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04C31" w14:textId="77777777" w:rsidR="003F6A35" w:rsidRPr="00004D80" w:rsidRDefault="003F6A35">
      <w:pPr>
        <w:spacing w:line="360" w:lineRule="auto"/>
        <w:jc w:val="center"/>
        <w:rPr>
          <w:rFonts w:eastAsia="黑体"/>
          <w:b/>
          <w:sz w:val="44"/>
          <w:szCs w:val="44"/>
        </w:rPr>
      </w:pPr>
    </w:p>
    <w:p w14:paraId="1957E279" w14:textId="77777777" w:rsidR="003F6A35" w:rsidRPr="00004D80" w:rsidRDefault="003F6A35">
      <w:pPr>
        <w:spacing w:line="360" w:lineRule="auto"/>
        <w:jc w:val="center"/>
        <w:rPr>
          <w:rFonts w:eastAsia="黑体"/>
          <w:b/>
          <w:sz w:val="44"/>
          <w:szCs w:val="44"/>
        </w:rPr>
      </w:pPr>
    </w:p>
    <w:p w14:paraId="5B97FA4C" w14:textId="77777777" w:rsidR="003F6A35" w:rsidRPr="00004D80" w:rsidRDefault="003F6A35">
      <w:pPr>
        <w:spacing w:line="360" w:lineRule="auto"/>
        <w:jc w:val="center"/>
        <w:rPr>
          <w:rFonts w:eastAsia="黑体"/>
          <w:b/>
          <w:sz w:val="44"/>
          <w:szCs w:val="44"/>
        </w:rPr>
      </w:pPr>
    </w:p>
    <w:p w14:paraId="3097782C" w14:textId="6CF9F9B9" w:rsidR="003F6A35" w:rsidRPr="00004D80" w:rsidRDefault="00617368">
      <w:pPr>
        <w:spacing w:line="360" w:lineRule="auto"/>
        <w:jc w:val="center"/>
        <w:rPr>
          <w:rFonts w:eastAsia="黑体"/>
          <w:b/>
          <w:sz w:val="24"/>
        </w:rPr>
      </w:pPr>
      <w:r w:rsidRPr="00004D80">
        <w:rPr>
          <w:rFonts w:eastAsia="黑体"/>
          <w:b/>
          <w:bCs/>
          <w:kern w:val="0"/>
          <w:sz w:val="52"/>
          <w:szCs w:val="52"/>
        </w:rPr>
        <w:t xml:space="preserve">Ni-Cr-B-Si </w:t>
      </w:r>
      <w:r w:rsidRPr="00004D80">
        <w:rPr>
          <w:rFonts w:eastAsia="黑体"/>
          <w:b/>
          <w:bCs/>
          <w:kern w:val="0"/>
          <w:sz w:val="52"/>
          <w:szCs w:val="52"/>
        </w:rPr>
        <w:t>系自熔合金粉</w:t>
      </w:r>
    </w:p>
    <w:p w14:paraId="3DEA0E52" w14:textId="77777777" w:rsidR="003F6A35" w:rsidRPr="00004D80" w:rsidRDefault="003F6A35">
      <w:pPr>
        <w:spacing w:line="360" w:lineRule="auto"/>
        <w:jc w:val="center"/>
        <w:rPr>
          <w:rFonts w:eastAsia="黑体"/>
          <w:b/>
          <w:sz w:val="24"/>
        </w:rPr>
      </w:pPr>
    </w:p>
    <w:p w14:paraId="57342D90" w14:textId="77777777" w:rsidR="003F6A35" w:rsidRPr="00004D80" w:rsidRDefault="003F6A35">
      <w:pPr>
        <w:spacing w:line="360" w:lineRule="auto"/>
        <w:jc w:val="center"/>
        <w:rPr>
          <w:rFonts w:eastAsia="黑体"/>
          <w:b/>
          <w:sz w:val="24"/>
        </w:rPr>
      </w:pPr>
    </w:p>
    <w:p w14:paraId="07C4DBFC" w14:textId="77777777" w:rsidR="003F6A35" w:rsidRPr="00004D80" w:rsidRDefault="003F6A35">
      <w:pPr>
        <w:spacing w:line="360" w:lineRule="auto"/>
        <w:jc w:val="center"/>
        <w:rPr>
          <w:rFonts w:eastAsia="黑体"/>
          <w:b/>
          <w:sz w:val="44"/>
          <w:szCs w:val="44"/>
        </w:rPr>
      </w:pPr>
      <w:r w:rsidRPr="00004D80">
        <w:rPr>
          <w:rFonts w:eastAsia="黑体"/>
          <w:b/>
          <w:sz w:val="44"/>
          <w:szCs w:val="44"/>
        </w:rPr>
        <w:t>编制说明</w:t>
      </w:r>
    </w:p>
    <w:p w14:paraId="263810E4" w14:textId="77777777" w:rsidR="003F6A35" w:rsidRPr="00004D80" w:rsidRDefault="003F6A35">
      <w:pPr>
        <w:spacing w:line="360" w:lineRule="auto"/>
        <w:jc w:val="center"/>
        <w:rPr>
          <w:rFonts w:eastAsia="黑体"/>
          <w:b/>
          <w:sz w:val="44"/>
          <w:szCs w:val="44"/>
        </w:rPr>
      </w:pPr>
    </w:p>
    <w:p w14:paraId="4FECB319" w14:textId="77777777" w:rsidR="003F6A35" w:rsidRPr="00004D80" w:rsidRDefault="003F6A35">
      <w:pPr>
        <w:spacing w:line="360" w:lineRule="auto"/>
        <w:jc w:val="center"/>
        <w:rPr>
          <w:rFonts w:eastAsia="黑体"/>
          <w:b/>
          <w:sz w:val="44"/>
          <w:szCs w:val="44"/>
        </w:rPr>
      </w:pPr>
    </w:p>
    <w:p w14:paraId="469FAFBB" w14:textId="4A643C84" w:rsidR="003F6A35" w:rsidRPr="00004D80" w:rsidRDefault="003F6A35">
      <w:pPr>
        <w:spacing w:line="360" w:lineRule="auto"/>
        <w:jc w:val="center"/>
        <w:rPr>
          <w:rFonts w:eastAsia="黑体"/>
          <w:b/>
          <w:sz w:val="28"/>
          <w:szCs w:val="28"/>
        </w:rPr>
      </w:pPr>
      <w:r w:rsidRPr="00004D80">
        <w:rPr>
          <w:rFonts w:eastAsia="黑体"/>
          <w:b/>
          <w:sz w:val="28"/>
          <w:szCs w:val="28"/>
        </w:rPr>
        <w:t>（</w:t>
      </w:r>
      <w:r w:rsidR="0009568E" w:rsidRPr="00004D80">
        <w:rPr>
          <w:rFonts w:eastAsia="黑体"/>
          <w:b/>
          <w:sz w:val="28"/>
          <w:szCs w:val="28"/>
        </w:rPr>
        <w:t>预审</w:t>
      </w:r>
      <w:r w:rsidR="00FB4A6F" w:rsidRPr="00004D80">
        <w:rPr>
          <w:rFonts w:eastAsia="黑体"/>
          <w:b/>
          <w:sz w:val="28"/>
          <w:szCs w:val="28"/>
        </w:rPr>
        <w:t>稿</w:t>
      </w:r>
      <w:r w:rsidRPr="00004D80">
        <w:rPr>
          <w:rFonts w:eastAsia="黑体"/>
          <w:b/>
          <w:sz w:val="28"/>
          <w:szCs w:val="28"/>
        </w:rPr>
        <w:t>）</w:t>
      </w:r>
    </w:p>
    <w:p w14:paraId="7725771E" w14:textId="77777777" w:rsidR="003F6A35" w:rsidRPr="00004D80" w:rsidRDefault="003F6A35">
      <w:pPr>
        <w:spacing w:line="360" w:lineRule="auto"/>
        <w:jc w:val="center"/>
        <w:rPr>
          <w:rFonts w:eastAsia="黑体"/>
          <w:b/>
          <w:sz w:val="24"/>
        </w:rPr>
      </w:pPr>
    </w:p>
    <w:p w14:paraId="7357A019" w14:textId="77777777" w:rsidR="003F6A35" w:rsidRPr="00004D80" w:rsidRDefault="003F6A35">
      <w:pPr>
        <w:spacing w:line="360" w:lineRule="auto"/>
        <w:jc w:val="center"/>
        <w:rPr>
          <w:rFonts w:eastAsia="黑体"/>
          <w:b/>
          <w:sz w:val="24"/>
        </w:rPr>
      </w:pPr>
    </w:p>
    <w:p w14:paraId="03A5D5FF" w14:textId="77777777" w:rsidR="003F6A35" w:rsidRPr="00004D80" w:rsidRDefault="003F6A35">
      <w:pPr>
        <w:spacing w:line="360" w:lineRule="auto"/>
        <w:jc w:val="center"/>
        <w:rPr>
          <w:rFonts w:eastAsia="黑体"/>
          <w:b/>
          <w:sz w:val="24"/>
        </w:rPr>
      </w:pPr>
    </w:p>
    <w:p w14:paraId="0C0F554E" w14:textId="77777777" w:rsidR="003F6A35" w:rsidRPr="00004D80" w:rsidRDefault="003F6A35">
      <w:pPr>
        <w:spacing w:line="360" w:lineRule="auto"/>
        <w:jc w:val="center"/>
        <w:rPr>
          <w:rFonts w:eastAsia="黑体"/>
          <w:b/>
          <w:sz w:val="24"/>
        </w:rPr>
      </w:pPr>
    </w:p>
    <w:p w14:paraId="4348579E" w14:textId="77777777" w:rsidR="003F6A35" w:rsidRPr="00004D80" w:rsidRDefault="003F6A35">
      <w:pPr>
        <w:spacing w:line="360" w:lineRule="auto"/>
        <w:jc w:val="center"/>
        <w:rPr>
          <w:rFonts w:eastAsia="黑体"/>
          <w:b/>
          <w:sz w:val="24"/>
        </w:rPr>
      </w:pPr>
    </w:p>
    <w:p w14:paraId="495630C6" w14:textId="77777777" w:rsidR="003F6A35" w:rsidRPr="00004D80" w:rsidRDefault="003F6A35">
      <w:pPr>
        <w:spacing w:line="360" w:lineRule="auto"/>
        <w:jc w:val="center"/>
        <w:rPr>
          <w:rFonts w:eastAsia="黑体"/>
          <w:b/>
          <w:sz w:val="24"/>
        </w:rPr>
      </w:pPr>
    </w:p>
    <w:p w14:paraId="0A99F6BF" w14:textId="77777777" w:rsidR="003F6A35" w:rsidRPr="00004D80" w:rsidRDefault="003F6A35">
      <w:pPr>
        <w:spacing w:line="360" w:lineRule="auto"/>
        <w:jc w:val="center"/>
        <w:rPr>
          <w:rFonts w:eastAsia="黑体"/>
          <w:b/>
          <w:sz w:val="24"/>
        </w:rPr>
      </w:pPr>
    </w:p>
    <w:p w14:paraId="4F9BB68E" w14:textId="77777777" w:rsidR="003F6A35" w:rsidRPr="00004D80" w:rsidRDefault="003F6A35">
      <w:pPr>
        <w:spacing w:line="360" w:lineRule="auto"/>
        <w:jc w:val="center"/>
        <w:rPr>
          <w:rFonts w:eastAsia="黑体"/>
          <w:b/>
          <w:sz w:val="24"/>
        </w:rPr>
      </w:pPr>
    </w:p>
    <w:p w14:paraId="23B75621" w14:textId="77777777" w:rsidR="003F6A35" w:rsidRPr="00004D80" w:rsidRDefault="003F6A35">
      <w:pPr>
        <w:spacing w:line="360" w:lineRule="auto"/>
        <w:jc w:val="center"/>
        <w:rPr>
          <w:rFonts w:eastAsia="黑体"/>
          <w:b/>
          <w:sz w:val="24"/>
        </w:rPr>
      </w:pPr>
    </w:p>
    <w:p w14:paraId="4B700315" w14:textId="77777777" w:rsidR="003F6A35" w:rsidRPr="00004D80" w:rsidRDefault="003F6A35">
      <w:pPr>
        <w:spacing w:line="360" w:lineRule="auto"/>
        <w:jc w:val="center"/>
        <w:rPr>
          <w:rFonts w:eastAsia="黑体"/>
          <w:b/>
          <w:sz w:val="24"/>
        </w:rPr>
      </w:pPr>
    </w:p>
    <w:p w14:paraId="23332754" w14:textId="77777777" w:rsidR="003F6A35" w:rsidRPr="00004D80" w:rsidRDefault="003F6A35">
      <w:pPr>
        <w:spacing w:line="360" w:lineRule="auto"/>
        <w:jc w:val="center"/>
        <w:rPr>
          <w:rFonts w:eastAsia="黑体"/>
          <w:b/>
          <w:sz w:val="24"/>
        </w:rPr>
      </w:pPr>
    </w:p>
    <w:p w14:paraId="7C788E2A" w14:textId="77777777" w:rsidR="003F6A35" w:rsidRPr="00004D80" w:rsidRDefault="003F6A35">
      <w:pPr>
        <w:spacing w:line="360" w:lineRule="auto"/>
        <w:jc w:val="center"/>
        <w:rPr>
          <w:rFonts w:eastAsia="黑体"/>
          <w:b/>
          <w:sz w:val="24"/>
        </w:rPr>
      </w:pPr>
    </w:p>
    <w:p w14:paraId="37F2DA7E" w14:textId="77777777" w:rsidR="003F6A35" w:rsidRPr="00004D80" w:rsidRDefault="003F6A35">
      <w:pPr>
        <w:spacing w:line="360" w:lineRule="auto"/>
        <w:jc w:val="center"/>
        <w:rPr>
          <w:rFonts w:eastAsia="黑体"/>
          <w:b/>
          <w:sz w:val="24"/>
        </w:rPr>
      </w:pPr>
    </w:p>
    <w:p w14:paraId="7AB4E9B7" w14:textId="5830AAA3" w:rsidR="007E18A1" w:rsidRPr="00004D80" w:rsidRDefault="007E18A1">
      <w:pPr>
        <w:widowControl/>
        <w:jc w:val="left"/>
        <w:rPr>
          <w:rFonts w:eastAsia="黑体"/>
          <w:b/>
          <w:sz w:val="24"/>
        </w:rPr>
      </w:pPr>
      <w:r w:rsidRPr="00004D80">
        <w:rPr>
          <w:rFonts w:eastAsia="黑体"/>
          <w:b/>
          <w:sz w:val="24"/>
        </w:rPr>
        <w:br w:type="page"/>
      </w:r>
    </w:p>
    <w:p w14:paraId="5E0F0A40" w14:textId="77777777" w:rsidR="003F6A35" w:rsidRPr="00004D80" w:rsidRDefault="003F6A35">
      <w:pPr>
        <w:spacing w:line="360" w:lineRule="auto"/>
        <w:jc w:val="center"/>
        <w:rPr>
          <w:rFonts w:eastAsia="黑体"/>
          <w:b/>
          <w:sz w:val="24"/>
        </w:rPr>
        <w:sectPr w:rsidR="003F6A35" w:rsidRPr="00004D80" w:rsidSect="00830A32">
          <w:footerReference w:type="default" r:id="rId7"/>
          <w:pgSz w:w="11906" w:h="16838"/>
          <w:pgMar w:top="1440" w:right="1800" w:bottom="1440" w:left="1800" w:header="851" w:footer="992" w:gutter="0"/>
          <w:pgNumType w:start="1"/>
          <w:cols w:space="720"/>
          <w:titlePg/>
          <w:docGrid w:type="lines" w:linePitch="312"/>
        </w:sectPr>
      </w:pPr>
    </w:p>
    <w:p w14:paraId="0976F870" w14:textId="39A90E28" w:rsidR="003F6A35" w:rsidRPr="00004D80" w:rsidRDefault="00617368" w:rsidP="00F52DFB">
      <w:pPr>
        <w:pStyle w:val="af3"/>
        <w:rPr>
          <w:rStyle w:val="20"/>
          <w:rFonts w:ascii="Times New Roman" w:hAnsi="Times New Roman"/>
          <w:sz w:val="30"/>
          <w:szCs w:val="30"/>
        </w:rPr>
      </w:pPr>
      <w:r w:rsidRPr="00004D80">
        <w:rPr>
          <w:rFonts w:eastAsia="黑体"/>
          <w:b/>
          <w:bCs/>
          <w:sz w:val="30"/>
          <w:szCs w:val="30"/>
        </w:rPr>
        <w:lastRenderedPageBreak/>
        <w:t xml:space="preserve">Ni-Cr-B-Si </w:t>
      </w:r>
      <w:r w:rsidRPr="00004D80">
        <w:rPr>
          <w:rFonts w:eastAsia="黑体"/>
          <w:b/>
          <w:bCs/>
          <w:sz w:val="30"/>
          <w:szCs w:val="30"/>
        </w:rPr>
        <w:t>系自熔合金粉</w:t>
      </w:r>
      <w:r w:rsidR="003F6A35" w:rsidRPr="00004D80">
        <w:rPr>
          <w:rStyle w:val="20"/>
          <w:rFonts w:ascii="Times New Roman" w:hAnsi="Times New Roman"/>
          <w:sz w:val="30"/>
          <w:szCs w:val="30"/>
        </w:rPr>
        <w:t>行业标准编制说明</w:t>
      </w:r>
    </w:p>
    <w:p w14:paraId="342583FB" w14:textId="77777777" w:rsidR="003F6A35" w:rsidRPr="00004D80" w:rsidRDefault="003F6A35">
      <w:pPr>
        <w:spacing w:line="360" w:lineRule="auto"/>
        <w:rPr>
          <w:rFonts w:eastAsia="黑体"/>
          <w:sz w:val="24"/>
        </w:rPr>
      </w:pPr>
    </w:p>
    <w:p w14:paraId="1E44FCDE" w14:textId="77777777" w:rsidR="003F6A35" w:rsidRPr="00004D80" w:rsidRDefault="003F6A35" w:rsidP="00866FC8">
      <w:pPr>
        <w:spacing w:afterLines="50" w:after="156" w:line="360" w:lineRule="auto"/>
        <w:rPr>
          <w:rFonts w:eastAsia="黑体"/>
          <w:sz w:val="24"/>
        </w:rPr>
      </w:pPr>
      <w:r w:rsidRPr="00004D80">
        <w:rPr>
          <w:rFonts w:eastAsia="黑体"/>
          <w:sz w:val="24"/>
        </w:rPr>
        <w:t>一、工作简况</w:t>
      </w:r>
    </w:p>
    <w:p w14:paraId="57A58B77" w14:textId="77777777" w:rsidR="003F6A35" w:rsidRPr="00004D80" w:rsidRDefault="003F6A35">
      <w:pPr>
        <w:spacing w:line="360" w:lineRule="auto"/>
        <w:rPr>
          <w:rFonts w:eastAsia="黑体"/>
          <w:sz w:val="24"/>
        </w:rPr>
      </w:pPr>
      <w:r w:rsidRPr="00004D80">
        <w:rPr>
          <w:rFonts w:eastAsia="黑体"/>
          <w:sz w:val="24"/>
        </w:rPr>
        <w:t xml:space="preserve">1.1  </w:t>
      </w:r>
      <w:r w:rsidRPr="00004D80">
        <w:rPr>
          <w:rFonts w:eastAsia="黑体"/>
          <w:sz w:val="24"/>
        </w:rPr>
        <w:t>项目来源</w:t>
      </w:r>
    </w:p>
    <w:p w14:paraId="04E444A0" w14:textId="520BEFB5" w:rsidR="003F6A35" w:rsidRPr="00004D80" w:rsidRDefault="003F6A35" w:rsidP="00785766">
      <w:pPr>
        <w:spacing w:line="360" w:lineRule="auto"/>
        <w:ind w:firstLineChars="200" w:firstLine="480"/>
        <w:rPr>
          <w:kern w:val="0"/>
          <w:sz w:val="24"/>
        </w:rPr>
      </w:pPr>
      <w:r w:rsidRPr="00004D80">
        <w:rPr>
          <w:kern w:val="0"/>
          <w:sz w:val="24"/>
        </w:rPr>
        <w:t>根据《</w:t>
      </w:r>
      <w:r w:rsidR="00617368" w:rsidRPr="00004D80">
        <w:rPr>
          <w:kern w:val="0"/>
          <w:sz w:val="24"/>
        </w:rPr>
        <w:t>工业和信息化部办公厅关于印发</w:t>
      </w:r>
      <w:r w:rsidR="00617368" w:rsidRPr="00004D80">
        <w:rPr>
          <w:kern w:val="0"/>
          <w:sz w:val="24"/>
        </w:rPr>
        <w:t>2024</w:t>
      </w:r>
      <w:r w:rsidR="00617368" w:rsidRPr="00004D80">
        <w:rPr>
          <w:kern w:val="0"/>
          <w:sz w:val="24"/>
        </w:rPr>
        <w:t>年第一批行业标准制修订计划的通知</w:t>
      </w:r>
      <w:r w:rsidRPr="00004D80">
        <w:rPr>
          <w:kern w:val="0"/>
          <w:sz w:val="24"/>
        </w:rPr>
        <w:t>》（工信厅科</w:t>
      </w:r>
      <w:r w:rsidRPr="00004D80">
        <w:rPr>
          <w:kern w:val="0"/>
          <w:sz w:val="24"/>
        </w:rPr>
        <w:t>[202</w:t>
      </w:r>
      <w:r w:rsidR="00617368" w:rsidRPr="00004D80">
        <w:rPr>
          <w:kern w:val="0"/>
          <w:sz w:val="24"/>
        </w:rPr>
        <w:t>4</w:t>
      </w:r>
      <w:r w:rsidRPr="00004D80">
        <w:rPr>
          <w:kern w:val="0"/>
          <w:sz w:val="24"/>
        </w:rPr>
        <w:t>]</w:t>
      </w:r>
      <w:r w:rsidR="0099752D" w:rsidRPr="00004D80">
        <w:rPr>
          <w:kern w:val="0"/>
          <w:sz w:val="24"/>
        </w:rPr>
        <w:t>18</w:t>
      </w:r>
      <w:r w:rsidRPr="00004D80">
        <w:rPr>
          <w:kern w:val="0"/>
          <w:sz w:val="24"/>
        </w:rPr>
        <w:t>号）的要求，由</w:t>
      </w:r>
      <w:r w:rsidR="00617368" w:rsidRPr="00004D80">
        <w:rPr>
          <w:kern w:val="0"/>
          <w:sz w:val="24"/>
        </w:rPr>
        <w:t>北矿新材科技有限</w:t>
      </w:r>
      <w:r w:rsidRPr="00004D80">
        <w:rPr>
          <w:kern w:val="0"/>
          <w:sz w:val="24"/>
        </w:rPr>
        <w:t>公司负责组织</w:t>
      </w:r>
      <w:r w:rsidR="00E45C46" w:rsidRPr="00004D80">
        <w:rPr>
          <w:kern w:val="0"/>
          <w:sz w:val="24"/>
        </w:rPr>
        <w:t>修订</w:t>
      </w:r>
      <w:r w:rsidRPr="00004D80">
        <w:rPr>
          <w:kern w:val="0"/>
          <w:sz w:val="24"/>
        </w:rPr>
        <w:t>《</w:t>
      </w:r>
      <w:r w:rsidR="00617368" w:rsidRPr="00004D80">
        <w:rPr>
          <w:kern w:val="0"/>
          <w:sz w:val="24"/>
        </w:rPr>
        <w:t xml:space="preserve">Ni-Cr-B-Si </w:t>
      </w:r>
      <w:r w:rsidR="00617368" w:rsidRPr="00004D80">
        <w:rPr>
          <w:kern w:val="0"/>
          <w:sz w:val="24"/>
        </w:rPr>
        <w:t>系自熔合金粉</w:t>
      </w:r>
      <w:r w:rsidRPr="00004D80">
        <w:rPr>
          <w:kern w:val="0"/>
          <w:sz w:val="24"/>
        </w:rPr>
        <w:t>》有色行业标准，项目计划编号为</w:t>
      </w:r>
      <w:r w:rsidR="00617368" w:rsidRPr="00004D80">
        <w:rPr>
          <w:kern w:val="0"/>
          <w:sz w:val="24"/>
        </w:rPr>
        <w:t>2024-0219T-YS</w:t>
      </w:r>
      <w:r w:rsidRPr="00004D80">
        <w:rPr>
          <w:kern w:val="0"/>
          <w:sz w:val="24"/>
        </w:rPr>
        <w:t>，计划完成年限</w:t>
      </w:r>
      <w:r w:rsidRPr="00004D80">
        <w:rPr>
          <w:kern w:val="0"/>
          <w:sz w:val="24"/>
        </w:rPr>
        <w:t>202</w:t>
      </w:r>
      <w:r w:rsidR="00617368" w:rsidRPr="00004D80">
        <w:rPr>
          <w:kern w:val="0"/>
          <w:sz w:val="24"/>
        </w:rPr>
        <w:t>5</w:t>
      </w:r>
      <w:r w:rsidRPr="00004D80">
        <w:rPr>
          <w:kern w:val="0"/>
          <w:sz w:val="24"/>
        </w:rPr>
        <w:t>年。</w:t>
      </w:r>
    </w:p>
    <w:p w14:paraId="44297349" w14:textId="77777777" w:rsidR="003F6A35" w:rsidRPr="00004D80" w:rsidRDefault="003F6A35">
      <w:pPr>
        <w:spacing w:line="360" w:lineRule="auto"/>
        <w:rPr>
          <w:rFonts w:eastAsia="黑体"/>
          <w:sz w:val="24"/>
        </w:rPr>
      </w:pPr>
      <w:r w:rsidRPr="00004D80">
        <w:rPr>
          <w:rFonts w:eastAsia="黑体"/>
          <w:sz w:val="24"/>
        </w:rPr>
        <w:t xml:space="preserve">1.2  </w:t>
      </w:r>
      <w:r w:rsidRPr="00004D80">
        <w:rPr>
          <w:rFonts w:eastAsia="黑体"/>
          <w:sz w:val="24"/>
        </w:rPr>
        <w:t>本标准所涉及的产品简况</w:t>
      </w:r>
    </w:p>
    <w:p w14:paraId="0E93F9B3" w14:textId="77777777" w:rsidR="00BB5690" w:rsidRPr="00004D80" w:rsidRDefault="00BB5690" w:rsidP="00BB5690">
      <w:pPr>
        <w:adjustRightInd w:val="0"/>
        <w:snapToGrid w:val="0"/>
        <w:spacing w:line="360" w:lineRule="auto"/>
        <w:ind w:firstLineChars="200" w:firstLine="480"/>
        <w:rPr>
          <w:kern w:val="0"/>
          <w:sz w:val="24"/>
        </w:rPr>
      </w:pPr>
      <w:r w:rsidRPr="00004D80">
        <w:rPr>
          <w:kern w:val="0"/>
          <w:sz w:val="24"/>
        </w:rPr>
        <w:t>自熔性合金指向</w:t>
      </w:r>
      <w:r w:rsidRPr="00004D80">
        <w:rPr>
          <w:kern w:val="0"/>
          <w:sz w:val="24"/>
        </w:rPr>
        <w:t>Fe</w:t>
      </w:r>
      <w:r w:rsidRPr="00004D80">
        <w:rPr>
          <w:kern w:val="0"/>
          <w:sz w:val="24"/>
        </w:rPr>
        <w:t>、</w:t>
      </w:r>
      <w:r w:rsidRPr="00004D80">
        <w:rPr>
          <w:kern w:val="0"/>
          <w:sz w:val="24"/>
        </w:rPr>
        <w:t>Ni</w:t>
      </w:r>
      <w:r w:rsidRPr="00004D80">
        <w:rPr>
          <w:kern w:val="0"/>
          <w:sz w:val="24"/>
        </w:rPr>
        <w:t>、</w:t>
      </w:r>
      <w:r w:rsidRPr="00004D80">
        <w:rPr>
          <w:kern w:val="0"/>
          <w:sz w:val="24"/>
        </w:rPr>
        <w:t>Co</w:t>
      </w:r>
      <w:r w:rsidRPr="00004D80">
        <w:rPr>
          <w:kern w:val="0"/>
          <w:sz w:val="24"/>
        </w:rPr>
        <w:t>基合金中，加入能够形成低熔点共晶的合金元素（主要是</w:t>
      </w:r>
      <w:r w:rsidRPr="00004D80">
        <w:rPr>
          <w:kern w:val="0"/>
          <w:sz w:val="24"/>
        </w:rPr>
        <w:t>B</w:t>
      </w:r>
      <w:r w:rsidRPr="00004D80">
        <w:rPr>
          <w:kern w:val="0"/>
          <w:sz w:val="24"/>
        </w:rPr>
        <w:t>和</w:t>
      </w:r>
      <w:r w:rsidRPr="00004D80">
        <w:rPr>
          <w:kern w:val="0"/>
          <w:sz w:val="24"/>
        </w:rPr>
        <w:t>Si</w:t>
      </w:r>
      <w:r w:rsidRPr="00004D80">
        <w:rPr>
          <w:kern w:val="0"/>
          <w:sz w:val="24"/>
        </w:rPr>
        <w:t>），构成的一类常用的合金喷焊和喷涂材料。自熔性合金粉末具有自熔性、低熔点、适宜的液固相线温度区间、好的固态流动性，在熔融过程中能够自行的脱氧、造渣等特性，并可润湿基材的表面，从而与基材实现冶金结合。</w:t>
      </w:r>
    </w:p>
    <w:p w14:paraId="5DDEF702" w14:textId="77777777" w:rsidR="00BB5690" w:rsidRPr="00004D80" w:rsidRDefault="00BB5690" w:rsidP="00BB5690">
      <w:pPr>
        <w:adjustRightInd w:val="0"/>
        <w:snapToGrid w:val="0"/>
        <w:spacing w:line="360" w:lineRule="auto"/>
        <w:ind w:firstLineChars="200" w:firstLine="480"/>
        <w:rPr>
          <w:kern w:val="0"/>
          <w:sz w:val="24"/>
        </w:rPr>
      </w:pPr>
      <w:r w:rsidRPr="00004D80">
        <w:rPr>
          <w:kern w:val="0"/>
          <w:sz w:val="24"/>
        </w:rPr>
        <w:t>Ni-Cr-B-Si</w:t>
      </w:r>
      <w:r w:rsidRPr="00004D80">
        <w:rPr>
          <w:kern w:val="0"/>
          <w:sz w:val="24"/>
        </w:rPr>
        <w:t>系自熔合金主要以镍作为基体，加入铬元素，起到固溶强化作用和钝化作用，提高耐蚀性能和抗高温氧化性能，富余的铬容易与碳、硼形成碳化铬、硼化铬硬质相从而提高合金硬度和耐磨性。</w:t>
      </w:r>
      <w:r w:rsidRPr="00004D80">
        <w:rPr>
          <w:kern w:val="0"/>
          <w:sz w:val="24"/>
        </w:rPr>
        <w:t>B</w:t>
      </w:r>
      <w:r w:rsidRPr="00004D80">
        <w:rPr>
          <w:kern w:val="0"/>
          <w:sz w:val="24"/>
        </w:rPr>
        <w:t>和</w:t>
      </w:r>
      <w:r w:rsidRPr="00004D80">
        <w:rPr>
          <w:kern w:val="0"/>
          <w:sz w:val="24"/>
        </w:rPr>
        <w:t>Si</w:t>
      </w:r>
      <w:r w:rsidRPr="00004D80">
        <w:rPr>
          <w:kern w:val="0"/>
          <w:sz w:val="24"/>
        </w:rPr>
        <w:t>的加入显著降低合金熔点，扩大固液相线温度区形成低熔共晶物，实现脱氧还原作用和造渣功能，同时能起到涂层的硬化、强化作用，改善操作工艺性能。自熔合金涂层可重新加热到</w:t>
      </w:r>
      <w:r w:rsidRPr="00004D80">
        <w:rPr>
          <w:kern w:val="0"/>
          <w:sz w:val="24"/>
        </w:rPr>
        <w:t>1000℃</w:t>
      </w:r>
      <w:r w:rsidRPr="00004D80">
        <w:rPr>
          <w:kern w:val="0"/>
          <w:sz w:val="24"/>
        </w:rPr>
        <w:t>以上达到熔融状态，不仅能够使涂层与基体之间实现冶金结合，而且还能够消除涂层内的孔隙，改善涂层性能。</w:t>
      </w:r>
    </w:p>
    <w:p w14:paraId="4DB6DD4B" w14:textId="77777777" w:rsidR="00BB5690" w:rsidRPr="00004D80" w:rsidRDefault="00BB5690" w:rsidP="00BB5690">
      <w:pPr>
        <w:adjustRightInd w:val="0"/>
        <w:snapToGrid w:val="0"/>
        <w:spacing w:line="360" w:lineRule="auto"/>
        <w:ind w:firstLineChars="200" w:firstLine="480"/>
        <w:rPr>
          <w:kern w:val="0"/>
          <w:sz w:val="24"/>
        </w:rPr>
      </w:pPr>
      <w:r w:rsidRPr="00004D80">
        <w:rPr>
          <w:kern w:val="0"/>
          <w:sz w:val="24"/>
        </w:rPr>
        <w:t>Ni-Cr-B-Si</w:t>
      </w:r>
      <w:r w:rsidRPr="00004D80">
        <w:rPr>
          <w:kern w:val="0"/>
          <w:sz w:val="24"/>
        </w:rPr>
        <w:t>系自熔合金具有良好的耐磨性、耐蚀性、耐热性和抗氧化性等综合性能。随着感应重熔、等离子堆焊以及激光熔覆等工艺技术的不断发展，</w:t>
      </w:r>
      <w:r w:rsidRPr="00004D80">
        <w:rPr>
          <w:kern w:val="0"/>
          <w:sz w:val="24"/>
        </w:rPr>
        <w:t>Ni-Cr-B-Si</w:t>
      </w:r>
      <w:r w:rsidRPr="00004D80">
        <w:rPr>
          <w:kern w:val="0"/>
          <w:sz w:val="24"/>
        </w:rPr>
        <w:t>系自熔合金粉末作为优良的耐磨、耐蚀材料在冶金、矿山、煤炭、石油、化工、机械、电力、船舶等众多工业领域中有着广泛而重要的应用。</w:t>
      </w:r>
    </w:p>
    <w:p w14:paraId="7B5470B7" w14:textId="77777777" w:rsidR="00BB5690" w:rsidRPr="00004D80" w:rsidRDefault="00BB5690" w:rsidP="00BB5690">
      <w:pPr>
        <w:adjustRightInd w:val="0"/>
        <w:snapToGrid w:val="0"/>
        <w:spacing w:line="360" w:lineRule="auto"/>
        <w:ind w:firstLineChars="200" w:firstLine="480"/>
        <w:rPr>
          <w:kern w:val="0"/>
          <w:sz w:val="24"/>
        </w:rPr>
      </w:pPr>
      <w:r w:rsidRPr="00004D80">
        <w:rPr>
          <w:kern w:val="0"/>
          <w:sz w:val="24"/>
        </w:rPr>
        <w:t>随着工业应用需求，钼和铜也被加入到</w:t>
      </w:r>
      <w:r w:rsidRPr="00004D80">
        <w:rPr>
          <w:kern w:val="0"/>
          <w:sz w:val="24"/>
        </w:rPr>
        <w:t>Ni-Cr-B-Si</w:t>
      </w:r>
      <w:r w:rsidRPr="00004D80">
        <w:rPr>
          <w:kern w:val="0"/>
          <w:sz w:val="24"/>
        </w:rPr>
        <w:t>合金中，其中铜可显著提高合金在非氧化性酸中的耐蚀性能，钼可提高基体的高温强度，抗气蚀、冲蚀性能，同时还能增强合金在酸中的耐蚀性能。超音速火焰喷涂工艺对</w:t>
      </w:r>
      <w:r w:rsidRPr="00004D80">
        <w:rPr>
          <w:kern w:val="0"/>
          <w:sz w:val="24"/>
        </w:rPr>
        <w:t>15μm</w:t>
      </w:r>
      <w:r w:rsidRPr="00004D80">
        <w:rPr>
          <w:kern w:val="0"/>
          <w:sz w:val="24"/>
        </w:rPr>
        <w:t>～</w:t>
      </w:r>
      <w:r w:rsidRPr="00004D80">
        <w:rPr>
          <w:kern w:val="0"/>
          <w:sz w:val="24"/>
        </w:rPr>
        <w:t>53μm</w:t>
      </w:r>
      <w:r w:rsidRPr="00004D80">
        <w:rPr>
          <w:kern w:val="0"/>
          <w:sz w:val="24"/>
        </w:rPr>
        <w:t>的粉末需求大幅增加，</w:t>
      </w:r>
      <w:r w:rsidRPr="00004D80">
        <w:rPr>
          <w:kern w:val="0"/>
          <w:sz w:val="24"/>
        </w:rPr>
        <w:t>&lt;250μm</w:t>
      </w:r>
      <w:r w:rsidRPr="00004D80">
        <w:rPr>
          <w:kern w:val="0"/>
          <w:sz w:val="24"/>
        </w:rPr>
        <w:t>的粉末在粉末冶金行业中获得应用。</w:t>
      </w:r>
    </w:p>
    <w:p w14:paraId="717520F3" w14:textId="77777777" w:rsidR="00BB5690" w:rsidRPr="00004D80" w:rsidRDefault="00BB5690" w:rsidP="00BB5690">
      <w:pPr>
        <w:spacing w:line="360" w:lineRule="auto"/>
        <w:ind w:firstLineChars="200" w:firstLine="480"/>
        <w:rPr>
          <w:kern w:val="0"/>
          <w:sz w:val="24"/>
        </w:rPr>
      </w:pPr>
      <w:r w:rsidRPr="00004D80">
        <w:rPr>
          <w:kern w:val="0"/>
          <w:sz w:val="24"/>
        </w:rPr>
        <w:lastRenderedPageBreak/>
        <w:t>Ni-Cr-B-Si</w:t>
      </w:r>
      <w:r w:rsidRPr="00004D80">
        <w:rPr>
          <w:kern w:val="0"/>
          <w:sz w:val="24"/>
        </w:rPr>
        <w:t>系自熔合金粉末采用雾化工艺制备，将配好的原料，按要求放置在感应熔炼炉中，加热熔化后在一定惰性气体或水的压力下破碎并冷却成合金粉末，制备的合金粉末近球形，具有良好的流动性，粉末的扫描电镜形貌照片如图</w:t>
      </w:r>
      <w:r w:rsidRPr="00004D80">
        <w:rPr>
          <w:kern w:val="0"/>
          <w:sz w:val="24"/>
        </w:rPr>
        <w:t>1</w:t>
      </w:r>
      <w:r w:rsidRPr="00004D80">
        <w:rPr>
          <w:kern w:val="0"/>
          <w:sz w:val="24"/>
        </w:rPr>
        <w:t>所示。</w:t>
      </w:r>
    </w:p>
    <w:p w14:paraId="357E0FE0" w14:textId="0E4242E3" w:rsidR="00BB5690" w:rsidRPr="00004D80" w:rsidRDefault="00BB5690" w:rsidP="00BB5690">
      <w:pPr>
        <w:spacing w:line="360" w:lineRule="auto"/>
        <w:jc w:val="center"/>
        <w:rPr>
          <w:kern w:val="0"/>
          <w:sz w:val="24"/>
        </w:rPr>
      </w:pPr>
      <w:r w:rsidRPr="00004D80">
        <w:rPr>
          <w:noProof/>
          <w:kern w:val="0"/>
          <w:sz w:val="24"/>
        </w:rPr>
        <w:drawing>
          <wp:inline distT="0" distB="0" distL="0" distR="0" wp14:anchorId="7253A954" wp14:editId="483E0492">
            <wp:extent cx="3835400" cy="2878455"/>
            <wp:effectExtent l="0" t="0" r="0" b="0"/>
            <wp:docPr id="1" name="图片 1" descr="2# X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 X5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5400" cy="2878455"/>
                    </a:xfrm>
                    <a:prstGeom prst="rect">
                      <a:avLst/>
                    </a:prstGeom>
                    <a:noFill/>
                    <a:ln>
                      <a:noFill/>
                    </a:ln>
                  </pic:spPr>
                </pic:pic>
              </a:graphicData>
            </a:graphic>
          </wp:inline>
        </w:drawing>
      </w:r>
    </w:p>
    <w:p w14:paraId="4033D91F" w14:textId="77777777" w:rsidR="00BB5690" w:rsidRPr="00004D80" w:rsidRDefault="00BB5690" w:rsidP="00BB5690">
      <w:pPr>
        <w:spacing w:line="360" w:lineRule="auto"/>
        <w:jc w:val="center"/>
        <w:rPr>
          <w:kern w:val="0"/>
        </w:rPr>
      </w:pPr>
      <w:r w:rsidRPr="00004D80">
        <w:rPr>
          <w:kern w:val="0"/>
        </w:rPr>
        <w:t>图</w:t>
      </w:r>
      <w:r w:rsidRPr="00004D80">
        <w:rPr>
          <w:kern w:val="0"/>
        </w:rPr>
        <w:t>1 Ni-Cr-B-Si</w:t>
      </w:r>
      <w:r w:rsidRPr="00004D80">
        <w:rPr>
          <w:kern w:val="0"/>
        </w:rPr>
        <w:t>系自熔合金粉形貌照片</w:t>
      </w:r>
    </w:p>
    <w:p w14:paraId="201D3E73" w14:textId="0D70EF52" w:rsidR="00BB5690" w:rsidRPr="00004D80" w:rsidRDefault="00BB5690" w:rsidP="00BB5690">
      <w:pPr>
        <w:spacing w:line="360" w:lineRule="auto"/>
        <w:ind w:firstLineChars="200" w:firstLine="480"/>
        <w:rPr>
          <w:kern w:val="0"/>
          <w:sz w:val="24"/>
        </w:rPr>
      </w:pPr>
      <w:r w:rsidRPr="00004D80">
        <w:rPr>
          <w:kern w:val="0"/>
          <w:sz w:val="24"/>
        </w:rPr>
        <w:t>我国于上世纪</w:t>
      </w:r>
      <w:r w:rsidRPr="00004D80">
        <w:rPr>
          <w:kern w:val="0"/>
          <w:sz w:val="24"/>
        </w:rPr>
        <w:t>70</w:t>
      </w:r>
      <w:r w:rsidRPr="00004D80">
        <w:rPr>
          <w:kern w:val="0"/>
          <w:sz w:val="24"/>
        </w:rPr>
        <w:t>年代开始研制并生产出雾化</w:t>
      </w:r>
      <w:r w:rsidRPr="00004D80">
        <w:rPr>
          <w:kern w:val="0"/>
          <w:sz w:val="24"/>
        </w:rPr>
        <w:t>Ni-Cr-B-Si</w:t>
      </w:r>
      <w:r w:rsidRPr="00004D80">
        <w:rPr>
          <w:kern w:val="0"/>
          <w:sz w:val="24"/>
        </w:rPr>
        <w:t>系自熔合金粉，突破了多项关键技术，如矿冶科技集团有限公司采用水雾化、气雾化的制粉工艺，产品稳定性好，制备的粉末的化学成分稳定、氧及杂质含量低、批次稳定性好。经过多年的发展，该先进的合金粉末涂层材料在生产工艺及在各行业的应用已日趋成熟，产品已成功应用于钢铁、石油、机械制造等多个行业。目前，以</w:t>
      </w:r>
      <w:r w:rsidR="00AD5C92" w:rsidRPr="00004D80">
        <w:rPr>
          <w:kern w:val="0"/>
          <w:sz w:val="24"/>
        </w:rPr>
        <w:t>北矿新材科技有限公司</w:t>
      </w:r>
      <w:r w:rsidR="00A67287" w:rsidRPr="00004D80">
        <w:rPr>
          <w:kern w:val="0"/>
          <w:sz w:val="24"/>
        </w:rPr>
        <w:t>、</w:t>
      </w:r>
      <w:r w:rsidRPr="00004D80">
        <w:rPr>
          <w:kern w:val="0"/>
          <w:sz w:val="24"/>
        </w:rPr>
        <w:t>矿冶科技集团有限公司、自贡长城硬面材料有限公司、</w:t>
      </w:r>
      <w:r w:rsidR="00A67287" w:rsidRPr="00004D80">
        <w:rPr>
          <w:kern w:val="0"/>
          <w:sz w:val="24"/>
        </w:rPr>
        <w:t>天津铸金科技开发股份有限公司</w:t>
      </w:r>
      <w:r w:rsidRPr="00004D80">
        <w:rPr>
          <w:kern w:val="0"/>
          <w:sz w:val="24"/>
        </w:rPr>
        <w:t>等为代表的研究院所和企业，已建立了该合金粉末成熟的雾化制粉生产工艺，产品质量实现稳定控制，如矿冶科技集团有限公司的开发的</w:t>
      </w:r>
      <w:r w:rsidRPr="00004D80">
        <w:rPr>
          <w:kern w:val="0"/>
          <w:sz w:val="24"/>
        </w:rPr>
        <w:t>KF-Ni60A</w:t>
      </w:r>
      <w:r w:rsidRPr="00004D80">
        <w:rPr>
          <w:kern w:val="0"/>
          <w:sz w:val="24"/>
        </w:rPr>
        <w:t>、</w:t>
      </w:r>
      <w:r w:rsidRPr="00004D80">
        <w:rPr>
          <w:kern w:val="0"/>
          <w:sz w:val="24"/>
        </w:rPr>
        <w:t>KF-Ni60CuMo</w:t>
      </w:r>
      <w:r w:rsidRPr="00004D80">
        <w:rPr>
          <w:kern w:val="0"/>
          <w:sz w:val="24"/>
        </w:rPr>
        <w:t>，已在钢铁、石油等行业得到越来越广发的应用。</w:t>
      </w:r>
    </w:p>
    <w:p w14:paraId="1CF1807F" w14:textId="77777777" w:rsidR="00BB5690" w:rsidRPr="00004D80" w:rsidRDefault="00BB5690" w:rsidP="00BB5690">
      <w:pPr>
        <w:spacing w:line="360" w:lineRule="auto"/>
        <w:ind w:firstLineChars="200" w:firstLine="480"/>
        <w:rPr>
          <w:kern w:val="0"/>
          <w:sz w:val="24"/>
        </w:rPr>
      </w:pPr>
      <w:r w:rsidRPr="00004D80">
        <w:rPr>
          <w:kern w:val="0"/>
          <w:sz w:val="24"/>
        </w:rPr>
        <w:t>国外，生产</w:t>
      </w:r>
      <w:r w:rsidRPr="00004D80">
        <w:rPr>
          <w:kern w:val="0"/>
          <w:sz w:val="24"/>
        </w:rPr>
        <w:t>Ni-Cr-B-Si</w:t>
      </w:r>
      <w:r w:rsidRPr="00004D80">
        <w:rPr>
          <w:kern w:val="0"/>
          <w:sz w:val="24"/>
        </w:rPr>
        <w:t>系自熔合金粉的工艺较为完善，产品性能稳定，代表性企业有卡斯特林、欧瑞康美科等。未见有该产品的国、内外技术标准文件的报道。</w:t>
      </w:r>
    </w:p>
    <w:p w14:paraId="77DB3CE2" w14:textId="77777777" w:rsidR="00BB5690" w:rsidRPr="00004D80" w:rsidRDefault="00BB5690" w:rsidP="00BB5690">
      <w:pPr>
        <w:spacing w:line="360" w:lineRule="auto"/>
        <w:ind w:firstLineChars="200" w:firstLine="480"/>
        <w:rPr>
          <w:kern w:val="0"/>
          <w:sz w:val="24"/>
        </w:rPr>
      </w:pPr>
      <w:r w:rsidRPr="00004D80">
        <w:rPr>
          <w:kern w:val="0"/>
          <w:sz w:val="24"/>
        </w:rPr>
        <w:t>采用喷焊、喷涂、堆焊等工艺制备的</w:t>
      </w:r>
      <w:r w:rsidRPr="00004D80">
        <w:rPr>
          <w:kern w:val="0"/>
          <w:sz w:val="24"/>
        </w:rPr>
        <w:t>Ni-Cr-B-Si</w:t>
      </w:r>
      <w:r w:rsidRPr="00004D80">
        <w:rPr>
          <w:kern w:val="0"/>
          <w:sz w:val="24"/>
        </w:rPr>
        <w:t>系自熔合金涂层具有涂层致密、结合强度高、加工性能好，以及优异的耐磨、耐蚀性能，在钢轧辊、型材轧</w:t>
      </w:r>
      <w:r w:rsidRPr="00004D80">
        <w:rPr>
          <w:kern w:val="0"/>
          <w:sz w:val="24"/>
        </w:rPr>
        <w:lastRenderedPageBreak/>
        <w:t>辊、棒线材轧辊、涡轮发动机叶片、风机叶片、轧辊的主轴、电机主轴、拔丝轮、导轮、输送辊、活塞环、接箍、泵柱塞、玻璃磨具、机床导轨、挤压模等部件的修复和表面强化，在冶金、矿山、煤炭、石油、化工、机械、电力、船舶等工业领域具有广泛应用，可延长零部件使用寿命和修复零部件再利用，达到节省能源和资源的目的，属绿色再制造高性能涂层材料。该产品在《重点新材料首批次应用示范指导目录（</w:t>
      </w:r>
      <w:r w:rsidRPr="00004D80">
        <w:rPr>
          <w:kern w:val="0"/>
          <w:sz w:val="24"/>
        </w:rPr>
        <w:t xml:space="preserve">2021 </w:t>
      </w:r>
      <w:r w:rsidRPr="00004D80">
        <w:rPr>
          <w:kern w:val="0"/>
          <w:sz w:val="24"/>
        </w:rPr>
        <w:t>年版）中，符合《战略性新兴产业分类（</w:t>
      </w:r>
      <w:r w:rsidRPr="00004D80">
        <w:rPr>
          <w:kern w:val="0"/>
          <w:sz w:val="24"/>
        </w:rPr>
        <w:t>2018</w:t>
      </w:r>
      <w:r w:rsidRPr="00004D80">
        <w:rPr>
          <w:kern w:val="0"/>
          <w:sz w:val="24"/>
        </w:rPr>
        <w:t>）》中</w:t>
      </w:r>
      <w:r w:rsidRPr="00004D80">
        <w:rPr>
          <w:kern w:val="0"/>
          <w:sz w:val="24"/>
        </w:rPr>
        <w:t>3.2.8.5</w:t>
      </w:r>
      <w:r w:rsidRPr="00004D80">
        <w:rPr>
          <w:kern w:val="0"/>
          <w:sz w:val="24"/>
        </w:rPr>
        <w:t>硬面合金与陶瓷粉料与丝材制造</w:t>
      </w:r>
      <w:r w:rsidRPr="00004D80">
        <w:rPr>
          <w:kern w:val="0"/>
          <w:sz w:val="24"/>
        </w:rPr>
        <w:t>“</w:t>
      </w:r>
      <w:r w:rsidRPr="00004D80">
        <w:rPr>
          <w:kern w:val="0"/>
          <w:sz w:val="24"/>
        </w:rPr>
        <w:t>等离子喷涂与热喷镀粉</w:t>
      </w:r>
      <w:r w:rsidRPr="00004D80">
        <w:rPr>
          <w:kern w:val="0"/>
          <w:sz w:val="24"/>
        </w:rPr>
        <w:t>”</w:t>
      </w:r>
      <w:r w:rsidRPr="00004D80">
        <w:rPr>
          <w:kern w:val="0"/>
          <w:sz w:val="24"/>
        </w:rPr>
        <w:t>。</w:t>
      </w:r>
    </w:p>
    <w:p w14:paraId="30BBA582" w14:textId="10633004" w:rsidR="00BB5690" w:rsidRPr="00004D80" w:rsidRDefault="00E66B9E" w:rsidP="00E66B9E">
      <w:pPr>
        <w:spacing w:line="360" w:lineRule="auto"/>
        <w:ind w:firstLineChars="200" w:firstLine="480"/>
        <w:rPr>
          <w:kern w:val="0"/>
          <w:sz w:val="24"/>
        </w:rPr>
      </w:pPr>
      <w:r w:rsidRPr="00004D80">
        <w:rPr>
          <w:kern w:val="0"/>
          <w:sz w:val="24"/>
        </w:rPr>
        <w:t>本标准在</w:t>
      </w:r>
      <w:r w:rsidRPr="00004D80">
        <w:rPr>
          <w:kern w:val="0"/>
          <w:sz w:val="24"/>
        </w:rPr>
        <w:t>1985</w:t>
      </w:r>
      <w:r w:rsidRPr="00004D80">
        <w:rPr>
          <w:kern w:val="0"/>
          <w:sz w:val="24"/>
        </w:rPr>
        <w:t>年首次制定国家标准</w:t>
      </w:r>
      <w:r w:rsidRPr="00004D80">
        <w:rPr>
          <w:kern w:val="0"/>
          <w:sz w:val="24"/>
        </w:rPr>
        <w:t>GB/T 5316-1985</w:t>
      </w:r>
      <w:r w:rsidRPr="00004D80">
        <w:rPr>
          <w:kern w:val="0"/>
          <w:sz w:val="24"/>
        </w:rPr>
        <w:t>，后改为行标，</w:t>
      </w:r>
      <w:r w:rsidR="00BB5690" w:rsidRPr="00004D80">
        <w:rPr>
          <w:kern w:val="0"/>
          <w:sz w:val="24"/>
        </w:rPr>
        <w:t>现行标准</w:t>
      </w:r>
      <w:r w:rsidR="00BB5690" w:rsidRPr="00004D80">
        <w:rPr>
          <w:kern w:val="0"/>
          <w:sz w:val="24"/>
        </w:rPr>
        <w:t>YS/T</w:t>
      </w:r>
      <w:r w:rsidRPr="00004D80">
        <w:rPr>
          <w:kern w:val="0"/>
          <w:sz w:val="24"/>
        </w:rPr>
        <w:t xml:space="preserve"> </w:t>
      </w:r>
      <w:r w:rsidR="00BB5690" w:rsidRPr="00004D80">
        <w:rPr>
          <w:kern w:val="0"/>
          <w:sz w:val="24"/>
        </w:rPr>
        <w:t>527-2014</w:t>
      </w:r>
      <w:r w:rsidR="00BB5690" w:rsidRPr="00004D80">
        <w:rPr>
          <w:kern w:val="0"/>
          <w:sz w:val="24"/>
        </w:rPr>
        <w:t>发布于</w:t>
      </w:r>
      <w:r w:rsidR="00BB5690" w:rsidRPr="00004D80">
        <w:rPr>
          <w:kern w:val="0"/>
          <w:sz w:val="24"/>
        </w:rPr>
        <w:t>2014</w:t>
      </w:r>
      <w:r w:rsidR="00BB5690" w:rsidRPr="00004D80">
        <w:rPr>
          <w:kern w:val="0"/>
          <w:sz w:val="24"/>
        </w:rPr>
        <w:t>年，十年来国内粉末行业取得了长足的进步，</w:t>
      </w:r>
      <w:r w:rsidRPr="00004D80">
        <w:rPr>
          <w:kern w:val="0"/>
          <w:sz w:val="24"/>
        </w:rPr>
        <w:t>从产品成分设计，</w:t>
      </w:r>
      <w:r w:rsidR="00BB5690" w:rsidRPr="00004D80">
        <w:rPr>
          <w:kern w:val="0"/>
          <w:sz w:val="24"/>
        </w:rPr>
        <w:t>钼和铜元素被加入到</w:t>
      </w:r>
      <w:r w:rsidR="00BB5690" w:rsidRPr="00004D80">
        <w:rPr>
          <w:kern w:val="0"/>
          <w:sz w:val="24"/>
        </w:rPr>
        <w:t>Ni-Cr-B-Si</w:t>
      </w:r>
      <w:r w:rsidR="00BB5690" w:rsidRPr="00004D80">
        <w:rPr>
          <w:kern w:val="0"/>
          <w:sz w:val="24"/>
        </w:rPr>
        <w:t>合金中，用以提高材料的耐蚀性能。</w:t>
      </w:r>
      <w:r w:rsidRPr="00004D80">
        <w:rPr>
          <w:kern w:val="0"/>
          <w:sz w:val="24"/>
        </w:rPr>
        <w:t>从应用端，喷涂</w:t>
      </w:r>
      <w:r w:rsidR="00BB5690" w:rsidRPr="00004D80">
        <w:rPr>
          <w:kern w:val="0"/>
          <w:sz w:val="24"/>
        </w:rPr>
        <w:t>设备有了很大的变化</w:t>
      </w:r>
      <w:r w:rsidRPr="00004D80">
        <w:rPr>
          <w:kern w:val="0"/>
          <w:sz w:val="24"/>
        </w:rPr>
        <w:t>，</w:t>
      </w:r>
      <w:r w:rsidR="00BB5690" w:rsidRPr="00004D80">
        <w:rPr>
          <w:kern w:val="0"/>
          <w:sz w:val="24"/>
        </w:rPr>
        <w:t>伴随超音速火焰喷涂等</w:t>
      </w:r>
      <w:r w:rsidRPr="00004D80">
        <w:rPr>
          <w:kern w:val="0"/>
          <w:sz w:val="24"/>
        </w:rPr>
        <w:t>新</w:t>
      </w:r>
      <w:r w:rsidR="00BB5690" w:rsidRPr="00004D80">
        <w:rPr>
          <w:kern w:val="0"/>
          <w:sz w:val="24"/>
        </w:rPr>
        <w:t>技术的普及，涂层制备方法多样化。</w:t>
      </w:r>
      <w:r w:rsidRPr="00004D80">
        <w:rPr>
          <w:kern w:val="0"/>
          <w:sz w:val="24"/>
        </w:rPr>
        <w:t>目前</w:t>
      </w:r>
      <w:r w:rsidR="00BB5690" w:rsidRPr="00004D80">
        <w:rPr>
          <w:kern w:val="0"/>
          <w:sz w:val="24"/>
        </w:rPr>
        <w:t>该标准无论从内容还是形式、规范上都不再适应现代化生产产品要求，不能起到有效区别产品质量、规范市场、指导企业生产的作用。因此随着粉末行业及生产技术的不断发展，为了更好的指导该类合金粉末的生产，保证产品质量，对该标准进行修订，以更好的满足行业的需求。</w:t>
      </w:r>
    </w:p>
    <w:p w14:paraId="2D61BA4C" w14:textId="77777777" w:rsidR="003F6A35" w:rsidRPr="00004D80" w:rsidRDefault="003F6A35" w:rsidP="0041396D">
      <w:pPr>
        <w:spacing w:line="360" w:lineRule="auto"/>
        <w:rPr>
          <w:rFonts w:eastAsia="黑体"/>
          <w:sz w:val="24"/>
        </w:rPr>
      </w:pPr>
      <w:r w:rsidRPr="00004D80">
        <w:rPr>
          <w:rFonts w:eastAsia="黑体"/>
          <w:sz w:val="24"/>
        </w:rPr>
        <w:t xml:space="preserve">1.3  </w:t>
      </w:r>
      <w:r w:rsidRPr="00004D80">
        <w:rPr>
          <w:rFonts w:eastAsia="黑体"/>
          <w:sz w:val="24"/>
        </w:rPr>
        <w:t>起草单位及主要起草人工作情况</w:t>
      </w:r>
    </w:p>
    <w:p w14:paraId="1934B693" w14:textId="77777777" w:rsidR="003F6A35" w:rsidRPr="00004D80" w:rsidRDefault="003F6A35">
      <w:pPr>
        <w:spacing w:line="360" w:lineRule="auto"/>
        <w:rPr>
          <w:rFonts w:eastAsia="黑体"/>
          <w:sz w:val="24"/>
        </w:rPr>
      </w:pPr>
      <w:r w:rsidRPr="00004D80">
        <w:rPr>
          <w:rFonts w:eastAsia="黑体"/>
          <w:sz w:val="24"/>
        </w:rPr>
        <w:t xml:space="preserve">1.3.1  </w:t>
      </w:r>
      <w:r w:rsidRPr="00004D80">
        <w:rPr>
          <w:rFonts w:eastAsia="黑体"/>
          <w:sz w:val="24"/>
        </w:rPr>
        <w:t>起草单位情况</w:t>
      </w:r>
    </w:p>
    <w:p w14:paraId="294B8CF9" w14:textId="77777777" w:rsidR="00024A4F" w:rsidRPr="00004D80" w:rsidRDefault="00024A4F" w:rsidP="002E6D0C">
      <w:pPr>
        <w:adjustRightInd w:val="0"/>
        <w:snapToGrid w:val="0"/>
        <w:spacing w:line="360" w:lineRule="auto"/>
        <w:ind w:firstLineChars="200" w:firstLine="480"/>
        <w:rPr>
          <w:kern w:val="0"/>
          <w:sz w:val="24"/>
        </w:rPr>
      </w:pPr>
      <w:r w:rsidRPr="00004D80">
        <w:rPr>
          <w:kern w:val="0"/>
          <w:sz w:val="24"/>
        </w:rPr>
        <w:t>北矿新材科技有限公司为矿冶科技集团有限公司所属二级全资子公司，主要从事特种功能粉末、涂层材料、涂层技术、难熔金属材料的研发、生产、销售与服务，主要产品包括用于耐磨、耐高温、抗氧化、耐腐蚀、隔热、密封等用途的热喷涂、喷焊、熔覆等加工的金属粉末、合金粉末、陶瓷粉末、复合粉末等涂层材料；难熔金属材料产品包括钨、钼、铼等制品。产品技术广泛应用于航空、航天、兵器、石油化工、船舶工程、重型机械、冶金等领域，是国内航空发动机关键涂层材料、高纯难熔金属材料的主要供应商和技术创新基地。公司拥有一支</w:t>
      </w:r>
      <w:r w:rsidRPr="00004D80">
        <w:rPr>
          <w:kern w:val="0"/>
          <w:sz w:val="24"/>
        </w:rPr>
        <w:t>200</w:t>
      </w:r>
      <w:r w:rsidRPr="00004D80">
        <w:rPr>
          <w:kern w:val="0"/>
          <w:sz w:val="24"/>
        </w:rPr>
        <w:t>余人的专业化人才队伍，技术研发实力雄厚，曾承担国家重大军工专项、国家重点研发计划、国家自然科学基金等省部级及以上科研课题</w:t>
      </w:r>
      <w:r w:rsidRPr="00004D80">
        <w:rPr>
          <w:kern w:val="0"/>
          <w:sz w:val="24"/>
        </w:rPr>
        <w:t>119</w:t>
      </w:r>
      <w:r w:rsidRPr="00004D80">
        <w:rPr>
          <w:kern w:val="0"/>
          <w:sz w:val="24"/>
        </w:rPr>
        <w:t>项，荣获省部级及以上科技成果奖励</w:t>
      </w:r>
      <w:r w:rsidRPr="00004D80">
        <w:rPr>
          <w:kern w:val="0"/>
          <w:sz w:val="24"/>
        </w:rPr>
        <w:t>27</w:t>
      </w:r>
      <w:r w:rsidRPr="00004D80">
        <w:rPr>
          <w:kern w:val="0"/>
          <w:sz w:val="24"/>
        </w:rPr>
        <w:t>项，拥有授权发明专利</w:t>
      </w:r>
      <w:r w:rsidRPr="00004D80">
        <w:rPr>
          <w:kern w:val="0"/>
          <w:sz w:val="24"/>
        </w:rPr>
        <w:t>152</w:t>
      </w:r>
      <w:r w:rsidRPr="00004D80">
        <w:rPr>
          <w:kern w:val="0"/>
          <w:sz w:val="24"/>
        </w:rPr>
        <w:t>项，被认定为国家高新技术企业、国家技术创新示范企业、国家级</w:t>
      </w:r>
      <w:r w:rsidRPr="00004D80">
        <w:rPr>
          <w:kern w:val="0"/>
          <w:sz w:val="24"/>
        </w:rPr>
        <w:t>“</w:t>
      </w:r>
      <w:r w:rsidRPr="00004D80">
        <w:rPr>
          <w:kern w:val="0"/>
          <w:sz w:val="24"/>
        </w:rPr>
        <w:t>专精特新</w:t>
      </w:r>
      <w:r w:rsidRPr="00004D80">
        <w:rPr>
          <w:kern w:val="0"/>
          <w:sz w:val="24"/>
        </w:rPr>
        <w:t>”</w:t>
      </w:r>
      <w:r w:rsidRPr="00004D80">
        <w:rPr>
          <w:kern w:val="0"/>
          <w:sz w:val="24"/>
        </w:rPr>
        <w:t>小巨人企业等，拥有</w:t>
      </w:r>
      <w:r w:rsidRPr="00004D80">
        <w:rPr>
          <w:kern w:val="0"/>
          <w:sz w:val="24"/>
        </w:rPr>
        <w:t>“</w:t>
      </w:r>
      <w:r w:rsidRPr="00004D80">
        <w:rPr>
          <w:kern w:val="0"/>
          <w:sz w:val="24"/>
        </w:rPr>
        <w:t>北京市企业技术中心</w:t>
      </w:r>
      <w:r w:rsidRPr="00004D80">
        <w:rPr>
          <w:kern w:val="0"/>
          <w:sz w:val="24"/>
        </w:rPr>
        <w:t>”“</w:t>
      </w:r>
      <w:r w:rsidRPr="00004D80">
        <w:rPr>
          <w:kern w:val="0"/>
          <w:sz w:val="24"/>
        </w:rPr>
        <w:t>北京市重点实验室</w:t>
      </w:r>
      <w:r w:rsidRPr="00004D80">
        <w:rPr>
          <w:kern w:val="0"/>
          <w:sz w:val="24"/>
        </w:rPr>
        <w:t>”“</w:t>
      </w:r>
      <w:r w:rsidRPr="00004D80">
        <w:rPr>
          <w:kern w:val="0"/>
          <w:sz w:val="24"/>
        </w:rPr>
        <w:t>科技部国际科技合作基地</w:t>
      </w:r>
      <w:r w:rsidRPr="00004D80">
        <w:rPr>
          <w:kern w:val="0"/>
          <w:sz w:val="24"/>
        </w:rPr>
        <w:t>”</w:t>
      </w:r>
      <w:r w:rsidRPr="00004D80">
        <w:rPr>
          <w:kern w:val="0"/>
          <w:sz w:val="24"/>
        </w:rPr>
        <w:t>等多个创新平台。</w:t>
      </w:r>
    </w:p>
    <w:p w14:paraId="164CEB63" w14:textId="514D9B4C" w:rsidR="003F6A35" w:rsidRPr="00004D80" w:rsidRDefault="003F6A35" w:rsidP="002E6D0C">
      <w:pPr>
        <w:adjustRightInd w:val="0"/>
        <w:snapToGrid w:val="0"/>
        <w:spacing w:line="360" w:lineRule="auto"/>
        <w:ind w:firstLineChars="200" w:firstLine="480"/>
        <w:rPr>
          <w:kern w:val="0"/>
          <w:sz w:val="24"/>
        </w:rPr>
      </w:pPr>
      <w:r w:rsidRPr="00004D80">
        <w:rPr>
          <w:kern w:val="0"/>
          <w:sz w:val="24"/>
        </w:rPr>
        <w:lastRenderedPageBreak/>
        <w:t>矿冶科技集团有限公司是隶属于国务院国资委管理的中央企业，属国家首批创新型企业，是我国以金属矿产资源综合开发利用为核心主业的规模最大的综合性研究与设计机构，在有色金属采矿、选矿、冶炼和金属粉体材料等研究领域可代表国家水平，在国内外同行中有较大的影响。</w:t>
      </w:r>
    </w:p>
    <w:p w14:paraId="1D87E6F6" w14:textId="5E5533CC" w:rsidR="00ED3099" w:rsidRPr="00004D80" w:rsidRDefault="00ED3099" w:rsidP="002E6D0C">
      <w:pPr>
        <w:adjustRightInd w:val="0"/>
        <w:snapToGrid w:val="0"/>
        <w:spacing w:line="360" w:lineRule="auto"/>
        <w:ind w:firstLineChars="200" w:firstLine="480"/>
        <w:rPr>
          <w:kern w:val="0"/>
          <w:sz w:val="24"/>
        </w:rPr>
      </w:pPr>
      <w:r w:rsidRPr="00004D80">
        <w:rPr>
          <w:kern w:val="0"/>
          <w:sz w:val="24"/>
        </w:rPr>
        <w:t>上海铸宇材料科技有限公司是一家专业从事耐磨耐腐蚀耐高温特种合金材料制造商，高新技术企业。主要产品有镍基、钴基、铁基、镍（钴、铁）复合碳化钨系列粉末、钴基连铸铸棒、钴基焊条、碳化钨管焊条等。产品广泛应用于氧乙炔喷（堆）焊、超音速喷涂、等离子堆焊、激光熔覆、感应重熔、</w:t>
      </w:r>
      <w:r w:rsidRPr="00004D80">
        <w:rPr>
          <w:kern w:val="0"/>
          <w:sz w:val="24"/>
        </w:rPr>
        <w:t>TIG</w:t>
      </w:r>
      <w:r w:rsidRPr="00004D80">
        <w:rPr>
          <w:kern w:val="0"/>
          <w:sz w:val="24"/>
        </w:rPr>
        <w:t>堆焊、粉末冶金、注射成型、离心浇铸、热等静压、</w:t>
      </w:r>
      <w:r w:rsidRPr="00004D80">
        <w:rPr>
          <w:kern w:val="0"/>
          <w:sz w:val="24"/>
        </w:rPr>
        <w:t>3D</w:t>
      </w:r>
      <w:r w:rsidRPr="00004D80">
        <w:rPr>
          <w:kern w:val="0"/>
          <w:sz w:val="24"/>
        </w:rPr>
        <w:t>打印等工艺。</w:t>
      </w:r>
    </w:p>
    <w:p w14:paraId="429CE599" w14:textId="3FB4F275" w:rsidR="001B1EE5" w:rsidRPr="00004D80" w:rsidRDefault="00EE70DD" w:rsidP="001B1EE5">
      <w:pPr>
        <w:adjustRightInd w:val="0"/>
        <w:snapToGrid w:val="0"/>
        <w:spacing w:line="360" w:lineRule="auto"/>
        <w:ind w:firstLineChars="200" w:firstLine="480"/>
        <w:rPr>
          <w:kern w:val="0"/>
          <w:sz w:val="24"/>
        </w:rPr>
      </w:pPr>
      <w:r w:rsidRPr="00004D80">
        <w:rPr>
          <w:kern w:val="0"/>
          <w:sz w:val="24"/>
        </w:rPr>
        <w:t>钢铁研究总院有限公司</w:t>
      </w:r>
      <w:r w:rsidR="001B1EE5" w:rsidRPr="00004D80">
        <w:rPr>
          <w:kern w:val="0"/>
          <w:sz w:val="24"/>
        </w:rPr>
        <w:t>是我国金属新材料研发基地和行业共性关键技术开发基地，承担了我国冶金行业众多新材料研发任务和共性关键技术研发任务，先后研制了近千种高技术新材料，满足了国家安全重点装备型号建设需求；面向国家重大工程和国民经济重点行业需求，围绕材料品质提升、产品用户技术、冶金工艺及装备技术等领域，开发了一批新产品、新工艺、新技术、新装备，为能源石化、交通建筑、海洋工程、电子机械等提供了强力材料技术支撑，引领支撑了冶金及用户行业转型升级和创新发展。</w:t>
      </w:r>
    </w:p>
    <w:p w14:paraId="74A0D531" w14:textId="5A4D55F0" w:rsidR="00ED3099" w:rsidRPr="00004D80" w:rsidRDefault="00ED3099" w:rsidP="002E6D0C">
      <w:pPr>
        <w:adjustRightInd w:val="0"/>
        <w:snapToGrid w:val="0"/>
        <w:spacing w:line="360" w:lineRule="auto"/>
        <w:ind w:firstLineChars="200" w:firstLine="480"/>
        <w:rPr>
          <w:kern w:val="0"/>
          <w:sz w:val="24"/>
        </w:rPr>
      </w:pPr>
      <w:r w:rsidRPr="00004D80">
        <w:rPr>
          <w:kern w:val="0"/>
          <w:sz w:val="24"/>
        </w:rPr>
        <w:t>天津铸金科技开发股份有限公司成立于</w:t>
      </w:r>
      <w:r w:rsidRPr="00004D80">
        <w:rPr>
          <w:kern w:val="0"/>
          <w:sz w:val="24"/>
        </w:rPr>
        <w:t>1989</w:t>
      </w:r>
      <w:r w:rsidRPr="00004D80">
        <w:rPr>
          <w:kern w:val="0"/>
          <w:sz w:val="24"/>
        </w:rPr>
        <w:t>年，专注于高端合金粉体材料的研发和生产工作，先后获得国家专精特新</w:t>
      </w:r>
      <w:r w:rsidRPr="00004D80">
        <w:rPr>
          <w:kern w:val="0"/>
          <w:sz w:val="24"/>
        </w:rPr>
        <w:t>“</w:t>
      </w:r>
      <w:r w:rsidRPr="00004D80">
        <w:rPr>
          <w:kern w:val="0"/>
          <w:sz w:val="24"/>
        </w:rPr>
        <w:t>小巨人</w:t>
      </w:r>
      <w:r w:rsidRPr="00004D80">
        <w:rPr>
          <w:kern w:val="0"/>
          <w:sz w:val="24"/>
        </w:rPr>
        <w:t>”</w:t>
      </w:r>
      <w:r w:rsidRPr="00004D80">
        <w:rPr>
          <w:kern w:val="0"/>
          <w:sz w:val="24"/>
        </w:rPr>
        <w:t>企业、市级制造业单项冠军、国家高新技术企业、省部级级企业技术中心、省部级企业培训中心、天津市第三批战略性新兴产业领军企业等荣誉。</w:t>
      </w:r>
    </w:p>
    <w:p w14:paraId="6971FD92" w14:textId="51D25215" w:rsidR="00D816E1" w:rsidRPr="00004D80" w:rsidRDefault="008C69FF" w:rsidP="002E6D0C">
      <w:pPr>
        <w:adjustRightInd w:val="0"/>
        <w:snapToGrid w:val="0"/>
        <w:spacing w:line="360" w:lineRule="auto"/>
        <w:ind w:firstLineChars="200" w:firstLine="480"/>
        <w:rPr>
          <w:kern w:val="0"/>
          <w:sz w:val="24"/>
        </w:rPr>
      </w:pPr>
      <w:r w:rsidRPr="00004D80">
        <w:rPr>
          <w:kern w:val="0"/>
          <w:sz w:val="24"/>
        </w:rPr>
        <w:t>洛阳金鹭硬质合金工具有限公司，成立于</w:t>
      </w:r>
      <w:r w:rsidRPr="00004D80">
        <w:rPr>
          <w:kern w:val="0"/>
          <w:sz w:val="24"/>
        </w:rPr>
        <w:t>2012</w:t>
      </w:r>
      <w:r w:rsidRPr="00004D80">
        <w:rPr>
          <w:kern w:val="0"/>
          <w:sz w:val="24"/>
        </w:rPr>
        <w:t>年，是国有上市公司厦门钨业股份有限公司</w:t>
      </w:r>
      <w:r w:rsidRPr="00004D80">
        <w:rPr>
          <w:kern w:val="0"/>
          <w:sz w:val="24"/>
        </w:rPr>
        <w:t>100%</w:t>
      </w:r>
      <w:r w:rsidRPr="00004D80">
        <w:rPr>
          <w:kern w:val="0"/>
          <w:sz w:val="24"/>
        </w:rPr>
        <w:t>投资的</w:t>
      </w:r>
      <w:r w:rsidRPr="00004D80">
        <w:rPr>
          <w:kern w:val="0"/>
          <w:sz w:val="24"/>
        </w:rPr>
        <w:t>“</w:t>
      </w:r>
      <w:r w:rsidRPr="00004D80">
        <w:rPr>
          <w:kern w:val="0"/>
          <w:sz w:val="24"/>
        </w:rPr>
        <w:t>金鹭</w:t>
      </w:r>
      <w:r w:rsidRPr="00004D80">
        <w:rPr>
          <w:kern w:val="0"/>
          <w:sz w:val="24"/>
        </w:rPr>
        <w:t>”</w:t>
      </w:r>
      <w:r w:rsidRPr="00004D80">
        <w:rPr>
          <w:kern w:val="0"/>
          <w:sz w:val="24"/>
        </w:rPr>
        <w:t>系硬质合金骨干企业。公司注册资金</w:t>
      </w:r>
      <w:r w:rsidRPr="00004D80">
        <w:rPr>
          <w:kern w:val="0"/>
          <w:sz w:val="24"/>
        </w:rPr>
        <w:t>10.5</w:t>
      </w:r>
      <w:r w:rsidRPr="00004D80">
        <w:rPr>
          <w:kern w:val="0"/>
          <w:sz w:val="24"/>
        </w:rPr>
        <w:t>亿元人民币，一期投资</w:t>
      </w:r>
      <w:r w:rsidRPr="00004D80">
        <w:rPr>
          <w:kern w:val="0"/>
          <w:sz w:val="24"/>
        </w:rPr>
        <w:t>13</w:t>
      </w:r>
      <w:r w:rsidRPr="00004D80">
        <w:rPr>
          <w:kern w:val="0"/>
          <w:sz w:val="24"/>
        </w:rPr>
        <w:t>亿元人民币。主要从事钨粉末产品、硬面材料产品、硬质合金顶锤、硬质合金辊环、凿岩工程工具等钨系列产品的生产与销售。</w:t>
      </w:r>
      <w:r w:rsidRPr="00004D80">
        <w:rPr>
          <w:kern w:val="0"/>
          <w:sz w:val="24"/>
        </w:rPr>
        <w:t xml:space="preserve">  </w:t>
      </w:r>
    </w:p>
    <w:p w14:paraId="2E6BCD81" w14:textId="58C3D583" w:rsidR="00D816E1" w:rsidRPr="00004D80" w:rsidRDefault="00D816E1" w:rsidP="002E6D0C">
      <w:pPr>
        <w:adjustRightInd w:val="0"/>
        <w:snapToGrid w:val="0"/>
        <w:spacing w:line="360" w:lineRule="auto"/>
        <w:ind w:firstLineChars="200" w:firstLine="480"/>
        <w:rPr>
          <w:kern w:val="0"/>
          <w:sz w:val="24"/>
        </w:rPr>
      </w:pPr>
      <w:r w:rsidRPr="00004D80">
        <w:rPr>
          <w:kern w:val="0"/>
          <w:sz w:val="24"/>
        </w:rPr>
        <w:t>自贡长城表面工程技术有限公司系由自贡硬质合金有限责任公司</w:t>
      </w:r>
      <w:r w:rsidRPr="00004D80">
        <w:rPr>
          <w:kern w:val="0"/>
          <w:sz w:val="24"/>
        </w:rPr>
        <w:t>2009</w:t>
      </w:r>
      <w:r w:rsidRPr="00004D80">
        <w:rPr>
          <w:kern w:val="0"/>
          <w:sz w:val="24"/>
        </w:rPr>
        <w:t>年与瑞士</w:t>
      </w:r>
      <w:r w:rsidRPr="00004D80">
        <w:rPr>
          <w:kern w:val="0"/>
          <w:sz w:val="24"/>
        </w:rPr>
        <w:t>HFTechnologiesAG</w:t>
      </w:r>
      <w:r w:rsidRPr="00004D80">
        <w:rPr>
          <w:kern w:val="0"/>
          <w:sz w:val="24"/>
        </w:rPr>
        <w:t>公司合资建成</w:t>
      </w:r>
      <w:r w:rsidR="008B62AF" w:rsidRPr="00004D80">
        <w:rPr>
          <w:kern w:val="0"/>
          <w:sz w:val="24"/>
        </w:rPr>
        <w:t>。</w:t>
      </w:r>
      <w:r w:rsidRPr="00004D80">
        <w:rPr>
          <w:kern w:val="0"/>
          <w:sz w:val="24"/>
        </w:rPr>
        <w:t>公司隶属于中国五矿，是集团公司钨产业布局七大业务板块之一。公司承续自贡硬质合金有限责任公司半个世纪的硬面材料研发与生产技术底蕴，引进吸收国际先进硬面材料生产技术及管理理念，已发展成为集硬面材料研发、生产与应用服务于一体的高新技术企业。公司建成了碳化物基础材料、金属陶瓷热喷涂材料、熔渗材料、堆焊材料等生产线，产品包</w:t>
      </w:r>
      <w:r w:rsidRPr="00004D80">
        <w:rPr>
          <w:kern w:val="0"/>
          <w:sz w:val="24"/>
        </w:rPr>
        <w:lastRenderedPageBreak/>
        <w:t>括硬质合金</w:t>
      </w:r>
      <w:r w:rsidRPr="00004D80">
        <w:rPr>
          <w:kern w:val="0"/>
          <w:sz w:val="24"/>
        </w:rPr>
        <w:t>/</w:t>
      </w:r>
      <w:r w:rsidRPr="00004D80">
        <w:rPr>
          <w:kern w:val="0"/>
          <w:sz w:val="24"/>
        </w:rPr>
        <w:t>金属合金喷涂材料、堆焊材料、熔渗材料、硬质合金耐磨焊条</w:t>
      </w:r>
      <w:r w:rsidRPr="00004D80">
        <w:rPr>
          <w:kern w:val="0"/>
          <w:sz w:val="24"/>
        </w:rPr>
        <w:t>/</w:t>
      </w:r>
      <w:r w:rsidRPr="00004D80">
        <w:rPr>
          <w:kern w:val="0"/>
          <w:sz w:val="24"/>
        </w:rPr>
        <w:t>丝</w:t>
      </w:r>
      <w:r w:rsidRPr="00004D80">
        <w:rPr>
          <w:kern w:val="0"/>
          <w:sz w:val="24"/>
        </w:rPr>
        <w:t>/</w:t>
      </w:r>
      <w:r w:rsidRPr="00004D80">
        <w:rPr>
          <w:kern w:val="0"/>
          <w:sz w:val="24"/>
        </w:rPr>
        <w:t>绳、破碎及球状铸造碳化钨、粗晶碳化钨、硬质合金球粒及增材制造金属合金材料等。</w:t>
      </w:r>
    </w:p>
    <w:p w14:paraId="0007EC5F" w14:textId="1A56ECE0" w:rsidR="00D816E1" w:rsidRDefault="00D816E1" w:rsidP="002E6D0C">
      <w:pPr>
        <w:adjustRightInd w:val="0"/>
        <w:snapToGrid w:val="0"/>
        <w:spacing w:line="360" w:lineRule="auto"/>
        <w:ind w:firstLineChars="200" w:firstLine="480"/>
        <w:rPr>
          <w:kern w:val="0"/>
          <w:sz w:val="24"/>
        </w:rPr>
      </w:pPr>
      <w:r w:rsidRPr="00004D80">
        <w:rPr>
          <w:kern w:val="0"/>
          <w:sz w:val="24"/>
        </w:rPr>
        <w:t>西北有色金属研究院始建于</w:t>
      </w:r>
      <w:r w:rsidRPr="00004D80">
        <w:rPr>
          <w:kern w:val="0"/>
          <w:sz w:val="24"/>
        </w:rPr>
        <w:t>1965</w:t>
      </w:r>
      <w:r w:rsidRPr="00004D80">
        <w:rPr>
          <w:kern w:val="0"/>
          <w:sz w:val="24"/>
        </w:rPr>
        <w:t>年，是上世纪</w:t>
      </w:r>
      <w:r w:rsidRPr="00004D80">
        <w:rPr>
          <w:kern w:val="0"/>
          <w:sz w:val="24"/>
        </w:rPr>
        <w:t>60</w:t>
      </w:r>
      <w:r w:rsidRPr="00004D80">
        <w:rPr>
          <w:kern w:val="0"/>
          <w:sz w:val="24"/>
        </w:rPr>
        <w:t>年代国家在三线重点投资建设的稀有金属材料研究基地和行业技术开发中心，是国家首批转制的</w:t>
      </w:r>
      <w:r w:rsidRPr="00004D80">
        <w:rPr>
          <w:kern w:val="0"/>
          <w:sz w:val="24"/>
        </w:rPr>
        <w:t>242</w:t>
      </w:r>
      <w:r w:rsidRPr="00004D80">
        <w:rPr>
          <w:kern w:val="0"/>
          <w:sz w:val="24"/>
        </w:rPr>
        <w:t>家科研院所之一、全国全面创新改革试点单位，</w:t>
      </w:r>
      <w:r w:rsidRPr="00004D80">
        <w:rPr>
          <w:kern w:val="0"/>
          <w:sz w:val="24"/>
        </w:rPr>
        <w:t>2015</w:t>
      </w:r>
      <w:r w:rsidRPr="00004D80">
        <w:rPr>
          <w:kern w:val="0"/>
          <w:sz w:val="24"/>
        </w:rPr>
        <w:t>年被陕西省委省政府确定为</w:t>
      </w:r>
      <w:r w:rsidRPr="00004D80">
        <w:rPr>
          <w:kern w:val="0"/>
          <w:sz w:val="24"/>
        </w:rPr>
        <w:t>“</w:t>
      </w:r>
      <w:r w:rsidRPr="00004D80">
        <w:rPr>
          <w:kern w:val="0"/>
          <w:sz w:val="24"/>
        </w:rPr>
        <w:t>一院一所</w:t>
      </w:r>
      <w:r w:rsidRPr="00004D80">
        <w:rPr>
          <w:kern w:val="0"/>
          <w:sz w:val="24"/>
        </w:rPr>
        <w:t>”</w:t>
      </w:r>
      <w:r w:rsidRPr="00004D80">
        <w:rPr>
          <w:kern w:val="0"/>
          <w:sz w:val="24"/>
        </w:rPr>
        <w:t>创新发展模式的典型示范单位，</w:t>
      </w:r>
      <w:r w:rsidRPr="00004D80">
        <w:rPr>
          <w:kern w:val="0"/>
          <w:sz w:val="24"/>
        </w:rPr>
        <w:t>2020</w:t>
      </w:r>
      <w:r w:rsidRPr="00004D80">
        <w:rPr>
          <w:kern w:val="0"/>
          <w:sz w:val="24"/>
        </w:rPr>
        <w:t>年被陕西省委省政府定位为</w:t>
      </w:r>
      <w:r w:rsidRPr="00004D80">
        <w:rPr>
          <w:kern w:val="0"/>
          <w:sz w:val="24"/>
        </w:rPr>
        <w:t>“</w:t>
      </w:r>
      <w:r w:rsidRPr="00004D80">
        <w:rPr>
          <w:kern w:val="0"/>
          <w:sz w:val="24"/>
        </w:rPr>
        <w:t>新型科研机构</w:t>
      </w:r>
      <w:r w:rsidRPr="00004D80">
        <w:rPr>
          <w:kern w:val="0"/>
          <w:sz w:val="24"/>
        </w:rPr>
        <w:t>”</w:t>
      </w:r>
      <w:r w:rsidRPr="00004D80">
        <w:rPr>
          <w:kern w:val="0"/>
          <w:sz w:val="24"/>
        </w:rPr>
        <w:t>。</w:t>
      </w:r>
    </w:p>
    <w:p w14:paraId="224D05F6" w14:textId="61280591" w:rsidR="00A9042C" w:rsidRPr="00004D80" w:rsidRDefault="00A9042C" w:rsidP="002E6D0C">
      <w:pPr>
        <w:adjustRightInd w:val="0"/>
        <w:snapToGrid w:val="0"/>
        <w:spacing w:line="360" w:lineRule="auto"/>
        <w:ind w:firstLineChars="200" w:firstLine="480"/>
        <w:rPr>
          <w:kern w:val="0"/>
          <w:sz w:val="24"/>
        </w:rPr>
      </w:pPr>
      <w:r w:rsidRPr="00A9042C">
        <w:rPr>
          <w:rFonts w:hint="eastAsia"/>
          <w:kern w:val="0"/>
          <w:sz w:val="24"/>
        </w:rPr>
        <w:t>上海铸宇材料科技有限公司是一家专业从事耐磨耐腐蚀耐高温特种合金材料制造商，高新技术企业。主要产品有镍基、钴基、铁基、镍（钴、铁）复合碳化钨系列粉末、钴基连铸铸棒、钴基焊条、碳化钨管焊条等。产品广泛应用于氧乙炔喷（堆）焊、超音速喷涂、等离子堆焊、激光熔覆、感应重熔、</w:t>
      </w:r>
      <w:r w:rsidRPr="00A9042C">
        <w:rPr>
          <w:rFonts w:hint="eastAsia"/>
          <w:kern w:val="0"/>
          <w:sz w:val="24"/>
        </w:rPr>
        <w:t>TIG</w:t>
      </w:r>
      <w:r w:rsidRPr="00A9042C">
        <w:rPr>
          <w:rFonts w:hint="eastAsia"/>
          <w:kern w:val="0"/>
          <w:sz w:val="24"/>
        </w:rPr>
        <w:t>堆焊、粉末冶金、注射成型、离心浇铸、热等静压、</w:t>
      </w:r>
      <w:r w:rsidRPr="00A9042C">
        <w:rPr>
          <w:rFonts w:hint="eastAsia"/>
          <w:kern w:val="0"/>
          <w:sz w:val="24"/>
        </w:rPr>
        <w:t>3D</w:t>
      </w:r>
      <w:r w:rsidRPr="00A9042C">
        <w:rPr>
          <w:rFonts w:hint="eastAsia"/>
          <w:kern w:val="0"/>
          <w:sz w:val="24"/>
        </w:rPr>
        <w:t>打印等工艺。</w:t>
      </w:r>
    </w:p>
    <w:p w14:paraId="2F181D87" w14:textId="333E1CE3" w:rsidR="003F6A35" w:rsidRPr="00004D80" w:rsidRDefault="003F6A35">
      <w:pPr>
        <w:spacing w:line="360" w:lineRule="auto"/>
        <w:rPr>
          <w:rFonts w:eastAsia="黑体"/>
          <w:sz w:val="24"/>
        </w:rPr>
      </w:pPr>
      <w:r w:rsidRPr="00004D80">
        <w:rPr>
          <w:rFonts w:eastAsia="黑体"/>
          <w:sz w:val="24"/>
        </w:rPr>
        <w:t xml:space="preserve">1.3.2  </w:t>
      </w:r>
      <w:r w:rsidR="005A720A" w:rsidRPr="00004D80">
        <w:rPr>
          <w:rFonts w:eastAsia="黑体"/>
          <w:sz w:val="24"/>
        </w:rPr>
        <w:t>主要修订人</w:t>
      </w:r>
      <w:r w:rsidRPr="00004D80">
        <w:rPr>
          <w:rFonts w:eastAsia="黑体"/>
          <w:sz w:val="24"/>
        </w:rPr>
        <w:t>工作情况</w:t>
      </w:r>
    </w:p>
    <w:p w14:paraId="4B31A214" w14:textId="01A17A15" w:rsidR="00CA49C1" w:rsidRPr="00004D80" w:rsidRDefault="00EB0BD1" w:rsidP="00003A31">
      <w:pPr>
        <w:pStyle w:val="a3"/>
        <w:spacing w:line="360" w:lineRule="auto"/>
        <w:ind w:firstLineChars="200" w:firstLine="480"/>
        <w:rPr>
          <w:b w:val="0"/>
          <w:bCs w:val="0"/>
          <w:sz w:val="24"/>
        </w:rPr>
      </w:pPr>
      <w:r w:rsidRPr="00004D80">
        <w:rPr>
          <w:b w:val="0"/>
          <w:bCs w:val="0"/>
          <w:sz w:val="24"/>
        </w:rPr>
        <w:t>在</w:t>
      </w:r>
      <w:r w:rsidR="003F6A35" w:rsidRPr="00004D80">
        <w:rPr>
          <w:b w:val="0"/>
          <w:bCs w:val="0"/>
          <w:sz w:val="24"/>
        </w:rPr>
        <w:t>标准</w:t>
      </w:r>
      <w:r w:rsidR="005A720A" w:rsidRPr="00004D80">
        <w:rPr>
          <w:b w:val="0"/>
          <w:bCs w:val="0"/>
          <w:sz w:val="24"/>
        </w:rPr>
        <w:t>修订</w:t>
      </w:r>
      <w:r w:rsidR="003F6A35" w:rsidRPr="00004D80">
        <w:rPr>
          <w:b w:val="0"/>
          <w:bCs w:val="0"/>
          <w:sz w:val="24"/>
        </w:rPr>
        <w:t>过程中</w:t>
      </w:r>
      <w:r w:rsidR="0046668D" w:rsidRPr="00004D80">
        <w:rPr>
          <w:b w:val="0"/>
          <w:bCs w:val="0"/>
          <w:sz w:val="24"/>
        </w:rPr>
        <w:t>，</w:t>
      </w:r>
      <w:r w:rsidR="003F6A35" w:rsidRPr="00004D80">
        <w:rPr>
          <w:b w:val="0"/>
          <w:bCs w:val="0"/>
          <w:sz w:val="24"/>
        </w:rPr>
        <w:t>各参编单位给予</w:t>
      </w:r>
      <w:r w:rsidRPr="00004D80">
        <w:rPr>
          <w:b w:val="0"/>
          <w:bCs w:val="0"/>
          <w:sz w:val="24"/>
        </w:rPr>
        <w:t>了</w:t>
      </w:r>
      <w:r w:rsidR="003F6A35" w:rsidRPr="00004D80">
        <w:rPr>
          <w:b w:val="0"/>
          <w:bCs w:val="0"/>
          <w:sz w:val="24"/>
        </w:rPr>
        <w:t>大力的支持和帮助。</w:t>
      </w:r>
      <w:r w:rsidR="00873610" w:rsidRPr="00004D80">
        <w:rPr>
          <w:b w:val="0"/>
          <w:bCs w:val="0"/>
          <w:sz w:val="24"/>
        </w:rPr>
        <w:t>x</w:t>
      </w:r>
      <w:r w:rsidR="00873610" w:rsidRPr="00004D80">
        <w:rPr>
          <w:b w:val="0"/>
          <w:bCs w:val="0"/>
          <w:sz w:val="24"/>
        </w:rPr>
        <w:t>公司</w:t>
      </w:r>
      <w:r w:rsidR="003F6A35" w:rsidRPr="00004D80">
        <w:rPr>
          <w:b w:val="0"/>
          <w:bCs w:val="0"/>
          <w:sz w:val="24"/>
        </w:rPr>
        <w:t>积极参与本标准的调研工作</w:t>
      </w:r>
      <w:r w:rsidR="0041396D" w:rsidRPr="00004D80">
        <w:rPr>
          <w:b w:val="0"/>
          <w:bCs w:val="0"/>
          <w:sz w:val="24"/>
        </w:rPr>
        <w:t>，</w:t>
      </w:r>
      <w:r w:rsidRPr="00004D80">
        <w:rPr>
          <w:b w:val="0"/>
          <w:bCs w:val="0"/>
          <w:sz w:val="24"/>
        </w:rPr>
        <w:t>提供</w:t>
      </w:r>
      <w:r w:rsidR="0041396D" w:rsidRPr="00004D80">
        <w:rPr>
          <w:b w:val="0"/>
          <w:bCs w:val="0"/>
          <w:sz w:val="24"/>
        </w:rPr>
        <w:t>产品数据以及相关的测试数据、验证等工作</w:t>
      </w:r>
      <w:r w:rsidR="003F6A35" w:rsidRPr="00004D80">
        <w:rPr>
          <w:b w:val="0"/>
          <w:bCs w:val="0"/>
          <w:sz w:val="24"/>
        </w:rPr>
        <w:t>；</w:t>
      </w:r>
      <w:r w:rsidR="00873610" w:rsidRPr="00004D80">
        <w:rPr>
          <w:b w:val="0"/>
          <w:bCs w:val="0"/>
          <w:sz w:val="24"/>
        </w:rPr>
        <w:t>x</w:t>
      </w:r>
      <w:r w:rsidR="00873610" w:rsidRPr="00004D80">
        <w:rPr>
          <w:b w:val="0"/>
          <w:bCs w:val="0"/>
          <w:sz w:val="24"/>
        </w:rPr>
        <w:t>公司</w:t>
      </w:r>
      <w:r w:rsidR="003F6A35" w:rsidRPr="00004D80">
        <w:rPr>
          <w:b w:val="0"/>
          <w:bCs w:val="0"/>
          <w:sz w:val="24"/>
        </w:rPr>
        <w:t>为标准的编制提供了</w:t>
      </w:r>
      <w:r w:rsidR="0041396D" w:rsidRPr="00004D80">
        <w:rPr>
          <w:b w:val="0"/>
          <w:bCs w:val="0"/>
          <w:sz w:val="24"/>
        </w:rPr>
        <w:t>样品</w:t>
      </w:r>
      <w:r w:rsidRPr="00004D80">
        <w:rPr>
          <w:b w:val="0"/>
          <w:bCs w:val="0"/>
          <w:sz w:val="24"/>
        </w:rPr>
        <w:t>、</w:t>
      </w:r>
      <w:r w:rsidR="003F6A35" w:rsidRPr="00004D80">
        <w:rPr>
          <w:b w:val="0"/>
          <w:bCs w:val="0"/>
          <w:sz w:val="24"/>
        </w:rPr>
        <w:t>产品数据以及相关的测试数据、验证等工作。同时标准参与单位针对标准的讨论稿和征求意见稿提出修改意见，确保产品的指标能够满足生产以及实际使用要求。主要</w:t>
      </w:r>
      <w:r w:rsidR="005A720A" w:rsidRPr="00004D80">
        <w:rPr>
          <w:b w:val="0"/>
          <w:bCs w:val="0"/>
          <w:sz w:val="24"/>
        </w:rPr>
        <w:t>修订</w:t>
      </w:r>
      <w:r w:rsidR="003F6A35" w:rsidRPr="00004D80">
        <w:rPr>
          <w:b w:val="0"/>
          <w:bCs w:val="0"/>
          <w:sz w:val="24"/>
        </w:rPr>
        <w:t>人及分工见表</w:t>
      </w:r>
      <w:r w:rsidR="003F6A35" w:rsidRPr="00004D80">
        <w:rPr>
          <w:b w:val="0"/>
          <w:bCs w:val="0"/>
          <w:sz w:val="24"/>
        </w:rPr>
        <w:t>1</w:t>
      </w:r>
      <w:r w:rsidR="003F6A35" w:rsidRPr="00004D80">
        <w:rPr>
          <w:b w:val="0"/>
          <w:bCs w:val="0"/>
          <w:sz w:val="24"/>
        </w:rPr>
        <w:t>。</w:t>
      </w:r>
    </w:p>
    <w:p w14:paraId="4A23B188" w14:textId="3CE183D3" w:rsidR="003F6A35" w:rsidRPr="00004D80" w:rsidRDefault="003F6A35">
      <w:pPr>
        <w:spacing w:line="360" w:lineRule="auto"/>
        <w:jc w:val="center"/>
        <w:rPr>
          <w:rFonts w:eastAsia="黑体"/>
          <w:szCs w:val="21"/>
        </w:rPr>
      </w:pPr>
      <w:r w:rsidRPr="00004D80">
        <w:rPr>
          <w:rFonts w:eastAsia="黑体"/>
          <w:szCs w:val="21"/>
        </w:rPr>
        <w:t>表</w:t>
      </w:r>
      <w:r w:rsidRPr="00004D80">
        <w:rPr>
          <w:rFonts w:eastAsia="黑体"/>
          <w:szCs w:val="21"/>
        </w:rPr>
        <w:t xml:space="preserve">1 </w:t>
      </w:r>
      <w:r w:rsidRPr="00004D80">
        <w:rPr>
          <w:rFonts w:eastAsia="黑体"/>
          <w:szCs w:val="21"/>
        </w:rPr>
        <w:t>标准主要</w:t>
      </w:r>
      <w:r w:rsidR="005A720A" w:rsidRPr="00004D80">
        <w:rPr>
          <w:rFonts w:eastAsia="黑体"/>
          <w:szCs w:val="21"/>
        </w:rPr>
        <w:t>修订</w:t>
      </w:r>
      <w:r w:rsidRPr="00004D80">
        <w:rPr>
          <w:rFonts w:eastAsia="黑体"/>
          <w:szCs w:val="21"/>
        </w:rPr>
        <w:t>人及分工</w:t>
      </w:r>
    </w:p>
    <w:tbl>
      <w:tblPr>
        <w:tblW w:w="86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74"/>
        <w:gridCol w:w="1147"/>
        <w:gridCol w:w="2835"/>
        <w:gridCol w:w="3969"/>
      </w:tblGrid>
      <w:tr w:rsidR="003F6A35" w:rsidRPr="00004D80" w14:paraId="5EE71BF7" w14:textId="77777777">
        <w:trPr>
          <w:trHeight w:val="397"/>
          <w:jc w:val="center"/>
        </w:trPr>
        <w:tc>
          <w:tcPr>
            <w:tcW w:w="674" w:type="dxa"/>
            <w:vAlign w:val="center"/>
          </w:tcPr>
          <w:p w14:paraId="565E8732" w14:textId="77777777" w:rsidR="003F6A35" w:rsidRPr="00004D80" w:rsidRDefault="003F6A35">
            <w:pPr>
              <w:jc w:val="center"/>
              <w:rPr>
                <w:sz w:val="18"/>
                <w:szCs w:val="18"/>
              </w:rPr>
            </w:pPr>
            <w:r w:rsidRPr="00004D80">
              <w:rPr>
                <w:sz w:val="18"/>
                <w:szCs w:val="18"/>
              </w:rPr>
              <w:t>序号</w:t>
            </w:r>
          </w:p>
        </w:tc>
        <w:tc>
          <w:tcPr>
            <w:tcW w:w="1147" w:type="dxa"/>
            <w:vAlign w:val="center"/>
          </w:tcPr>
          <w:p w14:paraId="03756C60" w14:textId="3880C4B4" w:rsidR="003F6A35" w:rsidRPr="00004D80" w:rsidRDefault="00E06D6D">
            <w:pPr>
              <w:jc w:val="center"/>
              <w:rPr>
                <w:sz w:val="18"/>
                <w:szCs w:val="18"/>
              </w:rPr>
            </w:pPr>
            <w:r w:rsidRPr="00004D80">
              <w:rPr>
                <w:sz w:val="18"/>
                <w:szCs w:val="18"/>
              </w:rPr>
              <w:t>修订人</w:t>
            </w:r>
          </w:p>
        </w:tc>
        <w:tc>
          <w:tcPr>
            <w:tcW w:w="2835" w:type="dxa"/>
            <w:vAlign w:val="center"/>
          </w:tcPr>
          <w:p w14:paraId="4ACB3EDE" w14:textId="77777777" w:rsidR="003F6A35" w:rsidRPr="00004D80" w:rsidRDefault="003F6A35">
            <w:pPr>
              <w:jc w:val="center"/>
              <w:rPr>
                <w:sz w:val="18"/>
                <w:szCs w:val="18"/>
              </w:rPr>
            </w:pPr>
            <w:r w:rsidRPr="00004D80">
              <w:rPr>
                <w:sz w:val="18"/>
                <w:szCs w:val="18"/>
              </w:rPr>
              <w:t>工作单位</w:t>
            </w:r>
          </w:p>
        </w:tc>
        <w:tc>
          <w:tcPr>
            <w:tcW w:w="3969" w:type="dxa"/>
            <w:vAlign w:val="center"/>
          </w:tcPr>
          <w:p w14:paraId="7237B9FD" w14:textId="77777777" w:rsidR="003F6A35" w:rsidRPr="00004D80" w:rsidRDefault="003F6A35">
            <w:pPr>
              <w:jc w:val="center"/>
              <w:rPr>
                <w:sz w:val="18"/>
                <w:szCs w:val="18"/>
              </w:rPr>
            </w:pPr>
            <w:r w:rsidRPr="00004D80">
              <w:rPr>
                <w:sz w:val="18"/>
                <w:szCs w:val="18"/>
              </w:rPr>
              <w:t>分工</w:t>
            </w:r>
          </w:p>
        </w:tc>
      </w:tr>
      <w:tr w:rsidR="003F6A35" w:rsidRPr="00004D80" w14:paraId="16BC5E80" w14:textId="77777777">
        <w:trPr>
          <w:trHeight w:val="397"/>
          <w:jc w:val="center"/>
        </w:trPr>
        <w:tc>
          <w:tcPr>
            <w:tcW w:w="674" w:type="dxa"/>
            <w:vAlign w:val="center"/>
          </w:tcPr>
          <w:p w14:paraId="6328B2B6" w14:textId="77777777" w:rsidR="003F6A35" w:rsidRPr="00004D80" w:rsidRDefault="003F6A35">
            <w:pPr>
              <w:jc w:val="center"/>
              <w:rPr>
                <w:sz w:val="18"/>
                <w:szCs w:val="18"/>
              </w:rPr>
            </w:pPr>
            <w:r w:rsidRPr="00004D80">
              <w:rPr>
                <w:sz w:val="18"/>
                <w:szCs w:val="18"/>
              </w:rPr>
              <w:t>1</w:t>
            </w:r>
          </w:p>
        </w:tc>
        <w:tc>
          <w:tcPr>
            <w:tcW w:w="1147" w:type="dxa"/>
            <w:vAlign w:val="center"/>
          </w:tcPr>
          <w:p w14:paraId="2B5CE41C" w14:textId="5C2175E2" w:rsidR="003F6A35" w:rsidRPr="00004D80" w:rsidRDefault="003F6A35">
            <w:pPr>
              <w:jc w:val="center"/>
              <w:rPr>
                <w:sz w:val="18"/>
                <w:szCs w:val="18"/>
              </w:rPr>
            </w:pPr>
          </w:p>
        </w:tc>
        <w:tc>
          <w:tcPr>
            <w:tcW w:w="2835" w:type="dxa"/>
            <w:vAlign w:val="center"/>
          </w:tcPr>
          <w:p w14:paraId="25A7C08B" w14:textId="6D2C6B68" w:rsidR="003F6A35" w:rsidRPr="00004D80" w:rsidRDefault="003F6A35">
            <w:pPr>
              <w:jc w:val="center"/>
              <w:rPr>
                <w:sz w:val="18"/>
                <w:szCs w:val="18"/>
              </w:rPr>
            </w:pPr>
          </w:p>
        </w:tc>
        <w:tc>
          <w:tcPr>
            <w:tcW w:w="3969" w:type="dxa"/>
            <w:vAlign w:val="center"/>
          </w:tcPr>
          <w:p w14:paraId="2F925B14" w14:textId="1B120FA1" w:rsidR="003F6A35" w:rsidRPr="00004D80" w:rsidRDefault="003F6A35">
            <w:pPr>
              <w:jc w:val="center"/>
              <w:rPr>
                <w:sz w:val="18"/>
                <w:szCs w:val="18"/>
              </w:rPr>
            </w:pPr>
            <w:r w:rsidRPr="00004D80">
              <w:rPr>
                <w:sz w:val="18"/>
                <w:szCs w:val="18"/>
              </w:rPr>
              <w:t>负责全过程的标准编制、</w:t>
            </w:r>
            <w:r w:rsidR="005A720A" w:rsidRPr="00004D80">
              <w:rPr>
                <w:sz w:val="18"/>
                <w:szCs w:val="18"/>
              </w:rPr>
              <w:t>修订</w:t>
            </w:r>
            <w:r w:rsidRPr="00004D80">
              <w:rPr>
                <w:sz w:val="18"/>
                <w:szCs w:val="18"/>
              </w:rPr>
              <w:t>及组织协调，</w:t>
            </w:r>
          </w:p>
          <w:p w14:paraId="1CBCEC27" w14:textId="77777777" w:rsidR="003F6A35" w:rsidRPr="00004D80" w:rsidRDefault="003F6A35">
            <w:pPr>
              <w:jc w:val="center"/>
              <w:rPr>
                <w:sz w:val="18"/>
                <w:szCs w:val="18"/>
              </w:rPr>
            </w:pPr>
            <w:r w:rsidRPr="00004D80">
              <w:rPr>
                <w:sz w:val="18"/>
                <w:szCs w:val="18"/>
              </w:rPr>
              <w:t>负责标准关键指标的把控</w:t>
            </w:r>
          </w:p>
        </w:tc>
      </w:tr>
      <w:tr w:rsidR="00E06D6D" w:rsidRPr="00004D80" w14:paraId="1EA4E791" w14:textId="77777777">
        <w:trPr>
          <w:trHeight w:val="397"/>
          <w:jc w:val="center"/>
        </w:trPr>
        <w:tc>
          <w:tcPr>
            <w:tcW w:w="674" w:type="dxa"/>
            <w:vAlign w:val="center"/>
          </w:tcPr>
          <w:p w14:paraId="094A4DDC" w14:textId="5536AEE2" w:rsidR="00E06D6D" w:rsidRPr="00004D80" w:rsidRDefault="00E06D6D" w:rsidP="00E06D6D">
            <w:pPr>
              <w:jc w:val="center"/>
              <w:rPr>
                <w:sz w:val="18"/>
                <w:szCs w:val="18"/>
              </w:rPr>
            </w:pPr>
            <w:r w:rsidRPr="00004D80">
              <w:rPr>
                <w:sz w:val="18"/>
                <w:szCs w:val="18"/>
              </w:rPr>
              <w:t>2</w:t>
            </w:r>
          </w:p>
        </w:tc>
        <w:tc>
          <w:tcPr>
            <w:tcW w:w="1147" w:type="dxa"/>
            <w:vAlign w:val="center"/>
          </w:tcPr>
          <w:p w14:paraId="02999E1C" w14:textId="3ECB494B" w:rsidR="00E06D6D" w:rsidRPr="00004D80" w:rsidRDefault="00E06D6D" w:rsidP="00E06D6D">
            <w:pPr>
              <w:jc w:val="center"/>
              <w:rPr>
                <w:sz w:val="18"/>
                <w:szCs w:val="18"/>
              </w:rPr>
            </w:pPr>
          </w:p>
        </w:tc>
        <w:tc>
          <w:tcPr>
            <w:tcW w:w="2835" w:type="dxa"/>
            <w:vAlign w:val="center"/>
          </w:tcPr>
          <w:p w14:paraId="5A533997" w14:textId="0AB437BF" w:rsidR="00E06D6D" w:rsidRPr="00004D80" w:rsidRDefault="00E06D6D" w:rsidP="00E06D6D">
            <w:pPr>
              <w:jc w:val="center"/>
              <w:rPr>
                <w:b/>
                <w:sz w:val="18"/>
                <w:szCs w:val="18"/>
              </w:rPr>
            </w:pPr>
          </w:p>
        </w:tc>
        <w:tc>
          <w:tcPr>
            <w:tcW w:w="3969" w:type="dxa"/>
            <w:vAlign w:val="center"/>
          </w:tcPr>
          <w:p w14:paraId="45D53025" w14:textId="1F00AB29" w:rsidR="00E06D6D" w:rsidRPr="00004D80" w:rsidRDefault="00E06D6D" w:rsidP="00E06D6D">
            <w:pPr>
              <w:jc w:val="center"/>
              <w:rPr>
                <w:sz w:val="18"/>
                <w:szCs w:val="18"/>
              </w:rPr>
            </w:pPr>
            <w:r w:rsidRPr="00004D80">
              <w:rPr>
                <w:sz w:val="18"/>
                <w:szCs w:val="18"/>
              </w:rPr>
              <w:t>参与标准起草、验证、协调工作</w:t>
            </w:r>
          </w:p>
        </w:tc>
      </w:tr>
      <w:tr w:rsidR="00E06D6D" w:rsidRPr="00004D80" w14:paraId="58D41CE8" w14:textId="77777777">
        <w:trPr>
          <w:trHeight w:val="397"/>
          <w:jc w:val="center"/>
        </w:trPr>
        <w:tc>
          <w:tcPr>
            <w:tcW w:w="674" w:type="dxa"/>
            <w:vAlign w:val="center"/>
          </w:tcPr>
          <w:p w14:paraId="08FE0DD6" w14:textId="2DDFF13D" w:rsidR="00E06D6D" w:rsidRPr="00004D80" w:rsidRDefault="00E06D6D" w:rsidP="00E06D6D">
            <w:pPr>
              <w:jc w:val="center"/>
              <w:rPr>
                <w:sz w:val="18"/>
                <w:szCs w:val="18"/>
              </w:rPr>
            </w:pPr>
            <w:r w:rsidRPr="00004D80">
              <w:rPr>
                <w:sz w:val="18"/>
                <w:szCs w:val="18"/>
              </w:rPr>
              <w:t>3</w:t>
            </w:r>
          </w:p>
        </w:tc>
        <w:tc>
          <w:tcPr>
            <w:tcW w:w="1147" w:type="dxa"/>
            <w:vAlign w:val="center"/>
          </w:tcPr>
          <w:p w14:paraId="156581F8" w14:textId="5E0C9D10" w:rsidR="00E06D6D" w:rsidRPr="00004D80" w:rsidRDefault="00E06D6D" w:rsidP="00E06D6D">
            <w:pPr>
              <w:jc w:val="center"/>
              <w:rPr>
                <w:sz w:val="18"/>
                <w:szCs w:val="18"/>
              </w:rPr>
            </w:pPr>
          </w:p>
        </w:tc>
        <w:tc>
          <w:tcPr>
            <w:tcW w:w="2835" w:type="dxa"/>
            <w:vAlign w:val="center"/>
          </w:tcPr>
          <w:p w14:paraId="7237B58C" w14:textId="17C790D9" w:rsidR="00E06D6D" w:rsidRPr="00004D80" w:rsidRDefault="00E06D6D" w:rsidP="00E06D6D">
            <w:pPr>
              <w:jc w:val="center"/>
              <w:rPr>
                <w:b/>
                <w:sz w:val="18"/>
                <w:szCs w:val="18"/>
              </w:rPr>
            </w:pPr>
          </w:p>
        </w:tc>
        <w:tc>
          <w:tcPr>
            <w:tcW w:w="3969" w:type="dxa"/>
            <w:vAlign w:val="center"/>
          </w:tcPr>
          <w:p w14:paraId="5E3CAD60" w14:textId="2875416D" w:rsidR="00E06D6D" w:rsidRPr="00004D80" w:rsidRDefault="00E06D6D" w:rsidP="00E06D6D">
            <w:pPr>
              <w:jc w:val="center"/>
              <w:rPr>
                <w:sz w:val="18"/>
                <w:szCs w:val="18"/>
              </w:rPr>
            </w:pPr>
            <w:r w:rsidRPr="00004D80">
              <w:rPr>
                <w:sz w:val="18"/>
                <w:szCs w:val="18"/>
              </w:rPr>
              <w:t>参与产品调研、标准资料收集</w:t>
            </w:r>
          </w:p>
        </w:tc>
      </w:tr>
      <w:tr w:rsidR="00E06D6D" w:rsidRPr="00004D80" w14:paraId="7DFAF06C" w14:textId="77777777">
        <w:trPr>
          <w:trHeight w:val="397"/>
          <w:jc w:val="center"/>
        </w:trPr>
        <w:tc>
          <w:tcPr>
            <w:tcW w:w="674" w:type="dxa"/>
            <w:vAlign w:val="center"/>
          </w:tcPr>
          <w:p w14:paraId="44182BCA" w14:textId="03368289" w:rsidR="00E06D6D" w:rsidRPr="00004D80" w:rsidRDefault="00E06D6D" w:rsidP="00E06D6D">
            <w:pPr>
              <w:jc w:val="center"/>
              <w:rPr>
                <w:sz w:val="18"/>
                <w:szCs w:val="18"/>
              </w:rPr>
            </w:pPr>
            <w:r w:rsidRPr="00004D80">
              <w:rPr>
                <w:sz w:val="18"/>
                <w:szCs w:val="18"/>
              </w:rPr>
              <w:t>4</w:t>
            </w:r>
          </w:p>
        </w:tc>
        <w:tc>
          <w:tcPr>
            <w:tcW w:w="1147" w:type="dxa"/>
            <w:vAlign w:val="center"/>
          </w:tcPr>
          <w:p w14:paraId="6E54B48E" w14:textId="7E6F799D" w:rsidR="00E06D6D" w:rsidRPr="00004D80" w:rsidRDefault="00E06D6D" w:rsidP="00E06D6D">
            <w:pPr>
              <w:jc w:val="center"/>
              <w:rPr>
                <w:sz w:val="18"/>
                <w:szCs w:val="18"/>
              </w:rPr>
            </w:pPr>
          </w:p>
        </w:tc>
        <w:tc>
          <w:tcPr>
            <w:tcW w:w="2835" w:type="dxa"/>
            <w:vAlign w:val="center"/>
          </w:tcPr>
          <w:p w14:paraId="429F9310" w14:textId="24F24C8D" w:rsidR="00E06D6D" w:rsidRPr="00004D80" w:rsidRDefault="00E06D6D" w:rsidP="00E06D6D">
            <w:pPr>
              <w:jc w:val="center"/>
              <w:rPr>
                <w:b/>
                <w:sz w:val="18"/>
                <w:szCs w:val="18"/>
              </w:rPr>
            </w:pPr>
          </w:p>
        </w:tc>
        <w:tc>
          <w:tcPr>
            <w:tcW w:w="3969" w:type="dxa"/>
            <w:vAlign w:val="center"/>
          </w:tcPr>
          <w:p w14:paraId="7ED9A0CE" w14:textId="1B23D45E" w:rsidR="00E06D6D" w:rsidRPr="00004D80" w:rsidRDefault="00E06D6D" w:rsidP="00E06D6D">
            <w:pPr>
              <w:jc w:val="center"/>
              <w:rPr>
                <w:sz w:val="18"/>
                <w:szCs w:val="18"/>
              </w:rPr>
            </w:pPr>
            <w:r w:rsidRPr="00004D80">
              <w:rPr>
                <w:sz w:val="18"/>
                <w:szCs w:val="18"/>
              </w:rPr>
              <w:t>提供产品分析测试数据</w:t>
            </w:r>
          </w:p>
        </w:tc>
      </w:tr>
      <w:tr w:rsidR="00E06D6D" w:rsidRPr="00004D80" w14:paraId="5BE13B81" w14:textId="77777777">
        <w:trPr>
          <w:trHeight w:val="397"/>
          <w:jc w:val="center"/>
        </w:trPr>
        <w:tc>
          <w:tcPr>
            <w:tcW w:w="674" w:type="dxa"/>
            <w:vAlign w:val="center"/>
          </w:tcPr>
          <w:p w14:paraId="5753AF00" w14:textId="25EF379C" w:rsidR="00E06D6D" w:rsidRPr="00004D80" w:rsidRDefault="00E06D6D" w:rsidP="00E06D6D">
            <w:pPr>
              <w:jc w:val="center"/>
              <w:rPr>
                <w:sz w:val="18"/>
                <w:szCs w:val="18"/>
              </w:rPr>
            </w:pPr>
            <w:r w:rsidRPr="00004D80">
              <w:rPr>
                <w:sz w:val="18"/>
                <w:szCs w:val="18"/>
              </w:rPr>
              <w:t>5</w:t>
            </w:r>
          </w:p>
        </w:tc>
        <w:tc>
          <w:tcPr>
            <w:tcW w:w="1147" w:type="dxa"/>
            <w:vAlign w:val="center"/>
          </w:tcPr>
          <w:p w14:paraId="406D6FB0" w14:textId="38D0697B" w:rsidR="00E06D6D" w:rsidRPr="00004D80" w:rsidRDefault="00E06D6D" w:rsidP="00E06D6D">
            <w:pPr>
              <w:jc w:val="center"/>
              <w:rPr>
                <w:sz w:val="18"/>
                <w:szCs w:val="18"/>
              </w:rPr>
            </w:pPr>
          </w:p>
        </w:tc>
        <w:tc>
          <w:tcPr>
            <w:tcW w:w="2835" w:type="dxa"/>
            <w:vAlign w:val="center"/>
          </w:tcPr>
          <w:p w14:paraId="416280DD" w14:textId="15996550" w:rsidR="00E06D6D" w:rsidRPr="00004D80" w:rsidRDefault="00E06D6D" w:rsidP="00E06D6D">
            <w:pPr>
              <w:jc w:val="center"/>
              <w:rPr>
                <w:sz w:val="18"/>
                <w:szCs w:val="18"/>
              </w:rPr>
            </w:pPr>
          </w:p>
        </w:tc>
        <w:tc>
          <w:tcPr>
            <w:tcW w:w="3969" w:type="dxa"/>
            <w:vAlign w:val="center"/>
          </w:tcPr>
          <w:p w14:paraId="7AF67486" w14:textId="4896CA2D" w:rsidR="00E06D6D" w:rsidRPr="00004D80" w:rsidRDefault="00E06D6D" w:rsidP="00E06D6D">
            <w:pPr>
              <w:jc w:val="center"/>
              <w:rPr>
                <w:sz w:val="18"/>
                <w:szCs w:val="18"/>
              </w:rPr>
            </w:pPr>
            <w:r w:rsidRPr="00004D80">
              <w:rPr>
                <w:sz w:val="18"/>
                <w:szCs w:val="18"/>
              </w:rPr>
              <w:t>提供产品分析测试数据</w:t>
            </w:r>
          </w:p>
        </w:tc>
      </w:tr>
    </w:tbl>
    <w:p w14:paraId="36F53031" w14:textId="77777777" w:rsidR="003F6A35" w:rsidRPr="00004D80" w:rsidRDefault="003F6A35" w:rsidP="00866FC8">
      <w:pPr>
        <w:spacing w:beforeLines="50" w:before="156" w:line="360" w:lineRule="auto"/>
        <w:rPr>
          <w:rFonts w:eastAsia="黑体"/>
          <w:sz w:val="24"/>
        </w:rPr>
      </w:pPr>
      <w:r w:rsidRPr="00004D80">
        <w:rPr>
          <w:rFonts w:eastAsia="黑体"/>
          <w:sz w:val="24"/>
        </w:rPr>
        <w:t xml:space="preserve">1.4 </w:t>
      </w:r>
      <w:r w:rsidRPr="00004D80">
        <w:rPr>
          <w:rFonts w:eastAsia="黑体"/>
          <w:sz w:val="24"/>
        </w:rPr>
        <w:t>主要工作过程</w:t>
      </w:r>
    </w:p>
    <w:p w14:paraId="774686BD" w14:textId="77777777" w:rsidR="003F6A35" w:rsidRPr="00004D80" w:rsidRDefault="003F6A35">
      <w:pPr>
        <w:spacing w:line="360" w:lineRule="auto"/>
        <w:rPr>
          <w:rFonts w:eastAsia="黑体"/>
          <w:sz w:val="24"/>
        </w:rPr>
      </w:pPr>
      <w:r w:rsidRPr="00004D80">
        <w:rPr>
          <w:rFonts w:eastAsia="黑体"/>
          <w:sz w:val="24"/>
        </w:rPr>
        <w:t>1.4.1</w:t>
      </w:r>
      <w:r w:rsidRPr="00004D80">
        <w:rPr>
          <w:rFonts w:eastAsia="黑体"/>
          <w:sz w:val="24"/>
        </w:rPr>
        <w:t>起草阶段</w:t>
      </w:r>
    </w:p>
    <w:p w14:paraId="30C41FBF" w14:textId="471F24C1" w:rsidR="00922BF9" w:rsidRPr="00004D80" w:rsidRDefault="00922BF9" w:rsidP="00922BF9">
      <w:pPr>
        <w:spacing w:line="360" w:lineRule="auto"/>
        <w:ind w:firstLineChars="200" w:firstLine="480"/>
        <w:rPr>
          <w:sz w:val="24"/>
        </w:rPr>
      </w:pPr>
      <w:bookmarkStart w:id="0" w:name="_Hlk184910176"/>
      <w:r w:rsidRPr="00004D80">
        <w:rPr>
          <w:sz w:val="24"/>
        </w:rPr>
        <w:t>2024</w:t>
      </w:r>
      <w:r w:rsidRPr="00004D80">
        <w:rPr>
          <w:sz w:val="24"/>
        </w:rPr>
        <w:t>年</w:t>
      </w:r>
      <w:r w:rsidRPr="00004D80">
        <w:rPr>
          <w:sz w:val="24"/>
        </w:rPr>
        <w:t>5</w:t>
      </w:r>
      <w:r w:rsidRPr="00004D80">
        <w:rPr>
          <w:sz w:val="24"/>
        </w:rPr>
        <w:t>月</w:t>
      </w:r>
      <w:r w:rsidRPr="00004D80">
        <w:rPr>
          <w:sz w:val="24"/>
        </w:rPr>
        <w:t>21~24</w:t>
      </w:r>
      <w:r w:rsidRPr="00004D80">
        <w:rPr>
          <w:sz w:val="24"/>
        </w:rPr>
        <w:t>日，全国有色金属标准化技术委员会组织在无锡召开了</w:t>
      </w:r>
      <w:r w:rsidRPr="00004D80">
        <w:rPr>
          <w:sz w:val="24"/>
        </w:rPr>
        <w:lastRenderedPageBreak/>
        <w:t>本标准的</w:t>
      </w:r>
      <w:r w:rsidR="00CC4956" w:rsidRPr="00004D80">
        <w:rPr>
          <w:sz w:val="24"/>
        </w:rPr>
        <w:t>任务落实</w:t>
      </w:r>
      <w:r w:rsidRPr="00004D80">
        <w:rPr>
          <w:sz w:val="24"/>
        </w:rPr>
        <w:t>会。来自</w:t>
      </w:r>
      <w:r w:rsidR="00154AB3" w:rsidRPr="00004D80">
        <w:rPr>
          <w:sz w:val="24"/>
        </w:rPr>
        <w:t>北矿新材科技有限公司、</w:t>
      </w:r>
      <w:r w:rsidRPr="00004D80">
        <w:rPr>
          <w:sz w:val="24"/>
        </w:rPr>
        <w:t>矿冶科技集团有限公司、天津铸金科技开发股份有限公司等家</w:t>
      </w:r>
      <w:r w:rsidRPr="00004D80">
        <w:rPr>
          <w:sz w:val="24"/>
        </w:rPr>
        <w:t>16</w:t>
      </w:r>
      <w:r w:rsidRPr="00004D80">
        <w:rPr>
          <w:sz w:val="24"/>
        </w:rPr>
        <w:t>单位的</w:t>
      </w:r>
      <w:r w:rsidRPr="00004D80">
        <w:rPr>
          <w:sz w:val="24"/>
        </w:rPr>
        <w:t>20</w:t>
      </w:r>
      <w:r w:rsidRPr="00004D80">
        <w:rPr>
          <w:sz w:val="24"/>
        </w:rPr>
        <w:t>名代表参加了会议</w:t>
      </w:r>
      <w:r w:rsidR="00154AB3" w:rsidRPr="00004D80">
        <w:rPr>
          <w:sz w:val="24"/>
        </w:rPr>
        <w:t>，会议对本项目进行了任务落实。</w:t>
      </w:r>
    </w:p>
    <w:bookmarkEnd w:id="0"/>
    <w:p w14:paraId="4A3D0BF7" w14:textId="7FDF6FA2" w:rsidR="003F6A35" w:rsidRPr="00004D80" w:rsidRDefault="00154AB3">
      <w:pPr>
        <w:spacing w:line="360" w:lineRule="auto"/>
        <w:ind w:firstLineChars="200" w:firstLine="480"/>
        <w:rPr>
          <w:sz w:val="24"/>
        </w:rPr>
      </w:pPr>
      <w:r w:rsidRPr="00004D80">
        <w:rPr>
          <w:sz w:val="24"/>
        </w:rPr>
        <w:t>北矿新材科技</w:t>
      </w:r>
      <w:r w:rsidR="003F6A35" w:rsidRPr="00004D80">
        <w:rPr>
          <w:sz w:val="24"/>
        </w:rPr>
        <w:t>有限公司在接到项目下达的任务后立即与参编单位成立标准编制工作组，对目标任务进行了分解，明确成员的任务要求，</w:t>
      </w:r>
      <w:r w:rsidR="00E45C46" w:rsidRPr="00004D80">
        <w:rPr>
          <w:sz w:val="24"/>
        </w:rPr>
        <w:t>修订</w:t>
      </w:r>
      <w:r w:rsidR="003F6A35" w:rsidRPr="00004D80">
        <w:rPr>
          <w:sz w:val="24"/>
        </w:rPr>
        <w:t>工作计划和进度安排。项目运行以来，工作组成员查阅了大量的国内外相关文献资料，收集、整理、对比分析了相关企业的技术资料，同时也对公司内部生产的</w:t>
      </w:r>
      <w:r w:rsidRPr="00004D80">
        <w:rPr>
          <w:sz w:val="24"/>
        </w:rPr>
        <w:t>Ni-Cr-B-Si</w:t>
      </w:r>
      <w:r w:rsidR="009D5B12" w:rsidRPr="00004D80">
        <w:rPr>
          <w:sz w:val="24"/>
        </w:rPr>
        <w:t>系自熔</w:t>
      </w:r>
      <w:r w:rsidRPr="00004D80">
        <w:rPr>
          <w:sz w:val="24"/>
        </w:rPr>
        <w:t>合金粉</w:t>
      </w:r>
      <w:r w:rsidR="003F6A35" w:rsidRPr="00004D80">
        <w:rPr>
          <w:sz w:val="24"/>
        </w:rPr>
        <w:t>相关产品检测分析报告、用户使用状况等进行了相关资料的收集整理；对国内从事</w:t>
      </w:r>
      <w:r w:rsidRPr="00004D80">
        <w:rPr>
          <w:sz w:val="24"/>
        </w:rPr>
        <w:t>该</w:t>
      </w:r>
      <w:r w:rsidR="0099752D" w:rsidRPr="00004D80">
        <w:rPr>
          <w:bCs/>
          <w:sz w:val="24"/>
        </w:rPr>
        <w:t>粉末</w:t>
      </w:r>
      <w:r w:rsidR="003F6A35" w:rsidRPr="00004D80">
        <w:rPr>
          <w:sz w:val="24"/>
        </w:rPr>
        <w:t>制造、研发以及生产单位进行了调研，了解其工艺、产能、规格及质量控制水平等基本情况，并对相应结果进行汇总、分析。结合调研情况和公司近年来在</w:t>
      </w:r>
      <w:r w:rsidR="006E0C61" w:rsidRPr="00004D80">
        <w:rPr>
          <w:sz w:val="24"/>
        </w:rPr>
        <w:t>Ni-Cr-B-Si</w:t>
      </w:r>
      <w:r w:rsidR="0099752D" w:rsidRPr="00004D80">
        <w:rPr>
          <w:sz w:val="24"/>
        </w:rPr>
        <w:t>粉末</w:t>
      </w:r>
      <w:r w:rsidR="003F6A35" w:rsidRPr="00004D80">
        <w:rPr>
          <w:sz w:val="24"/>
        </w:rPr>
        <w:t>的生产制造经验，以</w:t>
      </w:r>
      <w:r w:rsidR="006E0C61" w:rsidRPr="00004D80">
        <w:rPr>
          <w:sz w:val="24"/>
        </w:rPr>
        <w:t>旧版标准为</w:t>
      </w:r>
      <w:r w:rsidR="003F6A35" w:rsidRPr="00004D80">
        <w:rPr>
          <w:sz w:val="24"/>
        </w:rPr>
        <w:t>基础，于</w:t>
      </w:r>
      <w:r w:rsidR="003F6A35" w:rsidRPr="00004D80">
        <w:rPr>
          <w:sz w:val="24"/>
        </w:rPr>
        <w:t xml:space="preserve"> 202</w:t>
      </w:r>
      <w:r w:rsidR="00907243" w:rsidRPr="00004D80">
        <w:rPr>
          <w:sz w:val="24"/>
        </w:rPr>
        <w:t>4</w:t>
      </w:r>
      <w:r w:rsidR="003F6A35" w:rsidRPr="00004D80">
        <w:rPr>
          <w:sz w:val="24"/>
        </w:rPr>
        <w:t>年</w:t>
      </w:r>
      <w:r w:rsidR="00907243" w:rsidRPr="00004D80">
        <w:rPr>
          <w:sz w:val="24"/>
        </w:rPr>
        <w:t>1</w:t>
      </w:r>
      <w:r w:rsidRPr="00004D80">
        <w:rPr>
          <w:sz w:val="24"/>
        </w:rPr>
        <w:t>1</w:t>
      </w:r>
      <w:r w:rsidR="003F6A35" w:rsidRPr="00004D80">
        <w:rPr>
          <w:sz w:val="24"/>
        </w:rPr>
        <w:t>月底完成标准讨论稿。本标准讨论稿完成后，在编制组及公司内部进行了多次交流，广泛征求意见，对本标准讨论稿进行了认真的修改和完善，最后形成了该标准的征求意见稿。</w:t>
      </w:r>
    </w:p>
    <w:p w14:paraId="2300EAE2" w14:textId="77777777" w:rsidR="003F6A35" w:rsidRPr="00004D80" w:rsidRDefault="003F6A35">
      <w:pPr>
        <w:spacing w:line="360" w:lineRule="auto"/>
        <w:rPr>
          <w:rFonts w:eastAsia="黑体"/>
          <w:sz w:val="24"/>
        </w:rPr>
      </w:pPr>
      <w:r w:rsidRPr="00004D80">
        <w:rPr>
          <w:rFonts w:eastAsia="黑体"/>
          <w:sz w:val="24"/>
        </w:rPr>
        <w:t xml:space="preserve">1.4.2 </w:t>
      </w:r>
      <w:r w:rsidRPr="00004D80">
        <w:rPr>
          <w:rFonts w:eastAsia="黑体"/>
          <w:sz w:val="24"/>
        </w:rPr>
        <w:t>征求意见阶段</w:t>
      </w:r>
    </w:p>
    <w:p w14:paraId="17EA8F1F" w14:textId="1DCB7FCD" w:rsidR="00EE70DD" w:rsidRPr="00004D80" w:rsidRDefault="00EE70DD" w:rsidP="00EE70DD">
      <w:pPr>
        <w:spacing w:line="360" w:lineRule="auto"/>
        <w:ind w:firstLineChars="200" w:firstLine="480"/>
        <w:rPr>
          <w:sz w:val="24"/>
        </w:rPr>
      </w:pPr>
      <w:r w:rsidRPr="00004D80">
        <w:rPr>
          <w:sz w:val="24"/>
        </w:rPr>
        <w:t>2024</w:t>
      </w:r>
      <w:r w:rsidRPr="00004D80">
        <w:rPr>
          <w:sz w:val="24"/>
        </w:rPr>
        <w:t>年</w:t>
      </w:r>
      <w:r w:rsidRPr="00004D80">
        <w:rPr>
          <w:sz w:val="24"/>
        </w:rPr>
        <w:t>12</w:t>
      </w:r>
      <w:r w:rsidRPr="00004D80">
        <w:rPr>
          <w:sz w:val="24"/>
        </w:rPr>
        <w:t>月</w:t>
      </w:r>
      <w:r w:rsidRPr="00004D80">
        <w:rPr>
          <w:sz w:val="24"/>
        </w:rPr>
        <w:t>16~19</w:t>
      </w:r>
      <w:r w:rsidRPr="00004D80">
        <w:rPr>
          <w:sz w:val="24"/>
        </w:rPr>
        <w:t>日，全国有色金属标准化技术委员会组织在哈尔滨召开了本标准的讨论会。编制组成员北矿新材科技有限公司、矿冶科技集团有限公司、上海铸宇材料科技有限公司、天津铸金科技开发股份有限公司、</w:t>
      </w:r>
      <w:r w:rsidRPr="00004D80">
        <w:rPr>
          <w:kern w:val="0"/>
          <w:sz w:val="24"/>
        </w:rPr>
        <w:t>西北有色金属研究院</w:t>
      </w:r>
      <w:r w:rsidR="008B62AF" w:rsidRPr="00004D80">
        <w:rPr>
          <w:kern w:val="0"/>
          <w:sz w:val="24"/>
        </w:rPr>
        <w:t>、钢铁研究总院有限公司</w:t>
      </w:r>
      <w:r w:rsidRPr="00004D80">
        <w:rPr>
          <w:sz w:val="24"/>
        </w:rPr>
        <w:t>，以及有研粉末新材料（合肥）有限公司、北京钢研高纳科技股份有限公司、广东省科学院新材料研究所、西安欧中材料科技股份有限公司、浙江亚通新材料股份有限公司、有研工程技术研究院有限公司等</w:t>
      </w:r>
      <w:r w:rsidRPr="00004D80">
        <w:rPr>
          <w:sz w:val="24"/>
        </w:rPr>
        <w:t>30</w:t>
      </w:r>
      <w:r w:rsidRPr="00004D80">
        <w:rPr>
          <w:sz w:val="24"/>
        </w:rPr>
        <w:t>家单位的</w:t>
      </w:r>
      <w:r w:rsidRPr="00004D80">
        <w:rPr>
          <w:sz w:val="24"/>
        </w:rPr>
        <w:t>36</w:t>
      </w:r>
      <w:r w:rsidRPr="00004D80">
        <w:rPr>
          <w:sz w:val="24"/>
        </w:rPr>
        <w:t>名代表参加了会议。与会代表对本标准征求意见稿进行了认真、细致的讨论，提出了修改意见及建议。标准编制小组根据专家提出的修改意见与建议进行了修改，形成了标准预审稿。</w:t>
      </w:r>
    </w:p>
    <w:p w14:paraId="1C815D20" w14:textId="7C513BE4" w:rsidR="00EE70DD" w:rsidRPr="00004D80" w:rsidRDefault="00EE70DD" w:rsidP="00EE70DD">
      <w:pPr>
        <w:spacing w:line="360" w:lineRule="auto"/>
        <w:ind w:firstLineChars="200" w:firstLine="480"/>
        <w:rPr>
          <w:sz w:val="24"/>
        </w:rPr>
      </w:pPr>
      <w:r w:rsidRPr="00004D80">
        <w:rPr>
          <w:sz w:val="24"/>
        </w:rPr>
        <w:t>2025</w:t>
      </w:r>
      <w:r w:rsidRPr="00004D80">
        <w:rPr>
          <w:sz w:val="24"/>
        </w:rPr>
        <w:t>年</w:t>
      </w:r>
      <w:r w:rsidR="008B62AF" w:rsidRPr="00004D80">
        <w:rPr>
          <w:sz w:val="24"/>
        </w:rPr>
        <w:t>5</w:t>
      </w:r>
      <w:r w:rsidRPr="00004D80">
        <w:rPr>
          <w:sz w:val="24"/>
        </w:rPr>
        <w:t>月</w:t>
      </w:r>
      <w:r w:rsidR="008B62AF" w:rsidRPr="00004D80">
        <w:rPr>
          <w:sz w:val="24"/>
        </w:rPr>
        <w:t>15</w:t>
      </w:r>
      <w:r w:rsidRPr="00004D80">
        <w:rPr>
          <w:sz w:val="24"/>
        </w:rPr>
        <w:t>日，全国有色金属标准化技术委员会组织在</w:t>
      </w:r>
      <w:r w:rsidR="008B62AF" w:rsidRPr="00004D80">
        <w:rPr>
          <w:sz w:val="24"/>
        </w:rPr>
        <w:t>运城</w:t>
      </w:r>
      <w:r w:rsidRPr="00004D80">
        <w:rPr>
          <w:sz w:val="24"/>
        </w:rPr>
        <w:t>召开了本标准的预审会。来自等</w:t>
      </w:r>
      <w:r w:rsidRPr="00004D80">
        <w:rPr>
          <w:sz w:val="24"/>
        </w:rPr>
        <w:t>xx</w:t>
      </w:r>
      <w:r w:rsidRPr="00004D80">
        <w:rPr>
          <w:sz w:val="24"/>
        </w:rPr>
        <w:t>家单位的</w:t>
      </w:r>
      <w:r w:rsidRPr="00004D80">
        <w:rPr>
          <w:sz w:val="24"/>
        </w:rPr>
        <w:t>xx</w:t>
      </w:r>
      <w:r w:rsidRPr="00004D80">
        <w:rPr>
          <w:sz w:val="24"/>
        </w:rPr>
        <w:t>名代表参加了会议。与会代表对本标准预审稿进行了认真、细致的讨论，并提出修改意见，标准编制组采纳了相关意见，并对标准进行修改完善，形成标准送审稿及编制说明。</w:t>
      </w:r>
    </w:p>
    <w:p w14:paraId="29DE4554" w14:textId="77777777" w:rsidR="00EE70DD" w:rsidRPr="00004D80" w:rsidRDefault="00EE70DD" w:rsidP="00EE70DD">
      <w:pPr>
        <w:adjustRightInd w:val="0"/>
        <w:spacing w:line="360" w:lineRule="auto"/>
        <w:ind w:firstLineChars="200" w:firstLine="480"/>
        <w:rPr>
          <w:sz w:val="24"/>
        </w:rPr>
      </w:pPr>
      <w:r w:rsidRPr="00004D80">
        <w:rPr>
          <w:sz w:val="24"/>
        </w:rPr>
        <w:t>同时全国有色金属标准化技术委员会通过工作群、邮件向委员单位征求意见，</w:t>
      </w:r>
      <w:r w:rsidRPr="00004D80">
        <w:rPr>
          <w:sz w:val="24"/>
        </w:rPr>
        <w:lastRenderedPageBreak/>
        <w:t>并将征求意见资料在</w:t>
      </w:r>
      <w:hyperlink r:id="rId9" w:history="1">
        <w:r w:rsidRPr="00004D80">
          <w:rPr>
            <w:rStyle w:val="af1"/>
            <w:color w:val="auto"/>
            <w:sz w:val="24"/>
          </w:rPr>
          <w:t>www.cnsmq.com</w:t>
        </w:r>
      </w:hyperlink>
      <w:r w:rsidRPr="00004D80">
        <w:rPr>
          <w:sz w:val="24"/>
        </w:rPr>
        <w:t>网站上挂网。征求意见的单位主要包括生产、经销、使用、科研、检验等单位以及科研院校，征求意见单位广泛且具有代表性，征求意见时间大于</w:t>
      </w:r>
      <w:r w:rsidRPr="00004D80">
        <w:rPr>
          <w:sz w:val="24"/>
        </w:rPr>
        <w:t>2</w:t>
      </w:r>
      <w:r w:rsidRPr="00004D80">
        <w:rPr>
          <w:sz w:val="24"/>
        </w:rPr>
        <w:t>个月。</w:t>
      </w:r>
    </w:p>
    <w:p w14:paraId="4F1683E7" w14:textId="77777777" w:rsidR="00EE70DD" w:rsidRPr="00004D80" w:rsidRDefault="00EE70DD" w:rsidP="00EE70DD">
      <w:pPr>
        <w:spacing w:line="360" w:lineRule="auto"/>
        <w:ind w:firstLineChars="200" w:firstLine="480"/>
        <w:rPr>
          <w:kern w:val="0"/>
          <w:sz w:val="24"/>
          <w:lang w:bidi="ar"/>
        </w:rPr>
      </w:pPr>
      <w:r w:rsidRPr="00004D80">
        <w:rPr>
          <w:sz w:val="24"/>
        </w:rPr>
        <w:t>xx</w:t>
      </w:r>
      <w:r w:rsidRPr="00004D80">
        <w:rPr>
          <w:sz w:val="24"/>
        </w:rPr>
        <w:t>年</w:t>
      </w:r>
      <w:r w:rsidRPr="00004D80">
        <w:rPr>
          <w:sz w:val="24"/>
        </w:rPr>
        <w:t>x</w:t>
      </w:r>
      <w:r w:rsidRPr="00004D80">
        <w:rPr>
          <w:sz w:val="24"/>
        </w:rPr>
        <w:t>月</w:t>
      </w:r>
      <w:r w:rsidRPr="00004D80">
        <w:rPr>
          <w:kern w:val="0"/>
          <w:sz w:val="24"/>
          <w:lang w:bidi="ar"/>
        </w:rPr>
        <w:t>标准制定工作组</w:t>
      </w:r>
      <w:r w:rsidRPr="00004D80">
        <w:rPr>
          <w:sz w:val="24"/>
        </w:rPr>
        <w:t>对收集到的意见进行整理，共收到了</w:t>
      </w:r>
      <w:r w:rsidRPr="00004D80">
        <w:rPr>
          <w:sz w:val="24"/>
        </w:rPr>
        <w:t>x</w:t>
      </w:r>
      <w:r w:rsidRPr="00004D80">
        <w:rPr>
          <w:sz w:val="24"/>
        </w:rPr>
        <w:t>条意见，形成了</w:t>
      </w:r>
      <w:r w:rsidRPr="00004D80">
        <w:rPr>
          <w:kern w:val="0"/>
          <w:sz w:val="24"/>
          <w:lang w:bidi="ar"/>
        </w:rPr>
        <w:t>标准征求意见稿意见汇总处理表。标准制定工作组对征求意见稿进行修改，形成标准送审稿。</w:t>
      </w:r>
    </w:p>
    <w:p w14:paraId="68AB4B4C" w14:textId="77777777" w:rsidR="003F6A35" w:rsidRPr="00004D80" w:rsidRDefault="003F6A35">
      <w:pPr>
        <w:spacing w:line="360" w:lineRule="auto"/>
        <w:rPr>
          <w:rFonts w:eastAsia="黑体"/>
          <w:sz w:val="24"/>
        </w:rPr>
      </w:pPr>
      <w:r w:rsidRPr="00004D80">
        <w:rPr>
          <w:rFonts w:eastAsia="黑体"/>
          <w:sz w:val="24"/>
        </w:rPr>
        <w:t xml:space="preserve">1.4.3 </w:t>
      </w:r>
      <w:r w:rsidRPr="00004D80">
        <w:rPr>
          <w:rFonts w:eastAsia="黑体"/>
          <w:sz w:val="24"/>
        </w:rPr>
        <w:t>审查阶段</w:t>
      </w:r>
    </w:p>
    <w:p w14:paraId="35C21FA1" w14:textId="77777777" w:rsidR="003F6A35" w:rsidRPr="00004D80" w:rsidRDefault="003F6A35">
      <w:pPr>
        <w:spacing w:line="360" w:lineRule="auto"/>
        <w:rPr>
          <w:rFonts w:eastAsia="黑体"/>
          <w:sz w:val="24"/>
        </w:rPr>
      </w:pPr>
      <w:r w:rsidRPr="00004D80">
        <w:rPr>
          <w:rFonts w:eastAsia="黑体"/>
          <w:sz w:val="24"/>
        </w:rPr>
        <w:t xml:space="preserve">1.4.4 </w:t>
      </w:r>
      <w:r w:rsidRPr="00004D80">
        <w:rPr>
          <w:rFonts w:eastAsia="黑体"/>
          <w:sz w:val="24"/>
        </w:rPr>
        <w:t>报批阶段</w:t>
      </w:r>
    </w:p>
    <w:p w14:paraId="1D5BC0E5" w14:textId="77777777" w:rsidR="003F6A35" w:rsidRPr="00004D80" w:rsidRDefault="003F6A35" w:rsidP="00866FC8">
      <w:pPr>
        <w:spacing w:beforeLines="50" w:before="156" w:afterLines="50" w:after="156" w:line="360" w:lineRule="auto"/>
        <w:rPr>
          <w:rFonts w:eastAsia="黑体"/>
          <w:sz w:val="24"/>
        </w:rPr>
      </w:pPr>
      <w:r w:rsidRPr="00004D80">
        <w:rPr>
          <w:rFonts w:eastAsia="黑体"/>
          <w:sz w:val="24"/>
        </w:rPr>
        <w:t>二、标准编制原则和确定标准主要内容的论据</w:t>
      </w:r>
    </w:p>
    <w:p w14:paraId="6403D60C" w14:textId="77777777" w:rsidR="003F6A35" w:rsidRPr="00004D80" w:rsidRDefault="003F6A35">
      <w:pPr>
        <w:spacing w:line="360" w:lineRule="auto"/>
        <w:rPr>
          <w:rFonts w:eastAsia="黑体"/>
          <w:sz w:val="24"/>
        </w:rPr>
      </w:pPr>
      <w:r w:rsidRPr="00004D80">
        <w:rPr>
          <w:rFonts w:eastAsia="黑体"/>
          <w:sz w:val="24"/>
        </w:rPr>
        <w:t xml:space="preserve">2.1  </w:t>
      </w:r>
      <w:r w:rsidRPr="00004D80">
        <w:rPr>
          <w:rFonts w:eastAsia="黑体"/>
          <w:sz w:val="24"/>
        </w:rPr>
        <w:t>标准编制原则</w:t>
      </w:r>
    </w:p>
    <w:p w14:paraId="023787CB" w14:textId="0DE19438" w:rsidR="003F6A35" w:rsidRPr="00004D80" w:rsidRDefault="003F6A35">
      <w:pPr>
        <w:spacing w:line="360" w:lineRule="auto"/>
        <w:ind w:firstLineChars="200" w:firstLine="480"/>
        <w:rPr>
          <w:sz w:val="24"/>
        </w:rPr>
      </w:pPr>
      <w:r w:rsidRPr="00004D80">
        <w:rPr>
          <w:sz w:val="24"/>
        </w:rPr>
        <w:t>本标准按照</w:t>
      </w:r>
      <w:r w:rsidRPr="00004D80">
        <w:rPr>
          <w:sz w:val="24"/>
        </w:rPr>
        <w:t>GB/T 1.1-2020</w:t>
      </w:r>
      <w:r w:rsidRPr="00004D80">
        <w:rPr>
          <w:sz w:val="24"/>
        </w:rPr>
        <w:t>《标准化工作导则</w:t>
      </w:r>
      <w:r w:rsidRPr="00004D80">
        <w:rPr>
          <w:sz w:val="24"/>
        </w:rPr>
        <w:t xml:space="preserve"> </w:t>
      </w:r>
      <w:r w:rsidRPr="00004D80">
        <w:rPr>
          <w:sz w:val="24"/>
        </w:rPr>
        <w:t>第</w:t>
      </w:r>
      <w:r w:rsidRPr="00004D80">
        <w:rPr>
          <w:sz w:val="24"/>
        </w:rPr>
        <w:t>1</w:t>
      </w:r>
      <w:r w:rsidRPr="00004D80">
        <w:rPr>
          <w:sz w:val="24"/>
        </w:rPr>
        <w:t>部分：标准化文件的结构和起草规则》给出的规则</w:t>
      </w:r>
      <w:r w:rsidR="00942F7A" w:rsidRPr="00004D80">
        <w:rPr>
          <w:sz w:val="24"/>
        </w:rPr>
        <w:t>修订</w:t>
      </w:r>
      <w:r w:rsidRPr="00004D80">
        <w:rPr>
          <w:sz w:val="24"/>
        </w:rPr>
        <w:t>。</w:t>
      </w:r>
    </w:p>
    <w:p w14:paraId="27612CC5" w14:textId="3D49296E" w:rsidR="003F6A35" w:rsidRPr="00004D80" w:rsidRDefault="003F6A35">
      <w:pPr>
        <w:spacing w:line="360" w:lineRule="auto"/>
        <w:ind w:firstLineChars="200" w:firstLine="480"/>
        <w:rPr>
          <w:sz w:val="24"/>
        </w:rPr>
      </w:pPr>
      <w:r w:rsidRPr="00004D80">
        <w:rPr>
          <w:sz w:val="24"/>
        </w:rPr>
        <w:t>本标准在</w:t>
      </w:r>
      <w:r w:rsidR="00942F7A" w:rsidRPr="00004D80">
        <w:rPr>
          <w:sz w:val="24"/>
        </w:rPr>
        <w:t>修订</w:t>
      </w:r>
      <w:r w:rsidRPr="00004D80">
        <w:rPr>
          <w:sz w:val="24"/>
        </w:rPr>
        <w:t>过程中，主要以国内</w:t>
      </w:r>
      <w:r w:rsidR="00BB5690" w:rsidRPr="00004D80">
        <w:rPr>
          <w:sz w:val="24"/>
        </w:rPr>
        <w:t>Ni-Cr-B-Si</w:t>
      </w:r>
      <w:r w:rsidR="00BB5690" w:rsidRPr="00004D80">
        <w:rPr>
          <w:sz w:val="24"/>
        </w:rPr>
        <w:t>自熔系</w:t>
      </w:r>
      <w:r w:rsidR="0099752D" w:rsidRPr="00004D80">
        <w:rPr>
          <w:bCs/>
          <w:sz w:val="24"/>
        </w:rPr>
        <w:t>合金粉</w:t>
      </w:r>
      <w:r w:rsidRPr="00004D80">
        <w:rPr>
          <w:sz w:val="24"/>
        </w:rPr>
        <w:t>的生产和应用研究为基础，遵循满足市场需求、技术内容合理、检测方法可行的原则，既能够反映国内各生产企业的技术水平，便于生产，又提高可操作性，便于应用。其技术要求中技术指标取值范围根据相关企业技术发展水平及测试数据进行确定。本标准符合喷涂工艺的市场应用需求，具有指导作用，并能规范市场。</w:t>
      </w:r>
    </w:p>
    <w:p w14:paraId="55FF59FC" w14:textId="77777777" w:rsidR="003F6A35" w:rsidRPr="00004D80" w:rsidRDefault="003F6A35">
      <w:pPr>
        <w:spacing w:line="360" w:lineRule="auto"/>
        <w:rPr>
          <w:rFonts w:eastAsia="黑体"/>
          <w:sz w:val="24"/>
        </w:rPr>
      </w:pPr>
      <w:r w:rsidRPr="00004D80">
        <w:rPr>
          <w:rFonts w:eastAsia="黑体"/>
          <w:sz w:val="24"/>
        </w:rPr>
        <w:t xml:space="preserve">2.2  </w:t>
      </w:r>
      <w:r w:rsidRPr="00004D80">
        <w:rPr>
          <w:rFonts w:eastAsia="黑体"/>
          <w:sz w:val="24"/>
        </w:rPr>
        <w:t>确定标准主要内容的论据</w:t>
      </w:r>
    </w:p>
    <w:p w14:paraId="402BEFEA" w14:textId="71C8D25C" w:rsidR="003F6A35" w:rsidRPr="00004D80" w:rsidRDefault="003C7556">
      <w:pPr>
        <w:spacing w:line="360" w:lineRule="auto"/>
        <w:ind w:firstLine="480"/>
        <w:rPr>
          <w:sz w:val="24"/>
        </w:rPr>
      </w:pPr>
      <w:r w:rsidRPr="00004D80">
        <w:rPr>
          <w:sz w:val="24"/>
        </w:rPr>
        <w:t>采用喷焊、喷涂、堆焊等工艺制备的</w:t>
      </w:r>
      <w:r w:rsidRPr="00004D80">
        <w:rPr>
          <w:sz w:val="24"/>
        </w:rPr>
        <w:t>Ni-Cr-B-Si</w:t>
      </w:r>
      <w:r w:rsidRPr="00004D80">
        <w:rPr>
          <w:sz w:val="24"/>
        </w:rPr>
        <w:t>系自熔合金涂层具有涂层致密、结合强度高、加工性能好，以及优异的耐磨、耐蚀性能，在冶金、矿山、煤炭、石油、化工、机械、电力、船舶等工业领域的工业部件上具有广泛应用。随着新产品、新技术的涌现，</w:t>
      </w:r>
      <w:r w:rsidR="008D32FA" w:rsidRPr="00004D80">
        <w:rPr>
          <w:sz w:val="24"/>
        </w:rPr>
        <w:t>2014</w:t>
      </w:r>
      <w:r w:rsidR="008D32FA" w:rsidRPr="00004D80">
        <w:rPr>
          <w:sz w:val="24"/>
        </w:rPr>
        <w:t>版标准已不能</w:t>
      </w:r>
      <w:r w:rsidR="008D32FA" w:rsidRPr="00004D80">
        <w:rPr>
          <w:kern w:val="0"/>
          <w:sz w:val="24"/>
        </w:rPr>
        <w:t>起到有效区别产品质</w:t>
      </w:r>
      <w:r w:rsidR="008D32FA" w:rsidRPr="00004D80">
        <w:rPr>
          <w:sz w:val="24"/>
        </w:rPr>
        <w:t>量、规范市场、指导企业生产的作用，</w:t>
      </w:r>
      <w:r w:rsidR="003F6A35" w:rsidRPr="00004D80">
        <w:rPr>
          <w:sz w:val="24"/>
        </w:rPr>
        <w:t>为体现对国内相关热喷涂粉末材料生产企业的技术特点</w:t>
      </w:r>
      <w:r w:rsidR="008D32FA" w:rsidRPr="00004D80">
        <w:rPr>
          <w:sz w:val="24"/>
        </w:rPr>
        <w:t>、应用方式、</w:t>
      </w:r>
      <w:r w:rsidR="003F6A35" w:rsidRPr="00004D80">
        <w:rPr>
          <w:sz w:val="24"/>
        </w:rPr>
        <w:t>检测手段的支持，</w:t>
      </w:r>
      <w:r w:rsidR="008D32FA" w:rsidRPr="00004D80">
        <w:rPr>
          <w:sz w:val="24"/>
        </w:rPr>
        <w:t>更好的指导该类合金粉末的生产，保证产品质量，对该标准进行修订，以更好的满足行业的需求。</w:t>
      </w:r>
      <w:r w:rsidR="003F6A35" w:rsidRPr="00004D80">
        <w:rPr>
          <w:sz w:val="24"/>
        </w:rPr>
        <w:t>本标准规定了</w:t>
      </w:r>
      <w:r w:rsidR="008D32FA" w:rsidRPr="00004D80">
        <w:rPr>
          <w:sz w:val="24"/>
        </w:rPr>
        <w:t>Ni-Cr-B-Si</w:t>
      </w:r>
      <w:r w:rsidR="008D32FA" w:rsidRPr="00004D80">
        <w:rPr>
          <w:sz w:val="24"/>
        </w:rPr>
        <w:t>系自熔</w:t>
      </w:r>
      <w:r w:rsidR="0099752D" w:rsidRPr="00004D80">
        <w:rPr>
          <w:sz w:val="24"/>
        </w:rPr>
        <w:t>合金粉</w:t>
      </w:r>
      <w:r w:rsidR="003F6A35" w:rsidRPr="00004D80">
        <w:rPr>
          <w:sz w:val="24"/>
        </w:rPr>
        <w:t>的产品要求，试验方法、检验规则及标志、包装、运输、贮存、随行文件和合同等内容，使之能够适应热喷涂工艺等的应用，满足相关行业工艺技术及设备不断发展的需求。</w:t>
      </w:r>
    </w:p>
    <w:p w14:paraId="709FB5E7" w14:textId="77777777" w:rsidR="003F6A35" w:rsidRPr="00004D80" w:rsidRDefault="003F6A35">
      <w:pPr>
        <w:spacing w:line="360" w:lineRule="auto"/>
        <w:jc w:val="left"/>
        <w:rPr>
          <w:rFonts w:eastAsia="黑体"/>
          <w:sz w:val="24"/>
        </w:rPr>
      </w:pPr>
      <w:r w:rsidRPr="00004D80">
        <w:rPr>
          <w:rFonts w:eastAsia="黑体"/>
          <w:sz w:val="24"/>
        </w:rPr>
        <w:t xml:space="preserve">2.2.1  </w:t>
      </w:r>
      <w:r w:rsidRPr="00004D80">
        <w:rPr>
          <w:rFonts w:eastAsia="黑体"/>
          <w:sz w:val="24"/>
        </w:rPr>
        <w:t>化学成分</w:t>
      </w:r>
    </w:p>
    <w:p w14:paraId="1BE5BC34" w14:textId="71B98BF8" w:rsidR="00024440" w:rsidRPr="00004D80" w:rsidRDefault="00557D7C" w:rsidP="00DA56B2">
      <w:pPr>
        <w:spacing w:line="360" w:lineRule="auto"/>
        <w:ind w:firstLineChars="200" w:firstLine="480"/>
        <w:rPr>
          <w:rFonts w:eastAsia="黑体"/>
        </w:rPr>
        <w:sectPr w:rsidR="00024440" w:rsidRPr="00004D80" w:rsidSect="000002F5">
          <w:pgSz w:w="11906" w:h="16838"/>
          <w:pgMar w:top="1440" w:right="1800" w:bottom="1440" w:left="1800" w:header="851" w:footer="992" w:gutter="0"/>
          <w:pgNumType w:start="1"/>
          <w:cols w:space="720"/>
          <w:docGrid w:type="lines" w:linePitch="312"/>
        </w:sectPr>
      </w:pPr>
      <w:r w:rsidRPr="00004D80">
        <w:rPr>
          <w:sz w:val="24"/>
        </w:rPr>
        <w:lastRenderedPageBreak/>
        <w:t>根据</w:t>
      </w:r>
      <w:r w:rsidR="007B7B81" w:rsidRPr="00004D80">
        <w:rPr>
          <w:sz w:val="24"/>
        </w:rPr>
        <w:t>产品的硬度及</w:t>
      </w:r>
      <w:r w:rsidR="00F53345" w:rsidRPr="00004D80">
        <w:rPr>
          <w:sz w:val="24"/>
        </w:rPr>
        <w:t>化学成分</w:t>
      </w:r>
      <w:r w:rsidR="007B7B81" w:rsidRPr="00004D80">
        <w:rPr>
          <w:sz w:val="24"/>
        </w:rPr>
        <w:t>不同</w:t>
      </w:r>
      <w:r w:rsidR="00F53345" w:rsidRPr="00004D80">
        <w:rPr>
          <w:sz w:val="24"/>
        </w:rPr>
        <w:t>为九个牌号</w:t>
      </w:r>
      <w:r w:rsidR="007B7B81" w:rsidRPr="00004D80">
        <w:rPr>
          <w:sz w:val="24"/>
        </w:rPr>
        <w:t>，分别为</w:t>
      </w:r>
      <w:r w:rsidR="00F53345" w:rsidRPr="00004D80">
        <w:rPr>
          <w:sz w:val="24"/>
        </w:rPr>
        <w:t>FZNi-25</w:t>
      </w:r>
      <w:r w:rsidR="00F53345" w:rsidRPr="00004D80">
        <w:rPr>
          <w:sz w:val="24"/>
        </w:rPr>
        <w:t>、</w:t>
      </w:r>
      <w:r w:rsidR="00F53345" w:rsidRPr="00004D80">
        <w:rPr>
          <w:sz w:val="24"/>
        </w:rPr>
        <w:t>FZNi-35</w:t>
      </w:r>
      <w:r w:rsidR="00F53345" w:rsidRPr="00004D80">
        <w:rPr>
          <w:sz w:val="24"/>
        </w:rPr>
        <w:t>、</w:t>
      </w:r>
      <w:r w:rsidR="00F53345" w:rsidRPr="00004D80">
        <w:rPr>
          <w:sz w:val="24"/>
        </w:rPr>
        <w:t>FZNi-45</w:t>
      </w:r>
      <w:r w:rsidR="00F53345" w:rsidRPr="00004D80">
        <w:rPr>
          <w:sz w:val="24"/>
        </w:rPr>
        <w:t>、</w:t>
      </w:r>
      <w:r w:rsidR="00F53345" w:rsidRPr="00004D80">
        <w:rPr>
          <w:sz w:val="24"/>
        </w:rPr>
        <w:t>FZNi-45-CuMo</w:t>
      </w:r>
      <w:r w:rsidR="00F53345" w:rsidRPr="00004D80">
        <w:rPr>
          <w:sz w:val="24"/>
        </w:rPr>
        <w:t>、</w:t>
      </w:r>
      <w:r w:rsidR="00F53345" w:rsidRPr="00004D80">
        <w:rPr>
          <w:sz w:val="24"/>
        </w:rPr>
        <w:t>FZNi-55</w:t>
      </w:r>
      <w:r w:rsidR="00F53345" w:rsidRPr="00004D80">
        <w:rPr>
          <w:sz w:val="24"/>
        </w:rPr>
        <w:t>、</w:t>
      </w:r>
      <w:r w:rsidR="00F53345" w:rsidRPr="00004D80">
        <w:rPr>
          <w:sz w:val="24"/>
        </w:rPr>
        <w:t>FZNi-60AA</w:t>
      </w:r>
      <w:r w:rsidR="00F53345" w:rsidRPr="00004D80">
        <w:rPr>
          <w:sz w:val="24"/>
        </w:rPr>
        <w:t>、</w:t>
      </w:r>
      <w:r w:rsidR="00F53345" w:rsidRPr="00004D80">
        <w:rPr>
          <w:sz w:val="24"/>
        </w:rPr>
        <w:t>FZNi-60A</w:t>
      </w:r>
      <w:r w:rsidR="00F53345" w:rsidRPr="00004D80">
        <w:rPr>
          <w:sz w:val="24"/>
        </w:rPr>
        <w:t>、</w:t>
      </w:r>
      <w:r w:rsidR="00F53345" w:rsidRPr="00004D80">
        <w:rPr>
          <w:sz w:val="24"/>
        </w:rPr>
        <w:t>FZNi-60B</w:t>
      </w:r>
      <w:r w:rsidR="00F53345" w:rsidRPr="00004D80">
        <w:rPr>
          <w:sz w:val="24"/>
        </w:rPr>
        <w:t>、</w:t>
      </w:r>
      <w:r w:rsidR="00F53345" w:rsidRPr="00004D80">
        <w:rPr>
          <w:sz w:val="24"/>
        </w:rPr>
        <w:t>FZNi-60A-CuMo</w:t>
      </w:r>
      <w:r w:rsidR="007B7B81" w:rsidRPr="00004D80">
        <w:rPr>
          <w:sz w:val="24"/>
        </w:rPr>
        <w:t>。</w:t>
      </w:r>
      <w:r w:rsidRPr="00004D80">
        <w:rPr>
          <w:sz w:val="24"/>
        </w:rPr>
        <w:t>本产品中主元素为</w:t>
      </w:r>
      <w:r w:rsidRPr="00004D80">
        <w:rPr>
          <w:sz w:val="24"/>
        </w:rPr>
        <w:t>Cr</w:t>
      </w:r>
      <w:r w:rsidRPr="00004D80">
        <w:rPr>
          <w:sz w:val="24"/>
        </w:rPr>
        <w:t>、</w:t>
      </w:r>
      <w:r w:rsidR="00FD5B66" w:rsidRPr="00004D80">
        <w:rPr>
          <w:sz w:val="24"/>
        </w:rPr>
        <w:t>B</w:t>
      </w:r>
      <w:r w:rsidR="00FD5B66" w:rsidRPr="00004D80">
        <w:rPr>
          <w:sz w:val="24"/>
        </w:rPr>
        <w:t>、</w:t>
      </w:r>
      <w:r w:rsidR="00FD5B66" w:rsidRPr="00004D80">
        <w:rPr>
          <w:sz w:val="24"/>
        </w:rPr>
        <w:t>Si</w:t>
      </w:r>
      <w:r w:rsidR="00FD5B66" w:rsidRPr="00004D80">
        <w:rPr>
          <w:sz w:val="24"/>
        </w:rPr>
        <w:t>、</w:t>
      </w:r>
      <w:r w:rsidR="00FD5B66" w:rsidRPr="00004D80">
        <w:rPr>
          <w:sz w:val="24"/>
        </w:rPr>
        <w:t>C</w:t>
      </w:r>
      <w:r w:rsidR="00FD5B66" w:rsidRPr="00004D80">
        <w:rPr>
          <w:sz w:val="24"/>
        </w:rPr>
        <w:t>、</w:t>
      </w:r>
      <w:r w:rsidR="00FD5B66" w:rsidRPr="00004D80">
        <w:rPr>
          <w:sz w:val="24"/>
        </w:rPr>
        <w:t>Fe</w:t>
      </w:r>
      <w:r w:rsidR="00AF0864" w:rsidRPr="00004D80">
        <w:rPr>
          <w:sz w:val="24"/>
        </w:rPr>
        <w:t>、</w:t>
      </w:r>
      <w:r w:rsidR="00AF0864" w:rsidRPr="00004D80">
        <w:rPr>
          <w:sz w:val="24"/>
        </w:rPr>
        <w:t>Cu</w:t>
      </w:r>
      <w:r w:rsidR="00AF0864" w:rsidRPr="00004D80">
        <w:rPr>
          <w:sz w:val="24"/>
        </w:rPr>
        <w:t>、</w:t>
      </w:r>
      <w:r w:rsidR="00AF0864" w:rsidRPr="00004D80">
        <w:rPr>
          <w:sz w:val="24"/>
        </w:rPr>
        <w:t>Mo</w:t>
      </w:r>
      <w:r w:rsidR="008B62AF" w:rsidRPr="00004D80">
        <w:rPr>
          <w:sz w:val="24"/>
        </w:rPr>
        <w:t>；</w:t>
      </w:r>
      <w:r w:rsidR="003F6A35" w:rsidRPr="00004D80">
        <w:rPr>
          <w:sz w:val="24"/>
        </w:rPr>
        <w:t>杂质元素为</w:t>
      </w:r>
      <w:r w:rsidR="003F6A35" w:rsidRPr="00004D80">
        <w:rPr>
          <w:sz w:val="24"/>
        </w:rPr>
        <w:t>O</w:t>
      </w:r>
      <w:r w:rsidR="00AF0864" w:rsidRPr="00004D80">
        <w:rPr>
          <w:sz w:val="24"/>
        </w:rPr>
        <w:t>，含量过高会</w:t>
      </w:r>
      <w:r w:rsidR="003F6A35" w:rsidRPr="00004D80">
        <w:rPr>
          <w:sz w:val="24"/>
        </w:rPr>
        <w:t>对涂层性能产生不利影响，应进行控制。</w:t>
      </w:r>
      <w:r w:rsidR="00AF0864" w:rsidRPr="00004D80">
        <w:rPr>
          <w:sz w:val="24"/>
        </w:rPr>
        <w:t>调研</w:t>
      </w:r>
      <w:r w:rsidR="001D1F7B" w:rsidRPr="00004D80">
        <w:rPr>
          <w:sz w:val="24"/>
        </w:rPr>
        <w:t>到</w:t>
      </w:r>
      <w:r w:rsidR="00AF0864" w:rsidRPr="00004D80">
        <w:rPr>
          <w:sz w:val="24"/>
        </w:rPr>
        <w:t>主要厂家</w:t>
      </w:r>
      <w:r w:rsidR="001D1F7B" w:rsidRPr="00004D80">
        <w:rPr>
          <w:sz w:val="24"/>
        </w:rPr>
        <w:t>9</w:t>
      </w:r>
      <w:r w:rsidR="001D1F7B" w:rsidRPr="00004D80">
        <w:rPr>
          <w:sz w:val="24"/>
        </w:rPr>
        <w:t>种牌号</w:t>
      </w:r>
      <w:r w:rsidR="00AF0864" w:rsidRPr="00004D80">
        <w:rPr>
          <w:sz w:val="24"/>
        </w:rPr>
        <w:t>产品化学成分范围如表</w:t>
      </w:r>
      <w:r w:rsidR="00AF0864" w:rsidRPr="00004D80">
        <w:rPr>
          <w:sz w:val="24"/>
        </w:rPr>
        <w:t>2</w:t>
      </w:r>
      <w:r w:rsidR="00AF0864" w:rsidRPr="00004D80">
        <w:rPr>
          <w:sz w:val="24"/>
        </w:rPr>
        <w:t>所示。</w:t>
      </w:r>
      <w:bookmarkStart w:id="1" w:name="_Hlk519542641"/>
      <w:r w:rsidR="003F6A35" w:rsidRPr="00004D80">
        <w:rPr>
          <w:rFonts w:eastAsia="黑体"/>
        </w:rPr>
        <w:t xml:space="preserve">         </w:t>
      </w:r>
      <w:r w:rsidR="008D3832" w:rsidRPr="00004D80">
        <w:rPr>
          <w:rFonts w:eastAsia="黑体"/>
        </w:rPr>
        <w:t xml:space="preserve"> </w:t>
      </w:r>
      <w:r w:rsidR="003F6A35" w:rsidRPr="00004D80">
        <w:rPr>
          <w:rFonts w:eastAsia="黑体"/>
        </w:rPr>
        <w:t xml:space="preserve">     </w:t>
      </w:r>
    </w:p>
    <w:p w14:paraId="1DDF4359" w14:textId="0572B065" w:rsidR="003F6A35" w:rsidRPr="00004D80" w:rsidRDefault="003F6A35" w:rsidP="00866FC8">
      <w:pPr>
        <w:pStyle w:val="af2"/>
        <w:spacing w:beforeLines="50" w:before="156" w:afterLines="50" w:after="156" w:line="240" w:lineRule="atLeast"/>
        <w:ind w:firstLineChars="0" w:firstLine="0"/>
        <w:jc w:val="center"/>
        <w:rPr>
          <w:rFonts w:ascii="Times New Roman"/>
        </w:rPr>
      </w:pPr>
      <w:r w:rsidRPr="00004D80">
        <w:rPr>
          <w:rFonts w:ascii="Times New Roman" w:eastAsia="黑体"/>
        </w:rPr>
        <w:lastRenderedPageBreak/>
        <w:t xml:space="preserve"> </w:t>
      </w:r>
      <w:bookmarkStart w:id="2" w:name="_Hlk96349194"/>
      <w:r w:rsidRPr="00004D80">
        <w:rPr>
          <w:rFonts w:ascii="Times New Roman" w:eastAsia="黑体"/>
        </w:rPr>
        <w:t>表</w:t>
      </w:r>
      <w:r w:rsidRPr="00004D80">
        <w:rPr>
          <w:rFonts w:ascii="Times New Roman" w:eastAsia="黑体"/>
        </w:rPr>
        <w:t xml:space="preserve">2  </w:t>
      </w:r>
      <w:r w:rsidRPr="00004D80">
        <w:rPr>
          <w:rFonts w:ascii="Times New Roman" w:eastAsia="黑体"/>
        </w:rPr>
        <w:t>相关厂家</w:t>
      </w:r>
      <w:r w:rsidR="00F53345" w:rsidRPr="00004D80">
        <w:rPr>
          <w:rFonts w:ascii="Times New Roman" w:eastAsia="黑体"/>
        </w:rPr>
        <w:t>产品</w:t>
      </w:r>
      <w:r w:rsidRPr="00004D80">
        <w:rPr>
          <w:rFonts w:ascii="Times New Roman" w:eastAsia="黑体"/>
        </w:rPr>
        <w:t>化学成分</w:t>
      </w:r>
      <w:r w:rsidRPr="00004D80">
        <w:rPr>
          <w:rFonts w:ascii="Times New Roman"/>
        </w:rPr>
        <w:t xml:space="preserve">    </w:t>
      </w:r>
      <w:r w:rsidR="008D3832" w:rsidRPr="00004D80">
        <w:rPr>
          <w:rFonts w:ascii="Times New Roman"/>
        </w:rPr>
        <w:t xml:space="preserve"> </w:t>
      </w:r>
      <w:r w:rsidRPr="00004D80">
        <w:rPr>
          <w:rFonts w:ascii="Times New Roman"/>
        </w:rPr>
        <w:t xml:space="preserve">  </w:t>
      </w:r>
      <w:r w:rsidRPr="00004D80">
        <w:rPr>
          <w:rFonts w:ascii="Times New Roman"/>
          <w:sz w:val="18"/>
          <w:szCs w:val="16"/>
        </w:rPr>
        <w:t xml:space="preserve"> </w:t>
      </w:r>
      <w:r w:rsidRPr="00004D80">
        <w:rPr>
          <w:rFonts w:ascii="Times New Roman" w:eastAsia="黑体"/>
          <w:sz w:val="18"/>
          <w:szCs w:val="18"/>
        </w:rPr>
        <w:t>质量分数</w:t>
      </w:r>
      <w:r w:rsidRPr="00004D80">
        <w:rPr>
          <w:rFonts w:ascii="Times New Roman" w:eastAsia="黑体"/>
          <w:sz w:val="18"/>
          <w:szCs w:val="18"/>
        </w:rPr>
        <w:t>/%</w:t>
      </w:r>
    </w:p>
    <w:tbl>
      <w:tblPr>
        <w:tblStyle w:val="ae"/>
        <w:tblW w:w="0" w:type="auto"/>
        <w:jc w:val="center"/>
        <w:tblLook w:val="04A0" w:firstRow="1" w:lastRow="0" w:firstColumn="1" w:lastColumn="0" w:noHBand="0" w:noVBand="1"/>
      </w:tblPr>
      <w:tblGrid>
        <w:gridCol w:w="2332"/>
        <w:gridCol w:w="2085"/>
        <w:gridCol w:w="714"/>
        <w:gridCol w:w="1452"/>
        <w:gridCol w:w="1166"/>
        <w:gridCol w:w="1166"/>
        <w:gridCol w:w="1309"/>
        <w:gridCol w:w="1166"/>
        <w:gridCol w:w="1166"/>
        <w:gridCol w:w="1615"/>
        <w:gridCol w:w="1443"/>
      </w:tblGrid>
      <w:tr w:rsidR="002127DF" w:rsidRPr="00004D80" w14:paraId="1D0396D6" w14:textId="77777777" w:rsidTr="00626B73">
        <w:trPr>
          <w:trHeight w:val="240"/>
          <w:jc w:val="center"/>
        </w:trPr>
        <w:tc>
          <w:tcPr>
            <w:tcW w:w="0" w:type="auto"/>
            <w:vMerge w:val="restart"/>
            <w:vAlign w:val="center"/>
            <w:hideMark/>
          </w:tcPr>
          <w:bookmarkEnd w:id="2"/>
          <w:p w14:paraId="4E6B57BC" w14:textId="77777777" w:rsidR="002D4DFB" w:rsidRPr="00004D80" w:rsidRDefault="002D4DFB" w:rsidP="009E1D04">
            <w:pPr>
              <w:widowControl/>
              <w:jc w:val="center"/>
              <w:rPr>
                <w:color w:val="000000"/>
                <w:kern w:val="0"/>
                <w:szCs w:val="21"/>
              </w:rPr>
            </w:pPr>
            <w:r w:rsidRPr="00004D80">
              <w:rPr>
                <w:color w:val="000000"/>
                <w:kern w:val="0"/>
                <w:szCs w:val="21"/>
              </w:rPr>
              <w:t>牌号</w:t>
            </w:r>
          </w:p>
        </w:tc>
        <w:tc>
          <w:tcPr>
            <w:tcW w:w="0" w:type="auto"/>
            <w:vMerge w:val="restart"/>
            <w:vAlign w:val="center"/>
            <w:hideMark/>
          </w:tcPr>
          <w:p w14:paraId="0711B55F" w14:textId="77777777" w:rsidR="002D4DFB" w:rsidRPr="00004D80" w:rsidRDefault="002D4DFB" w:rsidP="00626B73">
            <w:pPr>
              <w:widowControl/>
              <w:jc w:val="center"/>
              <w:rPr>
                <w:color w:val="000000"/>
                <w:kern w:val="0"/>
                <w:szCs w:val="21"/>
              </w:rPr>
            </w:pPr>
            <w:r w:rsidRPr="00004D80">
              <w:rPr>
                <w:color w:val="000000"/>
                <w:kern w:val="0"/>
                <w:szCs w:val="21"/>
              </w:rPr>
              <w:t>单位</w:t>
            </w:r>
          </w:p>
        </w:tc>
        <w:tc>
          <w:tcPr>
            <w:tcW w:w="0" w:type="auto"/>
            <w:gridSpan w:val="9"/>
            <w:hideMark/>
          </w:tcPr>
          <w:p w14:paraId="4D67AA78" w14:textId="77777777" w:rsidR="002D4DFB" w:rsidRPr="00004D80" w:rsidRDefault="002D4DFB" w:rsidP="002D4DFB">
            <w:pPr>
              <w:widowControl/>
              <w:jc w:val="center"/>
              <w:rPr>
                <w:rFonts w:eastAsia="等线"/>
                <w:color w:val="000000"/>
                <w:kern w:val="0"/>
                <w:szCs w:val="21"/>
              </w:rPr>
            </w:pPr>
            <w:r w:rsidRPr="00004D80">
              <w:rPr>
                <w:color w:val="000000"/>
                <w:kern w:val="0"/>
                <w:szCs w:val="21"/>
              </w:rPr>
              <w:t>化学成分</w:t>
            </w:r>
          </w:p>
        </w:tc>
      </w:tr>
      <w:tr w:rsidR="00506D0C" w:rsidRPr="00004D80" w14:paraId="6F0093E6" w14:textId="77777777" w:rsidTr="009E1D04">
        <w:trPr>
          <w:trHeight w:val="240"/>
          <w:jc w:val="center"/>
        </w:trPr>
        <w:tc>
          <w:tcPr>
            <w:tcW w:w="0" w:type="auto"/>
            <w:vMerge/>
            <w:vAlign w:val="center"/>
            <w:hideMark/>
          </w:tcPr>
          <w:p w14:paraId="2DBE5008" w14:textId="77777777" w:rsidR="002D4DFB" w:rsidRPr="00004D80" w:rsidRDefault="002D4DFB" w:rsidP="009E1D04">
            <w:pPr>
              <w:widowControl/>
              <w:jc w:val="center"/>
              <w:rPr>
                <w:color w:val="000000"/>
                <w:kern w:val="0"/>
                <w:szCs w:val="21"/>
              </w:rPr>
            </w:pPr>
          </w:p>
        </w:tc>
        <w:tc>
          <w:tcPr>
            <w:tcW w:w="0" w:type="auto"/>
            <w:vMerge/>
            <w:hideMark/>
          </w:tcPr>
          <w:p w14:paraId="791116E6" w14:textId="77777777" w:rsidR="002D4DFB" w:rsidRPr="00004D80" w:rsidRDefault="002D4DFB" w:rsidP="002D4DFB">
            <w:pPr>
              <w:widowControl/>
              <w:jc w:val="left"/>
              <w:rPr>
                <w:color w:val="000000"/>
                <w:kern w:val="0"/>
                <w:szCs w:val="21"/>
              </w:rPr>
            </w:pPr>
          </w:p>
        </w:tc>
        <w:tc>
          <w:tcPr>
            <w:tcW w:w="0" w:type="auto"/>
            <w:hideMark/>
          </w:tcPr>
          <w:p w14:paraId="1FA86726" w14:textId="77777777" w:rsidR="002D4DFB" w:rsidRPr="00004D80" w:rsidRDefault="002D4DFB" w:rsidP="002D4DFB">
            <w:pPr>
              <w:widowControl/>
              <w:jc w:val="center"/>
              <w:rPr>
                <w:rFonts w:eastAsia="等线"/>
                <w:color w:val="000000"/>
                <w:kern w:val="0"/>
                <w:szCs w:val="21"/>
              </w:rPr>
            </w:pPr>
            <w:r w:rsidRPr="00004D80">
              <w:rPr>
                <w:rFonts w:eastAsia="等线"/>
                <w:color w:val="000000"/>
                <w:kern w:val="0"/>
                <w:szCs w:val="21"/>
              </w:rPr>
              <w:t>Ni</w:t>
            </w:r>
          </w:p>
        </w:tc>
        <w:tc>
          <w:tcPr>
            <w:tcW w:w="0" w:type="auto"/>
            <w:hideMark/>
          </w:tcPr>
          <w:p w14:paraId="1A89DE5F" w14:textId="77777777" w:rsidR="002D4DFB" w:rsidRPr="00004D80" w:rsidRDefault="002D4DFB" w:rsidP="002D4DFB">
            <w:pPr>
              <w:widowControl/>
              <w:jc w:val="center"/>
              <w:rPr>
                <w:rFonts w:eastAsia="等线"/>
                <w:color w:val="000000"/>
                <w:kern w:val="0"/>
                <w:szCs w:val="21"/>
              </w:rPr>
            </w:pPr>
            <w:r w:rsidRPr="00004D80">
              <w:rPr>
                <w:rFonts w:eastAsia="等线"/>
                <w:color w:val="000000"/>
                <w:kern w:val="0"/>
                <w:szCs w:val="21"/>
              </w:rPr>
              <w:t>Cr</w:t>
            </w:r>
          </w:p>
        </w:tc>
        <w:tc>
          <w:tcPr>
            <w:tcW w:w="0" w:type="auto"/>
            <w:hideMark/>
          </w:tcPr>
          <w:p w14:paraId="36249384" w14:textId="77777777" w:rsidR="002D4DFB" w:rsidRPr="00004D80" w:rsidRDefault="002D4DFB" w:rsidP="002D4DFB">
            <w:pPr>
              <w:widowControl/>
              <w:jc w:val="center"/>
              <w:rPr>
                <w:rFonts w:eastAsia="等线"/>
                <w:color w:val="000000"/>
                <w:kern w:val="0"/>
                <w:szCs w:val="21"/>
              </w:rPr>
            </w:pPr>
            <w:r w:rsidRPr="00004D80">
              <w:rPr>
                <w:rFonts w:eastAsia="等线"/>
                <w:color w:val="000000"/>
                <w:kern w:val="0"/>
                <w:szCs w:val="21"/>
              </w:rPr>
              <w:t>B</w:t>
            </w:r>
          </w:p>
        </w:tc>
        <w:tc>
          <w:tcPr>
            <w:tcW w:w="0" w:type="auto"/>
            <w:hideMark/>
          </w:tcPr>
          <w:p w14:paraId="343C00DA" w14:textId="77777777" w:rsidR="002D4DFB" w:rsidRPr="00004D80" w:rsidRDefault="002D4DFB" w:rsidP="002D4DFB">
            <w:pPr>
              <w:widowControl/>
              <w:jc w:val="center"/>
              <w:rPr>
                <w:rFonts w:eastAsia="等线"/>
                <w:color w:val="000000"/>
                <w:kern w:val="0"/>
                <w:szCs w:val="21"/>
              </w:rPr>
            </w:pPr>
            <w:r w:rsidRPr="00004D80">
              <w:rPr>
                <w:rFonts w:eastAsia="等线"/>
                <w:color w:val="000000"/>
                <w:kern w:val="0"/>
                <w:szCs w:val="21"/>
              </w:rPr>
              <w:t>Si</w:t>
            </w:r>
          </w:p>
        </w:tc>
        <w:tc>
          <w:tcPr>
            <w:tcW w:w="0" w:type="auto"/>
            <w:hideMark/>
          </w:tcPr>
          <w:p w14:paraId="7CF97320" w14:textId="77777777" w:rsidR="002D4DFB" w:rsidRPr="00004D80" w:rsidRDefault="002D4DFB" w:rsidP="002D4DFB">
            <w:pPr>
              <w:widowControl/>
              <w:jc w:val="center"/>
              <w:rPr>
                <w:rFonts w:eastAsia="等线"/>
                <w:color w:val="000000"/>
                <w:kern w:val="0"/>
                <w:szCs w:val="21"/>
              </w:rPr>
            </w:pPr>
            <w:r w:rsidRPr="00004D80">
              <w:rPr>
                <w:rFonts w:eastAsia="等线"/>
                <w:color w:val="000000"/>
                <w:kern w:val="0"/>
                <w:szCs w:val="21"/>
              </w:rPr>
              <w:t>C</w:t>
            </w:r>
          </w:p>
        </w:tc>
        <w:tc>
          <w:tcPr>
            <w:tcW w:w="0" w:type="auto"/>
            <w:hideMark/>
          </w:tcPr>
          <w:p w14:paraId="08C27ADB" w14:textId="77777777" w:rsidR="002D4DFB" w:rsidRPr="00004D80" w:rsidRDefault="002D4DFB" w:rsidP="002D4DFB">
            <w:pPr>
              <w:widowControl/>
              <w:jc w:val="center"/>
              <w:rPr>
                <w:rFonts w:eastAsia="等线"/>
                <w:color w:val="000000"/>
                <w:kern w:val="0"/>
                <w:szCs w:val="21"/>
              </w:rPr>
            </w:pPr>
            <w:r w:rsidRPr="00004D80">
              <w:rPr>
                <w:rFonts w:eastAsia="等线"/>
                <w:color w:val="000000"/>
                <w:kern w:val="0"/>
                <w:szCs w:val="21"/>
              </w:rPr>
              <w:t>Cu</w:t>
            </w:r>
          </w:p>
        </w:tc>
        <w:tc>
          <w:tcPr>
            <w:tcW w:w="0" w:type="auto"/>
            <w:hideMark/>
          </w:tcPr>
          <w:p w14:paraId="27EFCA26" w14:textId="77777777" w:rsidR="002D4DFB" w:rsidRPr="00004D80" w:rsidRDefault="002D4DFB" w:rsidP="002D4DFB">
            <w:pPr>
              <w:widowControl/>
              <w:jc w:val="center"/>
              <w:rPr>
                <w:rFonts w:eastAsia="等线"/>
                <w:color w:val="000000"/>
                <w:kern w:val="0"/>
                <w:szCs w:val="21"/>
              </w:rPr>
            </w:pPr>
            <w:r w:rsidRPr="00004D80">
              <w:rPr>
                <w:rFonts w:eastAsia="等线"/>
                <w:color w:val="000000"/>
                <w:kern w:val="0"/>
                <w:szCs w:val="21"/>
              </w:rPr>
              <w:t>Mo</w:t>
            </w:r>
          </w:p>
        </w:tc>
        <w:tc>
          <w:tcPr>
            <w:tcW w:w="0" w:type="auto"/>
            <w:hideMark/>
          </w:tcPr>
          <w:p w14:paraId="352ADC30" w14:textId="77777777" w:rsidR="002D4DFB" w:rsidRPr="00004D80" w:rsidRDefault="002D4DFB" w:rsidP="002D4DFB">
            <w:pPr>
              <w:widowControl/>
              <w:jc w:val="center"/>
              <w:rPr>
                <w:rFonts w:eastAsia="等线"/>
                <w:color w:val="000000"/>
                <w:kern w:val="0"/>
                <w:szCs w:val="21"/>
              </w:rPr>
            </w:pPr>
            <w:r w:rsidRPr="00004D80">
              <w:rPr>
                <w:rFonts w:eastAsia="等线"/>
                <w:color w:val="000000"/>
                <w:kern w:val="0"/>
                <w:szCs w:val="21"/>
              </w:rPr>
              <w:t>Fe</w:t>
            </w:r>
          </w:p>
        </w:tc>
        <w:tc>
          <w:tcPr>
            <w:tcW w:w="0" w:type="auto"/>
            <w:hideMark/>
          </w:tcPr>
          <w:p w14:paraId="484DE2BF" w14:textId="77777777" w:rsidR="002D4DFB" w:rsidRPr="00004D80" w:rsidRDefault="002D4DFB" w:rsidP="002D4DFB">
            <w:pPr>
              <w:widowControl/>
              <w:jc w:val="center"/>
              <w:rPr>
                <w:rFonts w:eastAsia="等线"/>
                <w:color w:val="000000"/>
                <w:kern w:val="0"/>
                <w:szCs w:val="21"/>
              </w:rPr>
            </w:pPr>
            <w:r w:rsidRPr="00004D80">
              <w:rPr>
                <w:rFonts w:eastAsia="等线"/>
                <w:color w:val="000000"/>
                <w:kern w:val="0"/>
                <w:szCs w:val="21"/>
              </w:rPr>
              <w:t>O</w:t>
            </w:r>
          </w:p>
        </w:tc>
      </w:tr>
      <w:tr w:rsidR="00506D0C" w:rsidRPr="00004D80" w14:paraId="3938EEB0" w14:textId="77777777" w:rsidTr="009E1D04">
        <w:trPr>
          <w:trHeight w:val="240"/>
          <w:jc w:val="center"/>
        </w:trPr>
        <w:tc>
          <w:tcPr>
            <w:tcW w:w="0" w:type="auto"/>
            <w:vMerge w:val="restart"/>
            <w:vAlign w:val="center"/>
            <w:hideMark/>
          </w:tcPr>
          <w:p w14:paraId="0436C895" w14:textId="77777777" w:rsidR="002D4DFB" w:rsidRPr="00004D80" w:rsidRDefault="002D4DFB" w:rsidP="009E1D04">
            <w:pPr>
              <w:widowControl/>
              <w:jc w:val="center"/>
              <w:rPr>
                <w:rFonts w:eastAsia="等线"/>
                <w:color w:val="000000"/>
                <w:kern w:val="0"/>
                <w:szCs w:val="21"/>
              </w:rPr>
            </w:pPr>
            <w:r w:rsidRPr="00004D80">
              <w:rPr>
                <w:rFonts w:eastAsia="等线"/>
                <w:color w:val="000000"/>
                <w:kern w:val="0"/>
                <w:szCs w:val="21"/>
              </w:rPr>
              <w:t>FZNi-25</w:t>
            </w:r>
          </w:p>
        </w:tc>
        <w:tc>
          <w:tcPr>
            <w:tcW w:w="0" w:type="auto"/>
            <w:noWrap/>
            <w:hideMark/>
          </w:tcPr>
          <w:p w14:paraId="44B9B081" w14:textId="77777777" w:rsidR="002D4DFB" w:rsidRPr="00004D80" w:rsidRDefault="002D4DFB" w:rsidP="002D4DFB">
            <w:pPr>
              <w:widowControl/>
              <w:jc w:val="left"/>
              <w:rPr>
                <w:rFonts w:eastAsia="等线"/>
                <w:color w:val="000000"/>
                <w:kern w:val="0"/>
                <w:szCs w:val="21"/>
              </w:rPr>
            </w:pPr>
            <w:r w:rsidRPr="00004D80">
              <w:rPr>
                <w:rFonts w:eastAsia="等线"/>
                <w:color w:val="000000"/>
                <w:kern w:val="0"/>
                <w:szCs w:val="21"/>
              </w:rPr>
              <w:t>YS/T 527-2014</w:t>
            </w:r>
          </w:p>
        </w:tc>
        <w:tc>
          <w:tcPr>
            <w:tcW w:w="0" w:type="auto"/>
            <w:hideMark/>
          </w:tcPr>
          <w:p w14:paraId="22B51D6E" w14:textId="77777777" w:rsidR="002D4DFB" w:rsidRPr="00004D80" w:rsidRDefault="002D4DFB" w:rsidP="002D4DFB">
            <w:pPr>
              <w:widowControl/>
              <w:jc w:val="center"/>
              <w:rPr>
                <w:rFonts w:eastAsia="等线"/>
                <w:color w:val="000000"/>
                <w:kern w:val="0"/>
                <w:szCs w:val="21"/>
              </w:rPr>
            </w:pPr>
            <w:r w:rsidRPr="00004D80">
              <w:rPr>
                <w:color w:val="000000"/>
                <w:kern w:val="0"/>
                <w:szCs w:val="21"/>
              </w:rPr>
              <w:t>余量</w:t>
            </w:r>
          </w:p>
        </w:tc>
        <w:tc>
          <w:tcPr>
            <w:tcW w:w="0" w:type="auto"/>
            <w:hideMark/>
          </w:tcPr>
          <w:p w14:paraId="1936D344" w14:textId="12E3C183" w:rsidR="002D4DFB" w:rsidRPr="00004D80" w:rsidRDefault="002D4DFB" w:rsidP="002D4DFB">
            <w:pPr>
              <w:widowControl/>
              <w:jc w:val="center"/>
              <w:rPr>
                <w:rFonts w:eastAsia="等线"/>
                <w:color w:val="000000"/>
                <w:kern w:val="0"/>
                <w:szCs w:val="21"/>
              </w:rPr>
            </w:pPr>
            <w:r w:rsidRPr="00004D80">
              <w:rPr>
                <w:rFonts w:eastAsia="等线"/>
                <w:color w:val="000000"/>
                <w:kern w:val="0"/>
                <w:szCs w:val="21"/>
              </w:rPr>
              <w:t>5</w:t>
            </w:r>
            <w:r w:rsidR="00004D80" w:rsidRPr="00004D80">
              <w:rPr>
                <w:rFonts w:eastAsia="等线"/>
                <w:color w:val="000000"/>
                <w:kern w:val="0"/>
                <w:szCs w:val="21"/>
              </w:rPr>
              <w:t>.0</w:t>
            </w:r>
            <w:r w:rsidRPr="00004D80">
              <w:rPr>
                <w:rFonts w:eastAsia="等线"/>
                <w:color w:val="000000"/>
                <w:kern w:val="0"/>
                <w:szCs w:val="21"/>
              </w:rPr>
              <w:t>~10</w:t>
            </w:r>
            <w:r w:rsidR="00004D80" w:rsidRPr="00004D80">
              <w:rPr>
                <w:rFonts w:eastAsia="等线"/>
                <w:color w:val="000000"/>
                <w:kern w:val="0"/>
                <w:szCs w:val="21"/>
              </w:rPr>
              <w:t>.0</w:t>
            </w:r>
          </w:p>
        </w:tc>
        <w:tc>
          <w:tcPr>
            <w:tcW w:w="0" w:type="auto"/>
            <w:hideMark/>
          </w:tcPr>
          <w:p w14:paraId="6753840F" w14:textId="77777777" w:rsidR="002D4DFB" w:rsidRPr="00004D80" w:rsidRDefault="002D4DFB" w:rsidP="002D4DFB">
            <w:pPr>
              <w:widowControl/>
              <w:jc w:val="center"/>
              <w:rPr>
                <w:rFonts w:eastAsia="等线"/>
                <w:color w:val="000000"/>
                <w:kern w:val="0"/>
                <w:szCs w:val="21"/>
              </w:rPr>
            </w:pPr>
            <w:r w:rsidRPr="00004D80">
              <w:rPr>
                <w:rFonts w:eastAsia="等线"/>
                <w:color w:val="000000"/>
                <w:kern w:val="0"/>
                <w:szCs w:val="21"/>
              </w:rPr>
              <w:t>1.0~2.0</w:t>
            </w:r>
          </w:p>
        </w:tc>
        <w:tc>
          <w:tcPr>
            <w:tcW w:w="0" w:type="auto"/>
            <w:hideMark/>
          </w:tcPr>
          <w:p w14:paraId="09FE21AC" w14:textId="77777777" w:rsidR="002D4DFB" w:rsidRPr="00004D80" w:rsidRDefault="002D4DFB" w:rsidP="002D4DFB">
            <w:pPr>
              <w:widowControl/>
              <w:jc w:val="center"/>
              <w:rPr>
                <w:rFonts w:eastAsia="等线"/>
                <w:color w:val="000000"/>
                <w:kern w:val="0"/>
                <w:szCs w:val="21"/>
              </w:rPr>
            </w:pPr>
            <w:r w:rsidRPr="00004D80">
              <w:rPr>
                <w:rFonts w:eastAsia="等线"/>
                <w:color w:val="000000"/>
                <w:kern w:val="0"/>
                <w:szCs w:val="21"/>
              </w:rPr>
              <w:t>2.0~3.5</w:t>
            </w:r>
          </w:p>
        </w:tc>
        <w:tc>
          <w:tcPr>
            <w:tcW w:w="0" w:type="auto"/>
            <w:hideMark/>
          </w:tcPr>
          <w:p w14:paraId="755E7E60" w14:textId="77777777" w:rsidR="002D4DFB" w:rsidRPr="00004D80" w:rsidRDefault="002D4DFB" w:rsidP="002D4DFB">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0.2</w:t>
            </w:r>
          </w:p>
        </w:tc>
        <w:tc>
          <w:tcPr>
            <w:tcW w:w="0" w:type="auto"/>
            <w:hideMark/>
          </w:tcPr>
          <w:p w14:paraId="4523203C" w14:textId="77777777" w:rsidR="002D4DFB" w:rsidRPr="00004D80" w:rsidRDefault="002D4DFB" w:rsidP="002D4DFB">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6F988545" w14:textId="77777777" w:rsidR="002D4DFB" w:rsidRPr="00004D80" w:rsidRDefault="002D4DFB" w:rsidP="002D4DFB">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493DA259" w14:textId="4EA34300" w:rsidR="002D4DFB" w:rsidRPr="00004D80" w:rsidRDefault="002D4DFB" w:rsidP="002D4DFB">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4</w:t>
            </w:r>
            <w:r w:rsidR="00004D80">
              <w:rPr>
                <w:rFonts w:eastAsia="等线" w:hint="eastAsia"/>
                <w:color w:val="000000"/>
                <w:kern w:val="0"/>
                <w:szCs w:val="21"/>
              </w:rPr>
              <w:t>.0</w:t>
            </w:r>
          </w:p>
        </w:tc>
        <w:tc>
          <w:tcPr>
            <w:tcW w:w="0" w:type="auto"/>
            <w:hideMark/>
          </w:tcPr>
          <w:p w14:paraId="5C8A1AF4" w14:textId="77777777" w:rsidR="002D4DFB" w:rsidRPr="00004D80" w:rsidRDefault="002D4DFB" w:rsidP="002D4DFB">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506D0C" w:rsidRPr="00004D80" w14:paraId="0A2A57FB" w14:textId="77777777" w:rsidTr="009E1D04">
        <w:trPr>
          <w:trHeight w:val="240"/>
          <w:jc w:val="center"/>
        </w:trPr>
        <w:tc>
          <w:tcPr>
            <w:tcW w:w="0" w:type="auto"/>
            <w:vMerge/>
            <w:vAlign w:val="center"/>
            <w:hideMark/>
          </w:tcPr>
          <w:p w14:paraId="5829ACEE" w14:textId="77777777" w:rsidR="00004D80" w:rsidRPr="00004D80" w:rsidRDefault="00004D80" w:rsidP="00004D80">
            <w:pPr>
              <w:widowControl/>
              <w:jc w:val="center"/>
              <w:rPr>
                <w:rFonts w:eastAsia="等线"/>
                <w:color w:val="000000"/>
                <w:kern w:val="0"/>
                <w:szCs w:val="21"/>
              </w:rPr>
            </w:pPr>
          </w:p>
        </w:tc>
        <w:tc>
          <w:tcPr>
            <w:tcW w:w="0" w:type="auto"/>
            <w:noWrap/>
            <w:hideMark/>
          </w:tcPr>
          <w:p w14:paraId="51DBFBE1"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1</w:t>
            </w:r>
          </w:p>
        </w:tc>
        <w:tc>
          <w:tcPr>
            <w:tcW w:w="0" w:type="auto"/>
            <w:hideMark/>
          </w:tcPr>
          <w:p w14:paraId="7F5AC345" w14:textId="77777777" w:rsidR="00004D80" w:rsidRPr="00004D80" w:rsidRDefault="00004D80"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58023AC8" w14:textId="024E4A1F"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5.0~10.0</w:t>
            </w:r>
          </w:p>
        </w:tc>
        <w:tc>
          <w:tcPr>
            <w:tcW w:w="0" w:type="auto"/>
            <w:hideMark/>
          </w:tcPr>
          <w:p w14:paraId="6895E94A"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1.0~2.0</w:t>
            </w:r>
          </w:p>
        </w:tc>
        <w:tc>
          <w:tcPr>
            <w:tcW w:w="0" w:type="auto"/>
            <w:hideMark/>
          </w:tcPr>
          <w:p w14:paraId="5A23A588"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2.0~3.5</w:t>
            </w:r>
          </w:p>
        </w:tc>
        <w:tc>
          <w:tcPr>
            <w:tcW w:w="0" w:type="auto"/>
            <w:hideMark/>
          </w:tcPr>
          <w:p w14:paraId="24923098" w14:textId="77777777" w:rsidR="00004D80" w:rsidRPr="00004D80" w:rsidRDefault="00004D80"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0.2</w:t>
            </w:r>
          </w:p>
        </w:tc>
        <w:tc>
          <w:tcPr>
            <w:tcW w:w="0" w:type="auto"/>
            <w:hideMark/>
          </w:tcPr>
          <w:p w14:paraId="175EF70F"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3138CB00"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6AD07C97" w14:textId="40AE8CEF" w:rsidR="00004D80" w:rsidRPr="00004D80" w:rsidRDefault="00004D80"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5B489288" w14:textId="77777777" w:rsidR="00004D80" w:rsidRPr="00004D80" w:rsidRDefault="00004D80"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506D0C" w:rsidRPr="00004D80" w14:paraId="695D32D2" w14:textId="77777777" w:rsidTr="009E1D04">
        <w:trPr>
          <w:trHeight w:val="240"/>
          <w:jc w:val="center"/>
        </w:trPr>
        <w:tc>
          <w:tcPr>
            <w:tcW w:w="0" w:type="auto"/>
            <w:vMerge/>
            <w:vAlign w:val="center"/>
            <w:hideMark/>
          </w:tcPr>
          <w:p w14:paraId="157DF33B" w14:textId="77777777" w:rsidR="00004D80" w:rsidRPr="00004D80" w:rsidRDefault="00004D80" w:rsidP="00004D80">
            <w:pPr>
              <w:widowControl/>
              <w:jc w:val="center"/>
              <w:rPr>
                <w:rFonts w:eastAsia="等线"/>
                <w:color w:val="000000"/>
                <w:kern w:val="0"/>
                <w:szCs w:val="21"/>
              </w:rPr>
            </w:pPr>
          </w:p>
        </w:tc>
        <w:tc>
          <w:tcPr>
            <w:tcW w:w="0" w:type="auto"/>
            <w:noWrap/>
            <w:hideMark/>
          </w:tcPr>
          <w:p w14:paraId="1BE8D702"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2</w:t>
            </w:r>
          </w:p>
        </w:tc>
        <w:tc>
          <w:tcPr>
            <w:tcW w:w="0" w:type="auto"/>
            <w:hideMark/>
          </w:tcPr>
          <w:p w14:paraId="4E8D2086" w14:textId="77777777" w:rsidR="00004D80" w:rsidRPr="00004D80" w:rsidRDefault="00004D80"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17258262" w14:textId="39612469"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5.0~10.0</w:t>
            </w:r>
          </w:p>
        </w:tc>
        <w:tc>
          <w:tcPr>
            <w:tcW w:w="0" w:type="auto"/>
            <w:hideMark/>
          </w:tcPr>
          <w:p w14:paraId="1507AAF1"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1.0~2.0</w:t>
            </w:r>
          </w:p>
        </w:tc>
        <w:tc>
          <w:tcPr>
            <w:tcW w:w="0" w:type="auto"/>
            <w:hideMark/>
          </w:tcPr>
          <w:p w14:paraId="6235A203"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2.0~3.5</w:t>
            </w:r>
          </w:p>
        </w:tc>
        <w:tc>
          <w:tcPr>
            <w:tcW w:w="0" w:type="auto"/>
            <w:hideMark/>
          </w:tcPr>
          <w:p w14:paraId="3E952B5A" w14:textId="77777777" w:rsidR="00004D80" w:rsidRPr="00004D80" w:rsidRDefault="00004D80"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0.2</w:t>
            </w:r>
          </w:p>
        </w:tc>
        <w:tc>
          <w:tcPr>
            <w:tcW w:w="0" w:type="auto"/>
            <w:hideMark/>
          </w:tcPr>
          <w:p w14:paraId="7BACE280"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327A3B4B"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16416A37" w14:textId="1A587DEB" w:rsidR="00004D80" w:rsidRPr="00004D80" w:rsidRDefault="00004D80"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10</w:t>
            </w:r>
            <w:r>
              <w:rPr>
                <w:rFonts w:eastAsia="等线" w:hint="eastAsia"/>
                <w:color w:val="000000"/>
                <w:kern w:val="0"/>
                <w:szCs w:val="21"/>
              </w:rPr>
              <w:t>.0</w:t>
            </w:r>
          </w:p>
        </w:tc>
        <w:tc>
          <w:tcPr>
            <w:tcW w:w="0" w:type="auto"/>
            <w:hideMark/>
          </w:tcPr>
          <w:p w14:paraId="66947BC5" w14:textId="77777777" w:rsidR="00004D80" w:rsidRPr="00004D80" w:rsidRDefault="00004D80"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0.10</w:t>
            </w:r>
          </w:p>
        </w:tc>
      </w:tr>
      <w:tr w:rsidR="00506D0C" w:rsidRPr="00004D80" w14:paraId="4B21E297" w14:textId="77777777" w:rsidTr="009E1D04">
        <w:trPr>
          <w:trHeight w:val="240"/>
          <w:jc w:val="center"/>
        </w:trPr>
        <w:tc>
          <w:tcPr>
            <w:tcW w:w="0" w:type="auto"/>
            <w:vMerge/>
            <w:vAlign w:val="center"/>
            <w:hideMark/>
          </w:tcPr>
          <w:p w14:paraId="37737E9A" w14:textId="77777777" w:rsidR="00004D80" w:rsidRPr="00004D80" w:rsidRDefault="00004D80" w:rsidP="00004D80">
            <w:pPr>
              <w:widowControl/>
              <w:jc w:val="center"/>
              <w:rPr>
                <w:rFonts w:eastAsia="等线"/>
                <w:color w:val="000000"/>
                <w:kern w:val="0"/>
                <w:szCs w:val="21"/>
              </w:rPr>
            </w:pPr>
          </w:p>
        </w:tc>
        <w:tc>
          <w:tcPr>
            <w:tcW w:w="0" w:type="auto"/>
            <w:noWrap/>
            <w:hideMark/>
          </w:tcPr>
          <w:p w14:paraId="64CCAB64"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3</w:t>
            </w:r>
          </w:p>
        </w:tc>
        <w:tc>
          <w:tcPr>
            <w:tcW w:w="0" w:type="auto"/>
            <w:hideMark/>
          </w:tcPr>
          <w:p w14:paraId="1AD8062E" w14:textId="77777777" w:rsidR="00004D80" w:rsidRPr="00004D80" w:rsidRDefault="00004D80"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6C71C6EF"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5.5~10.5</w:t>
            </w:r>
          </w:p>
        </w:tc>
        <w:tc>
          <w:tcPr>
            <w:tcW w:w="0" w:type="auto"/>
            <w:hideMark/>
          </w:tcPr>
          <w:p w14:paraId="63E9AFD0"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1.0~2.0</w:t>
            </w:r>
          </w:p>
        </w:tc>
        <w:tc>
          <w:tcPr>
            <w:tcW w:w="0" w:type="auto"/>
            <w:hideMark/>
          </w:tcPr>
          <w:p w14:paraId="170ABB79"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3.0~4.0</w:t>
            </w:r>
          </w:p>
        </w:tc>
        <w:tc>
          <w:tcPr>
            <w:tcW w:w="0" w:type="auto"/>
            <w:hideMark/>
          </w:tcPr>
          <w:p w14:paraId="11C6BC92" w14:textId="77777777" w:rsidR="00004D80" w:rsidRPr="00004D80" w:rsidRDefault="00004D80"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0.3</w:t>
            </w:r>
          </w:p>
        </w:tc>
        <w:tc>
          <w:tcPr>
            <w:tcW w:w="0" w:type="auto"/>
            <w:hideMark/>
          </w:tcPr>
          <w:p w14:paraId="103CD594"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08DA4C83"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39B5E47A" w14:textId="2C510F0B" w:rsidR="00004D80" w:rsidRPr="00004D80" w:rsidRDefault="00004D80"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120B0094" w14:textId="77777777" w:rsidR="00004D80" w:rsidRPr="00004D80" w:rsidRDefault="00004D80"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506D0C" w:rsidRPr="00004D80" w14:paraId="59BDA9D4" w14:textId="77777777" w:rsidTr="009E1D04">
        <w:trPr>
          <w:trHeight w:val="240"/>
          <w:jc w:val="center"/>
        </w:trPr>
        <w:tc>
          <w:tcPr>
            <w:tcW w:w="0" w:type="auto"/>
            <w:vMerge/>
            <w:vAlign w:val="center"/>
            <w:hideMark/>
          </w:tcPr>
          <w:p w14:paraId="6DFE96DD" w14:textId="77777777" w:rsidR="00004D80" w:rsidRPr="00004D80" w:rsidRDefault="00004D80" w:rsidP="00004D80">
            <w:pPr>
              <w:widowControl/>
              <w:jc w:val="center"/>
              <w:rPr>
                <w:rFonts w:eastAsia="等线"/>
                <w:color w:val="000000"/>
                <w:kern w:val="0"/>
                <w:szCs w:val="21"/>
              </w:rPr>
            </w:pPr>
          </w:p>
        </w:tc>
        <w:tc>
          <w:tcPr>
            <w:tcW w:w="0" w:type="auto"/>
            <w:noWrap/>
            <w:hideMark/>
          </w:tcPr>
          <w:p w14:paraId="5AEE9E96"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4</w:t>
            </w:r>
          </w:p>
        </w:tc>
        <w:tc>
          <w:tcPr>
            <w:tcW w:w="0" w:type="auto"/>
            <w:hideMark/>
          </w:tcPr>
          <w:p w14:paraId="0F46B58A" w14:textId="77777777" w:rsidR="00004D80" w:rsidRPr="00004D80" w:rsidRDefault="00004D80"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26AF28D4" w14:textId="162B4698"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5.0~7.0</w:t>
            </w:r>
          </w:p>
        </w:tc>
        <w:tc>
          <w:tcPr>
            <w:tcW w:w="0" w:type="auto"/>
            <w:hideMark/>
          </w:tcPr>
          <w:p w14:paraId="28BE219D" w14:textId="31620B16"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1.0~2.0</w:t>
            </w:r>
          </w:p>
        </w:tc>
        <w:tc>
          <w:tcPr>
            <w:tcW w:w="0" w:type="auto"/>
            <w:hideMark/>
          </w:tcPr>
          <w:p w14:paraId="211C3A49"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2.5~3.5</w:t>
            </w:r>
          </w:p>
        </w:tc>
        <w:tc>
          <w:tcPr>
            <w:tcW w:w="0" w:type="auto"/>
            <w:hideMark/>
          </w:tcPr>
          <w:p w14:paraId="52F4C97A" w14:textId="77777777" w:rsidR="00004D80" w:rsidRPr="00004D80" w:rsidRDefault="00004D80"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0.2</w:t>
            </w:r>
          </w:p>
        </w:tc>
        <w:tc>
          <w:tcPr>
            <w:tcW w:w="0" w:type="auto"/>
            <w:hideMark/>
          </w:tcPr>
          <w:p w14:paraId="13E227B0"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661940A9"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71D2764C" w14:textId="663D2460" w:rsidR="00004D80" w:rsidRPr="00004D80" w:rsidRDefault="00004D80"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321138D2" w14:textId="77777777" w:rsidR="00004D80" w:rsidRPr="00004D80" w:rsidRDefault="00004D80"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0.05</w:t>
            </w:r>
          </w:p>
        </w:tc>
      </w:tr>
      <w:tr w:rsidR="00E77DB7" w:rsidRPr="00004D80" w14:paraId="0B3E0240" w14:textId="77777777" w:rsidTr="009E1D04">
        <w:trPr>
          <w:trHeight w:val="240"/>
          <w:jc w:val="center"/>
        </w:trPr>
        <w:tc>
          <w:tcPr>
            <w:tcW w:w="0" w:type="auto"/>
            <w:vMerge w:val="restart"/>
            <w:vAlign w:val="center"/>
            <w:hideMark/>
          </w:tcPr>
          <w:p w14:paraId="3EF747DA"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FZNi-35</w:t>
            </w:r>
          </w:p>
        </w:tc>
        <w:tc>
          <w:tcPr>
            <w:tcW w:w="0" w:type="auto"/>
            <w:noWrap/>
            <w:hideMark/>
          </w:tcPr>
          <w:p w14:paraId="2F8C556E" w14:textId="77777777" w:rsidR="00E77DB7" w:rsidRPr="00004D80" w:rsidRDefault="00E77DB7" w:rsidP="00004D80">
            <w:pPr>
              <w:widowControl/>
              <w:jc w:val="left"/>
              <w:rPr>
                <w:rFonts w:eastAsia="等线"/>
                <w:color w:val="000000"/>
                <w:kern w:val="0"/>
                <w:szCs w:val="21"/>
              </w:rPr>
            </w:pPr>
            <w:r w:rsidRPr="00004D80">
              <w:rPr>
                <w:rFonts w:eastAsia="等线"/>
                <w:color w:val="000000"/>
                <w:kern w:val="0"/>
                <w:szCs w:val="21"/>
              </w:rPr>
              <w:t>YS/T 527-2014</w:t>
            </w:r>
          </w:p>
        </w:tc>
        <w:tc>
          <w:tcPr>
            <w:tcW w:w="0" w:type="auto"/>
            <w:hideMark/>
          </w:tcPr>
          <w:p w14:paraId="35B631A2" w14:textId="77777777" w:rsidR="00E77DB7" w:rsidRPr="00004D80" w:rsidRDefault="00E77DB7"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299AD112" w14:textId="044731D9"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7.0~10.0</w:t>
            </w:r>
          </w:p>
        </w:tc>
        <w:tc>
          <w:tcPr>
            <w:tcW w:w="0" w:type="auto"/>
            <w:hideMark/>
          </w:tcPr>
          <w:p w14:paraId="33536260"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1.5~2.5</w:t>
            </w:r>
          </w:p>
        </w:tc>
        <w:tc>
          <w:tcPr>
            <w:tcW w:w="0" w:type="auto"/>
            <w:hideMark/>
          </w:tcPr>
          <w:p w14:paraId="20F1D79E"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2.0~3.5</w:t>
            </w:r>
          </w:p>
        </w:tc>
        <w:tc>
          <w:tcPr>
            <w:tcW w:w="0" w:type="auto"/>
            <w:hideMark/>
          </w:tcPr>
          <w:p w14:paraId="78E97A99"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0.4</w:t>
            </w:r>
          </w:p>
        </w:tc>
        <w:tc>
          <w:tcPr>
            <w:tcW w:w="0" w:type="auto"/>
            <w:hideMark/>
          </w:tcPr>
          <w:p w14:paraId="3011343F"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1F0E27AF"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7D153365" w14:textId="6187214F"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4</w:t>
            </w:r>
            <w:r>
              <w:rPr>
                <w:rFonts w:eastAsia="等线" w:hint="eastAsia"/>
                <w:color w:val="000000"/>
                <w:kern w:val="0"/>
                <w:szCs w:val="21"/>
              </w:rPr>
              <w:t>.0</w:t>
            </w:r>
          </w:p>
        </w:tc>
        <w:tc>
          <w:tcPr>
            <w:tcW w:w="0" w:type="auto"/>
            <w:hideMark/>
          </w:tcPr>
          <w:p w14:paraId="3161AD31"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E77DB7" w:rsidRPr="00004D80" w14:paraId="0E028B42" w14:textId="77777777" w:rsidTr="009E1D04">
        <w:trPr>
          <w:trHeight w:val="240"/>
          <w:jc w:val="center"/>
        </w:trPr>
        <w:tc>
          <w:tcPr>
            <w:tcW w:w="0" w:type="auto"/>
            <w:vMerge/>
            <w:vAlign w:val="center"/>
            <w:hideMark/>
          </w:tcPr>
          <w:p w14:paraId="64E915BC" w14:textId="77777777" w:rsidR="00E77DB7" w:rsidRPr="00004D80" w:rsidRDefault="00E77DB7" w:rsidP="00004D80">
            <w:pPr>
              <w:widowControl/>
              <w:jc w:val="center"/>
              <w:rPr>
                <w:rFonts w:eastAsia="等线"/>
                <w:color w:val="000000"/>
                <w:kern w:val="0"/>
                <w:szCs w:val="21"/>
              </w:rPr>
            </w:pPr>
          </w:p>
        </w:tc>
        <w:tc>
          <w:tcPr>
            <w:tcW w:w="0" w:type="auto"/>
            <w:noWrap/>
            <w:hideMark/>
          </w:tcPr>
          <w:p w14:paraId="5CF3A7E2"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1</w:t>
            </w:r>
          </w:p>
        </w:tc>
        <w:tc>
          <w:tcPr>
            <w:tcW w:w="0" w:type="auto"/>
            <w:hideMark/>
          </w:tcPr>
          <w:p w14:paraId="0A7C7A19" w14:textId="77777777" w:rsidR="00E77DB7" w:rsidRPr="00004D80" w:rsidRDefault="00E77DB7"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6464C142" w14:textId="60125BDB"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7.0~10.0</w:t>
            </w:r>
          </w:p>
        </w:tc>
        <w:tc>
          <w:tcPr>
            <w:tcW w:w="0" w:type="auto"/>
            <w:hideMark/>
          </w:tcPr>
          <w:p w14:paraId="0856F951"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1.5~2.5</w:t>
            </w:r>
          </w:p>
        </w:tc>
        <w:tc>
          <w:tcPr>
            <w:tcW w:w="0" w:type="auto"/>
            <w:hideMark/>
          </w:tcPr>
          <w:p w14:paraId="0BA740F7"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2.0~3.5</w:t>
            </w:r>
          </w:p>
        </w:tc>
        <w:tc>
          <w:tcPr>
            <w:tcW w:w="0" w:type="auto"/>
            <w:hideMark/>
          </w:tcPr>
          <w:p w14:paraId="2A740179"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0.4</w:t>
            </w:r>
          </w:p>
        </w:tc>
        <w:tc>
          <w:tcPr>
            <w:tcW w:w="0" w:type="auto"/>
            <w:hideMark/>
          </w:tcPr>
          <w:p w14:paraId="3F694C35"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459D7182"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4418636A" w14:textId="1D98E8A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76AAB584"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E77DB7" w:rsidRPr="00004D80" w14:paraId="47CB4162" w14:textId="77777777" w:rsidTr="009E1D04">
        <w:trPr>
          <w:trHeight w:val="240"/>
          <w:jc w:val="center"/>
        </w:trPr>
        <w:tc>
          <w:tcPr>
            <w:tcW w:w="0" w:type="auto"/>
            <w:vMerge/>
            <w:vAlign w:val="center"/>
            <w:hideMark/>
          </w:tcPr>
          <w:p w14:paraId="12A511A9" w14:textId="77777777" w:rsidR="00E77DB7" w:rsidRPr="00004D80" w:rsidRDefault="00E77DB7" w:rsidP="00004D80">
            <w:pPr>
              <w:widowControl/>
              <w:jc w:val="center"/>
              <w:rPr>
                <w:rFonts w:eastAsia="等线"/>
                <w:color w:val="000000"/>
                <w:kern w:val="0"/>
                <w:szCs w:val="21"/>
              </w:rPr>
            </w:pPr>
          </w:p>
        </w:tc>
        <w:tc>
          <w:tcPr>
            <w:tcW w:w="0" w:type="auto"/>
            <w:noWrap/>
            <w:hideMark/>
          </w:tcPr>
          <w:p w14:paraId="61A33A16"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2</w:t>
            </w:r>
          </w:p>
        </w:tc>
        <w:tc>
          <w:tcPr>
            <w:tcW w:w="0" w:type="auto"/>
            <w:hideMark/>
          </w:tcPr>
          <w:p w14:paraId="4DF858F3" w14:textId="77777777" w:rsidR="00E77DB7" w:rsidRPr="00004D80" w:rsidRDefault="00E77DB7"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4B793EE3" w14:textId="6B7478F4"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7.0~10.0</w:t>
            </w:r>
          </w:p>
        </w:tc>
        <w:tc>
          <w:tcPr>
            <w:tcW w:w="0" w:type="auto"/>
            <w:hideMark/>
          </w:tcPr>
          <w:p w14:paraId="056E77CA"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1.5~2.5</w:t>
            </w:r>
          </w:p>
        </w:tc>
        <w:tc>
          <w:tcPr>
            <w:tcW w:w="0" w:type="auto"/>
            <w:hideMark/>
          </w:tcPr>
          <w:p w14:paraId="79F63461"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2.0~3.5</w:t>
            </w:r>
          </w:p>
        </w:tc>
        <w:tc>
          <w:tcPr>
            <w:tcW w:w="0" w:type="auto"/>
            <w:hideMark/>
          </w:tcPr>
          <w:p w14:paraId="75446FAF"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0.4</w:t>
            </w:r>
          </w:p>
        </w:tc>
        <w:tc>
          <w:tcPr>
            <w:tcW w:w="0" w:type="auto"/>
            <w:hideMark/>
          </w:tcPr>
          <w:p w14:paraId="5D7D95EB"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35ED3043"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676156A6" w14:textId="15F6B30B"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10</w:t>
            </w:r>
            <w:r>
              <w:rPr>
                <w:rFonts w:eastAsia="等线" w:hint="eastAsia"/>
                <w:color w:val="000000"/>
                <w:kern w:val="0"/>
                <w:szCs w:val="21"/>
              </w:rPr>
              <w:t>.0</w:t>
            </w:r>
          </w:p>
        </w:tc>
        <w:tc>
          <w:tcPr>
            <w:tcW w:w="0" w:type="auto"/>
            <w:hideMark/>
          </w:tcPr>
          <w:p w14:paraId="1C46161E"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0.10</w:t>
            </w:r>
          </w:p>
        </w:tc>
      </w:tr>
      <w:tr w:rsidR="00E77DB7" w:rsidRPr="00004D80" w14:paraId="4D8961EE" w14:textId="77777777" w:rsidTr="009E1D04">
        <w:trPr>
          <w:trHeight w:val="240"/>
          <w:jc w:val="center"/>
        </w:trPr>
        <w:tc>
          <w:tcPr>
            <w:tcW w:w="0" w:type="auto"/>
            <w:vMerge/>
            <w:vAlign w:val="center"/>
            <w:hideMark/>
          </w:tcPr>
          <w:p w14:paraId="5B982730" w14:textId="77777777" w:rsidR="00E77DB7" w:rsidRPr="00004D80" w:rsidRDefault="00E77DB7" w:rsidP="00004D80">
            <w:pPr>
              <w:widowControl/>
              <w:jc w:val="center"/>
              <w:rPr>
                <w:rFonts w:eastAsia="等线"/>
                <w:color w:val="000000"/>
                <w:kern w:val="0"/>
                <w:szCs w:val="21"/>
              </w:rPr>
            </w:pPr>
          </w:p>
        </w:tc>
        <w:tc>
          <w:tcPr>
            <w:tcW w:w="0" w:type="auto"/>
            <w:noWrap/>
            <w:hideMark/>
          </w:tcPr>
          <w:p w14:paraId="77244D6D"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3</w:t>
            </w:r>
          </w:p>
        </w:tc>
        <w:tc>
          <w:tcPr>
            <w:tcW w:w="0" w:type="auto"/>
            <w:hideMark/>
          </w:tcPr>
          <w:p w14:paraId="46BB4B81" w14:textId="77777777" w:rsidR="00E77DB7" w:rsidRPr="00004D80" w:rsidRDefault="00E77DB7"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1A4C65EA" w14:textId="7FAE07D8"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9.0~12.0</w:t>
            </w:r>
          </w:p>
        </w:tc>
        <w:tc>
          <w:tcPr>
            <w:tcW w:w="0" w:type="auto"/>
            <w:hideMark/>
          </w:tcPr>
          <w:p w14:paraId="7FEE7182"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1.5~2.5</w:t>
            </w:r>
          </w:p>
        </w:tc>
        <w:tc>
          <w:tcPr>
            <w:tcW w:w="0" w:type="auto"/>
            <w:hideMark/>
          </w:tcPr>
          <w:p w14:paraId="79858E92"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3.0~4.0</w:t>
            </w:r>
          </w:p>
        </w:tc>
        <w:tc>
          <w:tcPr>
            <w:tcW w:w="0" w:type="auto"/>
            <w:hideMark/>
          </w:tcPr>
          <w:p w14:paraId="13BB6B1B"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0.4</w:t>
            </w:r>
          </w:p>
        </w:tc>
        <w:tc>
          <w:tcPr>
            <w:tcW w:w="0" w:type="auto"/>
            <w:hideMark/>
          </w:tcPr>
          <w:p w14:paraId="1808AC39"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1FC3D024"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3614A8DB" w14:textId="2FA4AAF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519EA0BD"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E77DB7" w:rsidRPr="00004D80" w14:paraId="3CC308A6" w14:textId="77777777" w:rsidTr="009E1D04">
        <w:trPr>
          <w:trHeight w:val="240"/>
          <w:jc w:val="center"/>
        </w:trPr>
        <w:tc>
          <w:tcPr>
            <w:tcW w:w="0" w:type="auto"/>
            <w:vMerge/>
            <w:vAlign w:val="center"/>
            <w:hideMark/>
          </w:tcPr>
          <w:p w14:paraId="2A7EB730" w14:textId="77777777" w:rsidR="00E77DB7" w:rsidRPr="00004D80" w:rsidRDefault="00E77DB7" w:rsidP="00004D80">
            <w:pPr>
              <w:widowControl/>
              <w:jc w:val="center"/>
              <w:rPr>
                <w:rFonts w:eastAsia="等线"/>
                <w:color w:val="000000"/>
                <w:kern w:val="0"/>
                <w:szCs w:val="21"/>
              </w:rPr>
            </w:pPr>
          </w:p>
        </w:tc>
        <w:tc>
          <w:tcPr>
            <w:tcW w:w="0" w:type="auto"/>
            <w:noWrap/>
            <w:hideMark/>
          </w:tcPr>
          <w:p w14:paraId="5A466A1A"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4</w:t>
            </w:r>
          </w:p>
        </w:tc>
        <w:tc>
          <w:tcPr>
            <w:tcW w:w="0" w:type="auto"/>
            <w:hideMark/>
          </w:tcPr>
          <w:p w14:paraId="5A615417" w14:textId="77777777" w:rsidR="00E77DB7" w:rsidRPr="00004D80" w:rsidRDefault="00E77DB7"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62E3DEBB" w14:textId="15042FC5"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7.0~9.0</w:t>
            </w:r>
          </w:p>
        </w:tc>
        <w:tc>
          <w:tcPr>
            <w:tcW w:w="0" w:type="auto"/>
            <w:hideMark/>
          </w:tcPr>
          <w:p w14:paraId="5AE486BF"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1.5~2.0</w:t>
            </w:r>
          </w:p>
        </w:tc>
        <w:tc>
          <w:tcPr>
            <w:tcW w:w="0" w:type="auto"/>
            <w:hideMark/>
          </w:tcPr>
          <w:p w14:paraId="0C122CEC"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3.0~4.0</w:t>
            </w:r>
          </w:p>
        </w:tc>
        <w:tc>
          <w:tcPr>
            <w:tcW w:w="0" w:type="auto"/>
            <w:hideMark/>
          </w:tcPr>
          <w:p w14:paraId="305223EA"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0.3</w:t>
            </w:r>
          </w:p>
        </w:tc>
        <w:tc>
          <w:tcPr>
            <w:tcW w:w="0" w:type="auto"/>
            <w:hideMark/>
          </w:tcPr>
          <w:p w14:paraId="5A389B1A"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48A31F25"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34EE9B18" w14:textId="01F6EA82"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4</w:t>
            </w:r>
            <w:r>
              <w:rPr>
                <w:rFonts w:eastAsia="等线" w:hint="eastAsia"/>
                <w:color w:val="000000"/>
                <w:kern w:val="0"/>
                <w:szCs w:val="21"/>
              </w:rPr>
              <w:t>.0</w:t>
            </w:r>
          </w:p>
        </w:tc>
        <w:tc>
          <w:tcPr>
            <w:tcW w:w="0" w:type="auto"/>
            <w:hideMark/>
          </w:tcPr>
          <w:p w14:paraId="40C0BA97"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0.05</w:t>
            </w:r>
          </w:p>
        </w:tc>
      </w:tr>
      <w:tr w:rsidR="00E77DB7" w:rsidRPr="00004D80" w14:paraId="343DCBEC" w14:textId="77777777" w:rsidTr="009E1D04">
        <w:trPr>
          <w:trHeight w:val="240"/>
          <w:jc w:val="center"/>
        </w:trPr>
        <w:tc>
          <w:tcPr>
            <w:tcW w:w="0" w:type="auto"/>
            <w:vMerge/>
            <w:vAlign w:val="center"/>
          </w:tcPr>
          <w:p w14:paraId="6861DCD9" w14:textId="77777777" w:rsidR="00E77DB7" w:rsidRPr="00004D80" w:rsidRDefault="00E77DB7" w:rsidP="00004D80">
            <w:pPr>
              <w:widowControl/>
              <w:jc w:val="center"/>
              <w:rPr>
                <w:rFonts w:eastAsia="等线"/>
                <w:color w:val="000000"/>
                <w:kern w:val="0"/>
                <w:szCs w:val="21"/>
              </w:rPr>
            </w:pPr>
          </w:p>
        </w:tc>
        <w:tc>
          <w:tcPr>
            <w:tcW w:w="0" w:type="auto"/>
            <w:noWrap/>
          </w:tcPr>
          <w:p w14:paraId="0D6251FB" w14:textId="5427BA23"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单位</w:t>
            </w:r>
            <w:r>
              <w:rPr>
                <w:rFonts w:eastAsia="等线" w:hint="eastAsia"/>
                <w:color w:val="000000"/>
                <w:kern w:val="0"/>
                <w:szCs w:val="21"/>
              </w:rPr>
              <w:t>8</w:t>
            </w:r>
          </w:p>
        </w:tc>
        <w:tc>
          <w:tcPr>
            <w:tcW w:w="0" w:type="auto"/>
          </w:tcPr>
          <w:p w14:paraId="0FEFBD96" w14:textId="45A448CD" w:rsidR="00E77DB7" w:rsidRPr="00004D80" w:rsidRDefault="00E77DB7" w:rsidP="00004D80">
            <w:pPr>
              <w:widowControl/>
              <w:jc w:val="center"/>
              <w:rPr>
                <w:color w:val="000000"/>
                <w:kern w:val="0"/>
                <w:szCs w:val="21"/>
              </w:rPr>
            </w:pPr>
            <w:r w:rsidRPr="00004D80">
              <w:rPr>
                <w:color w:val="000000"/>
                <w:kern w:val="0"/>
                <w:szCs w:val="21"/>
              </w:rPr>
              <w:t>余量</w:t>
            </w:r>
          </w:p>
        </w:tc>
        <w:tc>
          <w:tcPr>
            <w:tcW w:w="0" w:type="auto"/>
          </w:tcPr>
          <w:p w14:paraId="7B48EE31" w14:textId="0D7D3394" w:rsidR="00E77DB7" w:rsidRPr="00E77DB7" w:rsidRDefault="00E77DB7" w:rsidP="00004D80">
            <w:pPr>
              <w:widowControl/>
              <w:jc w:val="center"/>
              <w:rPr>
                <w:rFonts w:eastAsia="等线"/>
                <w:color w:val="FF0000"/>
                <w:kern w:val="0"/>
                <w:szCs w:val="21"/>
              </w:rPr>
            </w:pPr>
            <w:r w:rsidRPr="007A1AB6">
              <w:rPr>
                <w:rFonts w:eastAsia="等线" w:hint="eastAsia"/>
                <w:color w:val="000000"/>
                <w:kern w:val="0"/>
                <w:szCs w:val="21"/>
              </w:rPr>
              <w:t>7.0~13.0</w:t>
            </w:r>
          </w:p>
        </w:tc>
        <w:tc>
          <w:tcPr>
            <w:tcW w:w="0" w:type="auto"/>
          </w:tcPr>
          <w:p w14:paraId="37E6D1AD" w14:textId="6B9D02A2"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1.5~2.5</w:t>
            </w:r>
          </w:p>
        </w:tc>
        <w:tc>
          <w:tcPr>
            <w:tcW w:w="0" w:type="auto"/>
          </w:tcPr>
          <w:p w14:paraId="2D06A7B3" w14:textId="5A12904D"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2.0~3.5</w:t>
            </w:r>
          </w:p>
        </w:tc>
        <w:tc>
          <w:tcPr>
            <w:tcW w:w="0" w:type="auto"/>
          </w:tcPr>
          <w:p w14:paraId="735C4D4C" w14:textId="2CA79033" w:rsidR="00E77DB7" w:rsidRPr="00004D80" w:rsidRDefault="00E77DB7" w:rsidP="00004D80">
            <w:pPr>
              <w:widowControl/>
              <w:jc w:val="center"/>
              <w:rPr>
                <w:color w:val="000000"/>
                <w:kern w:val="0"/>
                <w:szCs w:val="21"/>
              </w:rPr>
            </w:pPr>
            <w:r w:rsidRPr="00004D80">
              <w:rPr>
                <w:color w:val="000000"/>
                <w:kern w:val="0"/>
                <w:szCs w:val="21"/>
              </w:rPr>
              <w:t>≤</w:t>
            </w:r>
            <w:r w:rsidRPr="00004D80">
              <w:rPr>
                <w:rFonts w:eastAsia="等线"/>
                <w:color w:val="000000"/>
                <w:kern w:val="0"/>
                <w:szCs w:val="21"/>
              </w:rPr>
              <w:t>0.4</w:t>
            </w:r>
          </w:p>
        </w:tc>
        <w:tc>
          <w:tcPr>
            <w:tcW w:w="0" w:type="auto"/>
          </w:tcPr>
          <w:p w14:paraId="370E638E" w14:textId="77777777" w:rsidR="00E77DB7" w:rsidRPr="00004D80" w:rsidRDefault="00E77DB7" w:rsidP="00004D80">
            <w:pPr>
              <w:widowControl/>
              <w:jc w:val="center"/>
              <w:rPr>
                <w:rFonts w:eastAsia="等线"/>
                <w:color w:val="000000"/>
                <w:kern w:val="0"/>
                <w:szCs w:val="21"/>
              </w:rPr>
            </w:pPr>
          </w:p>
        </w:tc>
        <w:tc>
          <w:tcPr>
            <w:tcW w:w="0" w:type="auto"/>
          </w:tcPr>
          <w:p w14:paraId="3E0E1DAC" w14:textId="77777777" w:rsidR="00E77DB7" w:rsidRPr="00004D80" w:rsidRDefault="00E77DB7" w:rsidP="00004D80">
            <w:pPr>
              <w:widowControl/>
              <w:jc w:val="center"/>
              <w:rPr>
                <w:rFonts w:eastAsia="等线"/>
                <w:color w:val="000000"/>
                <w:kern w:val="0"/>
                <w:szCs w:val="21"/>
              </w:rPr>
            </w:pPr>
          </w:p>
        </w:tc>
        <w:tc>
          <w:tcPr>
            <w:tcW w:w="0" w:type="auto"/>
          </w:tcPr>
          <w:p w14:paraId="3E951638" w14:textId="0013927B" w:rsidR="00E77DB7" w:rsidRPr="00004D80" w:rsidRDefault="00E77DB7" w:rsidP="00004D80">
            <w:pPr>
              <w:widowControl/>
              <w:jc w:val="center"/>
              <w:rPr>
                <w:color w:val="000000"/>
                <w:kern w:val="0"/>
                <w:szCs w:val="21"/>
              </w:rPr>
            </w:pPr>
            <w:r w:rsidRPr="00004D80">
              <w:rPr>
                <w:color w:val="000000"/>
                <w:kern w:val="0"/>
                <w:szCs w:val="21"/>
              </w:rPr>
              <w:t>≤</w:t>
            </w:r>
            <w:r w:rsidRPr="00004D80">
              <w:rPr>
                <w:rFonts w:eastAsia="等线"/>
                <w:color w:val="000000"/>
                <w:kern w:val="0"/>
                <w:szCs w:val="21"/>
              </w:rPr>
              <w:t>4</w:t>
            </w:r>
            <w:r>
              <w:rPr>
                <w:rFonts w:eastAsia="等线" w:hint="eastAsia"/>
                <w:color w:val="000000"/>
                <w:kern w:val="0"/>
                <w:szCs w:val="21"/>
              </w:rPr>
              <w:t>.0</w:t>
            </w:r>
          </w:p>
        </w:tc>
        <w:tc>
          <w:tcPr>
            <w:tcW w:w="0" w:type="auto"/>
          </w:tcPr>
          <w:p w14:paraId="788227CD" w14:textId="1AFFF466" w:rsidR="00E77DB7" w:rsidRPr="00004D80" w:rsidRDefault="00E77DB7" w:rsidP="00004D80">
            <w:pPr>
              <w:widowControl/>
              <w:jc w:val="center"/>
              <w:rPr>
                <w:color w:val="000000"/>
                <w:kern w:val="0"/>
                <w:szCs w:val="21"/>
              </w:rPr>
            </w:pPr>
            <w:r w:rsidRPr="00004D80">
              <w:rPr>
                <w:color w:val="000000"/>
                <w:kern w:val="0"/>
                <w:szCs w:val="21"/>
              </w:rPr>
              <w:t>≤</w:t>
            </w:r>
            <w:r w:rsidRPr="00004D80">
              <w:rPr>
                <w:rFonts w:eastAsia="等线"/>
                <w:color w:val="000000"/>
                <w:kern w:val="0"/>
                <w:szCs w:val="21"/>
              </w:rPr>
              <w:t>0.08</w:t>
            </w:r>
          </w:p>
        </w:tc>
      </w:tr>
      <w:tr w:rsidR="00E77DB7" w:rsidRPr="00004D80" w14:paraId="3E008FA4" w14:textId="77777777" w:rsidTr="009E1D04">
        <w:trPr>
          <w:trHeight w:val="240"/>
          <w:jc w:val="center"/>
        </w:trPr>
        <w:tc>
          <w:tcPr>
            <w:tcW w:w="0" w:type="auto"/>
            <w:vMerge w:val="restart"/>
            <w:vAlign w:val="center"/>
            <w:hideMark/>
          </w:tcPr>
          <w:p w14:paraId="59D4997E"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FZNi-45</w:t>
            </w:r>
          </w:p>
        </w:tc>
        <w:tc>
          <w:tcPr>
            <w:tcW w:w="0" w:type="auto"/>
            <w:noWrap/>
            <w:hideMark/>
          </w:tcPr>
          <w:p w14:paraId="4C115E53" w14:textId="77777777" w:rsidR="00E77DB7" w:rsidRPr="00004D80" w:rsidRDefault="00E77DB7" w:rsidP="00004D80">
            <w:pPr>
              <w:widowControl/>
              <w:jc w:val="left"/>
              <w:rPr>
                <w:rFonts w:eastAsia="等线"/>
                <w:color w:val="000000"/>
                <w:kern w:val="0"/>
                <w:szCs w:val="21"/>
              </w:rPr>
            </w:pPr>
            <w:r w:rsidRPr="00004D80">
              <w:rPr>
                <w:rFonts w:eastAsia="等线"/>
                <w:color w:val="000000"/>
                <w:kern w:val="0"/>
                <w:szCs w:val="21"/>
              </w:rPr>
              <w:t>YS/T 527-2014</w:t>
            </w:r>
          </w:p>
        </w:tc>
        <w:tc>
          <w:tcPr>
            <w:tcW w:w="0" w:type="auto"/>
            <w:hideMark/>
          </w:tcPr>
          <w:p w14:paraId="515C710A" w14:textId="77777777" w:rsidR="00E77DB7" w:rsidRPr="00004D80" w:rsidRDefault="00E77DB7"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62697322" w14:textId="3AC5392E"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11.0~15.0</w:t>
            </w:r>
          </w:p>
        </w:tc>
        <w:tc>
          <w:tcPr>
            <w:tcW w:w="0" w:type="auto"/>
            <w:hideMark/>
          </w:tcPr>
          <w:p w14:paraId="0272CBC7"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2.0~3.0</w:t>
            </w:r>
          </w:p>
        </w:tc>
        <w:tc>
          <w:tcPr>
            <w:tcW w:w="0" w:type="auto"/>
            <w:hideMark/>
          </w:tcPr>
          <w:p w14:paraId="09003E67" w14:textId="48F918A4"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2.0</w:t>
            </w:r>
            <w:r>
              <w:rPr>
                <w:rFonts w:eastAsia="等线" w:hint="eastAsia"/>
                <w:color w:val="000000"/>
                <w:kern w:val="0"/>
                <w:szCs w:val="21"/>
              </w:rPr>
              <w:t>~</w:t>
            </w:r>
            <w:r w:rsidRPr="00004D80">
              <w:rPr>
                <w:rFonts w:eastAsia="等线"/>
                <w:color w:val="000000"/>
                <w:kern w:val="0"/>
                <w:szCs w:val="21"/>
              </w:rPr>
              <w:t>3.5</w:t>
            </w:r>
          </w:p>
        </w:tc>
        <w:tc>
          <w:tcPr>
            <w:tcW w:w="0" w:type="auto"/>
            <w:hideMark/>
          </w:tcPr>
          <w:p w14:paraId="6966B63B"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0.3~0.6</w:t>
            </w:r>
          </w:p>
        </w:tc>
        <w:tc>
          <w:tcPr>
            <w:tcW w:w="0" w:type="auto"/>
            <w:hideMark/>
          </w:tcPr>
          <w:p w14:paraId="2469EAD7"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0E62F680"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05974F6A" w14:textId="30220DDC"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18CE50DB"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E77DB7" w:rsidRPr="00004D80" w14:paraId="2DEC29A3" w14:textId="77777777" w:rsidTr="009E1D04">
        <w:trPr>
          <w:trHeight w:val="240"/>
          <w:jc w:val="center"/>
        </w:trPr>
        <w:tc>
          <w:tcPr>
            <w:tcW w:w="0" w:type="auto"/>
            <w:vMerge/>
            <w:vAlign w:val="center"/>
            <w:hideMark/>
          </w:tcPr>
          <w:p w14:paraId="36935541" w14:textId="77777777" w:rsidR="00E77DB7" w:rsidRPr="00004D80" w:rsidRDefault="00E77DB7" w:rsidP="00004D80">
            <w:pPr>
              <w:widowControl/>
              <w:jc w:val="center"/>
              <w:rPr>
                <w:rFonts w:eastAsia="等线"/>
                <w:color w:val="000000"/>
                <w:kern w:val="0"/>
                <w:szCs w:val="21"/>
              </w:rPr>
            </w:pPr>
          </w:p>
        </w:tc>
        <w:tc>
          <w:tcPr>
            <w:tcW w:w="0" w:type="auto"/>
            <w:noWrap/>
            <w:hideMark/>
          </w:tcPr>
          <w:p w14:paraId="4D3A6DD0"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1</w:t>
            </w:r>
          </w:p>
        </w:tc>
        <w:tc>
          <w:tcPr>
            <w:tcW w:w="0" w:type="auto"/>
            <w:hideMark/>
          </w:tcPr>
          <w:p w14:paraId="55939E2D" w14:textId="77777777" w:rsidR="00E77DB7" w:rsidRPr="00004D80" w:rsidRDefault="00E77DB7"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1B28077B" w14:textId="4B489B9F"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11.0~15.0</w:t>
            </w:r>
          </w:p>
        </w:tc>
        <w:tc>
          <w:tcPr>
            <w:tcW w:w="0" w:type="auto"/>
            <w:hideMark/>
          </w:tcPr>
          <w:p w14:paraId="69B3B912"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2.0~3.0</w:t>
            </w:r>
          </w:p>
        </w:tc>
        <w:tc>
          <w:tcPr>
            <w:tcW w:w="0" w:type="auto"/>
            <w:hideMark/>
          </w:tcPr>
          <w:p w14:paraId="2ECFDB01"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2.0~3.5</w:t>
            </w:r>
          </w:p>
        </w:tc>
        <w:tc>
          <w:tcPr>
            <w:tcW w:w="0" w:type="auto"/>
            <w:hideMark/>
          </w:tcPr>
          <w:p w14:paraId="77118BAD"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0.3~0.6</w:t>
            </w:r>
          </w:p>
        </w:tc>
        <w:tc>
          <w:tcPr>
            <w:tcW w:w="0" w:type="auto"/>
            <w:hideMark/>
          </w:tcPr>
          <w:p w14:paraId="772875A3"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6635EFEA"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3E41CE08" w14:textId="684156FC"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7D89E391"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E77DB7" w:rsidRPr="00004D80" w14:paraId="57400CBE" w14:textId="77777777" w:rsidTr="009E1D04">
        <w:trPr>
          <w:trHeight w:val="240"/>
          <w:jc w:val="center"/>
        </w:trPr>
        <w:tc>
          <w:tcPr>
            <w:tcW w:w="0" w:type="auto"/>
            <w:vMerge/>
            <w:vAlign w:val="center"/>
            <w:hideMark/>
          </w:tcPr>
          <w:p w14:paraId="580624B6" w14:textId="77777777" w:rsidR="00E77DB7" w:rsidRPr="00004D80" w:rsidRDefault="00E77DB7" w:rsidP="00004D80">
            <w:pPr>
              <w:widowControl/>
              <w:jc w:val="center"/>
              <w:rPr>
                <w:rFonts w:eastAsia="等线"/>
                <w:color w:val="000000"/>
                <w:kern w:val="0"/>
                <w:szCs w:val="21"/>
              </w:rPr>
            </w:pPr>
          </w:p>
        </w:tc>
        <w:tc>
          <w:tcPr>
            <w:tcW w:w="0" w:type="auto"/>
            <w:noWrap/>
            <w:hideMark/>
          </w:tcPr>
          <w:p w14:paraId="7EBB336E"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2</w:t>
            </w:r>
          </w:p>
        </w:tc>
        <w:tc>
          <w:tcPr>
            <w:tcW w:w="0" w:type="auto"/>
            <w:hideMark/>
          </w:tcPr>
          <w:p w14:paraId="6EB0F094" w14:textId="77777777" w:rsidR="00E77DB7" w:rsidRPr="00004D80" w:rsidRDefault="00E77DB7"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150A5415" w14:textId="220CBEAA"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11.0~15.0</w:t>
            </w:r>
          </w:p>
        </w:tc>
        <w:tc>
          <w:tcPr>
            <w:tcW w:w="0" w:type="auto"/>
            <w:hideMark/>
          </w:tcPr>
          <w:p w14:paraId="484855E9"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2.0~3.0</w:t>
            </w:r>
          </w:p>
        </w:tc>
        <w:tc>
          <w:tcPr>
            <w:tcW w:w="0" w:type="auto"/>
            <w:hideMark/>
          </w:tcPr>
          <w:p w14:paraId="1A14B2E6"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2.0~3.5</w:t>
            </w:r>
          </w:p>
        </w:tc>
        <w:tc>
          <w:tcPr>
            <w:tcW w:w="0" w:type="auto"/>
            <w:hideMark/>
          </w:tcPr>
          <w:p w14:paraId="271FE092"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0.3~0.6</w:t>
            </w:r>
          </w:p>
        </w:tc>
        <w:tc>
          <w:tcPr>
            <w:tcW w:w="0" w:type="auto"/>
            <w:hideMark/>
          </w:tcPr>
          <w:p w14:paraId="0CF711AA"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7D6D6B50"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69BAE3FB" w14:textId="458DE8FC"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41C90134"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0.10</w:t>
            </w:r>
          </w:p>
        </w:tc>
      </w:tr>
      <w:tr w:rsidR="00E77DB7" w:rsidRPr="00004D80" w14:paraId="6753999B" w14:textId="77777777" w:rsidTr="009E1D04">
        <w:trPr>
          <w:trHeight w:val="240"/>
          <w:jc w:val="center"/>
        </w:trPr>
        <w:tc>
          <w:tcPr>
            <w:tcW w:w="0" w:type="auto"/>
            <w:vMerge/>
            <w:vAlign w:val="center"/>
            <w:hideMark/>
          </w:tcPr>
          <w:p w14:paraId="4F35C198" w14:textId="77777777" w:rsidR="00E77DB7" w:rsidRPr="00004D80" w:rsidRDefault="00E77DB7" w:rsidP="00004D80">
            <w:pPr>
              <w:widowControl/>
              <w:jc w:val="center"/>
              <w:rPr>
                <w:rFonts w:eastAsia="等线"/>
                <w:color w:val="000000"/>
                <w:kern w:val="0"/>
                <w:szCs w:val="21"/>
              </w:rPr>
            </w:pPr>
          </w:p>
        </w:tc>
        <w:tc>
          <w:tcPr>
            <w:tcW w:w="0" w:type="auto"/>
            <w:noWrap/>
            <w:hideMark/>
          </w:tcPr>
          <w:p w14:paraId="5C50C5A0"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3</w:t>
            </w:r>
          </w:p>
        </w:tc>
        <w:tc>
          <w:tcPr>
            <w:tcW w:w="0" w:type="auto"/>
            <w:hideMark/>
          </w:tcPr>
          <w:p w14:paraId="21BA6A10" w14:textId="77777777" w:rsidR="00E77DB7" w:rsidRPr="00004D80" w:rsidRDefault="00E77DB7"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0783A09D" w14:textId="382FEE80"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7.0~8.0</w:t>
            </w:r>
          </w:p>
        </w:tc>
        <w:tc>
          <w:tcPr>
            <w:tcW w:w="0" w:type="auto"/>
            <w:hideMark/>
          </w:tcPr>
          <w:p w14:paraId="5FB54E5F"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2.0~3.0</w:t>
            </w:r>
          </w:p>
        </w:tc>
        <w:tc>
          <w:tcPr>
            <w:tcW w:w="0" w:type="auto"/>
            <w:hideMark/>
          </w:tcPr>
          <w:p w14:paraId="498C7A36"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3.0~4.0</w:t>
            </w:r>
          </w:p>
        </w:tc>
        <w:tc>
          <w:tcPr>
            <w:tcW w:w="0" w:type="auto"/>
            <w:hideMark/>
          </w:tcPr>
          <w:p w14:paraId="2D395271"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0.3~0.6</w:t>
            </w:r>
          </w:p>
        </w:tc>
        <w:tc>
          <w:tcPr>
            <w:tcW w:w="0" w:type="auto"/>
            <w:hideMark/>
          </w:tcPr>
          <w:p w14:paraId="0B1C9750"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62E59EDE"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1E0C9D71" w14:textId="78E4741B"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6500B604"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E77DB7" w:rsidRPr="00004D80" w14:paraId="1FB4981D" w14:textId="77777777" w:rsidTr="009E1D04">
        <w:trPr>
          <w:trHeight w:val="240"/>
          <w:jc w:val="center"/>
        </w:trPr>
        <w:tc>
          <w:tcPr>
            <w:tcW w:w="0" w:type="auto"/>
            <w:vMerge/>
            <w:vAlign w:val="center"/>
            <w:hideMark/>
          </w:tcPr>
          <w:p w14:paraId="0D38CD91" w14:textId="77777777" w:rsidR="00E77DB7" w:rsidRPr="00004D80" w:rsidRDefault="00E77DB7" w:rsidP="00004D80">
            <w:pPr>
              <w:widowControl/>
              <w:jc w:val="center"/>
              <w:rPr>
                <w:rFonts w:eastAsia="等线"/>
                <w:color w:val="000000"/>
                <w:kern w:val="0"/>
                <w:szCs w:val="21"/>
              </w:rPr>
            </w:pPr>
          </w:p>
        </w:tc>
        <w:tc>
          <w:tcPr>
            <w:tcW w:w="0" w:type="auto"/>
            <w:noWrap/>
            <w:hideMark/>
          </w:tcPr>
          <w:p w14:paraId="5732E9A0"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4</w:t>
            </w:r>
          </w:p>
        </w:tc>
        <w:tc>
          <w:tcPr>
            <w:tcW w:w="0" w:type="auto"/>
            <w:hideMark/>
          </w:tcPr>
          <w:p w14:paraId="57397092" w14:textId="77777777" w:rsidR="00E77DB7" w:rsidRPr="00004D80" w:rsidRDefault="00E77DB7"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51A07BE3" w14:textId="6F567DF4"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7.0~11.0</w:t>
            </w:r>
          </w:p>
        </w:tc>
        <w:tc>
          <w:tcPr>
            <w:tcW w:w="0" w:type="auto"/>
            <w:hideMark/>
          </w:tcPr>
          <w:p w14:paraId="14BD8E0E"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1.5~2.5</w:t>
            </w:r>
          </w:p>
        </w:tc>
        <w:tc>
          <w:tcPr>
            <w:tcW w:w="0" w:type="auto"/>
            <w:hideMark/>
          </w:tcPr>
          <w:p w14:paraId="46FF79B7"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3.0~4.0</w:t>
            </w:r>
          </w:p>
        </w:tc>
        <w:tc>
          <w:tcPr>
            <w:tcW w:w="0" w:type="auto"/>
            <w:hideMark/>
          </w:tcPr>
          <w:p w14:paraId="51ED3806"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0.2~0.5</w:t>
            </w:r>
          </w:p>
        </w:tc>
        <w:tc>
          <w:tcPr>
            <w:tcW w:w="0" w:type="auto"/>
            <w:hideMark/>
          </w:tcPr>
          <w:p w14:paraId="148B1027"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35F77712"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719FAB47" w14:textId="1A5CE594"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157AB669"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0.05</w:t>
            </w:r>
          </w:p>
        </w:tc>
      </w:tr>
      <w:tr w:rsidR="00E77DB7" w:rsidRPr="00004D80" w14:paraId="17CD054B" w14:textId="77777777" w:rsidTr="009E1D04">
        <w:trPr>
          <w:trHeight w:val="240"/>
          <w:jc w:val="center"/>
        </w:trPr>
        <w:tc>
          <w:tcPr>
            <w:tcW w:w="0" w:type="auto"/>
            <w:vMerge/>
            <w:vAlign w:val="center"/>
            <w:hideMark/>
          </w:tcPr>
          <w:p w14:paraId="6E3C4C53" w14:textId="77777777" w:rsidR="00E77DB7" w:rsidRPr="00004D80" w:rsidRDefault="00E77DB7" w:rsidP="00004D80">
            <w:pPr>
              <w:widowControl/>
              <w:jc w:val="center"/>
              <w:rPr>
                <w:rFonts w:eastAsia="等线"/>
                <w:color w:val="000000"/>
                <w:kern w:val="0"/>
                <w:szCs w:val="21"/>
              </w:rPr>
            </w:pPr>
          </w:p>
        </w:tc>
        <w:tc>
          <w:tcPr>
            <w:tcW w:w="0" w:type="auto"/>
            <w:noWrap/>
            <w:hideMark/>
          </w:tcPr>
          <w:p w14:paraId="1A490A69"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5</w:t>
            </w:r>
          </w:p>
        </w:tc>
        <w:tc>
          <w:tcPr>
            <w:tcW w:w="0" w:type="auto"/>
            <w:hideMark/>
          </w:tcPr>
          <w:p w14:paraId="7F21142A" w14:textId="77777777" w:rsidR="00E77DB7" w:rsidRPr="00004D80" w:rsidRDefault="00E77DB7"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330F8E0A" w14:textId="1E0D196A"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9.0~11.0</w:t>
            </w:r>
          </w:p>
        </w:tc>
        <w:tc>
          <w:tcPr>
            <w:tcW w:w="0" w:type="auto"/>
            <w:hideMark/>
          </w:tcPr>
          <w:p w14:paraId="76C8D5FE"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1.7~2.3</w:t>
            </w:r>
          </w:p>
        </w:tc>
        <w:tc>
          <w:tcPr>
            <w:tcW w:w="0" w:type="auto"/>
            <w:hideMark/>
          </w:tcPr>
          <w:p w14:paraId="11C6729A"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3.0~4.0</w:t>
            </w:r>
          </w:p>
        </w:tc>
        <w:tc>
          <w:tcPr>
            <w:tcW w:w="0" w:type="auto"/>
            <w:hideMark/>
          </w:tcPr>
          <w:p w14:paraId="05274535"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0.2~0.5</w:t>
            </w:r>
          </w:p>
        </w:tc>
        <w:tc>
          <w:tcPr>
            <w:tcW w:w="0" w:type="auto"/>
            <w:hideMark/>
          </w:tcPr>
          <w:p w14:paraId="4E96ABC3"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054849CF"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4144483D" w14:textId="4A02C559"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73943548"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E77DB7" w:rsidRPr="00004D80" w14:paraId="20BE99DB" w14:textId="77777777" w:rsidTr="009E1D04">
        <w:trPr>
          <w:trHeight w:val="240"/>
          <w:jc w:val="center"/>
        </w:trPr>
        <w:tc>
          <w:tcPr>
            <w:tcW w:w="0" w:type="auto"/>
            <w:vMerge/>
            <w:vAlign w:val="center"/>
          </w:tcPr>
          <w:p w14:paraId="5B19BEAB" w14:textId="77777777" w:rsidR="00E77DB7" w:rsidRPr="00004D80" w:rsidRDefault="00E77DB7" w:rsidP="00E77DB7">
            <w:pPr>
              <w:widowControl/>
              <w:jc w:val="center"/>
              <w:rPr>
                <w:rFonts w:eastAsia="等线"/>
                <w:color w:val="000000"/>
                <w:kern w:val="0"/>
                <w:szCs w:val="21"/>
              </w:rPr>
            </w:pPr>
          </w:p>
        </w:tc>
        <w:tc>
          <w:tcPr>
            <w:tcW w:w="0" w:type="auto"/>
            <w:noWrap/>
          </w:tcPr>
          <w:p w14:paraId="05B47D1E" w14:textId="30458770" w:rsidR="00E77DB7" w:rsidRPr="00004D80" w:rsidRDefault="00E77DB7" w:rsidP="00E77DB7">
            <w:pPr>
              <w:widowControl/>
              <w:jc w:val="center"/>
              <w:rPr>
                <w:rFonts w:eastAsia="等线"/>
                <w:color w:val="000000"/>
                <w:kern w:val="0"/>
                <w:szCs w:val="21"/>
              </w:rPr>
            </w:pPr>
            <w:r w:rsidRPr="00004D80">
              <w:rPr>
                <w:rFonts w:eastAsia="等线"/>
                <w:color w:val="000000"/>
                <w:kern w:val="0"/>
                <w:szCs w:val="21"/>
              </w:rPr>
              <w:t>单位</w:t>
            </w:r>
            <w:r>
              <w:rPr>
                <w:rFonts w:eastAsia="等线" w:hint="eastAsia"/>
                <w:color w:val="000000"/>
                <w:kern w:val="0"/>
                <w:szCs w:val="21"/>
              </w:rPr>
              <w:t>8</w:t>
            </w:r>
          </w:p>
        </w:tc>
        <w:tc>
          <w:tcPr>
            <w:tcW w:w="0" w:type="auto"/>
          </w:tcPr>
          <w:p w14:paraId="783096F3" w14:textId="7669A7C1" w:rsidR="00E77DB7" w:rsidRPr="00004D80" w:rsidRDefault="00E77DB7" w:rsidP="00E77DB7">
            <w:pPr>
              <w:widowControl/>
              <w:jc w:val="center"/>
              <w:rPr>
                <w:color w:val="000000"/>
                <w:kern w:val="0"/>
                <w:szCs w:val="21"/>
              </w:rPr>
            </w:pPr>
            <w:r w:rsidRPr="00004D80">
              <w:rPr>
                <w:color w:val="000000"/>
                <w:kern w:val="0"/>
                <w:szCs w:val="21"/>
              </w:rPr>
              <w:t>余量</w:t>
            </w:r>
          </w:p>
        </w:tc>
        <w:tc>
          <w:tcPr>
            <w:tcW w:w="0" w:type="auto"/>
          </w:tcPr>
          <w:p w14:paraId="7B1BEB2C" w14:textId="01337DDC" w:rsidR="00E77DB7" w:rsidRPr="00004D80" w:rsidRDefault="00E77DB7" w:rsidP="00E77DB7">
            <w:pPr>
              <w:widowControl/>
              <w:jc w:val="center"/>
              <w:rPr>
                <w:rFonts w:eastAsia="等线"/>
                <w:color w:val="000000"/>
                <w:kern w:val="0"/>
                <w:szCs w:val="21"/>
              </w:rPr>
            </w:pPr>
            <w:r w:rsidRPr="00004D80">
              <w:rPr>
                <w:rFonts w:eastAsia="等线"/>
                <w:color w:val="000000"/>
                <w:kern w:val="0"/>
                <w:szCs w:val="21"/>
              </w:rPr>
              <w:t>11.0~15.0</w:t>
            </w:r>
          </w:p>
        </w:tc>
        <w:tc>
          <w:tcPr>
            <w:tcW w:w="0" w:type="auto"/>
          </w:tcPr>
          <w:p w14:paraId="791A03C5" w14:textId="31EC0D0E" w:rsidR="00E77DB7" w:rsidRPr="00004D80" w:rsidRDefault="00E77DB7" w:rsidP="00E77DB7">
            <w:pPr>
              <w:widowControl/>
              <w:jc w:val="center"/>
              <w:rPr>
                <w:rFonts w:eastAsia="等线"/>
                <w:color w:val="000000"/>
                <w:kern w:val="0"/>
                <w:szCs w:val="21"/>
              </w:rPr>
            </w:pPr>
            <w:r>
              <w:rPr>
                <w:rFonts w:eastAsia="等线" w:hint="eastAsia"/>
                <w:color w:val="000000"/>
                <w:kern w:val="0"/>
                <w:szCs w:val="21"/>
              </w:rPr>
              <w:t>1.8</w:t>
            </w:r>
            <w:r w:rsidRPr="00004D80">
              <w:rPr>
                <w:rFonts w:eastAsia="等线"/>
                <w:color w:val="000000"/>
                <w:kern w:val="0"/>
                <w:szCs w:val="21"/>
              </w:rPr>
              <w:t>~</w:t>
            </w:r>
            <w:r>
              <w:rPr>
                <w:rFonts w:eastAsia="等线" w:hint="eastAsia"/>
                <w:color w:val="000000"/>
                <w:kern w:val="0"/>
                <w:szCs w:val="21"/>
              </w:rPr>
              <w:t>2</w:t>
            </w:r>
            <w:r w:rsidRPr="00004D80">
              <w:rPr>
                <w:rFonts w:eastAsia="等线"/>
                <w:color w:val="000000"/>
                <w:kern w:val="0"/>
                <w:szCs w:val="21"/>
              </w:rPr>
              <w:t>.</w:t>
            </w:r>
            <w:r>
              <w:rPr>
                <w:rFonts w:eastAsia="等线" w:hint="eastAsia"/>
                <w:color w:val="000000"/>
                <w:kern w:val="0"/>
                <w:szCs w:val="21"/>
              </w:rPr>
              <w:t>8</w:t>
            </w:r>
          </w:p>
        </w:tc>
        <w:tc>
          <w:tcPr>
            <w:tcW w:w="0" w:type="auto"/>
          </w:tcPr>
          <w:p w14:paraId="760FA874" w14:textId="1AC32BA0" w:rsidR="00E77DB7" w:rsidRPr="00004D80" w:rsidRDefault="00E77DB7" w:rsidP="00E77DB7">
            <w:pPr>
              <w:widowControl/>
              <w:jc w:val="center"/>
              <w:rPr>
                <w:rFonts w:eastAsia="等线"/>
                <w:color w:val="000000"/>
                <w:kern w:val="0"/>
                <w:szCs w:val="21"/>
              </w:rPr>
            </w:pPr>
            <w:r w:rsidRPr="00004D80">
              <w:rPr>
                <w:rFonts w:eastAsia="等线"/>
                <w:color w:val="000000"/>
                <w:kern w:val="0"/>
                <w:szCs w:val="21"/>
              </w:rPr>
              <w:t>2.</w:t>
            </w:r>
            <w:r>
              <w:rPr>
                <w:rFonts w:eastAsia="等线" w:hint="eastAsia"/>
                <w:color w:val="000000"/>
                <w:kern w:val="0"/>
                <w:szCs w:val="21"/>
              </w:rPr>
              <w:t>5~4.0</w:t>
            </w:r>
          </w:p>
        </w:tc>
        <w:tc>
          <w:tcPr>
            <w:tcW w:w="0" w:type="auto"/>
          </w:tcPr>
          <w:p w14:paraId="51BE6F23" w14:textId="1A90458E" w:rsidR="00E77DB7" w:rsidRPr="00004D80" w:rsidRDefault="00E77DB7" w:rsidP="00E77DB7">
            <w:pPr>
              <w:widowControl/>
              <w:jc w:val="center"/>
              <w:rPr>
                <w:rFonts w:eastAsia="等线"/>
                <w:color w:val="000000"/>
                <w:kern w:val="0"/>
                <w:szCs w:val="21"/>
              </w:rPr>
            </w:pPr>
            <w:r w:rsidRPr="00004D80">
              <w:rPr>
                <w:rFonts w:eastAsia="等线"/>
                <w:color w:val="000000"/>
                <w:kern w:val="0"/>
                <w:szCs w:val="21"/>
              </w:rPr>
              <w:t>0.</w:t>
            </w:r>
            <w:r>
              <w:rPr>
                <w:rFonts w:eastAsia="等线" w:hint="eastAsia"/>
                <w:color w:val="000000"/>
                <w:kern w:val="0"/>
                <w:szCs w:val="21"/>
              </w:rPr>
              <w:t>2</w:t>
            </w:r>
            <w:r w:rsidRPr="00004D80">
              <w:rPr>
                <w:rFonts w:eastAsia="等线"/>
                <w:color w:val="000000"/>
                <w:kern w:val="0"/>
                <w:szCs w:val="21"/>
              </w:rPr>
              <w:t>~0.6</w:t>
            </w:r>
          </w:p>
        </w:tc>
        <w:tc>
          <w:tcPr>
            <w:tcW w:w="0" w:type="auto"/>
          </w:tcPr>
          <w:p w14:paraId="11BA7B71" w14:textId="5DDB6C94" w:rsidR="00E77DB7" w:rsidRPr="00004D80" w:rsidRDefault="00E77DB7" w:rsidP="00E77DB7">
            <w:pPr>
              <w:widowControl/>
              <w:jc w:val="center"/>
              <w:rPr>
                <w:rFonts w:eastAsia="等线"/>
                <w:color w:val="000000"/>
                <w:kern w:val="0"/>
                <w:szCs w:val="21"/>
              </w:rPr>
            </w:pPr>
            <w:r w:rsidRPr="00004D80">
              <w:rPr>
                <w:rFonts w:eastAsia="等线"/>
                <w:color w:val="000000"/>
                <w:kern w:val="0"/>
                <w:szCs w:val="21"/>
              </w:rPr>
              <w:t>-</w:t>
            </w:r>
          </w:p>
        </w:tc>
        <w:tc>
          <w:tcPr>
            <w:tcW w:w="0" w:type="auto"/>
          </w:tcPr>
          <w:p w14:paraId="3A1E5CD7" w14:textId="45E15823" w:rsidR="00E77DB7" w:rsidRPr="00004D80" w:rsidRDefault="00E77DB7" w:rsidP="00E77DB7">
            <w:pPr>
              <w:widowControl/>
              <w:jc w:val="center"/>
              <w:rPr>
                <w:rFonts w:eastAsia="等线"/>
                <w:color w:val="000000"/>
                <w:kern w:val="0"/>
                <w:szCs w:val="21"/>
              </w:rPr>
            </w:pPr>
            <w:r w:rsidRPr="00004D80">
              <w:rPr>
                <w:rFonts w:eastAsia="等线"/>
                <w:color w:val="000000"/>
                <w:kern w:val="0"/>
                <w:szCs w:val="21"/>
              </w:rPr>
              <w:t>-</w:t>
            </w:r>
          </w:p>
        </w:tc>
        <w:tc>
          <w:tcPr>
            <w:tcW w:w="0" w:type="auto"/>
          </w:tcPr>
          <w:p w14:paraId="39DC8630" w14:textId="70FEFF8B" w:rsidR="00E77DB7" w:rsidRPr="00004D80" w:rsidRDefault="00E77DB7" w:rsidP="00E77DB7">
            <w:pPr>
              <w:widowControl/>
              <w:jc w:val="center"/>
              <w:rPr>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tcPr>
          <w:p w14:paraId="5C14B05C" w14:textId="019E669E" w:rsidR="00E77DB7" w:rsidRPr="00004D80" w:rsidRDefault="00E77DB7" w:rsidP="00E77DB7">
            <w:pPr>
              <w:widowControl/>
              <w:jc w:val="center"/>
              <w:rPr>
                <w:color w:val="000000"/>
                <w:kern w:val="0"/>
                <w:szCs w:val="21"/>
              </w:rPr>
            </w:pPr>
            <w:r w:rsidRPr="00004D80">
              <w:rPr>
                <w:color w:val="000000"/>
                <w:kern w:val="0"/>
                <w:szCs w:val="21"/>
              </w:rPr>
              <w:t>≤</w:t>
            </w:r>
            <w:r w:rsidRPr="00004D80">
              <w:rPr>
                <w:rFonts w:eastAsia="等线"/>
                <w:color w:val="000000"/>
                <w:kern w:val="0"/>
                <w:szCs w:val="21"/>
              </w:rPr>
              <w:t>0.08</w:t>
            </w:r>
          </w:p>
        </w:tc>
      </w:tr>
      <w:tr w:rsidR="00506D0C" w:rsidRPr="00004D80" w14:paraId="5007321D" w14:textId="77777777" w:rsidTr="009E1D04">
        <w:trPr>
          <w:trHeight w:val="240"/>
          <w:jc w:val="center"/>
        </w:trPr>
        <w:tc>
          <w:tcPr>
            <w:tcW w:w="0" w:type="auto"/>
            <w:vMerge w:val="restart"/>
            <w:vAlign w:val="center"/>
            <w:hideMark/>
          </w:tcPr>
          <w:p w14:paraId="4BB9B01E"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FZNi-45-CuMo</w:t>
            </w:r>
          </w:p>
        </w:tc>
        <w:tc>
          <w:tcPr>
            <w:tcW w:w="0" w:type="auto"/>
            <w:noWrap/>
            <w:hideMark/>
          </w:tcPr>
          <w:p w14:paraId="2DA64059"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1</w:t>
            </w:r>
          </w:p>
        </w:tc>
        <w:tc>
          <w:tcPr>
            <w:tcW w:w="0" w:type="auto"/>
            <w:hideMark/>
          </w:tcPr>
          <w:p w14:paraId="5DFF5AD1" w14:textId="77777777" w:rsidR="00004D80" w:rsidRPr="00004D80" w:rsidRDefault="00004D80" w:rsidP="00004D80">
            <w:pPr>
              <w:widowControl/>
              <w:jc w:val="center"/>
              <w:rPr>
                <w:color w:val="000000"/>
                <w:kern w:val="0"/>
                <w:szCs w:val="21"/>
              </w:rPr>
            </w:pPr>
            <w:r w:rsidRPr="00004D80">
              <w:rPr>
                <w:color w:val="000000"/>
                <w:kern w:val="0"/>
                <w:szCs w:val="21"/>
              </w:rPr>
              <w:t>余量</w:t>
            </w:r>
          </w:p>
        </w:tc>
        <w:tc>
          <w:tcPr>
            <w:tcW w:w="0" w:type="auto"/>
            <w:hideMark/>
          </w:tcPr>
          <w:p w14:paraId="284BDE84" w14:textId="281265EA"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10</w:t>
            </w:r>
            <w:r w:rsidR="002127DF">
              <w:rPr>
                <w:rFonts w:eastAsia="等线" w:hint="eastAsia"/>
                <w:color w:val="000000"/>
                <w:kern w:val="0"/>
                <w:szCs w:val="21"/>
              </w:rPr>
              <w:t>.0</w:t>
            </w:r>
            <w:r w:rsidRPr="00004D80">
              <w:rPr>
                <w:rFonts w:eastAsia="等线"/>
                <w:color w:val="000000"/>
                <w:kern w:val="0"/>
                <w:szCs w:val="21"/>
              </w:rPr>
              <w:t>~15</w:t>
            </w:r>
            <w:r w:rsidR="002127DF">
              <w:rPr>
                <w:rFonts w:eastAsia="等线" w:hint="eastAsia"/>
                <w:color w:val="000000"/>
                <w:kern w:val="0"/>
                <w:szCs w:val="21"/>
              </w:rPr>
              <w:t>.0</w:t>
            </w:r>
          </w:p>
        </w:tc>
        <w:tc>
          <w:tcPr>
            <w:tcW w:w="0" w:type="auto"/>
            <w:hideMark/>
          </w:tcPr>
          <w:p w14:paraId="01A43896"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1.5~2.5</w:t>
            </w:r>
          </w:p>
        </w:tc>
        <w:tc>
          <w:tcPr>
            <w:tcW w:w="0" w:type="auto"/>
            <w:hideMark/>
          </w:tcPr>
          <w:p w14:paraId="141B82AD"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3.0~4.5</w:t>
            </w:r>
          </w:p>
        </w:tc>
        <w:tc>
          <w:tcPr>
            <w:tcW w:w="0" w:type="auto"/>
            <w:hideMark/>
          </w:tcPr>
          <w:p w14:paraId="7E70D274" w14:textId="504C6B0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0.3</w:t>
            </w:r>
            <w:r w:rsidR="002127DF">
              <w:rPr>
                <w:rFonts w:eastAsia="等线" w:hint="eastAsia"/>
                <w:color w:val="000000"/>
                <w:kern w:val="0"/>
                <w:szCs w:val="21"/>
              </w:rPr>
              <w:t>~</w:t>
            </w:r>
            <w:r w:rsidRPr="00004D80">
              <w:rPr>
                <w:rFonts w:eastAsia="等线"/>
                <w:color w:val="000000"/>
                <w:kern w:val="0"/>
                <w:szCs w:val="21"/>
              </w:rPr>
              <w:t>0.6</w:t>
            </w:r>
          </w:p>
        </w:tc>
        <w:tc>
          <w:tcPr>
            <w:tcW w:w="0" w:type="auto"/>
            <w:hideMark/>
          </w:tcPr>
          <w:p w14:paraId="4946ACE8" w14:textId="4D113DD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2</w:t>
            </w:r>
            <w:r w:rsidR="002127DF">
              <w:rPr>
                <w:rFonts w:eastAsia="等线" w:hint="eastAsia"/>
                <w:color w:val="000000"/>
                <w:kern w:val="0"/>
                <w:szCs w:val="21"/>
              </w:rPr>
              <w:t>~</w:t>
            </w:r>
            <w:r w:rsidRPr="00004D80">
              <w:rPr>
                <w:rFonts w:eastAsia="等线"/>
                <w:color w:val="000000"/>
                <w:kern w:val="0"/>
                <w:szCs w:val="21"/>
              </w:rPr>
              <w:t>4</w:t>
            </w:r>
          </w:p>
        </w:tc>
        <w:tc>
          <w:tcPr>
            <w:tcW w:w="0" w:type="auto"/>
            <w:hideMark/>
          </w:tcPr>
          <w:p w14:paraId="37640CC9" w14:textId="6ABF268D"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2</w:t>
            </w:r>
            <w:r w:rsidR="002127DF">
              <w:rPr>
                <w:rFonts w:eastAsia="等线" w:hint="eastAsia"/>
                <w:color w:val="000000"/>
                <w:kern w:val="0"/>
                <w:szCs w:val="21"/>
              </w:rPr>
              <w:t>~</w:t>
            </w:r>
            <w:r w:rsidRPr="00004D80">
              <w:rPr>
                <w:rFonts w:eastAsia="等线"/>
                <w:color w:val="000000"/>
                <w:kern w:val="0"/>
                <w:szCs w:val="21"/>
              </w:rPr>
              <w:t>4</w:t>
            </w:r>
          </w:p>
        </w:tc>
        <w:tc>
          <w:tcPr>
            <w:tcW w:w="0" w:type="auto"/>
            <w:hideMark/>
          </w:tcPr>
          <w:p w14:paraId="144B3FF5" w14:textId="779F9A50" w:rsidR="00004D80" w:rsidRPr="00004D80" w:rsidRDefault="00004D80"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25E151AD" w14:textId="77777777" w:rsidR="00004D80" w:rsidRPr="00004D80" w:rsidRDefault="00004D80"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506D0C" w:rsidRPr="00004D80" w14:paraId="6C5E4094" w14:textId="77777777" w:rsidTr="009E1D04">
        <w:trPr>
          <w:trHeight w:val="240"/>
          <w:jc w:val="center"/>
        </w:trPr>
        <w:tc>
          <w:tcPr>
            <w:tcW w:w="0" w:type="auto"/>
            <w:vMerge/>
            <w:vAlign w:val="center"/>
            <w:hideMark/>
          </w:tcPr>
          <w:p w14:paraId="3F1A5B53" w14:textId="77777777" w:rsidR="00004D80" w:rsidRPr="00004D80" w:rsidRDefault="00004D80" w:rsidP="00004D80">
            <w:pPr>
              <w:widowControl/>
              <w:jc w:val="center"/>
              <w:rPr>
                <w:rFonts w:eastAsia="等线"/>
                <w:color w:val="000000"/>
                <w:kern w:val="0"/>
                <w:szCs w:val="21"/>
              </w:rPr>
            </w:pPr>
          </w:p>
        </w:tc>
        <w:tc>
          <w:tcPr>
            <w:tcW w:w="0" w:type="auto"/>
            <w:noWrap/>
            <w:hideMark/>
          </w:tcPr>
          <w:p w14:paraId="712E625B" w14:textId="77777777"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2</w:t>
            </w:r>
          </w:p>
        </w:tc>
        <w:tc>
          <w:tcPr>
            <w:tcW w:w="0" w:type="auto"/>
            <w:hideMark/>
          </w:tcPr>
          <w:p w14:paraId="1B8029C8" w14:textId="77777777" w:rsidR="00004D80" w:rsidRPr="00004D80" w:rsidRDefault="00004D80" w:rsidP="00004D80">
            <w:pPr>
              <w:widowControl/>
              <w:jc w:val="center"/>
              <w:rPr>
                <w:color w:val="000000"/>
                <w:kern w:val="0"/>
                <w:szCs w:val="21"/>
              </w:rPr>
            </w:pPr>
            <w:r w:rsidRPr="00004D80">
              <w:rPr>
                <w:color w:val="000000"/>
                <w:kern w:val="0"/>
                <w:szCs w:val="21"/>
              </w:rPr>
              <w:t>余量</w:t>
            </w:r>
          </w:p>
        </w:tc>
        <w:tc>
          <w:tcPr>
            <w:tcW w:w="0" w:type="auto"/>
            <w:hideMark/>
          </w:tcPr>
          <w:p w14:paraId="1ECFA6B7" w14:textId="582A69C6"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9</w:t>
            </w:r>
            <w:r w:rsidR="002127DF">
              <w:rPr>
                <w:rFonts w:eastAsia="等线" w:hint="eastAsia"/>
                <w:color w:val="000000"/>
                <w:kern w:val="0"/>
                <w:szCs w:val="21"/>
              </w:rPr>
              <w:t>.0~</w:t>
            </w:r>
            <w:r w:rsidRPr="00004D80">
              <w:rPr>
                <w:rFonts w:eastAsia="等线"/>
                <w:color w:val="000000"/>
                <w:kern w:val="0"/>
                <w:szCs w:val="21"/>
              </w:rPr>
              <w:t>14</w:t>
            </w:r>
            <w:r w:rsidR="002127DF">
              <w:rPr>
                <w:rFonts w:eastAsia="等线" w:hint="eastAsia"/>
                <w:color w:val="000000"/>
                <w:kern w:val="0"/>
                <w:szCs w:val="21"/>
              </w:rPr>
              <w:t>.0</w:t>
            </w:r>
          </w:p>
        </w:tc>
        <w:tc>
          <w:tcPr>
            <w:tcW w:w="0" w:type="auto"/>
            <w:hideMark/>
          </w:tcPr>
          <w:p w14:paraId="1F3B71C8" w14:textId="1300AAB9"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1.5</w:t>
            </w:r>
            <w:r w:rsidR="002127DF">
              <w:rPr>
                <w:rFonts w:eastAsia="等线" w:hint="eastAsia"/>
                <w:color w:val="000000"/>
                <w:kern w:val="0"/>
                <w:szCs w:val="21"/>
              </w:rPr>
              <w:t>~</w:t>
            </w:r>
            <w:r w:rsidRPr="00004D80">
              <w:rPr>
                <w:rFonts w:eastAsia="等线"/>
                <w:color w:val="000000"/>
                <w:kern w:val="0"/>
                <w:szCs w:val="21"/>
              </w:rPr>
              <w:t>3.0</w:t>
            </w:r>
          </w:p>
        </w:tc>
        <w:tc>
          <w:tcPr>
            <w:tcW w:w="0" w:type="auto"/>
            <w:hideMark/>
          </w:tcPr>
          <w:p w14:paraId="4688BB14" w14:textId="389DB8F8"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2.0</w:t>
            </w:r>
            <w:r w:rsidR="002127DF">
              <w:rPr>
                <w:rFonts w:eastAsia="等线" w:hint="eastAsia"/>
                <w:color w:val="000000"/>
                <w:kern w:val="0"/>
                <w:szCs w:val="21"/>
              </w:rPr>
              <w:t>~</w:t>
            </w:r>
            <w:r w:rsidRPr="00004D80">
              <w:rPr>
                <w:rFonts w:eastAsia="等线"/>
                <w:color w:val="000000"/>
                <w:kern w:val="0"/>
                <w:szCs w:val="21"/>
              </w:rPr>
              <w:t>4.5</w:t>
            </w:r>
          </w:p>
        </w:tc>
        <w:tc>
          <w:tcPr>
            <w:tcW w:w="0" w:type="auto"/>
            <w:hideMark/>
          </w:tcPr>
          <w:p w14:paraId="067DDBAA" w14:textId="1621E9FF"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0.3</w:t>
            </w:r>
            <w:r w:rsidR="002127DF">
              <w:rPr>
                <w:rFonts w:eastAsia="等线" w:hint="eastAsia"/>
                <w:color w:val="000000"/>
                <w:kern w:val="0"/>
                <w:szCs w:val="21"/>
              </w:rPr>
              <w:t>~</w:t>
            </w:r>
            <w:r w:rsidRPr="00004D80">
              <w:rPr>
                <w:rFonts w:eastAsia="等线"/>
                <w:color w:val="000000"/>
                <w:kern w:val="0"/>
                <w:szCs w:val="21"/>
              </w:rPr>
              <w:t>0.6</w:t>
            </w:r>
          </w:p>
        </w:tc>
        <w:tc>
          <w:tcPr>
            <w:tcW w:w="0" w:type="auto"/>
            <w:hideMark/>
          </w:tcPr>
          <w:p w14:paraId="2560C3BA" w14:textId="4030564C"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2</w:t>
            </w:r>
            <w:r w:rsidR="002127DF">
              <w:rPr>
                <w:rFonts w:eastAsia="等线" w:hint="eastAsia"/>
                <w:color w:val="000000"/>
                <w:kern w:val="0"/>
                <w:szCs w:val="21"/>
              </w:rPr>
              <w:t>~</w:t>
            </w:r>
            <w:r w:rsidRPr="00004D80">
              <w:rPr>
                <w:rFonts w:eastAsia="等线"/>
                <w:color w:val="000000"/>
                <w:kern w:val="0"/>
                <w:szCs w:val="21"/>
              </w:rPr>
              <w:t>4</w:t>
            </w:r>
          </w:p>
        </w:tc>
        <w:tc>
          <w:tcPr>
            <w:tcW w:w="0" w:type="auto"/>
            <w:hideMark/>
          </w:tcPr>
          <w:p w14:paraId="0C418E8A" w14:textId="4B89F3F3" w:rsidR="00004D80" w:rsidRPr="00004D80" w:rsidRDefault="00004D80" w:rsidP="00004D80">
            <w:pPr>
              <w:widowControl/>
              <w:jc w:val="center"/>
              <w:rPr>
                <w:rFonts w:eastAsia="等线"/>
                <w:color w:val="000000"/>
                <w:kern w:val="0"/>
                <w:szCs w:val="21"/>
              </w:rPr>
            </w:pPr>
            <w:r w:rsidRPr="00004D80">
              <w:rPr>
                <w:rFonts w:eastAsia="等线"/>
                <w:color w:val="000000"/>
                <w:kern w:val="0"/>
                <w:szCs w:val="21"/>
              </w:rPr>
              <w:t>2</w:t>
            </w:r>
            <w:r w:rsidR="002127DF">
              <w:rPr>
                <w:rFonts w:eastAsia="等线" w:hint="eastAsia"/>
                <w:color w:val="000000"/>
                <w:kern w:val="0"/>
                <w:szCs w:val="21"/>
              </w:rPr>
              <w:t>~</w:t>
            </w:r>
            <w:r w:rsidRPr="00004D80">
              <w:rPr>
                <w:rFonts w:eastAsia="等线"/>
                <w:color w:val="000000"/>
                <w:kern w:val="0"/>
                <w:szCs w:val="21"/>
              </w:rPr>
              <w:t>4</w:t>
            </w:r>
          </w:p>
        </w:tc>
        <w:tc>
          <w:tcPr>
            <w:tcW w:w="0" w:type="auto"/>
            <w:hideMark/>
          </w:tcPr>
          <w:p w14:paraId="4A06010D" w14:textId="4BCCC2B7" w:rsidR="00004D80" w:rsidRPr="00004D80" w:rsidRDefault="00004D80"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63631D0C" w14:textId="77777777" w:rsidR="00004D80" w:rsidRPr="00004D80" w:rsidRDefault="00004D80"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E77DB7" w:rsidRPr="00004D80" w14:paraId="562AE913" w14:textId="77777777" w:rsidTr="009E1D04">
        <w:trPr>
          <w:trHeight w:val="240"/>
          <w:jc w:val="center"/>
        </w:trPr>
        <w:tc>
          <w:tcPr>
            <w:tcW w:w="0" w:type="auto"/>
            <w:vMerge w:val="restart"/>
            <w:vAlign w:val="center"/>
            <w:hideMark/>
          </w:tcPr>
          <w:p w14:paraId="2992E234"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FZNi-55</w:t>
            </w:r>
          </w:p>
        </w:tc>
        <w:tc>
          <w:tcPr>
            <w:tcW w:w="0" w:type="auto"/>
            <w:noWrap/>
            <w:hideMark/>
          </w:tcPr>
          <w:p w14:paraId="02FCA6FB" w14:textId="77777777" w:rsidR="00E77DB7" w:rsidRPr="00004D80" w:rsidRDefault="00E77DB7" w:rsidP="00004D80">
            <w:pPr>
              <w:widowControl/>
              <w:jc w:val="left"/>
              <w:rPr>
                <w:rFonts w:eastAsia="等线"/>
                <w:color w:val="000000"/>
                <w:kern w:val="0"/>
                <w:szCs w:val="21"/>
              </w:rPr>
            </w:pPr>
            <w:r w:rsidRPr="00004D80">
              <w:rPr>
                <w:rFonts w:eastAsia="等线"/>
                <w:color w:val="000000"/>
                <w:kern w:val="0"/>
                <w:szCs w:val="21"/>
              </w:rPr>
              <w:t>YS/T 527-2014</w:t>
            </w:r>
          </w:p>
        </w:tc>
        <w:tc>
          <w:tcPr>
            <w:tcW w:w="0" w:type="auto"/>
            <w:hideMark/>
          </w:tcPr>
          <w:p w14:paraId="319EA69A" w14:textId="77777777" w:rsidR="00E77DB7" w:rsidRPr="00004D80" w:rsidRDefault="00E77DB7"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2E6A3D5D" w14:textId="69BFF009"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14</w:t>
            </w:r>
            <w:r>
              <w:rPr>
                <w:rFonts w:eastAsia="等线" w:hint="eastAsia"/>
                <w:color w:val="000000"/>
                <w:kern w:val="0"/>
                <w:szCs w:val="21"/>
              </w:rPr>
              <w:t>.0</w:t>
            </w:r>
            <w:r w:rsidRPr="00004D80">
              <w:rPr>
                <w:rFonts w:eastAsia="等线"/>
                <w:color w:val="000000"/>
                <w:kern w:val="0"/>
                <w:szCs w:val="21"/>
              </w:rPr>
              <w:t>~17</w:t>
            </w:r>
            <w:r>
              <w:rPr>
                <w:rFonts w:eastAsia="等线" w:hint="eastAsia"/>
                <w:color w:val="000000"/>
                <w:kern w:val="0"/>
                <w:szCs w:val="21"/>
              </w:rPr>
              <w:t>.0</w:t>
            </w:r>
          </w:p>
        </w:tc>
        <w:tc>
          <w:tcPr>
            <w:tcW w:w="0" w:type="auto"/>
            <w:hideMark/>
          </w:tcPr>
          <w:p w14:paraId="3CC0D3FB"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2.5~4.0</w:t>
            </w:r>
          </w:p>
        </w:tc>
        <w:tc>
          <w:tcPr>
            <w:tcW w:w="0" w:type="auto"/>
            <w:hideMark/>
          </w:tcPr>
          <w:p w14:paraId="4C910AB1"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3.5~5.0</w:t>
            </w:r>
          </w:p>
        </w:tc>
        <w:tc>
          <w:tcPr>
            <w:tcW w:w="0" w:type="auto"/>
            <w:hideMark/>
          </w:tcPr>
          <w:p w14:paraId="7353FF37"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0.5~0.9</w:t>
            </w:r>
          </w:p>
        </w:tc>
        <w:tc>
          <w:tcPr>
            <w:tcW w:w="0" w:type="auto"/>
            <w:hideMark/>
          </w:tcPr>
          <w:p w14:paraId="7872D5CA"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6880AD7A"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2B8C0E58" w14:textId="5EC6CAD9"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370F0476"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E77DB7" w:rsidRPr="00004D80" w14:paraId="5C2B60E4" w14:textId="77777777" w:rsidTr="009E1D04">
        <w:trPr>
          <w:trHeight w:val="240"/>
          <w:jc w:val="center"/>
        </w:trPr>
        <w:tc>
          <w:tcPr>
            <w:tcW w:w="0" w:type="auto"/>
            <w:vMerge/>
            <w:vAlign w:val="center"/>
            <w:hideMark/>
          </w:tcPr>
          <w:p w14:paraId="473C5F4F" w14:textId="77777777" w:rsidR="00E77DB7" w:rsidRPr="00004D80" w:rsidRDefault="00E77DB7" w:rsidP="00004D80">
            <w:pPr>
              <w:widowControl/>
              <w:jc w:val="center"/>
              <w:rPr>
                <w:rFonts w:eastAsia="等线"/>
                <w:color w:val="000000"/>
                <w:kern w:val="0"/>
                <w:szCs w:val="21"/>
              </w:rPr>
            </w:pPr>
          </w:p>
        </w:tc>
        <w:tc>
          <w:tcPr>
            <w:tcW w:w="0" w:type="auto"/>
            <w:noWrap/>
            <w:hideMark/>
          </w:tcPr>
          <w:p w14:paraId="722138A1"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3</w:t>
            </w:r>
          </w:p>
        </w:tc>
        <w:tc>
          <w:tcPr>
            <w:tcW w:w="0" w:type="auto"/>
            <w:hideMark/>
          </w:tcPr>
          <w:p w14:paraId="7F867E02" w14:textId="77777777" w:rsidR="00E77DB7" w:rsidRPr="00004D80" w:rsidRDefault="00E77DB7"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659D06F0" w14:textId="327141EF"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14</w:t>
            </w:r>
            <w:r>
              <w:rPr>
                <w:rFonts w:eastAsia="等线" w:hint="eastAsia"/>
                <w:color w:val="000000"/>
                <w:kern w:val="0"/>
                <w:szCs w:val="21"/>
              </w:rPr>
              <w:t>.0~</w:t>
            </w:r>
            <w:r w:rsidRPr="00004D80">
              <w:rPr>
                <w:rFonts w:eastAsia="等线"/>
                <w:color w:val="000000"/>
                <w:kern w:val="0"/>
                <w:szCs w:val="21"/>
              </w:rPr>
              <w:t>17</w:t>
            </w:r>
            <w:r>
              <w:rPr>
                <w:rFonts w:eastAsia="等线" w:hint="eastAsia"/>
                <w:color w:val="000000"/>
                <w:kern w:val="0"/>
                <w:szCs w:val="21"/>
              </w:rPr>
              <w:t>.0</w:t>
            </w:r>
          </w:p>
        </w:tc>
        <w:tc>
          <w:tcPr>
            <w:tcW w:w="0" w:type="auto"/>
            <w:hideMark/>
          </w:tcPr>
          <w:p w14:paraId="54201AE6" w14:textId="489AB8DD"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2.5</w:t>
            </w:r>
            <w:r>
              <w:rPr>
                <w:rFonts w:eastAsia="等线" w:hint="eastAsia"/>
                <w:color w:val="000000"/>
                <w:kern w:val="0"/>
                <w:szCs w:val="21"/>
              </w:rPr>
              <w:t>~</w:t>
            </w:r>
            <w:r w:rsidRPr="00004D80">
              <w:rPr>
                <w:rFonts w:eastAsia="等线"/>
                <w:color w:val="000000"/>
                <w:kern w:val="0"/>
                <w:szCs w:val="21"/>
              </w:rPr>
              <w:t>4.0</w:t>
            </w:r>
          </w:p>
        </w:tc>
        <w:tc>
          <w:tcPr>
            <w:tcW w:w="0" w:type="auto"/>
            <w:hideMark/>
          </w:tcPr>
          <w:p w14:paraId="6EB4D11A" w14:textId="228530A5"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3.5</w:t>
            </w:r>
            <w:r>
              <w:rPr>
                <w:rFonts w:eastAsia="等线" w:hint="eastAsia"/>
                <w:color w:val="000000"/>
                <w:kern w:val="0"/>
                <w:szCs w:val="21"/>
              </w:rPr>
              <w:t>~</w:t>
            </w:r>
            <w:r w:rsidRPr="00004D80">
              <w:rPr>
                <w:rFonts w:eastAsia="等线"/>
                <w:color w:val="000000"/>
                <w:kern w:val="0"/>
                <w:szCs w:val="21"/>
              </w:rPr>
              <w:t>5.0</w:t>
            </w:r>
          </w:p>
        </w:tc>
        <w:tc>
          <w:tcPr>
            <w:tcW w:w="0" w:type="auto"/>
            <w:hideMark/>
          </w:tcPr>
          <w:p w14:paraId="29C6D3B3" w14:textId="5400899A"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0.5</w:t>
            </w:r>
            <w:r>
              <w:rPr>
                <w:rFonts w:eastAsia="等线" w:hint="eastAsia"/>
                <w:color w:val="000000"/>
                <w:kern w:val="0"/>
                <w:szCs w:val="21"/>
              </w:rPr>
              <w:t>~</w:t>
            </w:r>
            <w:r w:rsidRPr="00004D80">
              <w:rPr>
                <w:rFonts w:eastAsia="等线"/>
                <w:color w:val="000000"/>
                <w:kern w:val="0"/>
                <w:szCs w:val="21"/>
              </w:rPr>
              <w:t>0.9</w:t>
            </w:r>
          </w:p>
        </w:tc>
        <w:tc>
          <w:tcPr>
            <w:tcW w:w="0" w:type="auto"/>
            <w:hideMark/>
          </w:tcPr>
          <w:p w14:paraId="4BB43A3E"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5C2B298C"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7EE5D591" w14:textId="1E3BC513"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523F2997"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E77DB7" w:rsidRPr="00004D80" w14:paraId="4F70119E" w14:textId="77777777" w:rsidTr="009E1D04">
        <w:trPr>
          <w:trHeight w:val="240"/>
          <w:jc w:val="center"/>
        </w:trPr>
        <w:tc>
          <w:tcPr>
            <w:tcW w:w="0" w:type="auto"/>
            <w:vMerge/>
            <w:vAlign w:val="center"/>
            <w:hideMark/>
          </w:tcPr>
          <w:p w14:paraId="0730FF45" w14:textId="77777777" w:rsidR="00E77DB7" w:rsidRPr="00004D80" w:rsidRDefault="00E77DB7" w:rsidP="00004D80">
            <w:pPr>
              <w:widowControl/>
              <w:jc w:val="center"/>
              <w:rPr>
                <w:rFonts w:eastAsia="等线"/>
                <w:color w:val="000000"/>
                <w:kern w:val="0"/>
                <w:szCs w:val="21"/>
              </w:rPr>
            </w:pPr>
          </w:p>
        </w:tc>
        <w:tc>
          <w:tcPr>
            <w:tcW w:w="0" w:type="auto"/>
            <w:noWrap/>
            <w:hideMark/>
          </w:tcPr>
          <w:p w14:paraId="7DBDB7E1"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4</w:t>
            </w:r>
          </w:p>
        </w:tc>
        <w:tc>
          <w:tcPr>
            <w:tcW w:w="0" w:type="auto"/>
            <w:hideMark/>
          </w:tcPr>
          <w:p w14:paraId="72442D51" w14:textId="77777777" w:rsidR="00E77DB7" w:rsidRPr="00004D80" w:rsidRDefault="00E77DB7"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3C8B82EC" w14:textId="30C8A53B"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14</w:t>
            </w:r>
            <w:r>
              <w:rPr>
                <w:rFonts w:eastAsia="等线" w:hint="eastAsia"/>
                <w:color w:val="000000"/>
                <w:kern w:val="0"/>
                <w:szCs w:val="21"/>
              </w:rPr>
              <w:t>.0</w:t>
            </w:r>
            <w:r w:rsidRPr="00004D80">
              <w:rPr>
                <w:rFonts w:eastAsia="等线"/>
                <w:color w:val="000000"/>
                <w:kern w:val="0"/>
                <w:szCs w:val="21"/>
              </w:rPr>
              <w:t>~17</w:t>
            </w:r>
            <w:r>
              <w:rPr>
                <w:rFonts w:eastAsia="等线" w:hint="eastAsia"/>
                <w:color w:val="000000"/>
                <w:kern w:val="0"/>
                <w:szCs w:val="21"/>
              </w:rPr>
              <w:t>.0</w:t>
            </w:r>
          </w:p>
        </w:tc>
        <w:tc>
          <w:tcPr>
            <w:tcW w:w="0" w:type="auto"/>
            <w:hideMark/>
          </w:tcPr>
          <w:p w14:paraId="4F2A735F"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2.5~3.5</w:t>
            </w:r>
          </w:p>
        </w:tc>
        <w:tc>
          <w:tcPr>
            <w:tcW w:w="0" w:type="auto"/>
            <w:hideMark/>
          </w:tcPr>
          <w:p w14:paraId="2A98E2F9"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3.5~4.5</w:t>
            </w:r>
          </w:p>
        </w:tc>
        <w:tc>
          <w:tcPr>
            <w:tcW w:w="0" w:type="auto"/>
            <w:hideMark/>
          </w:tcPr>
          <w:p w14:paraId="46482DAB"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0.5~0.8</w:t>
            </w:r>
          </w:p>
        </w:tc>
        <w:tc>
          <w:tcPr>
            <w:tcW w:w="0" w:type="auto"/>
            <w:hideMark/>
          </w:tcPr>
          <w:p w14:paraId="5A0CD056"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38A15D91"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218F53DA" w14:textId="1A1B1F0E"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12909350"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0.05</w:t>
            </w:r>
          </w:p>
        </w:tc>
      </w:tr>
      <w:tr w:rsidR="00E77DB7" w:rsidRPr="00004D80" w14:paraId="3FA7440C" w14:textId="77777777" w:rsidTr="009E1D04">
        <w:trPr>
          <w:trHeight w:val="240"/>
          <w:jc w:val="center"/>
        </w:trPr>
        <w:tc>
          <w:tcPr>
            <w:tcW w:w="0" w:type="auto"/>
            <w:vMerge/>
            <w:vAlign w:val="center"/>
            <w:hideMark/>
          </w:tcPr>
          <w:p w14:paraId="1960C506" w14:textId="77777777" w:rsidR="00E77DB7" w:rsidRPr="00004D80" w:rsidRDefault="00E77DB7" w:rsidP="00004D80">
            <w:pPr>
              <w:widowControl/>
              <w:jc w:val="center"/>
              <w:rPr>
                <w:rFonts w:eastAsia="等线"/>
                <w:color w:val="000000"/>
                <w:kern w:val="0"/>
                <w:szCs w:val="21"/>
              </w:rPr>
            </w:pPr>
          </w:p>
        </w:tc>
        <w:tc>
          <w:tcPr>
            <w:tcW w:w="0" w:type="auto"/>
            <w:noWrap/>
            <w:hideMark/>
          </w:tcPr>
          <w:p w14:paraId="30733CDD" w14:textId="77777777" w:rsidR="00E77DB7" w:rsidRPr="00004D80" w:rsidRDefault="00E77DB7" w:rsidP="00004D80">
            <w:pPr>
              <w:widowControl/>
              <w:jc w:val="center"/>
              <w:rPr>
                <w:rFonts w:eastAsia="等线"/>
                <w:color w:val="000000"/>
                <w:kern w:val="0"/>
                <w:szCs w:val="21"/>
              </w:rPr>
            </w:pPr>
            <w:r w:rsidRPr="00004D80">
              <w:rPr>
                <w:color w:val="000000"/>
                <w:kern w:val="0"/>
                <w:szCs w:val="21"/>
              </w:rPr>
              <w:t>单位</w:t>
            </w:r>
            <w:r w:rsidRPr="00004D80">
              <w:rPr>
                <w:rFonts w:eastAsia="等线"/>
                <w:color w:val="000000"/>
                <w:kern w:val="0"/>
                <w:szCs w:val="21"/>
              </w:rPr>
              <w:t>6</w:t>
            </w:r>
          </w:p>
        </w:tc>
        <w:tc>
          <w:tcPr>
            <w:tcW w:w="0" w:type="auto"/>
            <w:hideMark/>
          </w:tcPr>
          <w:p w14:paraId="4FF2C147" w14:textId="77777777" w:rsidR="00E77DB7" w:rsidRPr="00004D80" w:rsidRDefault="00E77DB7"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2EED9636" w14:textId="33ADF4EC"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14</w:t>
            </w:r>
            <w:r>
              <w:rPr>
                <w:rFonts w:eastAsia="等线" w:hint="eastAsia"/>
                <w:color w:val="000000"/>
                <w:kern w:val="0"/>
                <w:szCs w:val="21"/>
              </w:rPr>
              <w:t>.0</w:t>
            </w:r>
            <w:r w:rsidRPr="00004D80">
              <w:rPr>
                <w:rFonts w:eastAsia="等线"/>
                <w:color w:val="000000"/>
                <w:kern w:val="0"/>
                <w:szCs w:val="21"/>
              </w:rPr>
              <w:t>~16</w:t>
            </w:r>
            <w:r>
              <w:rPr>
                <w:rFonts w:eastAsia="等线" w:hint="eastAsia"/>
                <w:color w:val="000000"/>
                <w:kern w:val="0"/>
                <w:szCs w:val="21"/>
              </w:rPr>
              <w:t>.0</w:t>
            </w:r>
          </w:p>
        </w:tc>
        <w:tc>
          <w:tcPr>
            <w:tcW w:w="0" w:type="auto"/>
            <w:hideMark/>
          </w:tcPr>
          <w:p w14:paraId="6BA87227"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2.0~3.0</w:t>
            </w:r>
          </w:p>
        </w:tc>
        <w:tc>
          <w:tcPr>
            <w:tcW w:w="0" w:type="auto"/>
            <w:hideMark/>
          </w:tcPr>
          <w:p w14:paraId="38302885"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4.0~5.0</w:t>
            </w:r>
          </w:p>
        </w:tc>
        <w:tc>
          <w:tcPr>
            <w:tcW w:w="0" w:type="auto"/>
            <w:hideMark/>
          </w:tcPr>
          <w:p w14:paraId="2A8F54F4"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0.5~0.6</w:t>
            </w:r>
          </w:p>
        </w:tc>
        <w:tc>
          <w:tcPr>
            <w:tcW w:w="0" w:type="auto"/>
            <w:hideMark/>
          </w:tcPr>
          <w:p w14:paraId="57BAD7ED"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35FA7D49"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65A5195B"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3.0~5.0</w:t>
            </w:r>
          </w:p>
        </w:tc>
        <w:tc>
          <w:tcPr>
            <w:tcW w:w="0" w:type="auto"/>
            <w:hideMark/>
          </w:tcPr>
          <w:p w14:paraId="09CAAEF9"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0.03</w:t>
            </w:r>
          </w:p>
        </w:tc>
      </w:tr>
      <w:tr w:rsidR="00E77DB7" w:rsidRPr="00004D80" w14:paraId="51D23FDA" w14:textId="77777777" w:rsidTr="009E1D04">
        <w:trPr>
          <w:trHeight w:val="240"/>
          <w:jc w:val="center"/>
        </w:trPr>
        <w:tc>
          <w:tcPr>
            <w:tcW w:w="0" w:type="auto"/>
            <w:vMerge/>
            <w:vAlign w:val="center"/>
            <w:hideMark/>
          </w:tcPr>
          <w:p w14:paraId="0EEA660A" w14:textId="77777777" w:rsidR="00E77DB7" w:rsidRPr="00004D80" w:rsidRDefault="00E77DB7" w:rsidP="00004D80">
            <w:pPr>
              <w:widowControl/>
              <w:jc w:val="center"/>
              <w:rPr>
                <w:rFonts w:eastAsia="等线"/>
                <w:color w:val="000000"/>
                <w:kern w:val="0"/>
                <w:szCs w:val="21"/>
              </w:rPr>
            </w:pPr>
          </w:p>
        </w:tc>
        <w:tc>
          <w:tcPr>
            <w:tcW w:w="0" w:type="auto"/>
            <w:noWrap/>
            <w:hideMark/>
          </w:tcPr>
          <w:p w14:paraId="515953C4"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5</w:t>
            </w:r>
          </w:p>
        </w:tc>
        <w:tc>
          <w:tcPr>
            <w:tcW w:w="0" w:type="auto"/>
            <w:hideMark/>
          </w:tcPr>
          <w:p w14:paraId="6AEF60A4" w14:textId="77777777" w:rsidR="00E77DB7" w:rsidRPr="00004D80" w:rsidRDefault="00E77DB7"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7C5B56A1" w14:textId="09BA0C6D"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14</w:t>
            </w:r>
            <w:r>
              <w:rPr>
                <w:rFonts w:eastAsia="等线" w:hint="eastAsia"/>
                <w:color w:val="000000"/>
                <w:kern w:val="0"/>
                <w:szCs w:val="21"/>
              </w:rPr>
              <w:t>.0</w:t>
            </w:r>
            <w:r w:rsidRPr="00004D80">
              <w:rPr>
                <w:rFonts w:eastAsia="等线"/>
                <w:color w:val="000000"/>
                <w:kern w:val="0"/>
                <w:szCs w:val="21"/>
              </w:rPr>
              <w:t>~18</w:t>
            </w:r>
            <w:r>
              <w:rPr>
                <w:rFonts w:eastAsia="等线" w:hint="eastAsia"/>
                <w:color w:val="000000"/>
                <w:kern w:val="0"/>
                <w:szCs w:val="21"/>
              </w:rPr>
              <w:t>.0</w:t>
            </w:r>
          </w:p>
        </w:tc>
        <w:tc>
          <w:tcPr>
            <w:tcW w:w="0" w:type="auto"/>
            <w:hideMark/>
          </w:tcPr>
          <w:p w14:paraId="571763C9"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2.5~4.0</w:t>
            </w:r>
          </w:p>
        </w:tc>
        <w:tc>
          <w:tcPr>
            <w:tcW w:w="0" w:type="auto"/>
            <w:hideMark/>
          </w:tcPr>
          <w:p w14:paraId="375BF541"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3.5~5.0</w:t>
            </w:r>
          </w:p>
        </w:tc>
        <w:tc>
          <w:tcPr>
            <w:tcW w:w="0" w:type="auto"/>
            <w:hideMark/>
          </w:tcPr>
          <w:p w14:paraId="5DDC9348"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0.4~0.9</w:t>
            </w:r>
          </w:p>
        </w:tc>
        <w:tc>
          <w:tcPr>
            <w:tcW w:w="0" w:type="auto"/>
            <w:hideMark/>
          </w:tcPr>
          <w:p w14:paraId="720B14BC"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2.0~3.0</w:t>
            </w:r>
          </w:p>
        </w:tc>
        <w:tc>
          <w:tcPr>
            <w:tcW w:w="0" w:type="auto"/>
            <w:hideMark/>
          </w:tcPr>
          <w:p w14:paraId="2E27597F" w14:textId="77777777" w:rsidR="00E77DB7" w:rsidRPr="00004D80" w:rsidRDefault="00E77DB7" w:rsidP="00004D80">
            <w:pPr>
              <w:widowControl/>
              <w:jc w:val="center"/>
              <w:rPr>
                <w:rFonts w:eastAsia="等线"/>
                <w:color w:val="000000"/>
                <w:kern w:val="0"/>
                <w:szCs w:val="21"/>
              </w:rPr>
            </w:pPr>
            <w:r w:rsidRPr="00004D80">
              <w:rPr>
                <w:rFonts w:eastAsia="等线"/>
                <w:color w:val="000000"/>
                <w:kern w:val="0"/>
                <w:szCs w:val="21"/>
              </w:rPr>
              <w:t>2.0~3.0</w:t>
            </w:r>
          </w:p>
        </w:tc>
        <w:tc>
          <w:tcPr>
            <w:tcW w:w="0" w:type="auto"/>
            <w:hideMark/>
          </w:tcPr>
          <w:p w14:paraId="36A137E0" w14:textId="10E29271"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61E964F0" w14:textId="77777777" w:rsidR="00E77DB7" w:rsidRPr="00004D80" w:rsidRDefault="00E77DB7"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0.10</w:t>
            </w:r>
          </w:p>
        </w:tc>
      </w:tr>
      <w:tr w:rsidR="00E77DB7" w:rsidRPr="00004D80" w14:paraId="6B284A8B" w14:textId="77777777" w:rsidTr="009E1D04">
        <w:trPr>
          <w:trHeight w:val="240"/>
          <w:jc w:val="center"/>
        </w:trPr>
        <w:tc>
          <w:tcPr>
            <w:tcW w:w="0" w:type="auto"/>
            <w:vMerge/>
            <w:vAlign w:val="center"/>
          </w:tcPr>
          <w:p w14:paraId="2587D693" w14:textId="77777777" w:rsidR="00E77DB7" w:rsidRPr="00004D80" w:rsidRDefault="00E77DB7" w:rsidP="00E77DB7">
            <w:pPr>
              <w:widowControl/>
              <w:jc w:val="center"/>
              <w:rPr>
                <w:rFonts w:eastAsia="等线"/>
                <w:color w:val="000000"/>
                <w:kern w:val="0"/>
                <w:szCs w:val="21"/>
              </w:rPr>
            </w:pPr>
          </w:p>
        </w:tc>
        <w:tc>
          <w:tcPr>
            <w:tcW w:w="0" w:type="auto"/>
            <w:noWrap/>
          </w:tcPr>
          <w:p w14:paraId="673F7E32" w14:textId="581ADFE8" w:rsidR="00E77DB7" w:rsidRPr="00004D80" w:rsidRDefault="00E77DB7" w:rsidP="00E77DB7">
            <w:pPr>
              <w:widowControl/>
              <w:jc w:val="center"/>
              <w:rPr>
                <w:rFonts w:eastAsia="等线"/>
                <w:color w:val="000000"/>
                <w:kern w:val="0"/>
                <w:szCs w:val="21"/>
              </w:rPr>
            </w:pPr>
            <w:r w:rsidRPr="00004D80">
              <w:rPr>
                <w:rFonts w:eastAsia="等线"/>
                <w:color w:val="000000"/>
                <w:kern w:val="0"/>
                <w:szCs w:val="21"/>
              </w:rPr>
              <w:t>单位</w:t>
            </w:r>
            <w:r>
              <w:rPr>
                <w:rFonts w:eastAsia="等线" w:hint="eastAsia"/>
                <w:color w:val="000000"/>
                <w:kern w:val="0"/>
                <w:szCs w:val="21"/>
              </w:rPr>
              <w:t>8</w:t>
            </w:r>
          </w:p>
        </w:tc>
        <w:tc>
          <w:tcPr>
            <w:tcW w:w="0" w:type="auto"/>
          </w:tcPr>
          <w:p w14:paraId="09D9383B" w14:textId="09B29027" w:rsidR="00E77DB7" w:rsidRPr="00004D80" w:rsidRDefault="00E77DB7" w:rsidP="00E77DB7">
            <w:pPr>
              <w:widowControl/>
              <w:jc w:val="center"/>
              <w:rPr>
                <w:color w:val="000000"/>
                <w:kern w:val="0"/>
                <w:szCs w:val="21"/>
              </w:rPr>
            </w:pPr>
            <w:r w:rsidRPr="00004D80">
              <w:rPr>
                <w:color w:val="000000"/>
                <w:kern w:val="0"/>
                <w:szCs w:val="21"/>
              </w:rPr>
              <w:t>余量</w:t>
            </w:r>
          </w:p>
        </w:tc>
        <w:tc>
          <w:tcPr>
            <w:tcW w:w="0" w:type="auto"/>
          </w:tcPr>
          <w:p w14:paraId="6D4EF0C5" w14:textId="2E9BA858" w:rsidR="00E77DB7" w:rsidRPr="00004D80" w:rsidRDefault="00E77DB7" w:rsidP="00E77DB7">
            <w:pPr>
              <w:widowControl/>
              <w:jc w:val="center"/>
              <w:rPr>
                <w:rFonts w:eastAsia="等线"/>
                <w:color w:val="000000"/>
                <w:kern w:val="0"/>
                <w:szCs w:val="21"/>
              </w:rPr>
            </w:pPr>
            <w:r w:rsidRPr="00004D80">
              <w:rPr>
                <w:rFonts w:eastAsia="等线"/>
                <w:color w:val="000000"/>
                <w:kern w:val="0"/>
                <w:szCs w:val="21"/>
              </w:rPr>
              <w:t>1</w:t>
            </w:r>
            <w:r w:rsidR="000B0EB1">
              <w:rPr>
                <w:rFonts w:eastAsia="等线" w:hint="eastAsia"/>
                <w:color w:val="000000"/>
                <w:kern w:val="0"/>
                <w:szCs w:val="21"/>
              </w:rPr>
              <w:t>2</w:t>
            </w:r>
            <w:r>
              <w:rPr>
                <w:rFonts w:eastAsia="等线" w:hint="eastAsia"/>
                <w:color w:val="000000"/>
                <w:kern w:val="0"/>
                <w:szCs w:val="21"/>
              </w:rPr>
              <w:t>.0</w:t>
            </w:r>
            <w:r w:rsidRPr="00004D80">
              <w:rPr>
                <w:rFonts w:eastAsia="等线"/>
                <w:color w:val="000000"/>
                <w:kern w:val="0"/>
                <w:szCs w:val="21"/>
              </w:rPr>
              <w:t>~1</w:t>
            </w:r>
            <w:r w:rsidR="000B0EB1">
              <w:rPr>
                <w:rFonts w:eastAsia="等线" w:hint="eastAsia"/>
                <w:color w:val="000000"/>
                <w:kern w:val="0"/>
                <w:szCs w:val="21"/>
              </w:rPr>
              <w:t>8</w:t>
            </w:r>
            <w:r>
              <w:rPr>
                <w:rFonts w:eastAsia="等线" w:hint="eastAsia"/>
                <w:color w:val="000000"/>
                <w:kern w:val="0"/>
                <w:szCs w:val="21"/>
              </w:rPr>
              <w:t>.0</w:t>
            </w:r>
          </w:p>
        </w:tc>
        <w:tc>
          <w:tcPr>
            <w:tcW w:w="0" w:type="auto"/>
          </w:tcPr>
          <w:p w14:paraId="08779E65" w14:textId="10086224" w:rsidR="00E77DB7" w:rsidRPr="00004D80" w:rsidRDefault="00E77DB7" w:rsidP="00E77DB7">
            <w:pPr>
              <w:widowControl/>
              <w:jc w:val="center"/>
              <w:rPr>
                <w:rFonts w:eastAsia="等线"/>
                <w:color w:val="000000"/>
                <w:kern w:val="0"/>
                <w:szCs w:val="21"/>
              </w:rPr>
            </w:pPr>
            <w:r w:rsidRPr="00004D80">
              <w:rPr>
                <w:rFonts w:eastAsia="等线"/>
                <w:color w:val="000000"/>
                <w:kern w:val="0"/>
                <w:szCs w:val="21"/>
              </w:rPr>
              <w:t>2.5~</w:t>
            </w:r>
            <w:r w:rsidR="000B0EB1">
              <w:rPr>
                <w:rFonts w:eastAsia="等线" w:hint="eastAsia"/>
                <w:color w:val="000000"/>
                <w:kern w:val="0"/>
                <w:szCs w:val="21"/>
              </w:rPr>
              <w:t>3</w:t>
            </w:r>
            <w:r w:rsidRPr="00004D80">
              <w:rPr>
                <w:rFonts w:eastAsia="等线"/>
                <w:color w:val="000000"/>
                <w:kern w:val="0"/>
                <w:szCs w:val="21"/>
              </w:rPr>
              <w:t>.</w:t>
            </w:r>
            <w:r w:rsidR="000B0EB1">
              <w:rPr>
                <w:rFonts w:eastAsia="等线" w:hint="eastAsia"/>
                <w:color w:val="000000"/>
                <w:kern w:val="0"/>
                <w:szCs w:val="21"/>
              </w:rPr>
              <w:t>5</w:t>
            </w:r>
          </w:p>
        </w:tc>
        <w:tc>
          <w:tcPr>
            <w:tcW w:w="0" w:type="auto"/>
          </w:tcPr>
          <w:p w14:paraId="700440A9" w14:textId="582075BE" w:rsidR="00E77DB7" w:rsidRPr="00004D80" w:rsidRDefault="00E77DB7" w:rsidP="00E77DB7">
            <w:pPr>
              <w:widowControl/>
              <w:jc w:val="center"/>
              <w:rPr>
                <w:rFonts w:eastAsia="等线"/>
                <w:color w:val="000000"/>
                <w:kern w:val="0"/>
                <w:szCs w:val="21"/>
              </w:rPr>
            </w:pPr>
            <w:r w:rsidRPr="00004D80">
              <w:rPr>
                <w:rFonts w:eastAsia="等线"/>
                <w:color w:val="000000"/>
                <w:kern w:val="0"/>
                <w:szCs w:val="21"/>
              </w:rPr>
              <w:t>3.5~</w:t>
            </w:r>
            <w:r w:rsidR="000B0EB1">
              <w:rPr>
                <w:rFonts w:eastAsia="等线" w:hint="eastAsia"/>
                <w:color w:val="000000"/>
                <w:kern w:val="0"/>
                <w:szCs w:val="21"/>
              </w:rPr>
              <w:t>4</w:t>
            </w:r>
            <w:r w:rsidRPr="00004D80">
              <w:rPr>
                <w:rFonts w:eastAsia="等线"/>
                <w:color w:val="000000"/>
                <w:kern w:val="0"/>
                <w:szCs w:val="21"/>
              </w:rPr>
              <w:t>.</w:t>
            </w:r>
            <w:r w:rsidR="000B0EB1">
              <w:rPr>
                <w:rFonts w:eastAsia="等线" w:hint="eastAsia"/>
                <w:color w:val="000000"/>
                <w:kern w:val="0"/>
                <w:szCs w:val="21"/>
              </w:rPr>
              <w:t>5</w:t>
            </w:r>
          </w:p>
        </w:tc>
        <w:tc>
          <w:tcPr>
            <w:tcW w:w="0" w:type="auto"/>
          </w:tcPr>
          <w:p w14:paraId="6E318788" w14:textId="63FC56E0" w:rsidR="00E77DB7" w:rsidRPr="00004D80" w:rsidRDefault="00E77DB7" w:rsidP="00E77DB7">
            <w:pPr>
              <w:widowControl/>
              <w:jc w:val="center"/>
              <w:rPr>
                <w:rFonts w:eastAsia="等线"/>
                <w:color w:val="000000"/>
                <w:kern w:val="0"/>
                <w:szCs w:val="21"/>
              </w:rPr>
            </w:pPr>
            <w:r w:rsidRPr="00004D80">
              <w:rPr>
                <w:rFonts w:eastAsia="等线"/>
                <w:color w:val="000000"/>
                <w:kern w:val="0"/>
                <w:szCs w:val="21"/>
              </w:rPr>
              <w:t>0.</w:t>
            </w:r>
            <w:r w:rsidR="000B0EB1">
              <w:rPr>
                <w:rFonts w:eastAsia="等线" w:hint="eastAsia"/>
                <w:color w:val="000000"/>
                <w:kern w:val="0"/>
                <w:szCs w:val="21"/>
              </w:rPr>
              <w:t>3</w:t>
            </w:r>
            <w:r w:rsidRPr="00004D80">
              <w:rPr>
                <w:rFonts w:eastAsia="等线"/>
                <w:color w:val="000000"/>
                <w:kern w:val="0"/>
                <w:szCs w:val="21"/>
              </w:rPr>
              <w:t>~</w:t>
            </w:r>
            <w:r w:rsidR="000B0EB1">
              <w:rPr>
                <w:rFonts w:eastAsia="等线" w:hint="eastAsia"/>
                <w:color w:val="000000"/>
                <w:kern w:val="0"/>
                <w:szCs w:val="21"/>
              </w:rPr>
              <w:t>0.7</w:t>
            </w:r>
          </w:p>
        </w:tc>
        <w:tc>
          <w:tcPr>
            <w:tcW w:w="0" w:type="auto"/>
          </w:tcPr>
          <w:p w14:paraId="7D295B39" w14:textId="06997D96" w:rsidR="00E77DB7" w:rsidRPr="00004D80" w:rsidRDefault="00E77DB7" w:rsidP="00E77DB7">
            <w:pPr>
              <w:widowControl/>
              <w:jc w:val="center"/>
              <w:rPr>
                <w:rFonts w:eastAsia="等线"/>
                <w:color w:val="000000"/>
                <w:kern w:val="0"/>
                <w:szCs w:val="21"/>
              </w:rPr>
            </w:pPr>
            <w:r w:rsidRPr="00004D80">
              <w:rPr>
                <w:rFonts w:eastAsia="等线"/>
                <w:color w:val="000000"/>
                <w:kern w:val="0"/>
                <w:szCs w:val="21"/>
              </w:rPr>
              <w:t>-</w:t>
            </w:r>
          </w:p>
        </w:tc>
        <w:tc>
          <w:tcPr>
            <w:tcW w:w="0" w:type="auto"/>
          </w:tcPr>
          <w:p w14:paraId="369D8C6C" w14:textId="4973A504" w:rsidR="00E77DB7" w:rsidRPr="00004D80" w:rsidRDefault="00E77DB7" w:rsidP="00E77DB7">
            <w:pPr>
              <w:widowControl/>
              <w:jc w:val="center"/>
              <w:rPr>
                <w:rFonts w:eastAsia="等线"/>
                <w:color w:val="000000"/>
                <w:kern w:val="0"/>
                <w:szCs w:val="21"/>
              </w:rPr>
            </w:pPr>
            <w:r w:rsidRPr="00004D80">
              <w:rPr>
                <w:rFonts w:eastAsia="等线"/>
                <w:color w:val="000000"/>
                <w:kern w:val="0"/>
                <w:szCs w:val="21"/>
              </w:rPr>
              <w:t>-</w:t>
            </w:r>
          </w:p>
        </w:tc>
        <w:tc>
          <w:tcPr>
            <w:tcW w:w="0" w:type="auto"/>
          </w:tcPr>
          <w:p w14:paraId="5520E8AB" w14:textId="748E7184" w:rsidR="00E77DB7" w:rsidRPr="00004D80" w:rsidRDefault="00E77DB7" w:rsidP="00E77DB7">
            <w:pPr>
              <w:widowControl/>
              <w:jc w:val="center"/>
              <w:rPr>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tcPr>
          <w:p w14:paraId="6A8AD55D" w14:textId="17A5BC0F" w:rsidR="00E77DB7" w:rsidRPr="00004D80" w:rsidRDefault="00E77DB7" w:rsidP="00E77DB7">
            <w:pPr>
              <w:widowControl/>
              <w:jc w:val="center"/>
              <w:rPr>
                <w:color w:val="000000"/>
                <w:kern w:val="0"/>
                <w:szCs w:val="21"/>
              </w:rPr>
            </w:pPr>
            <w:r w:rsidRPr="00004D80">
              <w:rPr>
                <w:color w:val="000000"/>
                <w:kern w:val="0"/>
                <w:szCs w:val="21"/>
              </w:rPr>
              <w:t>≤</w:t>
            </w:r>
            <w:r w:rsidRPr="00004D80">
              <w:rPr>
                <w:rFonts w:eastAsia="等线"/>
                <w:color w:val="000000"/>
                <w:kern w:val="0"/>
                <w:szCs w:val="21"/>
              </w:rPr>
              <w:t>0.08</w:t>
            </w:r>
          </w:p>
        </w:tc>
      </w:tr>
      <w:tr w:rsidR="000B0EB1" w:rsidRPr="00004D80" w14:paraId="1D55EA62" w14:textId="77777777" w:rsidTr="009E1D04">
        <w:trPr>
          <w:trHeight w:val="240"/>
          <w:jc w:val="center"/>
        </w:trPr>
        <w:tc>
          <w:tcPr>
            <w:tcW w:w="0" w:type="auto"/>
            <w:vMerge w:val="restart"/>
            <w:vAlign w:val="center"/>
            <w:hideMark/>
          </w:tcPr>
          <w:p w14:paraId="09E860EB"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lastRenderedPageBreak/>
              <w:t>FZNi-60AA</w:t>
            </w:r>
          </w:p>
        </w:tc>
        <w:tc>
          <w:tcPr>
            <w:tcW w:w="0" w:type="auto"/>
            <w:noWrap/>
            <w:hideMark/>
          </w:tcPr>
          <w:p w14:paraId="32DADF3A" w14:textId="77777777" w:rsidR="000B0EB1" w:rsidRPr="00004D80" w:rsidRDefault="000B0EB1" w:rsidP="00004D80">
            <w:pPr>
              <w:widowControl/>
              <w:jc w:val="left"/>
              <w:rPr>
                <w:rFonts w:eastAsia="等线"/>
                <w:color w:val="000000"/>
                <w:kern w:val="0"/>
                <w:szCs w:val="21"/>
              </w:rPr>
            </w:pPr>
            <w:r w:rsidRPr="00004D80">
              <w:rPr>
                <w:rFonts w:eastAsia="等线"/>
                <w:color w:val="000000"/>
                <w:kern w:val="0"/>
                <w:szCs w:val="21"/>
              </w:rPr>
              <w:t>YS/T 527-2014</w:t>
            </w:r>
          </w:p>
        </w:tc>
        <w:tc>
          <w:tcPr>
            <w:tcW w:w="0" w:type="auto"/>
            <w:hideMark/>
          </w:tcPr>
          <w:p w14:paraId="11B29555" w14:textId="77777777" w:rsidR="000B0EB1" w:rsidRPr="00004D80" w:rsidRDefault="000B0EB1"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0B178884" w14:textId="488D9650"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~20</w:t>
            </w:r>
            <w:r>
              <w:rPr>
                <w:rFonts w:eastAsia="等线" w:hint="eastAsia"/>
                <w:color w:val="000000"/>
                <w:kern w:val="0"/>
                <w:szCs w:val="21"/>
              </w:rPr>
              <w:t>.0</w:t>
            </w:r>
          </w:p>
        </w:tc>
        <w:tc>
          <w:tcPr>
            <w:tcW w:w="0" w:type="auto"/>
            <w:hideMark/>
          </w:tcPr>
          <w:p w14:paraId="20DCF0FE"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3.0~5.0</w:t>
            </w:r>
          </w:p>
        </w:tc>
        <w:tc>
          <w:tcPr>
            <w:tcW w:w="0" w:type="auto"/>
            <w:hideMark/>
          </w:tcPr>
          <w:p w14:paraId="57160D39"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3.0~5.5</w:t>
            </w:r>
          </w:p>
        </w:tc>
        <w:tc>
          <w:tcPr>
            <w:tcW w:w="0" w:type="auto"/>
            <w:hideMark/>
          </w:tcPr>
          <w:p w14:paraId="04063274"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0.5~1.1</w:t>
            </w:r>
          </w:p>
        </w:tc>
        <w:tc>
          <w:tcPr>
            <w:tcW w:w="0" w:type="auto"/>
            <w:hideMark/>
          </w:tcPr>
          <w:p w14:paraId="7CCA5172"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78A3834A"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33F097E8" w14:textId="782AB653" w:rsidR="000B0EB1" w:rsidRPr="00004D80" w:rsidRDefault="000B0EB1" w:rsidP="00004D80">
            <w:pPr>
              <w:widowControl/>
              <w:jc w:val="center"/>
              <w:rPr>
                <w:rFonts w:eastAsia="等线"/>
                <w:color w:val="000000"/>
                <w:kern w:val="0"/>
                <w:szCs w:val="21"/>
              </w:rPr>
            </w:pPr>
            <w:r w:rsidRPr="000F370D">
              <w:rPr>
                <w:color w:val="000000"/>
                <w:kern w:val="0"/>
                <w:szCs w:val="21"/>
              </w:rPr>
              <w:t>≤</w:t>
            </w:r>
            <w:r w:rsidRPr="000F370D">
              <w:rPr>
                <w:rFonts w:eastAsia="等线"/>
                <w:color w:val="000000"/>
                <w:kern w:val="0"/>
                <w:szCs w:val="21"/>
              </w:rPr>
              <w:t>3</w:t>
            </w:r>
            <w:r w:rsidRPr="000F370D">
              <w:rPr>
                <w:rFonts w:eastAsia="等线" w:hint="eastAsia"/>
                <w:color w:val="000000"/>
                <w:kern w:val="0"/>
                <w:szCs w:val="21"/>
              </w:rPr>
              <w:t>.0</w:t>
            </w:r>
          </w:p>
        </w:tc>
        <w:tc>
          <w:tcPr>
            <w:tcW w:w="0" w:type="auto"/>
            <w:hideMark/>
          </w:tcPr>
          <w:p w14:paraId="30007A05" w14:textId="77777777" w:rsidR="000B0EB1" w:rsidRPr="00004D80" w:rsidRDefault="000B0EB1"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0B0EB1" w:rsidRPr="00004D80" w14:paraId="781DF3E8" w14:textId="77777777" w:rsidTr="009E1D04">
        <w:trPr>
          <w:trHeight w:val="240"/>
          <w:jc w:val="center"/>
        </w:trPr>
        <w:tc>
          <w:tcPr>
            <w:tcW w:w="0" w:type="auto"/>
            <w:vMerge/>
            <w:vAlign w:val="center"/>
            <w:hideMark/>
          </w:tcPr>
          <w:p w14:paraId="040D7FE8" w14:textId="77777777" w:rsidR="000B0EB1" w:rsidRPr="00004D80" w:rsidRDefault="000B0EB1" w:rsidP="00004D80">
            <w:pPr>
              <w:widowControl/>
              <w:jc w:val="center"/>
              <w:rPr>
                <w:rFonts w:eastAsia="等线"/>
                <w:color w:val="000000"/>
                <w:kern w:val="0"/>
                <w:szCs w:val="21"/>
              </w:rPr>
            </w:pPr>
          </w:p>
        </w:tc>
        <w:tc>
          <w:tcPr>
            <w:tcW w:w="0" w:type="auto"/>
            <w:noWrap/>
            <w:hideMark/>
          </w:tcPr>
          <w:p w14:paraId="14F093A4"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1</w:t>
            </w:r>
          </w:p>
        </w:tc>
        <w:tc>
          <w:tcPr>
            <w:tcW w:w="0" w:type="auto"/>
            <w:hideMark/>
          </w:tcPr>
          <w:p w14:paraId="6C5CC26F" w14:textId="77777777" w:rsidR="000B0EB1" w:rsidRPr="00004D80" w:rsidRDefault="000B0EB1"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3D9BFD95" w14:textId="2A135153"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~20</w:t>
            </w:r>
            <w:r>
              <w:rPr>
                <w:rFonts w:eastAsia="等线" w:hint="eastAsia"/>
                <w:color w:val="000000"/>
                <w:kern w:val="0"/>
                <w:szCs w:val="21"/>
              </w:rPr>
              <w:t>.0</w:t>
            </w:r>
          </w:p>
        </w:tc>
        <w:tc>
          <w:tcPr>
            <w:tcW w:w="0" w:type="auto"/>
            <w:hideMark/>
          </w:tcPr>
          <w:p w14:paraId="245C0E47"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3.0~5.0</w:t>
            </w:r>
          </w:p>
        </w:tc>
        <w:tc>
          <w:tcPr>
            <w:tcW w:w="0" w:type="auto"/>
            <w:hideMark/>
          </w:tcPr>
          <w:p w14:paraId="7A9C88C4"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3.0~5.5</w:t>
            </w:r>
          </w:p>
        </w:tc>
        <w:tc>
          <w:tcPr>
            <w:tcW w:w="0" w:type="auto"/>
            <w:hideMark/>
          </w:tcPr>
          <w:p w14:paraId="6237B246" w14:textId="1DC9B823"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0.7~1.1</w:t>
            </w:r>
          </w:p>
        </w:tc>
        <w:tc>
          <w:tcPr>
            <w:tcW w:w="0" w:type="auto"/>
            <w:hideMark/>
          </w:tcPr>
          <w:p w14:paraId="0DBF1700"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76E2203B"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5BFB7157" w14:textId="647D7AA3" w:rsidR="000B0EB1" w:rsidRPr="00004D80" w:rsidRDefault="000B0EB1" w:rsidP="00004D80">
            <w:pPr>
              <w:widowControl/>
              <w:jc w:val="center"/>
              <w:rPr>
                <w:rFonts w:eastAsia="等线"/>
                <w:color w:val="000000"/>
                <w:kern w:val="0"/>
                <w:szCs w:val="21"/>
              </w:rPr>
            </w:pPr>
            <w:r w:rsidRPr="000F370D">
              <w:rPr>
                <w:color w:val="000000"/>
                <w:kern w:val="0"/>
                <w:szCs w:val="21"/>
              </w:rPr>
              <w:t>≤</w:t>
            </w:r>
            <w:r w:rsidRPr="000F370D">
              <w:rPr>
                <w:rFonts w:eastAsia="等线"/>
                <w:color w:val="000000"/>
                <w:kern w:val="0"/>
                <w:szCs w:val="21"/>
              </w:rPr>
              <w:t>3</w:t>
            </w:r>
            <w:r w:rsidRPr="000F370D">
              <w:rPr>
                <w:rFonts w:eastAsia="等线" w:hint="eastAsia"/>
                <w:color w:val="000000"/>
                <w:kern w:val="0"/>
                <w:szCs w:val="21"/>
              </w:rPr>
              <w:t>.0</w:t>
            </w:r>
          </w:p>
        </w:tc>
        <w:tc>
          <w:tcPr>
            <w:tcW w:w="0" w:type="auto"/>
            <w:hideMark/>
          </w:tcPr>
          <w:p w14:paraId="583804D3" w14:textId="77777777" w:rsidR="000B0EB1" w:rsidRPr="00004D80" w:rsidRDefault="000B0EB1"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0B0EB1" w:rsidRPr="00004D80" w14:paraId="1AF84DD8" w14:textId="77777777" w:rsidTr="009E1D04">
        <w:trPr>
          <w:trHeight w:val="240"/>
          <w:jc w:val="center"/>
        </w:trPr>
        <w:tc>
          <w:tcPr>
            <w:tcW w:w="0" w:type="auto"/>
            <w:vMerge/>
            <w:vAlign w:val="center"/>
            <w:hideMark/>
          </w:tcPr>
          <w:p w14:paraId="302302A5" w14:textId="77777777" w:rsidR="000B0EB1" w:rsidRPr="00004D80" w:rsidRDefault="000B0EB1" w:rsidP="00004D80">
            <w:pPr>
              <w:widowControl/>
              <w:jc w:val="center"/>
              <w:rPr>
                <w:rFonts w:eastAsia="等线"/>
                <w:color w:val="000000"/>
                <w:kern w:val="0"/>
                <w:szCs w:val="21"/>
              </w:rPr>
            </w:pPr>
          </w:p>
        </w:tc>
        <w:tc>
          <w:tcPr>
            <w:tcW w:w="0" w:type="auto"/>
            <w:noWrap/>
            <w:hideMark/>
          </w:tcPr>
          <w:p w14:paraId="4A29350E"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2</w:t>
            </w:r>
          </w:p>
        </w:tc>
        <w:tc>
          <w:tcPr>
            <w:tcW w:w="0" w:type="auto"/>
            <w:hideMark/>
          </w:tcPr>
          <w:p w14:paraId="29E52E02" w14:textId="77777777" w:rsidR="000B0EB1" w:rsidRPr="00004D80" w:rsidRDefault="000B0EB1"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5822C6FC" w14:textId="4A35D1AC"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~20</w:t>
            </w:r>
            <w:r>
              <w:rPr>
                <w:rFonts w:eastAsia="等线" w:hint="eastAsia"/>
                <w:color w:val="000000"/>
                <w:kern w:val="0"/>
                <w:szCs w:val="21"/>
              </w:rPr>
              <w:t>.0</w:t>
            </w:r>
          </w:p>
        </w:tc>
        <w:tc>
          <w:tcPr>
            <w:tcW w:w="0" w:type="auto"/>
            <w:hideMark/>
          </w:tcPr>
          <w:p w14:paraId="49389D98"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3.0~5.0</w:t>
            </w:r>
          </w:p>
        </w:tc>
        <w:tc>
          <w:tcPr>
            <w:tcW w:w="0" w:type="auto"/>
            <w:hideMark/>
          </w:tcPr>
          <w:p w14:paraId="1C02A737"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3.0~5.5</w:t>
            </w:r>
          </w:p>
        </w:tc>
        <w:tc>
          <w:tcPr>
            <w:tcW w:w="0" w:type="auto"/>
            <w:hideMark/>
          </w:tcPr>
          <w:p w14:paraId="2CD59809" w14:textId="287D2C02"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0.7~1.1</w:t>
            </w:r>
          </w:p>
        </w:tc>
        <w:tc>
          <w:tcPr>
            <w:tcW w:w="0" w:type="auto"/>
            <w:hideMark/>
          </w:tcPr>
          <w:p w14:paraId="19366DCF"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581F5E30"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466D35EC" w14:textId="22DF9660" w:rsidR="000B0EB1" w:rsidRPr="00004D80" w:rsidRDefault="000B0EB1"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3</w:t>
            </w:r>
            <w:r>
              <w:rPr>
                <w:rFonts w:eastAsia="等线" w:hint="eastAsia"/>
                <w:color w:val="000000"/>
                <w:kern w:val="0"/>
                <w:szCs w:val="21"/>
              </w:rPr>
              <w:t>.0</w:t>
            </w:r>
          </w:p>
        </w:tc>
        <w:tc>
          <w:tcPr>
            <w:tcW w:w="0" w:type="auto"/>
            <w:hideMark/>
          </w:tcPr>
          <w:p w14:paraId="66BA7A72" w14:textId="77777777" w:rsidR="000B0EB1" w:rsidRPr="00004D80" w:rsidRDefault="000B0EB1"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0B0EB1" w:rsidRPr="00004D80" w14:paraId="5A454A73" w14:textId="77777777" w:rsidTr="009E1D04">
        <w:trPr>
          <w:trHeight w:val="240"/>
          <w:jc w:val="center"/>
        </w:trPr>
        <w:tc>
          <w:tcPr>
            <w:tcW w:w="0" w:type="auto"/>
            <w:vMerge/>
            <w:vAlign w:val="center"/>
            <w:hideMark/>
          </w:tcPr>
          <w:p w14:paraId="42CF168F" w14:textId="77777777" w:rsidR="000B0EB1" w:rsidRPr="00004D80" w:rsidRDefault="000B0EB1" w:rsidP="00004D80">
            <w:pPr>
              <w:widowControl/>
              <w:jc w:val="center"/>
              <w:rPr>
                <w:rFonts w:eastAsia="等线"/>
                <w:color w:val="000000"/>
                <w:kern w:val="0"/>
                <w:szCs w:val="21"/>
              </w:rPr>
            </w:pPr>
          </w:p>
        </w:tc>
        <w:tc>
          <w:tcPr>
            <w:tcW w:w="0" w:type="auto"/>
            <w:noWrap/>
            <w:hideMark/>
          </w:tcPr>
          <w:p w14:paraId="1DA1438B"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3</w:t>
            </w:r>
          </w:p>
        </w:tc>
        <w:tc>
          <w:tcPr>
            <w:tcW w:w="0" w:type="auto"/>
            <w:hideMark/>
          </w:tcPr>
          <w:p w14:paraId="4EA8EBEF" w14:textId="77777777" w:rsidR="000B0EB1" w:rsidRPr="00004D80" w:rsidRDefault="000B0EB1"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417011C1" w14:textId="09A81A3B"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16</w:t>
            </w:r>
            <w:r>
              <w:rPr>
                <w:rFonts w:eastAsia="等线" w:hint="eastAsia"/>
                <w:color w:val="000000"/>
                <w:kern w:val="0"/>
                <w:szCs w:val="21"/>
              </w:rPr>
              <w:t>.0</w:t>
            </w:r>
            <w:r w:rsidRPr="00004D80">
              <w:rPr>
                <w:rFonts w:eastAsia="等线"/>
                <w:color w:val="000000"/>
                <w:kern w:val="0"/>
                <w:szCs w:val="21"/>
              </w:rPr>
              <w:t>~17</w:t>
            </w:r>
            <w:r>
              <w:rPr>
                <w:rFonts w:eastAsia="等线" w:hint="eastAsia"/>
                <w:color w:val="000000"/>
                <w:kern w:val="0"/>
                <w:szCs w:val="21"/>
              </w:rPr>
              <w:t>.0</w:t>
            </w:r>
          </w:p>
        </w:tc>
        <w:tc>
          <w:tcPr>
            <w:tcW w:w="0" w:type="auto"/>
            <w:hideMark/>
          </w:tcPr>
          <w:p w14:paraId="03660277"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2.5~4.0</w:t>
            </w:r>
          </w:p>
        </w:tc>
        <w:tc>
          <w:tcPr>
            <w:tcW w:w="0" w:type="auto"/>
            <w:hideMark/>
          </w:tcPr>
          <w:p w14:paraId="7B79518A"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3.0~5.0</w:t>
            </w:r>
          </w:p>
        </w:tc>
        <w:tc>
          <w:tcPr>
            <w:tcW w:w="0" w:type="auto"/>
            <w:hideMark/>
          </w:tcPr>
          <w:p w14:paraId="783A11D1"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0.5~1.0</w:t>
            </w:r>
          </w:p>
        </w:tc>
        <w:tc>
          <w:tcPr>
            <w:tcW w:w="0" w:type="auto"/>
            <w:hideMark/>
          </w:tcPr>
          <w:p w14:paraId="66CA7456"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7FDDF95B"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01B40A67" w14:textId="0F3063AB" w:rsidR="000B0EB1" w:rsidRPr="00004D80" w:rsidRDefault="000B0EB1"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72FFCC16" w14:textId="77777777" w:rsidR="000B0EB1" w:rsidRPr="00004D80" w:rsidRDefault="000B0EB1"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0B0EB1" w:rsidRPr="00004D80" w14:paraId="4FDF7263" w14:textId="77777777" w:rsidTr="009E1D04">
        <w:trPr>
          <w:trHeight w:val="240"/>
          <w:jc w:val="center"/>
        </w:trPr>
        <w:tc>
          <w:tcPr>
            <w:tcW w:w="0" w:type="auto"/>
            <w:vMerge/>
            <w:vAlign w:val="center"/>
            <w:hideMark/>
          </w:tcPr>
          <w:p w14:paraId="2F460242" w14:textId="77777777" w:rsidR="000B0EB1" w:rsidRPr="00004D80" w:rsidRDefault="000B0EB1" w:rsidP="00004D80">
            <w:pPr>
              <w:widowControl/>
              <w:jc w:val="center"/>
              <w:rPr>
                <w:rFonts w:eastAsia="等线"/>
                <w:color w:val="000000"/>
                <w:kern w:val="0"/>
                <w:szCs w:val="21"/>
              </w:rPr>
            </w:pPr>
          </w:p>
        </w:tc>
        <w:tc>
          <w:tcPr>
            <w:tcW w:w="0" w:type="auto"/>
            <w:noWrap/>
            <w:hideMark/>
          </w:tcPr>
          <w:p w14:paraId="2BD167B5"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4</w:t>
            </w:r>
          </w:p>
        </w:tc>
        <w:tc>
          <w:tcPr>
            <w:tcW w:w="0" w:type="auto"/>
            <w:hideMark/>
          </w:tcPr>
          <w:p w14:paraId="1B845A68" w14:textId="77777777" w:rsidR="000B0EB1" w:rsidRPr="00004D80" w:rsidRDefault="000B0EB1"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3F8CFE7B" w14:textId="3B00A491"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~18</w:t>
            </w:r>
            <w:r>
              <w:rPr>
                <w:rFonts w:eastAsia="等线" w:hint="eastAsia"/>
                <w:color w:val="000000"/>
                <w:kern w:val="0"/>
                <w:szCs w:val="21"/>
              </w:rPr>
              <w:t>.0</w:t>
            </w:r>
          </w:p>
        </w:tc>
        <w:tc>
          <w:tcPr>
            <w:tcW w:w="0" w:type="auto"/>
            <w:hideMark/>
          </w:tcPr>
          <w:p w14:paraId="1F0B7F17"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3.0~4.0</w:t>
            </w:r>
          </w:p>
        </w:tc>
        <w:tc>
          <w:tcPr>
            <w:tcW w:w="0" w:type="auto"/>
            <w:hideMark/>
          </w:tcPr>
          <w:p w14:paraId="171756FF"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3.5~5.0</w:t>
            </w:r>
          </w:p>
        </w:tc>
        <w:tc>
          <w:tcPr>
            <w:tcW w:w="0" w:type="auto"/>
            <w:hideMark/>
          </w:tcPr>
          <w:p w14:paraId="75712C9B"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0.5~1.0</w:t>
            </w:r>
          </w:p>
        </w:tc>
        <w:tc>
          <w:tcPr>
            <w:tcW w:w="0" w:type="auto"/>
            <w:hideMark/>
          </w:tcPr>
          <w:p w14:paraId="11C92A73"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6D6E463B" w14:textId="77777777" w:rsidR="000B0EB1" w:rsidRPr="00004D80" w:rsidRDefault="000B0EB1"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3A893813" w14:textId="4E6C3E02" w:rsidR="000B0EB1" w:rsidRPr="00004D80" w:rsidRDefault="000B0EB1"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3D390772" w14:textId="77777777" w:rsidR="000B0EB1" w:rsidRPr="00004D80" w:rsidRDefault="000B0EB1"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0.05</w:t>
            </w:r>
          </w:p>
        </w:tc>
      </w:tr>
      <w:tr w:rsidR="000B0EB1" w:rsidRPr="00004D80" w14:paraId="1D7D9146" w14:textId="77777777" w:rsidTr="009E1D04">
        <w:trPr>
          <w:trHeight w:val="240"/>
          <w:jc w:val="center"/>
        </w:trPr>
        <w:tc>
          <w:tcPr>
            <w:tcW w:w="0" w:type="auto"/>
            <w:vMerge/>
            <w:vAlign w:val="center"/>
          </w:tcPr>
          <w:p w14:paraId="14D0BE62" w14:textId="77777777" w:rsidR="000B0EB1" w:rsidRPr="00004D80" w:rsidRDefault="000B0EB1" w:rsidP="000B0EB1">
            <w:pPr>
              <w:widowControl/>
              <w:jc w:val="center"/>
              <w:rPr>
                <w:rFonts w:eastAsia="等线"/>
                <w:color w:val="000000"/>
                <w:kern w:val="0"/>
                <w:szCs w:val="21"/>
              </w:rPr>
            </w:pPr>
          </w:p>
        </w:tc>
        <w:tc>
          <w:tcPr>
            <w:tcW w:w="0" w:type="auto"/>
            <w:noWrap/>
          </w:tcPr>
          <w:p w14:paraId="27247644" w14:textId="37E5723E" w:rsidR="000B0EB1" w:rsidRPr="00004D80" w:rsidRDefault="000B0EB1" w:rsidP="000B0EB1">
            <w:pPr>
              <w:widowControl/>
              <w:jc w:val="center"/>
              <w:rPr>
                <w:rFonts w:eastAsia="等线"/>
                <w:color w:val="000000"/>
                <w:kern w:val="0"/>
                <w:szCs w:val="21"/>
              </w:rPr>
            </w:pPr>
            <w:r w:rsidRPr="00004D80">
              <w:rPr>
                <w:rFonts w:eastAsia="等线"/>
                <w:color w:val="000000"/>
                <w:kern w:val="0"/>
                <w:szCs w:val="21"/>
              </w:rPr>
              <w:t>单位</w:t>
            </w:r>
            <w:r>
              <w:rPr>
                <w:rFonts w:eastAsia="等线" w:hint="eastAsia"/>
                <w:color w:val="000000"/>
                <w:kern w:val="0"/>
                <w:szCs w:val="21"/>
              </w:rPr>
              <w:t>8</w:t>
            </w:r>
          </w:p>
        </w:tc>
        <w:tc>
          <w:tcPr>
            <w:tcW w:w="0" w:type="auto"/>
          </w:tcPr>
          <w:p w14:paraId="3CD9DF2D" w14:textId="2D018F30" w:rsidR="000B0EB1" w:rsidRPr="00004D80" w:rsidRDefault="000B0EB1" w:rsidP="000B0EB1">
            <w:pPr>
              <w:widowControl/>
              <w:jc w:val="center"/>
              <w:rPr>
                <w:color w:val="000000"/>
                <w:kern w:val="0"/>
                <w:szCs w:val="21"/>
              </w:rPr>
            </w:pPr>
            <w:r w:rsidRPr="00004D80">
              <w:rPr>
                <w:color w:val="000000"/>
                <w:kern w:val="0"/>
                <w:szCs w:val="21"/>
              </w:rPr>
              <w:t>余量</w:t>
            </w:r>
          </w:p>
        </w:tc>
        <w:tc>
          <w:tcPr>
            <w:tcW w:w="0" w:type="auto"/>
          </w:tcPr>
          <w:p w14:paraId="0D539E56" w14:textId="7E9B5EB7" w:rsidR="000B0EB1" w:rsidRPr="00004D80" w:rsidRDefault="000B0EB1" w:rsidP="000B0EB1">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~20</w:t>
            </w:r>
            <w:r>
              <w:rPr>
                <w:rFonts w:eastAsia="等线" w:hint="eastAsia"/>
                <w:color w:val="000000"/>
                <w:kern w:val="0"/>
                <w:szCs w:val="21"/>
              </w:rPr>
              <w:t>.0</w:t>
            </w:r>
          </w:p>
        </w:tc>
        <w:tc>
          <w:tcPr>
            <w:tcW w:w="0" w:type="auto"/>
          </w:tcPr>
          <w:p w14:paraId="5BEE0CAD" w14:textId="17B9BBAB" w:rsidR="000B0EB1" w:rsidRPr="00004D80" w:rsidRDefault="000B0EB1" w:rsidP="000B0EB1">
            <w:pPr>
              <w:widowControl/>
              <w:jc w:val="center"/>
              <w:rPr>
                <w:rFonts w:eastAsia="等线"/>
                <w:color w:val="000000"/>
                <w:kern w:val="0"/>
                <w:szCs w:val="21"/>
              </w:rPr>
            </w:pPr>
            <w:r w:rsidRPr="00004D80">
              <w:rPr>
                <w:rFonts w:eastAsia="等线"/>
                <w:color w:val="000000"/>
                <w:kern w:val="0"/>
                <w:szCs w:val="21"/>
              </w:rPr>
              <w:t>3.0~</w:t>
            </w:r>
            <w:r>
              <w:rPr>
                <w:rFonts w:eastAsia="等线" w:hint="eastAsia"/>
                <w:color w:val="000000"/>
                <w:kern w:val="0"/>
                <w:szCs w:val="21"/>
              </w:rPr>
              <w:t>4.5</w:t>
            </w:r>
          </w:p>
        </w:tc>
        <w:tc>
          <w:tcPr>
            <w:tcW w:w="0" w:type="auto"/>
          </w:tcPr>
          <w:p w14:paraId="566934F8" w14:textId="6E3BEE21" w:rsidR="000B0EB1" w:rsidRPr="00004D80" w:rsidRDefault="000B0EB1" w:rsidP="000B0EB1">
            <w:pPr>
              <w:widowControl/>
              <w:jc w:val="center"/>
              <w:rPr>
                <w:rFonts w:eastAsia="等线"/>
                <w:color w:val="000000"/>
                <w:kern w:val="0"/>
                <w:szCs w:val="21"/>
              </w:rPr>
            </w:pPr>
            <w:r w:rsidRPr="00004D80">
              <w:rPr>
                <w:rFonts w:eastAsia="等线"/>
                <w:color w:val="000000"/>
                <w:kern w:val="0"/>
                <w:szCs w:val="21"/>
              </w:rPr>
              <w:t>3.</w:t>
            </w:r>
            <w:r>
              <w:rPr>
                <w:rFonts w:eastAsia="等线" w:hint="eastAsia"/>
                <w:color w:val="000000"/>
                <w:kern w:val="0"/>
                <w:szCs w:val="21"/>
              </w:rPr>
              <w:t>5</w:t>
            </w:r>
            <w:r w:rsidRPr="00004D80">
              <w:rPr>
                <w:rFonts w:eastAsia="等线"/>
                <w:color w:val="000000"/>
                <w:kern w:val="0"/>
                <w:szCs w:val="21"/>
              </w:rPr>
              <w:t>~5.5</w:t>
            </w:r>
          </w:p>
        </w:tc>
        <w:tc>
          <w:tcPr>
            <w:tcW w:w="0" w:type="auto"/>
          </w:tcPr>
          <w:p w14:paraId="1D21EC0E" w14:textId="046A1D5A" w:rsidR="000B0EB1" w:rsidRPr="00004D80" w:rsidRDefault="000B0EB1" w:rsidP="000B0EB1">
            <w:pPr>
              <w:widowControl/>
              <w:jc w:val="center"/>
              <w:rPr>
                <w:rFonts w:eastAsia="等线"/>
                <w:color w:val="000000"/>
                <w:kern w:val="0"/>
                <w:szCs w:val="21"/>
              </w:rPr>
            </w:pPr>
            <w:r w:rsidRPr="00004D80">
              <w:rPr>
                <w:rFonts w:eastAsia="等线"/>
                <w:color w:val="000000"/>
                <w:kern w:val="0"/>
                <w:szCs w:val="21"/>
              </w:rPr>
              <w:t>0.5~1.1</w:t>
            </w:r>
          </w:p>
        </w:tc>
        <w:tc>
          <w:tcPr>
            <w:tcW w:w="0" w:type="auto"/>
          </w:tcPr>
          <w:p w14:paraId="3969A662" w14:textId="75F4C335" w:rsidR="000B0EB1" w:rsidRPr="00004D80" w:rsidRDefault="000B0EB1" w:rsidP="000B0EB1">
            <w:pPr>
              <w:widowControl/>
              <w:jc w:val="center"/>
              <w:rPr>
                <w:rFonts w:eastAsia="等线"/>
                <w:color w:val="000000"/>
                <w:kern w:val="0"/>
                <w:szCs w:val="21"/>
              </w:rPr>
            </w:pPr>
            <w:r w:rsidRPr="00004D80">
              <w:rPr>
                <w:rFonts w:eastAsia="等线"/>
                <w:color w:val="000000"/>
                <w:kern w:val="0"/>
                <w:szCs w:val="21"/>
              </w:rPr>
              <w:t>-</w:t>
            </w:r>
          </w:p>
        </w:tc>
        <w:tc>
          <w:tcPr>
            <w:tcW w:w="0" w:type="auto"/>
          </w:tcPr>
          <w:p w14:paraId="2520DA84" w14:textId="49F1CD54" w:rsidR="000B0EB1" w:rsidRPr="00004D80" w:rsidRDefault="000B0EB1" w:rsidP="000B0EB1">
            <w:pPr>
              <w:widowControl/>
              <w:jc w:val="center"/>
              <w:rPr>
                <w:rFonts w:eastAsia="等线"/>
                <w:color w:val="000000"/>
                <w:kern w:val="0"/>
                <w:szCs w:val="21"/>
              </w:rPr>
            </w:pPr>
            <w:r w:rsidRPr="00004D80">
              <w:rPr>
                <w:rFonts w:eastAsia="等线"/>
                <w:color w:val="000000"/>
                <w:kern w:val="0"/>
                <w:szCs w:val="21"/>
              </w:rPr>
              <w:t>-</w:t>
            </w:r>
          </w:p>
        </w:tc>
        <w:tc>
          <w:tcPr>
            <w:tcW w:w="0" w:type="auto"/>
          </w:tcPr>
          <w:p w14:paraId="786BB66B" w14:textId="5C5ED9C5" w:rsidR="000B0EB1" w:rsidRPr="00004D80" w:rsidRDefault="000B0EB1" w:rsidP="000B0EB1">
            <w:pPr>
              <w:widowControl/>
              <w:jc w:val="center"/>
              <w:rPr>
                <w:color w:val="000000"/>
                <w:kern w:val="0"/>
                <w:szCs w:val="21"/>
              </w:rPr>
            </w:pPr>
            <w:r w:rsidRPr="000F370D">
              <w:rPr>
                <w:color w:val="000000"/>
                <w:kern w:val="0"/>
                <w:szCs w:val="21"/>
              </w:rPr>
              <w:t>≤</w:t>
            </w:r>
            <w:r w:rsidRPr="000F370D">
              <w:rPr>
                <w:rFonts w:eastAsia="等线"/>
                <w:color w:val="000000"/>
                <w:kern w:val="0"/>
                <w:szCs w:val="21"/>
              </w:rPr>
              <w:t>3</w:t>
            </w:r>
            <w:r w:rsidRPr="000F370D">
              <w:rPr>
                <w:rFonts w:eastAsia="等线" w:hint="eastAsia"/>
                <w:color w:val="000000"/>
                <w:kern w:val="0"/>
                <w:szCs w:val="21"/>
              </w:rPr>
              <w:t>.0</w:t>
            </w:r>
          </w:p>
        </w:tc>
        <w:tc>
          <w:tcPr>
            <w:tcW w:w="0" w:type="auto"/>
          </w:tcPr>
          <w:p w14:paraId="5742171D" w14:textId="3DD534A1" w:rsidR="000B0EB1" w:rsidRPr="00004D80" w:rsidRDefault="000B0EB1" w:rsidP="000B0EB1">
            <w:pPr>
              <w:widowControl/>
              <w:jc w:val="center"/>
              <w:rPr>
                <w:color w:val="000000"/>
                <w:kern w:val="0"/>
                <w:szCs w:val="21"/>
              </w:rPr>
            </w:pPr>
            <w:r w:rsidRPr="00004D80">
              <w:rPr>
                <w:color w:val="000000"/>
                <w:kern w:val="0"/>
                <w:szCs w:val="21"/>
              </w:rPr>
              <w:t>≤</w:t>
            </w:r>
            <w:r w:rsidRPr="00004D80">
              <w:rPr>
                <w:rFonts w:eastAsia="等线"/>
                <w:color w:val="000000"/>
                <w:kern w:val="0"/>
                <w:szCs w:val="21"/>
              </w:rPr>
              <w:t>0.08</w:t>
            </w:r>
          </w:p>
        </w:tc>
      </w:tr>
      <w:tr w:rsidR="00506D0C" w:rsidRPr="00004D80" w14:paraId="7A4E71A5" w14:textId="77777777" w:rsidTr="009E1D04">
        <w:trPr>
          <w:trHeight w:val="240"/>
          <w:jc w:val="center"/>
        </w:trPr>
        <w:tc>
          <w:tcPr>
            <w:tcW w:w="0" w:type="auto"/>
            <w:vMerge w:val="restart"/>
            <w:vAlign w:val="center"/>
            <w:hideMark/>
          </w:tcPr>
          <w:p w14:paraId="4A340EDD"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FZNi-60A</w:t>
            </w:r>
          </w:p>
        </w:tc>
        <w:tc>
          <w:tcPr>
            <w:tcW w:w="0" w:type="auto"/>
            <w:noWrap/>
            <w:hideMark/>
          </w:tcPr>
          <w:p w14:paraId="4A2B1864" w14:textId="77777777" w:rsidR="00506D0C" w:rsidRPr="00004D80" w:rsidRDefault="00506D0C" w:rsidP="00004D80">
            <w:pPr>
              <w:widowControl/>
              <w:jc w:val="left"/>
              <w:rPr>
                <w:rFonts w:eastAsia="等线"/>
                <w:color w:val="000000"/>
                <w:kern w:val="0"/>
                <w:szCs w:val="21"/>
              </w:rPr>
            </w:pPr>
            <w:r w:rsidRPr="00004D80">
              <w:rPr>
                <w:rFonts w:eastAsia="等线"/>
                <w:color w:val="000000"/>
                <w:kern w:val="0"/>
                <w:szCs w:val="21"/>
              </w:rPr>
              <w:t>YS/T 527-2014</w:t>
            </w:r>
          </w:p>
        </w:tc>
        <w:tc>
          <w:tcPr>
            <w:tcW w:w="0" w:type="auto"/>
            <w:hideMark/>
          </w:tcPr>
          <w:p w14:paraId="72538194" w14:textId="77777777" w:rsidR="00506D0C" w:rsidRPr="00004D80" w:rsidRDefault="00506D0C"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089EEF06" w14:textId="71816A49"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~20</w:t>
            </w:r>
            <w:r>
              <w:rPr>
                <w:rFonts w:eastAsia="等线" w:hint="eastAsia"/>
                <w:color w:val="000000"/>
                <w:kern w:val="0"/>
                <w:szCs w:val="21"/>
              </w:rPr>
              <w:t>.0</w:t>
            </w:r>
          </w:p>
        </w:tc>
        <w:tc>
          <w:tcPr>
            <w:tcW w:w="0" w:type="auto"/>
            <w:hideMark/>
          </w:tcPr>
          <w:p w14:paraId="54446E27"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3.0~4.5</w:t>
            </w:r>
          </w:p>
        </w:tc>
        <w:tc>
          <w:tcPr>
            <w:tcW w:w="0" w:type="auto"/>
            <w:hideMark/>
          </w:tcPr>
          <w:p w14:paraId="6042B81D"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3.0~5.0</w:t>
            </w:r>
          </w:p>
        </w:tc>
        <w:tc>
          <w:tcPr>
            <w:tcW w:w="0" w:type="auto"/>
            <w:hideMark/>
          </w:tcPr>
          <w:p w14:paraId="7A9E2A97"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0.5~1.1</w:t>
            </w:r>
          </w:p>
        </w:tc>
        <w:tc>
          <w:tcPr>
            <w:tcW w:w="0" w:type="auto"/>
            <w:hideMark/>
          </w:tcPr>
          <w:p w14:paraId="20D4DEF0"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21796F3C"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4AAD26AA" w14:textId="54DDE680" w:rsidR="00506D0C" w:rsidRPr="00004D80" w:rsidRDefault="00506D0C"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6FB127BD" w14:textId="77777777" w:rsidR="00506D0C" w:rsidRPr="00004D80" w:rsidRDefault="00506D0C"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506D0C" w:rsidRPr="00004D80" w14:paraId="3518ED19" w14:textId="77777777" w:rsidTr="009E1D04">
        <w:trPr>
          <w:trHeight w:val="240"/>
          <w:jc w:val="center"/>
        </w:trPr>
        <w:tc>
          <w:tcPr>
            <w:tcW w:w="0" w:type="auto"/>
            <w:vMerge/>
            <w:vAlign w:val="center"/>
            <w:hideMark/>
          </w:tcPr>
          <w:p w14:paraId="2E6ACE0A" w14:textId="77777777" w:rsidR="00506D0C" w:rsidRPr="00004D80" w:rsidRDefault="00506D0C" w:rsidP="00004D80">
            <w:pPr>
              <w:widowControl/>
              <w:jc w:val="center"/>
              <w:rPr>
                <w:rFonts w:eastAsia="等线"/>
                <w:color w:val="000000"/>
                <w:kern w:val="0"/>
                <w:szCs w:val="21"/>
              </w:rPr>
            </w:pPr>
          </w:p>
        </w:tc>
        <w:tc>
          <w:tcPr>
            <w:tcW w:w="0" w:type="auto"/>
            <w:noWrap/>
            <w:hideMark/>
          </w:tcPr>
          <w:p w14:paraId="526F1C4A"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1</w:t>
            </w:r>
          </w:p>
        </w:tc>
        <w:tc>
          <w:tcPr>
            <w:tcW w:w="0" w:type="auto"/>
            <w:hideMark/>
          </w:tcPr>
          <w:p w14:paraId="0B9D27BD" w14:textId="77777777" w:rsidR="00506D0C" w:rsidRPr="00004D80" w:rsidRDefault="00506D0C"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270A43DF" w14:textId="4067543C"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~20</w:t>
            </w:r>
            <w:r>
              <w:rPr>
                <w:rFonts w:eastAsia="等线" w:hint="eastAsia"/>
                <w:color w:val="000000"/>
                <w:kern w:val="0"/>
                <w:szCs w:val="21"/>
              </w:rPr>
              <w:t>.0</w:t>
            </w:r>
          </w:p>
        </w:tc>
        <w:tc>
          <w:tcPr>
            <w:tcW w:w="0" w:type="auto"/>
            <w:hideMark/>
          </w:tcPr>
          <w:p w14:paraId="4FDA7D0E"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3.0~4.5</w:t>
            </w:r>
          </w:p>
        </w:tc>
        <w:tc>
          <w:tcPr>
            <w:tcW w:w="0" w:type="auto"/>
            <w:hideMark/>
          </w:tcPr>
          <w:p w14:paraId="0BFC6106"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3.0~5.0</w:t>
            </w:r>
          </w:p>
        </w:tc>
        <w:tc>
          <w:tcPr>
            <w:tcW w:w="0" w:type="auto"/>
            <w:hideMark/>
          </w:tcPr>
          <w:p w14:paraId="6C22DBF9" w14:textId="3CA295EE"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0.7~1.1</w:t>
            </w:r>
          </w:p>
        </w:tc>
        <w:tc>
          <w:tcPr>
            <w:tcW w:w="0" w:type="auto"/>
            <w:hideMark/>
          </w:tcPr>
          <w:p w14:paraId="105DD386"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7A887D17"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6133CB26" w14:textId="16EB9B96" w:rsidR="00506D0C" w:rsidRPr="00004D80" w:rsidRDefault="00506D0C"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1B054AF2" w14:textId="77777777" w:rsidR="00506D0C" w:rsidRPr="00004D80" w:rsidRDefault="00506D0C"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506D0C" w:rsidRPr="00004D80" w14:paraId="2CDBD0F9" w14:textId="77777777" w:rsidTr="009E1D04">
        <w:trPr>
          <w:trHeight w:val="240"/>
          <w:jc w:val="center"/>
        </w:trPr>
        <w:tc>
          <w:tcPr>
            <w:tcW w:w="0" w:type="auto"/>
            <w:vMerge/>
            <w:vAlign w:val="center"/>
            <w:hideMark/>
          </w:tcPr>
          <w:p w14:paraId="184CA0FD" w14:textId="77777777" w:rsidR="00506D0C" w:rsidRPr="00004D80" w:rsidRDefault="00506D0C" w:rsidP="00004D80">
            <w:pPr>
              <w:widowControl/>
              <w:jc w:val="center"/>
              <w:rPr>
                <w:rFonts w:eastAsia="等线"/>
                <w:color w:val="000000"/>
                <w:kern w:val="0"/>
                <w:szCs w:val="21"/>
              </w:rPr>
            </w:pPr>
          </w:p>
        </w:tc>
        <w:tc>
          <w:tcPr>
            <w:tcW w:w="0" w:type="auto"/>
            <w:noWrap/>
            <w:hideMark/>
          </w:tcPr>
          <w:p w14:paraId="4EC8D9A2"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2</w:t>
            </w:r>
          </w:p>
        </w:tc>
        <w:tc>
          <w:tcPr>
            <w:tcW w:w="0" w:type="auto"/>
            <w:hideMark/>
          </w:tcPr>
          <w:p w14:paraId="0A51FFE2" w14:textId="77777777" w:rsidR="00506D0C" w:rsidRPr="00004D80" w:rsidRDefault="00506D0C"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06D24763" w14:textId="32FB923A"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~20</w:t>
            </w:r>
            <w:r>
              <w:rPr>
                <w:rFonts w:eastAsia="等线" w:hint="eastAsia"/>
                <w:color w:val="000000"/>
                <w:kern w:val="0"/>
                <w:szCs w:val="21"/>
              </w:rPr>
              <w:t>.0</w:t>
            </w:r>
          </w:p>
        </w:tc>
        <w:tc>
          <w:tcPr>
            <w:tcW w:w="0" w:type="auto"/>
            <w:hideMark/>
          </w:tcPr>
          <w:p w14:paraId="4C0962FA"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3.0~4.5</w:t>
            </w:r>
          </w:p>
        </w:tc>
        <w:tc>
          <w:tcPr>
            <w:tcW w:w="0" w:type="auto"/>
            <w:hideMark/>
          </w:tcPr>
          <w:p w14:paraId="1F26EBA3"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3.0~5.0</w:t>
            </w:r>
          </w:p>
        </w:tc>
        <w:tc>
          <w:tcPr>
            <w:tcW w:w="0" w:type="auto"/>
            <w:hideMark/>
          </w:tcPr>
          <w:p w14:paraId="332A8563" w14:textId="7F683C16"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0.7~1.1</w:t>
            </w:r>
          </w:p>
        </w:tc>
        <w:tc>
          <w:tcPr>
            <w:tcW w:w="0" w:type="auto"/>
            <w:hideMark/>
          </w:tcPr>
          <w:p w14:paraId="014BF126"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596EEB89"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0F4ED179" w14:textId="569D6F4B" w:rsidR="00506D0C" w:rsidRPr="00004D80" w:rsidRDefault="00506D0C"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5DC6C0B5" w14:textId="77777777" w:rsidR="00506D0C" w:rsidRPr="00004D80" w:rsidRDefault="00506D0C"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506D0C" w:rsidRPr="00004D80" w14:paraId="061ED488" w14:textId="77777777" w:rsidTr="009E1D04">
        <w:trPr>
          <w:trHeight w:val="240"/>
          <w:jc w:val="center"/>
        </w:trPr>
        <w:tc>
          <w:tcPr>
            <w:tcW w:w="0" w:type="auto"/>
            <w:vMerge/>
            <w:vAlign w:val="center"/>
            <w:hideMark/>
          </w:tcPr>
          <w:p w14:paraId="07ECA58B" w14:textId="77777777" w:rsidR="00506D0C" w:rsidRPr="00004D80" w:rsidRDefault="00506D0C" w:rsidP="00004D80">
            <w:pPr>
              <w:widowControl/>
              <w:jc w:val="center"/>
              <w:rPr>
                <w:rFonts w:eastAsia="等线"/>
                <w:color w:val="000000"/>
                <w:kern w:val="0"/>
                <w:szCs w:val="21"/>
              </w:rPr>
            </w:pPr>
          </w:p>
        </w:tc>
        <w:tc>
          <w:tcPr>
            <w:tcW w:w="0" w:type="auto"/>
            <w:noWrap/>
            <w:hideMark/>
          </w:tcPr>
          <w:p w14:paraId="1C978B1B"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3</w:t>
            </w:r>
          </w:p>
        </w:tc>
        <w:tc>
          <w:tcPr>
            <w:tcW w:w="0" w:type="auto"/>
            <w:hideMark/>
          </w:tcPr>
          <w:p w14:paraId="7CC05AD4" w14:textId="77777777" w:rsidR="00506D0C" w:rsidRPr="00004D80" w:rsidRDefault="00506D0C"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7A6976EA" w14:textId="55CE54CE"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16</w:t>
            </w:r>
            <w:r>
              <w:rPr>
                <w:rFonts w:eastAsia="等线" w:hint="eastAsia"/>
                <w:color w:val="000000"/>
                <w:kern w:val="0"/>
                <w:szCs w:val="21"/>
              </w:rPr>
              <w:t>.0</w:t>
            </w:r>
            <w:r w:rsidRPr="00004D80">
              <w:rPr>
                <w:rFonts w:eastAsia="等线"/>
                <w:color w:val="000000"/>
                <w:kern w:val="0"/>
                <w:szCs w:val="21"/>
              </w:rPr>
              <w:t>~17</w:t>
            </w:r>
            <w:r>
              <w:rPr>
                <w:rFonts w:eastAsia="等线" w:hint="eastAsia"/>
                <w:color w:val="000000"/>
                <w:kern w:val="0"/>
                <w:szCs w:val="21"/>
              </w:rPr>
              <w:t>.0</w:t>
            </w:r>
          </w:p>
        </w:tc>
        <w:tc>
          <w:tcPr>
            <w:tcW w:w="0" w:type="auto"/>
            <w:hideMark/>
          </w:tcPr>
          <w:p w14:paraId="3B03F19C"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3.0~4.5</w:t>
            </w:r>
          </w:p>
        </w:tc>
        <w:tc>
          <w:tcPr>
            <w:tcW w:w="0" w:type="auto"/>
            <w:hideMark/>
          </w:tcPr>
          <w:p w14:paraId="2158B83A"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3.0~5.0</w:t>
            </w:r>
          </w:p>
        </w:tc>
        <w:tc>
          <w:tcPr>
            <w:tcW w:w="0" w:type="auto"/>
            <w:hideMark/>
          </w:tcPr>
          <w:p w14:paraId="63A058A4"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0.5~1.0</w:t>
            </w:r>
          </w:p>
        </w:tc>
        <w:tc>
          <w:tcPr>
            <w:tcW w:w="0" w:type="auto"/>
            <w:hideMark/>
          </w:tcPr>
          <w:p w14:paraId="19758809"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4CF08FCB"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43C9465F" w14:textId="14517B06" w:rsidR="00506D0C" w:rsidRPr="00004D80" w:rsidRDefault="00506D0C"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8</w:t>
            </w:r>
            <w:r>
              <w:rPr>
                <w:rFonts w:eastAsia="等线" w:hint="eastAsia"/>
                <w:color w:val="000000"/>
                <w:kern w:val="0"/>
                <w:szCs w:val="21"/>
              </w:rPr>
              <w:t>.0</w:t>
            </w:r>
          </w:p>
        </w:tc>
        <w:tc>
          <w:tcPr>
            <w:tcW w:w="0" w:type="auto"/>
            <w:hideMark/>
          </w:tcPr>
          <w:p w14:paraId="1B9D8C5F" w14:textId="7D0E0A11"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r w:rsidRPr="00004D80">
              <w:rPr>
                <w:rFonts w:eastAsia="等线"/>
                <w:color w:val="000000"/>
                <w:kern w:val="0"/>
                <w:szCs w:val="21"/>
              </w:rPr>
              <w:t xml:space="preserve">　</w:t>
            </w:r>
          </w:p>
        </w:tc>
      </w:tr>
      <w:tr w:rsidR="00506D0C" w:rsidRPr="00004D80" w14:paraId="4F715C35" w14:textId="77777777" w:rsidTr="009E1D04">
        <w:trPr>
          <w:trHeight w:val="240"/>
          <w:jc w:val="center"/>
        </w:trPr>
        <w:tc>
          <w:tcPr>
            <w:tcW w:w="0" w:type="auto"/>
            <w:vMerge/>
            <w:vAlign w:val="center"/>
            <w:hideMark/>
          </w:tcPr>
          <w:p w14:paraId="67CC2BD6" w14:textId="77777777" w:rsidR="00506D0C" w:rsidRPr="00004D80" w:rsidRDefault="00506D0C" w:rsidP="00004D80">
            <w:pPr>
              <w:widowControl/>
              <w:jc w:val="center"/>
              <w:rPr>
                <w:rFonts w:eastAsia="等线"/>
                <w:color w:val="000000"/>
                <w:kern w:val="0"/>
                <w:szCs w:val="21"/>
              </w:rPr>
            </w:pPr>
          </w:p>
        </w:tc>
        <w:tc>
          <w:tcPr>
            <w:tcW w:w="0" w:type="auto"/>
            <w:noWrap/>
            <w:hideMark/>
          </w:tcPr>
          <w:p w14:paraId="1EBAA70E"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4</w:t>
            </w:r>
          </w:p>
        </w:tc>
        <w:tc>
          <w:tcPr>
            <w:tcW w:w="0" w:type="auto"/>
            <w:hideMark/>
          </w:tcPr>
          <w:p w14:paraId="79A796A7" w14:textId="77777777" w:rsidR="00506D0C" w:rsidRPr="00004D80" w:rsidRDefault="00506D0C"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2D4B8B51" w14:textId="58D4EE11"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~18</w:t>
            </w:r>
            <w:r>
              <w:rPr>
                <w:rFonts w:eastAsia="等线" w:hint="eastAsia"/>
                <w:color w:val="000000"/>
                <w:kern w:val="0"/>
                <w:szCs w:val="21"/>
              </w:rPr>
              <w:t>.0</w:t>
            </w:r>
          </w:p>
        </w:tc>
        <w:tc>
          <w:tcPr>
            <w:tcW w:w="0" w:type="auto"/>
            <w:hideMark/>
          </w:tcPr>
          <w:p w14:paraId="462C65A3"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3.0~4.0</w:t>
            </w:r>
          </w:p>
        </w:tc>
        <w:tc>
          <w:tcPr>
            <w:tcW w:w="0" w:type="auto"/>
            <w:hideMark/>
          </w:tcPr>
          <w:p w14:paraId="3043F56F"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3.5~5.0</w:t>
            </w:r>
          </w:p>
        </w:tc>
        <w:tc>
          <w:tcPr>
            <w:tcW w:w="0" w:type="auto"/>
            <w:hideMark/>
          </w:tcPr>
          <w:p w14:paraId="3A2B6749"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0.5~1.0</w:t>
            </w:r>
          </w:p>
        </w:tc>
        <w:tc>
          <w:tcPr>
            <w:tcW w:w="0" w:type="auto"/>
            <w:hideMark/>
          </w:tcPr>
          <w:p w14:paraId="2E262BB2"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09670CC8"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51620236" w14:textId="2A0256AD" w:rsidR="00506D0C" w:rsidRPr="00004D80" w:rsidRDefault="00506D0C"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8</w:t>
            </w:r>
            <w:r>
              <w:rPr>
                <w:rFonts w:eastAsia="等线" w:hint="eastAsia"/>
                <w:color w:val="000000"/>
                <w:kern w:val="0"/>
                <w:szCs w:val="21"/>
              </w:rPr>
              <w:t>.0</w:t>
            </w:r>
          </w:p>
        </w:tc>
        <w:tc>
          <w:tcPr>
            <w:tcW w:w="0" w:type="auto"/>
            <w:hideMark/>
          </w:tcPr>
          <w:p w14:paraId="37FBBC3E" w14:textId="77777777" w:rsidR="00506D0C" w:rsidRPr="00004D80" w:rsidRDefault="00506D0C"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0.05</w:t>
            </w:r>
          </w:p>
        </w:tc>
      </w:tr>
      <w:tr w:rsidR="00506D0C" w:rsidRPr="00004D80" w14:paraId="2AEB7FC4" w14:textId="77777777" w:rsidTr="009E1D04">
        <w:trPr>
          <w:trHeight w:val="240"/>
          <w:jc w:val="center"/>
        </w:trPr>
        <w:tc>
          <w:tcPr>
            <w:tcW w:w="0" w:type="auto"/>
            <w:vMerge/>
            <w:vAlign w:val="center"/>
            <w:hideMark/>
          </w:tcPr>
          <w:p w14:paraId="4AEB343F" w14:textId="77777777" w:rsidR="00506D0C" w:rsidRPr="00004D80" w:rsidRDefault="00506D0C" w:rsidP="00004D80">
            <w:pPr>
              <w:widowControl/>
              <w:jc w:val="center"/>
              <w:rPr>
                <w:rFonts w:eastAsia="等线"/>
                <w:color w:val="000000"/>
                <w:kern w:val="0"/>
                <w:szCs w:val="21"/>
              </w:rPr>
            </w:pPr>
          </w:p>
        </w:tc>
        <w:tc>
          <w:tcPr>
            <w:tcW w:w="0" w:type="auto"/>
            <w:noWrap/>
            <w:hideMark/>
          </w:tcPr>
          <w:p w14:paraId="3C402A4E"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5</w:t>
            </w:r>
          </w:p>
        </w:tc>
        <w:tc>
          <w:tcPr>
            <w:tcW w:w="0" w:type="auto"/>
            <w:hideMark/>
          </w:tcPr>
          <w:p w14:paraId="04A3CEE0" w14:textId="77777777" w:rsidR="00506D0C" w:rsidRPr="00004D80" w:rsidRDefault="00506D0C"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1B44275E" w14:textId="3FB97F9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~20</w:t>
            </w:r>
            <w:r>
              <w:rPr>
                <w:rFonts w:eastAsia="等线" w:hint="eastAsia"/>
                <w:color w:val="000000"/>
                <w:kern w:val="0"/>
                <w:szCs w:val="21"/>
              </w:rPr>
              <w:t>.0</w:t>
            </w:r>
          </w:p>
        </w:tc>
        <w:tc>
          <w:tcPr>
            <w:tcW w:w="0" w:type="auto"/>
            <w:hideMark/>
          </w:tcPr>
          <w:p w14:paraId="20A6F946" w14:textId="63465641"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3.0~4.5</w:t>
            </w:r>
          </w:p>
        </w:tc>
        <w:tc>
          <w:tcPr>
            <w:tcW w:w="0" w:type="auto"/>
            <w:hideMark/>
          </w:tcPr>
          <w:p w14:paraId="40B5A7C7"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3.5~5.5</w:t>
            </w:r>
          </w:p>
        </w:tc>
        <w:tc>
          <w:tcPr>
            <w:tcW w:w="0" w:type="auto"/>
            <w:hideMark/>
          </w:tcPr>
          <w:p w14:paraId="13F263B9"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0.5~1.1</w:t>
            </w:r>
          </w:p>
        </w:tc>
        <w:tc>
          <w:tcPr>
            <w:tcW w:w="0" w:type="auto"/>
            <w:hideMark/>
          </w:tcPr>
          <w:p w14:paraId="54E86F4C"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74028E33"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21162155" w14:textId="452ACCBC" w:rsidR="00506D0C" w:rsidRPr="00004D80" w:rsidRDefault="00506D0C"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69097572" w14:textId="77777777" w:rsidR="00506D0C" w:rsidRPr="00004D80" w:rsidRDefault="00506D0C"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0.10</w:t>
            </w:r>
          </w:p>
        </w:tc>
      </w:tr>
      <w:tr w:rsidR="00506D0C" w:rsidRPr="00004D80" w14:paraId="2A910101" w14:textId="77777777" w:rsidTr="009E1D04">
        <w:trPr>
          <w:trHeight w:val="240"/>
          <w:jc w:val="center"/>
        </w:trPr>
        <w:tc>
          <w:tcPr>
            <w:tcW w:w="0" w:type="auto"/>
            <w:vMerge/>
            <w:vAlign w:val="center"/>
            <w:hideMark/>
          </w:tcPr>
          <w:p w14:paraId="27914484" w14:textId="77777777" w:rsidR="00506D0C" w:rsidRPr="00004D80" w:rsidRDefault="00506D0C" w:rsidP="00004D80">
            <w:pPr>
              <w:widowControl/>
              <w:jc w:val="center"/>
              <w:rPr>
                <w:rFonts w:eastAsia="等线"/>
                <w:color w:val="000000"/>
                <w:kern w:val="0"/>
                <w:szCs w:val="21"/>
              </w:rPr>
            </w:pPr>
          </w:p>
        </w:tc>
        <w:tc>
          <w:tcPr>
            <w:tcW w:w="0" w:type="auto"/>
            <w:noWrap/>
            <w:hideMark/>
          </w:tcPr>
          <w:p w14:paraId="0AFE4C48" w14:textId="77777777" w:rsidR="00506D0C" w:rsidRPr="00004D80" w:rsidRDefault="00506D0C" w:rsidP="00004D80">
            <w:pPr>
              <w:widowControl/>
              <w:jc w:val="center"/>
              <w:rPr>
                <w:rFonts w:eastAsia="等线"/>
                <w:color w:val="000000"/>
                <w:kern w:val="0"/>
                <w:szCs w:val="21"/>
              </w:rPr>
            </w:pPr>
            <w:r w:rsidRPr="00004D80">
              <w:rPr>
                <w:color w:val="000000"/>
                <w:kern w:val="0"/>
                <w:szCs w:val="21"/>
              </w:rPr>
              <w:t>单位</w:t>
            </w:r>
            <w:r w:rsidRPr="00004D80">
              <w:rPr>
                <w:rFonts w:eastAsia="等线"/>
                <w:color w:val="000000"/>
                <w:kern w:val="0"/>
                <w:szCs w:val="21"/>
              </w:rPr>
              <w:t>7</w:t>
            </w:r>
          </w:p>
        </w:tc>
        <w:tc>
          <w:tcPr>
            <w:tcW w:w="0" w:type="auto"/>
            <w:hideMark/>
          </w:tcPr>
          <w:p w14:paraId="58C10ED7" w14:textId="77777777" w:rsidR="00506D0C" w:rsidRPr="00004D80" w:rsidRDefault="00506D0C"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01634027" w14:textId="7452AC94"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~20</w:t>
            </w:r>
            <w:r>
              <w:rPr>
                <w:rFonts w:eastAsia="等线" w:hint="eastAsia"/>
                <w:color w:val="000000"/>
                <w:kern w:val="0"/>
                <w:szCs w:val="21"/>
              </w:rPr>
              <w:t>.0</w:t>
            </w:r>
          </w:p>
        </w:tc>
        <w:tc>
          <w:tcPr>
            <w:tcW w:w="0" w:type="auto"/>
            <w:hideMark/>
          </w:tcPr>
          <w:p w14:paraId="57A0B6D0"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3.0~4.5</w:t>
            </w:r>
          </w:p>
        </w:tc>
        <w:tc>
          <w:tcPr>
            <w:tcW w:w="0" w:type="auto"/>
            <w:hideMark/>
          </w:tcPr>
          <w:p w14:paraId="4B922E91"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3.0~5.0</w:t>
            </w:r>
          </w:p>
        </w:tc>
        <w:tc>
          <w:tcPr>
            <w:tcW w:w="0" w:type="auto"/>
            <w:hideMark/>
          </w:tcPr>
          <w:p w14:paraId="42115049"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0.5~1.1</w:t>
            </w:r>
          </w:p>
        </w:tc>
        <w:tc>
          <w:tcPr>
            <w:tcW w:w="0" w:type="auto"/>
            <w:hideMark/>
          </w:tcPr>
          <w:p w14:paraId="2D41D1AB"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51155C18"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3B7AEFCB" w14:textId="5A5026B2" w:rsidR="00506D0C" w:rsidRPr="00004D80" w:rsidRDefault="00506D0C"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764E07E0" w14:textId="77777777" w:rsidR="00506D0C" w:rsidRPr="00004D80" w:rsidRDefault="00506D0C"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506D0C" w:rsidRPr="00004D80" w14:paraId="5F5A0E10" w14:textId="77777777" w:rsidTr="009E1D04">
        <w:trPr>
          <w:trHeight w:val="240"/>
          <w:jc w:val="center"/>
        </w:trPr>
        <w:tc>
          <w:tcPr>
            <w:tcW w:w="0" w:type="auto"/>
            <w:vMerge/>
            <w:vAlign w:val="center"/>
          </w:tcPr>
          <w:p w14:paraId="4F65E33C" w14:textId="77777777" w:rsidR="00506D0C" w:rsidRPr="00004D80" w:rsidRDefault="00506D0C" w:rsidP="00506D0C">
            <w:pPr>
              <w:widowControl/>
              <w:jc w:val="center"/>
              <w:rPr>
                <w:rFonts w:eastAsia="等线"/>
                <w:color w:val="000000"/>
                <w:kern w:val="0"/>
                <w:szCs w:val="21"/>
              </w:rPr>
            </w:pPr>
          </w:p>
        </w:tc>
        <w:tc>
          <w:tcPr>
            <w:tcW w:w="0" w:type="auto"/>
            <w:noWrap/>
          </w:tcPr>
          <w:p w14:paraId="12CB66B1" w14:textId="1760AAC4" w:rsidR="00506D0C" w:rsidRPr="00004D80" w:rsidRDefault="00506D0C" w:rsidP="00506D0C">
            <w:pPr>
              <w:widowControl/>
              <w:jc w:val="center"/>
              <w:rPr>
                <w:color w:val="000000"/>
                <w:kern w:val="0"/>
                <w:szCs w:val="21"/>
              </w:rPr>
            </w:pPr>
            <w:r w:rsidRPr="00004D80">
              <w:rPr>
                <w:rFonts w:eastAsia="等线"/>
                <w:color w:val="000000"/>
                <w:kern w:val="0"/>
                <w:szCs w:val="21"/>
              </w:rPr>
              <w:t>单位</w:t>
            </w:r>
            <w:r>
              <w:rPr>
                <w:rFonts w:eastAsia="等线" w:hint="eastAsia"/>
                <w:color w:val="000000"/>
                <w:kern w:val="0"/>
                <w:szCs w:val="21"/>
              </w:rPr>
              <w:t>8</w:t>
            </w:r>
          </w:p>
        </w:tc>
        <w:tc>
          <w:tcPr>
            <w:tcW w:w="0" w:type="auto"/>
          </w:tcPr>
          <w:p w14:paraId="202F4B60" w14:textId="7283CEC2" w:rsidR="00506D0C" w:rsidRPr="00004D80" w:rsidRDefault="00506D0C" w:rsidP="00506D0C">
            <w:pPr>
              <w:widowControl/>
              <w:jc w:val="center"/>
              <w:rPr>
                <w:color w:val="000000"/>
                <w:kern w:val="0"/>
                <w:szCs w:val="21"/>
              </w:rPr>
            </w:pPr>
            <w:r w:rsidRPr="00004D80">
              <w:rPr>
                <w:color w:val="000000"/>
                <w:kern w:val="0"/>
                <w:szCs w:val="21"/>
              </w:rPr>
              <w:t>余量</w:t>
            </w:r>
          </w:p>
        </w:tc>
        <w:tc>
          <w:tcPr>
            <w:tcW w:w="0" w:type="auto"/>
          </w:tcPr>
          <w:p w14:paraId="516B68C2" w14:textId="328AE7D0" w:rsidR="00506D0C" w:rsidRPr="00004D80" w:rsidRDefault="00506D0C" w:rsidP="00506D0C">
            <w:pPr>
              <w:widowControl/>
              <w:jc w:val="center"/>
              <w:rPr>
                <w:rFonts w:eastAsia="等线"/>
                <w:color w:val="000000"/>
                <w:kern w:val="0"/>
                <w:szCs w:val="21"/>
              </w:rPr>
            </w:pPr>
            <w:r w:rsidRPr="00004D80">
              <w:rPr>
                <w:rFonts w:eastAsia="等线"/>
                <w:color w:val="000000"/>
                <w:kern w:val="0"/>
                <w:szCs w:val="21"/>
              </w:rPr>
              <w:t>1</w:t>
            </w:r>
            <w:r>
              <w:rPr>
                <w:rFonts w:eastAsia="等线" w:hint="eastAsia"/>
                <w:color w:val="000000"/>
                <w:kern w:val="0"/>
                <w:szCs w:val="21"/>
              </w:rPr>
              <w:t>2.0</w:t>
            </w:r>
            <w:r w:rsidRPr="00004D80">
              <w:rPr>
                <w:rFonts w:eastAsia="等线"/>
                <w:color w:val="000000"/>
                <w:kern w:val="0"/>
                <w:szCs w:val="21"/>
              </w:rPr>
              <w:t>~</w:t>
            </w:r>
            <w:r>
              <w:rPr>
                <w:rFonts w:eastAsia="等线" w:hint="eastAsia"/>
                <w:color w:val="000000"/>
                <w:kern w:val="0"/>
                <w:szCs w:val="21"/>
              </w:rPr>
              <w:t>18.0</w:t>
            </w:r>
          </w:p>
        </w:tc>
        <w:tc>
          <w:tcPr>
            <w:tcW w:w="0" w:type="auto"/>
          </w:tcPr>
          <w:p w14:paraId="209EADE0" w14:textId="64765338" w:rsidR="00506D0C" w:rsidRPr="00004D80" w:rsidRDefault="00506D0C" w:rsidP="00506D0C">
            <w:pPr>
              <w:widowControl/>
              <w:jc w:val="center"/>
              <w:rPr>
                <w:rFonts w:eastAsia="等线"/>
                <w:color w:val="000000"/>
                <w:kern w:val="0"/>
                <w:szCs w:val="21"/>
              </w:rPr>
            </w:pPr>
            <w:r>
              <w:rPr>
                <w:rFonts w:eastAsia="等线" w:hint="eastAsia"/>
                <w:color w:val="000000"/>
                <w:kern w:val="0"/>
                <w:szCs w:val="21"/>
              </w:rPr>
              <w:t>2.5</w:t>
            </w:r>
            <w:r w:rsidRPr="00004D80">
              <w:rPr>
                <w:rFonts w:eastAsia="等线"/>
                <w:color w:val="000000"/>
                <w:kern w:val="0"/>
                <w:szCs w:val="21"/>
              </w:rPr>
              <w:t>~4.5</w:t>
            </w:r>
          </w:p>
        </w:tc>
        <w:tc>
          <w:tcPr>
            <w:tcW w:w="0" w:type="auto"/>
          </w:tcPr>
          <w:p w14:paraId="02812439" w14:textId="3DFBFA7F" w:rsidR="00506D0C" w:rsidRPr="00004D80" w:rsidRDefault="00506D0C" w:rsidP="00506D0C">
            <w:pPr>
              <w:widowControl/>
              <w:jc w:val="center"/>
              <w:rPr>
                <w:rFonts w:eastAsia="等线"/>
                <w:color w:val="000000"/>
                <w:kern w:val="0"/>
                <w:szCs w:val="21"/>
              </w:rPr>
            </w:pPr>
            <w:r w:rsidRPr="00004D80">
              <w:rPr>
                <w:rFonts w:eastAsia="等线"/>
                <w:color w:val="000000"/>
                <w:kern w:val="0"/>
                <w:szCs w:val="21"/>
              </w:rPr>
              <w:t>3.</w:t>
            </w:r>
            <w:r>
              <w:rPr>
                <w:rFonts w:eastAsia="等线" w:hint="eastAsia"/>
                <w:color w:val="000000"/>
                <w:kern w:val="0"/>
                <w:szCs w:val="21"/>
              </w:rPr>
              <w:t>5</w:t>
            </w:r>
            <w:r w:rsidRPr="00004D80">
              <w:rPr>
                <w:rFonts w:eastAsia="等线"/>
                <w:color w:val="000000"/>
                <w:kern w:val="0"/>
                <w:szCs w:val="21"/>
              </w:rPr>
              <w:t>~5.</w:t>
            </w:r>
            <w:r>
              <w:rPr>
                <w:rFonts w:eastAsia="等线" w:hint="eastAsia"/>
                <w:color w:val="000000"/>
                <w:kern w:val="0"/>
                <w:szCs w:val="21"/>
              </w:rPr>
              <w:t>5</w:t>
            </w:r>
          </w:p>
        </w:tc>
        <w:tc>
          <w:tcPr>
            <w:tcW w:w="0" w:type="auto"/>
          </w:tcPr>
          <w:p w14:paraId="2F575AE0" w14:textId="6831DF87" w:rsidR="00506D0C" w:rsidRPr="00004D80" w:rsidRDefault="00506D0C" w:rsidP="00506D0C">
            <w:pPr>
              <w:widowControl/>
              <w:jc w:val="center"/>
              <w:rPr>
                <w:rFonts w:eastAsia="等线"/>
                <w:color w:val="000000"/>
                <w:kern w:val="0"/>
                <w:szCs w:val="21"/>
              </w:rPr>
            </w:pPr>
            <w:r w:rsidRPr="00004D80">
              <w:rPr>
                <w:rFonts w:eastAsia="等线"/>
                <w:color w:val="000000"/>
                <w:kern w:val="0"/>
                <w:szCs w:val="21"/>
              </w:rPr>
              <w:t>0.5~1.</w:t>
            </w:r>
            <w:r>
              <w:rPr>
                <w:rFonts w:eastAsia="等线" w:hint="eastAsia"/>
                <w:color w:val="000000"/>
                <w:kern w:val="0"/>
                <w:szCs w:val="21"/>
              </w:rPr>
              <w:t>0</w:t>
            </w:r>
          </w:p>
        </w:tc>
        <w:tc>
          <w:tcPr>
            <w:tcW w:w="0" w:type="auto"/>
          </w:tcPr>
          <w:p w14:paraId="454617BF" w14:textId="280216E5" w:rsidR="00506D0C" w:rsidRPr="00004D80" w:rsidRDefault="00506D0C" w:rsidP="00506D0C">
            <w:pPr>
              <w:widowControl/>
              <w:jc w:val="center"/>
              <w:rPr>
                <w:rFonts w:eastAsia="等线"/>
                <w:color w:val="000000"/>
                <w:kern w:val="0"/>
                <w:szCs w:val="21"/>
              </w:rPr>
            </w:pPr>
            <w:r w:rsidRPr="00004D80">
              <w:rPr>
                <w:rFonts w:eastAsia="等线"/>
                <w:color w:val="000000"/>
                <w:kern w:val="0"/>
                <w:szCs w:val="21"/>
              </w:rPr>
              <w:t>-</w:t>
            </w:r>
          </w:p>
        </w:tc>
        <w:tc>
          <w:tcPr>
            <w:tcW w:w="0" w:type="auto"/>
          </w:tcPr>
          <w:p w14:paraId="2D09D919" w14:textId="73351A91" w:rsidR="00506D0C" w:rsidRPr="00004D80" w:rsidRDefault="00506D0C" w:rsidP="00506D0C">
            <w:pPr>
              <w:widowControl/>
              <w:jc w:val="center"/>
              <w:rPr>
                <w:rFonts w:eastAsia="等线"/>
                <w:color w:val="000000"/>
                <w:kern w:val="0"/>
                <w:szCs w:val="21"/>
              </w:rPr>
            </w:pPr>
            <w:r w:rsidRPr="00004D80">
              <w:rPr>
                <w:rFonts w:eastAsia="等线"/>
                <w:color w:val="000000"/>
                <w:kern w:val="0"/>
                <w:szCs w:val="21"/>
              </w:rPr>
              <w:t>-</w:t>
            </w:r>
          </w:p>
        </w:tc>
        <w:tc>
          <w:tcPr>
            <w:tcW w:w="0" w:type="auto"/>
          </w:tcPr>
          <w:p w14:paraId="6DDA5E55" w14:textId="57492289" w:rsidR="00506D0C" w:rsidRPr="00004D80" w:rsidRDefault="00506D0C" w:rsidP="00506D0C">
            <w:pPr>
              <w:widowControl/>
              <w:jc w:val="center"/>
              <w:rPr>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tcPr>
          <w:p w14:paraId="6D61E34E" w14:textId="2BBED755" w:rsidR="00506D0C" w:rsidRPr="00004D80" w:rsidRDefault="00506D0C" w:rsidP="00506D0C">
            <w:pPr>
              <w:widowControl/>
              <w:jc w:val="center"/>
              <w:rPr>
                <w:color w:val="000000"/>
                <w:kern w:val="0"/>
                <w:szCs w:val="21"/>
              </w:rPr>
            </w:pPr>
            <w:r w:rsidRPr="00004D80">
              <w:rPr>
                <w:color w:val="000000"/>
                <w:kern w:val="0"/>
                <w:szCs w:val="21"/>
              </w:rPr>
              <w:t>≤</w:t>
            </w:r>
            <w:r w:rsidRPr="00004D80">
              <w:rPr>
                <w:rFonts w:eastAsia="等线"/>
                <w:color w:val="000000"/>
                <w:kern w:val="0"/>
                <w:szCs w:val="21"/>
              </w:rPr>
              <w:t>0.08</w:t>
            </w:r>
          </w:p>
        </w:tc>
      </w:tr>
      <w:tr w:rsidR="00506D0C" w:rsidRPr="00004D80" w14:paraId="6D00C323" w14:textId="77777777" w:rsidTr="009E1D04">
        <w:trPr>
          <w:trHeight w:val="240"/>
          <w:jc w:val="center"/>
        </w:trPr>
        <w:tc>
          <w:tcPr>
            <w:tcW w:w="0" w:type="auto"/>
            <w:vMerge w:val="restart"/>
            <w:vAlign w:val="center"/>
            <w:hideMark/>
          </w:tcPr>
          <w:p w14:paraId="17E05B1B"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FZNi-60B</w:t>
            </w:r>
          </w:p>
        </w:tc>
        <w:tc>
          <w:tcPr>
            <w:tcW w:w="0" w:type="auto"/>
            <w:noWrap/>
            <w:hideMark/>
          </w:tcPr>
          <w:p w14:paraId="1513E930" w14:textId="77777777" w:rsidR="00506D0C" w:rsidRPr="00004D80" w:rsidRDefault="00506D0C" w:rsidP="00004D80">
            <w:pPr>
              <w:widowControl/>
              <w:jc w:val="left"/>
              <w:rPr>
                <w:rFonts w:eastAsia="等线"/>
                <w:color w:val="000000"/>
                <w:kern w:val="0"/>
                <w:szCs w:val="21"/>
              </w:rPr>
            </w:pPr>
            <w:r w:rsidRPr="00004D80">
              <w:rPr>
                <w:rFonts w:eastAsia="等线"/>
                <w:color w:val="000000"/>
                <w:kern w:val="0"/>
                <w:szCs w:val="21"/>
              </w:rPr>
              <w:t>YS/T 527-2014</w:t>
            </w:r>
          </w:p>
        </w:tc>
        <w:tc>
          <w:tcPr>
            <w:tcW w:w="0" w:type="auto"/>
            <w:hideMark/>
          </w:tcPr>
          <w:p w14:paraId="37E589C4" w14:textId="77777777" w:rsidR="00506D0C" w:rsidRPr="00004D80" w:rsidRDefault="00506D0C"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7BE2E7EF" w14:textId="611F25C1"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~20</w:t>
            </w:r>
            <w:r>
              <w:rPr>
                <w:rFonts w:eastAsia="等线" w:hint="eastAsia"/>
                <w:color w:val="000000"/>
                <w:kern w:val="0"/>
                <w:szCs w:val="21"/>
              </w:rPr>
              <w:t>.0</w:t>
            </w:r>
          </w:p>
        </w:tc>
        <w:tc>
          <w:tcPr>
            <w:tcW w:w="0" w:type="auto"/>
            <w:hideMark/>
          </w:tcPr>
          <w:p w14:paraId="4AE8C3D2"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3.0~4.5</w:t>
            </w:r>
          </w:p>
        </w:tc>
        <w:tc>
          <w:tcPr>
            <w:tcW w:w="0" w:type="auto"/>
            <w:hideMark/>
          </w:tcPr>
          <w:p w14:paraId="5EAD1CD7"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3.0~5.0</w:t>
            </w:r>
          </w:p>
        </w:tc>
        <w:tc>
          <w:tcPr>
            <w:tcW w:w="0" w:type="auto"/>
            <w:hideMark/>
          </w:tcPr>
          <w:p w14:paraId="32383DDF"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0.5~1.1</w:t>
            </w:r>
          </w:p>
        </w:tc>
        <w:tc>
          <w:tcPr>
            <w:tcW w:w="0" w:type="auto"/>
            <w:hideMark/>
          </w:tcPr>
          <w:p w14:paraId="32AA5EB7"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4D006FFE"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24D53120" w14:textId="0EFAC6A9" w:rsidR="00506D0C" w:rsidRPr="00004D80" w:rsidRDefault="00506D0C" w:rsidP="00004D80">
            <w:pPr>
              <w:widowControl/>
              <w:jc w:val="center"/>
              <w:rPr>
                <w:rFonts w:eastAsia="等线"/>
                <w:color w:val="000000"/>
                <w:kern w:val="0"/>
                <w:szCs w:val="21"/>
              </w:rPr>
            </w:pPr>
            <w:r w:rsidRPr="00004D80">
              <w:rPr>
                <w:rFonts w:eastAsia="等线" w:hint="eastAsia"/>
                <w:kern w:val="0"/>
                <w:szCs w:val="21"/>
              </w:rPr>
              <w:t>&gt;</w:t>
            </w:r>
            <w:r w:rsidRPr="00004D80">
              <w:rPr>
                <w:rFonts w:eastAsia="等线"/>
                <w:kern w:val="0"/>
                <w:szCs w:val="21"/>
              </w:rPr>
              <w:t>5.0</w:t>
            </w:r>
            <w:r w:rsidRPr="00004D80">
              <w:rPr>
                <w:rFonts w:eastAsia="等线" w:hint="eastAsia"/>
                <w:kern w:val="0"/>
                <w:szCs w:val="21"/>
              </w:rPr>
              <w:t>~</w:t>
            </w:r>
            <w:r w:rsidRPr="00004D80">
              <w:rPr>
                <w:rFonts w:eastAsia="等线"/>
                <w:kern w:val="0"/>
                <w:szCs w:val="21"/>
              </w:rPr>
              <w:t>15.0</w:t>
            </w:r>
          </w:p>
        </w:tc>
        <w:tc>
          <w:tcPr>
            <w:tcW w:w="0" w:type="auto"/>
            <w:hideMark/>
          </w:tcPr>
          <w:p w14:paraId="21CA67E7" w14:textId="77777777" w:rsidR="00506D0C" w:rsidRPr="00004D80" w:rsidRDefault="00506D0C"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506D0C" w:rsidRPr="00004D80" w14:paraId="14F88AAD" w14:textId="77777777" w:rsidTr="009E1D04">
        <w:trPr>
          <w:trHeight w:val="240"/>
          <w:jc w:val="center"/>
        </w:trPr>
        <w:tc>
          <w:tcPr>
            <w:tcW w:w="0" w:type="auto"/>
            <w:vMerge/>
            <w:vAlign w:val="center"/>
            <w:hideMark/>
          </w:tcPr>
          <w:p w14:paraId="514AF4B9" w14:textId="77777777" w:rsidR="00506D0C" w:rsidRPr="00004D80" w:rsidRDefault="00506D0C" w:rsidP="00004D80">
            <w:pPr>
              <w:widowControl/>
              <w:jc w:val="center"/>
              <w:rPr>
                <w:rFonts w:eastAsia="等线"/>
                <w:color w:val="000000"/>
                <w:kern w:val="0"/>
                <w:szCs w:val="21"/>
              </w:rPr>
            </w:pPr>
          </w:p>
        </w:tc>
        <w:tc>
          <w:tcPr>
            <w:tcW w:w="0" w:type="auto"/>
            <w:noWrap/>
            <w:hideMark/>
          </w:tcPr>
          <w:p w14:paraId="439B4356"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1</w:t>
            </w:r>
          </w:p>
        </w:tc>
        <w:tc>
          <w:tcPr>
            <w:tcW w:w="0" w:type="auto"/>
            <w:hideMark/>
          </w:tcPr>
          <w:p w14:paraId="367303D3" w14:textId="77777777" w:rsidR="00506D0C" w:rsidRPr="00004D80" w:rsidRDefault="00506D0C"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7566775D" w14:textId="08D3CFA2"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~20</w:t>
            </w:r>
            <w:r>
              <w:rPr>
                <w:rFonts w:eastAsia="等线" w:hint="eastAsia"/>
                <w:color w:val="000000"/>
                <w:kern w:val="0"/>
                <w:szCs w:val="21"/>
              </w:rPr>
              <w:t>.0</w:t>
            </w:r>
          </w:p>
        </w:tc>
        <w:tc>
          <w:tcPr>
            <w:tcW w:w="0" w:type="auto"/>
            <w:hideMark/>
          </w:tcPr>
          <w:p w14:paraId="76FE1016"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3.0~4.5</w:t>
            </w:r>
          </w:p>
        </w:tc>
        <w:tc>
          <w:tcPr>
            <w:tcW w:w="0" w:type="auto"/>
            <w:hideMark/>
          </w:tcPr>
          <w:p w14:paraId="0BBC0C03"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3.0~5.0</w:t>
            </w:r>
          </w:p>
        </w:tc>
        <w:tc>
          <w:tcPr>
            <w:tcW w:w="0" w:type="auto"/>
            <w:hideMark/>
          </w:tcPr>
          <w:p w14:paraId="482597D8" w14:textId="65ECF8E9"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0.7~1.1</w:t>
            </w:r>
          </w:p>
        </w:tc>
        <w:tc>
          <w:tcPr>
            <w:tcW w:w="0" w:type="auto"/>
            <w:hideMark/>
          </w:tcPr>
          <w:p w14:paraId="653F219E"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41F996AC"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1F160A05" w14:textId="3E09FFC7" w:rsidR="00506D0C" w:rsidRPr="00004D80" w:rsidRDefault="00506D0C" w:rsidP="00004D80">
            <w:pPr>
              <w:widowControl/>
              <w:jc w:val="center"/>
              <w:rPr>
                <w:rFonts w:eastAsia="等线"/>
                <w:color w:val="000000"/>
                <w:kern w:val="0"/>
                <w:szCs w:val="21"/>
              </w:rPr>
            </w:pPr>
            <w:r w:rsidRPr="00004D80">
              <w:rPr>
                <w:rFonts w:eastAsia="等线" w:hint="eastAsia"/>
                <w:kern w:val="0"/>
                <w:szCs w:val="21"/>
              </w:rPr>
              <w:t>&gt;</w:t>
            </w:r>
            <w:r w:rsidRPr="00004D80">
              <w:rPr>
                <w:rFonts w:eastAsia="等线"/>
                <w:kern w:val="0"/>
                <w:szCs w:val="21"/>
              </w:rPr>
              <w:t>5.0</w:t>
            </w:r>
            <w:r w:rsidRPr="00004D80">
              <w:rPr>
                <w:rFonts w:eastAsia="等线" w:hint="eastAsia"/>
                <w:kern w:val="0"/>
                <w:szCs w:val="21"/>
              </w:rPr>
              <w:t>~</w:t>
            </w:r>
            <w:r w:rsidRPr="00004D80">
              <w:rPr>
                <w:rFonts w:eastAsia="等线"/>
                <w:kern w:val="0"/>
                <w:szCs w:val="21"/>
              </w:rPr>
              <w:t>15.0</w:t>
            </w:r>
          </w:p>
        </w:tc>
        <w:tc>
          <w:tcPr>
            <w:tcW w:w="0" w:type="auto"/>
            <w:hideMark/>
          </w:tcPr>
          <w:p w14:paraId="2B8B2AE0" w14:textId="77777777" w:rsidR="00506D0C" w:rsidRPr="00004D80" w:rsidRDefault="00506D0C"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506D0C" w:rsidRPr="00004D80" w14:paraId="45838FE8" w14:textId="77777777" w:rsidTr="009E1D04">
        <w:trPr>
          <w:trHeight w:val="240"/>
          <w:jc w:val="center"/>
        </w:trPr>
        <w:tc>
          <w:tcPr>
            <w:tcW w:w="0" w:type="auto"/>
            <w:vMerge/>
            <w:vAlign w:val="center"/>
            <w:hideMark/>
          </w:tcPr>
          <w:p w14:paraId="1DECC446" w14:textId="77777777" w:rsidR="00506D0C" w:rsidRPr="00004D80" w:rsidRDefault="00506D0C" w:rsidP="00004D80">
            <w:pPr>
              <w:widowControl/>
              <w:jc w:val="center"/>
              <w:rPr>
                <w:rFonts w:eastAsia="等线"/>
                <w:color w:val="000000"/>
                <w:kern w:val="0"/>
                <w:szCs w:val="21"/>
              </w:rPr>
            </w:pPr>
          </w:p>
        </w:tc>
        <w:tc>
          <w:tcPr>
            <w:tcW w:w="0" w:type="auto"/>
            <w:noWrap/>
            <w:hideMark/>
          </w:tcPr>
          <w:p w14:paraId="1F327877"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2</w:t>
            </w:r>
          </w:p>
        </w:tc>
        <w:tc>
          <w:tcPr>
            <w:tcW w:w="0" w:type="auto"/>
            <w:hideMark/>
          </w:tcPr>
          <w:p w14:paraId="6E442832" w14:textId="77777777" w:rsidR="00506D0C" w:rsidRPr="00004D80" w:rsidRDefault="00506D0C"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47C7047E" w14:textId="34856F84"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~20</w:t>
            </w:r>
            <w:r>
              <w:rPr>
                <w:rFonts w:eastAsia="等线" w:hint="eastAsia"/>
                <w:color w:val="000000"/>
                <w:kern w:val="0"/>
                <w:szCs w:val="21"/>
              </w:rPr>
              <w:t>.0</w:t>
            </w:r>
          </w:p>
        </w:tc>
        <w:tc>
          <w:tcPr>
            <w:tcW w:w="0" w:type="auto"/>
            <w:hideMark/>
          </w:tcPr>
          <w:p w14:paraId="39043934"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3.0~4.5</w:t>
            </w:r>
          </w:p>
        </w:tc>
        <w:tc>
          <w:tcPr>
            <w:tcW w:w="0" w:type="auto"/>
            <w:hideMark/>
          </w:tcPr>
          <w:p w14:paraId="72135B27"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3.0~5.0</w:t>
            </w:r>
          </w:p>
        </w:tc>
        <w:tc>
          <w:tcPr>
            <w:tcW w:w="0" w:type="auto"/>
            <w:hideMark/>
          </w:tcPr>
          <w:p w14:paraId="6B9CCA25" w14:textId="1A69B12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0.7~1.1</w:t>
            </w:r>
          </w:p>
        </w:tc>
        <w:tc>
          <w:tcPr>
            <w:tcW w:w="0" w:type="auto"/>
            <w:hideMark/>
          </w:tcPr>
          <w:p w14:paraId="7903EBB1"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2675E80D"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14541337" w14:textId="28926D60" w:rsidR="00506D0C" w:rsidRPr="00004D80" w:rsidRDefault="00506D0C" w:rsidP="00004D80">
            <w:pPr>
              <w:widowControl/>
              <w:jc w:val="center"/>
              <w:rPr>
                <w:rFonts w:eastAsia="等线"/>
                <w:color w:val="000000"/>
                <w:kern w:val="0"/>
                <w:szCs w:val="21"/>
              </w:rPr>
            </w:pPr>
            <w:r w:rsidRPr="00004D80">
              <w:rPr>
                <w:rFonts w:eastAsia="等线" w:hint="eastAsia"/>
                <w:kern w:val="0"/>
                <w:szCs w:val="21"/>
              </w:rPr>
              <w:t>&gt;</w:t>
            </w:r>
            <w:r w:rsidRPr="00004D80">
              <w:rPr>
                <w:rFonts w:eastAsia="等线"/>
                <w:kern w:val="0"/>
                <w:szCs w:val="21"/>
              </w:rPr>
              <w:t>5.0</w:t>
            </w:r>
            <w:r w:rsidRPr="00004D80">
              <w:rPr>
                <w:rFonts w:eastAsia="等线" w:hint="eastAsia"/>
                <w:kern w:val="0"/>
                <w:szCs w:val="21"/>
              </w:rPr>
              <w:t>~</w:t>
            </w:r>
            <w:r w:rsidRPr="00004D80">
              <w:rPr>
                <w:rFonts w:eastAsia="等线"/>
                <w:kern w:val="0"/>
                <w:szCs w:val="21"/>
              </w:rPr>
              <w:t>15.0</w:t>
            </w:r>
          </w:p>
        </w:tc>
        <w:tc>
          <w:tcPr>
            <w:tcW w:w="0" w:type="auto"/>
            <w:hideMark/>
          </w:tcPr>
          <w:p w14:paraId="7871EC4F" w14:textId="77777777" w:rsidR="00506D0C" w:rsidRPr="00004D80" w:rsidRDefault="00506D0C"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506D0C" w:rsidRPr="00004D80" w14:paraId="4A866E16" w14:textId="77777777" w:rsidTr="009E1D04">
        <w:trPr>
          <w:trHeight w:val="240"/>
          <w:jc w:val="center"/>
        </w:trPr>
        <w:tc>
          <w:tcPr>
            <w:tcW w:w="0" w:type="auto"/>
            <w:vMerge/>
            <w:vAlign w:val="center"/>
            <w:hideMark/>
          </w:tcPr>
          <w:p w14:paraId="63347ED6" w14:textId="77777777" w:rsidR="00506D0C" w:rsidRPr="00004D80" w:rsidRDefault="00506D0C" w:rsidP="00004D80">
            <w:pPr>
              <w:widowControl/>
              <w:jc w:val="center"/>
              <w:rPr>
                <w:rFonts w:eastAsia="等线"/>
                <w:color w:val="000000"/>
                <w:kern w:val="0"/>
                <w:szCs w:val="21"/>
              </w:rPr>
            </w:pPr>
          </w:p>
        </w:tc>
        <w:tc>
          <w:tcPr>
            <w:tcW w:w="0" w:type="auto"/>
            <w:noWrap/>
            <w:hideMark/>
          </w:tcPr>
          <w:p w14:paraId="6FF2C37D"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4</w:t>
            </w:r>
          </w:p>
        </w:tc>
        <w:tc>
          <w:tcPr>
            <w:tcW w:w="0" w:type="auto"/>
            <w:hideMark/>
          </w:tcPr>
          <w:p w14:paraId="4F4273E4" w14:textId="77777777" w:rsidR="00506D0C" w:rsidRPr="00004D80" w:rsidRDefault="00506D0C"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4364D7CE" w14:textId="7BA8F905"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~18</w:t>
            </w:r>
            <w:r>
              <w:rPr>
                <w:rFonts w:eastAsia="等线" w:hint="eastAsia"/>
                <w:color w:val="000000"/>
                <w:kern w:val="0"/>
                <w:szCs w:val="21"/>
              </w:rPr>
              <w:t>.0</w:t>
            </w:r>
          </w:p>
        </w:tc>
        <w:tc>
          <w:tcPr>
            <w:tcW w:w="0" w:type="auto"/>
            <w:hideMark/>
          </w:tcPr>
          <w:p w14:paraId="0EB7DBD8"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3.0~4.0</w:t>
            </w:r>
          </w:p>
        </w:tc>
        <w:tc>
          <w:tcPr>
            <w:tcW w:w="0" w:type="auto"/>
            <w:hideMark/>
          </w:tcPr>
          <w:p w14:paraId="3E79B76C"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3.5~5.0</w:t>
            </w:r>
          </w:p>
        </w:tc>
        <w:tc>
          <w:tcPr>
            <w:tcW w:w="0" w:type="auto"/>
            <w:hideMark/>
          </w:tcPr>
          <w:p w14:paraId="5E7E8EC9"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0.5~1.0</w:t>
            </w:r>
          </w:p>
        </w:tc>
        <w:tc>
          <w:tcPr>
            <w:tcW w:w="0" w:type="auto"/>
            <w:hideMark/>
          </w:tcPr>
          <w:p w14:paraId="3838AC15"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712E6D27"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1D1E74F8" w14:textId="700D9D0F"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10</w:t>
            </w:r>
            <w:r>
              <w:rPr>
                <w:rFonts w:eastAsia="等线" w:hint="eastAsia"/>
                <w:color w:val="000000"/>
                <w:kern w:val="0"/>
                <w:szCs w:val="21"/>
              </w:rPr>
              <w:t>.0</w:t>
            </w:r>
            <w:r w:rsidRPr="00004D80">
              <w:rPr>
                <w:rFonts w:eastAsia="等线"/>
                <w:color w:val="000000"/>
                <w:kern w:val="0"/>
                <w:szCs w:val="21"/>
              </w:rPr>
              <w:t>~15</w:t>
            </w:r>
            <w:r>
              <w:rPr>
                <w:rFonts w:eastAsia="等线" w:hint="eastAsia"/>
                <w:color w:val="000000"/>
                <w:kern w:val="0"/>
                <w:szCs w:val="21"/>
              </w:rPr>
              <w:t>.0</w:t>
            </w:r>
          </w:p>
        </w:tc>
        <w:tc>
          <w:tcPr>
            <w:tcW w:w="0" w:type="auto"/>
            <w:hideMark/>
          </w:tcPr>
          <w:p w14:paraId="347A150D" w14:textId="77777777" w:rsidR="00506D0C" w:rsidRPr="00004D80" w:rsidRDefault="00506D0C"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0.05</w:t>
            </w:r>
          </w:p>
        </w:tc>
      </w:tr>
      <w:tr w:rsidR="00506D0C" w:rsidRPr="00004D80" w14:paraId="3EAB2364" w14:textId="77777777" w:rsidTr="009E1D04">
        <w:trPr>
          <w:trHeight w:val="240"/>
          <w:jc w:val="center"/>
        </w:trPr>
        <w:tc>
          <w:tcPr>
            <w:tcW w:w="0" w:type="auto"/>
            <w:vMerge/>
            <w:vAlign w:val="center"/>
            <w:hideMark/>
          </w:tcPr>
          <w:p w14:paraId="223A1E15" w14:textId="77777777" w:rsidR="00506D0C" w:rsidRPr="00004D80" w:rsidRDefault="00506D0C" w:rsidP="00004D80">
            <w:pPr>
              <w:widowControl/>
              <w:jc w:val="center"/>
              <w:rPr>
                <w:rFonts w:eastAsia="等线"/>
                <w:color w:val="000000"/>
                <w:kern w:val="0"/>
                <w:szCs w:val="21"/>
              </w:rPr>
            </w:pPr>
          </w:p>
        </w:tc>
        <w:tc>
          <w:tcPr>
            <w:tcW w:w="0" w:type="auto"/>
            <w:noWrap/>
            <w:hideMark/>
          </w:tcPr>
          <w:p w14:paraId="2AA0C82C" w14:textId="77777777" w:rsidR="00506D0C" w:rsidRPr="00004D80" w:rsidRDefault="00506D0C" w:rsidP="00004D80">
            <w:pPr>
              <w:widowControl/>
              <w:jc w:val="center"/>
              <w:rPr>
                <w:rFonts w:eastAsia="等线"/>
                <w:color w:val="000000"/>
                <w:kern w:val="0"/>
                <w:szCs w:val="21"/>
              </w:rPr>
            </w:pPr>
            <w:r w:rsidRPr="00004D80">
              <w:rPr>
                <w:color w:val="000000"/>
                <w:kern w:val="0"/>
                <w:szCs w:val="21"/>
              </w:rPr>
              <w:t>单位</w:t>
            </w:r>
            <w:r w:rsidRPr="00004D80">
              <w:rPr>
                <w:rFonts w:eastAsia="等线"/>
                <w:color w:val="000000"/>
                <w:kern w:val="0"/>
                <w:szCs w:val="21"/>
              </w:rPr>
              <w:t>7</w:t>
            </w:r>
          </w:p>
        </w:tc>
        <w:tc>
          <w:tcPr>
            <w:tcW w:w="0" w:type="auto"/>
            <w:hideMark/>
          </w:tcPr>
          <w:p w14:paraId="752C10D4" w14:textId="77777777" w:rsidR="00506D0C" w:rsidRPr="00004D80" w:rsidRDefault="00506D0C"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368E94D8" w14:textId="061D5AE1"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~20</w:t>
            </w:r>
            <w:r>
              <w:rPr>
                <w:rFonts w:eastAsia="等线" w:hint="eastAsia"/>
                <w:color w:val="000000"/>
                <w:kern w:val="0"/>
                <w:szCs w:val="21"/>
              </w:rPr>
              <w:t>.0</w:t>
            </w:r>
          </w:p>
        </w:tc>
        <w:tc>
          <w:tcPr>
            <w:tcW w:w="0" w:type="auto"/>
            <w:hideMark/>
          </w:tcPr>
          <w:p w14:paraId="16F0F7D1"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3.0~4.5</w:t>
            </w:r>
          </w:p>
        </w:tc>
        <w:tc>
          <w:tcPr>
            <w:tcW w:w="0" w:type="auto"/>
            <w:hideMark/>
          </w:tcPr>
          <w:p w14:paraId="355FBC22"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3.0~5.0</w:t>
            </w:r>
          </w:p>
        </w:tc>
        <w:tc>
          <w:tcPr>
            <w:tcW w:w="0" w:type="auto"/>
            <w:hideMark/>
          </w:tcPr>
          <w:p w14:paraId="34C12876"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0.5~1.1</w:t>
            </w:r>
          </w:p>
        </w:tc>
        <w:tc>
          <w:tcPr>
            <w:tcW w:w="0" w:type="auto"/>
            <w:hideMark/>
          </w:tcPr>
          <w:p w14:paraId="713A14F9"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5C439A0E" w14:textId="77777777"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p>
        </w:tc>
        <w:tc>
          <w:tcPr>
            <w:tcW w:w="0" w:type="auto"/>
            <w:hideMark/>
          </w:tcPr>
          <w:p w14:paraId="2879DFD5" w14:textId="5CE1CF29" w:rsidR="00506D0C" w:rsidRPr="00004D80" w:rsidRDefault="00506D0C" w:rsidP="00004D80">
            <w:pPr>
              <w:widowControl/>
              <w:jc w:val="center"/>
              <w:rPr>
                <w:rFonts w:eastAsia="等线"/>
                <w:color w:val="000000"/>
                <w:kern w:val="0"/>
                <w:szCs w:val="21"/>
              </w:rPr>
            </w:pPr>
            <w:r w:rsidRPr="00004D80">
              <w:rPr>
                <w:rFonts w:eastAsia="等线" w:hint="eastAsia"/>
                <w:kern w:val="0"/>
                <w:szCs w:val="21"/>
              </w:rPr>
              <w:t>&gt;</w:t>
            </w:r>
            <w:r w:rsidRPr="00004D80">
              <w:rPr>
                <w:rFonts w:eastAsia="等线"/>
                <w:kern w:val="0"/>
                <w:szCs w:val="21"/>
              </w:rPr>
              <w:t>5.0</w:t>
            </w:r>
            <w:r w:rsidRPr="00004D80">
              <w:rPr>
                <w:rFonts w:eastAsia="等线" w:hint="eastAsia"/>
                <w:kern w:val="0"/>
                <w:szCs w:val="21"/>
              </w:rPr>
              <w:t>~</w:t>
            </w:r>
            <w:r w:rsidRPr="00004D80">
              <w:rPr>
                <w:rFonts w:eastAsia="等线"/>
                <w:kern w:val="0"/>
                <w:szCs w:val="21"/>
              </w:rPr>
              <w:t>15.0</w:t>
            </w:r>
          </w:p>
        </w:tc>
        <w:tc>
          <w:tcPr>
            <w:tcW w:w="0" w:type="auto"/>
            <w:hideMark/>
          </w:tcPr>
          <w:p w14:paraId="668CB290" w14:textId="7EE1CA96" w:rsidR="00506D0C" w:rsidRPr="00004D80" w:rsidRDefault="00506D0C" w:rsidP="00004D80">
            <w:pPr>
              <w:widowControl/>
              <w:jc w:val="center"/>
              <w:rPr>
                <w:rFonts w:eastAsia="等线"/>
                <w:color w:val="000000"/>
                <w:kern w:val="0"/>
                <w:szCs w:val="21"/>
              </w:rPr>
            </w:pPr>
            <w:r w:rsidRPr="00004D80">
              <w:rPr>
                <w:rFonts w:eastAsia="等线"/>
                <w:color w:val="000000"/>
                <w:kern w:val="0"/>
                <w:szCs w:val="21"/>
              </w:rPr>
              <w:t>＞</w:t>
            </w:r>
            <w:r w:rsidRPr="00004D80">
              <w:rPr>
                <w:rFonts w:eastAsia="等线"/>
                <w:color w:val="000000"/>
                <w:kern w:val="0"/>
                <w:szCs w:val="21"/>
              </w:rPr>
              <w:t>5</w:t>
            </w:r>
            <w:r>
              <w:rPr>
                <w:rFonts w:eastAsia="等线" w:hint="eastAsia"/>
                <w:color w:val="000000"/>
                <w:kern w:val="0"/>
                <w:szCs w:val="21"/>
              </w:rPr>
              <w:t>.0</w:t>
            </w:r>
            <w:r w:rsidRPr="00004D80">
              <w:rPr>
                <w:rFonts w:eastAsia="等线"/>
                <w:color w:val="000000"/>
                <w:kern w:val="0"/>
                <w:szCs w:val="21"/>
              </w:rPr>
              <w:t>~15</w:t>
            </w:r>
            <w:r>
              <w:rPr>
                <w:rFonts w:eastAsia="等线" w:hint="eastAsia"/>
                <w:color w:val="000000"/>
                <w:kern w:val="0"/>
                <w:szCs w:val="21"/>
              </w:rPr>
              <w:t>.0</w:t>
            </w:r>
          </w:p>
        </w:tc>
      </w:tr>
      <w:tr w:rsidR="00506D0C" w:rsidRPr="00004D80" w14:paraId="275EBCE8" w14:textId="77777777" w:rsidTr="009E1D04">
        <w:trPr>
          <w:trHeight w:val="240"/>
          <w:jc w:val="center"/>
        </w:trPr>
        <w:tc>
          <w:tcPr>
            <w:tcW w:w="0" w:type="auto"/>
            <w:vMerge/>
            <w:vAlign w:val="center"/>
          </w:tcPr>
          <w:p w14:paraId="44AB3252" w14:textId="77777777" w:rsidR="00506D0C" w:rsidRPr="00004D80" w:rsidRDefault="00506D0C" w:rsidP="00506D0C">
            <w:pPr>
              <w:widowControl/>
              <w:jc w:val="center"/>
              <w:rPr>
                <w:rFonts w:eastAsia="等线"/>
                <w:color w:val="000000"/>
                <w:kern w:val="0"/>
                <w:szCs w:val="21"/>
              </w:rPr>
            </w:pPr>
          </w:p>
        </w:tc>
        <w:tc>
          <w:tcPr>
            <w:tcW w:w="0" w:type="auto"/>
            <w:noWrap/>
          </w:tcPr>
          <w:p w14:paraId="76B65CB0" w14:textId="4C0DDCD1" w:rsidR="00506D0C" w:rsidRPr="00004D80" w:rsidRDefault="00506D0C" w:rsidP="00506D0C">
            <w:pPr>
              <w:widowControl/>
              <w:jc w:val="center"/>
              <w:rPr>
                <w:color w:val="000000"/>
                <w:kern w:val="0"/>
                <w:szCs w:val="21"/>
              </w:rPr>
            </w:pPr>
            <w:r w:rsidRPr="00004D80">
              <w:rPr>
                <w:rFonts w:eastAsia="等线"/>
                <w:color w:val="000000"/>
                <w:kern w:val="0"/>
                <w:szCs w:val="21"/>
              </w:rPr>
              <w:t>单位</w:t>
            </w:r>
            <w:r>
              <w:rPr>
                <w:rFonts w:eastAsia="等线" w:hint="eastAsia"/>
                <w:color w:val="000000"/>
                <w:kern w:val="0"/>
                <w:szCs w:val="21"/>
              </w:rPr>
              <w:t>8</w:t>
            </w:r>
          </w:p>
        </w:tc>
        <w:tc>
          <w:tcPr>
            <w:tcW w:w="0" w:type="auto"/>
          </w:tcPr>
          <w:p w14:paraId="4D0EB12A" w14:textId="4ADD22DB" w:rsidR="00506D0C" w:rsidRPr="00004D80" w:rsidRDefault="00506D0C" w:rsidP="00506D0C">
            <w:pPr>
              <w:widowControl/>
              <w:jc w:val="center"/>
              <w:rPr>
                <w:color w:val="000000"/>
                <w:kern w:val="0"/>
                <w:szCs w:val="21"/>
              </w:rPr>
            </w:pPr>
            <w:r w:rsidRPr="00004D80">
              <w:rPr>
                <w:color w:val="000000"/>
                <w:kern w:val="0"/>
                <w:szCs w:val="21"/>
              </w:rPr>
              <w:t>余量</w:t>
            </w:r>
          </w:p>
        </w:tc>
        <w:tc>
          <w:tcPr>
            <w:tcW w:w="0" w:type="auto"/>
          </w:tcPr>
          <w:p w14:paraId="47AF8162" w14:textId="78AFA31F" w:rsidR="00506D0C" w:rsidRPr="00004D80" w:rsidRDefault="00506D0C" w:rsidP="00506D0C">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w:t>
            </w:r>
            <w:r>
              <w:rPr>
                <w:rFonts w:eastAsia="等线" w:hint="eastAsia"/>
                <w:color w:val="000000"/>
                <w:kern w:val="0"/>
                <w:szCs w:val="21"/>
              </w:rPr>
              <w:t>17.0</w:t>
            </w:r>
          </w:p>
        </w:tc>
        <w:tc>
          <w:tcPr>
            <w:tcW w:w="0" w:type="auto"/>
          </w:tcPr>
          <w:p w14:paraId="3303605F" w14:textId="16EDADE1" w:rsidR="00506D0C" w:rsidRPr="00004D80" w:rsidRDefault="00506D0C" w:rsidP="00506D0C">
            <w:pPr>
              <w:widowControl/>
              <w:jc w:val="center"/>
              <w:rPr>
                <w:rFonts w:eastAsia="等线"/>
                <w:color w:val="000000"/>
                <w:kern w:val="0"/>
                <w:szCs w:val="21"/>
              </w:rPr>
            </w:pPr>
            <w:r w:rsidRPr="00004D80">
              <w:rPr>
                <w:rFonts w:eastAsia="等线"/>
                <w:color w:val="000000"/>
                <w:kern w:val="0"/>
                <w:szCs w:val="21"/>
              </w:rPr>
              <w:t>3.0~4.</w:t>
            </w:r>
            <w:r>
              <w:rPr>
                <w:rFonts w:eastAsia="等线" w:hint="eastAsia"/>
                <w:color w:val="000000"/>
                <w:kern w:val="0"/>
                <w:szCs w:val="21"/>
              </w:rPr>
              <w:t>0</w:t>
            </w:r>
          </w:p>
        </w:tc>
        <w:tc>
          <w:tcPr>
            <w:tcW w:w="0" w:type="auto"/>
          </w:tcPr>
          <w:p w14:paraId="2394F933" w14:textId="3FFABFDE" w:rsidR="00506D0C" w:rsidRPr="00004D80" w:rsidRDefault="00506D0C" w:rsidP="00506D0C">
            <w:pPr>
              <w:widowControl/>
              <w:jc w:val="center"/>
              <w:rPr>
                <w:rFonts w:eastAsia="等线"/>
                <w:color w:val="000000"/>
                <w:kern w:val="0"/>
                <w:szCs w:val="21"/>
              </w:rPr>
            </w:pPr>
            <w:r w:rsidRPr="00004D80">
              <w:rPr>
                <w:rFonts w:eastAsia="等线"/>
                <w:color w:val="000000"/>
                <w:kern w:val="0"/>
                <w:szCs w:val="21"/>
              </w:rPr>
              <w:t>3.0~5.0</w:t>
            </w:r>
          </w:p>
        </w:tc>
        <w:tc>
          <w:tcPr>
            <w:tcW w:w="0" w:type="auto"/>
          </w:tcPr>
          <w:p w14:paraId="2528E774" w14:textId="7038EE00" w:rsidR="00506D0C" w:rsidRPr="00004D80" w:rsidRDefault="00506D0C" w:rsidP="00506D0C">
            <w:pPr>
              <w:widowControl/>
              <w:jc w:val="center"/>
              <w:rPr>
                <w:rFonts w:eastAsia="等线"/>
                <w:color w:val="000000"/>
                <w:kern w:val="0"/>
                <w:szCs w:val="21"/>
              </w:rPr>
            </w:pPr>
            <w:r w:rsidRPr="00004D80">
              <w:rPr>
                <w:rFonts w:eastAsia="等线"/>
                <w:color w:val="000000"/>
                <w:kern w:val="0"/>
                <w:szCs w:val="21"/>
              </w:rPr>
              <w:t>0.</w:t>
            </w:r>
            <w:r>
              <w:rPr>
                <w:rFonts w:eastAsia="等线" w:hint="eastAsia"/>
                <w:color w:val="000000"/>
                <w:kern w:val="0"/>
                <w:szCs w:val="21"/>
              </w:rPr>
              <w:t>6</w:t>
            </w:r>
            <w:r w:rsidRPr="00004D80">
              <w:rPr>
                <w:rFonts w:eastAsia="等线"/>
                <w:color w:val="000000"/>
                <w:kern w:val="0"/>
                <w:szCs w:val="21"/>
              </w:rPr>
              <w:t>~1.</w:t>
            </w:r>
            <w:r>
              <w:rPr>
                <w:rFonts w:eastAsia="等线" w:hint="eastAsia"/>
                <w:color w:val="000000"/>
                <w:kern w:val="0"/>
                <w:szCs w:val="21"/>
              </w:rPr>
              <w:t>0</w:t>
            </w:r>
          </w:p>
        </w:tc>
        <w:tc>
          <w:tcPr>
            <w:tcW w:w="0" w:type="auto"/>
          </w:tcPr>
          <w:p w14:paraId="2D442362" w14:textId="2F120BC4" w:rsidR="00506D0C" w:rsidRPr="00004D80" w:rsidRDefault="00506D0C" w:rsidP="00506D0C">
            <w:pPr>
              <w:widowControl/>
              <w:jc w:val="center"/>
              <w:rPr>
                <w:rFonts w:eastAsia="等线"/>
                <w:color w:val="000000"/>
                <w:kern w:val="0"/>
                <w:szCs w:val="21"/>
              </w:rPr>
            </w:pPr>
            <w:r w:rsidRPr="00004D80">
              <w:rPr>
                <w:rFonts w:eastAsia="等线"/>
                <w:color w:val="000000"/>
                <w:kern w:val="0"/>
                <w:szCs w:val="21"/>
              </w:rPr>
              <w:t>-</w:t>
            </w:r>
          </w:p>
        </w:tc>
        <w:tc>
          <w:tcPr>
            <w:tcW w:w="0" w:type="auto"/>
          </w:tcPr>
          <w:p w14:paraId="2A0E4311" w14:textId="625A2070" w:rsidR="00506D0C" w:rsidRPr="00004D80" w:rsidRDefault="00506D0C" w:rsidP="00506D0C">
            <w:pPr>
              <w:widowControl/>
              <w:jc w:val="center"/>
              <w:rPr>
                <w:rFonts w:eastAsia="等线"/>
                <w:color w:val="000000"/>
                <w:kern w:val="0"/>
                <w:szCs w:val="21"/>
              </w:rPr>
            </w:pPr>
            <w:r w:rsidRPr="00004D80">
              <w:rPr>
                <w:rFonts w:eastAsia="等线"/>
                <w:color w:val="000000"/>
                <w:kern w:val="0"/>
                <w:szCs w:val="21"/>
              </w:rPr>
              <w:t>-</w:t>
            </w:r>
          </w:p>
        </w:tc>
        <w:tc>
          <w:tcPr>
            <w:tcW w:w="0" w:type="auto"/>
          </w:tcPr>
          <w:p w14:paraId="002F9C33" w14:textId="3E4489FB" w:rsidR="00506D0C" w:rsidRPr="00004D80" w:rsidRDefault="00506D0C" w:rsidP="00506D0C">
            <w:pPr>
              <w:widowControl/>
              <w:jc w:val="center"/>
              <w:rPr>
                <w:rFonts w:eastAsia="等线"/>
                <w:kern w:val="0"/>
                <w:szCs w:val="21"/>
              </w:rPr>
            </w:pPr>
            <w:r w:rsidRPr="00004D80">
              <w:rPr>
                <w:rFonts w:eastAsia="等线" w:hint="eastAsia"/>
                <w:kern w:val="0"/>
                <w:szCs w:val="21"/>
              </w:rPr>
              <w:t>&gt;</w:t>
            </w:r>
            <w:r>
              <w:rPr>
                <w:rFonts w:eastAsia="等线" w:hint="eastAsia"/>
                <w:kern w:val="0"/>
                <w:szCs w:val="21"/>
              </w:rPr>
              <w:t>10</w:t>
            </w:r>
            <w:r w:rsidRPr="00004D80">
              <w:rPr>
                <w:rFonts w:eastAsia="等线"/>
                <w:kern w:val="0"/>
                <w:szCs w:val="21"/>
              </w:rPr>
              <w:t>.0</w:t>
            </w:r>
            <w:r w:rsidRPr="00004D80">
              <w:rPr>
                <w:rFonts w:eastAsia="等线" w:hint="eastAsia"/>
                <w:kern w:val="0"/>
                <w:szCs w:val="21"/>
              </w:rPr>
              <w:t>~</w:t>
            </w:r>
            <w:r w:rsidRPr="00004D80">
              <w:rPr>
                <w:rFonts w:eastAsia="等线"/>
                <w:kern w:val="0"/>
                <w:szCs w:val="21"/>
              </w:rPr>
              <w:t>15.0</w:t>
            </w:r>
          </w:p>
        </w:tc>
        <w:tc>
          <w:tcPr>
            <w:tcW w:w="0" w:type="auto"/>
          </w:tcPr>
          <w:p w14:paraId="3D880CC5" w14:textId="009B60F5" w:rsidR="00506D0C" w:rsidRPr="00004D80" w:rsidRDefault="00506D0C" w:rsidP="00506D0C">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2764CE" w:rsidRPr="00004D80" w14:paraId="105061F6" w14:textId="77777777" w:rsidTr="009E1D04">
        <w:trPr>
          <w:trHeight w:val="240"/>
          <w:jc w:val="center"/>
        </w:trPr>
        <w:tc>
          <w:tcPr>
            <w:tcW w:w="0" w:type="auto"/>
            <w:vMerge w:val="restart"/>
            <w:vAlign w:val="center"/>
            <w:hideMark/>
          </w:tcPr>
          <w:p w14:paraId="46798E71"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FZNi-60A-CuMo</w:t>
            </w:r>
          </w:p>
        </w:tc>
        <w:tc>
          <w:tcPr>
            <w:tcW w:w="0" w:type="auto"/>
            <w:noWrap/>
            <w:hideMark/>
          </w:tcPr>
          <w:p w14:paraId="405A5A18"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1</w:t>
            </w:r>
          </w:p>
        </w:tc>
        <w:tc>
          <w:tcPr>
            <w:tcW w:w="0" w:type="auto"/>
            <w:hideMark/>
          </w:tcPr>
          <w:p w14:paraId="653F2AC6" w14:textId="77777777" w:rsidR="002764CE" w:rsidRPr="00004D80" w:rsidRDefault="002764CE"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4358E8E3" w14:textId="237258EF"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13</w:t>
            </w:r>
            <w:r>
              <w:rPr>
                <w:rFonts w:eastAsia="等线" w:hint="eastAsia"/>
                <w:color w:val="000000"/>
                <w:kern w:val="0"/>
                <w:szCs w:val="21"/>
              </w:rPr>
              <w:t>.0</w:t>
            </w:r>
            <w:r w:rsidRPr="00004D80">
              <w:rPr>
                <w:rFonts w:eastAsia="等线"/>
                <w:color w:val="000000"/>
                <w:kern w:val="0"/>
                <w:szCs w:val="21"/>
              </w:rPr>
              <w:t>~19</w:t>
            </w:r>
            <w:r>
              <w:rPr>
                <w:rFonts w:eastAsia="等线" w:hint="eastAsia"/>
                <w:color w:val="000000"/>
                <w:kern w:val="0"/>
                <w:szCs w:val="21"/>
              </w:rPr>
              <w:t>.0</w:t>
            </w:r>
          </w:p>
        </w:tc>
        <w:tc>
          <w:tcPr>
            <w:tcW w:w="0" w:type="auto"/>
            <w:hideMark/>
          </w:tcPr>
          <w:p w14:paraId="44EB2914"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2.5~5.0</w:t>
            </w:r>
          </w:p>
        </w:tc>
        <w:tc>
          <w:tcPr>
            <w:tcW w:w="0" w:type="auto"/>
            <w:hideMark/>
          </w:tcPr>
          <w:p w14:paraId="0C93AB3A" w14:textId="5EF083EE"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3.0</w:t>
            </w:r>
            <w:r>
              <w:rPr>
                <w:rFonts w:eastAsia="等线" w:hint="eastAsia"/>
                <w:color w:val="000000"/>
                <w:kern w:val="0"/>
                <w:szCs w:val="21"/>
              </w:rPr>
              <w:t>~</w:t>
            </w:r>
            <w:r w:rsidRPr="00004D80">
              <w:rPr>
                <w:rFonts w:eastAsia="等线"/>
                <w:color w:val="000000"/>
                <w:kern w:val="0"/>
                <w:szCs w:val="21"/>
              </w:rPr>
              <w:t>5.0</w:t>
            </w:r>
          </w:p>
        </w:tc>
        <w:tc>
          <w:tcPr>
            <w:tcW w:w="0" w:type="auto"/>
            <w:hideMark/>
          </w:tcPr>
          <w:p w14:paraId="181C8413"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0.35~1.2</w:t>
            </w:r>
          </w:p>
        </w:tc>
        <w:tc>
          <w:tcPr>
            <w:tcW w:w="0" w:type="auto"/>
            <w:hideMark/>
          </w:tcPr>
          <w:p w14:paraId="190382A1" w14:textId="049B9572"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1</w:t>
            </w:r>
            <w:r>
              <w:rPr>
                <w:rFonts w:eastAsia="等线" w:hint="eastAsia"/>
                <w:color w:val="000000"/>
                <w:kern w:val="0"/>
                <w:szCs w:val="21"/>
              </w:rPr>
              <w:t>.0</w:t>
            </w:r>
            <w:r w:rsidRPr="00004D80">
              <w:rPr>
                <w:rFonts w:eastAsia="等线"/>
                <w:color w:val="000000"/>
                <w:kern w:val="0"/>
                <w:szCs w:val="21"/>
              </w:rPr>
              <w:t>~3.5</w:t>
            </w:r>
          </w:p>
        </w:tc>
        <w:tc>
          <w:tcPr>
            <w:tcW w:w="0" w:type="auto"/>
            <w:hideMark/>
          </w:tcPr>
          <w:p w14:paraId="36B71708" w14:textId="695BC61F"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1</w:t>
            </w:r>
            <w:r>
              <w:rPr>
                <w:rFonts w:eastAsia="等线" w:hint="eastAsia"/>
                <w:color w:val="000000"/>
                <w:kern w:val="0"/>
                <w:szCs w:val="21"/>
              </w:rPr>
              <w:t>.0</w:t>
            </w:r>
            <w:r w:rsidRPr="00004D80">
              <w:rPr>
                <w:rFonts w:eastAsia="等线"/>
                <w:color w:val="000000"/>
                <w:kern w:val="0"/>
                <w:szCs w:val="21"/>
              </w:rPr>
              <w:t>~3</w:t>
            </w:r>
            <w:r>
              <w:rPr>
                <w:rFonts w:eastAsia="等线" w:hint="eastAsia"/>
                <w:color w:val="000000"/>
                <w:kern w:val="0"/>
                <w:szCs w:val="21"/>
              </w:rPr>
              <w:t>.0</w:t>
            </w:r>
          </w:p>
        </w:tc>
        <w:tc>
          <w:tcPr>
            <w:tcW w:w="0" w:type="auto"/>
            <w:hideMark/>
          </w:tcPr>
          <w:p w14:paraId="28FB5EC1" w14:textId="20A234B3" w:rsidR="002764CE" w:rsidRPr="00004D80" w:rsidRDefault="002764CE"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4E6EEB94" w14:textId="77777777" w:rsidR="002764CE" w:rsidRPr="00004D80" w:rsidRDefault="002764CE"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2764CE" w:rsidRPr="00004D80" w14:paraId="41DC0D8B" w14:textId="77777777" w:rsidTr="009E1D04">
        <w:trPr>
          <w:trHeight w:val="240"/>
          <w:jc w:val="center"/>
        </w:trPr>
        <w:tc>
          <w:tcPr>
            <w:tcW w:w="0" w:type="auto"/>
            <w:vMerge/>
            <w:hideMark/>
          </w:tcPr>
          <w:p w14:paraId="76CAE1FF" w14:textId="77777777" w:rsidR="002764CE" w:rsidRPr="00004D80" w:rsidRDefault="002764CE" w:rsidP="00004D80">
            <w:pPr>
              <w:widowControl/>
              <w:jc w:val="left"/>
              <w:rPr>
                <w:rFonts w:eastAsia="等线"/>
                <w:color w:val="000000"/>
                <w:kern w:val="0"/>
                <w:szCs w:val="21"/>
              </w:rPr>
            </w:pPr>
          </w:p>
        </w:tc>
        <w:tc>
          <w:tcPr>
            <w:tcW w:w="0" w:type="auto"/>
            <w:noWrap/>
            <w:hideMark/>
          </w:tcPr>
          <w:p w14:paraId="604CE65A"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2</w:t>
            </w:r>
          </w:p>
        </w:tc>
        <w:tc>
          <w:tcPr>
            <w:tcW w:w="0" w:type="auto"/>
            <w:hideMark/>
          </w:tcPr>
          <w:p w14:paraId="012DE823" w14:textId="77777777" w:rsidR="002764CE" w:rsidRPr="00004D80" w:rsidRDefault="002764CE" w:rsidP="00004D80">
            <w:pPr>
              <w:widowControl/>
              <w:jc w:val="center"/>
              <w:rPr>
                <w:color w:val="000000"/>
                <w:kern w:val="0"/>
                <w:szCs w:val="21"/>
              </w:rPr>
            </w:pPr>
            <w:r w:rsidRPr="00004D80">
              <w:rPr>
                <w:color w:val="000000"/>
                <w:kern w:val="0"/>
                <w:szCs w:val="21"/>
              </w:rPr>
              <w:t>余量</w:t>
            </w:r>
          </w:p>
        </w:tc>
        <w:tc>
          <w:tcPr>
            <w:tcW w:w="0" w:type="auto"/>
            <w:hideMark/>
          </w:tcPr>
          <w:p w14:paraId="592F273C" w14:textId="4378C15C"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20</w:t>
            </w:r>
            <w:r>
              <w:rPr>
                <w:rFonts w:eastAsia="等线" w:hint="eastAsia"/>
                <w:color w:val="000000"/>
                <w:kern w:val="0"/>
                <w:szCs w:val="21"/>
              </w:rPr>
              <w:t>.0</w:t>
            </w:r>
          </w:p>
        </w:tc>
        <w:tc>
          <w:tcPr>
            <w:tcW w:w="0" w:type="auto"/>
            <w:hideMark/>
          </w:tcPr>
          <w:p w14:paraId="0100FC33" w14:textId="1E88149F"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3.0</w:t>
            </w:r>
            <w:r>
              <w:rPr>
                <w:rFonts w:eastAsia="等线" w:hint="eastAsia"/>
                <w:color w:val="000000"/>
                <w:kern w:val="0"/>
                <w:szCs w:val="21"/>
              </w:rPr>
              <w:t>~</w:t>
            </w:r>
            <w:r w:rsidRPr="00004D80">
              <w:rPr>
                <w:rFonts w:eastAsia="等线"/>
                <w:color w:val="000000"/>
                <w:kern w:val="0"/>
                <w:szCs w:val="21"/>
              </w:rPr>
              <w:t>4.5</w:t>
            </w:r>
          </w:p>
        </w:tc>
        <w:tc>
          <w:tcPr>
            <w:tcW w:w="0" w:type="auto"/>
            <w:hideMark/>
          </w:tcPr>
          <w:p w14:paraId="1DD7CF7A" w14:textId="0856E53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3.0</w:t>
            </w:r>
            <w:r>
              <w:rPr>
                <w:rFonts w:eastAsia="等线" w:hint="eastAsia"/>
                <w:color w:val="000000"/>
                <w:kern w:val="0"/>
                <w:szCs w:val="21"/>
              </w:rPr>
              <w:t>~</w:t>
            </w:r>
            <w:r w:rsidRPr="00004D80">
              <w:rPr>
                <w:rFonts w:eastAsia="等线"/>
                <w:color w:val="000000"/>
                <w:kern w:val="0"/>
                <w:szCs w:val="21"/>
              </w:rPr>
              <w:t>5.0</w:t>
            </w:r>
          </w:p>
        </w:tc>
        <w:tc>
          <w:tcPr>
            <w:tcW w:w="0" w:type="auto"/>
            <w:hideMark/>
          </w:tcPr>
          <w:p w14:paraId="7B3F2F78" w14:textId="089B8C7F"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0.3</w:t>
            </w:r>
            <w:r>
              <w:rPr>
                <w:rFonts w:eastAsia="等线" w:hint="eastAsia"/>
                <w:color w:val="000000"/>
                <w:kern w:val="0"/>
                <w:szCs w:val="21"/>
              </w:rPr>
              <w:t>~</w:t>
            </w:r>
            <w:r w:rsidRPr="00004D80">
              <w:rPr>
                <w:rFonts w:eastAsia="等线"/>
                <w:color w:val="000000"/>
                <w:kern w:val="0"/>
                <w:szCs w:val="21"/>
              </w:rPr>
              <w:t>1.2</w:t>
            </w:r>
          </w:p>
        </w:tc>
        <w:tc>
          <w:tcPr>
            <w:tcW w:w="0" w:type="auto"/>
            <w:hideMark/>
          </w:tcPr>
          <w:p w14:paraId="420D041E" w14:textId="6A7CFF2F"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1</w:t>
            </w:r>
            <w:r>
              <w:rPr>
                <w:rFonts w:eastAsia="等线" w:hint="eastAsia"/>
                <w:color w:val="000000"/>
                <w:kern w:val="0"/>
                <w:szCs w:val="21"/>
              </w:rPr>
              <w:t>.0~</w:t>
            </w:r>
            <w:r w:rsidRPr="00004D80">
              <w:rPr>
                <w:rFonts w:eastAsia="等线"/>
                <w:color w:val="000000"/>
                <w:kern w:val="0"/>
                <w:szCs w:val="21"/>
              </w:rPr>
              <w:t>4</w:t>
            </w:r>
            <w:r>
              <w:rPr>
                <w:rFonts w:eastAsia="等线" w:hint="eastAsia"/>
                <w:color w:val="000000"/>
                <w:kern w:val="0"/>
                <w:szCs w:val="21"/>
              </w:rPr>
              <w:t>.0</w:t>
            </w:r>
          </w:p>
        </w:tc>
        <w:tc>
          <w:tcPr>
            <w:tcW w:w="0" w:type="auto"/>
            <w:hideMark/>
          </w:tcPr>
          <w:p w14:paraId="0863DC54" w14:textId="0D12F1E1"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1</w:t>
            </w:r>
            <w:r>
              <w:rPr>
                <w:rFonts w:eastAsia="等线" w:hint="eastAsia"/>
                <w:color w:val="000000"/>
                <w:kern w:val="0"/>
                <w:szCs w:val="21"/>
              </w:rPr>
              <w:t>.0~</w:t>
            </w:r>
            <w:r w:rsidRPr="00004D80">
              <w:rPr>
                <w:rFonts w:eastAsia="等线"/>
                <w:color w:val="000000"/>
                <w:kern w:val="0"/>
                <w:szCs w:val="21"/>
              </w:rPr>
              <w:t>3</w:t>
            </w:r>
            <w:r>
              <w:rPr>
                <w:rFonts w:eastAsia="等线" w:hint="eastAsia"/>
                <w:color w:val="000000"/>
                <w:kern w:val="0"/>
                <w:szCs w:val="21"/>
              </w:rPr>
              <w:t>.0</w:t>
            </w:r>
          </w:p>
        </w:tc>
        <w:tc>
          <w:tcPr>
            <w:tcW w:w="0" w:type="auto"/>
            <w:hideMark/>
          </w:tcPr>
          <w:p w14:paraId="7A08256E" w14:textId="63BC71E0" w:rsidR="002764CE" w:rsidRPr="00004D80" w:rsidRDefault="002764CE"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2590DF87" w14:textId="77777777" w:rsidR="002764CE" w:rsidRPr="00004D80" w:rsidRDefault="002764CE"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2764CE" w:rsidRPr="00004D80" w14:paraId="78CA7847" w14:textId="77777777" w:rsidTr="009E1D04">
        <w:trPr>
          <w:trHeight w:val="240"/>
          <w:jc w:val="center"/>
        </w:trPr>
        <w:tc>
          <w:tcPr>
            <w:tcW w:w="0" w:type="auto"/>
            <w:vMerge/>
            <w:hideMark/>
          </w:tcPr>
          <w:p w14:paraId="32005C9F" w14:textId="77777777" w:rsidR="002764CE" w:rsidRPr="00004D80" w:rsidRDefault="002764CE" w:rsidP="00004D80">
            <w:pPr>
              <w:widowControl/>
              <w:jc w:val="left"/>
              <w:rPr>
                <w:rFonts w:eastAsia="等线"/>
                <w:color w:val="000000"/>
                <w:kern w:val="0"/>
                <w:szCs w:val="21"/>
              </w:rPr>
            </w:pPr>
          </w:p>
        </w:tc>
        <w:tc>
          <w:tcPr>
            <w:tcW w:w="0" w:type="auto"/>
            <w:noWrap/>
            <w:hideMark/>
          </w:tcPr>
          <w:p w14:paraId="52EE1268"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3</w:t>
            </w:r>
          </w:p>
        </w:tc>
        <w:tc>
          <w:tcPr>
            <w:tcW w:w="0" w:type="auto"/>
            <w:hideMark/>
          </w:tcPr>
          <w:p w14:paraId="12450709" w14:textId="77777777" w:rsidR="002764CE" w:rsidRPr="00004D80" w:rsidRDefault="002764CE" w:rsidP="00004D80">
            <w:pPr>
              <w:widowControl/>
              <w:jc w:val="center"/>
              <w:rPr>
                <w:color w:val="000000"/>
                <w:kern w:val="0"/>
                <w:szCs w:val="21"/>
              </w:rPr>
            </w:pPr>
            <w:r w:rsidRPr="00004D80">
              <w:rPr>
                <w:color w:val="000000"/>
                <w:kern w:val="0"/>
                <w:szCs w:val="21"/>
              </w:rPr>
              <w:t>余量</w:t>
            </w:r>
          </w:p>
        </w:tc>
        <w:tc>
          <w:tcPr>
            <w:tcW w:w="0" w:type="auto"/>
            <w:hideMark/>
          </w:tcPr>
          <w:p w14:paraId="7D2BA348" w14:textId="4BEA8150"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~18</w:t>
            </w:r>
            <w:r>
              <w:rPr>
                <w:rFonts w:eastAsia="等线" w:hint="eastAsia"/>
                <w:color w:val="000000"/>
                <w:kern w:val="0"/>
                <w:szCs w:val="21"/>
              </w:rPr>
              <w:t>.0</w:t>
            </w:r>
          </w:p>
        </w:tc>
        <w:tc>
          <w:tcPr>
            <w:tcW w:w="0" w:type="auto"/>
            <w:hideMark/>
          </w:tcPr>
          <w:p w14:paraId="0E23F825"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2.9~3.5</w:t>
            </w:r>
          </w:p>
        </w:tc>
        <w:tc>
          <w:tcPr>
            <w:tcW w:w="0" w:type="auto"/>
            <w:hideMark/>
          </w:tcPr>
          <w:p w14:paraId="14F36801"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3.5~4.5</w:t>
            </w:r>
          </w:p>
        </w:tc>
        <w:tc>
          <w:tcPr>
            <w:tcW w:w="0" w:type="auto"/>
            <w:hideMark/>
          </w:tcPr>
          <w:p w14:paraId="58E9A98E"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0.3~0.7</w:t>
            </w:r>
          </w:p>
        </w:tc>
        <w:tc>
          <w:tcPr>
            <w:tcW w:w="0" w:type="auto"/>
            <w:hideMark/>
          </w:tcPr>
          <w:p w14:paraId="171A9976"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2.0~3.0</w:t>
            </w:r>
          </w:p>
        </w:tc>
        <w:tc>
          <w:tcPr>
            <w:tcW w:w="0" w:type="auto"/>
            <w:hideMark/>
          </w:tcPr>
          <w:p w14:paraId="727DF46B"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2.0~3.0</w:t>
            </w:r>
          </w:p>
        </w:tc>
        <w:tc>
          <w:tcPr>
            <w:tcW w:w="0" w:type="auto"/>
            <w:hideMark/>
          </w:tcPr>
          <w:p w14:paraId="6516A1AF" w14:textId="69359B8F" w:rsidR="002764CE" w:rsidRPr="00004D80" w:rsidRDefault="002764CE"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4</w:t>
            </w:r>
            <w:r>
              <w:rPr>
                <w:rFonts w:eastAsia="等线" w:hint="eastAsia"/>
                <w:color w:val="000000"/>
                <w:kern w:val="0"/>
                <w:szCs w:val="21"/>
              </w:rPr>
              <w:t>.0</w:t>
            </w:r>
          </w:p>
        </w:tc>
        <w:tc>
          <w:tcPr>
            <w:tcW w:w="0" w:type="auto"/>
            <w:hideMark/>
          </w:tcPr>
          <w:p w14:paraId="3045974F" w14:textId="1EA53559"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 xml:space="preserve">　</w:t>
            </w:r>
            <w:r w:rsidRPr="00004D80">
              <w:rPr>
                <w:rFonts w:eastAsia="等线"/>
                <w:color w:val="000000"/>
                <w:kern w:val="0"/>
                <w:szCs w:val="21"/>
              </w:rPr>
              <w:t>-</w:t>
            </w:r>
          </w:p>
        </w:tc>
      </w:tr>
      <w:tr w:rsidR="002764CE" w:rsidRPr="00004D80" w14:paraId="715E7C58" w14:textId="77777777" w:rsidTr="009E1D04">
        <w:trPr>
          <w:trHeight w:val="240"/>
          <w:jc w:val="center"/>
        </w:trPr>
        <w:tc>
          <w:tcPr>
            <w:tcW w:w="0" w:type="auto"/>
            <w:vMerge/>
            <w:hideMark/>
          </w:tcPr>
          <w:p w14:paraId="0A75400C" w14:textId="77777777" w:rsidR="002764CE" w:rsidRPr="00004D80" w:rsidRDefault="002764CE" w:rsidP="00004D80">
            <w:pPr>
              <w:widowControl/>
              <w:jc w:val="left"/>
              <w:rPr>
                <w:rFonts w:eastAsia="等线"/>
                <w:color w:val="000000"/>
                <w:kern w:val="0"/>
                <w:szCs w:val="21"/>
              </w:rPr>
            </w:pPr>
          </w:p>
        </w:tc>
        <w:tc>
          <w:tcPr>
            <w:tcW w:w="0" w:type="auto"/>
            <w:noWrap/>
            <w:hideMark/>
          </w:tcPr>
          <w:p w14:paraId="4F26B066"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4</w:t>
            </w:r>
          </w:p>
        </w:tc>
        <w:tc>
          <w:tcPr>
            <w:tcW w:w="0" w:type="auto"/>
            <w:hideMark/>
          </w:tcPr>
          <w:p w14:paraId="1A4A210F" w14:textId="77777777" w:rsidR="002764CE" w:rsidRPr="00004D80" w:rsidRDefault="002764CE"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28E2F46C" w14:textId="19938D13"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16</w:t>
            </w:r>
            <w:r>
              <w:rPr>
                <w:rFonts w:eastAsia="等线" w:hint="eastAsia"/>
                <w:color w:val="000000"/>
                <w:kern w:val="0"/>
                <w:szCs w:val="21"/>
              </w:rPr>
              <w:t>.0</w:t>
            </w:r>
            <w:r w:rsidRPr="00004D80">
              <w:rPr>
                <w:rFonts w:eastAsia="等线"/>
                <w:color w:val="000000"/>
                <w:kern w:val="0"/>
                <w:szCs w:val="21"/>
              </w:rPr>
              <w:t>~19</w:t>
            </w:r>
            <w:r>
              <w:rPr>
                <w:rFonts w:eastAsia="等线" w:hint="eastAsia"/>
                <w:color w:val="000000"/>
                <w:kern w:val="0"/>
                <w:szCs w:val="21"/>
              </w:rPr>
              <w:t>.0</w:t>
            </w:r>
          </w:p>
        </w:tc>
        <w:tc>
          <w:tcPr>
            <w:tcW w:w="0" w:type="auto"/>
            <w:hideMark/>
          </w:tcPr>
          <w:p w14:paraId="25C7A103"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3.0~4.0</w:t>
            </w:r>
          </w:p>
        </w:tc>
        <w:tc>
          <w:tcPr>
            <w:tcW w:w="0" w:type="auto"/>
            <w:hideMark/>
          </w:tcPr>
          <w:p w14:paraId="7678B865"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3.5~5.0</w:t>
            </w:r>
          </w:p>
        </w:tc>
        <w:tc>
          <w:tcPr>
            <w:tcW w:w="0" w:type="auto"/>
            <w:hideMark/>
          </w:tcPr>
          <w:p w14:paraId="1046DF66"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0.4~1.0</w:t>
            </w:r>
          </w:p>
        </w:tc>
        <w:tc>
          <w:tcPr>
            <w:tcW w:w="0" w:type="auto"/>
            <w:hideMark/>
          </w:tcPr>
          <w:p w14:paraId="09F50454"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2.0~3.0</w:t>
            </w:r>
          </w:p>
        </w:tc>
        <w:tc>
          <w:tcPr>
            <w:tcW w:w="0" w:type="auto"/>
            <w:hideMark/>
          </w:tcPr>
          <w:p w14:paraId="17B3CDCE"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2.0~3.0</w:t>
            </w:r>
          </w:p>
        </w:tc>
        <w:tc>
          <w:tcPr>
            <w:tcW w:w="0" w:type="auto"/>
            <w:hideMark/>
          </w:tcPr>
          <w:p w14:paraId="67EB0FA8" w14:textId="26751E02" w:rsidR="002764CE" w:rsidRPr="00004D80" w:rsidRDefault="002764CE"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hideMark/>
          </w:tcPr>
          <w:p w14:paraId="3FC4863C" w14:textId="77777777" w:rsidR="002764CE" w:rsidRPr="00004D80" w:rsidRDefault="002764CE"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0.05</w:t>
            </w:r>
          </w:p>
        </w:tc>
      </w:tr>
      <w:tr w:rsidR="002764CE" w:rsidRPr="00004D80" w14:paraId="1C010B51" w14:textId="77777777" w:rsidTr="009E1D04">
        <w:trPr>
          <w:trHeight w:val="240"/>
          <w:jc w:val="center"/>
        </w:trPr>
        <w:tc>
          <w:tcPr>
            <w:tcW w:w="0" w:type="auto"/>
            <w:vMerge/>
            <w:hideMark/>
          </w:tcPr>
          <w:p w14:paraId="50D51FEC" w14:textId="77777777" w:rsidR="002764CE" w:rsidRPr="00004D80" w:rsidRDefault="002764CE" w:rsidP="00004D80">
            <w:pPr>
              <w:widowControl/>
              <w:jc w:val="left"/>
              <w:rPr>
                <w:rFonts w:eastAsia="等线"/>
                <w:color w:val="000000"/>
                <w:kern w:val="0"/>
                <w:szCs w:val="21"/>
              </w:rPr>
            </w:pPr>
          </w:p>
        </w:tc>
        <w:tc>
          <w:tcPr>
            <w:tcW w:w="0" w:type="auto"/>
            <w:noWrap/>
            <w:hideMark/>
          </w:tcPr>
          <w:p w14:paraId="1B368691"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单位</w:t>
            </w:r>
            <w:r w:rsidRPr="00004D80">
              <w:rPr>
                <w:rFonts w:eastAsia="等线"/>
                <w:color w:val="000000"/>
                <w:kern w:val="0"/>
                <w:szCs w:val="21"/>
              </w:rPr>
              <w:t>5</w:t>
            </w:r>
          </w:p>
        </w:tc>
        <w:tc>
          <w:tcPr>
            <w:tcW w:w="0" w:type="auto"/>
            <w:hideMark/>
          </w:tcPr>
          <w:p w14:paraId="15D51663" w14:textId="77777777" w:rsidR="002764CE" w:rsidRPr="00004D80" w:rsidRDefault="002764CE" w:rsidP="00004D80">
            <w:pPr>
              <w:widowControl/>
              <w:jc w:val="center"/>
              <w:rPr>
                <w:rFonts w:eastAsia="等线"/>
                <w:color w:val="000000"/>
                <w:kern w:val="0"/>
                <w:szCs w:val="21"/>
              </w:rPr>
            </w:pPr>
            <w:r w:rsidRPr="00004D80">
              <w:rPr>
                <w:color w:val="000000"/>
                <w:kern w:val="0"/>
                <w:szCs w:val="21"/>
              </w:rPr>
              <w:t>余量</w:t>
            </w:r>
          </w:p>
        </w:tc>
        <w:tc>
          <w:tcPr>
            <w:tcW w:w="0" w:type="auto"/>
            <w:hideMark/>
          </w:tcPr>
          <w:p w14:paraId="2AC87FCD" w14:textId="619607D8"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15</w:t>
            </w:r>
            <w:r>
              <w:rPr>
                <w:rFonts w:eastAsia="等线" w:hint="eastAsia"/>
                <w:color w:val="000000"/>
                <w:kern w:val="0"/>
                <w:szCs w:val="21"/>
              </w:rPr>
              <w:t>.0</w:t>
            </w:r>
            <w:r w:rsidRPr="00004D80">
              <w:rPr>
                <w:rFonts w:eastAsia="等线"/>
                <w:color w:val="000000"/>
                <w:kern w:val="0"/>
                <w:szCs w:val="21"/>
              </w:rPr>
              <w:t>~17</w:t>
            </w:r>
            <w:r>
              <w:rPr>
                <w:rFonts w:eastAsia="等线" w:hint="eastAsia"/>
                <w:color w:val="000000"/>
                <w:kern w:val="0"/>
                <w:szCs w:val="21"/>
              </w:rPr>
              <w:t>.0</w:t>
            </w:r>
          </w:p>
        </w:tc>
        <w:tc>
          <w:tcPr>
            <w:tcW w:w="0" w:type="auto"/>
            <w:hideMark/>
          </w:tcPr>
          <w:p w14:paraId="68DB98E9"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2.5~4.0</w:t>
            </w:r>
          </w:p>
        </w:tc>
        <w:tc>
          <w:tcPr>
            <w:tcW w:w="0" w:type="auto"/>
            <w:hideMark/>
          </w:tcPr>
          <w:p w14:paraId="4B8620C0"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3.5~5.0</w:t>
            </w:r>
          </w:p>
        </w:tc>
        <w:tc>
          <w:tcPr>
            <w:tcW w:w="0" w:type="auto"/>
            <w:hideMark/>
          </w:tcPr>
          <w:p w14:paraId="73A3341F"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0.4~0.7</w:t>
            </w:r>
          </w:p>
        </w:tc>
        <w:tc>
          <w:tcPr>
            <w:tcW w:w="0" w:type="auto"/>
            <w:hideMark/>
          </w:tcPr>
          <w:p w14:paraId="57138950"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2.0~4.0</w:t>
            </w:r>
          </w:p>
        </w:tc>
        <w:tc>
          <w:tcPr>
            <w:tcW w:w="0" w:type="auto"/>
            <w:hideMark/>
          </w:tcPr>
          <w:p w14:paraId="2387AC3D"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2.0~4.0</w:t>
            </w:r>
          </w:p>
        </w:tc>
        <w:tc>
          <w:tcPr>
            <w:tcW w:w="0" w:type="auto"/>
            <w:hideMark/>
          </w:tcPr>
          <w:p w14:paraId="26E76266" w14:textId="77777777" w:rsidR="002764CE" w:rsidRPr="00004D80" w:rsidRDefault="002764CE" w:rsidP="00004D80">
            <w:pPr>
              <w:widowControl/>
              <w:jc w:val="center"/>
              <w:rPr>
                <w:rFonts w:eastAsia="等线"/>
                <w:color w:val="000000"/>
                <w:kern w:val="0"/>
                <w:szCs w:val="21"/>
              </w:rPr>
            </w:pPr>
            <w:r w:rsidRPr="00004D80">
              <w:rPr>
                <w:rFonts w:eastAsia="等线"/>
                <w:color w:val="000000"/>
                <w:kern w:val="0"/>
                <w:szCs w:val="21"/>
              </w:rPr>
              <w:t>1.5~4.0</w:t>
            </w:r>
          </w:p>
        </w:tc>
        <w:tc>
          <w:tcPr>
            <w:tcW w:w="0" w:type="auto"/>
            <w:hideMark/>
          </w:tcPr>
          <w:p w14:paraId="15B6AC6A" w14:textId="77777777" w:rsidR="002764CE" w:rsidRPr="00004D80" w:rsidRDefault="002764CE" w:rsidP="00004D80">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0.08</w:t>
            </w:r>
          </w:p>
        </w:tc>
      </w:tr>
      <w:tr w:rsidR="002764CE" w:rsidRPr="00004D80" w14:paraId="2E4BB34C" w14:textId="77777777" w:rsidTr="009E1D04">
        <w:trPr>
          <w:trHeight w:val="240"/>
          <w:jc w:val="center"/>
        </w:trPr>
        <w:tc>
          <w:tcPr>
            <w:tcW w:w="0" w:type="auto"/>
            <w:vMerge/>
          </w:tcPr>
          <w:p w14:paraId="2A38CFFC" w14:textId="77777777" w:rsidR="002764CE" w:rsidRPr="00004D80" w:rsidRDefault="002764CE" w:rsidP="00506D0C">
            <w:pPr>
              <w:widowControl/>
              <w:jc w:val="left"/>
              <w:rPr>
                <w:rFonts w:eastAsia="等线"/>
                <w:color w:val="000000"/>
                <w:kern w:val="0"/>
                <w:szCs w:val="21"/>
              </w:rPr>
            </w:pPr>
          </w:p>
        </w:tc>
        <w:tc>
          <w:tcPr>
            <w:tcW w:w="0" w:type="auto"/>
            <w:noWrap/>
          </w:tcPr>
          <w:p w14:paraId="608FBDE0" w14:textId="17C2B614" w:rsidR="002764CE" w:rsidRPr="00004D80" w:rsidRDefault="002764CE" w:rsidP="00506D0C">
            <w:pPr>
              <w:widowControl/>
              <w:jc w:val="center"/>
              <w:rPr>
                <w:rFonts w:eastAsia="等线"/>
                <w:color w:val="000000"/>
                <w:kern w:val="0"/>
                <w:szCs w:val="21"/>
              </w:rPr>
            </w:pPr>
            <w:r w:rsidRPr="00004D80">
              <w:rPr>
                <w:rFonts w:eastAsia="等线"/>
                <w:color w:val="000000"/>
                <w:kern w:val="0"/>
                <w:szCs w:val="21"/>
              </w:rPr>
              <w:t>单位</w:t>
            </w:r>
            <w:r>
              <w:rPr>
                <w:rFonts w:eastAsia="等线" w:hint="eastAsia"/>
                <w:color w:val="000000"/>
                <w:kern w:val="0"/>
                <w:szCs w:val="21"/>
              </w:rPr>
              <w:t>8</w:t>
            </w:r>
          </w:p>
        </w:tc>
        <w:tc>
          <w:tcPr>
            <w:tcW w:w="0" w:type="auto"/>
          </w:tcPr>
          <w:p w14:paraId="05743796" w14:textId="23CFCCD9" w:rsidR="002764CE" w:rsidRPr="00004D80" w:rsidRDefault="002764CE" w:rsidP="00506D0C">
            <w:pPr>
              <w:widowControl/>
              <w:jc w:val="center"/>
              <w:rPr>
                <w:color w:val="000000"/>
                <w:kern w:val="0"/>
                <w:szCs w:val="21"/>
              </w:rPr>
            </w:pPr>
            <w:r w:rsidRPr="00004D80">
              <w:rPr>
                <w:color w:val="000000"/>
                <w:kern w:val="0"/>
                <w:szCs w:val="21"/>
              </w:rPr>
              <w:t>余量</w:t>
            </w:r>
          </w:p>
        </w:tc>
        <w:tc>
          <w:tcPr>
            <w:tcW w:w="0" w:type="auto"/>
          </w:tcPr>
          <w:p w14:paraId="5685169C" w14:textId="000626CA" w:rsidR="002764CE" w:rsidRPr="00004D80" w:rsidRDefault="002764CE" w:rsidP="00506D0C">
            <w:pPr>
              <w:widowControl/>
              <w:jc w:val="center"/>
              <w:rPr>
                <w:rFonts w:eastAsia="等线"/>
                <w:color w:val="000000"/>
                <w:kern w:val="0"/>
                <w:szCs w:val="21"/>
              </w:rPr>
            </w:pPr>
            <w:r w:rsidRPr="00004D80">
              <w:rPr>
                <w:rFonts w:eastAsia="等线"/>
                <w:color w:val="000000"/>
                <w:kern w:val="0"/>
                <w:szCs w:val="21"/>
              </w:rPr>
              <w:t>1</w:t>
            </w:r>
            <w:r>
              <w:rPr>
                <w:rFonts w:eastAsia="等线" w:hint="eastAsia"/>
                <w:color w:val="000000"/>
                <w:kern w:val="0"/>
                <w:szCs w:val="21"/>
              </w:rPr>
              <w:t>5.0</w:t>
            </w:r>
            <w:r w:rsidRPr="00004D80">
              <w:rPr>
                <w:rFonts w:eastAsia="等线"/>
                <w:color w:val="000000"/>
                <w:kern w:val="0"/>
                <w:szCs w:val="21"/>
              </w:rPr>
              <w:t>~1</w:t>
            </w:r>
            <w:r>
              <w:rPr>
                <w:rFonts w:eastAsia="等线" w:hint="eastAsia"/>
                <w:color w:val="000000"/>
                <w:kern w:val="0"/>
                <w:szCs w:val="21"/>
              </w:rPr>
              <w:t>7.0</w:t>
            </w:r>
          </w:p>
        </w:tc>
        <w:tc>
          <w:tcPr>
            <w:tcW w:w="0" w:type="auto"/>
          </w:tcPr>
          <w:p w14:paraId="4AC14373" w14:textId="7C3F2943" w:rsidR="002764CE" w:rsidRPr="00004D80" w:rsidRDefault="002764CE" w:rsidP="00506D0C">
            <w:pPr>
              <w:widowControl/>
              <w:jc w:val="center"/>
              <w:rPr>
                <w:rFonts w:eastAsia="等线"/>
                <w:color w:val="000000"/>
                <w:kern w:val="0"/>
                <w:szCs w:val="21"/>
              </w:rPr>
            </w:pPr>
            <w:r w:rsidRPr="00004D80">
              <w:rPr>
                <w:rFonts w:eastAsia="等线"/>
                <w:color w:val="000000"/>
                <w:kern w:val="0"/>
                <w:szCs w:val="21"/>
              </w:rPr>
              <w:t>3.0~4.0</w:t>
            </w:r>
          </w:p>
        </w:tc>
        <w:tc>
          <w:tcPr>
            <w:tcW w:w="0" w:type="auto"/>
          </w:tcPr>
          <w:p w14:paraId="73457861" w14:textId="0E248795" w:rsidR="002764CE" w:rsidRPr="00004D80" w:rsidRDefault="002764CE" w:rsidP="00506D0C">
            <w:pPr>
              <w:widowControl/>
              <w:jc w:val="center"/>
              <w:rPr>
                <w:rFonts w:eastAsia="等线"/>
                <w:color w:val="000000"/>
                <w:kern w:val="0"/>
                <w:szCs w:val="21"/>
              </w:rPr>
            </w:pPr>
            <w:r w:rsidRPr="00004D80">
              <w:rPr>
                <w:rFonts w:eastAsia="等线"/>
                <w:color w:val="000000"/>
                <w:kern w:val="0"/>
                <w:szCs w:val="21"/>
              </w:rPr>
              <w:t>3.5~4.5</w:t>
            </w:r>
          </w:p>
        </w:tc>
        <w:tc>
          <w:tcPr>
            <w:tcW w:w="0" w:type="auto"/>
          </w:tcPr>
          <w:p w14:paraId="4B2806C4" w14:textId="207383A5" w:rsidR="002764CE" w:rsidRPr="00004D80" w:rsidRDefault="002764CE" w:rsidP="00506D0C">
            <w:pPr>
              <w:widowControl/>
              <w:jc w:val="center"/>
              <w:rPr>
                <w:rFonts w:eastAsia="等线"/>
                <w:color w:val="000000"/>
                <w:kern w:val="0"/>
                <w:szCs w:val="21"/>
              </w:rPr>
            </w:pPr>
            <w:r w:rsidRPr="00004D80">
              <w:rPr>
                <w:rFonts w:eastAsia="等线"/>
                <w:color w:val="000000"/>
                <w:kern w:val="0"/>
                <w:szCs w:val="21"/>
              </w:rPr>
              <w:t>0.</w:t>
            </w:r>
            <w:r>
              <w:rPr>
                <w:rFonts w:eastAsia="等线" w:hint="eastAsia"/>
                <w:color w:val="000000"/>
                <w:kern w:val="0"/>
                <w:szCs w:val="21"/>
              </w:rPr>
              <w:t>5</w:t>
            </w:r>
            <w:r w:rsidRPr="00004D80">
              <w:rPr>
                <w:rFonts w:eastAsia="等线"/>
                <w:color w:val="000000"/>
                <w:kern w:val="0"/>
                <w:szCs w:val="21"/>
              </w:rPr>
              <w:t>~1.</w:t>
            </w:r>
            <w:r>
              <w:rPr>
                <w:rFonts w:eastAsia="等线" w:hint="eastAsia"/>
                <w:color w:val="000000"/>
                <w:kern w:val="0"/>
                <w:szCs w:val="21"/>
              </w:rPr>
              <w:t>0</w:t>
            </w:r>
          </w:p>
        </w:tc>
        <w:tc>
          <w:tcPr>
            <w:tcW w:w="0" w:type="auto"/>
          </w:tcPr>
          <w:p w14:paraId="59986BD6" w14:textId="00B99652" w:rsidR="002764CE" w:rsidRPr="00004D80" w:rsidRDefault="002764CE" w:rsidP="00506D0C">
            <w:pPr>
              <w:widowControl/>
              <w:jc w:val="center"/>
              <w:rPr>
                <w:rFonts w:eastAsia="等线"/>
                <w:color w:val="000000"/>
                <w:kern w:val="0"/>
                <w:szCs w:val="21"/>
              </w:rPr>
            </w:pPr>
            <w:r>
              <w:rPr>
                <w:rFonts w:eastAsia="等线" w:hint="eastAsia"/>
                <w:color w:val="000000"/>
                <w:kern w:val="0"/>
                <w:szCs w:val="21"/>
              </w:rPr>
              <w:t>2.0</w:t>
            </w:r>
            <w:r w:rsidRPr="00004D80">
              <w:rPr>
                <w:rFonts w:eastAsia="等线"/>
                <w:color w:val="000000"/>
                <w:kern w:val="0"/>
                <w:szCs w:val="21"/>
              </w:rPr>
              <w:t>~3.</w:t>
            </w:r>
            <w:r>
              <w:rPr>
                <w:rFonts w:eastAsia="等线" w:hint="eastAsia"/>
                <w:color w:val="000000"/>
                <w:kern w:val="0"/>
                <w:szCs w:val="21"/>
              </w:rPr>
              <w:t>0</w:t>
            </w:r>
          </w:p>
        </w:tc>
        <w:tc>
          <w:tcPr>
            <w:tcW w:w="0" w:type="auto"/>
          </w:tcPr>
          <w:p w14:paraId="476DDA64" w14:textId="293EC518" w:rsidR="002764CE" w:rsidRPr="00004D80" w:rsidRDefault="002764CE" w:rsidP="00506D0C">
            <w:pPr>
              <w:widowControl/>
              <w:jc w:val="center"/>
              <w:rPr>
                <w:rFonts w:eastAsia="等线"/>
                <w:color w:val="000000"/>
                <w:kern w:val="0"/>
                <w:szCs w:val="21"/>
              </w:rPr>
            </w:pPr>
            <w:r>
              <w:rPr>
                <w:rFonts w:eastAsia="等线" w:hint="eastAsia"/>
                <w:color w:val="000000"/>
                <w:kern w:val="0"/>
                <w:szCs w:val="21"/>
              </w:rPr>
              <w:t>2.0</w:t>
            </w:r>
            <w:r w:rsidRPr="00004D80">
              <w:rPr>
                <w:rFonts w:eastAsia="等线"/>
                <w:color w:val="000000"/>
                <w:kern w:val="0"/>
                <w:szCs w:val="21"/>
              </w:rPr>
              <w:t>~3</w:t>
            </w:r>
            <w:r>
              <w:rPr>
                <w:rFonts w:eastAsia="等线" w:hint="eastAsia"/>
                <w:color w:val="000000"/>
                <w:kern w:val="0"/>
                <w:szCs w:val="21"/>
              </w:rPr>
              <w:t>.0</w:t>
            </w:r>
          </w:p>
        </w:tc>
        <w:tc>
          <w:tcPr>
            <w:tcW w:w="0" w:type="auto"/>
          </w:tcPr>
          <w:p w14:paraId="5C600C83" w14:textId="26EAECBE" w:rsidR="002764CE" w:rsidRPr="00004D80" w:rsidRDefault="002764CE" w:rsidP="00506D0C">
            <w:pPr>
              <w:widowControl/>
              <w:jc w:val="center"/>
              <w:rPr>
                <w:rFonts w:eastAsia="等线"/>
                <w:color w:val="000000"/>
                <w:kern w:val="0"/>
                <w:szCs w:val="21"/>
              </w:rPr>
            </w:pPr>
            <w:r w:rsidRPr="00004D80">
              <w:rPr>
                <w:color w:val="000000"/>
                <w:kern w:val="0"/>
                <w:szCs w:val="21"/>
              </w:rPr>
              <w:t>≤</w:t>
            </w:r>
            <w:r w:rsidRPr="00004D80">
              <w:rPr>
                <w:rFonts w:eastAsia="等线"/>
                <w:color w:val="000000"/>
                <w:kern w:val="0"/>
                <w:szCs w:val="21"/>
              </w:rPr>
              <w:t>5</w:t>
            </w:r>
            <w:r>
              <w:rPr>
                <w:rFonts w:eastAsia="等线" w:hint="eastAsia"/>
                <w:color w:val="000000"/>
                <w:kern w:val="0"/>
                <w:szCs w:val="21"/>
              </w:rPr>
              <w:t>.0</w:t>
            </w:r>
          </w:p>
        </w:tc>
        <w:tc>
          <w:tcPr>
            <w:tcW w:w="0" w:type="auto"/>
          </w:tcPr>
          <w:p w14:paraId="6BCCE3CA" w14:textId="1D89050D" w:rsidR="002764CE" w:rsidRPr="00004D80" w:rsidRDefault="002764CE" w:rsidP="00506D0C">
            <w:pPr>
              <w:widowControl/>
              <w:jc w:val="center"/>
              <w:rPr>
                <w:color w:val="000000"/>
                <w:kern w:val="0"/>
                <w:szCs w:val="21"/>
              </w:rPr>
            </w:pPr>
            <w:r w:rsidRPr="00004D80">
              <w:rPr>
                <w:color w:val="000000"/>
                <w:kern w:val="0"/>
                <w:szCs w:val="21"/>
              </w:rPr>
              <w:t>≤</w:t>
            </w:r>
            <w:r w:rsidRPr="00004D80">
              <w:rPr>
                <w:rFonts w:eastAsia="等线"/>
                <w:color w:val="000000"/>
                <w:kern w:val="0"/>
                <w:szCs w:val="21"/>
              </w:rPr>
              <w:t>0.08</w:t>
            </w:r>
          </w:p>
        </w:tc>
      </w:tr>
      <w:tr w:rsidR="00004D80" w:rsidRPr="00004D80" w14:paraId="4F527364" w14:textId="77777777" w:rsidTr="00CC4956">
        <w:trPr>
          <w:trHeight w:val="240"/>
          <w:jc w:val="center"/>
        </w:trPr>
        <w:tc>
          <w:tcPr>
            <w:tcW w:w="0" w:type="auto"/>
            <w:gridSpan w:val="11"/>
          </w:tcPr>
          <w:p w14:paraId="7BCBAA55" w14:textId="446B63A7" w:rsidR="00004D80" w:rsidRPr="00004D80" w:rsidRDefault="00004D80" w:rsidP="00004D80">
            <w:pPr>
              <w:widowControl/>
              <w:jc w:val="left"/>
              <w:rPr>
                <w:color w:val="000000"/>
                <w:kern w:val="0"/>
                <w:szCs w:val="21"/>
              </w:rPr>
            </w:pPr>
            <w:r w:rsidRPr="00004D80">
              <w:rPr>
                <w:szCs w:val="21"/>
              </w:rPr>
              <w:t>注：单位</w:t>
            </w:r>
            <w:r w:rsidRPr="00004D80">
              <w:rPr>
                <w:szCs w:val="21"/>
              </w:rPr>
              <w:t>1—</w:t>
            </w:r>
            <w:r w:rsidRPr="00004D80">
              <w:rPr>
                <w:szCs w:val="21"/>
              </w:rPr>
              <w:t>北矿新材科技有限公司；单位</w:t>
            </w:r>
            <w:r w:rsidRPr="00004D80">
              <w:rPr>
                <w:szCs w:val="21"/>
              </w:rPr>
              <w:t>2—</w:t>
            </w:r>
            <w:r w:rsidRPr="00004D80">
              <w:rPr>
                <w:szCs w:val="21"/>
              </w:rPr>
              <w:t>矿冶科技集团有限公司；单位</w:t>
            </w:r>
            <w:r w:rsidRPr="00004D80">
              <w:rPr>
                <w:szCs w:val="21"/>
              </w:rPr>
              <w:t>3-</w:t>
            </w:r>
            <w:r w:rsidRPr="00004D80">
              <w:rPr>
                <w:szCs w:val="21"/>
              </w:rPr>
              <w:t>自贡长城表面工程技术有限公司；单位</w:t>
            </w:r>
            <w:r w:rsidRPr="00004D80">
              <w:rPr>
                <w:szCs w:val="21"/>
              </w:rPr>
              <w:t>4-</w:t>
            </w:r>
            <w:r w:rsidRPr="00004D80">
              <w:rPr>
                <w:szCs w:val="21"/>
              </w:rPr>
              <w:t>天津铸金科技开发股份有限公司；单位</w:t>
            </w:r>
            <w:r w:rsidRPr="00004D80">
              <w:rPr>
                <w:szCs w:val="21"/>
              </w:rPr>
              <w:t>5-</w:t>
            </w:r>
            <w:r w:rsidRPr="00004D80">
              <w:rPr>
                <w:szCs w:val="21"/>
              </w:rPr>
              <w:t>洛阳金鹭硬质合金工具有限公司；单位</w:t>
            </w:r>
            <w:r w:rsidRPr="00004D80">
              <w:rPr>
                <w:szCs w:val="21"/>
              </w:rPr>
              <w:t>6-</w:t>
            </w:r>
            <w:r w:rsidRPr="00004D80">
              <w:rPr>
                <w:szCs w:val="21"/>
              </w:rPr>
              <w:t>西北有色金属研究院；单位</w:t>
            </w:r>
            <w:r w:rsidRPr="00004D80">
              <w:rPr>
                <w:szCs w:val="21"/>
              </w:rPr>
              <w:t>7-</w:t>
            </w:r>
            <w:r w:rsidRPr="00004D80">
              <w:rPr>
                <w:szCs w:val="21"/>
              </w:rPr>
              <w:t>钢铁研究总院有限公司</w:t>
            </w:r>
            <w:r w:rsidR="00E77DB7">
              <w:rPr>
                <w:rFonts w:hint="eastAsia"/>
                <w:szCs w:val="21"/>
              </w:rPr>
              <w:t>；单位</w:t>
            </w:r>
            <w:r w:rsidR="00E77DB7">
              <w:rPr>
                <w:rFonts w:hint="eastAsia"/>
                <w:szCs w:val="21"/>
              </w:rPr>
              <w:t>8-</w:t>
            </w:r>
            <w:r w:rsidR="00E77DB7" w:rsidRPr="00E77DB7">
              <w:rPr>
                <w:rFonts w:hint="eastAsia"/>
                <w:szCs w:val="21"/>
              </w:rPr>
              <w:t>上海铸宇材料科技有限公司</w:t>
            </w:r>
            <w:r w:rsidRPr="00004D80">
              <w:rPr>
                <w:szCs w:val="21"/>
              </w:rPr>
              <w:t>。</w:t>
            </w:r>
          </w:p>
        </w:tc>
      </w:tr>
    </w:tbl>
    <w:p w14:paraId="3AAC778A" w14:textId="1DDAE8F6" w:rsidR="00024440" w:rsidRPr="00004D80" w:rsidRDefault="00024440" w:rsidP="0009425A">
      <w:pPr>
        <w:pStyle w:val="afa"/>
        <w:adjustRightInd w:val="0"/>
        <w:snapToGrid w:val="0"/>
        <w:spacing w:before="156" w:after="156" w:line="240" w:lineRule="atLeast"/>
        <w:ind w:left="0"/>
        <w:jc w:val="both"/>
        <w:rPr>
          <w:rFonts w:ascii="Times New Roman"/>
        </w:rPr>
        <w:sectPr w:rsidR="00024440" w:rsidRPr="00004D80" w:rsidSect="00004D80">
          <w:footerReference w:type="default" r:id="rId10"/>
          <w:pgSz w:w="16838" w:h="11906" w:orient="landscape"/>
          <w:pgMar w:top="720" w:right="720" w:bottom="720" w:left="720" w:header="851" w:footer="992" w:gutter="0"/>
          <w:cols w:space="720"/>
          <w:docGrid w:type="lines" w:linePitch="312"/>
        </w:sectPr>
      </w:pPr>
    </w:p>
    <w:p w14:paraId="781A426A" w14:textId="317C4E94" w:rsidR="0095312C" w:rsidRPr="00004D80" w:rsidRDefault="0095312C" w:rsidP="00D5465B">
      <w:pPr>
        <w:spacing w:line="360" w:lineRule="auto"/>
        <w:ind w:firstLineChars="200" w:firstLine="480"/>
        <w:rPr>
          <w:sz w:val="24"/>
        </w:rPr>
      </w:pPr>
      <w:r w:rsidRPr="00004D80">
        <w:rPr>
          <w:sz w:val="24"/>
        </w:rPr>
        <w:lastRenderedPageBreak/>
        <w:t>根据各家给定的</w:t>
      </w:r>
      <w:r w:rsidR="00D5465B" w:rsidRPr="00004D80">
        <w:rPr>
          <w:sz w:val="24"/>
        </w:rPr>
        <w:t>产品化学成分</w:t>
      </w:r>
      <w:r w:rsidRPr="00004D80">
        <w:rPr>
          <w:sz w:val="24"/>
        </w:rPr>
        <w:t>范围</w:t>
      </w:r>
      <w:r w:rsidR="008133B1">
        <w:rPr>
          <w:rFonts w:hint="eastAsia"/>
          <w:sz w:val="24"/>
        </w:rPr>
        <w:t>结合</w:t>
      </w:r>
      <w:r w:rsidR="008133B1">
        <w:rPr>
          <w:rFonts w:hint="eastAsia"/>
          <w:sz w:val="24"/>
        </w:rPr>
        <w:t>20</w:t>
      </w:r>
      <w:r w:rsidR="008641EE">
        <w:rPr>
          <w:rFonts w:hint="eastAsia"/>
          <w:sz w:val="24"/>
        </w:rPr>
        <w:t>14</w:t>
      </w:r>
      <w:r w:rsidR="008133B1">
        <w:rPr>
          <w:rFonts w:hint="eastAsia"/>
          <w:sz w:val="24"/>
        </w:rPr>
        <w:t>版标准</w:t>
      </w:r>
      <w:r w:rsidRPr="00004D80">
        <w:rPr>
          <w:sz w:val="24"/>
        </w:rPr>
        <w:t>，</w:t>
      </w:r>
      <w:r w:rsidR="00032A20" w:rsidRPr="00004D80">
        <w:rPr>
          <w:sz w:val="24"/>
        </w:rPr>
        <w:t>确定各牌号的化学成分</w:t>
      </w:r>
      <w:r w:rsidRPr="00004D80">
        <w:rPr>
          <w:sz w:val="24"/>
        </w:rPr>
        <w:t>如表</w:t>
      </w:r>
      <w:r w:rsidRPr="00004D80">
        <w:rPr>
          <w:sz w:val="24"/>
        </w:rPr>
        <w:t>3</w:t>
      </w:r>
      <w:r w:rsidRPr="00004D80">
        <w:rPr>
          <w:sz w:val="24"/>
        </w:rPr>
        <w:t>所示。</w:t>
      </w:r>
    </w:p>
    <w:p w14:paraId="4824D423" w14:textId="19A20804" w:rsidR="003F6A35" w:rsidRPr="00004D80" w:rsidRDefault="003F6A35" w:rsidP="001D1F7B">
      <w:pPr>
        <w:pStyle w:val="afa"/>
        <w:adjustRightInd w:val="0"/>
        <w:snapToGrid w:val="0"/>
        <w:spacing w:before="156" w:after="156" w:line="240" w:lineRule="atLeast"/>
        <w:ind w:left="0"/>
        <w:rPr>
          <w:rFonts w:ascii="Times New Roman"/>
        </w:rPr>
      </w:pPr>
      <w:r w:rsidRPr="00004D80">
        <w:rPr>
          <w:rFonts w:ascii="Times New Roman"/>
        </w:rPr>
        <w:t>表</w:t>
      </w:r>
      <w:r w:rsidRPr="00004D80">
        <w:rPr>
          <w:rFonts w:ascii="Times New Roman"/>
        </w:rPr>
        <w:t xml:space="preserve">3 </w:t>
      </w:r>
      <w:r w:rsidR="00003A31" w:rsidRPr="00004D80">
        <w:rPr>
          <w:rFonts w:ascii="Times New Roman"/>
        </w:rPr>
        <w:t xml:space="preserve"> </w:t>
      </w:r>
      <w:r w:rsidR="00003A31" w:rsidRPr="00004D80">
        <w:rPr>
          <w:rFonts w:ascii="Times New Roman"/>
        </w:rPr>
        <w:t>产品的</w:t>
      </w:r>
      <w:r w:rsidRPr="00004D80">
        <w:rPr>
          <w:rFonts w:ascii="Times New Roman"/>
        </w:rPr>
        <w:t>化学成分</w:t>
      </w:r>
      <w:bookmarkEnd w:id="1"/>
    </w:p>
    <w:p w14:paraId="26463487" w14:textId="77777777" w:rsidR="001D1F7B" w:rsidRPr="00004D80" w:rsidRDefault="001D1F7B" w:rsidP="001D1F7B">
      <w:pPr>
        <w:pStyle w:val="af2"/>
        <w:spacing w:beforeLines="50" w:before="156" w:afterLines="50" w:after="156" w:line="240" w:lineRule="atLeast"/>
        <w:ind w:firstLineChars="0" w:firstLine="0"/>
        <w:jc w:val="right"/>
        <w:rPr>
          <w:rFonts w:ascii="Times New Roman"/>
        </w:rPr>
      </w:pPr>
      <w:r w:rsidRPr="00004D80">
        <w:rPr>
          <w:rFonts w:ascii="Times New Roman" w:eastAsia="黑体"/>
          <w:sz w:val="18"/>
          <w:szCs w:val="18"/>
        </w:rPr>
        <w:t>质量分数</w:t>
      </w:r>
      <w:r w:rsidRPr="00004D80">
        <w:rPr>
          <w:rFonts w:ascii="Times New Roman" w:eastAsia="黑体"/>
          <w:sz w:val="18"/>
          <w:szCs w:val="18"/>
        </w:rPr>
        <w:t>/%</w:t>
      </w:r>
    </w:p>
    <w:tbl>
      <w:tblPr>
        <w:tblW w:w="9251" w:type="dxa"/>
        <w:jc w:val="center"/>
        <w:tblLook w:val="04A0" w:firstRow="1" w:lastRow="0" w:firstColumn="1" w:lastColumn="0" w:noHBand="0" w:noVBand="1"/>
      </w:tblPr>
      <w:tblGrid>
        <w:gridCol w:w="1553"/>
        <w:gridCol w:w="598"/>
        <w:gridCol w:w="1065"/>
        <w:gridCol w:w="878"/>
        <w:gridCol w:w="878"/>
        <w:gridCol w:w="878"/>
        <w:gridCol w:w="878"/>
        <w:gridCol w:w="878"/>
        <w:gridCol w:w="991"/>
        <w:gridCol w:w="654"/>
      </w:tblGrid>
      <w:tr w:rsidR="00032A20" w:rsidRPr="00004D80" w14:paraId="30964547" w14:textId="77777777" w:rsidTr="00004D80">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DA222E" w14:textId="77777777" w:rsidR="00032A20" w:rsidRPr="00004D80" w:rsidRDefault="00032A20" w:rsidP="00032A20">
            <w:pPr>
              <w:widowControl/>
              <w:jc w:val="center"/>
              <w:rPr>
                <w:kern w:val="0"/>
                <w:sz w:val="18"/>
                <w:szCs w:val="18"/>
              </w:rPr>
            </w:pPr>
            <w:bookmarkStart w:id="3" w:name="_Hlk197773972"/>
            <w:r w:rsidRPr="00004D80">
              <w:rPr>
                <w:kern w:val="0"/>
                <w:sz w:val="18"/>
                <w:szCs w:val="18"/>
              </w:rPr>
              <w:t>牌号</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165E0944" w14:textId="77777777" w:rsidR="00032A20" w:rsidRPr="00004D80" w:rsidRDefault="00032A20" w:rsidP="00032A20">
            <w:pPr>
              <w:widowControl/>
              <w:jc w:val="center"/>
              <w:rPr>
                <w:kern w:val="0"/>
                <w:sz w:val="18"/>
                <w:szCs w:val="18"/>
              </w:rPr>
            </w:pPr>
            <w:r w:rsidRPr="00004D80">
              <w:rPr>
                <w:kern w:val="0"/>
                <w:sz w:val="18"/>
                <w:szCs w:val="18"/>
              </w:rPr>
              <w:t>化学成分</w:t>
            </w:r>
          </w:p>
        </w:tc>
      </w:tr>
      <w:tr w:rsidR="00004D80" w:rsidRPr="00004D80" w14:paraId="7FC0CB0A" w14:textId="77777777" w:rsidTr="00004D80">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EC8AE4" w14:textId="77777777" w:rsidR="00032A20" w:rsidRPr="00004D80" w:rsidRDefault="00032A20" w:rsidP="00032A20">
            <w:pPr>
              <w:widowControl/>
              <w:jc w:val="left"/>
              <w:rPr>
                <w:kern w:val="0"/>
                <w:sz w:val="18"/>
                <w:szCs w:val="18"/>
              </w:rPr>
            </w:pPr>
          </w:p>
        </w:tc>
        <w:tc>
          <w:tcPr>
            <w:tcW w:w="0" w:type="auto"/>
            <w:tcBorders>
              <w:top w:val="nil"/>
              <w:left w:val="nil"/>
              <w:bottom w:val="single" w:sz="8" w:space="0" w:color="000000"/>
              <w:right w:val="single" w:sz="8" w:space="0" w:color="000000"/>
            </w:tcBorders>
            <w:shd w:val="clear" w:color="auto" w:fill="auto"/>
            <w:vAlign w:val="center"/>
            <w:hideMark/>
          </w:tcPr>
          <w:p w14:paraId="0098F4FE"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Ni</w:t>
            </w:r>
          </w:p>
        </w:tc>
        <w:tc>
          <w:tcPr>
            <w:tcW w:w="0" w:type="auto"/>
            <w:tcBorders>
              <w:top w:val="nil"/>
              <w:left w:val="nil"/>
              <w:bottom w:val="single" w:sz="8" w:space="0" w:color="000000"/>
              <w:right w:val="single" w:sz="8" w:space="0" w:color="000000"/>
            </w:tcBorders>
            <w:shd w:val="clear" w:color="auto" w:fill="auto"/>
            <w:vAlign w:val="center"/>
            <w:hideMark/>
          </w:tcPr>
          <w:p w14:paraId="06FB758A"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Cr</w:t>
            </w:r>
          </w:p>
        </w:tc>
        <w:tc>
          <w:tcPr>
            <w:tcW w:w="0" w:type="auto"/>
            <w:tcBorders>
              <w:top w:val="nil"/>
              <w:left w:val="nil"/>
              <w:bottom w:val="single" w:sz="8" w:space="0" w:color="000000"/>
              <w:right w:val="single" w:sz="8" w:space="0" w:color="000000"/>
            </w:tcBorders>
            <w:shd w:val="clear" w:color="auto" w:fill="auto"/>
            <w:vAlign w:val="center"/>
            <w:hideMark/>
          </w:tcPr>
          <w:p w14:paraId="77D8EAA0"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B</w:t>
            </w:r>
          </w:p>
        </w:tc>
        <w:tc>
          <w:tcPr>
            <w:tcW w:w="0" w:type="auto"/>
            <w:tcBorders>
              <w:top w:val="nil"/>
              <w:left w:val="nil"/>
              <w:bottom w:val="single" w:sz="8" w:space="0" w:color="000000"/>
              <w:right w:val="single" w:sz="8" w:space="0" w:color="000000"/>
            </w:tcBorders>
            <w:shd w:val="clear" w:color="auto" w:fill="auto"/>
            <w:vAlign w:val="center"/>
            <w:hideMark/>
          </w:tcPr>
          <w:p w14:paraId="57ADEA02"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Si</w:t>
            </w:r>
          </w:p>
        </w:tc>
        <w:tc>
          <w:tcPr>
            <w:tcW w:w="0" w:type="auto"/>
            <w:tcBorders>
              <w:top w:val="nil"/>
              <w:left w:val="nil"/>
              <w:bottom w:val="single" w:sz="8" w:space="0" w:color="000000"/>
              <w:right w:val="single" w:sz="8" w:space="0" w:color="000000"/>
            </w:tcBorders>
            <w:shd w:val="clear" w:color="auto" w:fill="auto"/>
            <w:vAlign w:val="center"/>
            <w:hideMark/>
          </w:tcPr>
          <w:p w14:paraId="45F723EC"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C</w:t>
            </w:r>
          </w:p>
        </w:tc>
        <w:tc>
          <w:tcPr>
            <w:tcW w:w="0" w:type="auto"/>
            <w:tcBorders>
              <w:top w:val="nil"/>
              <w:left w:val="nil"/>
              <w:bottom w:val="single" w:sz="8" w:space="0" w:color="000000"/>
              <w:right w:val="single" w:sz="8" w:space="0" w:color="000000"/>
            </w:tcBorders>
            <w:shd w:val="clear" w:color="auto" w:fill="auto"/>
            <w:vAlign w:val="center"/>
            <w:hideMark/>
          </w:tcPr>
          <w:p w14:paraId="3529DC5E"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Cu</w:t>
            </w:r>
          </w:p>
        </w:tc>
        <w:tc>
          <w:tcPr>
            <w:tcW w:w="0" w:type="auto"/>
            <w:tcBorders>
              <w:top w:val="nil"/>
              <w:left w:val="nil"/>
              <w:bottom w:val="single" w:sz="8" w:space="0" w:color="000000"/>
              <w:right w:val="single" w:sz="8" w:space="0" w:color="000000"/>
            </w:tcBorders>
            <w:shd w:val="clear" w:color="auto" w:fill="auto"/>
            <w:vAlign w:val="center"/>
            <w:hideMark/>
          </w:tcPr>
          <w:p w14:paraId="21F7CE81"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Mo</w:t>
            </w:r>
          </w:p>
        </w:tc>
        <w:tc>
          <w:tcPr>
            <w:tcW w:w="0" w:type="auto"/>
            <w:tcBorders>
              <w:top w:val="nil"/>
              <w:left w:val="nil"/>
              <w:bottom w:val="single" w:sz="8" w:space="0" w:color="000000"/>
              <w:right w:val="single" w:sz="8" w:space="0" w:color="000000"/>
            </w:tcBorders>
            <w:shd w:val="clear" w:color="auto" w:fill="auto"/>
            <w:vAlign w:val="center"/>
            <w:hideMark/>
          </w:tcPr>
          <w:p w14:paraId="3AB9E1DC"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Fe</w:t>
            </w:r>
          </w:p>
        </w:tc>
        <w:tc>
          <w:tcPr>
            <w:tcW w:w="0" w:type="auto"/>
            <w:tcBorders>
              <w:top w:val="nil"/>
              <w:left w:val="nil"/>
              <w:bottom w:val="single" w:sz="8" w:space="0" w:color="000000"/>
              <w:right w:val="single" w:sz="8" w:space="0" w:color="000000"/>
            </w:tcBorders>
            <w:shd w:val="clear" w:color="auto" w:fill="auto"/>
            <w:vAlign w:val="center"/>
            <w:hideMark/>
          </w:tcPr>
          <w:p w14:paraId="081A9B34"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O</w:t>
            </w:r>
          </w:p>
        </w:tc>
      </w:tr>
      <w:tr w:rsidR="00004D80" w:rsidRPr="00004D80" w14:paraId="63C4A6F2" w14:textId="77777777" w:rsidTr="00004D80">
        <w:trPr>
          <w:trHeight w:val="216"/>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23A44D5"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FZNi-25</w:t>
            </w:r>
          </w:p>
        </w:tc>
        <w:tc>
          <w:tcPr>
            <w:tcW w:w="0" w:type="auto"/>
            <w:tcBorders>
              <w:top w:val="nil"/>
              <w:left w:val="nil"/>
              <w:bottom w:val="single" w:sz="8" w:space="0" w:color="000000"/>
              <w:right w:val="single" w:sz="8" w:space="0" w:color="000000"/>
            </w:tcBorders>
            <w:shd w:val="clear" w:color="auto" w:fill="auto"/>
            <w:vAlign w:val="center"/>
            <w:hideMark/>
          </w:tcPr>
          <w:p w14:paraId="306F5F25" w14:textId="77777777" w:rsidR="00032A20" w:rsidRPr="00004D80" w:rsidRDefault="00032A20" w:rsidP="00032A20">
            <w:pPr>
              <w:widowControl/>
              <w:jc w:val="center"/>
              <w:rPr>
                <w:kern w:val="0"/>
                <w:sz w:val="18"/>
                <w:szCs w:val="18"/>
              </w:rPr>
            </w:pPr>
            <w:r w:rsidRPr="00004D80">
              <w:rPr>
                <w:kern w:val="0"/>
                <w:sz w:val="18"/>
                <w:szCs w:val="18"/>
              </w:rPr>
              <w:t>余量</w:t>
            </w:r>
          </w:p>
        </w:tc>
        <w:tc>
          <w:tcPr>
            <w:tcW w:w="0" w:type="auto"/>
            <w:tcBorders>
              <w:top w:val="nil"/>
              <w:left w:val="nil"/>
              <w:bottom w:val="single" w:sz="8" w:space="0" w:color="000000"/>
              <w:right w:val="single" w:sz="8" w:space="0" w:color="000000"/>
            </w:tcBorders>
            <w:shd w:val="clear" w:color="auto" w:fill="auto"/>
            <w:vAlign w:val="center"/>
            <w:hideMark/>
          </w:tcPr>
          <w:p w14:paraId="3BA1D806" w14:textId="58DE47AB" w:rsidR="00032A20" w:rsidRPr="00004D80" w:rsidRDefault="00032A20" w:rsidP="00032A20">
            <w:pPr>
              <w:widowControl/>
              <w:jc w:val="center"/>
              <w:rPr>
                <w:rFonts w:eastAsia="等线"/>
                <w:kern w:val="0"/>
                <w:sz w:val="18"/>
                <w:szCs w:val="18"/>
              </w:rPr>
            </w:pPr>
            <w:r w:rsidRPr="00004D80">
              <w:rPr>
                <w:rFonts w:eastAsia="等线"/>
                <w:kern w:val="0"/>
                <w:sz w:val="18"/>
                <w:szCs w:val="18"/>
              </w:rPr>
              <w:t>5</w:t>
            </w:r>
            <w:r w:rsidR="00004D80" w:rsidRPr="00004D80">
              <w:rPr>
                <w:rFonts w:eastAsia="等线"/>
                <w:kern w:val="0"/>
                <w:sz w:val="18"/>
                <w:szCs w:val="18"/>
              </w:rPr>
              <w:t>.0</w:t>
            </w:r>
            <w:r w:rsidRPr="00004D80">
              <w:rPr>
                <w:kern w:val="0"/>
                <w:sz w:val="18"/>
                <w:szCs w:val="18"/>
              </w:rPr>
              <w:t>～</w:t>
            </w:r>
            <w:r w:rsidRPr="00004D80">
              <w:rPr>
                <w:rFonts w:eastAsia="等线"/>
                <w:kern w:val="0"/>
                <w:sz w:val="18"/>
                <w:szCs w:val="18"/>
              </w:rPr>
              <w:t>10</w:t>
            </w:r>
            <w:r w:rsidR="00004D80"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4AE91FE4"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1.0</w:t>
            </w:r>
            <w:r w:rsidRPr="00004D80">
              <w:rPr>
                <w:kern w:val="0"/>
                <w:sz w:val="18"/>
                <w:szCs w:val="18"/>
              </w:rPr>
              <w:t>～</w:t>
            </w:r>
            <w:r w:rsidRPr="00004D80">
              <w:rPr>
                <w:rFonts w:eastAsia="等线"/>
                <w:kern w:val="0"/>
                <w:sz w:val="18"/>
                <w:szCs w:val="18"/>
              </w:rPr>
              <w:t>2.0</w:t>
            </w:r>
          </w:p>
        </w:tc>
        <w:tc>
          <w:tcPr>
            <w:tcW w:w="0" w:type="auto"/>
            <w:tcBorders>
              <w:top w:val="nil"/>
              <w:left w:val="nil"/>
              <w:bottom w:val="single" w:sz="8" w:space="0" w:color="000000"/>
              <w:right w:val="single" w:sz="8" w:space="0" w:color="000000"/>
            </w:tcBorders>
            <w:shd w:val="clear" w:color="auto" w:fill="auto"/>
            <w:vAlign w:val="center"/>
            <w:hideMark/>
          </w:tcPr>
          <w:p w14:paraId="6C795321" w14:textId="10A08C6A" w:rsidR="00032A20" w:rsidRPr="00004D80" w:rsidRDefault="00032A20" w:rsidP="00032A20">
            <w:pPr>
              <w:widowControl/>
              <w:jc w:val="center"/>
              <w:rPr>
                <w:rFonts w:eastAsia="等线"/>
                <w:kern w:val="0"/>
                <w:sz w:val="18"/>
                <w:szCs w:val="18"/>
              </w:rPr>
            </w:pPr>
            <w:r w:rsidRPr="00004D80">
              <w:rPr>
                <w:rFonts w:eastAsia="等线"/>
                <w:kern w:val="0"/>
                <w:sz w:val="18"/>
                <w:szCs w:val="18"/>
              </w:rPr>
              <w:t>2.0</w:t>
            </w:r>
            <w:r w:rsidRPr="00004D80">
              <w:rPr>
                <w:kern w:val="0"/>
                <w:sz w:val="18"/>
                <w:szCs w:val="18"/>
              </w:rPr>
              <w:t>～</w:t>
            </w:r>
            <w:r w:rsidR="005C0EAE">
              <w:rPr>
                <w:rFonts w:eastAsia="等线" w:hint="eastAsia"/>
                <w:kern w:val="0"/>
                <w:sz w:val="18"/>
                <w:szCs w:val="18"/>
              </w:rPr>
              <w:t>3.5</w:t>
            </w:r>
          </w:p>
        </w:tc>
        <w:tc>
          <w:tcPr>
            <w:tcW w:w="0" w:type="auto"/>
            <w:tcBorders>
              <w:top w:val="nil"/>
              <w:left w:val="nil"/>
              <w:bottom w:val="single" w:sz="8" w:space="0" w:color="000000"/>
              <w:right w:val="single" w:sz="8" w:space="0" w:color="000000"/>
            </w:tcBorders>
            <w:shd w:val="clear" w:color="auto" w:fill="auto"/>
            <w:vAlign w:val="center"/>
            <w:hideMark/>
          </w:tcPr>
          <w:p w14:paraId="05770903"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≤0.2</w:t>
            </w:r>
          </w:p>
        </w:tc>
        <w:tc>
          <w:tcPr>
            <w:tcW w:w="0" w:type="auto"/>
            <w:tcBorders>
              <w:top w:val="nil"/>
              <w:left w:val="nil"/>
              <w:bottom w:val="single" w:sz="8" w:space="0" w:color="000000"/>
              <w:right w:val="single" w:sz="8" w:space="0" w:color="000000"/>
            </w:tcBorders>
            <w:shd w:val="clear" w:color="auto" w:fill="auto"/>
            <w:vAlign w:val="center"/>
            <w:hideMark/>
          </w:tcPr>
          <w:p w14:paraId="42A15A7B"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w:t>
            </w:r>
          </w:p>
        </w:tc>
        <w:tc>
          <w:tcPr>
            <w:tcW w:w="0" w:type="auto"/>
            <w:tcBorders>
              <w:top w:val="nil"/>
              <w:left w:val="nil"/>
              <w:bottom w:val="single" w:sz="8" w:space="0" w:color="000000"/>
              <w:right w:val="single" w:sz="8" w:space="0" w:color="000000"/>
            </w:tcBorders>
            <w:shd w:val="clear" w:color="auto" w:fill="auto"/>
            <w:vAlign w:val="center"/>
            <w:hideMark/>
          </w:tcPr>
          <w:p w14:paraId="431908D6"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w:t>
            </w:r>
          </w:p>
        </w:tc>
        <w:tc>
          <w:tcPr>
            <w:tcW w:w="0" w:type="auto"/>
            <w:tcBorders>
              <w:top w:val="nil"/>
              <w:left w:val="nil"/>
              <w:bottom w:val="single" w:sz="8" w:space="0" w:color="000000"/>
              <w:right w:val="single" w:sz="8" w:space="0" w:color="000000"/>
            </w:tcBorders>
            <w:shd w:val="clear" w:color="auto" w:fill="auto"/>
            <w:vAlign w:val="center"/>
            <w:hideMark/>
          </w:tcPr>
          <w:p w14:paraId="3274BFA7" w14:textId="3EA644FE" w:rsidR="00032A20" w:rsidRPr="00004D80" w:rsidRDefault="00032A20" w:rsidP="00032A20">
            <w:pPr>
              <w:widowControl/>
              <w:jc w:val="center"/>
              <w:rPr>
                <w:rFonts w:eastAsia="等线"/>
                <w:kern w:val="0"/>
                <w:sz w:val="18"/>
                <w:szCs w:val="18"/>
              </w:rPr>
            </w:pPr>
            <w:r w:rsidRPr="00004D80">
              <w:rPr>
                <w:rFonts w:eastAsia="等线"/>
                <w:kern w:val="0"/>
                <w:sz w:val="18"/>
                <w:szCs w:val="18"/>
              </w:rPr>
              <w:t>≤</w:t>
            </w:r>
            <w:r w:rsidR="005C0EAE">
              <w:rPr>
                <w:rFonts w:eastAsia="等线" w:hint="eastAsia"/>
                <w:kern w:val="0"/>
                <w:sz w:val="18"/>
                <w:szCs w:val="18"/>
              </w:rPr>
              <w:t>4</w:t>
            </w:r>
            <w:r w:rsidR="00004D80"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43E92F34"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≤0.08</w:t>
            </w:r>
          </w:p>
        </w:tc>
      </w:tr>
      <w:tr w:rsidR="005C0EAE" w:rsidRPr="00004D80" w14:paraId="39376B50" w14:textId="77777777" w:rsidTr="00004D80">
        <w:trPr>
          <w:trHeight w:val="216"/>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A456F94" w14:textId="77777777" w:rsidR="005C0EAE" w:rsidRPr="00004D80" w:rsidRDefault="005C0EAE" w:rsidP="005C0EAE">
            <w:pPr>
              <w:widowControl/>
              <w:jc w:val="center"/>
              <w:rPr>
                <w:rFonts w:eastAsia="等线"/>
                <w:kern w:val="0"/>
                <w:sz w:val="18"/>
                <w:szCs w:val="18"/>
              </w:rPr>
            </w:pPr>
            <w:r w:rsidRPr="00004D80">
              <w:rPr>
                <w:rFonts w:eastAsia="等线"/>
                <w:kern w:val="0"/>
                <w:sz w:val="18"/>
                <w:szCs w:val="18"/>
              </w:rPr>
              <w:t>FZNi-35</w:t>
            </w:r>
          </w:p>
        </w:tc>
        <w:tc>
          <w:tcPr>
            <w:tcW w:w="0" w:type="auto"/>
            <w:tcBorders>
              <w:top w:val="nil"/>
              <w:left w:val="nil"/>
              <w:bottom w:val="single" w:sz="8" w:space="0" w:color="000000"/>
              <w:right w:val="single" w:sz="8" w:space="0" w:color="000000"/>
            </w:tcBorders>
            <w:shd w:val="clear" w:color="auto" w:fill="auto"/>
            <w:vAlign w:val="center"/>
            <w:hideMark/>
          </w:tcPr>
          <w:p w14:paraId="24D63631" w14:textId="77777777" w:rsidR="005C0EAE" w:rsidRPr="00004D80" w:rsidRDefault="005C0EAE" w:rsidP="005C0EAE">
            <w:pPr>
              <w:widowControl/>
              <w:jc w:val="center"/>
              <w:rPr>
                <w:kern w:val="0"/>
                <w:sz w:val="18"/>
                <w:szCs w:val="18"/>
              </w:rPr>
            </w:pPr>
            <w:r w:rsidRPr="00004D80">
              <w:rPr>
                <w:kern w:val="0"/>
                <w:sz w:val="18"/>
                <w:szCs w:val="18"/>
              </w:rPr>
              <w:t>余量</w:t>
            </w:r>
          </w:p>
        </w:tc>
        <w:tc>
          <w:tcPr>
            <w:tcW w:w="0" w:type="auto"/>
            <w:tcBorders>
              <w:top w:val="nil"/>
              <w:left w:val="nil"/>
              <w:bottom w:val="single" w:sz="8" w:space="0" w:color="000000"/>
              <w:right w:val="single" w:sz="8" w:space="0" w:color="000000"/>
            </w:tcBorders>
            <w:shd w:val="clear" w:color="auto" w:fill="auto"/>
            <w:vAlign w:val="center"/>
            <w:hideMark/>
          </w:tcPr>
          <w:p w14:paraId="48E9BCD5" w14:textId="125A0028" w:rsidR="005C0EAE" w:rsidRPr="00004D80" w:rsidRDefault="005C0EAE" w:rsidP="005C0EAE">
            <w:pPr>
              <w:widowControl/>
              <w:jc w:val="center"/>
              <w:rPr>
                <w:rFonts w:eastAsia="等线"/>
                <w:kern w:val="0"/>
                <w:sz w:val="18"/>
                <w:szCs w:val="18"/>
              </w:rPr>
            </w:pPr>
            <w:r w:rsidRPr="00004D80">
              <w:rPr>
                <w:rFonts w:eastAsia="等线"/>
                <w:kern w:val="0"/>
                <w:sz w:val="18"/>
                <w:szCs w:val="18"/>
              </w:rPr>
              <w:t>7.0</w:t>
            </w:r>
            <w:r w:rsidRPr="00004D80">
              <w:rPr>
                <w:kern w:val="0"/>
                <w:sz w:val="18"/>
                <w:szCs w:val="18"/>
              </w:rPr>
              <w:t>～</w:t>
            </w:r>
            <w:r w:rsidRPr="00004D80">
              <w:rPr>
                <w:rFonts w:eastAsia="等线"/>
                <w:kern w:val="0"/>
                <w:sz w:val="18"/>
                <w:szCs w:val="18"/>
              </w:rPr>
              <w:t>1</w:t>
            </w:r>
            <w:r>
              <w:rPr>
                <w:rFonts w:eastAsia="等线" w:hint="eastAsia"/>
                <w:kern w:val="0"/>
                <w:sz w:val="18"/>
                <w:szCs w:val="18"/>
              </w:rPr>
              <w:t>0</w:t>
            </w:r>
            <w:r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49FE18B6" w14:textId="77777777" w:rsidR="005C0EAE" w:rsidRPr="00004D80" w:rsidRDefault="005C0EAE" w:rsidP="005C0EAE">
            <w:pPr>
              <w:widowControl/>
              <w:jc w:val="center"/>
              <w:rPr>
                <w:rFonts w:eastAsia="等线"/>
                <w:kern w:val="0"/>
                <w:sz w:val="18"/>
                <w:szCs w:val="18"/>
              </w:rPr>
            </w:pPr>
            <w:r w:rsidRPr="00004D80">
              <w:rPr>
                <w:rFonts w:eastAsia="等线"/>
                <w:kern w:val="0"/>
                <w:sz w:val="18"/>
                <w:szCs w:val="18"/>
              </w:rPr>
              <w:t>1.5</w:t>
            </w:r>
            <w:r w:rsidRPr="00004D80">
              <w:rPr>
                <w:kern w:val="0"/>
                <w:sz w:val="18"/>
                <w:szCs w:val="18"/>
              </w:rPr>
              <w:t>～</w:t>
            </w:r>
            <w:r w:rsidRPr="00004D80">
              <w:rPr>
                <w:rFonts w:eastAsia="等线"/>
                <w:kern w:val="0"/>
                <w:sz w:val="18"/>
                <w:szCs w:val="18"/>
              </w:rPr>
              <w:t>2.5</w:t>
            </w:r>
          </w:p>
        </w:tc>
        <w:tc>
          <w:tcPr>
            <w:tcW w:w="0" w:type="auto"/>
            <w:tcBorders>
              <w:top w:val="nil"/>
              <w:left w:val="nil"/>
              <w:bottom w:val="single" w:sz="8" w:space="0" w:color="000000"/>
              <w:right w:val="single" w:sz="8" w:space="0" w:color="000000"/>
            </w:tcBorders>
            <w:shd w:val="clear" w:color="auto" w:fill="auto"/>
            <w:vAlign w:val="center"/>
            <w:hideMark/>
          </w:tcPr>
          <w:p w14:paraId="3406D616" w14:textId="59DE7F75" w:rsidR="005C0EAE" w:rsidRPr="00004D80" w:rsidRDefault="005C0EAE" w:rsidP="005C0EAE">
            <w:pPr>
              <w:widowControl/>
              <w:jc w:val="center"/>
              <w:rPr>
                <w:rFonts w:eastAsia="等线"/>
                <w:kern w:val="0"/>
                <w:sz w:val="18"/>
                <w:szCs w:val="18"/>
              </w:rPr>
            </w:pPr>
            <w:r w:rsidRPr="00004D80">
              <w:rPr>
                <w:rFonts w:eastAsia="等线"/>
                <w:kern w:val="0"/>
                <w:sz w:val="18"/>
                <w:szCs w:val="18"/>
              </w:rPr>
              <w:t>2.0</w:t>
            </w:r>
            <w:r w:rsidRPr="00004D80">
              <w:rPr>
                <w:kern w:val="0"/>
                <w:sz w:val="18"/>
                <w:szCs w:val="18"/>
              </w:rPr>
              <w:t>～</w:t>
            </w:r>
            <w:r>
              <w:rPr>
                <w:rFonts w:eastAsia="等线" w:hint="eastAsia"/>
                <w:kern w:val="0"/>
                <w:sz w:val="18"/>
                <w:szCs w:val="18"/>
              </w:rPr>
              <w:t>3.5</w:t>
            </w:r>
          </w:p>
        </w:tc>
        <w:tc>
          <w:tcPr>
            <w:tcW w:w="0" w:type="auto"/>
            <w:tcBorders>
              <w:top w:val="nil"/>
              <w:left w:val="nil"/>
              <w:bottom w:val="single" w:sz="8" w:space="0" w:color="000000"/>
              <w:right w:val="single" w:sz="8" w:space="0" w:color="000000"/>
            </w:tcBorders>
            <w:shd w:val="clear" w:color="auto" w:fill="auto"/>
            <w:vAlign w:val="center"/>
            <w:hideMark/>
          </w:tcPr>
          <w:p w14:paraId="054FC6EA" w14:textId="77777777" w:rsidR="005C0EAE" w:rsidRPr="00004D80" w:rsidRDefault="005C0EAE" w:rsidP="005C0EAE">
            <w:pPr>
              <w:widowControl/>
              <w:jc w:val="center"/>
              <w:rPr>
                <w:rFonts w:eastAsia="等线"/>
                <w:kern w:val="0"/>
                <w:sz w:val="18"/>
                <w:szCs w:val="18"/>
              </w:rPr>
            </w:pPr>
            <w:r w:rsidRPr="00004D80">
              <w:rPr>
                <w:rFonts w:eastAsia="等线"/>
                <w:kern w:val="0"/>
                <w:sz w:val="18"/>
                <w:szCs w:val="18"/>
              </w:rPr>
              <w:t>≤0.4</w:t>
            </w:r>
          </w:p>
        </w:tc>
        <w:tc>
          <w:tcPr>
            <w:tcW w:w="0" w:type="auto"/>
            <w:tcBorders>
              <w:top w:val="nil"/>
              <w:left w:val="nil"/>
              <w:bottom w:val="single" w:sz="8" w:space="0" w:color="000000"/>
              <w:right w:val="single" w:sz="8" w:space="0" w:color="000000"/>
            </w:tcBorders>
            <w:shd w:val="clear" w:color="auto" w:fill="auto"/>
            <w:vAlign w:val="center"/>
            <w:hideMark/>
          </w:tcPr>
          <w:p w14:paraId="608EA5F8" w14:textId="77777777" w:rsidR="005C0EAE" w:rsidRPr="00004D80" w:rsidRDefault="005C0EAE" w:rsidP="005C0EAE">
            <w:pPr>
              <w:widowControl/>
              <w:jc w:val="center"/>
              <w:rPr>
                <w:rFonts w:eastAsia="等线"/>
                <w:kern w:val="0"/>
                <w:sz w:val="18"/>
                <w:szCs w:val="18"/>
              </w:rPr>
            </w:pPr>
            <w:r w:rsidRPr="00004D80">
              <w:rPr>
                <w:rFonts w:eastAsia="等线"/>
                <w:kern w:val="0"/>
                <w:sz w:val="18"/>
                <w:szCs w:val="18"/>
              </w:rPr>
              <w:t>-</w:t>
            </w:r>
          </w:p>
        </w:tc>
        <w:tc>
          <w:tcPr>
            <w:tcW w:w="0" w:type="auto"/>
            <w:tcBorders>
              <w:top w:val="nil"/>
              <w:left w:val="nil"/>
              <w:bottom w:val="single" w:sz="8" w:space="0" w:color="000000"/>
              <w:right w:val="single" w:sz="8" w:space="0" w:color="000000"/>
            </w:tcBorders>
            <w:shd w:val="clear" w:color="auto" w:fill="auto"/>
            <w:vAlign w:val="center"/>
            <w:hideMark/>
          </w:tcPr>
          <w:p w14:paraId="5B820651" w14:textId="77777777" w:rsidR="005C0EAE" w:rsidRPr="00004D80" w:rsidRDefault="005C0EAE" w:rsidP="005C0EAE">
            <w:pPr>
              <w:widowControl/>
              <w:jc w:val="center"/>
              <w:rPr>
                <w:rFonts w:eastAsia="等线"/>
                <w:kern w:val="0"/>
                <w:sz w:val="18"/>
                <w:szCs w:val="18"/>
              </w:rPr>
            </w:pPr>
            <w:r w:rsidRPr="00004D80">
              <w:rPr>
                <w:rFonts w:eastAsia="等线"/>
                <w:kern w:val="0"/>
                <w:sz w:val="18"/>
                <w:szCs w:val="18"/>
              </w:rPr>
              <w:t>-</w:t>
            </w:r>
          </w:p>
        </w:tc>
        <w:tc>
          <w:tcPr>
            <w:tcW w:w="0" w:type="auto"/>
            <w:tcBorders>
              <w:top w:val="nil"/>
              <w:left w:val="nil"/>
              <w:bottom w:val="single" w:sz="8" w:space="0" w:color="000000"/>
              <w:right w:val="single" w:sz="8" w:space="0" w:color="000000"/>
            </w:tcBorders>
            <w:shd w:val="clear" w:color="auto" w:fill="auto"/>
            <w:vAlign w:val="center"/>
            <w:hideMark/>
          </w:tcPr>
          <w:p w14:paraId="2639287F" w14:textId="36622359" w:rsidR="005C0EAE" w:rsidRPr="00004D80" w:rsidRDefault="005C0EAE" w:rsidP="005C0EAE">
            <w:pPr>
              <w:widowControl/>
              <w:jc w:val="center"/>
              <w:rPr>
                <w:rFonts w:eastAsia="等线"/>
                <w:kern w:val="0"/>
                <w:sz w:val="18"/>
                <w:szCs w:val="18"/>
              </w:rPr>
            </w:pPr>
            <w:r w:rsidRPr="00004D80">
              <w:rPr>
                <w:rFonts w:eastAsia="等线"/>
                <w:kern w:val="0"/>
                <w:sz w:val="18"/>
                <w:szCs w:val="18"/>
              </w:rPr>
              <w:t>≤</w:t>
            </w:r>
            <w:r>
              <w:rPr>
                <w:rFonts w:eastAsia="等线" w:hint="eastAsia"/>
                <w:kern w:val="0"/>
                <w:sz w:val="18"/>
                <w:szCs w:val="18"/>
              </w:rPr>
              <w:t>4</w:t>
            </w:r>
            <w:r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79D34628" w14:textId="77777777" w:rsidR="005C0EAE" w:rsidRPr="00004D80" w:rsidRDefault="005C0EAE" w:rsidP="005C0EAE">
            <w:pPr>
              <w:widowControl/>
              <w:jc w:val="center"/>
              <w:rPr>
                <w:rFonts w:eastAsia="等线"/>
                <w:kern w:val="0"/>
                <w:sz w:val="18"/>
                <w:szCs w:val="18"/>
              </w:rPr>
            </w:pPr>
            <w:r w:rsidRPr="00004D80">
              <w:rPr>
                <w:rFonts w:eastAsia="等线"/>
                <w:kern w:val="0"/>
                <w:sz w:val="18"/>
                <w:szCs w:val="18"/>
              </w:rPr>
              <w:t>≤0.08</w:t>
            </w:r>
          </w:p>
        </w:tc>
      </w:tr>
      <w:tr w:rsidR="005C0EAE" w:rsidRPr="00004D80" w14:paraId="0C5645C7" w14:textId="77777777" w:rsidTr="00004D80">
        <w:trPr>
          <w:trHeight w:val="216"/>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E1C9C6E" w14:textId="77777777" w:rsidR="005C0EAE" w:rsidRPr="00004D80" w:rsidRDefault="005C0EAE" w:rsidP="005C0EAE">
            <w:pPr>
              <w:widowControl/>
              <w:jc w:val="center"/>
              <w:rPr>
                <w:rFonts w:eastAsia="等线"/>
                <w:kern w:val="0"/>
                <w:sz w:val="18"/>
                <w:szCs w:val="18"/>
              </w:rPr>
            </w:pPr>
            <w:r w:rsidRPr="00004D80">
              <w:rPr>
                <w:rFonts w:eastAsia="等线"/>
                <w:kern w:val="0"/>
                <w:sz w:val="18"/>
                <w:szCs w:val="18"/>
              </w:rPr>
              <w:t>FZNi-45</w:t>
            </w:r>
          </w:p>
        </w:tc>
        <w:tc>
          <w:tcPr>
            <w:tcW w:w="0" w:type="auto"/>
            <w:tcBorders>
              <w:top w:val="nil"/>
              <w:left w:val="nil"/>
              <w:bottom w:val="single" w:sz="8" w:space="0" w:color="000000"/>
              <w:right w:val="single" w:sz="8" w:space="0" w:color="000000"/>
            </w:tcBorders>
            <w:shd w:val="clear" w:color="auto" w:fill="auto"/>
            <w:vAlign w:val="center"/>
            <w:hideMark/>
          </w:tcPr>
          <w:p w14:paraId="4AA9DC8F" w14:textId="77777777" w:rsidR="005C0EAE" w:rsidRPr="00004D80" w:rsidRDefault="005C0EAE" w:rsidP="005C0EAE">
            <w:pPr>
              <w:widowControl/>
              <w:jc w:val="center"/>
              <w:rPr>
                <w:kern w:val="0"/>
                <w:sz w:val="18"/>
                <w:szCs w:val="18"/>
              </w:rPr>
            </w:pPr>
            <w:r w:rsidRPr="00004D80">
              <w:rPr>
                <w:kern w:val="0"/>
                <w:sz w:val="18"/>
                <w:szCs w:val="18"/>
              </w:rPr>
              <w:t>余量</w:t>
            </w:r>
          </w:p>
        </w:tc>
        <w:tc>
          <w:tcPr>
            <w:tcW w:w="0" w:type="auto"/>
            <w:tcBorders>
              <w:top w:val="nil"/>
              <w:left w:val="nil"/>
              <w:bottom w:val="single" w:sz="8" w:space="0" w:color="000000"/>
              <w:right w:val="single" w:sz="8" w:space="0" w:color="000000"/>
            </w:tcBorders>
            <w:shd w:val="clear" w:color="auto" w:fill="auto"/>
            <w:vAlign w:val="center"/>
            <w:hideMark/>
          </w:tcPr>
          <w:p w14:paraId="717F476B" w14:textId="19488943" w:rsidR="005C0EAE" w:rsidRPr="00004D80" w:rsidRDefault="005C0EAE" w:rsidP="005C0EAE">
            <w:pPr>
              <w:widowControl/>
              <w:jc w:val="center"/>
              <w:rPr>
                <w:rFonts w:eastAsia="等线"/>
                <w:kern w:val="0"/>
                <w:sz w:val="18"/>
                <w:szCs w:val="18"/>
              </w:rPr>
            </w:pPr>
            <w:r>
              <w:rPr>
                <w:rFonts w:eastAsia="等线" w:hint="eastAsia"/>
                <w:kern w:val="0"/>
                <w:sz w:val="18"/>
                <w:szCs w:val="18"/>
              </w:rPr>
              <w:t>11</w:t>
            </w:r>
            <w:r w:rsidRPr="00004D80">
              <w:rPr>
                <w:rFonts w:eastAsia="等线"/>
                <w:kern w:val="0"/>
                <w:sz w:val="18"/>
                <w:szCs w:val="18"/>
              </w:rPr>
              <w:t>.0</w:t>
            </w:r>
            <w:r w:rsidRPr="00004D80">
              <w:rPr>
                <w:kern w:val="0"/>
                <w:sz w:val="18"/>
                <w:szCs w:val="18"/>
              </w:rPr>
              <w:t>～</w:t>
            </w:r>
            <w:r w:rsidRPr="00004D80">
              <w:rPr>
                <w:rFonts w:eastAsia="等线"/>
                <w:kern w:val="0"/>
                <w:sz w:val="18"/>
                <w:szCs w:val="18"/>
              </w:rPr>
              <w:t>15.0</w:t>
            </w:r>
          </w:p>
        </w:tc>
        <w:tc>
          <w:tcPr>
            <w:tcW w:w="0" w:type="auto"/>
            <w:tcBorders>
              <w:top w:val="nil"/>
              <w:left w:val="nil"/>
              <w:bottom w:val="single" w:sz="8" w:space="0" w:color="000000"/>
              <w:right w:val="single" w:sz="8" w:space="0" w:color="000000"/>
            </w:tcBorders>
            <w:shd w:val="clear" w:color="auto" w:fill="auto"/>
            <w:vAlign w:val="center"/>
            <w:hideMark/>
          </w:tcPr>
          <w:p w14:paraId="3AE3BC2C" w14:textId="2BA0E95C" w:rsidR="005C0EAE" w:rsidRPr="00004D80" w:rsidRDefault="005C0EAE" w:rsidP="005C0EAE">
            <w:pPr>
              <w:widowControl/>
              <w:jc w:val="center"/>
              <w:rPr>
                <w:rFonts w:eastAsia="等线"/>
                <w:kern w:val="0"/>
                <w:sz w:val="18"/>
                <w:szCs w:val="18"/>
              </w:rPr>
            </w:pPr>
            <w:r>
              <w:rPr>
                <w:rFonts w:eastAsia="等线" w:hint="eastAsia"/>
                <w:kern w:val="0"/>
                <w:sz w:val="18"/>
                <w:szCs w:val="18"/>
              </w:rPr>
              <w:t>2.0</w:t>
            </w:r>
            <w:r w:rsidRPr="00004D80">
              <w:rPr>
                <w:kern w:val="0"/>
                <w:sz w:val="18"/>
                <w:szCs w:val="18"/>
              </w:rPr>
              <w:t>～</w:t>
            </w:r>
            <w:r w:rsidRPr="00004D80">
              <w:rPr>
                <w:rFonts w:eastAsia="等线"/>
                <w:kern w:val="0"/>
                <w:sz w:val="18"/>
                <w:szCs w:val="18"/>
              </w:rPr>
              <w:t>3.0</w:t>
            </w:r>
          </w:p>
        </w:tc>
        <w:tc>
          <w:tcPr>
            <w:tcW w:w="0" w:type="auto"/>
            <w:tcBorders>
              <w:top w:val="nil"/>
              <w:left w:val="nil"/>
              <w:bottom w:val="single" w:sz="8" w:space="0" w:color="000000"/>
              <w:right w:val="single" w:sz="8" w:space="0" w:color="000000"/>
            </w:tcBorders>
            <w:shd w:val="clear" w:color="auto" w:fill="auto"/>
            <w:vAlign w:val="center"/>
            <w:hideMark/>
          </w:tcPr>
          <w:p w14:paraId="4DB6B7D4" w14:textId="1079E0B9" w:rsidR="005C0EAE" w:rsidRPr="00004D80" w:rsidRDefault="005C0EAE" w:rsidP="005C0EAE">
            <w:pPr>
              <w:widowControl/>
              <w:jc w:val="center"/>
              <w:rPr>
                <w:rFonts w:eastAsia="等线"/>
                <w:kern w:val="0"/>
                <w:sz w:val="18"/>
                <w:szCs w:val="18"/>
              </w:rPr>
            </w:pPr>
            <w:r w:rsidRPr="00004D80">
              <w:rPr>
                <w:rFonts w:eastAsia="等线"/>
                <w:kern w:val="0"/>
                <w:sz w:val="18"/>
                <w:szCs w:val="18"/>
              </w:rPr>
              <w:t>2.0</w:t>
            </w:r>
            <w:r w:rsidRPr="00004D80">
              <w:rPr>
                <w:kern w:val="0"/>
                <w:sz w:val="18"/>
                <w:szCs w:val="18"/>
              </w:rPr>
              <w:t>～</w:t>
            </w:r>
            <w:r>
              <w:rPr>
                <w:rFonts w:eastAsia="等线" w:hint="eastAsia"/>
                <w:kern w:val="0"/>
                <w:sz w:val="18"/>
                <w:szCs w:val="18"/>
              </w:rPr>
              <w:t>3.5</w:t>
            </w:r>
          </w:p>
        </w:tc>
        <w:tc>
          <w:tcPr>
            <w:tcW w:w="0" w:type="auto"/>
            <w:tcBorders>
              <w:top w:val="nil"/>
              <w:left w:val="nil"/>
              <w:bottom w:val="single" w:sz="8" w:space="0" w:color="000000"/>
              <w:right w:val="single" w:sz="8" w:space="0" w:color="000000"/>
            </w:tcBorders>
            <w:shd w:val="clear" w:color="auto" w:fill="auto"/>
            <w:vAlign w:val="center"/>
            <w:hideMark/>
          </w:tcPr>
          <w:p w14:paraId="75B723AB" w14:textId="77777777" w:rsidR="005C0EAE" w:rsidRPr="00004D80" w:rsidRDefault="005C0EAE" w:rsidP="005C0EAE">
            <w:pPr>
              <w:widowControl/>
              <w:jc w:val="center"/>
              <w:rPr>
                <w:rFonts w:eastAsia="等线"/>
                <w:kern w:val="0"/>
                <w:sz w:val="18"/>
                <w:szCs w:val="18"/>
              </w:rPr>
            </w:pPr>
            <w:r w:rsidRPr="00004D80">
              <w:rPr>
                <w:rFonts w:eastAsia="等线"/>
                <w:kern w:val="0"/>
                <w:sz w:val="18"/>
                <w:szCs w:val="18"/>
              </w:rPr>
              <w:t>0.3</w:t>
            </w:r>
            <w:r w:rsidRPr="00004D80">
              <w:rPr>
                <w:kern w:val="0"/>
                <w:sz w:val="18"/>
                <w:szCs w:val="18"/>
              </w:rPr>
              <w:t>～</w:t>
            </w:r>
            <w:r w:rsidRPr="00004D80">
              <w:rPr>
                <w:rFonts w:eastAsia="等线"/>
                <w:kern w:val="0"/>
                <w:sz w:val="18"/>
                <w:szCs w:val="18"/>
              </w:rPr>
              <w:t>0.6</w:t>
            </w:r>
          </w:p>
        </w:tc>
        <w:tc>
          <w:tcPr>
            <w:tcW w:w="0" w:type="auto"/>
            <w:tcBorders>
              <w:top w:val="nil"/>
              <w:left w:val="nil"/>
              <w:bottom w:val="single" w:sz="8" w:space="0" w:color="000000"/>
              <w:right w:val="single" w:sz="8" w:space="0" w:color="000000"/>
            </w:tcBorders>
            <w:shd w:val="clear" w:color="auto" w:fill="auto"/>
            <w:vAlign w:val="center"/>
            <w:hideMark/>
          </w:tcPr>
          <w:p w14:paraId="0DE0474B" w14:textId="77777777" w:rsidR="005C0EAE" w:rsidRPr="00004D80" w:rsidRDefault="005C0EAE" w:rsidP="005C0EAE">
            <w:pPr>
              <w:widowControl/>
              <w:jc w:val="center"/>
              <w:rPr>
                <w:rFonts w:eastAsia="等线"/>
                <w:kern w:val="0"/>
                <w:sz w:val="18"/>
                <w:szCs w:val="18"/>
              </w:rPr>
            </w:pPr>
            <w:r w:rsidRPr="00004D80">
              <w:rPr>
                <w:rFonts w:eastAsia="等线"/>
                <w:kern w:val="0"/>
                <w:sz w:val="18"/>
                <w:szCs w:val="18"/>
              </w:rPr>
              <w:t>-</w:t>
            </w:r>
          </w:p>
        </w:tc>
        <w:tc>
          <w:tcPr>
            <w:tcW w:w="0" w:type="auto"/>
            <w:tcBorders>
              <w:top w:val="nil"/>
              <w:left w:val="nil"/>
              <w:bottom w:val="single" w:sz="8" w:space="0" w:color="000000"/>
              <w:right w:val="single" w:sz="8" w:space="0" w:color="000000"/>
            </w:tcBorders>
            <w:shd w:val="clear" w:color="auto" w:fill="auto"/>
            <w:vAlign w:val="center"/>
            <w:hideMark/>
          </w:tcPr>
          <w:p w14:paraId="701BB892" w14:textId="77777777" w:rsidR="005C0EAE" w:rsidRPr="00004D80" w:rsidRDefault="005C0EAE" w:rsidP="005C0EAE">
            <w:pPr>
              <w:widowControl/>
              <w:jc w:val="center"/>
              <w:rPr>
                <w:rFonts w:eastAsia="等线"/>
                <w:kern w:val="0"/>
                <w:sz w:val="18"/>
                <w:szCs w:val="18"/>
              </w:rPr>
            </w:pPr>
            <w:r w:rsidRPr="00004D80">
              <w:rPr>
                <w:rFonts w:eastAsia="等线"/>
                <w:kern w:val="0"/>
                <w:sz w:val="18"/>
                <w:szCs w:val="18"/>
              </w:rPr>
              <w:t>-</w:t>
            </w:r>
          </w:p>
        </w:tc>
        <w:tc>
          <w:tcPr>
            <w:tcW w:w="0" w:type="auto"/>
            <w:tcBorders>
              <w:top w:val="nil"/>
              <w:left w:val="nil"/>
              <w:bottom w:val="single" w:sz="8" w:space="0" w:color="000000"/>
              <w:right w:val="single" w:sz="8" w:space="0" w:color="000000"/>
            </w:tcBorders>
            <w:shd w:val="clear" w:color="auto" w:fill="auto"/>
            <w:vAlign w:val="center"/>
            <w:hideMark/>
          </w:tcPr>
          <w:p w14:paraId="7284BF4F" w14:textId="06757022" w:rsidR="005C0EAE" w:rsidRPr="00004D80" w:rsidRDefault="005C0EAE" w:rsidP="005C0EAE">
            <w:pPr>
              <w:widowControl/>
              <w:jc w:val="center"/>
              <w:rPr>
                <w:rFonts w:eastAsia="等线"/>
                <w:kern w:val="0"/>
                <w:sz w:val="18"/>
                <w:szCs w:val="18"/>
              </w:rPr>
            </w:pPr>
            <w:r w:rsidRPr="00004D80">
              <w:rPr>
                <w:rFonts w:eastAsia="等线"/>
                <w:kern w:val="0"/>
                <w:sz w:val="18"/>
                <w:szCs w:val="18"/>
              </w:rPr>
              <w:t>≤5.0</w:t>
            </w:r>
          </w:p>
        </w:tc>
        <w:tc>
          <w:tcPr>
            <w:tcW w:w="0" w:type="auto"/>
            <w:tcBorders>
              <w:top w:val="nil"/>
              <w:left w:val="nil"/>
              <w:bottom w:val="single" w:sz="8" w:space="0" w:color="000000"/>
              <w:right w:val="single" w:sz="8" w:space="0" w:color="000000"/>
            </w:tcBorders>
            <w:shd w:val="clear" w:color="auto" w:fill="auto"/>
            <w:vAlign w:val="center"/>
            <w:hideMark/>
          </w:tcPr>
          <w:p w14:paraId="69AC26B8" w14:textId="77777777" w:rsidR="005C0EAE" w:rsidRPr="00004D80" w:rsidRDefault="005C0EAE" w:rsidP="005C0EAE">
            <w:pPr>
              <w:widowControl/>
              <w:jc w:val="center"/>
              <w:rPr>
                <w:rFonts w:eastAsia="等线"/>
                <w:kern w:val="0"/>
                <w:sz w:val="18"/>
                <w:szCs w:val="18"/>
              </w:rPr>
            </w:pPr>
            <w:r w:rsidRPr="00004D80">
              <w:rPr>
                <w:rFonts w:eastAsia="等线"/>
                <w:kern w:val="0"/>
                <w:sz w:val="18"/>
                <w:szCs w:val="18"/>
              </w:rPr>
              <w:t>≤0.08</w:t>
            </w:r>
          </w:p>
        </w:tc>
      </w:tr>
      <w:tr w:rsidR="00004D80" w:rsidRPr="00004D80" w14:paraId="7D7C1EC0" w14:textId="77777777" w:rsidTr="00004D80">
        <w:trPr>
          <w:trHeight w:val="369"/>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4BF8A1B"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FZNi-45-CuMo</w:t>
            </w:r>
          </w:p>
        </w:tc>
        <w:tc>
          <w:tcPr>
            <w:tcW w:w="0" w:type="auto"/>
            <w:tcBorders>
              <w:top w:val="nil"/>
              <w:left w:val="nil"/>
              <w:bottom w:val="single" w:sz="8" w:space="0" w:color="000000"/>
              <w:right w:val="single" w:sz="8" w:space="0" w:color="000000"/>
            </w:tcBorders>
            <w:shd w:val="clear" w:color="auto" w:fill="auto"/>
            <w:vAlign w:val="center"/>
            <w:hideMark/>
          </w:tcPr>
          <w:p w14:paraId="23220B19" w14:textId="77777777" w:rsidR="00032A20" w:rsidRPr="00004D80" w:rsidRDefault="00032A20" w:rsidP="00032A20">
            <w:pPr>
              <w:widowControl/>
              <w:jc w:val="center"/>
              <w:rPr>
                <w:kern w:val="0"/>
                <w:sz w:val="18"/>
                <w:szCs w:val="18"/>
              </w:rPr>
            </w:pPr>
            <w:r w:rsidRPr="00004D80">
              <w:rPr>
                <w:kern w:val="0"/>
                <w:sz w:val="18"/>
                <w:szCs w:val="18"/>
              </w:rPr>
              <w:t>余量</w:t>
            </w:r>
          </w:p>
        </w:tc>
        <w:tc>
          <w:tcPr>
            <w:tcW w:w="0" w:type="auto"/>
            <w:tcBorders>
              <w:top w:val="nil"/>
              <w:left w:val="nil"/>
              <w:bottom w:val="single" w:sz="8" w:space="0" w:color="000000"/>
              <w:right w:val="single" w:sz="8" w:space="0" w:color="000000"/>
            </w:tcBorders>
            <w:shd w:val="clear" w:color="auto" w:fill="auto"/>
            <w:vAlign w:val="center"/>
            <w:hideMark/>
          </w:tcPr>
          <w:p w14:paraId="6C107706" w14:textId="59215EB1" w:rsidR="00032A20" w:rsidRPr="00004D80" w:rsidRDefault="00032A20" w:rsidP="00032A20">
            <w:pPr>
              <w:widowControl/>
              <w:jc w:val="center"/>
              <w:rPr>
                <w:rFonts w:eastAsia="等线"/>
                <w:kern w:val="0"/>
                <w:sz w:val="18"/>
                <w:szCs w:val="18"/>
              </w:rPr>
            </w:pPr>
            <w:r w:rsidRPr="00004D80">
              <w:rPr>
                <w:rFonts w:eastAsia="等线"/>
                <w:kern w:val="0"/>
                <w:sz w:val="18"/>
                <w:szCs w:val="18"/>
              </w:rPr>
              <w:t>9</w:t>
            </w:r>
            <w:r w:rsidR="00004D80" w:rsidRPr="00004D80">
              <w:rPr>
                <w:rFonts w:eastAsia="等线"/>
                <w:kern w:val="0"/>
                <w:sz w:val="18"/>
                <w:szCs w:val="18"/>
              </w:rPr>
              <w:t>.0</w:t>
            </w:r>
            <w:r w:rsidRPr="00004D80">
              <w:rPr>
                <w:kern w:val="0"/>
                <w:sz w:val="18"/>
                <w:szCs w:val="18"/>
              </w:rPr>
              <w:t>～</w:t>
            </w:r>
            <w:r w:rsidRPr="00004D80">
              <w:rPr>
                <w:rFonts w:eastAsia="等线"/>
                <w:kern w:val="0"/>
                <w:sz w:val="18"/>
                <w:szCs w:val="18"/>
              </w:rPr>
              <w:t>15</w:t>
            </w:r>
            <w:r w:rsidR="00004D80"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4EB3232E"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1.5</w:t>
            </w:r>
            <w:r w:rsidRPr="00004D80">
              <w:rPr>
                <w:kern w:val="0"/>
                <w:sz w:val="18"/>
                <w:szCs w:val="18"/>
              </w:rPr>
              <w:t>～</w:t>
            </w:r>
            <w:r w:rsidRPr="00004D80">
              <w:rPr>
                <w:rFonts w:eastAsia="等线"/>
                <w:kern w:val="0"/>
                <w:sz w:val="18"/>
                <w:szCs w:val="18"/>
              </w:rPr>
              <w:t>3.0</w:t>
            </w:r>
          </w:p>
        </w:tc>
        <w:tc>
          <w:tcPr>
            <w:tcW w:w="0" w:type="auto"/>
            <w:tcBorders>
              <w:top w:val="nil"/>
              <w:left w:val="nil"/>
              <w:bottom w:val="single" w:sz="8" w:space="0" w:color="000000"/>
              <w:right w:val="single" w:sz="8" w:space="0" w:color="000000"/>
            </w:tcBorders>
            <w:shd w:val="clear" w:color="auto" w:fill="auto"/>
            <w:vAlign w:val="center"/>
            <w:hideMark/>
          </w:tcPr>
          <w:p w14:paraId="49597B3F"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2.0</w:t>
            </w:r>
            <w:r w:rsidRPr="00004D80">
              <w:rPr>
                <w:kern w:val="0"/>
                <w:sz w:val="18"/>
                <w:szCs w:val="18"/>
              </w:rPr>
              <w:t>～</w:t>
            </w:r>
            <w:r w:rsidRPr="00004D80">
              <w:rPr>
                <w:rFonts w:eastAsia="等线"/>
                <w:kern w:val="0"/>
                <w:sz w:val="18"/>
                <w:szCs w:val="18"/>
              </w:rPr>
              <w:t>4.5</w:t>
            </w:r>
          </w:p>
        </w:tc>
        <w:tc>
          <w:tcPr>
            <w:tcW w:w="0" w:type="auto"/>
            <w:tcBorders>
              <w:top w:val="nil"/>
              <w:left w:val="nil"/>
              <w:bottom w:val="single" w:sz="8" w:space="0" w:color="000000"/>
              <w:right w:val="single" w:sz="8" w:space="0" w:color="000000"/>
            </w:tcBorders>
            <w:shd w:val="clear" w:color="auto" w:fill="auto"/>
            <w:vAlign w:val="center"/>
            <w:hideMark/>
          </w:tcPr>
          <w:p w14:paraId="08D9EA12"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0.3</w:t>
            </w:r>
            <w:r w:rsidRPr="00004D80">
              <w:rPr>
                <w:kern w:val="0"/>
                <w:sz w:val="18"/>
                <w:szCs w:val="18"/>
              </w:rPr>
              <w:t>～</w:t>
            </w:r>
            <w:r w:rsidRPr="00004D80">
              <w:rPr>
                <w:rFonts w:eastAsia="等线"/>
                <w:kern w:val="0"/>
                <w:sz w:val="18"/>
                <w:szCs w:val="18"/>
              </w:rPr>
              <w:t>0.6</w:t>
            </w:r>
          </w:p>
        </w:tc>
        <w:tc>
          <w:tcPr>
            <w:tcW w:w="0" w:type="auto"/>
            <w:tcBorders>
              <w:top w:val="nil"/>
              <w:left w:val="nil"/>
              <w:bottom w:val="single" w:sz="8" w:space="0" w:color="000000"/>
              <w:right w:val="single" w:sz="8" w:space="0" w:color="000000"/>
            </w:tcBorders>
            <w:shd w:val="clear" w:color="auto" w:fill="auto"/>
            <w:vAlign w:val="center"/>
            <w:hideMark/>
          </w:tcPr>
          <w:p w14:paraId="2AF56146" w14:textId="4A65FFAA" w:rsidR="00032A20" w:rsidRPr="00004D80" w:rsidRDefault="00032A20" w:rsidP="00032A20">
            <w:pPr>
              <w:widowControl/>
              <w:jc w:val="center"/>
              <w:rPr>
                <w:rFonts w:eastAsia="等线"/>
                <w:kern w:val="0"/>
                <w:sz w:val="18"/>
                <w:szCs w:val="18"/>
              </w:rPr>
            </w:pPr>
            <w:r w:rsidRPr="00004D80">
              <w:rPr>
                <w:rFonts w:eastAsia="等线"/>
                <w:kern w:val="0"/>
                <w:sz w:val="18"/>
                <w:szCs w:val="18"/>
              </w:rPr>
              <w:t>2</w:t>
            </w:r>
            <w:r w:rsidR="00004D80" w:rsidRPr="00004D80">
              <w:rPr>
                <w:rFonts w:eastAsia="等线"/>
                <w:kern w:val="0"/>
                <w:sz w:val="18"/>
                <w:szCs w:val="18"/>
              </w:rPr>
              <w:t>.0</w:t>
            </w:r>
            <w:r w:rsidRPr="00004D80">
              <w:rPr>
                <w:kern w:val="0"/>
                <w:sz w:val="18"/>
                <w:szCs w:val="18"/>
              </w:rPr>
              <w:t>～</w:t>
            </w:r>
            <w:r w:rsidRPr="00004D80">
              <w:rPr>
                <w:rFonts w:eastAsia="等线"/>
                <w:kern w:val="0"/>
                <w:sz w:val="18"/>
                <w:szCs w:val="18"/>
              </w:rPr>
              <w:t>4</w:t>
            </w:r>
            <w:r w:rsidR="00004D80"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22A17EC4" w14:textId="00B7BC7E" w:rsidR="00032A20" w:rsidRPr="00004D80" w:rsidRDefault="00032A20" w:rsidP="00032A20">
            <w:pPr>
              <w:widowControl/>
              <w:jc w:val="center"/>
              <w:rPr>
                <w:rFonts w:eastAsia="等线"/>
                <w:kern w:val="0"/>
                <w:sz w:val="18"/>
                <w:szCs w:val="18"/>
              </w:rPr>
            </w:pPr>
            <w:r w:rsidRPr="00004D80">
              <w:rPr>
                <w:rFonts w:eastAsia="等线"/>
                <w:kern w:val="0"/>
                <w:sz w:val="18"/>
                <w:szCs w:val="18"/>
              </w:rPr>
              <w:t>2</w:t>
            </w:r>
            <w:r w:rsidR="00004D80" w:rsidRPr="00004D80">
              <w:rPr>
                <w:rFonts w:eastAsia="等线"/>
                <w:kern w:val="0"/>
                <w:sz w:val="18"/>
                <w:szCs w:val="18"/>
              </w:rPr>
              <w:t>.0</w:t>
            </w:r>
            <w:r w:rsidRPr="00004D80">
              <w:rPr>
                <w:kern w:val="0"/>
                <w:sz w:val="18"/>
                <w:szCs w:val="18"/>
              </w:rPr>
              <w:t>～</w:t>
            </w:r>
            <w:r w:rsidRPr="00004D80">
              <w:rPr>
                <w:rFonts w:eastAsia="等线"/>
                <w:kern w:val="0"/>
                <w:sz w:val="18"/>
                <w:szCs w:val="18"/>
              </w:rPr>
              <w:t>4</w:t>
            </w:r>
            <w:r w:rsidR="00004D80"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2888F1DB" w14:textId="69543513" w:rsidR="00032A20" w:rsidRPr="00004D80" w:rsidRDefault="00032A20" w:rsidP="00032A20">
            <w:pPr>
              <w:widowControl/>
              <w:jc w:val="center"/>
              <w:rPr>
                <w:rFonts w:eastAsia="等线"/>
                <w:kern w:val="0"/>
                <w:sz w:val="18"/>
                <w:szCs w:val="18"/>
              </w:rPr>
            </w:pPr>
            <w:r w:rsidRPr="00004D80">
              <w:rPr>
                <w:rFonts w:eastAsia="等线"/>
                <w:kern w:val="0"/>
                <w:sz w:val="18"/>
                <w:szCs w:val="18"/>
              </w:rPr>
              <w:t>≤5</w:t>
            </w:r>
            <w:r w:rsidR="00004D80"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28B3316E"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≤0.08</w:t>
            </w:r>
          </w:p>
        </w:tc>
      </w:tr>
      <w:tr w:rsidR="00004D80" w:rsidRPr="00004D80" w14:paraId="60A19AD8" w14:textId="77777777" w:rsidTr="00004D80">
        <w:trPr>
          <w:trHeight w:val="216"/>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DB4AB21"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FZNi-55</w:t>
            </w:r>
          </w:p>
        </w:tc>
        <w:tc>
          <w:tcPr>
            <w:tcW w:w="0" w:type="auto"/>
            <w:tcBorders>
              <w:top w:val="nil"/>
              <w:left w:val="nil"/>
              <w:bottom w:val="single" w:sz="8" w:space="0" w:color="000000"/>
              <w:right w:val="single" w:sz="8" w:space="0" w:color="000000"/>
            </w:tcBorders>
            <w:shd w:val="clear" w:color="auto" w:fill="auto"/>
            <w:vAlign w:val="center"/>
            <w:hideMark/>
          </w:tcPr>
          <w:p w14:paraId="3715E2BC" w14:textId="77777777" w:rsidR="00032A20" w:rsidRPr="00004D80" w:rsidRDefault="00032A20" w:rsidP="00032A20">
            <w:pPr>
              <w:widowControl/>
              <w:jc w:val="center"/>
              <w:rPr>
                <w:kern w:val="0"/>
                <w:sz w:val="18"/>
                <w:szCs w:val="18"/>
              </w:rPr>
            </w:pPr>
            <w:r w:rsidRPr="00004D80">
              <w:rPr>
                <w:kern w:val="0"/>
                <w:sz w:val="18"/>
                <w:szCs w:val="18"/>
              </w:rPr>
              <w:t>余量</w:t>
            </w:r>
          </w:p>
        </w:tc>
        <w:tc>
          <w:tcPr>
            <w:tcW w:w="0" w:type="auto"/>
            <w:tcBorders>
              <w:top w:val="nil"/>
              <w:left w:val="nil"/>
              <w:bottom w:val="single" w:sz="8" w:space="0" w:color="000000"/>
              <w:right w:val="single" w:sz="8" w:space="0" w:color="000000"/>
            </w:tcBorders>
            <w:shd w:val="clear" w:color="auto" w:fill="auto"/>
            <w:vAlign w:val="center"/>
            <w:hideMark/>
          </w:tcPr>
          <w:p w14:paraId="5DA826A7" w14:textId="0F71E84F" w:rsidR="00032A20" w:rsidRPr="00004D80" w:rsidRDefault="00032A20" w:rsidP="00032A20">
            <w:pPr>
              <w:widowControl/>
              <w:jc w:val="center"/>
              <w:rPr>
                <w:rFonts w:eastAsia="等线"/>
                <w:kern w:val="0"/>
                <w:sz w:val="18"/>
                <w:szCs w:val="18"/>
              </w:rPr>
            </w:pPr>
            <w:r w:rsidRPr="00004D80">
              <w:rPr>
                <w:rFonts w:eastAsia="等线"/>
                <w:kern w:val="0"/>
                <w:sz w:val="18"/>
                <w:szCs w:val="18"/>
              </w:rPr>
              <w:t>14</w:t>
            </w:r>
            <w:r w:rsidR="00004D80" w:rsidRPr="00004D80">
              <w:rPr>
                <w:rFonts w:eastAsia="等线"/>
                <w:kern w:val="0"/>
                <w:sz w:val="18"/>
                <w:szCs w:val="18"/>
              </w:rPr>
              <w:t>.0</w:t>
            </w:r>
            <w:r w:rsidRPr="00004D80">
              <w:rPr>
                <w:kern w:val="0"/>
                <w:sz w:val="18"/>
                <w:szCs w:val="18"/>
              </w:rPr>
              <w:t>～</w:t>
            </w:r>
            <w:r w:rsidRPr="00004D80">
              <w:rPr>
                <w:rFonts w:eastAsia="等线"/>
                <w:kern w:val="0"/>
                <w:sz w:val="18"/>
                <w:szCs w:val="18"/>
              </w:rPr>
              <w:t>1</w:t>
            </w:r>
            <w:r w:rsidR="005C0EAE">
              <w:rPr>
                <w:rFonts w:eastAsia="等线" w:hint="eastAsia"/>
                <w:kern w:val="0"/>
                <w:sz w:val="18"/>
                <w:szCs w:val="18"/>
              </w:rPr>
              <w:t>7</w:t>
            </w:r>
            <w:r w:rsidR="008133B1">
              <w:rPr>
                <w:rFonts w:eastAsia="等线" w:hint="eastAsia"/>
                <w:kern w:val="0"/>
                <w:sz w:val="18"/>
                <w:szCs w:val="18"/>
              </w:rPr>
              <w:t>.</w:t>
            </w:r>
            <w:r w:rsidR="00004D80"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16DFC523"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2.5</w:t>
            </w:r>
            <w:r w:rsidRPr="00004D80">
              <w:rPr>
                <w:kern w:val="0"/>
                <w:sz w:val="18"/>
                <w:szCs w:val="18"/>
              </w:rPr>
              <w:t>～</w:t>
            </w:r>
            <w:r w:rsidRPr="00004D80">
              <w:rPr>
                <w:rFonts w:eastAsia="等线"/>
                <w:kern w:val="0"/>
                <w:sz w:val="18"/>
                <w:szCs w:val="18"/>
              </w:rPr>
              <w:t>4.0</w:t>
            </w:r>
          </w:p>
        </w:tc>
        <w:tc>
          <w:tcPr>
            <w:tcW w:w="0" w:type="auto"/>
            <w:tcBorders>
              <w:top w:val="nil"/>
              <w:left w:val="nil"/>
              <w:bottom w:val="single" w:sz="8" w:space="0" w:color="000000"/>
              <w:right w:val="single" w:sz="8" w:space="0" w:color="000000"/>
            </w:tcBorders>
            <w:shd w:val="clear" w:color="auto" w:fill="auto"/>
            <w:vAlign w:val="center"/>
            <w:hideMark/>
          </w:tcPr>
          <w:p w14:paraId="219A9BD8"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3.5</w:t>
            </w:r>
            <w:r w:rsidRPr="00004D80">
              <w:rPr>
                <w:kern w:val="0"/>
                <w:sz w:val="18"/>
                <w:szCs w:val="18"/>
              </w:rPr>
              <w:t>～</w:t>
            </w:r>
            <w:r w:rsidRPr="00004D80">
              <w:rPr>
                <w:rFonts w:eastAsia="等线"/>
                <w:kern w:val="0"/>
                <w:sz w:val="18"/>
                <w:szCs w:val="18"/>
              </w:rPr>
              <w:t>5.0</w:t>
            </w:r>
          </w:p>
        </w:tc>
        <w:tc>
          <w:tcPr>
            <w:tcW w:w="0" w:type="auto"/>
            <w:tcBorders>
              <w:top w:val="nil"/>
              <w:left w:val="nil"/>
              <w:bottom w:val="single" w:sz="8" w:space="0" w:color="000000"/>
              <w:right w:val="single" w:sz="8" w:space="0" w:color="000000"/>
            </w:tcBorders>
            <w:shd w:val="clear" w:color="auto" w:fill="auto"/>
            <w:vAlign w:val="center"/>
            <w:hideMark/>
          </w:tcPr>
          <w:p w14:paraId="435975ED" w14:textId="19F49C29" w:rsidR="00032A20" w:rsidRPr="00004D80" w:rsidRDefault="00032A20" w:rsidP="00032A20">
            <w:pPr>
              <w:widowControl/>
              <w:jc w:val="center"/>
              <w:rPr>
                <w:rFonts w:eastAsia="等线"/>
                <w:kern w:val="0"/>
                <w:sz w:val="18"/>
                <w:szCs w:val="18"/>
              </w:rPr>
            </w:pPr>
            <w:r w:rsidRPr="00004D80">
              <w:rPr>
                <w:rFonts w:eastAsia="等线"/>
                <w:kern w:val="0"/>
                <w:sz w:val="18"/>
                <w:szCs w:val="18"/>
              </w:rPr>
              <w:t>0.</w:t>
            </w:r>
            <w:r w:rsidR="005C0EAE">
              <w:rPr>
                <w:rFonts w:eastAsia="等线" w:hint="eastAsia"/>
                <w:kern w:val="0"/>
                <w:sz w:val="18"/>
                <w:szCs w:val="18"/>
              </w:rPr>
              <w:t>5</w:t>
            </w:r>
            <w:r w:rsidRPr="00004D80">
              <w:rPr>
                <w:kern w:val="0"/>
                <w:sz w:val="18"/>
                <w:szCs w:val="18"/>
              </w:rPr>
              <w:t>～</w:t>
            </w:r>
            <w:r w:rsidRPr="00004D80">
              <w:rPr>
                <w:rFonts w:eastAsia="等线"/>
                <w:kern w:val="0"/>
                <w:sz w:val="18"/>
                <w:szCs w:val="18"/>
              </w:rPr>
              <w:t>0.9</w:t>
            </w:r>
          </w:p>
        </w:tc>
        <w:tc>
          <w:tcPr>
            <w:tcW w:w="0" w:type="auto"/>
            <w:tcBorders>
              <w:top w:val="nil"/>
              <w:left w:val="nil"/>
              <w:bottom w:val="single" w:sz="8" w:space="0" w:color="000000"/>
              <w:right w:val="single" w:sz="8" w:space="0" w:color="000000"/>
            </w:tcBorders>
            <w:shd w:val="clear" w:color="auto" w:fill="auto"/>
            <w:vAlign w:val="center"/>
            <w:hideMark/>
          </w:tcPr>
          <w:p w14:paraId="5A0DD160"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w:t>
            </w:r>
          </w:p>
        </w:tc>
        <w:tc>
          <w:tcPr>
            <w:tcW w:w="0" w:type="auto"/>
            <w:tcBorders>
              <w:top w:val="nil"/>
              <w:left w:val="nil"/>
              <w:bottom w:val="single" w:sz="8" w:space="0" w:color="000000"/>
              <w:right w:val="single" w:sz="8" w:space="0" w:color="000000"/>
            </w:tcBorders>
            <w:shd w:val="clear" w:color="auto" w:fill="auto"/>
            <w:vAlign w:val="center"/>
            <w:hideMark/>
          </w:tcPr>
          <w:p w14:paraId="5F262644"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w:t>
            </w:r>
          </w:p>
        </w:tc>
        <w:tc>
          <w:tcPr>
            <w:tcW w:w="0" w:type="auto"/>
            <w:tcBorders>
              <w:top w:val="nil"/>
              <w:left w:val="nil"/>
              <w:bottom w:val="single" w:sz="8" w:space="0" w:color="000000"/>
              <w:right w:val="single" w:sz="8" w:space="0" w:color="000000"/>
            </w:tcBorders>
            <w:shd w:val="clear" w:color="auto" w:fill="auto"/>
            <w:vAlign w:val="center"/>
            <w:hideMark/>
          </w:tcPr>
          <w:p w14:paraId="5596E91A" w14:textId="31F6FE9D" w:rsidR="00032A20" w:rsidRPr="00004D80" w:rsidRDefault="00032A20" w:rsidP="00032A20">
            <w:pPr>
              <w:widowControl/>
              <w:jc w:val="center"/>
              <w:rPr>
                <w:rFonts w:eastAsia="等线"/>
                <w:kern w:val="0"/>
                <w:sz w:val="18"/>
                <w:szCs w:val="18"/>
              </w:rPr>
            </w:pPr>
            <w:r w:rsidRPr="00004D80">
              <w:rPr>
                <w:rFonts w:eastAsia="等线"/>
                <w:kern w:val="0"/>
                <w:sz w:val="18"/>
                <w:szCs w:val="18"/>
              </w:rPr>
              <w:t>≤5</w:t>
            </w:r>
            <w:r w:rsidR="00004D80"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19796197"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≤0.08</w:t>
            </w:r>
          </w:p>
        </w:tc>
      </w:tr>
      <w:tr w:rsidR="00004D80" w:rsidRPr="00004D80" w14:paraId="5890CACC" w14:textId="77777777" w:rsidTr="00004D80">
        <w:trPr>
          <w:trHeight w:val="216"/>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2BE4B21"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FZNi-60AA</w:t>
            </w:r>
          </w:p>
        </w:tc>
        <w:tc>
          <w:tcPr>
            <w:tcW w:w="0" w:type="auto"/>
            <w:tcBorders>
              <w:top w:val="nil"/>
              <w:left w:val="nil"/>
              <w:bottom w:val="single" w:sz="8" w:space="0" w:color="000000"/>
              <w:right w:val="single" w:sz="8" w:space="0" w:color="000000"/>
            </w:tcBorders>
            <w:shd w:val="clear" w:color="auto" w:fill="auto"/>
            <w:vAlign w:val="center"/>
            <w:hideMark/>
          </w:tcPr>
          <w:p w14:paraId="4954F1BA" w14:textId="77777777" w:rsidR="00032A20" w:rsidRPr="00004D80" w:rsidRDefault="00032A20" w:rsidP="00032A20">
            <w:pPr>
              <w:widowControl/>
              <w:jc w:val="center"/>
              <w:rPr>
                <w:kern w:val="0"/>
                <w:sz w:val="18"/>
                <w:szCs w:val="18"/>
              </w:rPr>
            </w:pPr>
            <w:r w:rsidRPr="00004D80">
              <w:rPr>
                <w:kern w:val="0"/>
                <w:sz w:val="18"/>
                <w:szCs w:val="18"/>
              </w:rPr>
              <w:t>余量</w:t>
            </w:r>
          </w:p>
        </w:tc>
        <w:tc>
          <w:tcPr>
            <w:tcW w:w="0" w:type="auto"/>
            <w:tcBorders>
              <w:top w:val="nil"/>
              <w:left w:val="nil"/>
              <w:bottom w:val="single" w:sz="8" w:space="0" w:color="000000"/>
              <w:right w:val="single" w:sz="8" w:space="0" w:color="000000"/>
            </w:tcBorders>
            <w:shd w:val="clear" w:color="auto" w:fill="auto"/>
            <w:vAlign w:val="center"/>
            <w:hideMark/>
          </w:tcPr>
          <w:p w14:paraId="5ACA4403" w14:textId="41F6ACBB" w:rsidR="00032A20" w:rsidRPr="00004D80" w:rsidRDefault="00032A20" w:rsidP="00032A20">
            <w:pPr>
              <w:widowControl/>
              <w:jc w:val="center"/>
              <w:rPr>
                <w:rFonts w:eastAsia="等线"/>
                <w:kern w:val="0"/>
                <w:sz w:val="18"/>
                <w:szCs w:val="18"/>
              </w:rPr>
            </w:pPr>
            <w:r w:rsidRPr="00004D80">
              <w:rPr>
                <w:rFonts w:eastAsia="等线"/>
                <w:kern w:val="0"/>
                <w:sz w:val="18"/>
                <w:szCs w:val="18"/>
              </w:rPr>
              <w:t>15</w:t>
            </w:r>
            <w:r w:rsidR="00004D80" w:rsidRPr="00004D80">
              <w:rPr>
                <w:rFonts w:eastAsia="等线"/>
                <w:kern w:val="0"/>
                <w:sz w:val="18"/>
                <w:szCs w:val="18"/>
              </w:rPr>
              <w:t>.0</w:t>
            </w:r>
            <w:r w:rsidRPr="00004D80">
              <w:rPr>
                <w:kern w:val="0"/>
                <w:sz w:val="18"/>
                <w:szCs w:val="18"/>
              </w:rPr>
              <w:t>～</w:t>
            </w:r>
            <w:r w:rsidRPr="00004D80">
              <w:rPr>
                <w:rFonts w:eastAsia="等线"/>
                <w:kern w:val="0"/>
                <w:sz w:val="18"/>
                <w:szCs w:val="18"/>
              </w:rPr>
              <w:t>20</w:t>
            </w:r>
            <w:r w:rsidR="00004D80"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1C9FFFF5"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3.0</w:t>
            </w:r>
            <w:r w:rsidRPr="00004D80">
              <w:rPr>
                <w:kern w:val="0"/>
                <w:sz w:val="18"/>
                <w:szCs w:val="18"/>
              </w:rPr>
              <w:t>～</w:t>
            </w:r>
            <w:r w:rsidRPr="00004D80">
              <w:rPr>
                <w:rFonts w:eastAsia="等线"/>
                <w:kern w:val="0"/>
                <w:sz w:val="18"/>
                <w:szCs w:val="18"/>
              </w:rPr>
              <w:t>5.0</w:t>
            </w:r>
          </w:p>
        </w:tc>
        <w:tc>
          <w:tcPr>
            <w:tcW w:w="0" w:type="auto"/>
            <w:tcBorders>
              <w:top w:val="nil"/>
              <w:left w:val="nil"/>
              <w:bottom w:val="single" w:sz="8" w:space="0" w:color="000000"/>
              <w:right w:val="single" w:sz="8" w:space="0" w:color="000000"/>
            </w:tcBorders>
            <w:shd w:val="clear" w:color="auto" w:fill="auto"/>
            <w:vAlign w:val="center"/>
            <w:hideMark/>
          </w:tcPr>
          <w:p w14:paraId="412B1DD0"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3.0</w:t>
            </w:r>
            <w:r w:rsidRPr="00004D80">
              <w:rPr>
                <w:kern w:val="0"/>
                <w:sz w:val="18"/>
                <w:szCs w:val="18"/>
              </w:rPr>
              <w:t>～</w:t>
            </w:r>
            <w:r w:rsidRPr="00004D80">
              <w:rPr>
                <w:rFonts w:eastAsia="等线"/>
                <w:kern w:val="0"/>
                <w:sz w:val="18"/>
                <w:szCs w:val="18"/>
              </w:rPr>
              <w:t>5.5</w:t>
            </w:r>
          </w:p>
        </w:tc>
        <w:tc>
          <w:tcPr>
            <w:tcW w:w="0" w:type="auto"/>
            <w:tcBorders>
              <w:top w:val="nil"/>
              <w:left w:val="nil"/>
              <w:bottom w:val="single" w:sz="8" w:space="0" w:color="000000"/>
              <w:right w:val="single" w:sz="8" w:space="0" w:color="000000"/>
            </w:tcBorders>
            <w:shd w:val="clear" w:color="auto" w:fill="auto"/>
            <w:vAlign w:val="center"/>
            <w:hideMark/>
          </w:tcPr>
          <w:p w14:paraId="2E239D2A" w14:textId="083240D4" w:rsidR="00032A20" w:rsidRPr="00004D80" w:rsidRDefault="00032A20" w:rsidP="00032A20">
            <w:pPr>
              <w:widowControl/>
              <w:jc w:val="center"/>
              <w:rPr>
                <w:rFonts w:eastAsia="等线"/>
                <w:kern w:val="0"/>
                <w:sz w:val="18"/>
                <w:szCs w:val="18"/>
              </w:rPr>
            </w:pPr>
            <w:r w:rsidRPr="00004D80">
              <w:rPr>
                <w:rFonts w:eastAsia="等线"/>
                <w:kern w:val="0"/>
                <w:sz w:val="18"/>
                <w:szCs w:val="18"/>
              </w:rPr>
              <w:t>0.</w:t>
            </w:r>
            <w:r w:rsidR="00DA56B2" w:rsidRPr="00004D80">
              <w:rPr>
                <w:rFonts w:eastAsia="等线"/>
                <w:kern w:val="0"/>
                <w:sz w:val="18"/>
                <w:szCs w:val="18"/>
              </w:rPr>
              <w:t>7</w:t>
            </w:r>
            <w:r w:rsidRPr="00004D80">
              <w:rPr>
                <w:kern w:val="0"/>
                <w:sz w:val="18"/>
                <w:szCs w:val="18"/>
              </w:rPr>
              <w:t>～</w:t>
            </w:r>
            <w:r w:rsidRPr="00004D80">
              <w:rPr>
                <w:rFonts w:eastAsia="等线"/>
                <w:kern w:val="0"/>
                <w:sz w:val="18"/>
                <w:szCs w:val="18"/>
              </w:rPr>
              <w:t>1.1</w:t>
            </w:r>
          </w:p>
        </w:tc>
        <w:tc>
          <w:tcPr>
            <w:tcW w:w="0" w:type="auto"/>
            <w:tcBorders>
              <w:top w:val="nil"/>
              <w:left w:val="nil"/>
              <w:bottom w:val="single" w:sz="8" w:space="0" w:color="000000"/>
              <w:right w:val="single" w:sz="8" w:space="0" w:color="000000"/>
            </w:tcBorders>
            <w:shd w:val="clear" w:color="auto" w:fill="auto"/>
            <w:vAlign w:val="center"/>
            <w:hideMark/>
          </w:tcPr>
          <w:p w14:paraId="27511D9D"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w:t>
            </w:r>
          </w:p>
        </w:tc>
        <w:tc>
          <w:tcPr>
            <w:tcW w:w="0" w:type="auto"/>
            <w:tcBorders>
              <w:top w:val="nil"/>
              <w:left w:val="nil"/>
              <w:bottom w:val="single" w:sz="8" w:space="0" w:color="000000"/>
              <w:right w:val="single" w:sz="8" w:space="0" w:color="000000"/>
            </w:tcBorders>
            <w:shd w:val="clear" w:color="auto" w:fill="auto"/>
            <w:vAlign w:val="center"/>
            <w:hideMark/>
          </w:tcPr>
          <w:p w14:paraId="6DE9E334"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w:t>
            </w:r>
          </w:p>
        </w:tc>
        <w:tc>
          <w:tcPr>
            <w:tcW w:w="0" w:type="auto"/>
            <w:tcBorders>
              <w:top w:val="nil"/>
              <w:left w:val="nil"/>
              <w:bottom w:val="single" w:sz="8" w:space="0" w:color="000000"/>
              <w:right w:val="single" w:sz="8" w:space="0" w:color="000000"/>
            </w:tcBorders>
            <w:shd w:val="clear" w:color="auto" w:fill="auto"/>
            <w:vAlign w:val="center"/>
            <w:hideMark/>
          </w:tcPr>
          <w:p w14:paraId="40BE338F" w14:textId="718C2E67" w:rsidR="00032A20" w:rsidRPr="00004D80" w:rsidRDefault="00032A20" w:rsidP="00032A20">
            <w:pPr>
              <w:widowControl/>
              <w:jc w:val="center"/>
              <w:rPr>
                <w:rFonts w:eastAsia="等线"/>
                <w:kern w:val="0"/>
                <w:sz w:val="18"/>
                <w:szCs w:val="18"/>
              </w:rPr>
            </w:pPr>
            <w:r w:rsidRPr="00004D80">
              <w:rPr>
                <w:rFonts w:eastAsia="等线"/>
                <w:kern w:val="0"/>
                <w:sz w:val="18"/>
                <w:szCs w:val="18"/>
              </w:rPr>
              <w:t>≤3</w:t>
            </w:r>
            <w:r w:rsidR="00004D80"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5BCCBD8E"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≤0.08</w:t>
            </w:r>
          </w:p>
        </w:tc>
      </w:tr>
      <w:tr w:rsidR="00004D80" w:rsidRPr="00004D80" w14:paraId="7CE532B0" w14:textId="77777777" w:rsidTr="00004D80">
        <w:trPr>
          <w:trHeight w:val="216"/>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5C0E89F"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FZNi-60A</w:t>
            </w:r>
          </w:p>
        </w:tc>
        <w:tc>
          <w:tcPr>
            <w:tcW w:w="0" w:type="auto"/>
            <w:tcBorders>
              <w:top w:val="nil"/>
              <w:left w:val="nil"/>
              <w:bottom w:val="single" w:sz="8" w:space="0" w:color="000000"/>
              <w:right w:val="single" w:sz="8" w:space="0" w:color="000000"/>
            </w:tcBorders>
            <w:shd w:val="clear" w:color="auto" w:fill="auto"/>
            <w:vAlign w:val="center"/>
            <w:hideMark/>
          </w:tcPr>
          <w:p w14:paraId="14A906EA" w14:textId="77777777" w:rsidR="00032A20" w:rsidRPr="00004D80" w:rsidRDefault="00032A20" w:rsidP="00032A20">
            <w:pPr>
              <w:widowControl/>
              <w:jc w:val="center"/>
              <w:rPr>
                <w:kern w:val="0"/>
                <w:sz w:val="18"/>
                <w:szCs w:val="18"/>
              </w:rPr>
            </w:pPr>
            <w:r w:rsidRPr="00004D80">
              <w:rPr>
                <w:kern w:val="0"/>
                <w:sz w:val="18"/>
                <w:szCs w:val="18"/>
              </w:rPr>
              <w:t>余量</w:t>
            </w:r>
          </w:p>
        </w:tc>
        <w:tc>
          <w:tcPr>
            <w:tcW w:w="0" w:type="auto"/>
            <w:tcBorders>
              <w:top w:val="nil"/>
              <w:left w:val="nil"/>
              <w:bottom w:val="single" w:sz="8" w:space="0" w:color="000000"/>
              <w:right w:val="single" w:sz="8" w:space="0" w:color="000000"/>
            </w:tcBorders>
            <w:shd w:val="clear" w:color="auto" w:fill="auto"/>
            <w:vAlign w:val="center"/>
            <w:hideMark/>
          </w:tcPr>
          <w:p w14:paraId="337AE8BE" w14:textId="52B981CE" w:rsidR="00032A20" w:rsidRPr="00004D80" w:rsidRDefault="00032A20" w:rsidP="00032A20">
            <w:pPr>
              <w:widowControl/>
              <w:jc w:val="center"/>
              <w:rPr>
                <w:rFonts w:eastAsia="等线"/>
                <w:kern w:val="0"/>
                <w:sz w:val="18"/>
                <w:szCs w:val="18"/>
              </w:rPr>
            </w:pPr>
            <w:r w:rsidRPr="00004D80">
              <w:rPr>
                <w:rFonts w:eastAsia="等线"/>
                <w:kern w:val="0"/>
                <w:sz w:val="18"/>
                <w:szCs w:val="18"/>
              </w:rPr>
              <w:t>15</w:t>
            </w:r>
            <w:r w:rsidR="00004D80" w:rsidRPr="00004D80">
              <w:rPr>
                <w:rFonts w:eastAsia="等线"/>
                <w:kern w:val="0"/>
                <w:sz w:val="18"/>
                <w:szCs w:val="18"/>
              </w:rPr>
              <w:t>.0</w:t>
            </w:r>
            <w:r w:rsidRPr="00004D80">
              <w:rPr>
                <w:kern w:val="0"/>
                <w:sz w:val="18"/>
                <w:szCs w:val="18"/>
              </w:rPr>
              <w:t>～</w:t>
            </w:r>
            <w:r w:rsidRPr="00004D80">
              <w:rPr>
                <w:rFonts w:eastAsia="等线"/>
                <w:kern w:val="0"/>
                <w:sz w:val="18"/>
                <w:szCs w:val="18"/>
              </w:rPr>
              <w:t>20</w:t>
            </w:r>
            <w:r w:rsidR="00004D80"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0D3FA189"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3.0</w:t>
            </w:r>
            <w:r w:rsidRPr="00004D80">
              <w:rPr>
                <w:kern w:val="0"/>
                <w:sz w:val="18"/>
                <w:szCs w:val="18"/>
              </w:rPr>
              <w:t>～</w:t>
            </w:r>
            <w:r w:rsidRPr="00004D80">
              <w:rPr>
                <w:rFonts w:eastAsia="等线"/>
                <w:kern w:val="0"/>
                <w:sz w:val="18"/>
                <w:szCs w:val="18"/>
              </w:rPr>
              <w:t>4.5</w:t>
            </w:r>
          </w:p>
        </w:tc>
        <w:tc>
          <w:tcPr>
            <w:tcW w:w="0" w:type="auto"/>
            <w:tcBorders>
              <w:top w:val="nil"/>
              <w:left w:val="nil"/>
              <w:bottom w:val="single" w:sz="8" w:space="0" w:color="000000"/>
              <w:right w:val="single" w:sz="8" w:space="0" w:color="000000"/>
            </w:tcBorders>
            <w:shd w:val="clear" w:color="auto" w:fill="auto"/>
            <w:vAlign w:val="center"/>
            <w:hideMark/>
          </w:tcPr>
          <w:p w14:paraId="5D24B672"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3.0</w:t>
            </w:r>
            <w:r w:rsidRPr="00004D80">
              <w:rPr>
                <w:kern w:val="0"/>
                <w:sz w:val="18"/>
                <w:szCs w:val="18"/>
              </w:rPr>
              <w:t>～</w:t>
            </w:r>
            <w:r w:rsidRPr="00004D80">
              <w:rPr>
                <w:rFonts w:eastAsia="等线"/>
                <w:kern w:val="0"/>
                <w:sz w:val="18"/>
                <w:szCs w:val="18"/>
              </w:rPr>
              <w:t>5.5</w:t>
            </w:r>
          </w:p>
        </w:tc>
        <w:tc>
          <w:tcPr>
            <w:tcW w:w="0" w:type="auto"/>
            <w:tcBorders>
              <w:top w:val="nil"/>
              <w:left w:val="nil"/>
              <w:bottom w:val="single" w:sz="8" w:space="0" w:color="000000"/>
              <w:right w:val="single" w:sz="8" w:space="0" w:color="000000"/>
            </w:tcBorders>
            <w:shd w:val="clear" w:color="auto" w:fill="auto"/>
            <w:vAlign w:val="center"/>
            <w:hideMark/>
          </w:tcPr>
          <w:p w14:paraId="64781DA9" w14:textId="5D52A55E" w:rsidR="00032A20" w:rsidRPr="00004D80" w:rsidRDefault="00032A20" w:rsidP="00032A20">
            <w:pPr>
              <w:widowControl/>
              <w:jc w:val="center"/>
              <w:rPr>
                <w:rFonts w:eastAsia="等线"/>
                <w:kern w:val="0"/>
                <w:sz w:val="18"/>
                <w:szCs w:val="18"/>
              </w:rPr>
            </w:pPr>
            <w:r w:rsidRPr="00004D80">
              <w:rPr>
                <w:rFonts w:eastAsia="等线"/>
                <w:kern w:val="0"/>
                <w:sz w:val="18"/>
                <w:szCs w:val="18"/>
              </w:rPr>
              <w:t>0.</w:t>
            </w:r>
            <w:r w:rsidR="00DA56B2" w:rsidRPr="00004D80">
              <w:rPr>
                <w:rFonts w:eastAsia="等线"/>
                <w:kern w:val="0"/>
                <w:sz w:val="18"/>
                <w:szCs w:val="18"/>
              </w:rPr>
              <w:t>7</w:t>
            </w:r>
            <w:r w:rsidRPr="00004D80">
              <w:rPr>
                <w:kern w:val="0"/>
                <w:sz w:val="18"/>
                <w:szCs w:val="18"/>
              </w:rPr>
              <w:t>～</w:t>
            </w:r>
            <w:r w:rsidRPr="00004D80">
              <w:rPr>
                <w:rFonts w:eastAsia="等线"/>
                <w:kern w:val="0"/>
                <w:sz w:val="18"/>
                <w:szCs w:val="18"/>
              </w:rPr>
              <w:t>1.1</w:t>
            </w:r>
          </w:p>
        </w:tc>
        <w:tc>
          <w:tcPr>
            <w:tcW w:w="0" w:type="auto"/>
            <w:tcBorders>
              <w:top w:val="nil"/>
              <w:left w:val="nil"/>
              <w:bottom w:val="single" w:sz="8" w:space="0" w:color="000000"/>
              <w:right w:val="single" w:sz="8" w:space="0" w:color="000000"/>
            </w:tcBorders>
            <w:shd w:val="clear" w:color="auto" w:fill="auto"/>
            <w:vAlign w:val="center"/>
            <w:hideMark/>
          </w:tcPr>
          <w:p w14:paraId="6F16CBF6"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w:t>
            </w:r>
          </w:p>
        </w:tc>
        <w:tc>
          <w:tcPr>
            <w:tcW w:w="0" w:type="auto"/>
            <w:tcBorders>
              <w:top w:val="nil"/>
              <w:left w:val="nil"/>
              <w:bottom w:val="single" w:sz="8" w:space="0" w:color="000000"/>
              <w:right w:val="single" w:sz="8" w:space="0" w:color="000000"/>
            </w:tcBorders>
            <w:shd w:val="clear" w:color="auto" w:fill="auto"/>
            <w:vAlign w:val="center"/>
            <w:hideMark/>
          </w:tcPr>
          <w:p w14:paraId="589B87F7"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w:t>
            </w:r>
          </w:p>
        </w:tc>
        <w:tc>
          <w:tcPr>
            <w:tcW w:w="0" w:type="auto"/>
            <w:tcBorders>
              <w:top w:val="nil"/>
              <w:left w:val="nil"/>
              <w:bottom w:val="single" w:sz="8" w:space="0" w:color="000000"/>
              <w:right w:val="single" w:sz="8" w:space="0" w:color="000000"/>
            </w:tcBorders>
            <w:shd w:val="clear" w:color="auto" w:fill="auto"/>
            <w:vAlign w:val="center"/>
            <w:hideMark/>
          </w:tcPr>
          <w:p w14:paraId="61BBE246" w14:textId="20613FE5" w:rsidR="00032A20" w:rsidRPr="00004D80" w:rsidRDefault="00032A20" w:rsidP="00032A20">
            <w:pPr>
              <w:widowControl/>
              <w:jc w:val="center"/>
              <w:rPr>
                <w:rFonts w:eastAsia="等线"/>
                <w:kern w:val="0"/>
                <w:sz w:val="18"/>
                <w:szCs w:val="18"/>
              </w:rPr>
            </w:pPr>
            <w:r w:rsidRPr="00004D80">
              <w:rPr>
                <w:rFonts w:eastAsia="等线"/>
                <w:kern w:val="0"/>
                <w:sz w:val="18"/>
                <w:szCs w:val="18"/>
              </w:rPr>
              <w:t>≤5</w:t>
            </w:r>
            <w:r w:rsidR="00004D80"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7FE48592"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≤0.08</w:t>
            </w:r>
          </w:p>
        </w:tc>
      </w:tr>
      <w:tr w:rsidR="00004D80" w:rsidRPr="00004D80" w14:paraId="6FEE235D" w14:textId="77777777" w:rsidTr="00004D80">
        <w:trPr>
          <w:trHeight w:val="216"/>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FD6857E"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FZNi-60B</w:t>
            </w:r>
          </w:p>
        </w:tc>
        <w:tc>
          <w:tcPr>
            <w:tcW w:w="0" w:type="auto"/>
            <w:tcBorders>
              <w:top w:val="nil"/>
              <w:left w:val="nil"/>
              <w:bottom w:val="single" w:sz="8" w:space="0" w:color="000000"/>
              <w:right w:val="single" w:sz="8" w:space="0" w:color="000000"/>
            </w:tcBorders>
            <w:shd w:val="clear" w:color="auto" w:fill="auto"/>
            <w:vAlign w:val="center"/>
            <w:hideMark/>
          </w:tcPr>
          <w:p w14:paraId="63CC20D7" w14:textId="77777777" w:rsidR="00032A20" w:rsidRPr="00004D80" w:rsidRDefault="00032A20" w:rsidP="00032A20">
            <w:pPr>
              <w:widowControl/>
              <w:jc w:val="center"/>
              <w:rPr>
                <w:kern w:val="0"/>
                <w:sz w:val="18"/>
                <w:szCs w:val="18"/>
              </w:rPr>
            </w:pPr>
            <w:r w:rsidRPr="00004D80">
              <w:rPr>
                <w:kern w:val="0"/>
                <w:sz w:val="18"/>
                <w:szCs w:val="18"/>
              </w:rPr>
              <w:t>余量</w:t>
            </w:r>
          </w:p>
        </w:tc>
        <w:tc>
          <w:tcPr>
            <w:tcW w:w="0" w:type="auto"/>
            <w:tcBorders>
              <w:top w:val="nil"/>
              <w:left w:val="nil"/>
              <w:bottom w:val="single" w:sz="8" w:space="0" w:color="000000"/>
              <w:right w:val="single" w:sz="8" w:space="0" w:color="000000"/>
            </w:tcBorders>
            <w:shd w:val="clear" w:color="auto" w:fill="auto"/>
            <w:vAlign w:val="center"/>
            <w:hideMark/>
          </w:tcPr>
          <w:p w14:paraId="2914D1DE" w14:textId="7532456A" w:rsidR="00032A20" w:rsidRPr="00004D80" w:rsidRDefault="00032A20" w:rsidP="00032A20">
            <w:pPr>
              <w:widowControl/>
              <w:jc w:val="center"/>
              <w:rPr>
                <w:rFonts w:eastAsia="等线"/>
                <w:kern w:val="0"/>
                <w:sz w:val="18"/>
                <w:szCs w:val="18"/>
              </w:rPr>
            </w:pPr>
            <w:r w:rsidRPr="00004D80">
              <w:rPr>
                <w:rFonts w:eastAsia="等线"/>
                <w:kern w:val="0"/>
                <w:sz w:val="18"/>
                <w:szCs w:val="18"/>
              </w:rPr>
              <w:t>15</w:t>
            </w:r>
            <w:r w:rsidR="00004D80" w:rsidRPr="00004D80">
              <w:rPr>
                <w:rFonts w:eastAsia="等线"/>
                <w:kern w:val="0"/>
                <w:sz w:val="18"/>
                <w:szCs w:val="18"/>
              </w:rPr>
              <w:t>.0</w:t>
            </w:r>
            <w:r w:rsidRPr="00004D80">
              <w:rPr>
                <w:kern w:val="0"/>
                <w:sz w:val="18"/>
                <w:szCs w:val="18"/>
              </w:rPr>
              <w:t>～</w:t>
            </w:r>
            <w:r w:rsidRPr="00004D80">
              <w:rPr>
                <w:rFonts w:eastAsia="等线"/>
                <w:kern w:val="0"/>
                <w:sz w:val="18"/>
                <w:szCs w:val="18"/>
              </w:rPr>
              <w:t>20</w:t>
            </w:r>
            <w:r w:rsidR="00004D80"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1EC3EB7F"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3.0</w:t>
            </w:r>
            <w:r w:rsidRPr="00004D80">
              <w:rPr>
                <w:kern w:val="0"/>
                <w:sz w:val="18"/>
                <w:szCs w:val="18"/>
              </w:rPr>
              <w:t>～</w:t>
            </w:r>
            <w:r w:rsidRPr="00004D80">
              <w:rPr>
                <w:rFonts w:eastAsia="等线"/>
                <w:kern w:val="0"/>
                <w:sz w:val="18"/>
                <w:szCs w:val="18"/>
              </w:rPr>
              <w:t>4.5</w:t>
            </w:r>
          </w:p>
        </w:tc>
        <w:tc>
          <w:tcPr>
            <w:tcW w:w="0" w:type="auto"/>
            <w:tcBorders>
              <w:top w:val="nil"/>
              <w:left w:val="nil"/>
              <w:bottom w:val="single" w:sz="8" w:space="0" w:color="000000"/>
              <w:right w:val="single" w:sz="8" w:space="0" w:color="000000"/>
            </w:tcBorders>
            <w:shd w:val="clear" w:color="auto" w:fill="auto"/>
            <w:vAlign w:val="center"/>
            <w:hideMark/>
          </w:tcPr>
          <w:p w14:paraId="5D2E234D"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3.0</w:t>
            </w:r>
            <w:r w:rsidRPr="00004D80">
              <w:rPr>
                <w:kern w:val="0"/>
                <w:sz w:val="18"/>
                <w:szCs w:val="18"/>
              </w:rPr>
              <w:t>～</w:t>
            </w:r>
            <w:r w:rsidRPr="00004D80">
              <w:rPr>
                <w:rFonts w:eastAsia="等线"/>
                <w:kern w:val="0"/>
                <w:sz w:val="18"/>
                <w:szCs w:val="18"/>
              </w:rPr>
              <w:t>5.5</w:t>
            </w:r>
          </w:p>
        </w:tc>
        <w:tc>
          <w:tcPr>
            <w:tcW w:w="0" w:type="auto"/>
            <w:tcBorders>
              <w:top w:val="nil"/>
              <w:left w:val="nil"/>
              <w:bottom w:val="single" w:sz="8" w:space="0" w:color="000000"/>
              <w:right w:val="single" w:sz="8" w:space="0" w:color="000000"/>
            </w:tcBorders>
            <w:shd w:val="clear" w:color="auto" w:fill="auto"/>
            <w:vAlign w:val="center"/>
            <w:hideMark/>
          </w:tcPr>
          <w:p w14:paraId="4E0D3BB4" w14:textId="57D0FF97" w:rsidR="00032A20" w:rsidRPr="00004D80" w:rsidRDefault="00032A20" w:rsidP="00032A20">
            <w:pPr>
              <w:widowControl/>
              <w:jc w:val="center"/>
              <w:rPr>
                <w:rFonts w:eastAsia="等线"/>
                <w:kern w:val="0"/>
                <w:sz w:val="18"/>
                <w:szCs w:val="18"/>
              </w:rPr>
            </w:pPr>
            <w:r w:rsidRPr="00004D80">
              <w:rPr>
                <w:rFonts w:eastAsia="等线"/>
                <w:kern w:val="0"/>
                <w:sz w:val="18"/>
                <w:szCs w:val="18"/>
              </w:rPr>
              <w:t>0.</w:t>
            </w:r>
            <w:r w:rsidR="00DA56B2" w:rsidRPr="00004D80">
              <w:rPr>
                <w:rFonts w:eastAsia="等线"/>
                <w:kern w:val="0"/>
                <w:sz w:val="18"/>
                <w:szCs w:val="18"/>
              </w:rPr>
              <w:t>7</w:t>
            </w:r>
            <w:r w:rsidRPr="00004D80">
              <w:rPr>
                <w:kern w:val="0"/>
                <w:sz w:val="18"/>
                <w:szCs w:val="18"/>
              </w:rPr>
              <w:t>～</w:t>
            </w:r>
            <w:r w:rsidRPr="00004D80">
              <w:rPr>
                <w:rFonts w:eastAsia="等线"/>
                <w:kern w:val="0"/>
                <w:sz w:val="18"/>
                <w:szCs w:val="18"/>
              </w:rPr>
              <w:t>1.1</w:t>
            </w:r>
          </w:p>
        </w:tc>
        <w:tc>
          <w:tcPr>
            <w:tcW w:w="0" w:type="auto"/>
            <w:tcBorders>
              <w:top w:val="nil"/>
              <w:left w:val="nil"/>
              <w:bottom w:val="single" w:sz="8" w:space="0" w:color="000000"/>
              <w:right w:val="single" w:sz="8" w:space="0" w:color="000000"/>
            </w:tcBorders>
            <w:shd w:val="clear" w:color="auto" w:fill="auto"/>
            <w:vAlign w:val="center"/>
            <w:hideMark/>
          </w:tcPr>
          <w:p w14:paraId="6CB85675"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w:t>
            </w:r>
          </w:p>
        </w:tc>
        <w:tc>
          <w:tcPr>
            <w:tcW w:w="0" w:type="auto"/>
            <w:tcBorders>
              <w:top w:val="nil"/>
              <w:left w:val="nil"/>
              <w:bottom w:val="single" w:sz="8" w:space="0" w:color="000000"/>
              <w:right w:val="single" w:sz="8" w:space="0" w:color="000000"/>
            </w:tcBorders>
            <w:shd w:val="clear" w:color="auto" w:fill="auto"/>
            <w:vAlign w:val="center"/>
            <w:hideMark/>
          </w:tcPr>
          <w:p w14:paraId="76D9C02F"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w:t>
            </w:r>
          </w:p>
        </w:tc>
        <w:tc>
          <w:tcPr>
            <w:tcW w:w="0" w:type="auto"/>
            <w:tcBorders>
              <w:top w:val="nil"/>
              <w:left w:val="nil"/>
              <w:bottom w:val="single" w:sz="8" w:space="0" w:color="000000"/>
              <w:right w:val="single" w:sz="8" w:space="0" w:color="000000"/>
            </w:tcBorders>
            <w:shd w:val="clear" w:color="auto" w:fill="auto"/>
            <w:vAlign w:val="center"/>
            <w:hideMark/>
          </w:tcPr>
          <w:p w14:paraId="1AAECAAE" w14:textId="16DA1B9C" w:rsidR="00032A20" w:rsidRPr="00004D80" w:rsidRDefault="00004D80" w:rsidP="00032A20">
            <w:pPr>
              <w:widowControl/>
              <w:jc w:val="center"/>
              <w:rPr>
                <w:rFonts w:eastAsia="等线"/>
                <w:kern w:val="0"/>
                <w:sz w:val="18"/>
                <w:szCs w:val="18"/>
              </w:rPr>
            </w:pPr>
            <w:r>
              <w:rPr>
                <w:rFonts w:eastAsia="等线" w:hint="eastAsia"/>
                <w:kern w:val="0"/>
                <w:sz w:val="18"/>
                <w:szCs w:val="18"/>
              </w:rPr>
              <w:t>&gt;</w:t>
            </w:r>
            <w:r w:rsidR="00032A20" w:rsidRPr="00004D80">
              <w:rPr>
                <w:rFonts w:eastAsia="等线"/>
                <w:kern w:val="0"/>
                <w:sz w:val="18"/>
                <w:szCs w:val="18"/>
              </w:rPr>
              <w:t>5</w:t>
            </w:r>
            <w:r w:rsidRPr="00004D80">
              <w:rPr>
                <w:rFonts w:eastAsia="等线"/>
                <w:kern w:val="0"/>
                <w:sz w:val="18"/>
                <w:szCs w:val="18"/>
              </w:rPr>
              <w:t>.0</w:t>
            </w:r>
            <w:r>
              <w:rPr>
                <w:rFonts w:eastAsia="等线" w:hint="eastAsia"/>
                <w:kern w:val="0"/>
                <w:sz w:val="18"/>
                <w:szCs w:val="18"/>
              </w:rPr>
              <w:t>~</w:t>
            </w:r>
            <w:r w:rsidR="00032A20" w:rsidRPr="00004D80">
              <w:rPr>
                <w:rFonts w:eastAsia="等线"/>
                <w:kern w:val="0"/>
                <w:sz w:val="18"/>
                <w:szCs w:val="18"/>
              </w:rPr>
              <w:t>15</w:t>
            </w:r>
            <w:r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3EA23593"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≤0.08</w:t>
            </w:r>
          </w:p>
        </w:tc>
      </w:tr>
      <w:tr w:rsidR="00004D80" w:rsidRPr="00004D80" w14:paraId="0F3FD08D" w14:textId="77777777" w:rsidTr="00004D80">
        <w:trPr>
          <w:trHeight w:val="369"/>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DCF9442"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FZNi-60A-CuMo</w:t>
            </w:r>
          </w:p>
        </w:tc>
        <w:tc>
          <w:tcPr>
            <w:tcW w:w="0" w:type="auto"/>
            <w:tcBorders>
              <w:top w:val="nil"/>
              <w:left w:val="nil"/>
              <w:bottom w:val="single" w:sz="8" w:space="0" w:color="000000"/>
              <w:right w:val="single" w:sz="8" w:space="0" w:color="000000"/>
            </w:tcBorders>
            <w:shd w:val="clear" w:color="auto" w:fill="auto"/>
            <w:vAlign w:val="center"/>
            <w:hideMark/>
          </w:tcPr>
          <w:p w14:paraId="3F7769FD" w14:textId="77777777" w:rsidR="00032A20" w:rsidRPr="00004D80" w:rsidRDefault="00032A20" w:rsidP="00032A20">
            <w:pPr>
              <w:widowControl/>
              <w:jc w:val="center"/>
              <w:rPr>
                <w:kern w:val="0"/>
                <w:sz w:val="18"/>
                <w:szCs w:val="18"/>
              </w:rPr>
            </w:pPr>
            <w:r w:rsidRPr="00004D80">
              <w:rPr>
                <w:kern w:val="0"/>
                <w:sz w:val="18"/>
                <w:szCs w:val="18"/>
              </w:rPr>
              <w:t>余量</w:t>
            </w:r>
          </w:p>
        </w:tc>
        <w:tc>
          <w:tcPr>
            <w:tcW w:w="0" w:type="auto"/>
            <w:tcBorders>
              <w:top w:val="nil"/>
              <w:left w:val="nil"/>
              <w:bottom w:val="single" w:sz="8" w:space="0" w:color="000000"/>
              <w:right w:val="single" w:sz="8" w:space="0" w:color="000000"/>
            </w:tcBorders>
            <w:shd w:val="clear" w:color="auto" w:fill="auto"/>
            <w:vAlign w:val="center"/>
            <w:hideMark/>
          </w:tcPr>
          <w:p w14:paraId="6329E9B9" w14:textId="19805AAC" w:rsidR="00032A20" w:rsidRPr="00004D80" w:rsidRDefault="00032A20" w:rsidP="00032A20">
            <w:pPr>
              <w:widowControl/>
              <w:jc w:val="center"/>
              <w:rPr>
                <w:rFonts w:eastAsia="等线"/>
                <w:kern w:val="0"/>
                <w:sz w:val="18"/>
                <w:szCs w:val="18"/>
              </w:rPr>
            </w:pPr>
            <w:r w:rsidRPr="00004D80">
              <w:rPr>
                <w:rFonts w:eastAsia="等线"/>
                <w:kern w:val="0"/>
                <w:sz w:val="18"/>
                <w:szCs w:val="18"/>
              </w:rPr>
              <w:t>13</w:t>
            </w:r>
            <w:r w:rsidR="00004D80" w:rsidRPr="00004D80">
              <w:rPr>
                <w:rFonts w:eastAsia="等线"/>
                <w:kern w:val="0"/>
                <w:sz w:val="18"/>
                <w:szCs w:val="18"/>
              </w:rPr>
              <w:t>.0</w:t>
            </w:r>
            <w:r w:rsidRPr="00004D80">
              <w:rPr>
                <w:kern w:val="0"/>
                <w:sz w:val="18"/>
                <w:szCs w:val="18"/>
              </w:rPr>
              <w:t>～</w:t>
            </w:r>
            <w:r w:rsidRPr="00004D80">
              <w:rPr>
                <w:rFonts w:eastAsia="等线"/>
                <w:kern w:val="0"/>
                <w:sz w:val="18"/>
                <w:szCs w:val="18"/>
              </w:rPr>
              <w:t>20</w:t>
            </w:r>
            <w:r w:rsidR="00004D80"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59F83DBD"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2.5</w:t>
            </w:r>
            <w:r w:rsidRPr="00004D80">
              <w:rPr>
                <w:kern w:val="0"/>
                <w:sz w:val="18"/>
                <w:szCs w:val="18"/>
              </w:rPr>
              <w:t>～</w:t>
            </w:r>
            <w:r w:rsidRPr="00004D80">
              <w:rPr>
                <w:rFonts w:eastAsia="等线"/>
                <w:kern w:val="0"/>
                <w:sz w:val="18"/>
                <w:szCs w:val="18"/>
              </w:rPr>
              <w:t>5.0</w:t>
            </w:r>
          </w:p>
        </w:tc>
        <w:tc>
          <w:tcPr>
            <w:tcW w:w="0" w:type="auto"/>
            <w:tcBorders>
              <w:top w:val="nil"/>
              <w:left w:val="nil"/>
              <w:bottom w:val="single" w:sz="8" w:space="0" w:color="000000"/>
              <w:right w:val="single" w:sz="8" w:space="0" w:color="000000"/>
            </w:tcBorders>
            <w:shd w:val="clear" w:color="auto" w:fill="auto"/>
            <w:vAlign w:val="center"/>
            <w:hideMark/>
          </w:tcPr>
          <w:p w14:paraId="23656C34"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3.0</w:t>
            </w:r>
            <w:r w:rsidRPr="00004D80">
              <w:rPr>
                <w:kern w:val="0"/>
                <w:sz w:val="18"/>
                <w:szCs w:val="18"/>
              </w:rPr>
              <w:t>～</w:t>
            </w:r>
            <w:r w:rsidRPr="00004D80">
              <w:rPr>
                <w:rFonts w:eastAsia="等线"/>
                <w:kern w:val="0"/>
                <w:sz w:val="18"/>
                <w:szCs w:val="18"/>
              </w:rPr>
              <w:t>5.0</w:t>
            </w:r>
          </w:p>
        </w:tc>
        <w:tc>
          <w:tcPr>
            <w:tcW w:w="0" w:type="auto"/>
            <w:tcBorders>
              <w:top w:val="nil"/>
              <w:left w:val="nil"/>
              <w:bottom w:val="single" w:sz="8" w:space="0" w:color="000000"/>
              <w:right w:val="single" w:sz="8" w:space="0" w:color="000000"/>
            </w:tcBorders>
            <w:shd w:val="clear" w:color="auto" w:fill="auto"/>
            <w:vAlign w:val="center"/>
            <w:hideMark/>
          </w:tcPr>
          <w:p w14:paraId="04F4D9FD"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0.3</w:t>
            </w:r>
            <w:r w:rsidRPr="00004D80">
              <w:rPr>
                <w:kern w:val="0"/>
                <w:sz w:val="18"/>
                <w:szCs w:val="18"/>
              </w:rPr>
              <w:t>～</w:t>
            </w:r>
            <w:r w:rsidRPr="00004D80">
              <w:rPr>
                <w:rFonts w:eastAsia="等线"/>
                <w:kern w:val="0"/>
                <w:sz w:val="18"/>
                <w:szCs w:val="18"/>
              </w:rPr>
              <w:t>1.2</w:t>
            </w:r>
          </w:p>
        </w:tc>
        <w:tc>
          <w:tcPr>
            <w:tcW w:w="0" w:type="auto"/>
            <w:tcBorders>
              <w:top w:val="nil"/>
              <w:left w:val="nil"/>
              <w:bottom w:val="single" w:sz="8" w:space="0" w:color="000000"/>
              <w:right w:val="single" w:sz="8" w:space="0" w:color="000000"/>
            </w:tcBorders>
            <w:shd w:val="clear" w:color="auto" w:fill="auto"/>
            <w:vAlign w:val="center"/>
            <w:hideMark/>
          </w:tcPr>
          <w:p w14:paraId="405B833F" w14:textId="69A61B0A" w:rsidR="00032A20" w:rsidRPr="00004D80" w:rsidRDefault="00032A20" w:rsidP="00032A20">
            <w:pPr>
              <w:widowControl/>
              <w:jc w:val="center"/>
              <w:rPr>
                <w:rFonts w:eastAsia="等线"/>
                <w:kern w:val="0"/>
                <w:sz w:val="18"/>
                <w:szCs w:val="18"/>
              </w:rPr>
            </w:pPr>
            <w:r w:rsidRPr="00004D80">
              <w:rPr>
                <w:rFonts w:eastAsia="等线"/>
                <w:kern w:val="0"/>
                <w:sz w:val="18"/>
                <w:szCs w:val="18"/>
              </w:rPr>
              <w:t>1</w:t>
            </w:r>
            <w:r w:rsidR="00004D80" w:rsidRPr="00004D80">
              <w:rPr>
                <w:rFonts w:eastAsia="等线"/>
                <w:kern w:val="0"/>
                <w:sz w:val="18"/>
                <w:szCs w:val="18"/>
              </w:rPr>
              <w:t>.0</w:t>
            </w:r>
            <w:r w:rsidRPr="00004D80">
              <w:rPr>
                <w:kern w:val="0"/>
                <w:sz w:val="18"/>
                <w:szCs w:val="18"/>
              </w:rPr>
              <w:t>～</w:t>
            </w:r>
            <w:r w:rsidRPr="00004D80">
              <w:rPr>
                <w:rFonts w:eastAsia="等线"/>
                <w:kern w:val="0"/>
                <w:sz w:val="18"/>
                <w:szCs w:val="18"/>
              </w:rPr>
              <w:t>4</w:t>
            </w:r>
            <w:r w:rsidR="00004D80"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11C6D48B" w14:textId="43F782A5" w:rsidR="00032A20" w:rsidRPr="00004D80" w:rsidRDefault="00032A20" w:rsidP="00032A20">
            <w:pPr>
              <w:widowControl/>
              <w:jc w:val="center"/>
              <w:rPr>
                <w:rFonts w:eastAsia="等线"/>
                <w:kern w:val="0"/>
                <w:sz w:val="18"/>
                <w:szCs w:val="18"/>
              </w:rPr>
            </w:pPr>
            <w:r w:rsidRPr="00004D80">
              <w:rPr>
                <w:rFonts w:eastAsia="等线"/>
                <w:kern w:val="0"/>
                <w:sz w:val="18"/>
                <w:szCs w:val="18"/>
              </w:rPr>
              <w:t>1</w:t>
            </w:r>
            <w:r w:rsidR="00004D80" w:rsidRPr="00004D80">
              <w:rPr>
                <w:rFonts w:eastAsia="等线"/>
                <w:kern w:val="0"/>
                <w:sz w:val="18"/>
                <w:szCs w:val="18"/>
              </w:rPr>
              <w:t>.0</w:t>
            </w:r>
            <w:r w:rsidRPr="00004D80">
              <w:rPr>
                <w:kern w:val="0"/>
                <w:sz w:val="18"/>
                <w:szCs w:val="18"/>
              </w:rPr>
              <w:t>～</w:t>
            </w:r>
            <w:r w:rsidRPr="00004D80">
              <w:rPr>
                <w:rFonts w:eastAsia="等线"/>
                <w:kern w:val="0"/>
                <w:sz w:val="18"/>
                <w:szCs w:val="18"/>
              </w:rPr>
              <w:t>4</w:t>
            </w:r>
            <w:r w:rsidR="00004D80"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13D48502" w14:textId="37FDAF0B" w:rsidR="00032A20" w:rsidRPr="00004D80" w:rsidRDefault="00032A20" w:rsidP="00032A20">
            <w:pPr>
              <w:widowControl/>
              <w:jc w:val="center"/>
              <w:rPr>
                <w:rFonts w:eastAsia="等线"/>
                <w:kern w:val="0"/>
                <w:sz w:val="18"/>
                <w:szCs w:val="18"/>
              </w:rPr>
            </w:pPr>
            <w:r w:rsidRPr="00004D80">
              <w:rPr>
                <w:rFonts w:eastAsia="等线"/>
                <w:kern w:val="0"/>
                <w:sz w:val="18"/>
                <w:szCs w:val="18"/>
              </w:rPr>
              <w:t>≤5</w:t>
            </w:r>
            <w:r w:rsidR="00004D80" w:rsidRPr="00004D80">
              <w:rPr>
                <w:rFonts w:eastAsia="等线"/>
                <w:kern w:val="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14:paraId="5AFF4D28" w14:textId="77777777" w:rsidR="00032A20" w:rsidRPr="00004D80" w:rsidRDefault="00032A20" w:rsidP="00032A20">
            <w:pPr>
              <w:widowControl/>
              <w:jc w:val="center"/>
              <w:rPr>
                <w:rFonts w:eastAsia="等线"/>
                <w:kern w:val="0"/>
                <w:sz w:val="18"/>
                <w:szCs w:val="18"/>
              </w:rPr>
            </w:pPr>
            <w:r w:rsidRPr="00004D80">
              <w:rPr>
                <w:rFonts w:eastAsia="等线"/>
                <w:kern w:val="0"/>
                <w:sz w:val="18"/>
                <w:szCs w:val="18"/>
              </w:rPr>
              <w:t>≤0.08</w:t>
            </w:r>
          </w:p>
        </w:tc>
      </w:tr>
      <w:bookmarkEnd w:id="3"/>
    </w:tbl>
    <w:p w14:paraId="2A16E41F" w14:textId="77777777" w:rsidR="00032A20" w:rsidRPr="00004D80" w:rsidRDefault="00032A20" w:rsidP="00C0350E">
      <w:pPr>
        <w:spacing w:line="360" w:lineRule="auto"/>
        <w:ind w:firstLineChars="200" w:firstLine="480"/>
        <w:rPr>
          <w:sz w:val="24"/>
        </w:rPr>
      </w:pPr>
    </w:p>
    <w:p w14:paraId="532EA72A" w14:textId="25AD5DB9" w:rsidR="001D1F7B" w:rsidRPr="00004D80" w:rsidRDefault="001D1F7B" w:rsidP="00C0350E">
      <w:pPr>
        <w:spacing w:line="360" w:lineRule="auto"/>
        <w:ind w:firstLineChars="200" w:firstLine="480"/>
        <w:rPr>
          <w:color w:val="FF0000"/>
          <w:sz w:val="24"/>
          <w:highlight w:val="yellow"/>
        </w:rPr>
      </w:pPr>
      <w:r w:rsidRPr="00004D80">
        <w:rPr>
          <w:sz w:val="24"/>
        </w:rPr>
        <w:t>产品</w:t>
      </w:r>
      <w:r w:rsidRPr="00004D80">
        <w:rPr>
          <w:sz w:val="24"/>
        </w:rPr>
        <w:t>Cr</w:t>
      </w:r>
      <w:r w:rsidRPr="00004D80">
        <w:rPr>
          <w:sz w:val="24"/>
        </w:rPr>
        <w:t>含量的测定按</w:t>
      </w:r>
      <w:r w:rsidRPr="00004D80">
        <w:rPr>
          <w:sz w:val="24"/>
        </w:rPr>
        <w:t>YS/T 539.4</w:t>
      </w:r>
      <w:r w:rsidRPr="00004D80">
        <w:rPr>
          <w:sz w:val="24"/>
        </w:rPr>
        <w:t>《镍基合金粉化学分析方法</w:t>
      </w:r>
      <w:r w:rsidRPr="00004D80">
        <w:rPr>
          <w:sz w:val="24"/>
        </w:rPr>
        <w:t xml:space="preserve"> </w:t>
      </w:r>
      <w:r w:rsidRPr="00004D80">
        <w:rPr>
          <w:sz w:val="24"/>
        </w:rPr>
        <w:t>第</w:t>
      </w:r>
      <w:r w:rsidRPr="00004D80">
        <w:rPr>
          <w:sz w:val="24"/>
        </w:rPr>
        <w:t>4</w:t>
      </w:r>
      <w:r w:rsidRPr="00004D80">
        <w:rPr>
          <w:sz w:val="24"/>
        </w:rPr>
        <w:t>部分：铬</w:t>
      </w:r>
      <w:bookmarkStart w:id="4" w:name="_Hlk184839404"/>
      <w:r w:rsidRPr="00004D80">
        <w:rPr>
          <w:sz w:val="24"/>
        </w:rPr>
        <w:t>量的测定</w:t>
      </w:r>
      <w:r w:rsidRPr="00004D80">
        <w:rPr>
          <w:sz w:val="24"/>
        </w:rPr>
        <w:t xml:space="preserve"> </w:t>
      </w:r>
      <w:r w:rsidRPr="00004D80">
        <w:rPr>
          <w:sz w:val="24"/>
        </w:rPr>
        <w:t>过硫酸铵氧化滴定法》的规</w:t>
      </w:r>
      <w:r w:rsidRPr="00004D80">
        <w:rPr>
          <w:color w:val="000000" w:themeColor="text1"/>
          <w:sz w:val="24"/>
        </w:rPr>
        <w:t>定进行，</w:t>
      </w:r>
      <w:r w:rsidRPr="00004D80">
        <w:rPr>
          <w:color w:val="000000" w:themeColor="text1"/>
          <w:sz w:val="24"/>
        </w:rPr>
        <w:t>B</w:t>
      </w:r>
      <w:r w:rsidR="00764F0B" w:rsidRPr="00004D80">
        <w:rPr>
          <w:sz w:val="24"/>
        </w:rPr>
        <w:t>含量的测定按</w:t>
      </w:r>
      <w:r w:rsidRPr="00004D80">
        <w:rPr>
          <w:color w:val="000000" w:themeColor="text1"/>
          <w:sz w:val="24"/>
        </w:rPr>
        <w:t>YS/T 539.1</w:t>
      </w:r>
      <w:r w:rsidRPr="00004D80">
        <w:rPr>
          <w:color w:val="000000" w:themeColor="text1"/>
          <w:sz w:val="24"/>
        </w:rPr>
        <w:t>《镍基合金粉化学分析方法</w:t>
      </w:r>
      <w:r w:rsidRPr="00004D80">
        <w:rPr>
          <w:color w:val="000000" w:themeColor="text1"/>
          <w:sz w:val="24"/>
        </w:rPr>
        <w:t xml:space="preserve"> </w:t>
      </w:r>
      <w:r w:rsidRPr="00004D80">
        <w:rPr>
          <w:color w:val="000000" w:themeColor="text1"/>
          <w:sz w:val="24"/>
        </w:rPr>
        <w:t>第</w:t>
      </w:r>
      <w:r w:rsidRPr="00004D80">
        <w:rPr>
          <w:color w:val="000000" w:themeColor="text1"/>
          <w:sz w:val="24"/>
        </w:rPr>
        <w:t>1</w:t>
      </w:r>
      <w:r w:rsidRPr="00004D80">
        <w:rPr>
          <w:color w:val="000000" w:themeColor="text1"/>
          <w:sz w:val="24"/>
        </w:rPr>
        <w:t>部分：硼含量的测定</w:t>
      </w:r>
      <w:r w:rsidRPr="00004D80">
        <w:rPr>
          <w:color w:val="000000" w:themeColor="text1"/>
          <w:sz w:val="24"/>
        </w:rPr>
        <w:t xml:space="preserve"> </w:t>
      </w:r>
      <w:r w:rsidRPr="00004D80">
        <w:rPr>
          <w:color w:val="000000" w:themeColor="text1"/>
          <w:sz w:val="24"/>
        </w:rPr>
        <w:t>酸碱滴定法》</w:t>
      </w:r>
      <w:r w:rsidR="00764F0B" w:rsidRPr="00004D80">
        <w:rPr>
          <w:sz w:val="24"/>
        </w:rPr>
        <w:t>的规</w:t>
      </w:r>
      <w:r w:rsidR="00764F0B" w:rsidRPr="00004D80">
        <w:rPr>
          <w:color w:val="000000" w:themeColor="text1"/>
          <w:sz w:val="24"/>
        </w:rPr>
        <w:t>定进行</w:t>
      </w:r>
      <w:r w:rsidRPr="00004D80">
        <w:rPr>
          <w:color w:val="000000" w:themeColor="text1"/>
          <w:sz w:val="24"/>
        </w:rPr>
        <w:t>，</w:t>
      </w:r>
      <w:r w:rsidRPr="00004D80">
        <w:rPr>
          <w:color w:val="000000" w:themeColor="text1"/>
          <w:sz w:val="24"/>
        </w:rPr>
        <w:t>Si</w:t>
      </w:r>
      <w:bookmarkEnd w:id="4"/>
      <w:r w:rsidRPr="00004D80">
        <w:rPr>
          <w:color w:val="000000" w:themeColor="text1"/>
          <w:sz w:val="24"/>
        </w:rPr>
        <w:t>含量的测定按</w:t>
      </w:r>
      <w:r w:rsidRPr="00004D80">
        <w:rPr>
          <w:color w:val="000000" w:themeColor="text1"/>
          <w:sz w:val="24"/>
        </w:rPr>
        <w:t>YS/T 5</w:t>
      </w:r>
      <w:r w:rsidRPr="00004D80">
        <w:rPr>
          <w:sz w:val="24"/>
        </w:rPr>
        <w:t>39.3</w:t>
      </w:r>
      <w:r w:rsidRPr="00004D80">
        <w:rPr>
          <w:sz w:val="24"/>
        </w:rPr>
        <w:t>《镍基合金粉化学分析方法</w:t>
      </w:r>
      <w:r w:rsidRPr="00004D80">
        <w:rPr>
          <w:sz w:val="24"/>
        </w:rPr>
        <w:t xml:space="preserve"> </w:t>
      </w:r>
      <w:r w:rsidRPr="00004D80">
        <w:rPr>
          <w:sz w:val="24"/>
        </w:rPr>
        <w:t>第</w:t>
      </w:r>
      <w:r w:rsidRPr="00004D80">
        <w:rPr>
          <w:sz w:val="24"/>
        </w:rPr>
        <w:t>3</w:t>
      </w:r>
      <w:r w:rsidRPr="00004D80">
        <w:rPr>
          <w:sz w:val="24"/>
        </w:rPr>
        <w:t>部分：</w:t>
      </w:r>
      <w:r w:rsidR="00C0350E" w:rsidRPr="00004D80">
        <w:rPr>
          <w:sz w:val="24"/>
        </w:rPr>
        <w:t>硅含量的测定</w:t>
      </w:r>
      <w:r w:rsidR="00C0350E" w:rsidRPr="00004D80">
        <w:rPr>
          <w:sz w:val="24"/>
        </w:rPr>
        <w:t xml:space="preserve"> </w:t>
      </w:r>
      <w:r w:rsidR="00C0350E" w:rsidRPr="00004D80">
        <w:rPr>
          <w:sz w:val="24"/>
        </w:rPr>
        <w:t>钼蓝分光光度法</w:t>
      </w:r>
      <w:r w:rsidRPr="00004D80">
        <w:rPr>
          <w:sz w:val="24"/>
        </w:rPr>
        <w:t>》</w:t>
      </w:r>
      <w:r w:rsidR="00C0350E" w:rsidRPr="00004D80">
        <w:rPr>
          <w:sz w:val="24"/>
        </w:rPr>
        <w:t>的规</w:t>
      </w:r>
      <w:r w:rsidR="00C0350E" w:rsidRPr="00004D80">
        <w:rPr>
          <w:color w:val="000000" w:themeColor="text1"/>
          <w:sz w:val="24"/>
        </w:rPr>
        <w:t>定进行</w:t>
      </w:r>
      <w:r w:rsidRPr="00004D80">
        <w:rPr>
          <w:sz w:val="24"/>
        </w:rPr>
        <w:t>，</w:t>
      </w:r>
      <w:r w:rsidRPr="00004D80">
        <w:rPr>
          <w:color w:val="000000" w:themeColor="text1"/>
          <w:sz w:val="24"/>
        </w:rPr>
        <w:t>Fe</w:t>
      </w:r>
      <w:r w:rsidR="00C0350E" w:rsidRPr="00004D80">
        <w:rPr>
          <w:sz w:val="24"/>
        </w:rPr>
        <w:t>含量的测定按</w:t>
      </w:r>
      <w:r w:rsidRPr="00004D80">
        <w:rPr>
          <w:color w:val="000000" w:themeColor="text1"/>
          <w:sz w:val="24"/>
        </w:rPr>
        <w:t>YS/T 539.6</w:t>
      </w:r>
      <w:r w:rsidRPr="00004D80">
        <w:rPr>
          <w:color w:val="000000" w:themeColor="text1"/>
          <w:sz w:val="24"/>
        </w:rPr>
        <w:t>《镍基合金粉化学分析方法</w:t>
      </w:r>
      <w:r w:rsidRPr="00004D80">
        <w:rPr>
          <w:color w:val="000000" w:themeColor="text1"/>
          <w:sz w:val="24"/>
        </w:rPr>
        <w:t xml:space="preserve"> </w:t>
      </w:r>
      <w:r w:rsidRPr="00004D80">
        <w:rPr>
          <w:color w:val="000000" w:themeColor="text1"/>
          <w:sz w:val="24"/>
        </w:rPr>
        <w:t>第</w:t>
      </w:r>
      <w:r w:rsidRPr="00004D80">
        <w:rPr>
          <w:color w:val="000000" w:themeColor="text1"/>
          <w:sz w:val="24"/>
        </w:rPr>
        <w:t>6</w:t>
      </w:r>
      <w:r w:rsidRPr="00004D80">
        <w:rPr>
          <w:color w:val="000000" w:themeColor="text1"/>
          <w:sz w:val="24"/>
        </w:rPr>
        <w:t>部分：铁量的测定</w:t>
      </w:r>
      <w:r w:rsidRPr="00004D80">
        <w:rPr>
          <w:color w:val="000000" w:themeColor="text1"/>
          <w:sz w:val="24"/>
        </w:rPr>
        <w:t xml:space="preserve"> </w:t>
      </w:r>
      <w:r w:rsidRPr="00004D80">
        <w:rPr>
          <w:color w:val="000000" w:themeColor="text1"/>
          <w:sz w:val="24"/>
        </w:rPr>
        <w:t>三氯化钛</w:t>
      </w:r>
      <w:r w:rsidRPr="00004D80">
        <w:rPr>
          <w:color w:val="000000" w:themeColor="text1"/>
          <w:sz w:val="24"/>
        </w:rPr>
        <w:t>-</w:t>
      </w:r>
      <w:r w:rsidRPr="00004D80">
        <w:rPr>
          <w:color w:val="000000" w:themeColor="text1"/>
          <w:sz w:val="24"/>
        </w:rPr>
        <w:t>重铬酸钾滴定法》</w:t>
      </w:r>
      <w:r w:rsidR="00C0350E" w:rsidRPr="00004D80">
        <w:rPr>
          <w:sz w:val="24"/>
        </w:rPr>
        <w:t>的规</w:t>
      </w:r>
      <w:r w:rsidR="00C0350E" w:rsidRPr="00004D80">
        <w:rPr>
          <w:color w:val="000000" w:themeColor="text1"/>
          <w:sz w:val="24"/>
        </w:rPr>
        <w:t>定进行</w:t>
      </w:r>
      <w:r w:rsidRPr="00004D80">
        <w:rPr>
          <w:color w:val="000000" w:themeColor="text1"/>
          <w:sz w:val="24"/>
        </w:rPr>
        <w:t>，</w:t>
      </w:r>
      <w:r w:rsidR="00764F0B" w:rsidRPr="00004D80">
        <w:rPr>
          <w:sz w:val="24"/>
        </w:rPr>
        <w:t>Cu</w:t>
      </w:r>
      <w:r w:rsidR="00C0350E" w:rsidRPr="00004D80">
        <w:rPr>
          <w:sz w:val="24"/>
        </w:rPr>
        <w:t>含量的测定按</w:t>
      </w:r>
      <w:r w:rsidR="00C0350E" w:rsidRPr="00004D80">
        <w:rPr>
          <w:color w:val="000000" w:themeColor="text1"/>
          <w:sz w:val="24"/>
        </w:rPr>
        <w:t>YS/T 539.5</w:t>
      </w:r>
      <w:r w:rsidR="00C0350E" w:rsidRPr="00004D80">
        <w:rPr>
          <w:color w:val="000000" w:themeColor="text1"/>
          <w:sz w:val="24"/>
        </w:rPr>
        <w:t>《镍基合金粉化学分析方法</w:t>
      </w:r>
      <w:r w:rsidR="00C0350E" w:rsidRPr="00004D80">
        <w:rPr>
          <w:color w:val="000000" w:themeColor="text1"/>
          <w:sz w:val="24"/>
        </w:rPr>
        <w:t xml:space="preserve"> </w:t>
      </w:r>
      <w:r w:rsidR="00C0350E" w:rsidRPr="00004D80">
        <w:rPr>
          <w:color w:val="000000" w:themeColor="text1"/>
          <w:sz w:val="24"/>
        </w:rPr>
        <w:t>第</w:t>
      </w:r>
      <w:r w:rsidR="00C0350E" w:rsidRPr="00004D80">
        <w:rPr>
          <w:color w:val="000000" w:themeColor="text1"/>
          <w:sz w:val="24"/>
        </w:rPr>
        <w:t>5</w:t>
      </w:r>
      <w:r w:rsidR="00C0350E" w:rsidRPr="00004D80">
        <w:rPr>
          <w:color w:val="000000" w:themeColor="text1"/>
          <w:sz w:val="24"/>
        </w:rPr>
        <w:t>部分：铜含量的测定</w:t>
      </w:r>
      <w:r w:rsidR="00C0350E" w:rsidRPr="00004D80">
        <w:rPr>
          <w:color w:val="000000" w:themeColor="text1"/>
          <w:sz w:val="24"/>
        </w:rPr>
        <w:t xml:space="preserve"> </w:t>
      </w:r>
      <w:r w:rsidR="00C0350E" w:rsidRPr="00004D80">
        <w:rPr>
          <w:color w:val="000000" w:themeColor="text1"/>
          <w:sz w:val="24"/>
        </w:rPr>
        <w:t>硫代硫酸钠碘量法》</w:t>
      </w:r>
      <w:r w:rsidR="00C0350E" w:rsidRPr="00004D80">
        <w:rPr>
          <w:sz w:val="24"/>
        </w:rPr>
        <w:t>的规</w:t>
      </w:r>
      <w:r w:rsidR="00C0350E" w:rsidRPr="00004D80">
        <w:rPr>
          <w:color w:val="000000" w:themeColor="text1"/>
          <w:sz w:val="24"/>
        </w:rPr>
        <w:t>定进行，</w:t>
      </w:r>
      <w:r w:rsidR="00C0350E" w:rsidRPr="00004D80">
        <w:rPr>
          <w:color w:val="000000" w:themeColor="text1"/>
          <w:sz w:val="24"/>
        </w:rPr>
        <w:t>Mo</w:t>
      </w:r>
      <w:r w:rsidR="00C0350E" w:rsidRPr="00004D80">
        <w:rPr>
          <w:sz w:val="24"/>
        </w:rPr>
        <w:t>含量的测定按</w:t>
      </w:r>
      <w:r w:rsidR="00C0350E" w:rsidRPr="00004D80">
        <w:rPr>
          <w:color w:val="000000" w:themeColor="text1"/>
          <w:sz w:val="24"/>
        </w:rPr>
        <w:t>YS/T 539.</w:t>
      </w:r>
      <w:r w:rsidR="000023D1" w:rsidRPr="00004D80">
        <w:rPr>
          <w:color w:val="000000" w:themeColor="text1"/>
          <w:sz w:val="24"/>
        </w:rPr>
        <w:t>9</w:t>
      </w:r>
      <w:r w:rsidR="00C0350E" w:rsidRPr="00004D80">
        <w:rPr>
          <w:color w:val="000000" w:themeColor="text1"/>
          <w:sz w:val="24"/>
        </w:rPr>
        <w:t>《镍基合金粉化学分析方法</w:t>
      </w:r>
      <w:r w:rsidR="00C0350E" w:rsidRPr="00004D80">
        <w:rPr>
          <w:color w:val="000000" w:themeColor="text1"/>
          <w:sz w:val="24"/>
        </w:rPr>
        <w:t xml:space="preserve"> </w:t>
      </w:r>
      <w:r w:rsidR="00C0350E" w:rsidRPr="00004D80">
        <w:rPr>
          <w:color w:val="000000" w:themeColor="text1"/>
          <w:sz w:val="24"/>
        </w:rPr>
        <w:t>第</w:t>
      </w:r>
      <w:r w:rsidR="000023D1" w:rsidRPr="00004D80">
        <w:rPr>
          <w:color w:val="000000" w:themeColor="text1"/>
          <w:sz w:val="24"/>
        </w:rPr>
        <w:t>9</w:t>
      </w:r>
      <w:r w:rsidR="00C0350E" w:rsidRPr="00004D80">
        <w:rPr>
          <w:color w:val="000000" w:themeColor="text1"/>
          <w:sz w:val="24"/>
        </w:rPr>
        <w:t>部分：</w:t>
      </w:r>
      <w:r w:rsidR="000023D1" w:rsidRPr="00004D80">
        <w:rPr>
          <w:color w:val="000000" w:themeColor="text1"/>
          <w:sz w:val="24"/>
        </w:rPr>
        <w:t>杂质元素含量的测定</w:t>
      </w:r>
      <w:r w:rsidR="000023D1" w:rsidRPr="00004D80">
        <w:rPr>
          <w:color w:val="000000" w:themeColor="text1"/>
          <w:sz w:val="24"/>
        </w:rPr>
        <w:t xml:space="preserve"> </w:t>
      </w:r>
      <w:r w:rsidR="000023D1" w:rsidRPr="00004D80">
        <w:rPr>
          <w:color w:val="000000" w:themeColor="text1"/>
          <w:sz w:val="24"/>
        </w:rPr>
        <w:t>电感耦合等离子体原子发射光谱法</w:t>
      </w:r>
      <w:r w:rsidR="00C0350E" w:rsidRPr="00004D80">
        <w:rPr>
          <w:color w:val="000000" w:themeColor="text1"/>
          <w:sz w:val="24"/>
        </w:rPr>
        <w:t>》</w:t>
      </w:r>
      <w:r w:rsidR="00C0350E" w:rsidRPr="00004D80">
        <w:rPr>
          <w:sz w:val="24"/>
        </w:rPr>
        <w:t>的规</w:t>
      </w:r>
      <w:r w:rsidR="00C0350E" w:rsidRPr="00004D80">
        <w:rPr>
          <w:color w:val="000000" w:themeColor="text1"/>
          <w:sz w:val="24"/>
        </w:rPr>
        <w:t>定进行</w:t>
      </w:r>
      <w:r w:rsidR="000023D1" w:rsidRPr="00004D80">
        <w:rPr>
          <w:color w:val="000000" w:themeColor="text1"/>
          <w:sz w:val="24"/>
        </w:rPr>
        <w:t>，同时</w:t>
      </w:r>
      <w:r w:rsidR="000023D1" w:rsidRPr="00004D80">
        <w:rPr>
          <w:color w:val="000000" w:themeColor="text1"/>
          <w:sz w:val="24"/>
        </w:rPr>
        <w:t>Cr</w:t>
      </w:r>
      <w:r w:rsidR="000023D1" w:rsidRPr="00004D80">
        <w:rPr>
          <w:color w:val="000000" w:themeColor="text1"/>
          <w:sz w:val="24"/>
        </w:rPr>
        <w:t>、</w:t>
      </w:r>
      <w:r w:rsidR="000023D1" w:rsidRPr="00004D80">
        <w:rPr>
          <w:color w:val="000000" w:themeColor="text1"/>
          <w:sz w:val="24"/>
        </w:rPr>
        <w:t>B</w:t>
      </w:r>
      <w:r w:rsidR="000023D1" w:rsidRPr="00004D80">
        <w:rPr>
          <w:color w:val="000000" w:themeColor="text1"/>
          <w:sz w:val="24"/>
        </w:rPr>
        <w:t>、</w:t>
      </w:r>
      <w:r w:rsidR="000023D1" w:rsidRPr="00004D80">
        <w:rPr>
          <w:color w:val="000000" w:themeColor="text1"/>
          <w:sz w:val="24"/>
        </w:rPr>
        <w:t>Si</w:t>
      </w:r>
      <w:r w:rsidR="000023D1" w:rsidRPr="00004D80">
        <w:rPr>
          <w:color w:val="000000" w:themeColor="text1"/>
          <w:sz w:val="24"/>
        </w:rPr>
        <w:t>、</w:t>
      </w:r>
      <w:r w:rsidR="000023D1" w:rsidRPr="00004D80">
        <w:rPr>
          <w:color w:val="000000" w:themeColor="text1"/>
          <w:sz w:val="24"/>
        </w:rPr>
        <w:t>Fe</w:t>
      </w:r>
      <w:r w:rsidR="000023D1" w:rsidRPr="00004D80">
        <w:rPr>
          <w:color w:val="000000" w:themeColor="text1"/>
          <w:sz w:val="24"/>
        </w:rPr>
        <w:t>、</w:t>
      </w:r>
      <w:r w:rsidR="000023D1" w:rsidRPr="00004D80">
        <w:rPr>
          <w:color w:val="000000" w:themeColor="text1"/>
          <w:sz w:val="24"/>
        </w:rPr>
        <w:t>Cu</w:t>
      </w:r>
      <w:r w:rsidR="000023D1" w:rsidRPr="00004D80">
        <w:rPr>
          <w:color w:val="000000" w:themeColor="text1"/>
          <w:sz w:val="24"/>
        </w:rPr>
        <w:t>含量测定也可参考该标准测试</w:t>
      </w:r>
      <w:r w:rsidR="00C0350E" w:rsidRPr="00004D80">
        <w:rPr>
          <w:color w:val="000000" w:themeColor="text1"/>
          <w:sz w:val="24"/>
        </w:rPr>
        <w:t>，</w:t>
      </w:r>
      <w:r w:rsidRPr="00004D80">
        <w:rPr>
          <w:sz w:val="24"/>
        </w:rPr>
        <w:t>O</w:t>
      </w:r>
      <w:r w:rsidRPr="00004D80">
        <w:rPr>
          <w:sz w:val="24"/>
        </w:rPr>
        <w:t>含量的测定按</w:t>
      </w:r>
      <w:r w:rsidRPr="00004D80">
        <w:rPr>
          <w:sz w:val="24"/>
        </w:rPr>
        <w:t>YS/T 539.</w:t>
      </w:r>
      <w:r w:rsidR="00C0350E" w:rsidRPr="00004D80">
        <w:rPr>
          <w:sz w:val="24"/>
        </w:rPr>
        <w:t>8</w:t>
      </w:r>
      <w:r w:rsidRPr="00004D80">
        <w:rPr>
          <w:sz w:val="24"/>
        </w:rPr>
        <w:t>《镍基合金粉化学分析方法</w:t>
      </w:r>
      <w:r w:rsidRPr="00004D80">
        <w:rPr>
          <w:sz w:val="24"/>
        </w:rPr>
        <w:t xml:space="preserve"> </w:t>
      </w:r>
      <w:r w:rsidRPr="00004D80">
        <w:rPr>
          <w:sz w:val="24"/>
        </w:rPr>
        <w:t>第</w:t>
      </w:r>
      <w:r w:rsidR="00C0350E" w:rsidRPr="00004D80">
        <w:rPr>
          <w:sz w:val="24"/>
        </w:rPr>
        <w:t>8</w:t>
      </w:r>
      <w:r w:rsidRPr="00004D80">
        <w:rPr>
          <w:sz w:val="24"/>
        </w:rPr>
        <w:t>部分：氧量的测定</w:t>
      </w:r>
      <w:r w:rsidRPr="00004D80">
        <w:rPr>
          <w:sz w:val="24"/>
        </w:rPr>
        <w:t xml:space="preserve"> </w:t>
      </w:r>
      <w:r w:rsidRPr="00004D80">
        <w:rPr>
          <w:sz w:val="24"/>
        </w:rPr>
        <w:t>脉冲加热惰气熔融</w:t>
      </w:r>
      <w:r w:rsidRPr="00004D80">
        <w:rPr>
          <w:sz w:val="24"/>
        </w:rPr>
        <w:t>-</w:t>
      </w:r>
      <w:r w:rsidRPr="00004D80">
        <w:rPr>
          <w:sz w:val="24"/>
        </w:rPr>
        <w:t>红外线吸收法》</w:t>
      </w:r>
      <w:r w:rsidR="00CF76E3" w:rsidRPr="00004D80">
        <w:rPr>
          <w:sz w:val="24"/>
        </w:rPr>
        <w:t>的规</w:t>
      </w:r>
      <w:r w:rsidR="00CF76E3" w:rsidRPr="00004D80">
        <w:rPr>
          <w:color w:val="000000" w:themeColor="text1"/>
          <w:sz w:val="24"/>
        </w:rPr>
        <w:t>定进行</w:t>
      </w:r>
      <w:r w:rsidRPr="00004D80">
        <w:rPr>
          <w:sz w:val="24"/>
        </w:rPr>
        <w:t>。</w:t>
      </w:r>
    </w:p>
    <w:p w14:paraId="5C1221E2" w14:textId="49628AC7" w:rsidR="003F6A35" w:rsidRPr="00004D80" w:rsidRDefault="003F6A35" w:rsidP="0095312C">
      <w:pPr>
        <w:spacing w:line="360" w:lineRule="auto"/>
      </w:pPr>
    </w:p>
    <w:p w14:paraId="3EAACE1E" w14:textId="3E320794" w:rsidR="003F6A35" w:rsidRPr="00004D80" w:rsidRDefault="003F6A35">
      <w:pPr>
        <w:spacing w:line="360" w:lineRule="auto"/>
        <w:jc w:val="left"/>
        <w:rPr>
          <w:rFonts w:eastAsia="黑体"/>
          <w:sz w:val="24"/>
        </w:rPr>
      </w:pPr>
      <w:r w:rsidRPr="00004D80">
        <w:rPr>
          <w:rFonts w:eastAsia="黑体"/>
          <w:sz w:val="24"/>
        </w:rPr>
        <w:t xml:space="preserve">2.2.2  </w:t>
      </w:r>
      <w:r w:rsidR="007B7B81" w:rsidRPr="00004D80">
        <w:rPr>
          <w:rFonts w:eastAsia="黑体"/>
          <w:sz w:val="24"/>
        </w:rPr>
        <w:t>熔融温度和沉积层硬度</w:t>
      </w:r>
    </w:p>
    <w:p w14:paraId="205982CC" w14:textId="31408398" w:rsidR="007B7B81" w:rsidRPr="00004D80" w:rsidRDefault="007B7B81">
      <w:pPr>
        <w:spacing w:line="360" w:lineRule="auto"/>
        <w:jc w:val="left"/>
        <w:rPr>
          <w:sz w:val="24"/>
        </w:rPr>
      </w:pPr>
      <w:r w:rsidRPr="00004D80">
        <w:rPr>
          <w:sz w:val="24"/>
        </w:rPr>
        <w:t xml:space="preserve">   </w:t>
      </w:r>
      <w:r w:rsidR="0082777C" w:rsidRPr="00004D80">
        <w:rPr>
          <w:sz w:val="24"/>
        </w:rPr>
        <w:t>参考主要生产单位产品数据，</w:t>
      </w:r>
      <w:r w:rsidR="0082777C" w:rsidRPr="00004D80">
        <w:rPr>
          <w:sz w:val="24"/>
        </w:rPr>
        <w:t xml:space="preserve"> </w:t>
      </w:r>
      <w:r w:rsidR="00E60E5F" w:rsidRPr="00004D80">
        <w:rPr>
          <w:sz w:val="24"/>
        </w:rPr>
        <w:t>新增牌号的熔融温度和沉积层硬度如表</w:t>
      </w:r>
      <w:r w:rsidR="00E60E5F" w:rsidRPr="00004D80">
        <w:rPr>
          <w:sz w:val="24"/>
        </w:rPr>
        <w:t>4</w:t>
      </w:r>
      <w:r w:rsidR="00E60E5F" w:rsidRPr="00004D80">
        <w:rPr>
          <w:sz w:val="24"/>
        </w:rPr>
        <w:t>所示。</w:t>
      </w:r>
    </w:p>
    <w:p w14:paraId="130532AA" w14:textId="39B3DB86" w:rsidR="00AC48A7" w:rsidRPr="00004D80" w:rsidRDefault="00AC48A7" w:rsidP="00AC48A7">
      <w:pPr>
        <w:spacing w:line="360" w:lineRule="auto"/>
        <w:jc w:val="center"/>
      </w:pPr>
      <w:r w:rsidRPr="00004D80">
        <w:t>表</w:t>
      </w:r>
      <w:r w:rsidRPr="00004D80">
        <w:t>4</w:t>
      </w:r>
    </w:p>
    <w:tbl>
      <w:tblPr>
        <w:tblStyle w:val="ae"/>
        <w:tblW w:w="0" w:type="auto"/>
        <w:tblLook w:val="04A0" w:firstRow="1" w:lastRow="0" w:firstColumn="1" w:lastColumn="0" w:noHBand="0" w:noVBand="1"/>
      </w:tblPr>
      <w:tblGrid>
        <w:gridCol w:w="2130"/>
        <w:gridCol w:w="2130"/>
        <w:gridCol w:w="2131"/>
        <w:gridCol w:w="2131"/>
      </w:tblGrid>
      <w:tr w:rsidR="0082777C" w:rsidRPr="00004D80" w14:paraId="10B677C5" w14:textId="77777777" w:rsidTr="00CC4956">
        <w:tc>
          <w:tcPr>
            <w:tcW w:w="2130" w:type="dxa"/>
          </w:tcPr>
          <w:p w14:paraId="7DF57096" w14:textId="76A4940F" w:rsidR="00626B73" w:rsidRPr="00004D80" w:rsidRDefault="00626B73" w:rsidP="00626B73">
            <w:pPr>
              <w:widowControl/>
              <w:jc w:val="center"/>
              <w:rPr>
                <w:kern w:val="0"/>
                <w:sz w:val="18"/>
                <w:szCs w:val="18"/>
              </w:rPr>
            </w:pPr>
            <w:r w:rsidRPr="00004D80">
              <w:rPr>
                <w:kern w:val="0"/>
                <w:sz w:val="18"/>
                <w:szCs w:val="18"/>
              </w:rPr>
              <w:lastRenderedPageBreak/>
              <w:t>牌号</w:t>
            </w:r>
          </w:p>
        </w:tc>
        <w:tc>
          <w:tcPr>
            <w:tcW w:w="2130" w:type="dxa"/>
          </w:tcPr>
          <w:p w14:paraId="4BED2D2B" w14:textId="3D3E0A3D" w:rsidR="00626B73" w:rsidRPr="00004D80" w:rsidRDefault="00626B73" w:rsidP="00626B73">
            <w:pPr>
              <w:widowControl/>
              <w:jc w:val="center"/>
              <w:rPr>
                <w:kern w:val="0"/>
                <w:sz w:val="18"/>
                <w:szCs w:val="18"/>
              </w:rPr>
            </w:pPr>
            <w:r w:rsidRPr="00004D80">
              <w:rPr>
                <w:kern w:val="0"/>
                <w:sz w:val="18"/>
                <w:szCs w:val="18"/>
              </w:rPr>
              <w:t>单位</w:t>
            </w:r>
          </w:p>
        </w:tc>
        <w:tc>
          <w:tcPr>
            <w:tcW w:w="2131" w:type="dxa"/>
            <w:vAlign w:val="center"/>
          </w:tcPr>
          <w:p w14:paraId="64EA9C11" w14:textId="42DEBF98" w:rsidR="00626B73" w:rsidRPr="00004D80" w:rsidRDefault="00626B73" w:rsidP="00626B73">
            <w:pPr>
              <w:widowControl/>
              <w:jc w:val="center"/>
              <w:rPr>
                <w:kern w:val="0"/>
                <w:sz w:val="18"/>
                <w:szCs w:val="18"/>
              </w:rPr>
            </w:pPr>
            <w:r w:rsidRPr="00004D80">
              <w:rPr>
                <w:kern w:val="0"/>
                <w:sz w:val="18"/>
                <w:szCs w:val="18"/>
              </w:rPr>
              <w:t>熔融温度，</w:t>
            </w:r>
            <w:r w:rsidRPr="00004D80">
              <w:rPr>
                <w:kern w:val="0"/>
                <w:sz w:val="18"/>
                <w:szCs w:val="18"/>
              </w:rPr>
              <w:t>℃</w:t>
            </w:r>
          </w:p>
        </w:tc>
        <w:tc>
          <w:tcPr>
            <w:tcW w:w="2131" w:type="dxa"/>
            <w:vAlign w:val="center"/>
          </w:tcPr>
          <w:p w14:paraId="17722307" w14:textId="7668F2BF" w:rsidR="00626B73" w:rsidRPr="00004D80" w:rsidRDefault="00626B73" w:rsidP="00626B73">
            <w:pPr>
              <w:widowControl/>
              <w:jc w:val="center"/>
              <w:rPr>
                <w:kern w:val="0"/>
                <w:sz w:val="18"/>
                <w:szCs w:val="18"/>
              </w:rPr>
            </w:pPr>
            <w:r w:rsidRPr="00004D80">
              <w:rPr>
                <w:kern w:val="0"/>
                <w:sz w:val="18"/>
                <w:szCs w:val="18"/>
              </w:rPr>
              <w:t>沉积层硬度，</w:t>
            </w:r>
            <w:r w:rsidRPr="00004D80">
              <w:rPr>
                <w:kern w:val="0"/>
                <w:sz w:val="18"/>
                <w:szCs w:val="18"/>
              </w:rPr>
              <w:t>HRC</w:t>
            </w:r>
          </w:p>
        </w:tc>
      </w:tr>
      <w:tr w:rsidR="0082777C" w:rsidRPr="00004D80" w14:paraId="54146DB2" w14:textId="77777777" w:rsidTr="00E20167">
        <w:tc>
          <w:tcPr>
            <w:tcW w:w="2130" w:type="dxa"/>
            <w:vMerge w:val="restart"/>
            <w:vAlign w:val="center"/>
          </w:tcPr>
          <w:p w14:paraId="431D8B32" w14:textId="577011DE" w:rsidR="00FF5048" w:rsidRPr="00004D80" w:rsidRDefault="00FF5048" w:rsidP="00FF5048">
            <w:pPr>
              <w:widowControl/>
              <w:jc w:val="center"/>
              <w:rPr>
                <w:rFonts w:eastAsia="等线"/>
                <w:kern w:val="0"/>
                <w:sz w:val="18"/>
                <w:szCs w:val="18"/>
              </w:rPr>
            </w:pPr>
            <w:r w:rsidRPr="00004D80">
              <w:rPr>
                <w:rFonts w:eastAsia="等线"/>
                <w:sz w:val="18"/>
                <w:szCs w:val="18"/>
              </w:rPr>
              <w:t>FZNi-45-CuMo</w:t>
            </w:r>
          </w:p>
        </w:tc>
        <w:tc>
          <w:tcPr>
            <w:tcW w:w="2130" w:type="dxa"/>
          </w:tcPr>
          <w:p w14:paraId="5F71D3B4" w14:textId="7136BB98" w:rsidR="00FF5048" w:rsidRPr="00004D80" w:rsidRDefault="00FF5048" w:rsidP="00FF5048">
            <w:pPr>
              <w:widowControl/>
              <w:jc w:val="center"/>
              <w:rPr>
                <w:kern w:val="0"/>
                <w:sz w:val="18"/>
                <w:szCs w:val="18"/>
              </w:rPr>
            </w:pPr>
            <w:r w:rsidRPr="00004D80">
              <w:rPr>
                <w:kern w:val="0"/>
                <w:sz w:val="18"/>
                <w:szCs w:val="18"/>
              </w:rPr>
              <w:t>单位</w:t>
            </w:r>
            <w:r w:rsidRPr="00004D80">
              <w:rPr>
                <w:kern w:val="0"/>
                <w:sz w:val="18"/>
                <w:szCs w:val="18"/>
              </w:rPr>
              <w:t>1</w:t>
            </w:r>
          </w:p>
        </w:tc>
        <w:tc>
          <w:tcPr>
            <w:tcW w:w="2131" w:type="dxa"/>
          </w:tcPr>
          <w:p w14:paraId="2CD398BA" w14:textId="3C3CCD21" w:rsidR="00FF5048" w:rsidRPr="00004D80" w:rsidRDefault="00FF5048" w:rsidP="00FF5048">
            <w:pPr>
              <w:widowControl/>
              <w:jc w:val="center"/>
              <w:rPr>
                <w:kern w:val="0"/>
                <w:sz w:val="18"/>
                <w:szCs w:val="18"/>
              </w:rPr>
            </w:pPr>
            <w:r w:rsidRPr="00004D80">
              <w:rPr>
                <w:sz w:val="18"/>
                <w:szCs w:val="18"/>
              </w:rPr>
              <w:t>9</w:t>
            </w:r>
            <w:r w:rsidR="007D79C4">
              <w:rPr>
                <w:rFonts w:hint="eastAsia"/>
                <w:sz w:val="18"/>
                <w:szCs w:val="18"/>
              </w:rPr>
              <w:t>8</w:t>
            </w:r>
            <w:r w:rsidRPr="00004D80">
              <w:rPr>
                <w:sz w:val="18"/>
                <w:szCs w:val="18"/>
              </w:rPr>
              <w:t>0</w:t>
            </w:r>
            <w:r w:rsidRPr="00004D80">
              <w:rPr>
                <w:sz w:val="18"/>
                <w:szCs w:val="18"/>
              </w:rPr>
              <w:t>～</w:t>
            </w:r>
            <w:r w:rsidRPr="00004D80">
              <w:rPr>
                <w:sz w:val="18"/>
                <w:szCs w:val="18"/>
              </w:rPr>
              <w:t>1</w:t>
            </w:r>
            <w:r w:rsidR="005C0EAE">
              <w:rPr>
                <w:rFonts w:hint="eastAsia"/>
                <w:sz w:val="18"/>
                <w:szCs w:val="18"/>
              </w:rPr>
              <w:t>10</w:t>
            </w:r>
            <w:r w:rsidRPr="00004D80">
              <w:rPr>
                <w:sz w:val="18"/>
                <w:szCs w:val="18"/>
              </w:rPr>
              <w:t>0</w:t>
            </w:r>
          </w:p>
        </w:tc>
        <w:tc>
          <w:tcPr>
            <w:tcW w:w="2131" w:type="dxa"/>
          </w:tcPr>
          <w:p w14:paraId="4C96E678" w14:textId="157DFF83" w:rsidR="00FF5048" w:rsidRPr="00004D80" w:rsidRDefault="00FF5048" w:rsidP="00FF5048">
            <w:pPr>
              <w:widowControl/>
              <w:jc w:val="center"/>
              <w:rPr>
                <w:kern w:val="0"/>
                <w:sz w:val="18"/>
                <w:szCs w:val="18"/>
              </w:rPr>
            </w:pPr>
            <w:r w:rsidRPr="00004D80">
              <w:rPr>
                <w:sz w:val="18"/>
                <w:szCs w:val="18"/>
              </w:rPr>
              <w:t>40</w:t>
            </w:r>
            <w:r w:rsidRPr="00004D80">
              <w:rPr>
                <w:sz w:val="18"/>
                <w:szCs w:val="18"/>
              </w:rPr>
              <w:t>～</w:t>
            </w:r>
            <w:r w:rsidRPr="00004D80">
              <w:rPr>
                <w:sz w:val="18"/>
                <w:szCs w:val="18"/>
              </w:rPr>
              <w:t>50</w:t>
            </w:r>
          </w:p>
        </w:tc>
      </w:tr>
      <w:tr w:rsidR="0082777C" w:rsidRPr="00004D80" w14:paraId="306D54F3" w14:textId="77777777" w:rsidTr="00626B73">
        <w:tc>
          <w:tcPr>
            <w:tcW w:w="2130" w:type="dxa"/>
            <w:vMerge/>
          </w:tcPr>
          <w:p w14:paraId="2EC13948" w14:textId="77777777" w:rsidR="00FF5048" w:rsidRPr="00004D80" w:rsidRDefault="00FF5048" w:rsidP="00FF5048">
            <w:pPr>
              <w:widowControl/>
              <w:jc w:val="center"/>
              <w:rPr>
                <w:kern w:val="0"/>
                <w:sz w:val="18"/>
                <w:szCs w:val="18"/>
              </w:rPr>
            </w:pPr>
          </w:p>
        </w:tc>
        <w:tc>
          <w:tcPr>
            <w:tcW w:w="2130" w:type="dxa"/>
          </w:tcPr>
          <w:p w14:paraId="45BF3D0C" w14:textId="16131167" w:rsidR="00FF5048" w:rsidRPr="00004D80" w:rsidRDefault="00FF5048" w:rsidP="00FF5048">
            <w:pPr>
              <w:widowControl/>
              <w:jc w:val="center"/>
              <w:rPr>
                <w:kern w:val="0"/>
                <w:sz w:val="18"/>
                <w:szCs w:val="18"/>
              </w:rPr>
            </w:pPr>
            <w:r w:rsidRPr="00004D80">
              <w:rPr>
                <w:kern w:val="0"/>
                <w:sz w:val="18"/>
                <w:szCs w:val="18"/>
              </w:rPr>
              <w:t>单位</w:t>
            </w:r>
            <w:r w:rsidRPr="00004D80">
              <w:rPr>
                <w:kern w:val="0"/>
                <w:sz w:val="18"/>
                <w:szCs w:val="18"/>
              </w:rPr>
              <w:t>2</w:t>
            </w:r>
          </w:p>
        </w:tc>
        <w:tc>
          <w:tcPr>
            <w:tcW w:w="2131" w:type="dxa"/>
          </w:tcPr>
          <w:p w14:paraId="5495D08C" w14:textId="1E235A3A" w:rsidR="00FF5048" w:rsidRPr="00004D80" w:rsidRDefault="009E7E75" w:rsidP="00FF5048">
            <w:pPr>
              <w:widowControl/>
              <w:jc w:val="center"/>
              <w:rPr>
                <w:kern w:val="0"/>
                <w:sz w:val="18"/>
                <w:szCs w:val="18"/>
              </w:rPr>
            </w:pPr>
            <w:r w:rsidRPr="00004D80">
              <w:rPr>
                <w:sz w:val="18"/>
                <w:szCs w:val="18"/>
              </w:rPr>
              <w:t>100</w:t>
            </w:r>
            <w:r w:rsidR="00FF5048" w:rsidRPr="00004D80">
              <w:rPr>
                <w:sz w:val="18"/>
                <w:szCs w:val="18"/>
              </w:rPr>
              <w:t>0</w:t>
            </w:r>
            <w:r w:rsidR="00FF5048" w:rsidRPr="00004D80">
              <w:rPr>
                <w:sz w:val="18"/>
                <w:szCs w:val="18"/>
              </w:rPr>
              <w:t>～</w:t>
            </w:r>
            <w:r w:rsidR="00FF5048" w:rsidRPr="00004D80">
              <w:rPr>
                <w:sz w:val="18"/>
                <w:szCs w:val="18"/>
              </w:rPr>
              <w:t>1</w:t>
            </w:r>
            <w:r w:rsidR="005C0EAE">
              <w:rPr>
                <w:rFonts w:hint="eastAsia"/>
                <w:sz w:val="18"/>
                <w:szCs w:val="18"/>
              </w:rPr>
              <w:t>1</w:t>
            </w:r>
            <w:r w:rsidR="007D79C4">
              <w:rPr>
                <w:rFonts w:hint="eastAsia"/>
                <w:sz w:val="18"/>
                <w:szCs w:val="18"/>
              </w:rPr>
              <w:t>3</w:t>
            </w:r>
            <w:r w:rsidR="00FF5048" w:rsidRPr="00004D80">
              <w:rPr>
                <w:sz w:val="18"/>
                <w:szCs w:val="18"/>
              </w:rPr>
              <w:t>0</w:t>
            </w:r>
          </w:p>
        </w:tc>
        <w:tc>
          <w:tcPr>
            <w:tcW w:w="2131" w:type="dxa"/>
          </w:tcPr>
          <w:p w14:paraId="126E66E0" w14:textId="1DBFEF87" w:rsidR="00FF5048" w:rsidRPr="00004D80" w:rsidRDefault="00FF5048" w:rsidP="00FF5048">
            <w:pPr>
              <w:widowControl/>
              <w:jc w:val="center"/>
              <w:rPr>
                <w:kern w:val="0"/>
                <w:sz w:val="18"/>
                <w:szCs w:val="18"/>
              </w:rPr>
            </w:pPr>
            <w:r w:rsidRPr="00004D80">
              <w:rPr>
                <w:sz w:val="18"/>
                <w:szCs w:val="18"/>
              </w:rPr>
              <w:t>40</w:t>
            </w:r>
            <w:r w:rsidRPr="00004D80">
              <w:rPr>
                <w:sz w:val="18"/>
                <w:szCs w:val="18"/>
              </w:rPr>
              <w:t>～</w:t>
            </w:r>
            <w:r w:rsidRPr="00004D80">
              <w:rPr>
                <w:sz w:val="18"/>
                <w:szCs w:val="18"/>
              </w:rPr>
              <w:t>50</w:t>
            </w:r>
          </w:p>
        </w:tc>
      </w:tr>
      <w:tr w:rsidR="0082777C" w:rsidRPr="00004D80" w14:paraId="305B8181" w14:textId="77777777" w:rsidTr="00E20167">
        <w:tc>
          <w:tcPr>
            <w:tcW w:w="2130" w:type="dxa"/>
            <w:vMerge w:val="restart"/>
            <w:vAlign w:val="center"/>
          </w:tcPr>
          <w:p w14:paraId="21C5BB70" w14:textId="33E694B9" w:rsidR="009E7E75" w:rsidRPr="00004D80" w:rsidRDefault="009E7E75" w:rsidP="009E7E75">
            <w:pPr>
              <w:widowControl/>
              <w:jc w:val="center"/>
              <w:rPr>
                <w:rFonts w:eastAsia="等线"/>
                <w:sz w:val="18"/>
                <w:szCs w:val="18"/>
              </w:rPr>
            </w:pPr>
            <w:r w:rsidRPr="00004D80">
              <w:rPr>
                <w:rFonts w:eastAsia="等线"/>
                <w:sz w:val="18"/>
                <w:szCs w:val="18"/>
              </w:rPr>
              <w:t>FZNi-60A-CuMo</w:t>
            </w:r>
          </w:p>
        </w:tc>
        <w:tc>
          <w:tcPr>
            <w:tcW w:w="2130" w:type="dxa"/>
          </w:tcPr>
          <w:p w14:paraId="39B48DEE" w14:textId="77777777" w:rsidR="009E7E75" w:rsidRPr="00004D80" w:rsidRDefault="009E7E75" w:rsidP="009E7E75">
            <w:pPr>
              <w:widowControl/>
              <w:jc w:val="center"/>
              <w:rPr>
                <w:kern w:val="0"/>
                <w:sz w:val="18"/>
                <w:szCs w:val="18"/>
              </w:rPr>
            </w:pPr>
            <w:r w:rsidRPr="00004D80">
              <w:rPr>
                <w:kern w:val="0"/>
                <w:sz w:val="18"/>
                <w:szCs w:val="18"/>
              </w:rPr>
              <w:t>单位</w:t>
            </w:r>
            <w:r w:rsidRPr="00004D80">
              <w:rPr>
                <w:kern w:val="0"/>
                <w:sz w:val="18"/>
                <w:szCs w:val="18"/>
              </w:rPr>
              <w:t>1</w:t>
            </w:r>
          </w:p>
        </w:tc>
        <w:tc>
          <w:tcPr>
            <w:tcW w:w="2131" w:type="dxa"/>
          </w:tcPr>
          <w:p w14:paraId="5EB5BFEC" w14:textId="2A0E1B7D" w:rsidR="009E7E75" w:rsidRPr="00004D80" w:rsidRDefault="005C0EAE" w:rsidP="009E7E75">
            <w:pPr>
              <w:widowControl/>
              <w:jc w:val="center"/>
              <w:rPr>
                <w:kern w:val="0"/>
                <w:sz w:val="18"/>
                <w:szCs w:val="18"/>
              </w:rPr>
            </w:pPr>
            <w:r>
              <w:rPr>
                <w:rFonts w:hint="eastAsia"/>
                <w:sz w:val="18"/>
                <w:szCs w:val="18"/>
              </w:rPr>
              <w:t>9</w:t>
            </w:r>
            <w:r w:rsidR="007D79C4">
              <w:rPr>
                <w:rFonts w:hint="eastAsia"/>
                <w:sz w:val="18"/>
                <w:szCs w:val="18"/>
              </w:rPr>
              <w:t>4</w:t>
            </w:r>
            <w:r w:rsidR="009E7E75" w:rsidRPr="00004D80">
              <w:rPr>
                <w:sz w:val="18"/>
                <w:szCs w:val="18"/>
              </w:rPr>
              <w:t>0</w:t>
            </w:r>
            <w:r w:rsidR="009E7E75" w:rsidRPr="00004D80">
              <w:rPr>
                <w:sz w:val="18"/>
                <w:szCs w:val="18"/>
              </w:rPr>
              <w:t>～</w:t>
            </w:r>
            <w:r w:rsidR="009E7E75" w:rsidRPr="00004D80">
              <w:rPr>
                <w:sz w:val="18"/>
                <w:szCs w:val="18"/>
              </w:rPr>
              <w:t>1070</w:t>
            </w:r>
          </w:p>
        </w:tc>
        <w:tc>
          <w:tcPr>
            <w:tcW w:w="2131" w:type="dxa"/>
          </w:tcPr>
          <w:p w14:paraId="7D90A01D" w14:textId="71684B61" w:rsidR="009E7E75" w:rsidRPr="00004D80" w:rsidRDefault="009E7E75" w:rsidP="009E7E75">
            <w:pPr>
              <w:widowControl/>
              <w:jc w:val="center"/>
              <w:rPr>
                <w:kern w:val="0"/>
                <w:sz w:val="18"/>
                <w:szCs w:val="18"/>
              </w:rPr>
            </w:pPr>
            <w:r w:rsidRPr="00004D80">
              <w:rPr>
                <w:sz w:val="18"/>
                <w:szCs w:val="18"/>
              </w:rPr>
              <w:t>55</w:t>
            </w:r>
            <w:r w:rsidRPr="00004D80">
              <w:rPr>
                <w:sz w:val="18"/>
                <w:szCs w:val="18"/>
              </w:rPr>
              <w:t>～</w:t>
            </w:r>
            <w:r w:rsidRPr="00004D80">
              <w:rPr>
                <w:sz w:val="18"/>
                <w:szCs w:val="18"/>
              </w:rPr>
              <w:t>6</w:t>
            </w:r>
            <w:r w:rsidR="00004D80" w:rsidRPr="00004D80">
              <w:rPr>
                <w:sz w:val="18"/>
                <w:szCs w:val="18"/>
              </w:rPr>
              <w:t>3</w:t>
            </w:r>
          </w:p>
        </w:tc>
      </w:tr>
      <w:tr w:rsidR="0082777C" w:rsidRPr="00004D80" w14:paraId="72E83308" w14:textId="77777777" w:rsidTr="00CC4956">
        <w:tc>
          <w:tcPr>
            <w:tcW w:w="2130" w:type="dxa"/>
            <w:vMerge/>
          </w:tcPr>
          <w:p w14:paraId="41840D33" w14:textId="77777777" w:rsidR="009E7E75" w:rsidRPr="00004D80" w:rsidRDefault="009E7E75" w:rsidP="009E7E75">
            <w:pPr>
              <w:widowControl/>
              <w:jc w:val="center"/>
              <w:rPr>
                <w:kern w:val="0"/>
                <w:sz w:val="18"/>
                <w:szCs w:val="18"/>
              </w:rPr>
            </w:pPr>
          </w:p>
        </w:tc>
        <w:tc>
          <w:tcPr>
            <w:tcW w:w="2130" w:type="dxa"/>
          </w:tcPr>
          <w:p w14:paraId="01FB477B" w14:textId="77777777" w:rsidR="009E7E75" w:rsidRPr="00004D80" w:rsidRDefault="009E7E75" w:rsidP="009E7E75">
            <w:pPr>
              <w:widowControl/>
              <w:jc w:val="center"/>
              <w:rPr>
                <w:kern w:val="0"/>
                <w:sz w:val="18"/>
                <w:szCs w:val="18"/>
              </w:rPr>
            </w:pPr>
            <w:r w:rsidRPr="00004D80">
              <w:rPr>
                <w:kern w:val="0"/>
                <w:sz w:val="18"/>
                <w:szCs w:val="18"/>
              </w:rPr>
              <w:t>单位</w:t>
            </w:r>
            <w:r w:rsidRPr="00004D80">
              <w:rPr>
                <w:kern w:val="0"/>
                <w:sz w:val="18"/>
                <w:szCs w:val="18"/>
              </w:rPr>
              <w:t>2</w:t>
            </w:r>
          </w:p>
        </w:tc>
        <w:tc>
          <w:tcPr>
            <w:tcW w:w="2131" w:type="dxa"/>
          </w:tcPr>
          <w:p w14:paraId="1FF1E704" w14:textId="717BA4EE" w:rsidR="009E7E75" w:rsidRPr="00004D80" w:rsidRDefault="005C0EAE" w:rsidP="009E7E75">
            <w:pPr>
              <w:widowControl/>
              <w:jc w:val="center"/>
              <w:rPr>
                <w:kern w:val="0"/>
                <w:sz w:val="18"/>
                <w:szCs w:val="18"/>
              </w:rPr>
            </w:pPr>
            <w:r>
              <w:rPr>
                <w:rFonts w:hint="eastAsia"/>
                <w:sz w:val="18"/>
                <w:szCs w:val="18"/>
              </w:rPr>
              <w:t>96</w:t>
            </w:r>
            <w:r w:rsidR="009E7E75" w:rsidRPr="00004D80">
              <w:rPr>
                <w:sz w:val="18"/>
                <w:szCs w:val="18"/>
              </w:rPr>
              <w:t>0</w:t>
            </w:r>
            <w:r w:rsidR="009E7E75" w:rsidRPr="00004D80">
              <w:rPr>
                <w:sz w:val="18"/>
                <w:szCs w:val="18"/>
              </w:rPr>
              <w:t>～</w:t>
            </w:r>
            <w:r w:rsidR="009E7E75" w:rsidRPr="00004D80">
              <w:rPr>
                <w:sz w:val="18"/>
                <w:szCs w:val="18"/>
              </w:rPr>
              <w:t>10</w:t>
            </w:r>
            <w:r w:rsidR="007D79C4">
              <w:rPr>
                <w:rFonts w:hint="eastAsia"/>
                <w:sz w:val="18"/>
                <w:szCs w:val="18"/>
              </w:rPr>
              <w:t>8</w:t>
            </w:r>
            <w:r w:rsidR="009E7E75" w:rsidRPr="00004D80">
              <w:rPr>
                <w:sz w:val="18"/>
                <w:szCs w:val="18"/>
              </w:rPr>
              <w:t>0</w:t>
            </w:r>
          </w:p>
        </w:tc>
        <w:tc>
          <w:tcPr>
            <w:tcW w:w="2131" w:type="dxa"/>
          </w:tcPr>
          <w:p w14:paraId="1E385A2D" w14:textId="1E6FAC40" w:rsidR="009E7E75" w:rsidRPr="00004D80" w:rsidRDefault="009E7E75" w:rsidP="009E7E75">
            <w:pPr>
              <w:widowControl/>
              <w:jc w:val="center"/>
              <w:rPr>
                <w:kern w:val="0"/>
                <w:sz w:val="18"/>
                <w:szCs w:val="18"/>
              </w:rPr>
            </w:pPr>
            <w:r w:rsidRPr="00004D80">
              <w:rPr>
                <w:sz w:val="18"/>
                <w:szCs w:val="18"/>
              </w:rPr>
              <w:t>55</w:t>
            </w:r>
            <w:r w:rsidRPr="00004D80">
              <w:rPr>
                <w:sz w:val="18"/>
                <w:szCs w:val="18"/>
              </w:rPr>
              <w:t>～</w:t>
            </w:r>
            <w:r w:rsidRPr="00004D80">
              <w:rPr>
                <w:sz w:val="18"/>
                <w:szCs w:val="18"/>
              </w:rPr>
              <w:t>6</w:t>
            </w:r>
            <w:r w:rsidR="00004D80" w:rsidRPr="00004D80">
              <w:rPr>
                <w:sz w:val="18"/>
                <w:szCs w:val="18"/>
              </w:rPr>
              <w:t>3</w:t>
            </w:r>
          </w:p>
        </w:tc>
      </w:tr>
      <w:tr w:rsidR="0082777C" w:rsidRPr="00004D80" w14:paraId="116171A2" w14:textId="77777777" w:rsidTr="00CC4956">
        <w:tc>
          <w:tcPr>
            <w:tcW w:w="2130" w:type="dxa"/>
            <w:vMerge/>
          </w:tcPr>
          <w:p w14:paraId="50FAAD12" w14:textId="77777777" w:rsidR="009E7E75" w:rsidRPr="00004D80" w:rsidRDefault="009E7E75" w:rsidP="009E7E75">
            <w:pPr>
              <w:widowControl/>
              <w:jc w:val="center"/>
              <w:rPr>
                <w:kern w:val="0"/>
                <w:sz w:val="18"/>
                <w:szCs w:val="18"/>
              </w:rPr>
            </w:pPr>
          </w:p>
        </w:tc>
        <w:tc>
          <w:tcPr>
            <w:tcW w:w="2130" w:type="dxa"/>
          </w:tcPr>
          <w:p w14:paraId="3BCE6C6C" w14:textId="77777777" w:rsidR="009E7E75" w:rsidRPr="00004D80" w:rsidRDefault="009E7E75" w:rsidP="009E7E75">
            <w:pPr>
              <w:widowControl/>
              <w:jc w:val="center"/>
              <w:rPr>
                <w:kern w:val="0"/>
                <w:sz w:val="18"/>
                <w:szCs w:val="18"/>
              </w:rPr>
            </w:pPr>
            <w:r w:rsidRPr="00004D80">
              <w:rPr>
                <w:kern w:val="0"/>
                <w:sz w:val="18"/>
                <w:szCs w:val="18"/>
              </w:rPr>
              <w:t>单位</w:t>
            </w:r>
            <w:r w:rsidRPr="00004D80">
              <w:rPr>
                <w:kern w:val="0"/>
                <w:sz w:val="18"/>
                <w:szCs w:val="18"/>
              </w:rPr>
              <w:t>3</w:t>
            </w:r>
          </w:p>
        </w:tc>
        <w:tc>
          <w:tcPr>
            <w:tcW w:w="2131" w:type="dxa"/>
          </w:tcPr>
          <w:p w14:paraId="79223FC0" w14:textId="3B6479B6" w:rsidR="009E7E75" w:rsidRPr="00004D80" w:rsidRDefault="0082777C" w:rsidP="009E7E75">
            <w:pPr>
              <w:widowControl/>
              <w:jc w:val="center"/>
              <w:rPr>
                <w:kern w:val="0"/>
                <w:sz w:val="18"/>
                <w:szCs w:val="18"/>
              </w:rPr>
            </w:pPr>
            <w:r w:rsidRPr="00004D80">
              <w:rPr>
                <w:kern w:val="0"/>
                <w:sz w:val="18"/>
                <w:szCs w:val="18"/>
              </w:rPr>
              <w:t>-</w:t>
            </w:r>
          </w:p>
        </w:tc>
        <w:tc>
          <w:tcPr>
            <w:tcW w:w="2131" w:type="dxa"/>
          </w:tcPr>
          <w:p w14:paraId="31F4A4C2" w14:textId="5397456B" w:rsidR="009E7E75" w:rsidRPr="00004D80" w:rsidRDefault="009E7E75" w:rsidP="009E7E75">
            <w:pPr>
              <w:widowControl/>
              <w:jc w:val="center"/>
              <w:rPr>
                <w:kern w:val="0"/>
                <w:sz w:val="18"/>
                <w:szCs w:val="18"/>
              </w:rPr>
            </w:pPr>
            <w:r w:rsidRPr="00004D80">
              <w:rPr>
                <w:sz w:val="18"/>
                <w:szCs w:val="18"/>
              </w:rPr>
              <w:t>55</w:t>
            </w:r>
            <w:r w:rsidRPr="00004D80">
              <w:rPr>
                <w:sz w:val="18"/>
                <w:szCs w:val="18"/>
              </w:rPr>
              <w:t>～</w:t>
            </w:r>
            <w:r w:rsidRPr="00004D80">
              <w:rPr>
                <w:sz w:val="18"/>
                <w:szCs w:val="18"/>
              </w:rPr>
              <w:t>6</w:t>
            </w:r>
            <w:r w:rsidR="00004D80" w:rsidRPr="00004D80">
              <w:rPr>
                <w:sz w:val="18"/>
                <w:szCs w:val="18"/>
              </w:rPr>
              <w:t>5</w:t>
            </w:r>
          </w:p>
        </w:tc>
      </w:tr>
      <w:tr w:rsidR="0082777C" w:rsidRPr="00004D80" w14:paraId="689E0254" w14:textId="77777777" w:rsidTr="00CC4956">
        <w:tc>
          <w:tcPr>
            <w:tcW w:w="2130" w:type="dxa"/>
            <w:vMerge/>
          </w:tcPr>
          <w:p w14:paraId="62510E72" w14:textId="77777777" w:rsidR="009E7E75" w:rsidRPr="00004D80" w:rsidRDefault="009E7E75" w:rsidP="009E7E75">
            <w:pPr>
              <w:widowControl/>
              <w:jc w:val="center"/>
              <w:rPr>
                <w:kern w:val="0"/>
                <w:sz w:val="18"/>
                <w:szCs w:val="18"/>
              </w:rPr>
            </w:pPr>
          </w:p>
        </w:tc>
        <w:tc>
          <w:tcPr>
            <w:tcW w:w="2130" w:type="dxa"/>
          </w:tcPr>
          <w:p w14:paraId="5AA406E6" w14:textId="354A68B2" w:rsidR="009E7E75" w:rsidRPr="00004D80" w:rsidRDefault="009E7E75" w:rsidP="009E7E75">
            <w:pPr>
              <w:widowControl/>
              <w:jc w:val="center"/>
              <w:rPr>
                <w:kern w:val="0"/>
                <w:sz w:val="18"/>
                <w:szCs w:val="18"/>
              </w:rPr>
            </w:pPr>
            <w:r w:rsidRPr="00004D80">
              <w:rPr>
                <w:kern w:val="0"/>
                <w:sz w:val="18"/>
                <w:szCs w:val="18"/>
              </w:rPr>
              <w:t>单位</w:t>
            </w:r>
            <w:r w:rsidRPr="00004D80">
              <w:rPr>
                <w:kern w:val="0"/>
                <w:sz w:val="18"/>
                <w:szCs w:val="18"/>
              </w:rPr>
              <w:t>4</w:t>
            </w:r>
          </w:p>
        </w:tc>
        <w:tc>
          <w:tcPr>
            <w:tcW w:w="2131" w:type="dxa"/>
          </w:tcPr>
          <w:p w14:paraId="61A99D70" w14:textId="189E02E7" w:rsidR="009E7E75" w:rsidRPr="00004D80" w:rsidRDefault="0082777C" w:rsidP="009E7E75">
            <w:pPr>
              <w:widowControl/>
              <w:jc w:val="center"/>
              <w:rPr>
                <w:kern w:val="0"/>
                <w:sz w:val="18"/>
                <w:szCs w:val="18"/>
              </w:rPr>
            </w:pPr>
            <w:r w:rsidRPr="00004D80">
              <w:rPr>
                <w:kern w:val="0"/>
                <w:sz w:val="18"/>
                <w:szCs w:val="18"/>
              </w:rPr>
              <w:t>-</w:t>
            </w:r>
          </w:p>
        </w:tc>
        <w:tc>
          <w:tcPr>
            <w:tcW w:w="2131" w:type="dxa"/>
          </w:tcPr>
          <w:p w14:paraId="4309C381" w14:textId="0D639873" w:rsidR="009E7E75" w:rsidRPr="00004D80" w:rsidRDefault="009E7E75" w:rsidP="009E7E75">
            <w:pPr>
              <w:widowControl/>
              <w:jc w:val="center"/>
              <w:rPr>
                <w:kern w:val="0"/>
                <w:sz w:val="18"/>
                <w:szCs w:val="18"/>
              </w:rPr>
            </w:pPr>
            <w:r w:rsidRPr="00004D80">
              <w:rPr>
                <w:sz w:val="18"/>
                <w:szCs w:val="18"/>
              </w:rPr>
              <w:t>55</w:t>
            </w:r>
            <w:r w:rsidRPr="00004D80">
              <w:rPr>
                <w:sz w:val="18"/>
                <w:szCs w:val="18"/>
              </w:rPr>
              <w:t>～</w:t>
            </w:r>
            <w:r w:rsidRPr="00004D80">
              <w:rPr>
                <w:sz w:val="18"/>
                <w:szCs w:val="18"/>
              </w:rPr>
              <w:t>6</w:t>
            </w:r>
            <w:r w:rsidR="00004D80" w:rsidRPr="00004D80">
              <w:rPr>
                <w:sz w:val="18"/>
                <w:szCs w:val="18"/>
              </w:rPr>
              <w:t>5</w:t>
            </w:r>
          </w:p>
        </w:tc>
      </w:tr>
      <w:tr w:rsidR="0082777C" w:rsidRPr="00004D80" w14:paraId="2B932DA1" w14:textId="77777777" w:rsidTr="00CC4956">
        <w:tc>
          <w:tcPr>
            <w:tcW w:w="2130" w:type="dxa"/>
            <w:vMerge/>
          </w:tcPr>
          <w:p w14:paraId="78D87BC7" w14:textId="77777777" w:rsidR="009E7E75" w:rsidRPr="00004D80" w:rsidRDefault="009E7E75" w:rsidP="009E7E75">
            <w:pPr>
              <w:widowControl/>
              <w:jc w:val="center"/>
              <w:rPr>
                <w:kern w:val="0"/>
                <w:sz w:val="18"/>
                <w:szCs w:val="18"/>
              </w:rPr>
            </w:pPr>
          </w:p>
        </w:tc>
        <w:tc>
          <w:tcPr>
            <w:tcW w:w="2130" w:type="dxa"/>
          </w:tcPr>
          <w:p w14:paraId="24117B21" w14:textId="47BE6A53" w:rsidR="009E7E75" w:rsidRPr="00004D80" w:rsidRDefault="009E7E75" w:rsidP="009E7E75">
            <w:pPr>
              <w:widowControl/>
              <w:jc w:val="center"/>
              <w:rPr>
                <w:kern w:val="0"/>
                <w:sz w:val="18"/>
                <w:szCs w:val="18"/>
              </w:rPr>
            </w:pPr>
            <w:r w:rsidRPr="00004D80">
              <w:rPr>
                <w:kern w:val="0"/>
                <w:sz w:val="18"/>
                <w:szCs w:val="18"/>
              </w:rPr>
              <w:t>单位</w:t>
            </w:r>
            <w:r w:rsidRPr="00004D80">
              <w:rPr>
                <w:kern w:val="0"/>
                <w:sz w:val="18"/>
                <w:szCs w:val="18"/>
              </w:rPr>
              <w:t>5</w:t>
            </w:r>
          </w:p>
        </w:tc>
        <w:tc>
          <w:tcPr>
            <w:tcW w:w="2131" w:type="dxa"/>
          </w:tcPr>
          <w:p w14:paraId="4DAD61F3" w14:textId="00E20BD9" w:rsidR="009E7E75" w:rsidRPr="00004D80" w:rsidRDefault="0082777C" w:rsidP="009E7E75">
            <w:pPr>
              <w:widowControl/>
              <w:jc w:val="center"/>
              <w:rPr>
                <w:kern w:val="0"/>
                <w:sz w:val="18"/>
                <w:szCs w:val="18"/>
              </w:rPr>
            </w:pPr>
            <w:r w:rsidRPr="00004D80">
              <w:rPr>
                <w:kern w:val="0"/>
                <w:sz w:val="18"/>
                <w:szCs w:val="18"/>
              </w:rPr>
              <w:t>-</w:t>
            </w:r>
          </w:p>
        </w:tc>
        <w:tc>
          <w:tcPr>
            <w:tcW w:w="2131" w:type="dxa"/>
          </w:tcPr>
          <w:p w14:paraId="0F9393A0" w14:textId="57D5260D" w:rsidR="009E7E75" w:rsidRPr="00004D80" w:rsidRDefault="009E7E75" w:rsidP="009E7E75">
            <w:pPr>
              <w:widowControl/>
              <w:jc w:val="center"/>
              <w:rPr>
                <w:kern w:val="0"/>
                <w:sz w:val="18"/>
                <w:szCs w:val="18"/>
              </w:rPr>
            </w:pPr>
            <w:r w:rsidRPr="00004D80">
              <w:rPr>
                <w:sz w:val="18"/>
                <w:szCs w:val="18"/>
              </w:rPr>
              <w:t>5</w:t>
            </w:r>
            <w:r w:rsidR="0082777C" w:rsidRPr="00004D80">
              <w:rPr>
                <w:sz w:val="18"/>
                <w:szCs w:val="18"/>
              </w:rPr>
              <w:t>6</w:t>
            </w:r>
            <w:r w:rsidRPr="00004D80">
              <w:rPr>
                <w:sz w:val="18"/>
                <w:szCs w:val="18"/>
              </w:rPr>
              <w:t>～</w:t>
            </w:r>
            <w:r w:rsidRPr="00004D80">
              <w:rPr>
                <w:sz w:val="18"/>
                <w:szCs w:val="18"/>
              </w:rPr>
              <w:t>6</w:t>
            </w:r>
            <w:r w:rsidR="00004D80" w:rsidRPr="00004D80">
              <w:rPr>
                <w:sz w:val="18"/>
                <w:szCs w:val="18"/>
              </w:rPr>
              <w:t>5</w:t>
            </w:r>
          </w:p>
        </w:tc>
      </w:tr>
      <w:tr w:rsidR="0082777C" w:rsidRPr="00004D80" w14:paraId="54983717" w14:textId="77777777" w:rsidTr="00626B73">
        <w:tc>
          <w:tcPr>
            <w:tcW w:w="8522" w:type="dxa"/>
            <w:gridSpan w:val="4"/>
          </w:tcPr>
          <w:p w14:paraId="6FB6D863" w14:textId="2C75701F" w:rsidR="00626B73" w:rsidRPr="00004D80" w:rsidRDefault="00626B73" w:rsidP="00626B73">
            <w:pPr>
              <w:widowControl/>
              <w:rPr>
                <w:kern w:val="0"/>
                <w:sz w:val="18"/>
                <w:szCs w:val="18"/>
              </w:rPr>
            </w:pPr>
            <w:r w:rsidRPr="00004D80">
              <w:rPr>
                <w:sz w:val="18"/>
                <w:szCs w:val="18"/>
              </w:rPr>
              <w:t>注：单位</w:t>
            </w:r>
            <w:r w:rsidRPr="00004D80">
              <w:rPr>
                <w:sz w:val="18"/>
                <w:szCs w:val="18"/>
              </w:rPr>
              <w:t>1—</w:t>
            </w:r>
            <w:r w:rsidRPr="00004D80">
              <w:rPr>
                <w:sz w:val="18"/>
                <w:szCs w:val="18"/>
              </w:rPr>
              <w:t>北矿新材科技有限公司；单位</w:t>
            </w:r>
            <w:r w:rsidRPr="00004D80">
              <w:rPr>
                <w:sz w:val="18"/>
                <w:szCs w:val="18"/>
              </w:rPr>
              <w:t>2—</w:t>
            </w:r>
            <w:r w:rsidRPr="00004D80">
              <w:rPr>
                <w:sz w:val="18"/>
                <w:szCs w:val="18"/>
              </w:rPr>
              <w:t>矿冶科技集团有限公司；单位</w:t>
            </w:r>
            <w:r w:rsidRPr="00004D80">
              <w:rPr>
                <w:sz w:val="18"/>
                <w:szCs w:val="18"/>
              </w:rPr>
              <w:t>3-</w:t>
            </w:r>
            <w:r w:rsidRPr="00004D80">
              <w:rPr>
                <w:sz w:val="18"/>
                <w:szCs w:val="18"/>
              </w:rPr>
              <w:t>自贡长城表面工程技术有限公司；单位</w:t>
            </w:r>
            <w:r w:rsidRPr="00004D80">
              <w:rPr>
                <w:sz w:val="18"/>
                <w:szCs w:val="18"/>
              </w:rPr>
              <w:t>4-</w:t>
            </w:r>
            <w:r w:rsidRPr="00004D80">
              <w:rPr>
                <w:sz w:val="18"/>
                <w:szCs w:val="18"/>
              </w:rPr>
              <w:t>天津铸金科技开发股份有限公司；单位</w:t>
            </w:r>
            <w:r w:rsidRPr="00004D80">
              <w:rPr>
                <w:sz w:val="18"/>
                <w:szCs w:val="18"/>
              </w:rPr>
              <w:t>5-</w:t>
            </w:r>
            <w:r w:rsidRPr="00004D80">
              <w:rPr>
                <w:sz w:val="18"/>
                <w:szCs w:val="18"/>
              </w:rPr>
              <w:t>洛阳金鹭硬质合金工具有限公司。</w:t>
            </w:r>
          </w:p>
        </w:tc>
      </w:tr>
    </w:tbl>
    <w:p w14:paraId="6200D0A4" w14:textId="422444EF" w:rsidR="007B7B81" w:rsidRPr="00004D80" w:rsidRDefault="007B7B81">
      <w:pPr>
        <w:spacing w:line="360" w:lineRule="auto"/>
        <w:jc w:val="left"/>
        <w:rPr>
          <w:rFonts w:eastAsia="黑体"/>
          <w:sz w:val="24"/>
        </w:rPr>
      </w:pPr>
    </w:p>
    <w:p w14:paraId="50F404FC" w14:textId="55488960" w:rsidR="00AC48A7" w:rsidRPr="00004D80" w:rsidRDefault="00AC48A7" w:rsidP="00AC48A7">
      <w:pPr>
        <w:spacing w:line="276" w:lineRule="auto"/>
        <w:ind w:firstLineChars="200" w:firstLine="480"/>
        <w:rPr>
          <w:sz w:val="24"/>
        </w:rPr>
      </w:pPr>
      <w:r w:rsidRPr="00004D80">
        <w:rPr>
          <w:sz w:val="24"/>
        </w:rPr>
        <w:t>产品的熔融温度和沉积层硬度应符合表</w:t>
      </w:r>
      <w:r w:rsidRPr="00004D80">
        <w:rPr>
          <w:sz w:val="24"/>
        </w:rPr>
        <w:t>5</w:t>
      </w:r>
      <w:r w:rsidRPr="00004D80">
        <w:rPr>
          <w:sz w:val="24"/>
        </w:rPr>
        <w:t>的规定。</w:t>
      </w:r>
    </w:p>
    <w:p w14:paraId="5AE7BF7D" w14:textId="3AD6A697" w:rsidR="00AC48A7" w:rsidRPr="00004D80" w:rsidRDefault="00AC48A7" w:rsidP="00AC48A7">
      <w:pPr>
        <w:spacing w:line="360" w:lineRule="auto"/>
        <w:jc w:val="center"/>
      </w:pPr>
      <w:r w:rsidRPr="00004D80">
        <w:t>表</w:t>
      </w:r>
      <w:r w:rsidRPr="00004D80">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97"/>
        <w:gridCol w:w="1301"/>
        <w:gridCol w:w="1667"/>
      </w:tblGrid>
      <w:tr w:rsidR="00AC48A7" w:rsidRPr="00004D80" w14:paraId="452BD1B3" w14:textId="77777777" w:rsidTr="004846CC">
        <w:trPr>
          <w:jc w:val="center"/>
        </w:trPr>
        <w:tc>
          <w:tcPr>
            <w:tcW w:w="0" w:type="auto"/>
            <w:shd w:val="clear" w:color="auto" w:fill="auto"/>
          </w:tcPr>
          <w:p w14:paraId="07AA14A7" w14:textId="77777777" w:rsidR="00AC48A7" w:rsidRPr="00004D80" w:rsidRDefault="00AC48A7" w:rsidP="00CC4956">
            <w:pPr>
              <w:spacing w:line="240" w:lineRule="atLeast"/>
              <w:jc w:val="center"/>
              <w:rPr>
                <w:sz w:val="18"/>
                <w:szCs w:val="18"/>
              </w:rPr>
            </w:pPr>
            <w:r w:rsidRPr="00004D80">
              <w:rPr>
                <w:sz w:val="18"/>
                <w:szCs w:val="18"/>
              </w:rPr>
              <w:t>牌号</w:t>
            </w:r>
          </w:p>
        </w:tc>
        <w:tc>
          <w:tcPr>
            <w:tcW w:w="0" w:type="auto"/>
            <w:shd w:val="clear" w:color="auto" w:fill="auto"/>
          </w:tcPr>
          <w:p w14:paraId="22E6EFE9" w14:textId="77777777" w:rsidR="00AC48A7" w:rsidRPr="00004D80" w:rsidRDefault="00AC48A7" w:rsidP="00CC4956">
            <w:pPr>
              <w:spacing w:line="240" w:lineRule="atLeast"/>
              <w:jc w:val="center"/>
              <w:rPr>
                <w:sz w:val="18"/>
                <w:szCs w:val="18"/>
              </w:rPr>
            </w:pPr>
            <w:r w:rsidRPr="00004D80">
              <w:rPr>
                <w:sz w:val="18"/>
                <w:szCs w:val="18"/>
              </w:rPr>
              <w:t>熔融温度，</w:t>
            </w:r>
            <w:r w:rsidRPr="00004D80">
              <w:rPr>
                <w:sz w:val="18"/>
                <w:szCs w:val="18"/>
              </w:rPr>
              <w:t>℃</w:t>
            </w:r>
          </w:p>
        </w:tc>
        <w:tc>
          <w:tcPr>
            <w:tcW w:w="0" w:type="auto"/>
            <w:shd w:val="clear" w:color="auto" w:fill="auto"/>
          </w:tcPr>
          <w:p w14:paraId="108E7BB0" w14:textId="77777777" w:rsidR="00AC48A7" w:rsidRPr="00004D80" w:rsidRDefault="00AC48A7" w:rsidP="00CC4956">
            <w:pPr>
              <w:spacing w:line="240" w:lineRule="atLeast"/>
              <w:jc w:val="center"/>
              <w:rPr>
                <w:sz w:val="18"/>
                <w:szCs w:val="18"/>
              </w:rPr>
            </w:pPr>
            <w:r w:rsidRPr="00004D80">
              <w:rPr>
                <w:sz w:val="18"/>
                <w:szCs w:val="18"/>
              </w:rPr>
              <w:t>沉积层硬度，</w:t>
            </w:r>
            <w:r w:rsidRPr="00004D80">
              <w:rPr>
                <w:sz w:val="18"/>
                <w:szCs w:val="18"/>
              </w:rPr>
              <w:t>HRC</w:t>
            </w:r>
          </w:p>
        </w:tc>
      </w:tr>
      <w:tr w:rsidR="00AC48A7" w:rsidRPr="00004D80" w14:paraId="6EB24C82" w14:textId="77777777" w:rsidTr="004846CC">
        <w:trPr>
          <w:jc w:val="center"/>
        </w:trPr>
        <w:tc>
          <w:tcPr>
            <w:tcW w:w="0" w:type="auto"/>
            <w:shd w:val="clear" w:color="auto" w:fill="auto"/>
          </w:tcPr>
          <w:p w14:paraId="3D1893CC" w14:textId="77777777" w:rsidR="00AC48A7" w:rsidRPr="00004D80" w:rsidRDefault="00AC48A7" w:rsidP="00CC4956">
            <w:pPr>
              <w:spacing w:line="240" w:lineRule="atLeast"/>
              <w:jc w:val="center"/>
              <w:rPr>
                <w:sz w:val="18"/>
                <w:szCs w:val="18"/>
              </w:rPr>
            </w:pPr>
            <w:r w:rsidRPr="00004D80">
              <w:rPr>
                <w:sz w:val="18"/>
                <w:szCs w:val="18"/>
              </w:rPr>
              <w:t>FZNi-25</w:t>
            </w:r>
          </w:p>
        </w:tc>
        <w:tc>
          <w:tcPr>
            <w:tcW w:w="0" w:type="auto"/>
            <w:shd w:val="clear" w:color="auto" w:fill="auto"/>
          </w:tcPr>
          <w:p w14:paraId="72EAD5CB" w14:textId="77777777" w:rsidR="00AC48A7" w:rsidRPr="00004D80" w:rsidRDefault="00AC48A7" w:rsidP="00CC4956">
            <w:pPr>
              <w:spacing w:line="240" w:lineRule="atLeast"/>
              <w:jc w:val="center"/>
              <w:rPr>
                <w:sz w:val="18"/>
                <w:szCs w:val="18"/>
              </w:rPr>
            </w:pPr>
            <w:r w:rsidRPr="00004D80">
              <w:rPr>
                <w:sz w:val="18"/>
                <w:szCs w:val="18"/>
              </w:rPr>
              <w:t>1050</w:t>
            </w:r>
            <w:r w:rsidRPr="00004D80">
              <w:rPr>
                <w:sz w:val="18"/>
                <w:szCs w:val="18"/>
              </w:rPr>
              <w:t>～</w:t>
            </w:r>
            <w:r w:rsidRPr="00004D80">
              <w:rPr>
                <w:sz w:val="18"/>
                <w:szCs w:val="18"/>
              </w:rPr>
              <w:t>1120</w:t>
            </w:r>
          </w:p>
        </w:tc>
        <w:tc>
          <w:tcPr>
            <w:tcW w:w="0" w:type="auto"/>
            <w:shd w:val="clear" w:color="auto" w:fill="auto"/>
          </w:tcPr>
          <w:p w14:paraId="3618C109" w14:textId="77777777" w:rsidR="00AC48A7" w:rsidRPr="00004D80" w:rsidRDefault="00AC48A7" w:rsidP="00CC4956">
            <w:pPr>
              <w:spacing w:line="240" w:lineRule="atLeast"/>
              <w:jc w:val="center"/>
              <w:rPr>
                <w:sz w:val="18"/>
                <w:szCs w:val="18"/>
              </w:rPr>
            </w:pPr>
            <w:r w:rsidRPr="00004D80">
              <w:rPr>
                <w:sz w:val="18"/>
                <w:szCs w:val="18"/>
              </w:rPr>
              <w:t>20</w:t>
            </w:r>
            <w:r w:rsidRPr="00004D80">
              <w:rPr>
                <w:sz w:val="18"/>
                <w:szCs w:val="18"/>
              </w:rPr>
              <w:t>～</w:t>
            </w:r>
            <w:r w:rsidRPr="00004D80">
              <w:rPr>
                <w:sz w:val="18"/>
                <w:szCs w:val="18"/>
              </w:rPr>
              <w:t>30</w:t>
            </w:r>
          </w:p>
        </w:tc>
      </w:tr>
      <w:tr w:rsidR="00AC48A7" w:rsidRPr="00004D80" w14:paraId="0E076BA1" w14:textId="77777777" w:rsidTr="004846CC">
        <w:trPr>
          <w:jc w:val="center"/>
        </w:trPr>
        <w:tc>
          <w:tcPr>
            <w:tcW w:w="0" w:type="auto"/>
            <w:shd w:val="clear" w:color="auto" w:fill="auto"/>
          </w:tcPr>
          <w:p w14:paraId="492E1A0D" w14:textId="77777777" w:rsidR="00AC48A7" w:rsidRPr="00004D80" w:rsidRDefault="00AC48A7" w:rsidP="00CC4956">
            <w:pPr>
              <w:spacing w:line="240" w:lineRule="atLeast"/>
              <w:jc w:val="center"/>
              <w:rPr>
                <w:sz w:val="18"/>
                <w:szCs w:val="18"/>
              </w:rPr>
            </w:pPr>
            <w:r w:rsidRPr="00004D80">
              <w:rPr>
                <w:sz w:val="18"/>
                <w:szCs w:val="18"/>
              </w:rPr>
              <w:t>FZNi-35</w:t>
            </w:r>
          </w:p>
        </w:tc>
        <w:tc>
          <w:tcPr>
            <w:tcW w:w="0" w:type="auto"/>
            <w:shd w:val="clear" w:color="auto" w:fill="auto"/>
          </w:tcPr>
          <w:p w14:paraId="08AA4443" w14:textId="77777777" w:rsidR="00AC48A7" w:rsidRPr="00004D80" w:rsidRDefault="00AC48A7" w:rsidP="00CC4956">
            <w:pPr>
              <w:spacing w:line="240" w:lineRule="atLeast"/>
              <w:jc w:val="center"/>
              <w:rPr>
                <w:sz w:val="18"/>
                <w:szCs w:val="18"/>
              </w:rPr>
            </w:pPr>
            <w:r w:rsidRPr="00004D80">
              <w:rPr>
                <w:sz w:val="18"/>
                <w:szCs w:val="18"/>
              </w:rPr>
              <w:t>1010</w:t>
            </w:r>
            <w:r w:rsidRPr="00004D80">
              <w:rPr>
                <w:sz w:val="18"/>
                <w:szCs w:val="18"/>
              </w:rPr>
              <w:t>～</w:t>
            </w:r>
            <w:r w:rsidRPr="00004D80">
              <w:rPr>
                <w:sz w:val="18"/>
                <w:szCs w:val="18"/>
              </w:rPr>
              <w:t>1080</w:t>
            </w:r>
          </w:p>
        </w:tc>
        <w:tc>
          <w:tcPr>
            <w:tcW w:w="0" w:type="auto"/>
            <w:shd w:val="clear" w:color="auto" w:fill="auto"/>
          </w:tcPr>
          <w:p w14:paraId="07096229" w14:textId="77777777" w:rsidR="00AC48A7" w:rsidRPr="00004D80" w:rsidRDefault="00AC48A7" w:rsidP="00CC4956">
            <w:pPr>
              <w:spacing w:line="240" w:lineRule="atLeast"/>
              <w:jc w:val="center"/>
              <w:rPr>
                <w:sz w:val="18"/>
                <w:szCs w:val="18"/>
              </w:rPr>
            </w:pPr>
            <w:r w:rsidRPr="00004D80">
              <w:rPr>
                <w:sz w:val="18"/>
                <w:szCs w:val="18"/>
              </w:rPr>
              <w:t>30</w:t>
            </w:r>
            <w:r w:rsidRPr="00004D80">
              <w:rPr>
                <w:sz w:val="18"/>
                <w:szCs w:val="18"/>
              </w:rPr>
              <w:t>～</w:t>
            </w:r>
            <w:r w:rsidRPr="00004D80">
              <w:rPr>
                <w:sz w:val="18"/>
                <w:szCs w:val="18"/>
              </w:rPr>
              <w:t>40</w:t>
            </w:r>
          </w:p>
        </w:tc>
      </w:tr>
      <w:tr w:rsidR="00AC48A7" w:rsidRPr="00004D80" w14:paraId="2241300D" w14:textId="77777777" w:rsidTr="004846CC">
        <w:trPr>
          <w:jc w:val="center"/>
        </w:trPr>
        <w:tc>
          <w:tcPr>
            <w:tcW w:w="0" w:type="auto"/>
            <w:shd w:val="clear" w:color="auto" w:fill="auto"/>
          </w:tcPr>
          <w:p w14:paraId="4DB8C3D3" w14:textId="77777777" w:rsidR="00AC48A7" w:rsidRPr="00004D80" w:rsidRDefault="00AC48A7" w:rsidP="00CC4956">
            <w:pPr>
              <w:spacing w:line="240" w:lineRule="atLeast"/>
              <w:jc w:val="center"/>
              <w:rPr>
                <w:sz w:val="18"/>
                <w:szCs w:val="18"/>
              </w:rPr>
            </w:pPr>
            <w:r w:rsidRPr="00004D80">
              <w:rPr>
                <w:sz w:val="18"/>
                <w:szCs w:val="18"/>
              </w:rPr>
              <w:t>FZNi-45</w:t>
            </w:r>
          </w:p>
        </w:tc>
        <w:tc>
          <w:tcPr>
            <w:tcW w:w="0" w:type="auto"/>
            <w:shd w:val="clear" w:color="auto" w:fill="auto"/>
          </w:tcPr>
          <w:p w14:paraId="443D424E" w14:textId="77777777" w:rsidR="00AC48A7" w:rsidRPr="00004D80" w:rsidRDefault="00AC48A7" w:rsidP="00CC4956">
            <w:pPr>
              <w:spacing w:line="240" w:lineRule="atLeast"/>
              <w:jc w:val="center"/>
              <w:rPr>
                <w:sz w:val="18"/>
                <w:szCs w:val="18"/>
              </w:rPr>
            </w:pPr>
            <w:r w:rsidRPr="00004D80">
              <w:rPr>
                <w:sz w:val="18"/>
                <w:szCs w:val="18"/>
              </w:rPr>
              <w:t>980</w:t>
            </w:r>
            <w:r w:rsidRPr="00004D80">
              <w:rPr>
                <w:sz w:val="18"/>
                <w:szCs w:val="18"/>
              </w:rPr>
              <w:t>～</w:t>
            </w:r>
            <w:r w:rsidRPr="00004D80">
              <w:rPr>
                <w:sz w:val="18"/>
                <w:szCs w:val="18"/>
              </w:rPr>
              <w:t>1050</w:t>
            </w:r>
          </w:p>
        </w:tc>
        <w:tc>
          <w:tcPr>
            <w:tcW w:w="0" w:type="auto"/>
            <w:shd w:val="clear" w:color="auto" w:fill="auto"/>
          </w:tcPr>
          <w:p w14:paraId="7D257D34" w14:textId="77777777" w:rsidR="00AC48A7" w:rsidRPr="00004D80" w:rsidRDefault="00AC48A7" w:rsidP="00CC4956">
            <w:pPr>
              <w:spacing w:line="240" w:lineRule="atLeast"/>
              <w:jc w:val="center"/>
              <w:rPr>
                <w:sz w:val="18"/>
                <w:szCs w:val="18"/>
              </w:rPr>
            </w:pPr>
            <w:r w:rsidRPr="00004D80">
              <w:rPr>
                <w:sz w:val="18"/>
                <w:szCs w:val="18"/>
              </w:rPr>
              <w:t>40</w:t>
            </w:r>
            <w:r w:rsidRPr="00004D80">
              <w:rPr>
                <w:sz w:val="18"/>
                <w:szCs w:val="18"/>
              </w:rPr>
              <w:t>～</w:t>
            </w:r>
            <w:r w:rsidRPr="00004D80">
              <w:rPr>
                <w:sz w:val="18"/>
                <w:szCs w:val="18"/>
              </w:rPr>
              <w:t>50</w:t>
            </w:r>
          </w:p>
        </w:tc>
      </w:tr>
      <w:tr w:rsidR="00AC48A7" w:rsidRPr="00004D80" w14:paraId="3FE460A5" w14:textId="77777777" w:rsidTr="004846CC">
        <w:trPr>
          <w:jc w:val="center"/>
        </w:trPr>
        <w:tc>
          <w:tcPr>
            <w:tcW w:w="0" w:type="auto"/>
            <w:shd w:val="clear" w:color="auto" w:fill="auto"/>
          </w:tcPr>
          <w:p w14:paraId="39DD1573" w14:textId="77777777" w:rsidR="00AC48A7" w:rsidRPr="00004D80" w:rsidRDefault="00AC48A7" w:rsidP="00CC4956">
            <w:pPr>
              <w:spacing w:line="240" w:lineRule="atLeast"/>
              <w:jc w:val="center"/>
              <w:rPr>
                <w:sz w:val="18"/>
                <w:szCs w:val="18"/>
              </w:rPr>
            </w:pPr>
            <w:r w:rsidRPr="00004D80">
              <w:rPr>
                <w:sz w:val="18"/>
                <w:szCs w:val="18"/>
              </w:rPr>
              <w:t>FZNi-45-CuMo</w:t>
            </w:r>
          </w:p>
        </w:tc>
        <w:tc>
          <w:tcPr>
            <w:tcW w:w="0" w:type="auto"/>
            <w:shd w:val="clear" w:color="auto" w:fill="auto"/>
          </w:tcPr>
          <w:p w14:paraId="718CB57D" w14:textId="099F5AF5" w:rsidR="00AC48A7" w:rsidRPr="00004D80" w:rsidRDefault="00AC48A7" w:rsidP="00CC4956">
            <w:pPr>
              <w:spacing w:line="240" w:lineRule="atLeast"/>
              <w:jc w:val="center"/>
              <w:rPr>
                <w:sz w:val="18"/>
                <w:szCs w:val="18"/>
              </w:rPr>
            </w:pPr>
            <w:r w:rsidRPr="00004D80">
              <w:rPr>
                <w:sz w:val="18"/>
                <w:szCs w:val="18"/>
              </w:rPr>
              <w:t>9</w:t>
            </w:r>
            <w:r w:rsidR="007D79C4">
              <w:rPr>
                <w:rFonts w:hint="eastAsia"/>
                <w:sz w:val="18"/>
                <w:szCs w:val="18"/>
              </w:rPr>
              <w:t>8</w:t>
            </w:r>
            <w:r w:rsidRPr="00004D80">
              <w:rPr>
                <w:sz w:val="18"/>
                <w:szCs w:val="18"/>
              </w:rPr>
              <w:t>0</w:t>
            </w:r>
            <w:r w:rsidRPr="00004D80">
              <w:rPr>
                <w:sz w:val="18"/>
                <w:szCs w:val="18"/>
              </w:rPr>
              <w:t>～</w:t>
            </w:r>
            <w:r w:rsidRPr="00004D80">
              <w:rPr>
                <w:sz w:val="18"/>
                <w:szCs w:val="18"/>
              </w:rPr>
              <w:t>1</w:t>
            </w:r>
            <w:r w:rsidR="007D79C4">
              <w:rPr>
                <w:rFonts w:hint="eastAsia"/>
                <w:sz w:val="18"/>
                <w:szCs w:val="18"/>
              </w:rPr>
              <w:t>13</w:t>
            </w:r>
            <w:r w:rsidRPr="00004D80">
              <w:rPr>
                <w:sz w:val="18"/>
                <w:szCs w:val="18"/>
              </w:rPr>
              <w:t>0</w:t>
            </w:r>
          </w:p>
        </w:tc>
        <w:tc>
          <w:tcPr>
            <w:tcW w:w="0" w:type="auto"/>
            <w:shd w:val="clear" w:color="auto" w:fill="auto"/>
          </w:tcPr>
          <w:p w14:paraId="3E1B7F03" w14:textId="77777777" w:rsidR="00AC48A7" w:rsidRPr="00004D80" w:rsidRDefault="00AC48A7" w:rsidP="00CC4956">
            <w:pPr>
              <w:spacing w:line="240" w:lineRule="atLeast"/>
              <w:jc w:val="center"/>
              <w:rPr>
                <w:sz w:val="18"/>
                <w:szCs w:val="18"/>
              </w:rPr>
            </w:pPr>
            <w:r w:rsidRPr="00004D80">
              <w:rPr>
                <w:sz w:val="18"/>
                <w:szCs w:val="18"/>
              </w:rPr>
              <w:t>40</w:t>
            </w:r>
            <w:r w:rsidRPr="00004D80">
              <w:rPr>
                <w:sz w:val="18"/>
                <w:szCs w:val="18"/>
              </w:rPr>
              <w:t>～</w:t>
            </w:r>
            <w:r w:rsidRPr="00004D80">
              <w:rPr>
                <w:sz w:val="18"/>
                <w:szCs w:val="18"/>
              </w:rPr>
              <w:t>50</w:t>
            </w:r>
          </w:p>
        </w:tc>
      </w:tr>
      <w:tr w:rsidR="00AC48A7" w:rsidRPr="00004D80" w14:paraId="2F70D2BB" w14:textId="77777777" w:rsidTr="004846CC">
        <w:trPr>
          <w:jc w:val="center"/>
        </w:trPr>
        <w:tc>
          <w:tcPr>
            <w:tcW w:w="0" w:type="auto"/>
            <w:shd w:val="clear" w:color="auto" w:fill="auto"/>
          </w:tcPr>
          <w:p w14:paraId="375C6984" w14:textId="77777777" w:rsidR="00AC48A7" w:rsidRPr="00004D80" w:rsidRDefault="00AC48A7" w:rsidP="00CC4956">
            <w:pPr>
              <w:spacing w:line="240" w:lineRule="atLeast"/>
              <w:jc w:val="center"/>
              <w:rPr>
                <w:sz w:val="18"/>
                <w:szCs w:val="18"/>
              </w:rPr>
            </w:pPr>
            <w:r w:rsidRPr="00004D80">
              <w:rPr>
                <w:sz w:val="18"/>
                <w:szCs w:val="18"/>
              </w:rPr>
              <w:t>FZNi-55</w:t>
            </w:r>
          </w:p>
        </w:tc>
        <w:tc>
          <w:tcPr>
            <w:tcW w:w="0" w:type="auto"/>
            <w:shd w:val="clear" w:color="auto" w:fill="auto"/>
          </w:tcPr>
          <w:p w14:paraId="6F48C30B" w14:textId="77777777" w:rsidR="00AC48A7" w:rsidRPr="00004D80" w:rsidRDefault="00AC48A7" w:rsidP="00CC4956">
            <w:pPr>
              <w:spacing w:line="240" w:lineRule="atLeast"/>
              <w:jc w:val="center"/>
              <w:rPr>
                <w:sz w:val="18"/>
                <w:szCs w:val="18"/>
              </w:rPr>
            </w:pPr>
            <w:r w:rsidRPr="00004D80">
              <w:rPr>
                <w:sz w:val="18"/>
                <w:szCs w:val="18"/>
              </w:rPr>
              <w:t>970</w:t>
            </w:r>
            <w:r w:rsidRPr="00004D80">
              <w:rPr>
                <w:sz w:val="18"/>
                <w:szCs w:val="18"/>
              </w:rPr>
              <w:t>～</w:t>
            </w:r>
            <w:r w:rsidRPr="00004D80">
              <w:rPr>
                <w:sz w:val="18"/>
                <w:szCs w:val="18"/>
              </w:rPr>
              <w:t>1070</w:t>
            </w:r>
          </w:p>
        </w:tc>
        <w:tc>
          <w:tcPr>
            <w:tcW w:w="0" w:type="auto"/>
            <w:shd w:val="clear" w:color="auto" w:fill="auto"/>
          </w:tcPr>
          <w:p w14:paraId="556F71E2" w14:textId="77777777" w:rsidR="00AC48A7" w:rsidRPr="00004D80" w:rsidRDefault="00AC48A7" w:rsidP="00CC4956">
            <w:pPr>
              <w:spacing w:line="240" w:lineRule="atLeast"/>
              <w:jc w:val="center"/>
              <w:rPr>
                <w:sz w:val="18"/>
                <w:szCs w:val="18"/>
              </w:rPr>
            </w:pPr>
            <w:r w:rsidRPr="00004D80">
              <w:rPr>
                <w:sz w:val="18"/>
                <w:szCs w:val="18"/>
              </w:rPr>
              <w:t>50</w:t>
            </w:r>
            <w:r w:rsidRPr="00004D80">
              <w:rPr>
                <w:sz w:val="18"/>
                <w:szCs w:val="18"/>
              </w:rPr>
              <w:t>～</w:t>
            </w:r>
            <w:r w:rsidRPr="00004D80">
              <w:rPr>
                <w:sz w:val="18"/>
                <w:szCs w:val="18"/>
              </w:rPr>
              <w:t>60</w:t>
            </w:r>
          </w:p>
        </w:tc>
      </w:tr>
      <w:tr w:rsidR="00AC48A7" w:rsidRPr="00004D80" w14:paraId="2CDCDA59" w14:textId="77777777" w:rsidTr="004846CC">
        <w:trPr>
          <w:jc w:val="center"/>
        </w:trPr>
        <w:tc>
          <w:tcPr>
            <w:tcW w:w="0" w:type="auto"/>
            <w:shd w:val="clear" w:color="auto" w:fill="auto"/>
          </w:tcPr>
          <w:p w14:paraId="16510B6E" w14:textId="77777777" w:rsidR="00AC48A7" w:rsidRPr="00004D80" w:rsidRDefault="00AC48A7" w:rsidP="00CC4956">
            <w:pPr>
              <w:spacing w:line="240" w:lineRule="atLeast"/>
              <w:jc w:val="center"/>
              <w:rPr>
                <w:sz w:val="18"/>
                <w:szCs w:val="18"/>
              </w:rPr>
            </w:pPr>
            <w:r w:rsidRPr="00004D80">
              <w:rPr>
                <w:color w:val="000000"/>
                <w:sz w:val="18"/>
                <w:szCs w:val="18"/>
              </w:rPr>
              <w:t>FZNi-60AA</w:t>
            </w:r>
          </w:p>
        </w:tc>
        <w:tc>
          <w:tcPr>
            <w:tcW w:w="0" w:type="auto"/>
            <w:shd w:val="clear" w:color="auto" w:fill="auto"/>
          </w:tcPr>
          <w:p w14:paraId="3E3036FB" w14:textId="77777777" w:rsidR="00AC48A7" w:rsidRPr="00004D80" w:rsidRDefault="00AC48A7" w:rsidP="00CC4956">
            <w:pPr>
              <w:spacing w:line="240" w:lineRule="atLeast"/>
              <w:jc w:val="center"/>
              <w:rPr>
                <w:sz w:val="18"/>
                <w:szCs w:val="18"/>
              </w:rPr>
            </w:pPr>
            <w:r w:rsidRPr="00004D80">
              <w:rPr>
                <w:sz w:val="18"/>
                <w:szCs w:val="18"/>
              </w:rPr>
              <w:t>980</w:t>
            </w:r>
            <w:r w:rsidRPr="00004D80">
              <w:rPr>
                <w:sz w:val="18"/>
                <w:szCs w:val="18"/>
              </w:rPr>
              <w:t>～</w:t>
            </w:r>
            <w:r w:rsidRPr="00004D80">
              <w:rPr>
                <w:sz w:val="18"/>
                <w:szCs w:val="18"/>
              </w:rPr>
              <w:t>1060</w:t>
            </w:r>
          </w:p>
        </w:tc>
        <w:tc>
          <w:tcPr>
            <w:tcW w:w="0" w:type="auto"/>
            <w:shd w:val="clear" w:color="auto" w:fill="auto"/>
          </w:tcPr>
          <w:p w14:paraId="5ABA019D" w14:textId="77777777" w:rsidR="00AC48A7" w:rsidRPr="00004D80" w:rsidRDefault="00AC48A7" w:rsidP="00CC4956">
            <w:pPr>
              <w:spacing w:line="240" w:lineRule="atLeast"/>
              <w:jc w:val="center"/>
              <w:rPr>
                <w:sz w:val="18"/>
                <w:szCs w:val="18"/>
              </w:rPr>
            </w:pPr>
            <w:r w:rsidRPr="00004D80">
              <w:rPr>
                <w:sz w:val="18"/>
                <w:szCs w:val="18"/>
              </w:rPr>
              <w:t>55</w:t>
            </w:r>
            <w:r w:rsidRPr="00004D80">
              <w:rPr>
                <w:sz w:val="18"/>
                <w:szCs w:val="18"/>
              </w:rPr>
              <w:t>～</w:t>
            </w:r>
            <w:r w:rsidRPr="00004D80">
              <w:rPr>
                <w:sz w:val="18"/>
                <w:szCs w:val="18"/>
              </w:rPr>
              <w:t>65</w:t>
            </w:r>
          </w:p>
        </w:tc>
      </w:tr>
      <w:tr w:rsidR="00AC48A7" w:rsidRPr="00004D80" w14:paraId="13B022CB" w14:textId="77777777" w:rsidTr="004846CC">
        <w:trPr>
          <w:jc w:val="center"/>
        </w:trPr>
        <w:tc>
          <w:tcPr>
            <w:tcW w:w="0" w:type="auto"/>
            <w:shd w:val="clear" w:color="auto" w:fill="auto"/>
          </w:tcPr>
          <w:p w14:paraId="2FB15AE8" w14:textId="77777777" w:rsidR="00AC48A7" w:rsidRPr="00004D80" w:rsidRDefault="00AC48A7" w:rsidP="00CC4956">
            <w:pPr>
              <w:spacing w:line="240" w:lineRule="atLeast"/>
              <w:jc w:val="center"/>
              <w:rPr>
                <w:sz w:val="18"/>
                <w:szCs w:val="18"/>
              </w:rPr>
            </w:pPr>
            <w:r w:rsidRPr="00004D80">
              <w:rPr>
                <w:color w:val="000000"/>
                <w:sz w:val="18"/>
                <w:szCs w:val="18"/>
              </w:rPr>
              <w:t>FZNi-60A</w:t>
            </w:r>
          </w:p>
        </w:tc>
        <w:tc>
          <w:tcPr>
            <w:tcW w:w="0" w:type="auto"/>
            <w:shd w:val="clear" w:color="auto" w:fill="auto"/>
          </w:tcPr>
          <w:p w14:paraId="41F93033" w14:textId="77777777" w:rsidR="00AC48A7" w:rsidRPr="00004D80" w:rsidRDefault="00AC48A7" w:rsidP="00CC4956">
            <w:pPr>
              <w:spacing w:line="240" w:lineRule="atLeast"/>
              <w:jc w:val="center"/>
              <w:rPr>
                <w:sz w:val="18"/>
                <w:szCs w:val="18"/>
              </w:rPr>
            </w:pPr>
            <w:r w:rsidRPr="00004D80">
              <w:rPr>
                <w:sz w:val="18"/>
                <w:szCs w:val="18"/>
              </w:rPr>
              <w:t>970</w:t>
            </w:r>
            <w:r w:rsidRPr="00004D80">
              <w:rPr>
                <w:sz w:val="18"/>
                <w:szCs w:val="18"/>
              </w:rPr>
              <w:t>～</w:t>
            </w:r>
            <w:r w:rsidRPr="00004D80">
              <w:rPr>
                <w:sz w:val="18"/>
                <w:szCs w:val="18"/>
              </w:rPr>
              <w:t>1040</w:t>
            </w:r>
          </w:p>
        </w:tc>
        <w:tc>
          <w:tcPr>
            <w:tcW w:w="0" w:type="auto"/>
            <w:shd w:val="clear" w:color="auto" w:fill="auto"/>
          </w:tcPr>
          <w:p w14:paraId="0FBAFE08" w14:textId="77777777" w:rsidR="00AC48A7" w:rsidRPr="00004D80" w:rsidRDefault="00AC48A7" w:rsidP="00CC4956">
            <w:pPr>
              <w:spacing w:line="240" w:lineRule="atLeast"/>
              <w:jc w:val="center"/>
              <w:rPr>
                <w:sz w:val="18"/>
                <w:szCs w:val="18"/>
              </w:rPr>
            </w:pPr>
            <w:r w:rsidRPr="00004D80">
              <w:rPr>
                <w:sz w:val="18"/>
                <w:szCs w:val="18"/>
              </w:rPr>
              <w:t>55</w:t>
            </w:r>
            <w:r w:rsidRPr="00004D80">
              <w:rPr>
                <w:sz w:val="18"/>
                <w:szCs w:val="18"/>
              </w:rPr>
              <w:t>～</w:t>
            </w:r>
            <w:r w:rsidRPr="00004D80">
              <w:rPr>
                <w:sz w:val="18"/>
                <w:szCs w:val="18"/>
              </w:rPr>
              <w:t>65</w:t>
            </w:r>
          </w:p>
        </w:tc>
      </w:tr>
      <w:tr w:rsidR="00AC48A7" w:rsidRPr="00004D80" w14:paraId="31D8497A" w14:textId="77777777" w:rsidTr="004846CC">
        <w:trPr>
          <w:jc w:val="center"/>
        </w:trPr>
        <w:tc>
          <w:tcPr>
            <w:tcW w:w="0" w:type="auto"/>
            <w:shd w:val="clear" w:color="auto" w:fill="auto"/>
          </w:tcPr>
          <w:p w14:paraId="67338DD3" w14:textId="77777777" w:rsidR="00AC48A7" w:rsidRPr="00004D80" w:rsidRDefault="00AC48A7" w:rsidP="00CC4956">
            <w:pPr>
              <w:spacing w:line="240" w:lineRule="atLeast"/>
              <w:jc w:val="center"/>
              <w:rPr>
                <w:sz w:val="18"/>
                <w:szCs w:val="18"/>
              </w:rPr>
            </w:pPr>
            <w:r w:rsidRPr="00004D80">
              <w:rPr>
                <w:color w:val="000000"/>
                <w:sz w:val="18"/>
                <w:szCs w:val="18"/>
              </w:rPr>
              <w:t>FZNi-60B</w:t>
            </w:r>
          </w:p>
        </w:tc>
        <w:tc>
          <w:tcPr>
            <w:tcW w:w="0" w:type="auto"/>
            <w:shd w:val="clear" w:color="auto" w:fill="auto"/>
          </w:tcPr>
          <w:p w14:paraId="3FD4CDD1" w14:textId="77777777" w:rsidR="00AC48A7" w:rsidRPr="00004D80" w:rsidRDefault="00AC48A7" w:rsidP="00CC4956">
            <w:pPr>
              <w:spacing w:line="240" w:lineRule="atLeast"/>
              <w:jc w:val="center"/>
              <w:rPr>
                <w:sz w:val="18"/>
                <w:szCs w:val="18"/>
              </w:rPr>
            </w:pPr>
            <w:r w:rsidRPr="00004D80">
              <w:rPr>
                <w:sz w:val="18"/>
                <w:szCs w:val="18"/>
              </w:rPr>
              <w:t>970</w:t>
            </w:r>
            <w:r w:rsidRPr="00004D80">
              <w:rPr>
                <w:sz w:val="18"/>
                <w:szCs w:val="18"/>
              </w:rPr>
              <w:t>～</w:t>
            </w:r>
            <w:r w:rsidRPr="00004D80">
              <w:rPr>
                <w:sz w:val="18"/>
                <w:szCs w:val="18"/>
              </w:rPr>
              <w:t>1040</w:t>
            </w:r>
          </w:p>
        </w:tc>
        <w:tc>
          <w:tcPr>
            <w:tcW w:w="0" w:type="auto"/>
            <w:shd w:val="clear" w:color="auto" w:fill="auto"/>
          </w:tcPr>
          <w:p w14:paraId="61E88F8F" w14:textId="77777777" w:rsidR="00AC48A7" w:rsidRPr="00004D80" w:rsidRDefault="00AC48A7" w:rsidP="00CC4956">
            <w:pPr>
              <w:spacing w:line="240" w:lineRule="atLeast"/>
              <w:jc w:val="center"/>
              <w:rPr>
                <w:sz w:val="18"/>
                <w:szCs w:val="18"/>
              </w:rPr>
            </w:pPr>
            <w:r w:rsidRPr="00004D80">
              <w:rPr>
                <w:sz w:val="18"/>
                <w:szCs w:val="18"/>
              </w:rPr>
              <w:t>55</w:t>
            </w:r>
            <w:r w:rsidRPr="00004D80">
              <w:rPr>
                <w:sz w:val="18"/>
                <w:szCs w:val="18"/>
              </w:rPr>
              <w:t>～</w:t>
            </w:r>
            <w:r w:rsidRPr="00004D80">
              <w:rPr>
                <w:sz w:val="18"/>
                <w:szCs w:val="18"/>
              </w:rPr>
              <w:t>65</w:t>
            </w:r>
          </w:p>
        </w:tc>
      </w:tr>
      <w:tr w:rsidR="0050455A" w:rsidRPr="00004D80" w14:paraId="12E877F0" w14:textId="77777777" w:rsidTr="004846CC">
        <w:trPr>
          <w:jc w:val="center"/>
        </w:trPr>
        <w:tc>
          <w:tcPr>
            <w:tcW w:w="0" w:type="auto"/>
            <w:shd w:val="clear" w:color="auto" w:fill="auto"/>
          </w:tcPr>
          <w:p w14:paraId="51878FB5" w14:textId="77777777" w:rsidR="00AC48A7" w:rsidRPr="00004D80" w:rsidRDefault="00AC48A7" w:rsidP="00CC4956">
            <w:pPr>
              <w:spacing w:line="240" w:lineRule="atLeast"/>
              <w:jc w:val="center"/>
              <w:rPr>
                <w:sz w:val="18"/>
                <w:szCs w:val="18"/>
              </w:rPr>
            </w:pPr>
            <w:r w:rsidRPr="00004D80">
              <w:rPr>
                <w:sz w:val="18"/>
                <w:szCs w:val="18"/>
              </w:rPr>
              <w:t>FZNi-60A-CuMo</w:t>
            </w:r>
          </w:p>
        </w:tc>
        <w:tc>
          <w:tcPr>
            <w:tcW w:w="0" w:type="auto"/>
            <w:shd w:val="clear" w:color="auto" w:fill="auto"/>
          </w:tcPr>
          <w:p w14:paraId="58A0EA0B" w14:textId="6EFF0221" w:rsidR="00AC48A7" w:rsidRPr="00004D80" w:rsidRDefault="007D79C4" w:rsidP="00CC4956">
            <w:pPr>
              <w:spacing w:line="240" w:lineRule="atLeast"/>
              <w:jc w:val="center"/>
              <w:rPr>
                <w:sz w:val="18"/>
                <w:szCs w:val="18"/>
              </w:rPr>
            </w:pPr>
            <w:r>
              <w:rPr>
                <w:rFonts w:hint="eastAsia"/>
                <w:sz w:val="18"/>
                <w:szCs w:val="18"/>
              </w:rPr>
              <w:t>940</w:t>
            </w:r>
            <w:r w:rsidR="00AC48A7" w:rsidRPr="00004D80">
              <w:rPr>
                <w:sz w:val="18"/>
                <w:szCs w:val="18"/>
              </w:rPr>
              <w:t>～</w:t>
            </w:r>
            <w:r w:rsidR="00AC48A7" w:rsidRPr="00004D80">
              <w:rPr>
                <w:sz w:val="18"/>
                <w:szCs w:val="18"/>
              </w:rPr>
              <w:t>10</w:t>
            </w:r>
            <w:r>
              <w:rPr>
                <w:rFonts w:hint="eastAsia"/>
                <w:sz w:val="18"/>
                <w:szCs w:val="18"/>
              </w:rPr>
              <w:t>8</w:t>
            </w:r>
            <w:r w:rsidR="00AC48A7" w:rsidRPr="00004D80">
              <w:rPr>
                <w:sz w:val="18"/>
                <w:szCs w:val="18"/>
              </w:rPr>
              <w:t>0</w:t>
            </w:r>
          </w:p>
        </w:tc>
        <w:tc>
          <w:tcPr>
            <w:tcW w:w="0" w:type="auto"/>
            <w:shd w:val="clear" w:color="auto" w:fill="auto"/>
          </w:tcPr>
          <w:p w14:paraId="303F994A" w14:textId="770CDC9A" w:rsidR="00AC48A7" w:rsidRPr="00004D80" w:rsidRDefault="00AC48A7" w:rsidP="00CC4956">
            <w:pPr>
              <w:spacing w:line="240" w:lineRule="atLeast"/>
              <w:jc w:val="center"/>
              <w:rPr>
                <w:sz w:val="18"/>
                <w:szCs w:val="18"/>
              </w:rPr>
            </w:pPr>
            <w:r w:rsidRPr="00004D80">
              <w:rPr>
                <w:sz w:val="18"/>
                <w:szCs w:val="18"/>
              </w:rPr>
              <w:t>55</w:t>
            </w:r>
            <w:r w:rsidRPr="00004D80">
              <w:rPr>
                <w:sz w:val="18"/>
                <w:szCs w:val="18"/>
              </w:rPr>
              <w:t>～</w:t>
            </w:r>
            <w:r w:rsidRPr="00004D80">
              <w:rPr>
                <w:sz w:val="18"/>
                <w:szCs w:val="18"/>
              </w:rPr>
              <w:t>6</w:t>
            </w:r>
            <w:r w:rsidR="00004D80" w:rsidRPr="00004D80">
              <w:rPr>
                <w:sz w:val="18"/>
                <w:szCs w:val="18"/>
              </w:rPr>
              <w:t>5</w:t>
            </w:r>
          </w:p>
        </w:tc>
      </w:tr>
    </w:tbl>
    <w:p w14:paraId="4FE5AC73" w14:textId="77777777" w:rsidR="00DE794B" w:rsidRPr="00004D80" w:rsidRDefault="00DE794B" w:rsidP="00DE794B">
      <w:pPr>
        <w:spacing w:line="240" w:lineRule="atLeast"/>
        <w:ind w:firstLineChars="200" w:firstLine="480"/>
        <w:rPr>
          <w:sz w:val="24"/>
        </w:rPr>
      </w:pPr>
    </w:p>
    <w:p w14:paraId="62712D7B" w14:textId="6C5A20CE" w:rsidR="00DE794B" w:rsidRPr="00004D80" w:rsidRDefault="00DE794B" w:rsidP="00CA7AB2">
      <w:pPr>
        <w:spacing w:line="360" w:lineRule="auto"/>
        <w:ind w:firstLineChars="200" w:firstLine="480"/>
        <w:rPr>
          <w:sz w:val="24"/>
        </w:rPr>
      </w:pPr>
      <w:r w:rsidRPr="00004D80">
        <w:rPr>
          <w:sz w:val="24"/>
        </w:rPr>
        <w:t>产品熔融温度测定按</w:t>
      </w:r>
      <w:r w:rsidR="00CF76E3" w:rsidRPr="00CF76E3">
        <w:rPr>
          <w:sz w:val="24"/>
        </w:rPr>
        <w:t>YS</w:t>
      </w:r>
      <w:r w:rsidR="00CF76E3">
        <w:rPr>
          <w:rFonts w:hint="eastAsia"/>
          <w:sz w:val="24"/>
        </w:rPr>
        <w:t>/</w:t>
      </w:r>
      <w:r w:rsidR="00CF76E3" w:rsidRPr="00CF76E3">
        <w:rPr>
          <w:sz w:val="24"/>
        </w:rPr>
        <w:t>T</w:t>
      </w:r>
      <w:r w:rsidR="00CF76E3">
        <w:rPr>
          <w:rFonts w:hint="eastAsia"/>
          <w:sz w:val="24"/>
        </w:rPr>
        <w:t>-</w:t>
      </w:r>
      <w:r w:rsidR="00CF76E3" w:rsidRPr="00CF76E3">
        <w:rPr>
          <w:sz w:val="24"/>
        </w:rPr>
        <w:t>533</w:t>
      </w:r>
      <w:r w:rsidR="00CF76E3">
        <w:rPr>
          <w:rFonts w:hint="eastAsia"/>
          <w:sz w:val="24"/>
        </w:rPr>
        <w:t>《</w:t>
      </w:r>
      <w:r w:rsidR="00CF76E3" w:rsidRPr="00CF76E3">
        <w:rPr>
          <w:rFonts w:hint="eastAsia"/>
          <w:sz w:val="24"/>
        </w:rPr>
        <w:t>自熔合金粉末固</w:t>
      </w:r>
      <w:r w:rsidR="00CF76E3" w:rsidRPr="00CF76E3">
        <w:rPr>
          <w:rFonts w:hint="eastAsia"/>
          <w:sz w:val="24"/>
        </w:rPr>
        <w:t>-</w:t>
      </w:r>
      <w:r w:rsidR="00CF76E3" w:rsidRPr="00CF76E3">
        <w:rPr>
          <w:rFonts w:hint="eastAsia"/>
          <w:sz w:val="24"/>
        </w:rPr>
        <w:t>液相线温度区间测定方法</w:t>
      </w:r>
      <w:r w:rsidR="00CF76E3">
        <w:rPr>
          <w:rFonts w:hint="eastAsia"/>
          <w:sz w:val="24"/>
        </w:rPr>
        <w:t>》</w:t>
      </w:r>
      <w:r w:rsidRPr="00004D80">
        <w:rPr>
          <w:sz w:val="24"/>
        </w:rPr>
        <w:t>的</w:t>
      </w:r>
      <w:r w:rsidR="00CF76E3">
        <w:rPr>
          <w:rFonts w:hint="eastAsia"/>
          <w:sz w:val="24"/>
        </w:rPr>
        <w:t>规定</w:t>
      </w:r>
      <w:r w:rsidRPr="00004D80">
        <w:rPr>
          <w:sz w:val="24"/>
        </w:rPr>
        <w:t>进行。积层硬度测定按</w:t>
      </w:r>
      <w:r w:rsidRPr="00004D80">
        <w:rPr>
          <w:sz w:val="24"/>
        </w:rPr>
        <w:t>GB/T 230</w:t>
      </w:r>
      <w:r w:rsidR="00CF76E3">
        <w:rPr>
          <w:rFonts w:hint="eastAsia"/>
          <w:sz w:val="24"/>
        </w:rPr>
        <w:t>.1</w:t>
      </w:r>
      <w:r w:rsidR="00CF76E3">
        <w:rPr>
          <w:rFonts w:hint="eastAsia"/>
          <w:sz w:val="24"/>
        </w:rPr>
        <w:t>《</w:t>
      </w:r>
      <w:r w:rsidR="00CF76E3" w:rsidRPr="00CF76E3">
        <w:rPr>
          <w:rFonts w:hint="eastAsia"/>
          <w:sz w:val="24"/>
        </w:rPr>
        <w:t>金属材料洛氏硬度试验</w:t>
      </w:r>
      <w:r w:rsidR="00CF76E3" w:rsidRPr="00CF76E3">
        <w:rPr>
          <w:rFonts w:hint="eastAsia"/>
          <w:sz w:val="24"/>
        </w:rPr>
        <w:t xml:space="preserve"> </w:t>
      </w:r>
      <w:r w:rsidR="00CF76E3" w:rsidRPr="00CF76E3">
        <w:rPr>
          <w:rFonts w:hint="eastAsia"/>
          <w:sz w:val="24"/>
        </w:rPr>
        <w:t>第</w:t>
      </w:r>
      <w:r w:rsidR="00CF76E3" w:rsidRPr="00CF76E3">
        <w:rPr>
          <w:rFonts w:hint="eastAsia"/>
          <w:sz w:val="24"/>
        </w:rPr>
        <w:t>1</w:t>
      </w:r>
      <w:r w:rsidR="00CF76E3" w:rsidRPr="00CF76E3">
        <w:rPr>
          <w:rFonts w:hint="eastAsia"/>
          <w:sz w:val="24"/>
        </w:rPr>
        <w:t>部分：试验方法</w:t>
      </w:r>
      <w:r w:rsidR="00CF76E3">
        <w:rPr>
          <w:rFonts w:hint="eastAsia"/>
          <w:sz w:val="24"/>
        </w:rPr>
        <w:t>》</w:t>
      </w:r>
      <w:r w:rsidRPr="00004D80">
        <w:rPr>
          <w:sz w:val="24"/>
        </w:rPr>
        <w:t>的规定进行，试样制备应符合表</w:t>
      </w:r>
      <w:r w:rsidRPr="00004D80">
        <w:rPr>
          <w:sz w:val="24"/>
        </w:rPr>
        <w:t>6</w:t>
      </w:r>
      <w:r w:rsidRPr="00004D80">
        <w:rPr>
          <w:sz w:val="24"/>
        </w:rPr>
        <w:t>的规定。</w:t>
      </w:r>
    </w:p>
    <w:p w14:paraId="2AEAC1D1" w14:textId="0DE75066" w:rsidR="00DE794B" w:rsidRPr="00004D80" w:rsidRDefault="00DE794B" w:rsidP="001F681F">
      <w:pPr>
        <w:spacing w:line="360" w:lineRule="auto"/>
        <w:jc w:val="center"/>
      </w:pPr>
      <w:r w:rsidRPr="00004D80">
        <w:t>表</w:t>
      </w:r>
      <w:r w:rsidRPr="00004D80">
        <w:t>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47"/>
        <w:gridCol w:w="1739"/>
        <w:gridCol w:w="1754"/>
        <w:gridCol w:w="1678"/>
        <w:gridCol w:w="1704"/>
      </w:tblGrid>
      <w:tr w:rsidR="00DE794B" w:rsidRPr="00004D80" w14:paraId="1A708AE3" w14:textId="77777777" w:rsidTr="00CC4956">
        <w:tc>
          <w:tcPr>
            <w:tcW w:w="1893" w:type="dxa"/>
            <w:vMerge w:val="restart"/>
            <w:shd w:val="clear" w:color="auto" w:fill="auto"/>
            <w:vAlign w:val="center"/>
          </w:tcPr>
          <w:p w14:paraId="0B1A4B9E" w14:textId="77777777" w:rsidR="00DE794B" w:rsidRPr="00004D80" w:rsidRDefault="00DE794B" w:rsidP="00CC4956">
            <w:pPr>
              <w:spacing w:line="276" w:lineRule="auto"/>
              <w:jc w:val="center"/>
              <w:rPr>
                <w:sz w:val="18"/>
                <w:szCs w:val="18"/>
              </w:rPr>
            </w:pPr>
            <w:r w:rsidRPr="00004D80">
              <w:rPr>
                <w:sz w:val="18"/>
                <w:szCs w:val="18"/>
              </w:rPr>
              <w:t>沉积层制备工艺</w:t>
            </w:r>
          </w:p>
        </w:tc>
        <w:tc>
          <w:tcPr>
            <w:tcW w:w="2048" w:type="dxa"/>
            <w:vMerge w:val="restart"/>
            <w:shd w:val="clear" w:color="auto" w:fill="auto"/>
            <w:vAlign w:val="center"/>
          </w:tcPr>
          <w:p w14:paraId="0AD393F7" w14:textId="77777777" w:rsidR="00DE794B" w:rsidRPr="00004D80" w:rsidRDefault="00DE794B" w:rsidP="00CC4956">
            <w:pPr>
              <w:spacing w:line="276" w:lineRule="auto"/>
              <w:jc w:val="center"/>
              <w:rPr>
                <w:sz w:val="18"/>
                <w:szCs w:val="18"/>
              </w:rPr>
            </w:pPr>
            <w:r w:rsidRPr="00004D80">
              <w:rPr>
                <w:sz w:val="18"/>
                <w:szCs w:val="18"/>
              </w:rPr>
              <w:t>基材</w:t>
            </w:r>
          </w:p>
        </w:tc>
        <w:tc>
          <w:tcPr>
            <w:tcW w:w="1971" w:type="dxa"/>
            <w:vMerge w:val="restart"/>
            <w:shd w:val="clear" w:color="auto" w:fill="auto"/>
            <w:vAlign w:val="center"/>
          </w:tcPr>
          <w:p w14:paraId="71E01A9B" w14:textId="77777777" w:rsidR="00DE794B" w:rsidRPr="00004D80" w:rsidRDefault="00DE794B" w:rsidP="00CC4956">
            <w:pPr>
              <w:spacing w:line="276" w:lineRule="auto"/>
              <w:jc w:val="center"/>
              <w:rPr>
                <w:sz w:val="18"/>
                <w:szCs w:val="18"/>
              </w:rPr>
            </w:pPr>
            <w:r w:rsidRPr="00004D80">
              <w:rPr>
                <w:sz w:val="18"/>
                <w:szCs w:val="18"/>
              </w:rPr>
              <w:t>试样尺寸，</w:t>
            </w:r>
            <w:r w:rsidRPr="00004D80">
              <w:rPr>
                <w:sz w:val="18"/>
                <w:szCs w:val="18"/>
              </w:rPr>
              <w:t>mm</w:t>
            </w:r>
          </w:p>
        </w:tc>
        <w:tc>
          <w:tcPr>
            <w:tcW w:w="3942" w:type="dxa"/>
            <w:gridSpan w:val="2"/>
            <w:shd w:val="clear" w:color="auto" w:fill="auto"/>
            <w:vAlign w:val="center"/>
          </w:tcPr>
          <w:p w14:paraId="3D69AF22" w14:textId="77777777" w:rsidR="00DE794B" w:rsidRPr="00004D80" w:rsidRDefault="00DE794B" w:rsidP="00CC4956">
            <w:pPr>
              <w:spacing w:line="276" w:lineRule="auto"/>
              <w:jc w:val="center"/>
              <w:rPr>
                <w:sz w:val="18"/>
                <w:szCs w:val="18"/>
              </w:rPr>
            </w:pPr>
            <w:r w:rsidRPr="00004D80">
              <w:rPr>
                <w:sz w:val="18"/>
                <w:szCs w:val="18"/>
              </w:rPr>
              <w:t>沉积层厚度，</w:t>
            </w:r>
            <w:r w:rsidRPr="00004D80">
              <w:rPr>
                <w:sz w:val="18"/>
                <w:szCs w:val="18"/>
              </w:rPr>
              <w:t>mm</w:t>
            </w:r>
          </w:p>
        </w:tc>
      </w:tr>
      <w:tr w:rsidR="00DE794B" w:rsidRPr="00004D80" w14:paraId="75A5E5C4" w14:textId="77777777" w:rsidTr="00CC4956">
        <w:tc>
          <w:tcPr>
            <w:tcW w:w="1893" w:type="dxa"/>
            <w:vMerge/>
            <w:shd w:val="clear" w:color="auto" w:fill="auto"/>
            <w:vAlign w:val="center"/>
          </w:tcPr>
          <w:p w14:paraId="6A8CF0A4" w14:textId="77777777" w:rsidR="00DE794B" w:rsidRPr="00004D80" w:rsidRDefault="00DE794B" w:rsidP="00CC4956">
            <w:pPr>
              <w:spacing w:line="276" w:lineRule="auto"/>
              <w:jc w:val="center"/>
              <w:rPr>
                <w:sz w:val="18"/>
                <w:szCs w:val="18"/>
              </w:rPr>
            </w:pPr>
          </w:p>
        </w:tc>
        <w:tc>
          <w:tcPr>
            <w:tcW w:w="2048" w:type="dxa"/>
            <w:vMerge/>
            <w:shd w:val="clear" w:color="auto" w:fill="auto"/>
            <w:vAlign w:val="center"/>
          </w:tcPr>
          <w:p w14:paraId="3BF8BD0A" w14:textId="77777777" w:rsidR="00DE794B" w:rsidRPr="00004D80" w:rsidRDefault="00DE794B" w:rsidP="00CC4956">
            <w:pPr>
              <w:spacing w:line="276" w:lineRule="auto"/>
              <w:jc w:val="center"/>
              <w:rPr>
                <w:sz w:val="18"/>
                <w:szCs w:val="18"/>
              </w:rPr>
            </w:pPr>
          </w:p>
        </w:tc>
        <w:tc>
          <w:tcPr>
            <w:tcW w:w="1971" w:type="dxa"/>
            <w:vMerge/>
            <w:shd w:val="clear" w:color="auto" w:fill="auto"/>
            <w:vAlign w:val="center"/>
          </w:tcPr>
          <w:p w14:paraId="5078ECF7" w14:textId="77777777" w:rsidR="00DE794B" w:rsidRPr="00004D80" w:rsidRDefault="00DE794B" w:rsidP="00CC4956">
            <w:pPr>
              <w:spacing w:line="276" w:lineRule="auto"/>
              <w:jc w:val="center"/>
              <w:rPr>
                <w:sz w:val="18"/>
                <w:szCs w:val="18"/>
              </w:rPr>
            </w:pPr>
          </w:p>
        </w:tc>
        <w:tc>
          <w:tcPr>
            <w:tcW w:w="1971" w:type="dxa"/>
            <w:shd w:val="clear" w:color="auto" w:fill="auto"/>
            <w:vAlign w:val="center"/>
          </w:tcPr>
          <w:p w14:paraId="4A27B2BF" w14:textId="77777777" w:rsidR="00DE794B" w:rsidRPr="00004D80" w:rsidRDefault="00DE794B" w:rsidP="00CC4956">
            <w:pPr>
              <w:spacing w:line="276" w:lineRule="auto"/>
              <w:jc w:val="center"/>
              <w:rPr>
                <w:sz w:val="18"/>
                <w:szCs w:val="18"/>
              </w:rPr>
            </w:pPr>
            <w:r w:rsidRPr="00004D80">
              <w:rPr>
                <w:sz w:val="18"/>
                <w:szCs w:val="18"/>
              </w:rPr>
              <w:t>加工前</w:t>
            </w:r>
          </w:p>
        </w:tc>
        <w:tc>
          <w:tcPr>
            <w:tcW w:w="1971" w:type="dxa"/>
            <w:shd w:val="clear" w:color="auto" w:fill="auto"/>
            <w:vAlign w:val="center"/>
          </w:tcPr>
          <w:p w14:paraId="70011C41" w14:textId="77777777" w:rsidR="00DE794B" w:rsidRPr="00004D80" w:rsidRDefault="00DE794B" w:rsidP="00CC4956">
            <w:pPr>
              <w:spacing w:line="276" w:lineRule="auto"/>
              <w:jc w:val="center"/>
              <w:rPr>
                <w:sz w:val="18"/>
                <w:szCs w:val="18"/>
              </w:rPr>
            </w:pPr>
            <w:r w:rsidRPr="00004D80">
              <w:rPr>
                <w:sz w:val="18"/>
                <w:szCs w:val="18"/>
              </w:rPr>
              <w:t>加工后</w:t>
            </w:r>
          </w:p>
        </w:tc>
      </w:tr>
      <w:tr w:rsidR="00DE794B" w:rsidRPr="00004D80" w14:paraId="0F06C786" w14:textId="77777777" w:rsidTr="00CC4956">
        <w:tc>
          <w:tcPr>
            <w:tcW w:w="1893" w:type="dxa"/>
            <w:shd w:val="clear" w:color="auto" w:fill="auto"/>
          </w:tcPr>
          <w:p w14:paraId="786C8FA7" w14:textId="77777777" w:rsidR="00DE794B" w:rsidRPr="00004D80" w:rsidRDefault="00DE794B" w:rsidP="00CC4956">
            <w:pPr>
              <w:spacing w:line="276" w:lineRule="auto"/>
              <w:rPr>
                <w:sz w:val="18"/>
                <w:szCs w:val="18"/>
              </w:rPr>
            </w:pPr>
            <w:r w:rsidRPr="00004D80">
              <w:rPr>
                <w:sz w:val="18"/>
                <w:szCs w:val="18"/>
              </w:rPr>
              <w:t>火焰喷焊、等离子堆焊、激光熔覆或感应重熔</w:t>
            </w:r>
          </w:p>
        </w:tc>
        <w:tc>
          <w:tcPr>
            <w:tcW w:w="2048" w:type="dxa"/>
            <w:shd w:val="clear" w:color="auto" w:fill="auto"/>
            <w:vAlign w:val="center"/>
          </w:tcPr>
          <w:p w14:paraId="77CFF8D1" w14:textId="77777777" w:rsidR="00DE794B" w:rsidRPr="00004D80" w:rsidRDefault="00DE794B" w:rsidP="00CC4956">
            <w:pPr>
              <w:spacing w:line="276" w:lineRule="auto"/>
              <w:jc w:val="center"/>
              <w:rPr>
                <w:sz w:val="18"/>
                <w:szCs w:val="18"/>
              </w:rPr>
            </w:pPr>
            <w:r w:rsidRPr="00004D80">
              <w:rPr>
                <w:sz w:val="18"/>
                <w:szCs w:val="18"/>
              </w:rPr>
              <w:t>25</w:t>
            </w:r>
            <w:r w:rsidRPr="00004D80">
              <w:rPr>
                <w:sz w:val="18"/>
                <w:szCs w:val="18"/>
              </w:rPr>
              <w:t>号或</w:t>
            </w:r>
            <w:r w:rsidRPr="00004D80">
              <w:rPr>
                <w:sz w:val="18"/>
                <w:szCs w:val="18"/>
              </w:rPr>
              <w:t>45</w:t>
            </w:r>
            <w:r w:rsidRPr="00004D80">
              <w:rPr>
                <w:sz w:val="18"/>
                <w:szCs w:val="18"/>
              </w:rPr>
              <w:t>号碳素钢</w:t>
            </w:r>
          </w:p>
        </w:tc>
        <w:tc>
          <w:tcPr>
            <w:tcW w:w="1971" w:type="dxa"/>
            <w:shd w:val="clear" w:color="auto" w:fill="auto"/>
            <w:vAlign w:val="center"/>
          </w:tcPr>
          <w:p w14:paraId="00897393" w14:textId="77777777" w:rsidR="00DE794B" w:rsidRPr="00004D80" w:rsidRDefault="00DE794B" w:rsidP="00CC4956">
            <w:pPr>
              <w:spacing w:line="276" w:lineRule="auto"/>
              <w:jc w:val="center"/>
              <w:rPr>
                <w:sz w:val="18"/>
                <w:szCs w:val="18"/>
              </w:rPr>
            </w:pPr>
            <w:r w:rsidRPr="00004D80">
              <w:rPr>
                <w:sz w:val="18"/>
                <w:szCs w:val="18"/>
              </w:rPr>
              <w:t>Φ30×20</w:t>
            </w:r>
          </w:p>
          <w:p w14:paraId="34237571" w14:textId="77777777" w:rsidR="00DE794B" w:rsidRPr="00004D80" w:rsidRDefault="00DE794B" w:rsidP="00CC4956">
            <w:pPr>
              <w:spacing w:line="276" w:lineRule="auto"/>
              <w:jc w:val="center"/>
              <w:rPr>
                <w:sz w:val="18"/>
                <w:szCs w:val="18"/>
              </w:rPr>
            </w:pPr>
            <w:r w:rsidRPr="00004D80">
              <w:rPr>
                <w:sz w:val="18"/>
                <w:szCs w:val="18"/>
              </w:rPr>
              <w:t>（直径</w:t>
            </w:r>
            <w:r w:rsidRPr="00004D80">
              <w:rPr>
                <w:sz w:val="18"/>
                <w:szCs w:val="18"/>
              </w:rPr>
              <w:t>×</w:t>
            </w:r>
            <w:r w:rsidRPr="00004D80">
              <w:rPr>
                <w:sz w:val="18"/>
                <w:szCs w:val="18"/>
              </w:rPr>
              <w:t>高度）</w:t>
            </w:r>
          </w:p>
        </w:tc>
        <w:tc>
          <w:tcPr>
            <w:tcW w:w="1971" w:type="dxa"/>
            <w:shd w:val="clear" w:color="auto" w:fill="auto"/>
            <w:vAlign w:val="center"/>
          </w:tcPr>
          <w:p w14:paraId="4F5D3BE1" w14:textId="77777777" w:rsidR="00DE794B" w:rsidRPr="00004D80" w:rsidRDefault="00DE794B" w:rsidP="00CC4956">
            <w:pPr>
              <w:spacing w:line="276" w:lineRule="auto"/>
              <w:jc w:val="center"/>
              <w:rPr>
                <w:sz w:val="18"/>
                <w:szCs w:val="18"/>
              </w:rPr>
            </w:pPr>
            <w:r w:rsidRPr="00004D80">
              <w:rPr>
                <w:sz w:val="18"/>
                <w:szCs w:val="18"/>
              </w:rPr>
              <w:t>≥2</w:t>
            </w:r>
          </w:p>
        </w:tc>
        <w:tc>
          <w:tcPr>
            <w:tcW w:w="1971" w:type="dxa"/>
            <w:shd w:val="clear" w:color="auto" w:fill="auto"/>
            <w:vAlign w:val="center"/>
          </w:tcPr>
          <w:p w14:paraId="46CF052F" w14:textId="77777777" w:rsidR="00DE794B" w:rsidRPr="00004D80" w:rsidRDefault="00DE794B" w:rsidP="00CC4956">
            <w:pPr>
              <w:spacing w:line="276" w:lineRule="auto"/>
              <w:jc w:val="center"/>
              <w:rPr>
                <w:sz w:val="18"/>
                <w:szCs w:val="18"/>
              </w:rPr>
            </w:pPr>
            <w:r w:rsidRPr="00004D80">
              <w:rPr>
                <w:sz w:val="18"/>
                <w:szCs w:val="18"/>
              </w:rPr>
              <w:t>≥1.8</w:t>
            </w:r>
          </w:p>
        </w:tc>
      </w:tr>
    </w:tbl>
    <w:p w14:paraId="6AC8D04D" w14:textId="77777777" w:rsidR="00DE794B" w:rsidRPr="00004D80" w:rsidRDefault="00DE794B" w:rsidP="00DE794B">
      <w:pPr>
        <w:spacing w:line="276" w:lineRule="auto"/>
        <w:ind w:firstLineChars="200" w:firstLine="480"/>
        <w:rPr>
          <w:sz w:val="24"/>
        </w:rPr>
      </w:pPr>
    </w:p>
    <w:p w14:paraId="34DDD532" w14:textId="60E59567" w:rsidR="004846CC" w:rsidRPr="00004D80" w:rsidRDefault="004846CC" w:rsidP="004846CC">
      <w:pPr>
        <w:spacing w:line="360" w:lineRule="auto"/>
        <w:jc w:val="left"/>
        <w:rPr>
          <w:rFonts w:eastAsia="黑体"/>
          <w:sz w:val="24"/>
        </w:rPr>
      </w:pPr>
      <w:r w:rsidRPr="00004D80">
        <w:rPr>
          <w:rFonts w:eastAsia="黑体"/>
          <w:sz w:val="24"/>
        </w:rPr>
        <w:t xml:space="preserve">2.2.3  </w:t>
      </w:r>
      <w:r w:rsidRPr="00004D80">
        <w:rPr>
          <w:rFonts w:eastAsia="黑体"/>
          <w:sz w:val="24"/>
        </w:rPr>
        <w:t>粒度组成</w:t>
      </w:r>
    </w:p>
    <w:p w14:paraId="39B227C5" w14:textId="5180D356" w:rsidR="003F6A35" w:rsidRPr="00004D80" w:rsidRDefault="00AB5E4F" w:rsidP="004846CC">
      <w:pPr>
        <w:spacing w:line="360" w:lineRule="auto"/>
        <w:ind w:firstLineChars="200" w:firstLine="480"/>
        <w:rPr>
          <w:sz w:val="24"/>
        </w:rPr>
      </w:pPr>
      <w:bookmarkStart w:id="5" w:name="_Hlk96280175"/>
      <w:r w:rsidRPr="00004D80">
        <w:rPr>
          <w:sz w:val="24"/>
        </w:rPr>
        <w:t>参考</w:t>
      </w:r>
      <w:r w:rsidR="004846CC" w:rsidRPr="00004D80">
        <w:rPr>
          <w:sz w:val="24"/>
        </w:rPr>
        <w:t>主要相关生产单位</w:t>
      </w:r>
      <w:r w:rsidRPr="00004D80">
        <w:rPr>
          <w:sz w:val="24"/>
        </w:rPr>
        <w:t>提供的产品</w:t>
      </w:r>
      <w:r w:rsidR="00AD4874" w:rsidRPr="00004D80">
        <w:rPr>
          <w:kern w:val="0"/>
          <w:sz w:val="24"/>
        </w:rPr>
        <w:t>15μm</w:t>
      </w:r>
      <w:r w:rsidR="00AD4874" w:rsidRPr="00004D80">
        <w:rPr>
          <w:kern w:val="0"/>
          <w:sz w:val="24"/>
        </w:rPr>
        <w:t>～</w:t>
      </w:r>
      <w:r w:rsidR="00AD4874" w:rsidRPr="00004D80">
        <w:rPr>
          <w:kern w:val="0"/>
          <w:sz w:val="24"/>
        </w:rPr>
        <w:t>53μm</w:t>
      </w:r>
      <w:r w:rsidR="00AD4874" w:rsidRPr="00004D80">
        <w:rPr>
          <w:kern w:val="0"/>
          <w:sz w:val="24"/>
        </w:rPr>
        <w:t>、</w:t>
      </w:r>
      <w:r w:rsidR="00CC4956" w:rsidRPr="00004D80">
        <w:rPr>
          <w:sz w:val="24"/>
        </w:rPr>
        <w:t>＜</w:t>
      </w:r>
      <w:r w:rsidR="00CC4956" w:rsidRPr="00004D80">
        <w:rPr>
          <w:sz w:val="24"/>
        </w:rPr>
        <w:t>250μm</w:t>
      </w:r>
      <w:r w:rsidR="00CC4956" w:rsidRPr="00004D80">
        <w:rPr>
          <w:sz w:val="24"/>
        </w:rPr>
        <w:t>粒度组成</w:t>
      </w:r>
      <w:r w:rsidRPr="00004D80">
        <w:rPr>
          <w:sz w:val="24"/>
        </w:rPr>
        <w:t>数据</w:t>
      </w:r>
      <w:r w:rsidR="007E566E" w:rsidRPr="00004D80">
        <w:rPr>
          <w:sz w:val="24"/>
        </w:rPr>
        <w:t>如表</w:t>
      </w:r>
      <w:r w:rsidR="00153132" w:rsidRPr="00004D80">
        <w:rPr>
          <w:sz w:val="24"/>
        </w:rPr>
        <w:t>7</w:t>
      </w:r>
      <w:r w:rsidR="007E566E" w:rsidRPr="00004D80">
        <w:rPr>
          <w:sz w:val="24"/>
        </w:rPr>
        <w:t>所示</w:t>
      </w:r>
      <w:r w:rsidRPr="00004D80">
        <w:rPr>
          <w:sz w:val="24"/>
        </w:rPr>
        <w:t>，以及标准会议上生产单位、用户、科研院所的充分讨论，</w:t>
      </w:r>
      <w:r w:rsidR="00F77FD1" w:rsidRPr="00004D80">
        <w:rPr>
          <w:sz w:val="24"/>
        </w:rPr>
        <w:t>其他粒度分布延续</w:t>
      </w:r>
      <w:r w:rsidR="00F77FD1" w:rsidRPr="00004D80">
        <w:rPr>
          <w:sz w:val="24"/>
        </w:rPr>
        <w:t>2014</w:t>
      </w:r>
      <w:r w:rsidR="00F77FD1" w:rsidRPr="00004D80">
        <w:rPr>
          <w:sz w:val="24"/>
        </w:rPr>
        <w:t>版标准，</w:t>
      </w:r>
      <w:r w:rsidRPr="00004D80">
        <w:rPr>
          <w:sz w:val="24"/>
        </w:rPr>
        <w:t>粒度组成要求如表</w:t>
      </w:r>
      <w:r w:rsidR="00A86912" w:rsidRPr="00004D80">
        <w:rPr>
          <w:sz w:val="24"/>
        </w:rPr>
        <w:t>8</w:t>
      </w:r>
      <w:r w:rsidRPr="00004D80">
        <w:rPr>
          <w:sz w:val="24"/>
        </w:rPr>
        <w:t>所示。</w:t>
      </w:r>
      <w:bookmarkEnd w:id="5"/>
    </w:p>
    <w:p w14:paraId="7AC2A42E" w14:textId="76EF3E8D" w:rsidR="001F681F" w:rsidRPr="00F80142" w:rsidRDefault="007E566E" w:rsidP="00F80142">
      <w:pPr>
        <w:spacing w:line="360" w:lineRule="auto"/>
        <w:jc w:val="center"/>
        <w:rPr>
          <w:rFonts w:hint="eastAsia"/>
        </w:rPr>
      </w:pPr>
      <w:r w:rsidRPr="00004D80">
        <w:lastRenderedPageBreak/>
        <w:t>表</w:t>
      </w:r>
      <w:r w:rsidR="00A86912" w:rsidRPr="00004D80">
        <w:t>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4"/>
        <w:gridCol w:w="981"/>
        <w:gridCol w:w="5767"/>
      </w:tblGrid>
      <w:tr w:rsidR="00BD59B1" w:rsidRPr="00004D80" w14:paraId="6C4828E2" w14:textId="77777777" w:rsidTr="00C12633">
        <w:trPr>
          <w:jc w:val="center"/>
        </w:trPr>
        <w:tc>
          <w:tcPr>
            <w:tcW w:w="0" w:type="auto"/>
            <w:tcBorders>
              <w:right w:val="single" w:sz="4" w:space="0" w:color="auto"/>
            </w:tcBorders>
            <w:shd w:val="clear" w:color="auto" w:fill="auto"/>
          </w:tcPr>
          <w:p w14:paraId="3927F3E9" w14:textId="77777777" w:rsidR="00C12633" w:rsidRPr="00004D80" w:rsidRDefault="00C12633" w:rsidP="00756271">
            <w:pPr>
              <w:spacing w:line="276" w:lineRule="auto"/>
              <w:jc w:val="center"/>
              <w:rPr>
                <w:sz w:val="18"/>
                <w:szCs w:val="18"/>
              </w:rPr>
            </w:pPr>
            <w:r w:rsidRPr="00004D80">
              <w:rPr>
                <w:sz w:val="18"/>
                <w:szCs w:val="18"/>
              </w:rPr>
              <w:t>产品规格</w:t>
            </w:r>
          </w:p>
        </w:tc>
        <w:tc>
          <w:tcPr>
            <w:tcW w:w="0" w:type="auto"/>
            <w:tcBorders>
              <w:left w:val="single" w:sz="4" w:space="0" w:color="auto"/>
            </w:tcBorders>
            <w:shd w:val="clear" w:color="auto" w:fill="auto"/>
          </w:tcPr>
          <w:p w14:paraId="4CC5063D" w14:textId="4EAFCAA2" w:rsidR="00C12633" w:rsidRPr="00004D80" w:rsidRDefault="00C12633" w:rsidP="00756271">
            <w:pPr>
              <w:spacing w:line="276" w:lineRule="auto"/>
              <w:jc w:val="center"/>
              <w:rPr>
                <w:sz w:val="18"/>
                <w:szCs w:val="18"/>
              </w:rPr>
            </w:pPr>
            <w:r w:rsidRPr="00004D80">
              <w:rPr>
                <w:sz w:val="18"/>
                <w:szCs w:val="18"/>
              </w:rPr>
              <w:t>单位</w:t>
            </w:r>
          </w:p>
        </w:tc>
        <w:tc>
          <w:tcPr>
            <w:tcW w:w="0" w:type="auto"/>
            <w:shd w:val="clear" w:color="auto" w:fill="auto"/>
          </w:tcPr>
          <w:p w14:paraId="3D8D2EC6" w14:textId="64B3E39D" w:rsidR="00C12633" w:rsidRPr="00004D80" w:rsidRDefault="00C12633" w:rsidP="00756271">
            <w:pPr>
              <w:spacing w:line="276" w:lineRule="auto"/>
              <w:jc w:val="center"/>
              <w:rPr>
                <w:sz w:val="18"/>
                <w:szCs w:val="18"/>
              </w:rPr>
            </w:pPr>
            <w:r w:rsidRPr="00004D80">
              <w:rPr>
                <w:sz w:val="18"/>
                <w:szCs w:val="18"/>
              </w:rPr>
              <w:t>粒度组成</w:t>
            </w:r>
          </w:p>
        </w:tc>
      </w:tr>
      <w:tr w:rsidR="00CE3A0C" w:rsidRPr="00004D80" w14:paraId="68A51418" w14:textId="77777777" w:rsidTr="00CE3A0C">
        <w:trPr>
          <w:jc w:val="center"/>
        </w:trPr>
        <w:tc>
          <w:tcPr>
            <w:tcW w:w="0" w:type="auto"/>
            <w:vMerge w:val="restart"/>
            <w:tcBorders>
              <w:right w:val="single" w:sz="4" w:space="0" w:color="auto"/>
            </w:tcBorders>
            <w:shd w:val="clear" w:color="auto" w:fill="auto"/>
            <w:vAlign w:val="center"/>
          </w:tcPr>
          <w:p w14:paraId="0C6832DD" w14:textId="35639335" w:rsidR="00CE3A0C" w:rsidRPr="00004D80" w:rsidRDefault="00CE3A0C" w:rsidP="00CE3A0C">
            <w:pPr>
              <w:spacing w:line="276" w:lineRule="auto"/>
              <w:jc w:val="center"/>
              <w:rPr>
                <w:sz w:val="18"/>
                <w:szCs w:val="18"/>
              </w:rPr>
            </w:pPr>
            <w:r w:rsidRPr="00004D80">
              <w:rPr>
                <w:sz w:val="18"/>
                <w:szCs w:val="18"/>
              </w:rPr>
              <w:t>15μm</w:t>
            </w:r>
            <w:r w:rsidRPr="00004D80">
              <w:rPr>
                <w:sz w:val="18"/>
                <w:szCs w:val="18"/>
              </w:rPr>
              <w:t>～</w:t>
            </w:r>
            <w:r w:rsidRPr="00004D80">
              <w:rPr>
                <w:sz w:val="18"/>
                <w:szCs w:val="18"/>
              </w:rPr>
              <w:t>53μm</w:t>
            </w:r>
          </w:p>
        </w:tc>
        <w:tc>
          <w:tcPr>
            <w:tcW w:w="0" w:type="auto"/>
            <w:tcBorders>
              <w:left w:val="single" w:sz="4" w:space="0" w:color="auto"/>
            </w:tcBorders>
            <w:shd w:val="clear" w:color="auto" w:fill="auto"/>
          </w:tcPr>
          <w:p w14:paraId="31B9988E" w14:textId="0F898CF5" w:rsidR="00CE3A0C" w:rsidRPr="00004D80" w:rsidRDefault="00CE3A0C" w:rsidP="00C12633">
            <w:pPr>
              <w:spacing w:line="276" w:lineRule="auto"/>
              <w:jc w:val="center"/>
              <w:rPr>
                <w:sz w:val="18"/>
                <w:szCs w:val="18"/>
              </w:rPr>
            </w:pPr>
            <w:r w:rsidRPr="00004D80">
              <w:rPr>
                <w:sz w:val="18"/>
                <w:szCs w:val="18"/>
              </w:rPr>
              <w:t>单位</w:t>
            </w:r>
            <w:r w:rsidRPr="00004D80">
              <w:rPr>
                <w:sz w:val="18"/>
                <w:szCs w:val="18"/>
              </w:rPr>
              <w:t>1</w:t>
            </w:r>
          </w:p>
        </w:tc>
        <w:tc>
          <w:tcPr>
            <w:tcW w:w="0" w:type="auto"/>
            <w:shd w:val="clear" w:color="auto" w:fill="auto"/>
          </w:tcPr>
          <w:p w14:paraId="3E7D514F" w14:textId="76EA6A72" w:rsidR="00CE3A0C" w:rsidRPr="00004D80" w:rsidRDefault="00CE3A0C" w:rsidP="00C12633">
            <w:pPr>
              <w:spacing w:line="276" w:lineRule="auto"/>
              <w:jc w:val="center"/>
              <w:rPr>
                <w:sz w:val="18"/>
                <w:szCs w:val="18"/>
              </w:rPr>
            </w:pPr>
            <w:r w:rsidRPr="00004D80">
              <w:rPr>
                <w:sz w:val="18"/>
                <w:szCs w:val="18"/>
              </w:rPr>
              <w:t>≥53μm</w:t>
            </w:r>
            <w:r w:rsidRPr="00004D80">
              <w:rPr>
                <w:sz w:val="18"/>
                <w:szCs w:val="18"/>
              </w:rPr>
              <w:t>：</w:t>
            </w:r>
            <w:r w:rsidRPr="00004D80">
              <w:rPr>
                <w:sz w:val="18"/>
                <w:szCs w:val="18"/>
              </w:rPr>
              <w:t>1.6%</w:t>
            </w:r>
            <w:r w:rsidRPr="00004D80">
              <w:rPr>
                <w:sz w:val="18"/>
                <w:szCs w:val="18"/>
              </w:rPr>
              <w:t>；</w:t>
            </w:r>
            <w:r w:rsidRPr="00004D80">
              <w:rPr>
                <w:sz w:val="18"/>
                <w:szCs w:val="18"/>
              </w:rPr>
              <w:t>15μm</w:t>
            </w:r>
            <w:r w:rsidRPr="00004D80">
              <w:rPr>
                <w:sz w:val="18"/>
                <w:szCs w:val="18"/>
              </w:rPr>
              <w:t>～</w:t>
            </w:r>
            <w:r w:rsidRPr="00004D80">
              <w:rPr>
                <w:sz w:val="18"/>
                <w:szCs w:val="18"/>
              </w:rPr>
              <w:t>53μm</w:t>
            </w:r>
            <w:r w:rsidRPr="00004D80">
              <w:rPr>
                <w:sz w:val="18"/>
                <w:szCs w:val="18"/>
              </w:rPr>
              <w:t>：</w:t>
            </w:r>
            <w:r w:rsidRPr="00004D80">
              <w:rPr>
                <w:sz w:val="18"/>
                <w:szCs w:val="18"/>
              </w:rPr>
              <w:t>90.8%</w:t>
            </w:r>
            <w:r w:rsidRPr="00004D80">
              <w:rPr>
                <w:sz w:val="18"/>
                <w:szCs w:val="18"/>
              </w:rPr>
              <w:t>；</w:t>
            </w:r>
            <w:r w:rsidRPr="00004D80">
              <w:rPr>
                <w:sz w:val="18"/>
                <w:szCs w:val="18"/>
              </w:rPr>
              <w:t>&lt;15μm</w:t>
            </w:r>
            <w:r w:rsidRPr="00004D80">
              <w:rPr>
                <w:sz w:val="18"/>
                <w:szCs w:val="18"/>
              </w:rPr>
              <w:t>：</w:t>
            </w:r>
            <w:r w:rsidRPr="00004D80">
              <w:rPr>
                <w:sz w:val="18"/>
                <w:szCs w:val="18"/>
              </w:rPr>
              <w:t>7.6%</w:t>
            </w:r>
          </w:p>
        </w:tc>
      </w:tr>
      <w:tr w:rsidR="00CE3A0C" w:rsidRPr="00004D80" w14:paraId="69D4F810" w14:textId="77777777" w:rsidTr="00C12633">
        <w:trPr>
          <w:jc w:val="center"/>
        </w:trPr>
        <w:tc>
          <w:tcPr>
            <w:tcW w:w="0" w:type="auto"/>
            <w:vMerge/>
            <w:tcBorders>
              <w:right w:val="single" w:sz="4" w:space="0" w:color="auto"/>
            </w:tcBorders>
            <w:shd w:val="clear" w:color="auto" w:fill="auto"/>
          </w:tcPr>
          <w:p w14:paraId="663807B0" w14:textId="77777777" w:rsidR="00CE3A0C" w:rsidRPr="00004D80" w:rsidRDefault="00CE3A0C" w:rsidP="00C12633">
            <w:pPr>
              <w:spacing w:line="276" w:lineRule="auto"/>
              <w:jc w:val="center"/>
              <w:rPr>
                <w:sz w:val="18"/>
                <w:szCs w:val="18"/>
              </w:rPr>
            </w:pPr>
          </w:p>
        </w:tc>
        <w:tc>
          <w:tcPr>
            <w:tcW w:w="0" w:type="auto"/>
            <w:tcBorders>
              <w:left w:val="single" w:sz="4" w:space="0" w:color="auto"/>
            </w:tcBorders>
            <w:shd w:val="clear" w:color="auto" w:fill="auto"/>
          </w:tcPr>
          <w:p w14:paraId="35C19530" w14:textId="2AF15F82" w:rsidR="00CE3A0C" w:rsidRPr="00004D80" w:rsidRDefault="00CE3A0C" w:rsidP="00C12633">
            <w:pPr>
              <w:spacing w:line="276" w:lineRule="auto"/>
              <w:jc w:val="center"/>
              <w:rPr>
                <w:sz w:val="18"/>
                <w:szCs w:val="18"/>
              </w:rPr>
            </w:pPr>
            <w:r w:rsidRPr="00004D80">
              <w:rPr>
                <w:sz w:val="18"/>
                <w:szCs w:val="18"/>
              </w:rPr>
              <w:t>单位</w:t>
            </w:r>
            <w:r w:rsidRPr="00004D80">
              <w:rPr>
                <w:sz w:val="18"/>
                <w:szCs w:val="18"/>
              </w:rPr>
              <w:t>2</w:t>
            </w:r>
          </w:p>
        </w:tc>
        <w:tc>
          <w:tcPr>
            <w:tcW w:w="0" w:type="auto"/>
            <w:shd w:val="clear" w:color="auto" w:fill="auto"/>
          </w:tcPr>
          <w:p w14:paraId="25813B84" w14:textId="7763EF1D" w:rsidR="00CE3A0C" w:rsidRPr="00004D80" w:rsidRDefault="00CE3A0C" w:rsidP="00C12633">
            <w:pPr>
              <w:spacing w:line="276" w:lineRule="auto"/>
              <w:jc w:val="center"/>
              <w:rPr>
                <w:sz w:val="18"/>
                <w:szCs w:val="18"/>
              </w:rPr>
            </w:pPr>
            <w:r w:rsidRPr="00004D80">
              <w:rPr>
                <w:sz w:val="18"/>
                <w:szCs w:val="18"/>
              </w:rPr>
              <w:t>≥53μm</w:t>
            </w:r>
            <w:r w:rsidRPr="00004D80">
              <w:rPr>
                <w:sz w:val="18"/>
                <w:szCs w:val="18"/>
              </w:rPr>
              <w:t>：</w:t>
            </w:r>
            <w:r w:rsidRPr="00004D80">
              <w:rPr>
                <w:sz w:val="18"/>
                <w:szCs w:val="18"/>
              </w:rPr>
              <w:t>2.5%</w:t>
            </w:r>
            <w:r w:rsidRPr="00004D80">
              <w:rPr>
                <w:sz w:val="18"/>
                <w:szCs w:val="18"/>
              </w:rPr>
              <w:t>；</w:t>
            </w:r>
            <w:r w:rsidRPr="00004D80">
              <w:rPr>
                <w:sz w:val="18"/>
                <w:szCs w:val="18"/>
              </w:rPr>
              <w:t>15μm</w:t>
            </w:r>
            <w:r w:rsidRPr="00004D80">
              <w:rPr>
                <w:sz w:val="18"/>
                <w:szCs w:val="18"/>
              </w:rPr>
              <w:t>～</w:t>
            </w:r>
            <w:r w:rsidRPr="00004D80">
              <w:rPr>
                <w:sz w:val="18"/>
                <w:szCs w:val="18"/>
              </w:rPr>
              <w:t>53μm</w:t>
            </w:r>
            <w:r w:rsidRPr="00004D80">
              <w:rPr>
                <w:sz w:val="18"/>
                <w:szCs w:val="18"/>
              </w:rPr>
              <w:t>：</w:t>
            </w:r>
            <w:r w:rsidRPr="00004D80">
              <w:rPr>
                <w:sz w:val="18"/>
                <w:szCs w:val="18"/>
              </w:rPr>
              <w:t>89.5%</w:t>
            </w:r>
            <w:r w:rsidRPr="00004D80">
              <w:rPr>
                <w:sz w:val="18"/>
                <w:szCs w:val="18"/>
              </w:rPr>
              <w:t>；</w:t>
            </w:r>
            <w:r w:rsidRPr="00004D80">
              <w:rPr>
                <w:sz w:val="18"/>
                <w:szCs w:val="18"/>
              </w:rPr>
              <w:t>&lt;15μm</w:t>
            </w:r>
            <w:r w:rsidRPr="00004D80">
              <w:rPr>
                <w:sz w:val="18"/>
                <w:szCs w:val="18"/>
              </w:rPr>
              <w:t>：</w:t>
            </w:r>
            <w:r w:rsidRPr="00004D80">
              <w:rPr>
                <w:sz w:val="18"/>
                <w:szCs w:val="18"/>
              </w:rPr>
              <w:t>8.0%</w:t>
            </w:r>
          </w:p>
        </w:tc>
      </w:tr>
      <w:tr w:rsidR="00CE3A0C" w:rsidRPr="00004D80" w14:paraId="50E2137D" w14:textId="77777777" w:rsidTr="00C12633">
        <w:trPr>
          <w:jc w:val="center"/>
        </w:trPr>
        <w:tc>
          <w:tcPr>
            <w:tcW w:w="0" w:type="auto"/>
            <w:vMerge/>
            <w:tcBorders>
              <w:right w:val="single" w:sz="4" w:space="0" w:color="auto"/>
            </w:tcBorders>
            <w:shd w:val="clear" w:color="auto" w:fill="auto"/>
          </w:tcPr>
          <w:p w14:paraId="2119F1DF" w14:textId="77777777" w:rsidR="00CE3A0C" w:rsidRPr="00004D80" w:rsidRDefault="00CE3A0C" w:rsidP="00BD59B1">
            <w:pPr>
              <w:spacing w:line="276" w:lineRule="auto"/>
              <w:jc w:val="center"/>
              <w:rPr>
                <w:sz w:val="18"/>
                <w:szCs w:val="18"/>
              </w:rPr>
            </w:pPr>
          </w:p>
        </w:tc>
        <w:tc>
          <w:tcPr>
            <w:tcW w:w="0" w:type="auto"/>
            <w:tcBorders>
              <w:left w:val="single" w:sz="4" w:space="0" w:color="auto"/>
            </w:tcBorders>
            <w:shd w:val="clear" w:color="auto" w:fill="auto"/>
          </w:tcPr>
          <w:p w14:paraId="6C79429F" w14:textId="1DA08DD9" w:rsidR="00CE3A0C" w:rsidRPr="00004D80" w:rsidRDefault="00CE3A0C" w:rsidP="00BD59B1">
            <w:pPr>
              <w:spacing w:line="276" w:lineRule="auto"/>
              <w:jc w:val="center"/>
              <w:rPr>
                <w:sz w:val="18"/>
                <w:szCs w:val="18"/>
              </w:rPr>
            </w:pPr>
            <w:r w:rsidRPr="00004D80">
              <w:rPr>
                <w:sz w:val="18"/>
                <w:szCs w:val="18"/>
              </w:rPr>
              <w:t>单位</w:t>
            </w:r>
            <w:r w:rsidRPr="00004D80">
              <w:rPr>
                <w:sz w:val="18"/>
                <w:szCs w:val="18"/>
              </w:rPr>
              <w:t>3</w:t>
            </w:r>
          </w:p>
        </w:tc>
        <w:tc>
          <w:tcPr>
            <w:tcW w:w="0" w:type="auto"/>
            <w:shd w:val="clear" w:color="auto" w:fill="auto"/>
          </w:tcPr>
          <w:p w14:paraId="486E7743" w14:textId="06234D5B" w:rsidR="00CE3A0C" w:rsidRPr="00004D80" w:rsidRDefault="00CE3A0C" w:rsidP="00BD59B1">
            <w:pPr>
              <w:spacing w:line="276" w:lineRule="auto"/>
              <w:jc w:val="center"/>
              <w:rPr>
                <w:sz w:val="18"/>
                <w:szCs w:val="18"/>
              </w:rPr>
            </w:pPr>
            <w:r w:rsidRPr="00004D80">
              <w:rPr>
                <w:sz w:val="18"/>
                <w:szCs w:val="18"/>
              </w:rPr>
              <w:t>≥53μm</w:t>
            </w:r>
            <w:r w:rsidRPr="00004D80">
              <w:rPr>
                <w:sz w:val="18"/>
                <w:szCs w:val="18"/>
              </w:rPr>
              <w:t>：</w:t>
            </w:r>
            <w:r w:rsidRPr="00004D80">
              <w:rPr>
                <w:color w:val="000000"/>
                <w:sz w:val="18"/>
                <w:szCs w:val="18"/>
              </w:rPr>
              <w:t>＜</w:t>
            </w:r>
            <w:r w:rsidRPr="00004D80">
              <w:rPr>
                <w:color w:val="000000"/>
                <w:sz w:val="18"/>
                <w:szCs w:val="18"/>
              </w:rPr>
              <w:t>5.0%</w:t>
            </w:r>
            <w:r w:rsidRPr="00004D80">
              <w:rPr>
                <w:sz w:val="18"/>
                <w:szCs w:val="18"/>
              </w:rPr>
              <w:t>；</w:t>
            </w:r>
            <w:r w:rsidRPr="00004D80">
              <w:rPr>
                <w:sz w:val="18"/>
                <w:szCs w:val="18"/>
              </w:rPr>
              <w:t>15μm</w:t>
            </w:r>
            <w:r w:rsidRPr="00004D80">
              <w:rPr>
                <w:sz w:val="18"/>
                <w:szCs w:val="18"/>
              </w:rPr>
              <w:t>～</w:t>
            </w:r>
            <w:r w:rsidRPr="00004D80">
              <w:rPr>
                <w:sz w:val="18"/>
                <w:szCs w:val="18"/>
              </w:rPr>
              <w:t>53μm</w:t>
            </w:r>
            <w:r w:rsidRPr="00004D80">
              <w:rPr>
                <w:sz w:val="18"/>
                <w:szCs w:val="18"/>
              </w:rPr>
              <w:t>：</w:t>
            </w:r>
            <w:r w:rsidRPr="00004D80">
              <w:rPr>
                <w:sz w:val="18"/>
                <w:szCs w:val="18"/>
              </w:rPr>
              <w:t>≥92.0%</w:t>
            </w:r>
            <w:r w:rsidRPr="00004D80">
              <w:rPr>
                <w:sz w:val="18"/>
                <w:szCs w:val="18"/>
              </w:rPr>
              <w:t>；</w:t>
            </w:r>
            <w:r w:rsidRPr="00004D80">
              <w:rPr>
                <w:sz w:val="18"/>
                <w:szCs w:val="18"/>
              </w:rPr>
              <w:t>&lt;15μm</w:t>
            </w:r>
            <w:r w:rsidRPr="00004D80">
              <w:rPr>
                <w:sz w:val="18"/>
                <w:szCs w:val="18"/>
              </w:rPr>
              <w:t>：</w:t>
            </w:r>
            <w:r w:rsidRPr="00004D80">
              <w:rPr>
                <w:color w:val="000000"/>
                <w:sz w:val="18"/>
                <w:szCs w:val="18"/>
              </w:rPr>
              <w:t>＜</w:t>
            </w:r>
            <w:r w:rsidRPr="00004D80">
              <w:rPr>
                <w:color w:val="000000"/>
                <w:sz w:val="18"/>
                <w:szCs w:val="18"/>
              </w:rPr>
              <w:t>3.0%</w:t>
            </w:r>
          </w:p>
        </w:tc>
      </w:tr>
      <w:tr w:rsidR="00CE3A0C" w:rsidRPr="00004D80" w14:paraId="5BA3B03E" w14:textId="77777777" w:rsidTr="00C12633">
        <w:trPr>
          <w:jc w:val="center"/>
        </w:trPr>
        <w:tc>
          <w:tcPr>
            <w:tcW w:w="0" w:type="auto"/>
            <w:vMerge/>
            <w:tcBorders>
              <w:right w:val="single" w:sz="4" w:space="0" w:color="auto"/>
            </w:tcBorders>
            <w:shd w:val="clear" w:color="auto" w:fill="auto"/>
          </w:tcPr>
          <w:p w14:paraId="04FA6670" w14:textId="77777777" w:rsidR="00CE3A0C" w:rsidRPr="00004D80" w:rsidRDefault="00CE3A0C" w:rsidP="00BD59B1">
            <w:pPr>
              <w:spacing w:line="276" w:lineRule="auto"/>
              <w:jc w:val="center"/>
              <w:rPr>
                <w:sz w:val="18"/>
                <w:szCs w:val="18"/>
              </w:rPr>
            </w:pPr>
          </w:p>
        </w:tc>
        <w:tc>
          <w:tcPr>
            <w:tcW w:w="0" w:type="auto"/>
            <w:tcBorders>
              <w:left w:val="single" w:sz="4" w:space="0" w:color="auto"/>
            </w:tcBorders>
            <w:shd w:val="clear" w:color="auto" w:fill="auto"/>
          </w:tcPr>
          <w:p w14:paraId="2116CCA5" w14:textId="3236B041" w:rsidR="00CE3A0C" w:rsidRPr="00004D80" w:rsidRDefault="00CE3A0C" w:rsidP="00BD59B1">
            <w:pPr>
              <w:spacing w:line="276" w:lineRule="auto"/>
              <w:jc w:val="center"/>
              <w:rPr>
                <w:sz w:val="18"/>
                <w:szCs w:val="18"/>
              </w:rPr>
            </w:pPr>
            <w:r w:rsidRPr="00004D80">
              <w:rPr>
                <w:sz w:val="18"/>
                <w:szCs w:val="18"/>
              </w:rPr>
              <w:t>单位</w:t>
            </w:r>
            <w:r w:rsidRPr="00004D80">
              <w:rPr>
                <w:sz w:val="18"/>
                <w:szCs w:val="18"/>
              </w:rPr>
              <w:t>4</w:t>
            </w:r>
          </w:p>
        </w:tc>
        <w:tc>
          <w:tcPr>
            <w:tcW w:w="0" w:type="auto"/>
            <w:shd w:val="clear" w:color="auto" w:fill="auto"/>
          </w:tcPr>
          <w:p w14:paraId="35781AAA" w14:textId="17588565" w:rsidR="00CE3A0C" w:rsidRPr="00004D80" w:rsidRDefault="00CE3A0C" w:rsidP="00BD59B1">
            <w:pPr>
              <w:spacing w:line="276" w:lineRule="auto"/>
              <w:jc w:val="center"/>
              <w:rPr>
                <w:sz w:val="18"/>
                <w:szCs w:val="18"/>
              </w:rPr>
            </w:pPr>
            <w:r w:rsidRPr="00004D80">
              <w:rPr>
                <w:sz w:val="18"/>
                <w:szCs w:val="18"/>
              </w:rPr>
              <w:t>≥53μm</w:t>
            </w:r>
            <w:r w:rsidRPr="00004D80">
              <w:rPr>
                <w:sz w:val="18"/>
                <w:szCs w:val="18"/>
              </w:rPr>
              <w:t>：</w:t>
            </w:r>
            <w:r w:rsidRPr="00004D80">
              <w:rPr>
                <w:color w:val="000000"/>
                <w:sz w:val="18"/>
                <w:szCs w:val="18"/>
              </w:rPr>
              <w:t>＜</w:t>
            </w:r>
            <w:r w:rsidRPr="00004D80">
              <w:rPr>
                <w:color w:val="000000"/>
                <w:sz w:val="18"/>
                <w:szCs w:val="18"/>
              </w:rPr>
              <w:t>5.0%</w:t>
            </w:r>
            <w:r w:rsidRPr="00004D80">
              <w:rPr>
                <w:sz w:val="18"/>
                <w:szCs w:val="18"/>
              </w:rPr>
              <w:t>；</w:t>
            </w:r>
            <w:r w:rsidRPr="00004D80">
              <w:rPr>
                <w:sz w:val="18"/>
                <w:szCs w:val="18"/>
              </w:rPr>
              <w:t>15μm</w:t>
            </w:r>
            <w:r w:rsidRPr="00004D80">
              <w:rPr>
                <w:sz w:val="18"/>
                <w:szCs w:val="18"/>
              </w:rPr>
              <w:t>～</w:t>
            </w:r>
            <w:r w:rsidRPr="00004D80">
              <w:rPr>
                <w:sz w:val="18"/>
                <w:szCs w:val="18"/>
              </w:rPr>
              <w:t>53μm</w:t>
            </w:r>
            <w:r w:rsidRPr="00004D80">
              <w:rPr>
                <w:sz w:val="18"/>
                <w:szCs w:val="18"/>
              </w:rPr>
              <w:t>：</w:t>
            </w:r>
            <w:r w:rsidRPr="00004D80">
              <w:rPr>
                <w:sz w:val="18"/>
                <w:szCs w:val="18"/>
              </w:rPr>
              <w:t>≥80.0%</w:t>
            </w:r>
            <w:r w:rsidRPr="00004D80">
              <w:rPr>
                <w:sz w:val="18"/>
                <w:szCs w:val="18"/>
              </w:rPr>
              <w:t>；</w:t>
            </w:r>
            <w:r w:rsidRPr="00004D80">
              <w:rPr>
                <w:sz w:val="18"/>
                <w:szCs w:val="18"/>
              </w:rPr>
              <w:t>&lt;15μm</w:t>
            </w:r>
            <w:r w:rsidRPr="00004D80">
              <w:rPr>
                <w:sz w:val="18"/>
                <w:szCs w:val="18"/>
              </w:rPr>
              <w:t>：</w:t>
            </w:r>
            <w:r w:rsidRPr="00004D80">
              <w:rPr>
                <w:color w:val="000000"/>
                <w:sz w:val="18"/>
                <w:szCs w:val="18"/>
              </w:rPr>
              <w:t>＜</w:t>
            </w:r>
            <w:r w:rsidRPr="00004D80">
              <w:rPr>
                <w:color w:val="000000"/>
                <w:sz w:val="18"/>
                <w:szCs w:val="18"/>
              </w:rPr>
              <w:t>15.0%</w:t>
            </w:r>
          </w:p>
        </w:tc>
      </w:tr>
      <w:tr w:rsidR="00CE3A0C" w:rsidRPr="00004D80" w14:paraId="39EF708E" w14:textId="77777777" w:rsidTr="00C12633">
        <w:trPr>
          <w:jc w:val="center"/>
        </w:trPr>
        <w:tc>
          <w:tcPr>
            <w:tcW w:w="0" w:type="auto"/>
            <w:vMerge/>
            <w:tcBorders>
              <w:right w:val="single" w:sz="4" w:space="0" w:color="auto"/>
            </w:tcBorders>
            <w:shd w:val="clear" w:color="auto" w:fill="auto"/>
          </w:tcPr>
          <w:p w14:paraId="22625F5A" w14:textId="77777777" w:rsidR="00CE3A0C" w:rsidRPr="00004D80" w:rsidRDefault="00CE3A0C" w:rsidP="00BD59B1">
            <w:pPr>
              <w:spacing w:line="276" w:lineRule="auto"/>
              <w:jc w:val="center"/>
              <w:rPr>
                <w:sz w:val="18"/>
                <w:szCs w:val="18"/>
              </w:rPr>
            </w:pPr>
          </w:p>
        </w:tc>
        <w:tc>
          <w:tcPr>
            <w:tcW w:w="0" w:type="auto"/>
            <w:tcBorders>
              <w:left w:val="single" w:sz="4" w:space="0" w:color="auto"/>
            </w:tcBorders>
            <w:shd w:val="clear" w:color="auto" w:fill="auto"/>
          </w:tcPr>
          <w:p w14:paraId="45E77C81" w14:textId="6A861456" w:rsidR="00CE3A0C" w:rsidRPr="00004D80" w:rsidRDefault="00CE3A0C" w:rsidP="00BD59B1">
            <w:pPr>
              <w:spacing w:line="276" w:lineRule="auto"/>
              <w:jc w:val="center"/>
              <w:rPr>
                <w:sz w:val="18"/>
                <w:szCs w:val="18"/>
              </w:rPr>
            </w:pPr>
            <w:r w:rsidRPr="00004D80">
              <w:rPr>
                <w:sz w:val="18"/>
                <w:szCs w:val="18"/>
              </w:rPr>
              <w:t>单位</w:t>
            </w:r>
            <w:r w:rsidRPr="00004D80">
              <w:rPr>
                <w:sz w:val="18"/>
                <w:szCs w:val="18"/>
              </w:rPr>
              <w:t>5</w:t>
            </w:r>
          </w:p>
        </w:tc>
        <w:tc>
          <w:tcPr>
            <w:tcW w:w="0" w:type="auto"/>
            <w:shd w:val="clear" w:color="auto" w:fill="auto"/>
          </w:tcPr>
          <w:p w14:paraId="595556CA" w14:textId="07268274" w:rsidR="00CE3A0C" w:rsidRPr="00004D80" w:rsidRDefault="00CE3A0C" w:rsidP="00BD59B1">
            <w:pPr>
              <w:spacing w:line="276" w:lineRule="auto"/>
              <w:jc w:val="center"/>
              <w:rPr>
                <w:sz w:val="18"/>
                <w:szCs w:val="18"/>
              </w:rPr>
            </w:pPr>
            <w:r w:rsidRPr="00004D80">
              <w:rPr>
                <w:sz w:val="18"/>
                <w:szCs w:val="18"/>
              </w:rPr>
              <w:t>≥53μm</w:t>
            </w:r>
            <w:r w:rsidRPr="00004D80">
              <w:rPr>
                <w:sz w:val="18"/>
                <w:szCs w:val="18"/>
              </w:rPr>
              <w:t>：</w:t>
            </w:r>
            <w:r w:rsidRPr="00004D80">
              <w:rPr>
                <w:color w:val="000000"/>
                <w:sz w:val="18"/>
                <w:szCs w:val="18"/>
              </w:rPr>
              <w:t>＜</w:t>
            </w:r>
            <w:r w:rsidRPr="00004D80">
              <w:rPr>
                <w:color w:val="000000"/>
                <w:sz w:val="18"/>
                <w:szCs w:val="18"/>
              </w:rPr>
              <w:t>5.0%</w:t>
            </w:r>
            <w:r w:rsidRPr="00004D80">
              <w:rPr>
                <w:sz w:val="18"/>
                <w:szCs w:val="18"/>
              </w:rPr>
              <w:t>；</w:t>
            </w:r>
            <w:r w:rsidRPr="00004D80">
              <w:rPr>
                <w:sz w:val="18"/>
                <w:szCs w:val="18"/>
              </w:rPr>
              <w:t>15μm</w:t>
            </w:r>
            <w:r w:rsidRPr="00004D80">
              <w:rPr>
                <w:sz w:val="18"/>
                <w:szCs w:val="18"/>
              </w:rPr>
              <w:t>～</w:t>
            </w:r>
            <w:r w:rsidRPr="00004D80">
              <w:rPr>
                <w:sz w:val="18"/>
                <w:szCs w:val="18"/>
              </w:rPr>
              <w:t>53μm</w:t>
            </w:r>
            <w:r w:rsidRPr="00004D80">
              <w:rPr>
                <w:sz w:val="18"/>
                <w:szCs w:val="18"/>
              </w:rPr>
              <w:t>：</w:t>
            </w:r>
            <w:r w:rsidRPr="00004D80">
              <w:rPr>
                <w:sz w:val="18"/>
                <w:szCs w:val="18"/>
              </w:rPr>
              <w:t>≥94.0%</w:t>
            </w:r>
            <w:r w:rsidRPr="00004D80">
              <w:rPr>
                <w:sz w:val="18"/>
                <w:szCs w:val="18"/>
              </w:rPr>
              <w:t>；</w:t>
            </w:r>
            <w:r w:rsidRPr="00004D80">
              <w:rPr>
                <w:sz w:val="18"/>
                <w:szCs w:val="18"/>
              </w:rPr>
              <w:t>&lt;15μm</w:t>
            </w:r>
            <w:r w:rsidRPr="00004D80">
              <w:rPr>
                <w:sz w:val="18"/>
                <w:szCs w:val="18"/>
              </w:rPr>
              <w:t>：</w:t>
            </w:r>
            <w:r w:rsidRPr="00004D80">
              <w:rPr>
                <w:color w:val="000000"/>
                <w:sz w:val="18"/>
                <w:szCs w:val="18"/>
              </w:rPr>
              <w:t>＜</w:t>
            </w:r>
            <w:r w:rsidRPr="00004D80">
              <w:rPr>
                <w:color w:val="000000"/>
                <w:sz w:val="18"/>
                <w:szCs w:val="18"/>
              </w:rPr>
              <w:t>1.0%</w:t>
            </w:r>
          </w:p>
        </w:tc>
      </w:tr>
      <w:tr w:rsidR="00CE3A0C" w:rsidRPr="00004D80" w14:paraId="5D2AB453" w14:textId="77777777" w:rsidTr="00C12633">
        <w:trPr>
          <w:jc w:val="center"/>
        </w:trPr>
        <w:tc>
          <w:tcPr>
            <w:tcW w:w="0" w:type="auto"/>
            <w:vMerge/>
            <w:tcBorders>
              <w:right w:val="single" w:sz="4" w:space="0" w:color="auto"/>
            </w:tcBorders>
            <w:shd w:val="clear" w:color="auto" w:fill="auto"/>
          </w:tcPr>
          <w:p w14:paraId="3C9311A9" w14:textId="77777777" w:rsidR="00CE3A0C" w:rsidRPr="00004D80" w:rsidRDefault="00CE3A0C" w:rsidP="00BD59B1">
            <w:pPr>
              <w:spacing w:line="276" w:lineRule="auto"/>
              <w:jc w:val="center"/>
              <w:rPr>
                <w:sz w:val="18"/>
                <w:szCs w:val="18"/>
              </w:rPr>
            </w:pPr>
          </w:p>
        </w:tc>
        <w:tc>
          <w:tcPr>
            <w:tcW w:w="0" w:type="auto"/>
            <w:tcBorders>
              <w:left w:val="single" w:sz="4" w:space="0" w:color="auto"/>
            </w:tcBorders>
            <w:shd w:val="clear" w:color="auto" w:fill="auto"/>
          </w:tcPr>
          <w:p w14:paraId="5E3A1450" w14:textId="532AC129" w:rsidR="00CE3A0C" w:rsidRPr="00004D80" w:rsidRDefault="00CE3A0C" w:rsidP="00BD59B1">
            <w:pPr>
              <w:spacing w:line="276" w:lineRule="auto"/>
              <w:jc w:val="center"/>
              <w:rPr>
                <w:sz w:val="18"/>
                <w:szCs w:val="18"/>
              </w:rPr>
            </w:pPr>
            <w:r w:rsidRPr="00004D80">
              <w:rPr>
                <w:sz w:val="18"/>
                <w:szCs w:val="18"/>
              </w:rPr>
              <w:t>单位</w:t>
            </w:r>
            <w:r w:rsidRPr="00004D80">
              <w:rPr>
                <w:sz w:val="18"/>
                <w:szCs w:val="18"/>
              </w:rPr>
              <w:t>6</w:t>
            </w:r>
          </w:p>
        </w:tc>
        <w:tc>
          <w:tcPr>
            <w:tcW w:w="0" w:type="auto"/>
            <w:shd w:val="clear" w:color="auto" w:fill="auto"/>
          </w:tcPr>
          <w:p w14:paraId="7400C8F7" w14:textId="0DFBF958" w:rsidR="00CE3A0C" w:rsidRPr="00004D80" w:rsidRDefault="00CE3A0C" w:rsidP="00BD59B1">
            <w:pPr>
              <w:spacing w:line="276" w:lineRule="auto"/>
              <w:jc w:val="center"/>
              <w:rPr>
                <w:sz w:val="18"/>
                <w:szCs w:val="18"/>
              </w:rPr>
            </w:pPr>
            <w:r w:rsidRPr="00004D80">
              <w:rPr>
                <w:sz w:val="18"/>
                <w:szCs w:val="18"/>
              </w:rPr>
              <w:t>≥53μm</w:t>
            </w:r>
            <w:r w:rsidRPr="00004D80">
              <w:rPr>
                <w:sz w:val="18"/>
                <w:szCs w:val="18"/>
              </w:rPr>
              <w:t>：</w:t>
            </w:r>
            <w:r w:rsidRPr="00004D80">
              <w:rPr>
                <w:sz w:val="18"/>
                <w:szCs w:val="18"/>
              </w:rPr>
              <w:t>4.8%</w:t>
            </w:r>
            <w:r w:rsidRPr="00004D80">
              <w:rPr>
                <w:sz w:val="18"/>
                <w:szCs w:val="18"/>
              </w:rPr>
              <w:t>；</w:t>
            </w:r>
            <w:r w:rsidRPr="00004D80">
              <w:rPr>
                <w:sz w:val="18"/>
                <w:szCs w:val="18"/>
              </w:rPr>
              <w:t>15μm</w:t>
            </w:r>
            <w:r w:rsidRPr="00004D80">
              <w:rPr>
                <w:sz w:val="18"/>
                <w:szCs w:val="18"/>
              </w:rPr>
              <w:t>～</w:t>
            </w:r>
            <w:r w:rsidRPr="00004D80">
              <w:rPr>
                <w:sz w:val="18"/>
                <w:szCs w:val="18"/>
              </w:rPr>
              <w:t>53μm</w:t>
            </w:r>
            <w:r w:rsidRPr="00004D80">
              <w:rPr>
                <w:sz w:val="18"/>
                <w:szCs w:val="18"/>
              </w:rPr>
              <w:t>：</w:t>
            </w:r>
            <w:r w:rsidRPr="00004D80">
              <w:rPr>
                <w:sz w:val="18"/>
                <w:szCs w:val="18"/>
              </w:rPr>
              <w:t>85.7%</w:t>
            </w:r>
            <w:r w:rsidRPr="00004D80">
              <w:rPr>
                <w:sz w:val="18"/>
                <w:szCs w:val="18"/>
              </w:rPr>
              <w:t>；</w:t>
            </w:r>
            <w:r w:rsidRPr="00004D80">
              <w:rPr>
                <w:sz w:val="18"/>
                <w:szCs w:val="18"/>
              </w:rPr>
              <w:t>&lt;15μm</w:t>
            </w:r>
            <w:r w:rsidRPr="00004D80">
              <w:rPr>
                <w:sz w:val="18"/>
                <w:szCs w:val="18"/>
              </w:rPr>
              <w:t>：</w:t>
            </w:r>
            <w:r w:rsidRPr="00004D80">
              <w:rPr>
                <w:sz w:val="18"/>
                <w:szCs w:val="18"/>
              </w:rPr>
              <w:t>9.5%</w:t>
            </w:r>
          </w:p>
        </w:tc>
      </w:tr>
      <w:tr w:rsidR="00CE3A0C" w:rsidRPr="00004D80" w14:paraId="40B23053" w14:textId="77777777" w:rsidTr="00CE3A0C">
        <w:trPr>
          <w:jc w:val="center"/>
        </w:trPr>
        <w:tc>
          <w:tcPr>
            <w:tcW w:w="0" w:type="auto"/>
            <w:vMerge w:val="restart"/>
            <w:shd w:val="clear" w:color="auto" w:fill="auto"/>
            <w:vAlign w:val="center"/>
          </w:tcPr>
          <w:p w14:paraId="275566D5" w14:textId="1C3FD25D" w:rsidR="00CE3A0C" w:rsidRPr="00004D80" w:rsidRDefault="00CE3A0C" w:rsidP="00CE3A0C">
            <w:pPr>
              <w:spacing w:line="276" w:lineRule="auto"/>
              <w:jc w:val="center"/>
              <w:rPr>
                <w:sz w:val="18"/>
                <w:szCs w:val="18"/>
              </w:rPr>
            </w:pPr>
            <w:r w:rsidRPr="00004D80">
              <w:rPr>
                <w:color w:val="000000"/>
                <w:sz w:val="18"/>
                <w:szCs w:val="18"/>
              </w:rPr>
              <w:t>＜</w:t>
            </w:r>
            <w:r w:rsidRPr="00004D80">
              <w:rPr>
                <w:color w:val="000000"/>
                <w:sz w:val="18"/>
                <w:szCs w:val="18"/>
              </w:rPr>
              <w:t>250μm</w:t>
            </w:r>
          </w:p>
        </w:tc>
        <w:tc>
          <w:tcPr>
            <w:tcW w:w="0" w:type="auto"/>
            <w:shd w:val="clear" w:color="auto" w:fill="auto"/>
          </w:tcPr>
          <w:p w14:paraId="1256AF41" w14:textId="5D1D0750" w:rsidR="00CE3A0C" w:rsidRPr="00004D80" w:rsidRDefault="00CE3A0C" w:rsidP="00BD59B1">
            <w:pPr>
              <w:spacing w:line="276" w:lineRule="auto"/>
              <w:jc w:val="center"/>
              <w:rPr>
                <w:sz w:val="18"/>
                <w:szCs w:val="18"/>
              </w:rPr>
            </w:pPr>
            <w:r w:rsidRPr="00004D80">
              <w:rPr>
                <w:sz w:val="18"/>
                <w:szCs w:val="18"/>
              </w:rPr>
              <w:t>单位</w:t>
            </w:r>
            <w:r w:rsidRPr="00004D80">
              <w:rPr>
                <w:sz w:val="18"/>
                <w:szCs w:val="18"/>
              </w:rPr>
              <w:t>1</w:t>
            </w:r>
          </w:p>
        </w:tc>
        <w:tc>
          <w:tcPr>
            <w:tcW w:w="0" w:type="auto"/>
            <w:shd w:val="clear" w:color="auto" w:fill="auto"/>
            <w:vAlign w:val="center"/>
          </w:tcPr>
          <w:p w14:paraId="228E1B18" w14:textId="00944E8C" w:rsidR="00CE3A0C" w:rsidRPr="00004D80" w:rsidRDefault="00CE3A0C" w:rsidP="00BD59B1">
            <w:pPr>
              <w:spacing w:line="276" w:lineRule="auto"/>
              <w:jc w:val="center"/>
              <w:rPr>
                <w:sz w:val="18"/>
                <w:szCs w:val="18"/>
              </w:rPr>
            </w:pPr>
            <w:r w:rsidRPr="00004D80">
              <w:rPr>
                <w:color w:val="000000"/>
                <w:sz w:val="18"/>
                <w:szCs w:val="18"/>
              </w:rPr>
              <w:t>≥250μm</w:t>
            </w:r>
            <w:r w:rsidRPr="00004D80">
              <w:rPr>
                <w:color w:val="000000"/>
                <w:sz w:val="18"/>
                <w:szCs w:val="18"/>
              </w:rPr>
              <w:t>：</w:t>
            </w:r>
            <w:r w:rsidRPr="00004D80">
              <w:rPr>
                <w:color w:val="000000"/>
                <w:sz w:val="18"/>
                <w:szCs w:val="18"/>
              </w:rPr>
              <w:t>2.12%</w:t>
            </w:r>
            <w:r w:rsidRPr="00004D80">
              <w:rPr>
                <w:color w:val="000000"/>
                <w:sz w:val="18"/>
                <w:szCs w:val="18"/>
              </w:rPr>
              <w:t>；</w:t>
            </w:r>
            <w:r w:rsidRPr="00004D80">
              <w:rPr>
                <w:color w:val="000000"/>
                <w:sz w:val="18"/>
                <w:szCs w:val="18"/>
              </w:rPr>
              <w:t xml:space="preserve"> &lt;250μm</w:t>
            </w:r>
            <w:r w:rsidRPr="00004D80">
              <w:rPr>
                <w:color w:val="000000"/>
                <w:sz w:val="18"/>
                <w:szCs w:val="18"/>
              </w:rPr>
              <w:t>：</w:t>
            </w:r>
            <w:r w:rsidRPr="00004D80">
              <w:rPr>
                <w:color w:val="000000"/>
                <w:sz w:val="18"/>
                <w:szCs w:val="18"/>
              </w:rPr>
              <w:t>97.88%</w:t>
            </w:r>
          </w:p>
        </w:tc>
      </w:tr>
      <w:tr w:rsidR="00CE3A0C" w:rsidRPr="00004D80" w14:paraId="171ADE94" w14:textId="77777777" w:rsidTr="00254D5F">
        <w:trPr>
          <w:jc w:val="center"/>
        </w:trPr>
        <w:tc>
          <w:tcPr>
            <w:tcW w:w="0" w:type="auto"/>
            <w:vMerge/>
            <w:shd w:val="clear" w:color="auto" w:fill="auto"/>
          </w:tcPr>
          <w:p w14:paraId="0EF4BA5F" w14:textId="7AF01A70" w:rsidR="00CE3A0C" w:rsidRPr="00004D80" w:rsidRDefault="00CE3A0C" w:rsidP="00BD59B1">
            <w:pPr>
              <w:spacing w:line="276" w:lineRule="auto"/>
              <w:jc w:val="center"/>
              <w:rPr>
                <w:sz w:val="18"/>
                <w:szCs w:val="18"/>
              </w:rPr>
            </w:pPr>
          </w:p>
        </w:tc>
        <w:tc>
          <w:tcPr>
            <w:tcW w:w="0" w:type="auto"/>
            <w:shd w:val="clear" w:color="auto" w:fill="auto"/>
          </w:tcPr>
          <w:p w14:paraId="5D9E764C" w14:textId="524A0BD9" w:rsidR="00CE3A0C" w:rsidRPr="00004D80" w:rsidRDefault="00CE3A0C" w:rsidP="00BD59B1">
            <w:pPr>
              <w:spacing w:line="276" w:lineRule="auto"/>
              <w:jc w:val="center"/>
              <w:rPr>
                <w:sz w:val="18"/>
                <w:szCs w:val="18"/>
              </w:rPr>
            </w:pPr>
            <w:r w:rsidRPr="00004D80">
              <w:rPr>
                <w:sz w:val="18"/>
                <w:szCs w:val="18"/>
              </w:rPr>
              <w:t>单位</w:t>
            </w:r>
            <w:r w:rsidRPr="00004D80">
              <w:rPr>
                <w:sz w:val="18"/>
                <w:szCs w:val="18"/>
              </w:rPr>
              <w:t>2</w:t>
            </w:r>
          </w:p>
        </w:tc>
        <w:tc>
          <w:tcPr>
            <w:tcW w:w="0" w:type="auto"/>
            <w:shd w:val="clear" w:color="auto" w:fill="auto"/>
            <w:vAlign w:val="center"/>
          </w:tcPr>
          <w:p w14:paraId="232D2CC2" w14:textId="54960622" w:rsidR="00CE3A0C" w:rsidRPr="00004D80" w:rsidRDefault="00CE3A0C" w:rsidP="00BD59B1">
            <w:pPr>
              <w:spacing w:line="276" w:lineRule="auto"/>
              <w:jc w:val="center"/>
              <w:rPr>
                <w:sz w:val="18"/>
                <w:szCs w:val="18"/>
              </w:rPr>
            </w:pPr>
            <w:r w:rsidRPr="00004D80">
              <w:rPr>
                <w:color w:val="000000"/>
                <w:sz w:val="18"/>
                <w:szCs w:val="18"/>
              </w:rPr>
              <w:t>≥250μm</w:t>
            </w:r>
            <w:r w:rsidRPr="00004D80">
              <w:rPr>
                <w:color w:val="000000"/>
                <w:sz w:val="18"/>
                <w:szCs w:val="18"/>
              </w:rPr>
              <w:t>：</w:t>
            </w:r>
            <w:r w:rsidRPr="00004D80">
              <w:rPr>
                <w:color w:val="000000"/>
                <w:sz w:val="18"/>
                <w:szCs w:val="18"/>
              </w:rPr>
              <w:t>3.65%</w:t>
            </w:r>
            <w:r w:rsidRPr="00004D80">
              <w:rPr>
                <w:color w:val="000000"/>
                <w:sz w:val="18"/>
                <w:szCs w:val="18"/>
              </w:rPr>
              <w:t>；</w:t>
            </w:r>
            <w:r w:rsidRPr="00004D80">
              <w:rPr>
                <w:color w:val="000000"/>
                <w:sz w:val="18"/>
                <w:szCs w:val="18"/>
              </w:rPr>
              <w:t xml:space="preserve"> &lt;250μm</w:t>
            </w:r>
            <w:r w:rsidRPr="00004D80">
              <w:rPr>
                <w:color w:val="000000"/>
                <w:sz w:val="18"/>
                <w:szCs w:val="18"/>
              </w:rPr>
              <w:t>：</w:t>
            </w:r>
            <w:r w:rsidRPr="00004D80">
              <w:rPr>
                <w:color w:val="000000"/>
                <w:sz w:val="18"/>
                <w:szCs w:val="18"/>
              </w:rPr>
              <w:t>96.35 %</w:t>
            </w:r>
          </w:p>
        </w:tc>
      </w:tr>
      <w:tr w:rsidR="00CE3A0C" w:rsidRPr="00004D80" w14:paraId="3DBA11BA" w14:textId="77777777" w:rsidTr="00254D5F">
        <w:trPr>
          <w:jc w:val="center"/>
        </w:trPr>
        <w:tc>
          <w:tcPr>
            <w:tcW w:w="0" w:type="auto"/>
            <w:vMerge/>
            <w:shd w:val="clear" w:color="auto" w:fill="auto"/>
          </w:tcPr>
          <w:p w14:paraId="7CD98DE8" w14:textId="786D9B3B" w:rsidR="00CE3A0C" w:rsidRPr="00004D80" w:rsidRDefault="00CE3A0C" w:rsidP="00BD59B1">
            <w:pPr>
              <w:spacing w:line="276" w:lineRule="auto"/>
              <w:jc w:val="center"/>
              <w:rPr>
                <w:sz w:val="18"/>
                <w:szCs w:val="18"/>
              </w:rPr>
            </w:pPr>
          </w:p>
        </w:tc>
        <w:tc>
          <w:tcPr>
            <w:tcW w:w="0" w:type="auto"/>
            <w:shd w:val="clear" w:color="auto" w:fill="auto"/>
          </w:tcPr>
          <w:p w14:paraId="4125FBAF" w14:textId="3DC677E9" w:rsidR="00CE3A0C" w:rsidRPr="00004D80" w:rsidRDefault="00CE3A0C" w:rsidP="00BD59B1">
            <w:pPr>
              <w:spacing w:line="276" w:lineRule="auto"/>
              <w:jc w:val="center"/>
              <w:rPr>
                <w:sz w:val="18"/>
                <w:szCs w:val="18"/>
              </w:rPr>
            </w:pPr>
            <w:r w:rsidRPr="00004D80">
              <w:rPr>
                <w:sz w:val="18"/>
                <w:szCs w:val="18"/>
              </w:rPr>
              <w:t>单位</w:t>
            </w:r>
            <w:r w:rsidRPr="00004D80">
              <w:rPr>
                <w:sz w:val="18"/>
                <w:szCs w:val="18"/>
              </w:rPr>
              <w:t>4</w:t>
            </w:r>
          </w:p>
        </w:tc>
        <w:tc>
          <w:tcPr>
            <w:tcW w:w="0" w:type="auto"/>
            <w:shd w:val="clear" w:color="auto" w:fill="auto"/>
            <w:vAlign w:val="center"/>
          </w:tcPr>
          <w:p w14:paraId="693552E5" w14:textId="12F036BF" w:rsidR="00CE3A0C" w:rsidRPr="00004D80" w:rsidRDefault="00CE3A0C" w:rsidP="00BD59B1">
            <w:pPr>
              <w:spacing w:line="276" w:lineRule="auto"/>
              <w:jc w:val="center"/>
              <w:rPr>
                <w:sz w:val="18"/>
                <w:szCs w:val="18"/>
              </w:rPr>
            </w:pPr>
            <w:r w:rsidRPr="00004D80">
              <w:rPr>
                <w:color w:val="000000"/>
                <w:sz w:val="18"/>
                <w:szCs w:val="18"/>
              </w:rPr>
              <w:t>≥250μm</w:t>
            </w:r>
            <w:r w:rsidRPr="00004D80">
              <w:rPr>
                <w:color w:val="000000"/>
                <w:sz w:val="18"/>
                <w:szCs w:val="18"/>
              </w:rPr>
              <w:t>：＜</w:t>
            </w:r>
            <w:r w:rsidRPr="00004D80">
              <w:rPr>
                <w:color w:val="000000"/>
                <w:sz w:val="18"/>
                <w:szCs w:val="18"/>
              </w:rPr>
              <w:t>3.0%</w:t>
            </w:r>
            <w:r w:rsidRPr="00004D80">
              <w:rPr>
                <w:color w:val="000000"/>
                <w:sz w:val="18"/>
                <w:szCs w:val="18"/>
              </w:rPr>
              <w:t>；</w:t>
            </w:r>
            <w:r w:rsidRPr="00004D80">
              <w:rPr>
                <w:color w:val="000000"/>
                <w:sz w:val="18"/>
                <w:szCs w:val="18"/>
              </w:rPr>
              <w:t xml:space="preserve"> &lt;250μm</w:t>
            </w:r>
            <w:r w:rsidRPr="00004D80">
              <w:rPr>
                <w:color w:val="000000"/>
                <w:sz w:val="18"/>
                <w:szCs w:val="18"/>
              </w:rPr>
              <w:t>：＞</w:t>
            </w:r>
            <w:r w:rsidRPr="00004D80">
              <w:rPr>
                <w:color w:val="000000"/>
                <w:sz w:val="18"/>
                <w:szCs w:val="18"/>
              </w:rPr>
              <w:t>97.0 %</w:t>
            </w:r>
          </w:p>
        </w:tc>
      </w:tr>
      <w:tr w:rsidR="00BD59B1" w:rsidRPr="00004D80" w14:paraId="0C118C79" w14:textId="77777777" w:rsidTr="00756271">
        <w:trPr>
          <w:jc w:val="center"/>
        </w:trPr>
        <w:tc>
          <w:tcPr>
            <w:tcW w:w="0" w:type="auto"/>
            <w:gridSpan w:val="3"/>
            <w:shd w:val="clear" w:color="auto" w:fill="auto"/>
            <w:vAlign w:val="center"/>
          </w:tcPr>
          <w:p w14:paraId="7696A3A9" w14:textId="6454291C" w:rsidR="00BD59B1" w:rsidRPr="00004D80" w:rsidRDefault="00BD59B1" w:rsidP="00BD59B1">
            <w:pPr>
              <w:pStyle w:val="af2"/>
              <w:tabs>
                <w:tab w:val="center" w:pos="4201"/>
                <w:tab w:val="right" w:leader="dot" w:pos="9298"/>
              </w:tabs>
              <w:ind w:firstLineChars="0" w:firstLine="0"/>
              <w:rPr>
                <w:rFonts w:ascii="Times New Roman"/>
                <w:bCs/>
                <w:sz w:val="18"/>
                <w:szCs w:val="18"/>
              </w:rPr>
            </w:pPr>
            <w:r w:rsidRPr="00004D80">
              <w:rPr>
                <w:rFonts w:ascii="Times New Roman"/>
                <w:sz w:val="18"/>
                <w:szCs w:val="18"/>
              </w:rPr>
              <w:t>注：单位</w:t>
            </w:r>
            <w:r w:rsidRPr="00004D80">
              <w:rPr>
                <w:rFonts w:ascii="Times New Roman"/>
                <w:sz w:val="18"/>
                <w:szCs w:val="18"/>
              </w:rPr>
              <w:t>1—</w:t>
            </w:r>
            <w:r w:rsidRPr="00004D80">
              <w:rPr>
                <w:rFonts w:ascii="Times New Roman"/>
                <w:sz w:val="18"/>
                <w:szCs w:val="18"/>
              </w:rPr>
              <w:t>北矿新材科技有限公司；单位</w:t>
            </w:r>
            <w:r w:rsidRPr="00004D80">
              <w:rPr>
                <w:rFonts w:ascii="Times New Roman"/>
                <w:sz w:val="18"/>
                <w:szCs w:val="18"/>
              </w:rPr>
              <w:t>2—</w:t>
            </w:r>
            <w:r w:rsidRPr="00004D80">
              <w:rPr>
                <w:rFonts w:ascii="Times New Roman"/>
                <w:sz w:val="18"/>
                <w:szCs w:val="18"/>
              </w:rPr>
              <w:t>矿冶科技集团有限公司；单位</w:t>
            </w:r>
            <w:r w:rsidRPr="00004D80">
              <w:rPr>
                <w:rFonts w:ascii="Times New Roman"/>
                <w:sz w:val="18"/>
                <w:szCs w:val="18"/>
              </w:rPr>
              <w:t>3-</w:t>
            </w:r>
            <w:r w:rsidRPr="00004D80">
              <w:rPr>
                <w:rFonts w:ascii="Times New Roman"/>
                <w:sz w:val="18"/>
                <w:szCs w:val="18"/>
              </w:rPr>
              <w:t>自贡长城表面工程技术有限公司；单位</w:t>
            </w:r>
            <w:r w:rsidRPr="00004D80">
              <w:rPr>
                <w:rFonts w:ascii="Times New Roman"/>
                <w:sz w:val="18"/>
                <w:szCs w:val="18"/>
              </w:rPr>
              <w:t>4-</w:t>
            </w:r>
            <w:r w:rsidRPr="00004D80">
              <w:rPr>
                <w:rFonts w:ascii="Times New Roman"/>
                <w:sz w:val="18"/>
                <w:szCs w:val="18"/>
              </w:rPr>
              <w:t>天津铸金科技开发股份有限公司；单位</w:t>
            </w:r>
            <w:r w:rsidRPr="00004D80">
              <w:rPr>
                <w:rFonts w:ascii="Times New Roman"/>
                <w:sz w:val="18"/>
                <w:szCs w:val="18"/>
              </w:rPr>
              <w:t>5-</w:t>
            </w:r>
            <w:r w:rsidRPr="00004D80">
              <w:rPr>
                <w:rFonts w:ascii="Times New Roman"/>
                <w:sz w:val="18"/>
                <w:szCs w:val="18"/>
              </w:rPr>
              <w:t>洛阳金鹭硬质合金工具有限公司；单位</w:t>
            </w:r>
            <w:r w:rsidRPr="00004D80">
              <w:rPr>
                <w:rFonts w:ascii="Times New Roman"/>
                <w:sz w:val="18"/>
                <w:szCs w:val="18"/>
              </w:rPr>
              <w:t>6-</w:t>
            </w:r>
            <w:r w:rsidRPr="00004D80">
              <w:rPr>
                <w:rFonts w:ascii="Times New Roman"/>
                <w:sz w:val="18"/>
                <w:szCs w:val="18"/>
              </w:rPr>
              <w:t>西北有色金属研究院。</w:t>
            </w:r>
          </w:p>
        </w:tc>
      </w:tr>
    </w:tbl>
    <w:p w14:paraId="50A731A2" w14:textId="77777777" w:rsidR="00C12633" w:rsidRPr="00004D80" w:rsidRDefault="00C12633" w:rsidP="004846CC">
      <w:pPr>
        <w:spacing w:line="360" w:lineRule="auto"/>
        <w:ind w:firstLineChars="200" w:firstLine="480"/>
        <w:rPr>
          <w:sz w:val="24"/>
        </w:rPr>
      </w:pPr>
    </w:p>
    <w:p w14:paraId="2437FC51" w14:textId="3D71B36B" w:rsidR="003F6A35" w:rsidRPr="00004D80" w:rsidRDefault="003F6A35" w:rsidP="004846CC">
      <w:pPr>
        <w:spacing w:line="360" w:lineRule="auto"/>
        <w:jc w:val="center"/>
      </w:pPr>
      <w:bookmarkStart w:id="6" w:name="_Hlk96349310"/>
      <w:r w:rsidRPr="00004D80">
        <w:t>表</w:t>
      </w:r>
      <w:r w:rsidR="00A86912" w:rsidRPr="00004D80">
        <w:t>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20"/>
        <w:gridCol w:w="3350"/>
        <w:gridCol w:w="2736"/>
      </w:tblGrid>
      <w:tr w:rsidR="004846CC" w:rsidRPr="00004D80" w14:paraId="78176B43" w14:textId="77777777" w:rsidTr="004846CC">
        <w:trPr>
          <w:jc w:val="center"/>
        </w:trPr>
        <w:tc>
          <w:tcPr>
            <w:tcW w:w="0" w:type="auto"/>
            <w:shd w:val="clear" w:color="auto" w:fill="auto"/>
          </w:tcPr>
          <w:bookmarkEnd w:id="6"/>
          <w:p w14:paraId="46AA1723" w14:textId="77777777" w:rsidR="004846CC" w:rsidRPr="00004D80" w:rsidRDefault="004846CC" w:rsidP="00CC4956">
            <w:pPr>
              <w:spacing w:line="276" w:lineRule="auto"/>
              <w:jc w:val="center"/>
              <w:rPr>
                <w:sz w:val="18"/>
                <w:szCs w:val="18"/>
              </w:rPr>
            </w:pPr>
            <w:r w:rsidRPr="00004D80">
              <w:rPr>
                <w:sz w:val="18"/>
                <w:szCs w:val="18"/>
              </w:rPr>
              <w:t>产品规格</w:t>
            </w:r>
          </w:p>
        </w:tc>
        <w:tc>
          <w:tcPr>
            <w:tcW w:w="0" w:type="auto"/>
            <w:shd w:val="clear" w:color="auto" w:fill="auto"/>
          </w:tcPr>
          <w:p w14:paraId="064686D0" w14:textId="77777777" w:rsidR="004846CC" w:rsidRPr="00004D80" w:rsidRDefault="004846CC" w:rsidP="00CC4956">
            <w:pPr>
              <w:spacing w:line="276" w:lineRule="auto"/>
              <w:jc w:val="center"/>
              <w:rPr>
                <w:sz w:val="18"/>
                <w:szCs w:val="18"/>
              </w:rPr>
            </w:pPr>
            <w:r w:rsidRPr="00004D80">
              <w:rPr>
                <w:sz w:val="18"/>
                <w:szCs w:val="18"/>
              </w:rPr>
              <w:t>粒度组成</w:t>
            </w:r>
          </w:p>
        </w:tc>
        <w:tc>
          <w:tcPr>
            <w:tcW w:w="0" w:type="auto"/>
            <w:shd w:val="clear" w:color="auto" w:fill="auto"/>
          </w:tcPr>
          <w:p w14:paraId="5AAE9F05" w14:textId="77777777" w:rsidR="004846CC" w:rsidRPr="00004D80" w:rsidRDefault="004846CC" w:rsidP="00CC4956">
            <w:pPr>
              <w:spacing w:line="276" w:lineRule="auto"/>
              <w:jc w:val="center"/>
              <w:rPr>
                <w:sz w:val="18"/>
                <w:szCs w:val="18"/>
              </w:rPr>
            </w:pPr>
            <w:r w:rsidRPr="00004D80">
              <w:rPr>
                <w:sz w:val="18"/>
                <w:szCs w:val="18"/>
              </w:rPr>
              <w:t>应用</w:t>
            </w:r>
          </w:p>
        </w:tc>
      </w:tr>
      <w:tr w:rsidR="004846CC" w:rsidRPr="00004D80" w14:paraId="357902B3" w14:textId="77777777" w:rsidTr="004846CC">
        <w:trPr>
          <w:jc w:val="center"/>
        </w:trPr>
        <w:tc>
          <w:tcPr>
            <w:tcW w:w="0" w:type="auto"/>
            <w:shd w:val="clear" w:color="auto" w:fill="auto"/>
          </w:tcPr>
          <w:p w14:paraId="357AF17C" w14:textId="77777777" w:rsidR="004846CC" w:rsidRPr="00004D80" w:rsidRDefault="004846CC" w:rsidP="00CC4956">
            <w:pPr>
              <w:spacing w:line="276" w:lineRule="auto"/>
              <w:jc w:val="center"/>
              <w:rPr>
                <w:sz w:val="18"/>
                <w:szCs w:val="18"/>
              </w:rPr>
            </w:pPr>
            <w:r w:rsidRPr="00004D80">
              <w:rPr>
                <w:sz w:val="18"/>
                <w:szCs w:val="18"/>
              </w:rPr>
              <w:t>45μm</w:t>
            </w:r>
            <w:r w:rsidRPr="00004D80">
              <w:rPr>
                <w:sz w:val="18"/>
                <w:szCs w:val="18"/>
              </w:rPr>
              <w:t>～</w:t>
            </w:r>
            <w:r w:rsidRPr="00004D80">
              <w:rPr>
                <w:sz w:val="18"/>
                <w:szCs w:val="18"/>
              </w:rPr>
              <w:t>106μm</w:t>
            </w:r>
          </w:p>
        </w:tc>
        <w:tc>
          <w:tcPr>
            <w:tcW w:w="0" w:type="auto"/>
            <w:shd w:val="clear" w:color="auto" w:fill="auto"/>
          </w:tcPr>
          <w:p w14:paraId="488EFD89" w14:textId="77777777" w:rsidR="004846CC" w:rsidRPr="00004D80" w:rsidRDefault="004846CC" w:rsidP="00CC4956">
            <w:pPr>
              <w:spacing w:line="276" w:lineRule="auto"/>
              <w:jc w:val="center"/>
              <w:rPr>
                <w:sz w:val="18"/>
                <w:szCs w:val="18"/>
              </w:rPr>
            </w:pPr>
            <w:r w:rsidRPr="00004D80">
              <w:rPr>
                <w:sz w:val="18"/>
                <w:szCs w:val="18"/>
              </w:rPr>
              <w:t>&lt;45μm</w:t>
            </w:r>
            <w:r w:rsidRPr="00004D80">
              <w:rPr>
                <w:sz w:val="18"/>
                <w:szCs w:val="18"/>
              </w:rPr>
              <w:t>不大于</w:t>
            </w:r>
            <w:r w:rsidRPr="00004D80">
              <w:rPr>
                <w:sz w:val="18"/>
                <w:szCs w:val="18"/>
              </w:rPr>
              <w:t>10%</w:t>
            </w:r>
            <w:r w:rsidRPr="00004D80">
              <w:rPr>
                <w:sz w:val="18"/>
                <w:szCs w:val="18"/>
              </w:rPr>
              <w:t>，</w:t>
            </w:r>
            <w:r w:rsidRPr="00004D80">
              <w:rPr>
                <w:sz w:val="18"/>
                <w:szCs w:val="18"/>
              </w:rPr>
              <w:t>≥106μm</w:t>
            </w:r>
            <w:r w:rsidRPr="00004D80">
              <w:rPr>
                <w:sz w:val="18"/>
                <w:szCs w:val="18"/>
              </w:rPr>
              <w:t>不大于</w:t>
            </w:r>
            <w:r w:rsidRPr="00004D80">
              <w:rPr>
                <w:sz w:val="18"/>
                <w:szCs w:val="18"/>
              </w:rPr>
              <w:t>3%</w:t>
            </w:r>
          </w:p>
        </w:tc>
        <w:tc>
          <w:tcPr>
            <w:tcW w:w="0" w:type="auto"/>
            <w:shd w:val="clear" w:color="auto" w:fill="auto"/>
          </w:tcPr>
          <w:p w14:paraId="30A1424B" w14:textId="77777777" w:rsidR="004846CC" w:rsidRPr="00004D80" w:rsidRDefault="004846CC" w:rsidP="00CC4956">
            <w:pPr>
              <w:spacing w:line="276" w:lineRule="auto"/>
              <w:jc w:val="center"/>
              <w:rPr>
                <w:sz w:val="18"/>
                <w:szCs w:val="18"/>
              </w:rPr>
            </w:pPr>
            <w:r w:rsidRPr="00004D80">
              <w:rPr>
                <w:sz w:val="18"/>
                <w:szCs w:val="18"/>
              </w:rPr>
              <w:t>火焰喷焊、感应重熔、激光熔覆</w:t>
            </w:r>
          </w:p>
        </w:tc>
      </w:tr>
      <w:tr w:rsidR="004846CC" w:rsidRPr="00004D80" w14:paraId="432C74AF" w14:textId="77777777" w:rsidTr="004846CC">
        <w:trPr>
          <w:jc w:val="center"/>
        </w:trPr>
        <w:tc>
          <w:tcPr>
            <w:tcW w:w="0" w:type="auto"/>
            <w:shd w:val="clear" w:color="auto" w:fill="auto"/>
          </w:tcPr>
          <w:p w14:paraId="7E69637E" w14:textId="44A9B055" w:rsidR="004846CC" w:rsidRPr="00004D80" w:rsidRDefault="004846CC" w:rsidP="00CC4956">
            <w:pPr>
              <w:spacing w:line="276" w:lineRule="auto"/>
              <w:jc w:val="center"/>
              <w:rPr>
                <w:sz w:val="18"/>
                <w:szCs w:val="18"/>
              </w:rPr>
            </w:pPr>
            <w:r w:rsidRPr="00004D80">
              <w:rPr>
                <w:sz w:val="18"/>
                <w:szCs w:val="18"/>
              </w:rPr>
              <w:t>53μm</w:t>
            </w:r>
            <w:r w:rsidRPr="00004D80">
              <w:rPr>
                <w:sz w:val="18"/>
                <w:szCs w:val="18"/>
              </w:rPr>
              <w:t>～</w:t>
            </w:r>
            <w:r w:rsidRPr="00004D80">
              <w:rPr>
                <w:sz w:val="18"/>
                <w:szCs w:val="18"/>
              </w:rPr>
              <w:t>10</w:t>
            </w:r>
            <w:r w:rsidR="00F46A11">
              <w:rPr>
                <w:rFonts w:hint="eastAsia"/>
                <w:sz w:val="18"/>
                <w:szCs w:val="18"/>
              </w:rPr>
              <w:t>6</w:t>
            </w:r>
            <w:r w:rsidRPr="00004D80">
              <w:rPr>
                <w:sz w:val="18"/>
                <w:szCs w:val="18"/>
              </w:rPr>
              <w:t>μm</w:t>
            </w:r>
          </w:p>
        </w:tc>
        <w:tc>
          <w:tcPr>
            <w:tcW w:w="0" w:type="auto"/>
            <w:shd w:val="clear" w:color="auto" w:fill="auto"/>
          </w:tcPr>
          <w:p w14:paraId="2C1ACA24" w14:textId="404AA4DD" w:rsidR="004846CC" w:rsidRPr="00004D80" w:rsidRDefault="004846CC" w:rsidP="00CC4956">
            <w:pPr>
              <w:spacing w:line="276" w:lineRule="auto"/>
              <w:jc w:val="center"/>
              <w:rPr>
                <w:sz w:val="18"/>
                <w:szCs w:val="18"/>
              </w:rPr>
            </w:pPr>
            <w:r w:rsidRPr="00004D80">
              <w:rPr>
                <w:sz w:val="18"/>
                <w:szCs w:val="18"/>
              </w:rPr>
              <w:t>&lt;53μm</w:t>
            </w:r>
            <w:r w:rsidRPr="00004D80">
              <w:rPr>
                <w:sz w:val="18"/>
                <w:szCs w:val="18"/>
              </w:rPr>
              <w:t>不大于</w:t>
            </w:r>
            <w:r w:rsidRPr="00004D80">
              <w:rPr>
                <w:sz w:val="18"/>
                <w:szCs w:val="18"/>
              </w:rPr>
              <w:t>10%</w:t>
            </w:r>
            <w:r w:rsidRPr="00004D80">
              <w:rPr>
                <w:sz w:val="18"/>
                <w:szCs w:val="18"/>
              </w:rPr>
              <w:t>，</w:t>
            </w:r>
            <w:r w:rsidRPr="00004D80">
              <w:rPr>
                <w:sz w:val="18"/>
                <w:szCs w:val="18"/>
              </w:rPr>
              <w:t>≥10</w:t>
            </w:r>
            <w:r w:rsidR="00F46A11">
              <w:rPr>
                <w:rFonts w:hint="eastAsia"/>
                <w:sz w:val="18"/>
                <w:szCs w:val="18"/>
              </w:rPr>
              <w:t>6</w:t>
            </w:r>
            <w:r w:rsidRPr="00004D80">
              <w:rPr>
                <w:sz w:val="18"/>
                <w:szCs w:val="18"/>
              </w:rPr>
              <w:t>μm</w:t>
            </w:r>
            <w:r w:rsidRPr="00004D80">
              <w:rPr>
                <w:sz w:val="18"/>
                <w:szCs w:val="18"/>
              </w:rPr>
              <w:t>不大于</w:t>
            </w:r>
            <w:r w:rsidRPr="00004D80">
              <w:rPr>
                <w:sz w:val="18"/>
                <w:szCs w:val="18"/>
              </w:rPr>
              <w:t>3%</w:t>
            </w:r>
          </w:p>
        </w:tc>
        <w:tc>
          <w:tcPr>
            <w:tcW w:w="0" w:type="auto"/>
            <w:shd w:val="clear" w:color="auto" w:fill="auto"/>
          </w:tcPr>
          <w:p w14:paraId="1AC99A2D" w14:textId="77777777" w:rsidR="004846CC" w:rsidRPr="00004D80" w:rsidRDefault="004846CC" w:rsidP="00CC4956">
            <w:pPr>
              <w:spacing w:line="276" w:lineRule="auto"/>
              <w:jc w:val="center"/>
              <w:rPr>
                <w:sz w:val="18"/>
                <w:szCs w:val="18"/>
              </w:rPr>
            </w:pPr>
            <w:r w:rsidRPr="00004D80">
              <w:rPr>
                <w:sz w:val="18"/>
                <w:szCs w:val="18"/>
              </w:rPr>
              <w:t>感应重熔、等离子堆焊</w:t>
            </w:r>
          </w:p>
        </w:tc>
      </w:tr>
      <w:tr w:rsidR="004846CC" w:rsidRPr="00004D80" w14:paraId="52F8FCFC" w14:textId="77777777" w:rsidTr="004846CC">
        <w:trPr>
          <w:jc w:val="center"/>
        </w:trPr>
        <w:tc>
          <w:tcPr>
            <w:tcW w:w="0" w:type="auto"/>
            <w:shd w:val="clear" w:color="auto" w:fill="auto"/>
          </w:tcPr>
          <w:p w14:paraId="1B852A3A" w14:textId="77777777" w:rsidR="004846CC" w:rsidRPr="00004D80" w:rsidRDefault="004846CC" w:rsidP="00CC4956">
            <w:pPr>
              <w:spacing w:line="276" w:lineRule="auto"/>
              <w:jc w:val="center"/>
              <w:rPr>
                <w:sz w:val="18"/>
                <w:szCs w:val="18"/>
              </w:rPr>
            </w:pPr>
            <w:r w:rsidRPr="00004D80">
              <w:rPr>
                <w:sz w:val="18"/>
                <w:szCs w:val="18"/>
              </w:rPr>
              <w:t>38μm</w:t>
            </w:r>
            <w:r w:rsidRPr="00004D80">
              <w:rPr>
                <w:sz w:val="18"/>
                <w:szCs w:val="18"/>
              </w:rPr>
              <w:t>～</w:t>
            </w:r>
            <w:r w:rsidRPr="00004D80">
              <w:rPr>
                <w:sz w:val="18"/>
                <w:szCs w:val="18"/>
              </w:rPr>
              <w:t>90μm</w:t>
            </w:r>
          </w:p>
        </w:tc>
        <w:tc>
          <w:tcPr>
            <w:tcW w:w="0" w:type="auto"/>
            <w:shd w:val="clear" w:color="auto" w:fill="auto"/>
          </w:tcPr>
          <w:p w14:paraId="5EB1C5F1" w14:textId="77777777" w:rsidR="004846CC" w:rsidRPr="00004D80" w:rsidRDefault="004846CC" w:rsidP="00CC4956">
            <w:pPr>
              <w:spacing w:line="276" w:lineRule="auto"/>
              <w:jc w:val="center"/>
              <w:rPr>
                <w:sz w:val="18"/>
                <w:szCs w:val="18"/>
              </w:rPr>
            </w:pPr>
            <w:r w:rsidRPr="00004D80">
              <w:rPr>
                <w:sz w:val="18"/>
                <w:szCs w:val="18"/>
              </w:rPr>
              <w:t>&lt;38μm</w:t>
            </w:r>
            <w:r w:rsidRPr="00004D80">
              <w:rPr>
                <w:sz w:val="18"/>
                <w:szCs w:val="18"/>
              </w:rPr>
              <w:t>不大于</w:t>
            </w:r>
            <w:r w:rsidRPr="00004D80">
              <w:rPr>
                <w:sz w:val="18"/>
                <w:szCs w:val="18"/>
              </w:rPr>
              <w:t>10%</w:t>
            </w:r>
            <w:r w:rsidRPr="00004D80">
              <w:rPr>
                <w:sz w:val="18"/>
                <w:szCs w:val="18"/>
              </w:rPr>
              <w:t>，</w:t>
            </w:r>
            <w:r w:rsidRPr="00004D80">
              <w:rPr>
                <w:sz w:val="18"/>
                <w:szCs w:val="18"/>
              </w:rPr>
              <w:t>≥90μm</w:t>
            </w:r>
            <w:r w:rsidRPr="00004D80">
              <w:rPr>
                <w:sz w:val="18"/>
                <w:szCs w:val="18"/>
              </w:rPr>
              <w:t>不大于</w:t>
            </w:r>
            <w:r w:rsidRPr="00004D80">
              <w:rPr>
                <w:sz w:val="18"/>
                <w:szCs w:val="18"/>
              </w:rPr>
              <w:t>3%</w:t>
            </w:r>
          </w:p>
        </w:tc>
        <w:tc>
          <w:tcPr>
            <w:tcW w:w="0" w:type="auto"/>
            <w:shd w:val="clear" w:color="auto" w:fill="auto"/>
          </w:tcPr>
          <w:p w14:paraId="65038457" w14:textId="77777777" w:rsidR="004846CC" w:rsidRPr="00004D80" w:rsidRDefault="004846CC" w:rsidP="00CC4956">
            <w:pPr>
              <w:spacing w:line="276" w:lineRule="auto"/>
              <w:jc w:val="center"/>
              <w:rPr>
                <w:sz w:val="18"/>
                <w:szCs w:val="18"/>
              </w:rPr>
            </w:pPr>
            <w:r w:rsidRPr="00004D80">
              <w:rPr>
                <w:sz w:val="18"/>
                <w:szCs w:val="18"/>
              </w:rPr>
              <w:t>一步法火焰喷焊</w:t>
            </w:r>
          </w:p>
        </w:tc>
      </w:tr>
      <w:tr w:rsidR="009D51C7" w:rsidRPr="00004D80" w14:paraId="4C308CB6" w14:textId="77777777" w:rsidTr="004846CC">
        <w:trPr>
          <w:jc w:val="center"/>
        </w:trPr>
        <w:tc>
          <w:tcPr>
            <w:tcW w:w="0" w:type="auto"/>
            <w:shd w:val="clear" w:color="auto" w:fill="auto"/>
          </w:tcPr>
          <w:p w14:paraId="350E214B" w14:textId="77777777" w:rsidR="004846CC" w:rsidRPr="00004D80" w:rsidRDefault="004846CC" w:rsidP="00CC4956">
            <w:pPr>
              <w:spacing w:line="276" w:lineRule="auto"/>
              <w:jc w:val="center"/>
              <w:rPr>
                <w:sz w:val="18"/>
                <w:szCs w:val="18"/>
              </w:rPr>
            </w:pPr>
            <w:r w:rsidRPr="00004D80">
              <w:rPr>
                <w:sz w:val="18"/>
                <w:szCs w:val="18"/>
              </w:rPr>
              <w:t>15μm</w:t>
            </w:r>
            <w:r w:rsidRPr="00004D80">
              <w:rPr>
                <w:sz w:val="18"/>
                <w:szCs w:val="18"/>
              </w:rPr>
              <w:t>～</w:t>
            </w:r>
            <w:r w:rsidRPr="00004D80">
              <w:rPr>
                <w:sz w:val="18"/>
                <w:szCs w:val="18"/>
              </w:rPr>
              <w:t>53μm</w:t>
            </w:r>
          </w:p>
        </w:tc>
        <w:tc>
          <w:tcPr>
            <w:tcW w:w="0" w:type="auto"/>
            <w:shd w:val="clear" w:color="auto" w:fill="auto"/>
          </w:tcPr>
          <w:p w14:paraId="7A201A9A" w14:textId="77777777" w:rsidR="004846CC" w:rsidRPr="00004D80" w:rsidRDefault="004846CC" w:rsidP="00CC4956">
            <w:pPr>
              <w:spacing w:line="276" w:lineRule="auto"/>
              <w:jc w:val="center"/>
              <w:rPr>
                <w:sz w:val="18"/>
                <w:szCs w:val="18"/>
              </w:rPr>
            </w:pPr>
            <w:r w:rsidRPr="00004D80">
              <w:rPr>
                <w:sz w:val="18"/>
                <w:szCs w:val="18"/>
              </w:rPr>
              <w:t>＜</w:t>
            </w:r>
            <w:r w:rsidRPr="00004D80">
              <w:rPr>
                <w:sz w:val="18"/>
                <w:szCs w:val="18"/>
              </w:rPr>
              <w:t>15μm</w:t>
            </w:r>
            <w:r w:rsidRPr="00004D80">
              <w:rPr>
                <w:sz w:val="18"/>
                <w:szCs w:val="18"/>
              </w:rPr>
              <w:t>不大于</w:t>
            </w:r>
            <w:r w:rsidRPr="00004D80">
              <w:rPr>
                <w:sz w:val="18"/>
                <w:szCs w:val="18"/>
              </w:rPr>
              <w:t>15%</w:t>
            </w:r>
            <w:r w:rsidRPr="00004D80">
              <w:rPr>
                <w:sz w:val="18"/>
                <w:szCs w:val="18"/>
              </w:rPr>
              <w:t>，</w:t>
            </w:r>
            <w:r w:rsidRPr="00004D80">
              <w:rPr>
                <w:sz w:val="18"/>
                <w:szCs w:val="18"/>
              </w:rPr>
              <w:t>≥</w:t>
            </w:r>
            <w:r w:rsidRPr="00004D80">
              <w:rPr>
                <w:rFonts w:eastAsia="Meiryo UI"/>
                <w:sz w:val="18"/>
                <w:szCs w:val="18"/>
              </w:rPr>
              <w:t>53</w:t>
            </w:r>
            <w:r w:rsidRPr="00004D80">
              <w:rPr>
                <w:sz w:val="18"/>
                <w:szCs w:val="18"/>
              </w:rPr>
              <w:t>μm</w:t>
            </w:r>
            <w:r w:rsidRPr="00004D80">
              <w:rPr>
                <w:sz w:val="18"/>
                <w:szCs w:val="18"/>
              </w:rPr>
              <w:t>不大于</w:t>
            </w:r>
            <w:r w:rsidRPr="00004D80">
              <w:rPr>
                <w:sz w:val="18"/>
                <w:szCs w:val="18"/>
              </w:rPr>
              <w:t>5%</w:t>
            </w:r>
          </w:p>
        </w:tc>
        <w:tc>
          <w:tcPr>
            <w:tcW w:w="0" w:type="auto"/>
            <w:shd w:val="clear" w:color="auto" w:fill="auto"/>
          </w:tcPr>
          <w:p w14:paraId="3CA9766A" w14:textId="77777777" w:rsidR="004846CC" w:rsidRPr="00004D80" w:rsidRDefault="004846CC" w:rsidP="00CC4956">
            <w:pPr>
              <w:spacing w:line="276" w:lineRule="auto"/>
              <w:jc w:val="center"/>
              <w:rPr>
                <w:sz w:val="18"/>
                <w:szCs w:val="18"/>
              </w:rPr>
            </w:pPr>
            <w:r w:rsidRPr="00004D80">
              <w:rPr>
                <w:sz w:val="18"/>
                <w:szCs w:val="18"/>
              </w:rPr>
              <w:t>超音速火焰喷涂</w:t>
            </w:r>
          </w:p>
        </w:tc>
      </w:tr>
      <w:tr w:rsidR="004846CC" w:rsidRPr="00004D80" w14:paraId="7B65E311" w14:textId="77777777" w:rsidTr="004846CC">
        <w:trPr>
          <w:jc w:val="center"/>
        </w:trPr>
        <w:tc>
          <w:tcPr>
            <w:tcW w:w="0" w:type="auto"/>
            <w:shd w:val="clear" w:color="auto" w:fill="auto"/>
          </w:tcPr>
          <w:p w14:paraId="7D92F18A" w14:textId="77777777" w:rsidR="004846CC" w:rsidRPr="00004D80" w:rsidRDefault="004846CC" w:rsidP="00CC4956">
            <w:pPr>
              <w:spacing w:line="276" w:lineRule="auto"/>
              <w:jc w:val="center"/>
              <w:rPr>
                <w:sz w:val="18"/>
                <w:szCs w:val="18"/>
              </w:rPr>
            </w:pPr>
            <w:r w:rsidRPr="00004D80">
              <w:rPr>
                <w:sz w:val="18"/>
                <w:szCs w:val="18"/>
              </w:rPr>
              <w:t>＜</w:t>
            </w:r>
            <w:r w:rsidRPr="00004D80">
              <w:rPr>
                <w:sz w:val="18"/>
                <w:szCs w:val="18"/>
              </w:rPr>
              <w:t>250μm</w:t>
            </w:r>
          </w:p>
        </w:tc>
        <w:tc>
          <w:tcPr>
            <w:tcW w:w="0" w:type="auto"/>
            <w:shd w:val="clear" w:color="auto" w:fill="auto"/>
          </w:tcPr>
          <w:p w14:paraId="094929A8" w14:textId="77777777" w:rsidR="004846CC" w:rsidRPr="00004D80" w:rsidRDefault="004846CC" w:rsidP="00CC4956">
            <w:pPr>
              <w:spacing w:line="276" w:lineRule="auto"/>
              <w:jc w:val="center"/>
              <w:rPr>
                <w:sz w:val="18"/>
                <w:szCs w:val="18"/>
              </w:rPr>
            </w:pPr>
            <w:r w:rsidRPr="00004D80">
              <w:rPr>
                <w:sz w:val="18"/>
                <w:szCs w:val="18"/>
              </w:rPr>
              <w:t>≥250μm</w:t>
            </w:r>
            <w:r w:rsidRPr="00004D80">
              <w:rPr>
                <w:sz w:val="18"/>
                <w:szCs w:val="18"/>
              </w:rPr>
              <w:t>不大于</w:t>
            </w:r>
            <w:r w:rsidRPr="00004D80">
              <w:rPr>
                <w:sz w:val="18"/>
                <w:szCs w:val="18"/>
              </w:rPr>
              <w:t>5%</w:t>
            </w:r>
          </w:p>
        </w:tc>
        <w:tc>
          <w:tcPr>
            <w:tcW w:w="0" w:type="auto"/>
            <w:shd w:val="clear" w:color="auto" w:fill="auto"/>
          </w:tcPr>
          <w:p w14:paraId="56CFC282" w14:textId="77777777" w:rsidR="004846CC" w:rsidRPr="00004D80" w:rsidRDefault="004846CC" w:rsidP="00CC4956">
            <w:pPr>
              <w:spacing w:line="276" w:lineRule="auto"/>
              <w:jc w:val="center"/>
              <w:rPr>
                <w:sz w:val="18"/>
                <w:szCs w:val="18"/>
              </w:rPr>
            </w:pPr>
            <w:r w:rsidRPr="00004D80">
              <w:rPr>
                <w:sz w:val="18"/>
                <w:szCs w:val="18"/>
              </w:rPr>
              <w:t>粉末冶金</w:t>
            </w:r>
          </w:p>
        </w:tc>
      </w:tr>
      <w:tr w:rsidR="004846CC" w:rsidRPr="00004D80" w14:paraId="38C31F1B" w14:textId="77777777" w:rsidTr="004846CC">
        <w:trPr>
          <w:jc w:val="center"/>
        </w:trPr>
        <w:tc>
          <w:tcPr>
            <w:tcW w:w="0" w:type="auto"/>
            <w:gridSpan w:val="3"/>
            <w:shd w:val="clear" w:color="auto" w:fill="auto"/>
            <w:vAlign w:val="center"/>
          </w:tcPr>
          <w:p w14:paraId="0EC50E52" w14:textId="77777777" w:rsidR="004846CC" w:rsidRPr="00004D80" w:rsidRDefault="004846CC" w:rsidP="00CC4956">
            <w:pPr>
              <w:pStyle w:val="af2"/>
              <w:tabs>
                <w:tab w:val="center" w:pos="4201"/>
                <w:tab w:val="right" w:leader="dot" w:pos="9298"/>
              </w:tabs>
              <w:ind w:firstLineChars="0" w:firstLine="0"/>
              <w:rPr>
                <w:rFonts w:ascii="Times New Roman"/>
                <w:bCs/>
                <w:sz w:val="18"/>
                <w:szCs w:val="18"/>
              </w:rPr>
            </w:pPr>
            <w:r w:rsidRPr="00004D80">
              <w:rPr>
                <w:rFonts w:ascii="Times New Roman"/>
                <w:sz w:val="18"/>
                <w:szCs w:val="18"/>
              </w:rPr>
              <w:t>注：需方对粒度规格有特殊要求时，由供需双方协商确定。</w:t>
            </w:r>
          </w:p>
        </w:tc>
      </w:tr>
    </w:tbl>
    <w:p w14:paraId="31828FA6" w14:textId="6B9981AC" w:rsidR="003F6A35" w:rsidRPr="00004D80" w:rsidRDefault="00CA7AB2" w:rsidP="00866FC8">
      <w:pPr>
        <w:spacing w:beforeLines="50" w:before="156" w:line="360" w:lineRule="auto"/>
        <w:ind w:firstLineChars="200" w:firstLine="480"/>
        <w:rPr>
          <w:kern w:val="0"/>
          <w:szCs w:val="22"/>
        </w:rPr>
      </w:pPr>
      <w:bookmarkStart w:id="7" w:name="_Hlk184915937"/>
      <w:r w:rsidRPr="00004D80">
        <w:rPr>
          <w:sz w:val="24"/>
        </w:rPr>
        <w:t>对于</w:t>
      </w:r>
      <w:r w:rsidR="00855351" w:rsidRPr="00004D80">
        <w:rPr>
          <w:sz w:val="24"/>
        </w:rPr>
        <w:t>粒度规格</w:t>
      </w:r>
      <w:r w:rsidR="00855351" w:rsidRPr="00004D80">
        <w:rPr>
          <w:sz w:val="24"/>
        </w:rPr>
        <w:t>15μm</w:t>
      </w:r>
      <w:r w:rsidR="00855351" w:rsidRPr="00004D80">
        <w:rPr>
          <w:sz w:val="24"/>
        </w:rPr>
        <w:t>～</w:t>
      </w:r>
      <w:r w:rsidR="00855351" w:rsidRPr="00004D80">
        <w:rPr>
          <w:sz w:val="24"/>
        </w:rPr>
        <w:t>53μm</w:t>
      </w:r>
      <w:r w:rsidR="00855351" w:rsidRPr="00004D80">
        <w:rPr>
          <w:sz w:val="24"/>
        </w:rPr>
        <w:t>的产品不小于</w:t>
      </w:r>
      <w:r w:rsidR="00855351" w:rsidRPr="00004D80">
        <w:rPr>
          <w:sz w:val="24"/>
        </w:rPr>
        <w:t>53μm</w:t>
      </w:r>
      <w:r w:rsidR="00855351" w:rsidRPr="00004D80">
        <w:rPr>
          <w:sz w:val="24"/>
        </w:rPr>
        <w:t>的粉末粒度组成的测定按</w:t>
      </w:r>
      <w:r w:rsidR="00855351" w:rsidRPr="00004D80">
        <w:rPr>
          <w:sz w:val="24"/>
        </w:rPr>
        <w:t>GB/T 1480</w:t>
      </w:r>
      <w:r w:rsidR="00855351" w:rsidRPr="00004D80">
        <w:rPr>
          <w:sz w:val="24"/>
        </w:rPr>
        <w:t>的规定进行，小于</w:t>
      </w:r>
      <w:r w:rsidR="00855351" w:rsidRPr="00004D80">
        <w:rPr>
          <w:sz w:val="24"/>
        </w:rPr>
        <w:t>15μm</w:t>
      </w:r>
      <w:r w:rsidR="00855351" w:rsidRPr="00004D80">
        <w:rPr>
          <w:sz w:val="24"/>
        </w:rPr>
        <w:t>的粉末粒度组成的测定按</w:t>
      </w:r>
      <w:r w:rsidR="00855351" w:rsidRPr="00004D80">
        <w:rPr>
          <w:sz w:val="24"/>
        </w:rPr>
        <w:t>GB/T19077</w:t>
      </w:r>
      <w:r w:rsidR="00855351" w:rsidRPr="00004D80">
        <w:rPr>
          <w:sz w:val="24"/>
        </w:rPr>
        <w:t>的规定进行</w:t>
      </w:r>
      <w:r w:rsidR="00712A12" w:rsidRPr="00004D80">
        <w:rPr>
          <w:sz w:val="24"/>
        </w:rPr>
        <w:t>。</w:t>
      </w:r>
      <w:r w:rsidR="00855351" w:rsidRPr="00004D80">
        <w:rPr>
          <w:sz w:val="24"/>
        </w:rPr>
        <w:t>其余产品</w:t>
      </w:r>
      <w:r w:rsidR="00323B7A" w:rsidRPr="00004D80">
        <w:rPr>
          <w:sz w:val="24"/>
        </w:rPr>
        <w:t>规格</w:t>
      </w:r>
      <w:r w:rsidR="00855351" w:rsidRPr="00004D80">
        <w:rPr>
          <w:sz w:val="24"/>
        </w:rPr>
        <w:t>的粉末粒度组成的测定按</w:t>
      </w:r>
      <w:r w:rsidR="00855351" w:rsidRPr="00004D80">
        <w:rPr>
          <w:sz w:val="24"/>
        </w:rPr>
        <w:t>GB/T 1480</w:t>
      </w:r>
      <w:r w:rsidR="00855351" w:rsidRPr="00004D80">
        <w:rPr>
          <w:sz w:val="24"/>
        </w:rPr>
        <w:t>的规定进行。</w:t>
      </w:r>
    </w:p>
    <w:bookmarkEnd w:id="7"/>
    <w:p w14:paraId="565BF51E" w14:textId="142685E4" w:rsidR="003F6A35" w:rsidRPr="00004D80" w:rsidRDefault="003F6A35">
      <w:pPr>
        <w:spacing w:line="360" w:lineRule="auto"/>
        <w:jc w:val="left"/>
        <w:rPr>
          <w:rFonts w:eastAsia="黑体"/>
          <w:sz w:val="24"/>
        </w:rPr>
      </w:pPr>
      <w:r w:rsidRPr="00004D80">
        <w:rPr>
          <w:rFonts w:eastAsia="黑体"/>
          <w:sz w:val="24"/>
        </w:rPr>
        <w:t>2.2.</w:t>
      </w:r>
      <w:r w:rsidR="001F681F" w:rsidRPr="00004D80">
        <w:rPr>
          <w:rFonts w:eastAsia="黑体"/>
          <w:sz w:val="24"/>
        </w:rPr>
        <w:t>4</w:t>
      </w:r>
      <w:r w:rsidRPr="00004D80">
        <w:rPr>
          <w:rFonts w:eastAsia="黑体"/>
          <w:sz w:val="24"/>
        </w:rPr>
        <w:t xml:space="preserve">  </w:t>
      </w:r>
      <w:r w:rsidRPr="00004D80">
        <w:rPr>
          <w:rFonts w:eastAsia="黑体"/>
          <w:sz w:val="24"/>
        </w:rPr>
        <w:t>外观质量</w:t>
      </w:r>
      <w:r w:rsidRPr="00004D80">
        <w:rPr>
          <w:rFonts w:eastAsia="黑体"/>
          <w:sz w:val="24"/>
        </w:rPr>
        <w:t xml:space="preserve"> </w:t>
      </w:r>
    </w:p>
    <w:p w14:paraId="20D755C5" w14:textId="5416C6E1" w:rsidR="003F6A35" w:rsidRPr="00004D80" w:rsidRDefault="001F681F">
      <w:pPr>
        <w:spacing w:line="360" w:lineRule="auto"/>
        <w:ind w:firstLine="420"/>
        <w:rPr>
          <w:sz w:val="24"/>
        </w:rPr>
      </w:pPr>
      <w:r w:rsidRPr="00004D80">
        <w:rPr>
          <w:sz w:val="24"/>
        </w:rPr>
        <w:t>产品</w:t>
      </w:r>
      <w:r w:rsidR="003F6A35" w:rsidRPr="00004D80">
        <w:rPr>
          <w:sz w:val="24"/>
        </w:rPr>
        <w:t>的外观质量可以直观反映出粉末品质，以及是否因保存不当导致受潮或其他杂物的污染。本标准规定产品外观呈灰</w:t>
      </w:r>
      <w:r w:rsidR="00A57243" w:rsidRPr="00004D80">
        <w:rPr>
          <w:sz w:val="24"/>
        </w:rPr>
        <w:t>色</w:t>
      </w:r>
      <w:r w:rsidR="003F6A35" w:rsidRPr="00004D80">
        <w:rPr>
          <w:sz w:val="24"/>
        </w:rPr>
        <w:t>，颜色均一，无目视可见夹杂物</w:t>
      </w:r>
      <w:r w:rsidRPr="00004D80">
        <w:rPr>
          <w:color w:val="000000"/>
        </w:rPr>
        <w:t>和结团现象</w:t>
      </w:r>
      <w:r w:rsidR="003F6A35" w:rsidRPr="00004D80">
        <w:rPr>
          <w:sz w:val="24"/>
        </w:rPr>
        <w:t>。</w:t>
      </w:r>
      <w:r w:rsidRPr="00004D80">
        <w:rPr>
          <w:sz w:val="24"/>
        </w:rPr>
        <w:t>产品外观质量采用目视检查。</w:t>
      </w:r>
    </w:p>
    <w:p w14:paraId="00022031" w14:textId="77777777" w:rsidR="003F6A35" w:rsidRDefault="003F6A35">
      <w:pPr>
        <w:spacing w:line="360" w:lineRule="auto"/>
        <w:rPr>
          <w:rFonts w:eastAsia="黑体"/>
          <w:sz w:val="24"/>
        </w:rPr>
      </w:pPr>
      <w:r w:rsidRPr="00004D80">
        <w:rPr>
          <w:rFonts w:eastAsia="黑体"/>
          <w:sz w:val="24"/>
        </w:rPr>
        <w:t xml:space="preserve">2.3  </w:t>
      </w:r>
      <w:r w:rsidRPr="00004D80">
        <w:rPr>
          <w:rFonts w:eastAsia="黑体"/>
          <w:sz w:val="24"/>
        </w:rPr>
        <w:t>主要试验（或验证）情况分析</w:t>
      </w:r>
    </w:p>
    <w:p w14:paraId="2304D8A8" w14:textId="77777777" w:rsidR="00CF76E3" w:rsidRPr="00F80142" w:rsidRDefault="00CF76E3" w:rsidP="00CF76E3">
      <w:pPr>
        <w:spacing w:line="360" w:lineRule="auto"/>
        <w:jc w:val="left"/>
        <w:rPr>
          <w:rFonts w:eastAsia="黑体" w:hint="eastAsia"/>
          <w:sz w:val="24"/>
        </w:rPr>
      </w:pPr>
      <w:r w:rsidRPr="00F80142">
        <w:rPr>
          <w:rFonts w:eastAsia="黑体" w:hint="eastAsia"/>
          <w:sz w:val="24"/>
        </w:rPr>
        <w:t>2.</w:t>
      </w:r>
      <w:r w:rsidRPr="00F80142">
        <w:rPr>
          <w:rFonts w:eastAsia="黑体"/>
          <w:sz w:val="24"/>
        </w:rPr>
        <w:t>3</w:t>
      </w:r>
      <w:r w:rsidRPr="00F80142">
        <w:rPr>
          <w:rFonts w:eastAsia="黑体" w:hint="eastAsia"/>
          <w:sz w:val="24"/>
        </w:rPr>
        <w:t xml:space="preserve">.1  </w:t>
      </w:r>
      <w:r w:rsidRPr="00F80142">
        <w:rPr>
          <w:rFonts w:eastAsia="黑体" w:hint="eastAsia"/>
          <w:sz w:val="24"/>
        </w:rPr>
        <w:t>化学成分</w:t>
      </w:r>
    </w:p>
    <w:p w14:paraId="19715856" w14:textId="0E2C51CC" w:rsidR="00FD2C01" w:rsidRDefault="00FD2C01" w:rsidP="00FD2C01">
      <w:pPr>
        <w:spacing w:line="360" w:lineRule="auto"/>
        <w:ind w:firstLineChars="200" w:firstLine="480"/>
        <w:jc w:val="left"/>
        <w:rPr>
          <w:sz w:val="24"/>
        </w:rPr>
      </w:pPr>
      <w:r>
        <w:rPr>
          <w:rFonts w:hint="eastAsia"/>
          <w:sz w:val="24"/>
        </w:rPr>
        <w:t>各验证单位主要粉末的化学成分检测结果如表</w:t>
      </w:r>
      <w:r>
        <w:rPr>
          <w:rFonts w:hint="eastAsia"/>
          <w:sz w:val="24"/>
        </w:rPr>
        <w:t>9</w:t>
      </w:r>
      <w:r>
        <w:rPr>
          <w:rFonts w:hint="eastAsia"/>
          <w:sz w:val="24"/>
        </w:rPr>
        <w:t>所示</w:t>
      </w:r>
    </w:p>
    <w:p w14:paraId="2D309BFC" w14:textId="015FCF69" w:rsidR="00FD2C01" w:rsidRPr="00F80142" w:rsidRDefault="00FD2C01" w:rsidP="00FD2C01">
      <w:pPr>
        <w:spacing w:line="360" w:lineRule="auto"/>
        <w:ind w:firstLineChars="200" w:firstLine="420"/>
        <w:jc w:val="center"/>
        <w:rPr>
          <w:rFonts w:ascii="黑体" w:eastAsia="黑体" w:hAnsi="宋体" w:hint="eastAsia"/>
          <w:szCs w:val="21"/>
        </w:rPr>
      </w:pPr>
      <w:r w:rsidRPr="00F80142">
        <w:rPr>
          <w:rFonts w:hint="eastAsia"/>
          <w:szCs w:val="21"/>
        </w:rPr>
        <w:t>表</w:t>
      </w:r>
      <w:r w:rsidRPr="00F80142">
        <w:rPr>
          <w:rFonts w:hint="eastAsia"/>
          <w:szCs w:val="21"/>
        </w:rPr>
        <w:t>9</w:t>
      </w:r>
    </w:p>
    <w:tbl>
      <w:tblPr>
        <w:tblStyle w:val="31"/>
        <w:tblW w:w="8969" w:type="dxa"/>
        <w:tblInd w:w="-336" w:type="dxa"/>
        <w:tblLook w:val="0000" w:firstRow="0" w:lastRow="0" w:firstColumn="0" w:lastColumn="0" w:noHBand="0" w:noVBand="0"/>
      </w:tblPr>
      <w:tblGrid>
        <w:gridCol w:w="1935"/>
        <w:gridCol w:w="697"/>
        <w:gridCol w:w="802"/>
        <w:gridCol w:w="686"/>
        <w:gridCol w:w="686"/>
        <w:gridCol w:w="686"/>
        <w:gridCol w:w="686"/>
        <w:gridCol w:w="686"/>
        <w:gridCol w:w="802"/>
        <w:gridCol w:w="686"/>
        <w:gridCol w:w="617"/>
      </w:tblGrid>
      <w:tr w:rsidR="008133B1" w14:paraId="2FEDA963" w14:textId="77777777" w:rsidTr="008133B1">
        <w:trPr>
          <w:cnfStyle w:val="000000100000" w:firstRow="0" w:lastRow="0" w:firstColumn="0" w:lastColumn="0" w:oddVBand="0" w:evenVBand="0" w:oddHBand="1" w:evenHBand="0" w:firstRowFirstColumn="0" w:firstRowLastColumn="0" w:lastRowFirstColumn="0" w:lastRowLastColumn="0"/>
          <w:trHeight w:val="455"/>
        </w:trPr>
        <w:tc>
          <w:tcPr>
            <w:cnfStyle w:val="000010000000" w:firstRow="0" w:lastRow="0" w:firstColumn="0" w:lastColumn="0" w:oddVBand="1" w:evenVBand="0" w:oddHBand="0" w:evenHBand="0" w:firstRowFirstColumn="0" w:firstRowLastColumn="0" w:lastRowFirstColumn="0" w:lastRowLastColumn="0"/>
            <w:tcW w:w="0" w:type="auto"/>
            <w:vAlign w:val="center"/>
          </w:tcPr>
          <w:p w14:paraId="78E88478" w14:textId="77777777" w:rsidR="008133B1" w:rsidRDefault="008133B1" w:rsidP="008133B1">
            <w:pPr>
              <w:pStyle w:val="af2"/>
              <w:ind w:firstLineChars="0" w:firstLine="0"/>
              <w:jc w:val="center"/>
              <w:rPr>
                <w:rFonts w:ascii="Times New Roman"/>
                <w:sz w:val="18"/>
                <w:szCs w:val="18"/>
              </w:rPr>
            </w:pPr>
            <w:r>
              <w:rPr>
                <w:rFonts w:ascii="Times New Roman" w:hint="eastAsia"/>
                <w:sz w:val="18"/>
                <w:szCs w:val="18"/>
              </w:rPr>
              <w:lastRenderedPageBreak/>
              <w:t>牌号</w:t>
            </w:r>
          </w:p>
        </w:tc>
        <w:tc>
          <w:tcPr>
            <w:tcW w:w="0" w:type="auto"/>
            <w:vAlign w:val="center"/>
          </w:tcPr>
          <w:p w14:paraId="0B2EE216" w14:textId="77777777" w:rsidR="008133B1"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sz w:val="18"/>
                <w:szCs w:val="18"/>
              </w:rPr>
            </w:pPr>
            <w:r>
              <w:rPr>
                <w:rFonts w:ascii="Times New Roman"/>
                <w:sz w:val="18"/>
                <w:szCs w:val="18"/>
              </w:rPr>
              <w:t>单位</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0A42E73" w14:textId="77777777" w:rsidR="008133B1" w:rsidRDefault="008133B1" w:rsidP="008133B1">
            <w:pPr>
              <w:pStyle w:val="af2"/>
              <w:ind w:firstLineChars="0" w:firstLine="0"/>
              <w:jc w:val="center"/>
              <w:rPr>
                <w:rFonts w:ascii="Times New Roman"/>
                <w:sz w:val="18"/>
                <w:szCs w:val="18"/>
              </w:rPr>
            </w:pPr>
            <w:r w:rsidRPr="00004D80">
              <w:rPr>
                <w:rFonts w:ascii="Times New Roman" w:eastAsia="等线"/>
                <w:sz w:val="18"/>
                <w:szCs w:val="18"/>
              </w:rPr>
              <w:t>Cr</w:t>
            </w:r>
          </w:p>
        </w:tc>
        <w:tc>
          <w:tcPr>
            <w:tcW w:w="0" w:type="auto"/>
            <w:tcBorders>
              <w:left w:val="single" w:sz="4" w:space="0" w:color="auto"/>
            </w:tcBorders>
            <w:vAlign w:val="center"/>
          </w:tcPr>
          <w:p w14:paraId="5596BE0E" w14:textId="77777777" w:rsidR="008133B1"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sz w:val="18"/>
                <w:szCs w:val="18"/>
              </w:rPr>
            </w:pPr>
            <w:r w:rsidRPr="00004D80">
              <w:rPr>
                <w:rFonts w:ascii="Times New Roman" w:eastAsia="等线"/>
                <w:sz w:val="18"/>
                <w:szCs w:val="18"/>
              </w:rPr>
              <w:t>B</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1305F57B" w14:textId="77777777" w:rsidR="008133B1" w:rsidRDefault="008133B1" w:rsidP="008133B1">
            <w:pPr>
              <w:pStyle w:val="af2"/>
              <w:ind w:firstLineChars="0" w:firstLine="0"/>
              <w:jc w:val="center"/>
              <w:rPr>
                <w:rFonts w:ascii="Times New Roman"/>
                <w:sz w:val="18"/>
                <w:szCs w:val="18"/>
              </w:rPr>
            </w:pPr>
            <w:r w:rsidRPr="00004D80">
              <w:rPr>
                <w:rFonts w:ascii="Times New Roman" w:eastAsia="等线"/>
                <w:sz w:val="18"/>
                <w:szCs w:val="18"/>
              </w:rPr>
              <w:t>Si</w:t>
            </w:r>
          </w:p>
        </w:tc>
        <w:tc>
          <w:tcPr>
            <w:tcW w:w="0" w:type="auto"/>
            <w:tcBorders>
              <w:left w:val="single" w:sz="4" w:space="0" w:color="auto"/>
            </w:tcBorders>
            <w:vAlign w:val="center"/>
          </w:tcPr>
          <w:p w14:paraId="66A733B7" w14:textId="77777777" w:rsidR="008133B1"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sz w:val="18"/>
                <w:szCs w:val="18"/>
              </w:rPr>
            </w:pPr>
            <w:r w:rsidRPr="00004D80">
              <w:rPr>
                <w:rFonts w:ascii="Times New Roman" w:eastAsia="等线"/>
                <w:sz w:val="18"/>
                <w:szCs w:val="18"/>
              </w:rPr>
              <w:t>C</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3777F0FC" w14:textId="77777777" w:rsidR="008133B1" w:rsidRDefault="008133B1" w:rsidP="008133B1">
            <w:pPr>
              <w:pStyle w:val="af2"/>
              <w:ind w:firstLineChars="0" w:firstLine="0"/>
              <w:jc w:val="center"/>
              <w:rPr>
                <w:rFonts w:ascii="Times New Roman"/>
                <w:sz w:val="18"/>
                <w:szCs w:val="18"/>
              </w:rPr>
            </w:pPr>
            <w:r>
              <w:rPr>
                <w:rFonts w:ascii="Times New Roman"/>
                <w:sz w:val="18"/>
                <w:szCs w:val="18"/>
              </w:rPr>
              <w:t>C</w:t>
            </w:r>
            <w:r>
              <w:rPr>
                <w:rFonts w:ascii="Times New Roman" w:hint="eastAsia"/>
                <w:sz w:val="18"/>
                <w:szCs w:val="18"/>
              </w:rPr>
              <w:t>u</w:t>
            </w:r>
          </w:p>
        </w:tc>
        <w:tc>
          <w:tcPr>
            <w:tcW w:w="0" w:type="auto"/>
            <w:vAlign w:val="center"/>
          </w:tcPr>
          <w:p w14:paraId="0F64D6E8" w14:textId="77777777" w:rsidR="008133B1"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kern w:val="2"/>
                <w:sz w:val="18"/>
                <w:szCs w:val="18"/>
              </w:rPr>
            </w:pPr>
            <w:r w:rsidRPr="00004D80">
              <w:rPr>
                <w:rFonts w:ascii="Times New Roman" w:eastAsia="等线"/>
                <w:sz w:val="18"/>
                <w:szCs w:val="18"/>
              </w:rPr>
              <w:t>Mo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A953037" w14:textId="77777777" w:rsidR="008133B1" w:rsidRDefault="008133B1" w:rsidP="008133B1">
            <w:pPr>
              <w:pStyle w:val="af2"/>
              <w:ind w:firstLineChars="0" w:firstLine="0"/>
              <w:jc w:val="center"/>
              <w:rPr>
                <w:rFonts w:ascii="Times New Roman"/>
                <w:kern w:val="2"/>
                <w:sz w:val="18"/>
                <w:szCs w:val="18"/>
              </w:rPr>
            </w:pPr>
            <w:r w:rsidRPr="00004D80">
              <w:rPr>
                <w:rFonts w:ascii="Times New Roman" w:eastAsia="等线"/>
                <w:sz w:val="18"/>
                <w:szCs w:val="18"/>
              </w:rPr>
              <w:t>Fe</w:t>
            </w:r>
          </w:p>
        </w:tc>
        <w:tc>
          <w:tcPr>
            <w:tcW w:w="0" w:type="auto"/>
            <w:vAlign w:val="center"/>
          </w:tcPr>
          <w:p w14:paraId="38676EB8" w14:textId="77777777" w:rsidR="008133B1"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kern w:val="2"/>
                <w:sz w:val="18"/>
                <w:szCs w:val="18"/>
              </w:rPr>
            </w:pPr>
            <w:r w:rsidRPr="00004D80">
              <w:rPr>
                <w:rFonts w:ascii="Times New Roman" w:eastAsia="等线"/>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30F6048" w14:textId="77777777" w:rsidR="008133B1" w:rsidRDefault="008133B1" w:rsidP="008133B1">
            <w:pPr>
              <w:pStyle w:val="af2"/>
              <w:ind w:firstLineChars="0" w:firstLine="0"/>
              <w:jc w:val="center"/>
              <w:rPr>
                <w:rFonts w:ascii="Times New Roman"/>
                <w:kern w:val="2"/>
                <w:sz w:val="18"/>
                <w:szCs w:val="18"/>
              </w:rPr>
            </w:pPr>
            <w:r w:rsidRPr="00004D80">
              <w:rPr>
                <w:rFonts w:ascii="Times New Roman" w:eastAsia="等线"/>
                <w:sz w:val="18"/>
                <w:szCs w:val="18"/>
              </w:rPr>
              <w:t>Ni</w:t>
            </w:r>
          </w:p>
        </w:tc>
      </w:tr>
      <w:tr w:rsidR="008133B1" w14:paraId="20E67E7C" w14:textId="77777777" w:rsidTr="008133B1">
        <w:trPr>
          <w:trHeight w:val="398"/>
        </w:trPr>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4B87FEED" w14:textId="77777777" w:rsidR="008133B1" w:rsidRPr="00000039" w:rsidRDefault="008133B1" w:rsidP="008133B1">
            <w:pPr>
              <w:jc w:val="center"/>
              <w:rPr>
                <w:sz w:val="18"/>
                <w:szCs w:val="21"/>
              </w:rPr>
            </w:pPr>
            <w:r w:rsidRPr="00000039">
              <w:rPr>
                <w:rFonts w:hint="eastAsia"/>
                <w:sz w:val="18"/>
                <w:szCs w:val="21"/>
              </w:rPr>
              <w:t>FZNi-25</w:t>
            </w:r>
          </w:p>
        </w:tc>
        <w:tc>
          <w:tcPr>
            <w:tcW w:w="0" w:type="auto"/>
            <w:vAlign w:val="center"/>
          </w:tcPr>
          <w:p w14:paraId="3B4B9A46" w14:textId="77777777" w:rsidR="008133B1" w:rsidRPr="00680CE0"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kern w:val="2"/>
                <w:sz w:val="18"/>
                <w:szCs w:val="18"/>
              </w:rPr>
            </w:pPr>
            <w:r>
              <w:rPr>
                <w:rFonts w:ascii="Times New Roman" w:hint="eastAsia"/>
                <w:kern w:val="2"/>
                <w:sz w:val="18"/>
                <w:szCs w:val="18"/>
              </w:rPr>
              <w:t>单位</w:t>
            </w:r>
            <w:r>
              <w:rPr>
                <w:rFonts w:ascii="Times New Roman" w:hint="eastAsia"/>
                <w:kern w:val="2"/>
                <w:sz w:val="18"/>
                <w:szCs w:val="18"/>
              </w:rPr>
              <w:t>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E6A308A" w14:textId="77777777" w:rsidR="008133B1" w:rsidRPr="00680CE0" w:rsidRDefault="008133B1" w:rsidP="008133B1">
            <w:pPr>
              <w:jc w:val="center"/>
              <w:rPr>
                <w:sz w:val="18"/>
                <w:szCs w:val="18"/>
              </w:rPr>
            </w:pPr>
            <w:r>
              <w:rPr>
                <w:rFonts w:hint="eastAsia"/>
                <w:sz w:val="18"/>
                <w:szCs w:val="18"/>
              </w:rPr>
              <w:t>6.82</w:t>
            </w:r>
          </w:p>
        </w:tc>
        <w:tc>
          <w:tcPr>
            <w:tcW w:w="0" w:type="auto"/>
            <w:tcBorders>
              <w:left w:val="single" w:sz="4" w:space="0" w:color="auto"/>
            </w:tcBorders>
            <w:vAlign w:val="center"/>
          </w:tcPr>
          <w:p w14:paraId="2AD5186B" w14:textId="77777777" w:rsidR="008133B1" w:rsidRPr="00680CE0" w:rsidRDefault="008133B1" w:rsidP="008133B1">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1.23</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4C168521" w14:textId="77777777" w:rsidR="008133B1" w:rsidRPr="00680CE0" w:rsidRDefault="008133B1" w:rsidP="008133B1">
            <w:pPr>
              <w:jc w:val="center"/>
              <w:rPr>
                <w:sz w:val="18"/>
                <w:szCs w:val="18"/>
              </w:rPr>
            </w:pPr>
            <w:r>
              <w:rPr>
                <w:rFonts w:hint="eastAsia"/>
                <w:sz w:val="18"/>
                <w:szCs w:val="18"/>
              </w:rPr>
              <w:t>3.48</w:t>
            </w:r>
          </w:p>
        </w:tc>
        <w:tc>
          <w:tcPr>
            <w:tcW w:w="0" w:type="auto"/>
            <w:tcBorders>
              <w:left w:val="single" w:sz="4" w:space="0" w:color="auto"/>
            </w:tcBorders>
            <w:vAlign w:val="center"/>
          </w:tcPr>
          <w:p w14:paraId="16FE2F0A" w14:textId="77777777" w:rsidR="008133B1" w:rsidRPr="00680CE0" w:rsidRDefault="008133B1" w:rsidP="008133B1">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0.17</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305F4343" w14:textId="77777777" w:rsidR="008133B1" w:rsidRPr="00680CE0" w:rsidRDefault="008133B1" w:rsidP="008133B1">
            <w:pPr>
              <w:jc w:val="center"/>
              <w:rPr>
                <w:sz w:val="18"/>
                <w:szCs w:val="18"/>
              </w:rPr>
            </w:pPr>
            <w:r>
              <w:rPr>
                <w:rFonts w:hint="eastAsia"/>
                <w:sz w:val="18"/>
                <w:szCs w:val="18"/>
              </w:rPr>
              <w:t>-</w:t>
            </w:r>
          </w:p>
        </w:tc>
        <w:tc>
          <w:tcPr>
            <w:tcW w:w="0" w:type="auto"/>
            <w:vAlign w:val="center"/>
          </w:tcPr>
          <w:p w14:paraId="51A436C2" w14:textId="77777777" w:rsidR="008133B1" w:rsidRDefault="008133B1" w:rsidP="008133B1">
            <w:pPr>
              <w:widowControl/>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3D58D04" w14:textId="77777777" w:rsidR="008133B1" w:rsidRDefault="008133B1" w:rsidP="008133B1">
            <w:pPr>
              <w:jc w:val="center"/>
              <w:rPr>
                <w:sz w:val="18"/>
                <w:szCs w:val="18"/>
              </w:rPr>
            </w:pPr>
            <w:r>
              <w:rPr>
                <w:rFonts w:hint="eastAsia"/>
                <w:sz w:val="18"/>
                <w:szCs w:val="18"/>
              </w:rPr>
              <w:t>2.80</w:t>
            </w:r>
          </w:p>
        </w:tc>
        <w:tc>
          <w:tcPr>
            <w:tcW w:w="0" w:type="auto"/>
            <w:vAlign w:val="center"/>
          </w:tcPr>
          <w:p w14:paraId="528F9271" w14:textId="77777777" w:rsidR="008133B1" w:rsidRDefault="008133B1" w:rsidP="008133B1">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0.01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8F1D788" w14:textId="77777777" w:rsidR="008133B1" w:rsidRDefault="008133B1" w:rsidP="008133B1">
            <w:pPr>
              <w:jc w:val="center"/>
              <w:rPr>
                <w:sz w:val="18"/>
                <w:szCs w:val="18"/>
              </w:rPr>
            </w:pPr>
            <w:r>
              <w:rPr>
                <w:rFonts w:hint="eastAsia"/>
                <w:sz w:val="18"/>
                <w:szCs w:val="18"/>
              </w:rPr>
              <w:t>余量</w:t>
            </w:r>
          </w:p>
        </w:tc>
      </w:tr>
      <w:tr w:rsidR="008133B1" w14:paraId="39B36D72" w14:textId="77777777" w:rsidTr="008133B1">
        <w:trPr>
          <w:cnfStyle w:val="000000100000" w:firstRow="0" w:lastRow="0" w:firstColumn="0" w:lastColumn="0" w:oddVBand="0" w:evenVBand="0" w:oddHBand="1" w:evenHBand="0" w:firstRowFirstColumn="0" w:firstRowLastColumn="0" w:lastRowFirstColumn="0" w:lastRowLastColumn="0"/>
          <w:trHeight w:val="398"/>
        </w:trPr>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458F1B1C" w14:textId="77777777" w:rsidR="008133B1" w:rsidRPr="00000039" w:rsidRDefault="008133B1" w:rsidP="008133B1">
            <w:pPr>
              <w:jc w:val="center"/>
              <w:rPr>
                <w:rFonts w:hint="eastAsia"/>
                <w:sz w:val="18"/>
                <w:szCs w:val="21"/>
              </w:rPr>
            </w:pPr>
            <w:r w:rsidRPr="00000039">
              <w:rPr>
                <w:rFonts w:hint="eastAsia"/>
                <w:sz w:val="18"/>
                <w:szCs w:val="21"/>
              </w:rPr>
              <w:t>FZNi-25</w:t>
            </w:r>
          </w:p>
        </w:tc>
        <w:tc>
          <w:tcPr>
            <w:tcW w:w="0" w:type="auto"/>
            <w:vAlign w:val="center"/>
          </w:tcPr>
          <w:p w14:paraId="1E0FE6A1" w14:textId="77777777" w:rsidR="008133B1" w:rsidRPr="007A1AB6"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sz w:val="18"/>
                <w:szCs w:val="18"/>
              </w:rPr>
            </w:pPr>
            <w:r>
              <w:rPr>
                <w:rFonts w:ascii="Times New Roman" w:hint="eastAsia"/>
                <w:sz w:val="18"/>
                <w:szCs w:val="18"/>
              </w:rPr>
              <w:t>单位</w:t>
            </w:r>
            <w:r>
              <w:rPr>
                <w:rFonts w:ascii="Times New Roman" w:hint="eastAsia"/>
                <w:sz w:val="18"/>
                <w:szCs w:val="18"/>
              </w:rPr>
              <w:t>2</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30F5FB7" w14:textId="77777777" w:rsidR="008133B1" w:rsidRDefault="008133B1" w:rsidP="008133B1">
            <w:pPr>
              <w:jc w:val="center"/>
              <w:rPr>
                <w:rFonts w:hint="eastAsia"/>
                <w:sz w:val="18"/>
                <w:szCs w:val="18"/>
              </w:rPr>
            </w:pPr>
            <w:r>
              <w:rPr>
                <w:rFonts w:hint="eastAsia"/>
                <w:sz w:val="18"/>
                <w:szCs w:val="18"/>
              </w:rPr>
              <w:t>7.21</w:t>
            </w:r>
          </w:p>
        </w:tc>
        <w:tc>
          <w:tcPr>
            <w:tcW w:w="0" w:type="auto"/>
            <w:tcBorders>
              <w:left w:val="single" w:sz="4" w:space="0" w:color="auto"/>
            </w:tcBorders>
            <w:vAlign w:val="center"/>
          </w:tcPr>
          <w:p w14:paraId="5FD7D648" w14:textId="77777777" w:rsidR="008133B1" w:rsidRDefault="008133B1" w:rsidP="008133B1">
            <w:pPr>
              <w:jc w:val="center"/>
              <w:cnfStyle w:val="000000100000" w:firstRow="0" w:lastRow="0" w:firstColumn="0" w:lastColumn="0" w:oddVBand="0" w:evenVBand="0" w:oddHBand="1" w:evenHBand="0" w:firstRowFirstColumn="0" w:firstRowLastColumn="0" w:lastRowFirstColumn="0" w:lastRowLastColumn="0"/>
              <w:rPr>
                <w:rFonts w:hint="eastAsia"/>
                <w:sz w:val="18"/>
                <w:szCs w:val="18"/>
              </w:rPr>
            </w:pPr>
            <w:r>
              <w:rPr>
                <w:rFonts w:hint="eastAsia"/>
                <w:sz w:val="18"/>
                <w:szCs w:val="18"/>
              </w:rPr>
              <w:t>1.31</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76446A16" w14:textId="77777777" w:rsidR="008133B1" w:rsidRDefault="008133B1" w:rsidP="008133B1">
            <w:pPr>
              <w:jc w:val="center"/>
              <w:rPr>
                <w:rFonts w:hint="eastAsia"/>
                <w:sz w:val="18"/>
                <w:szCs w:val="18"/>
              </w:rPr>
            </w:pPr>
            <w:r>
              <w:rPr>
                <w:rFonts w:hint="eastAsia"/>
                <w:sz w:val="18"/>
                <w:szCs w:val="18"/>
              </w:rPr>
              <w:t>2.76</w:t>
            </w:r>
          </w:p>
        </w:tc>
        <w:tc>
          <w:tcPr>
            <w:tcW w:w="0" w:type="auto"/>
            <w:tcBorders>
              <w:left w:val="single" w:sz="4" w:space="0" w:color="auto"/>
            </w:tcBorders>
            <w:vAlign w:val="center"/>
          </w:tcPr>
          <w:p w14:paraId="39A6B758" w14:textId="77777777" w:rsidR="008133B1" w:rsidRDefault="008133B1" w:rsidP="008133B1">
            <w:pPr>
              <w:jc w:val="center"/>
              <w:cnfStyle w:val="000000100000" w:firstRow="0" w:lastRow="0" w:firstColumn="0" w:lastColumn="0" w:oddVBand="0" w:evenVBand="0" w:oddHBand="1" w:evenHBand="0" w:firstRowFirstColumn="0" w:firstRowLastColumn="0" w:lastRowFirstColumn="0" w:lastRowLastColumn="0"/>
              <w:rPr>
                <w:rFonts w:hint="eastAsia"/>
                <w:sz w:val="18"/>
                <w:szCs w:val="18"/>
              </w:rPr>
            </w:pPr>
            <w:r>
              <w:rPr>
                <w:rFonts w:hint="eastAsia"/>
                <w:sz w:val="18"/>
                <w:szCs w:val="18"/>
              </w:rPr>
              <w:t>0.09</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4BD46D6E" w14:textId="77777777" w:rsidR="008133B1" w:rsidRDefault="008133B1" w:rsidP="008133B1">
            <w:pPr>
              <w:jc w:val="center"/>
              <w:rPr>
                <w:rFonts w:hint="eastAsia"/>
                <w:sz w:val="18"/>
                <w:szCs w:val="18"/>
              </w:rPr>
            </w:pPr>
            <w:r>
              <w:rPr>
                <w:rFonts w:hint="eastAsia"/>
                <w:sz w:val="18"/>
                <w:szCs w:val="18"/>
              </w:rPr>
              <w:t>-</w:t>
            </w:r>
          </w:p>
        </w:tc>
        <w:tc>
          <w:tcPr>
            <w:tcW w:w="0" w:type="auto"/>
            <w:vAlign w:val="center"/>
          </w:tcPr>
          <w:p w14:paraId="2F76F339" w14:textId="77777777" w:rsidR="008133B1" w:rsidRDefault="008133B1" w:rsidP="008133B1">
            <w:pPr>
              <w:widowControl/>
              <w:jc w:val="center"/>
              <w:cnfStyle w:val="000000100000" w:firstRow="0" w:lastRow="0" w:firstColumn="0" w:lastColumn="0" w:oddVBand="0" w:evenVBand="0" w:oddHBand="1" w:evenHBand="0" w:firstRowFirstColumn="0" w:firstRowLastColumn="0" w:lastRowFirstColumn="0" w:lastRowLastColumn="0"/>
              <w:rPr>
                <w:rFonts w:hint="eastAsia"/>
                <w:sz w:val="18"/>
                <w:szCs w:val="18"/>
              </w:rPr>
            </w:pPr>
            <w:r>
              <w:rPr>
                <w:rFonts w:hint="eastAsia"/>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15D9885" w14:textId="77777777" w:rsidR="008133B1" w:rsidRDefault="008133B1" w:rsidP="008133B1">
            <w:pPr>
              <w:jc w:val="center"/>
              <w:rPr>
                <w:rFonts w:hint="eastAsia"/>
                <w:sz w:val="18"/>
                <w:szCs w:val="18"/>
              </w:rPr>
            </w:pPr>
            <w:r>
              <w:rPr>
                <w:rFonts w:hint="eastAsia"/>
                <w:sz w:val="18"/>
                <w:szCs w:val="18"/>
              </w:rPr>
              <w:t>3.21</w:t>
            </w:r>
          </w:p>
        </w:tc>
        <w:tc>
          <w:tcPr>
            <w:tcW w:w="0" w:type="auto"/>
            <w:vAlign w:val="center"/>
          </w:tcPr>
          <w:p w14:paraId="7EB0CC60" w14:textId="77777777" w:rsidR="008133B1" w:rsidRDefault="008133B1" w:rsidP="008133B1">
            <w:pPr>
              <w:jc w:val="center"/>
              <w:cnfStyle w:val="000000100000" w:firstRow="0" w:lastRow="0" w:firstColumn="0" w:lastColumn="0" w:oddVBand="0" w:evenVBand="0" w:oddHBand="1" w:evenHBand="0" w:firstRowFirstColumn="0" w:firstRowLastColumn="0" w:lastRowFirstColumn="0" w:lastRowLastColumn="0"/>
              <w:rPr>
                <w:rFonts w:hint="eastAsia"/>
                <w:sz w:val="18"/>
                <w:szCs w:val="18"/>
              </w:rPr>
            </w:pPr>
            <w:r>
              <w:rPr>
                <w:rFonts w:hint="eastAsia"/>
                <w:sz w:val="18"/>
                <w:szCs w:val="18"/>
              </w:rPr>
              <w:t>0.06</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F9D8991" w14:textId="77777777" w:rsidR="008133B1" w:rsidRDefault="008133B1" w:rsidP="008133B1">
            <w:pPr>
              <w:jc w:val="center"/>
              <w:rPr>
                <w:rFonts w:hint="eastAsia"/>
                <w:sz w:val="18"/>
                <w:szCs w:val="18"/>
              </w:rPr>
            </w:pPr>
            <w:r>
              <w:rPr>
                <w:rFonts w:hint="eastAsia"/>
                <w:sz w:val="18"/>
                <w:szCs w:val="18"/>
              </w:rPr>
              <w:t>余量</w:t>
            </w:r>
          </w:p>
        </w:tc>
      </w:tr>
      <w:tr w:rsidR="008133B1" w14:paraId="3F44AD73" w14:textId="77777777" w:rsidTr="008133B1">
        <w:trPr>
          <w:trHeight w:val="398"/>
        </w:trPr>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337A8C3A" w14:textId="77777777" w:rsidR="008133B1" w:rsidRPr="00000039" w:rsidRDefault="008133B1" w:rsidP="008133B1">
            <w:pPr>
              <w:jc w:val="center"/>
              <w:rPr>
                <w:rFonts w:hint="eastAsia"/>
                <w:sz w:val="18"/>
                <w:szCs w:val="21"/>
              </w:rPr>
            </w:pPr>
            <w:r w:rsidRPr="00000039">
              <w:rPr>
                <w:rFonts w:hint="eastAsia"/>
                <w:sz w:val="18"/>
                <w:szCs w:val="21"/>
              </w:rPr>
              <w:t>FZNi-</w:t>
            </w:r>
            <w:r>
              <w:rPr>
                <w:rFonts w:hint="eastAsia"/>
                <w:sz w:val="18"/>
                <w:szCs w:val="21"/>
              </w:rPr>
              <w:t>3</w:t>
            </w:r>
            <w:r w:rsidRPr="00000039">
              <w:rPr>
                <w:rFonts w:hint="eastAsia"/>
                <w:sz w:val="18"/>
                <w:szCs w:val="21"/>
              </w:rPr>
              <w:t>5</w:t>
            </w:r>
          </w:p>
        </w:tc>
        <w:tc>
          <w:tcPr>
            <w:tcW w:w="0" w:type="auto"/>
            <w:vAlign w:val="center"/>
          </w:tcPr>
          <w:p w14:paraId="7F62506D" w14:textId="77777777" w:rsidR="008133B1" w:rsidRPr="007A1AB6"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sz w:val="18"/>
                <w:szCs w:val="18"/>
              </w:rPr>
            </w:pPr>
            <w:r>
              <w:rPr>
                <w:rFonts w:hint="eastAsia"/>
                <w:sz w:val="18"/>
                <w:szCs w:val="18"/>
              </w:rPr>
              <w:t>单位5</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9B4711C" w14:textId="77777777" w:rsidR="008133B1" w:rsidRDefault="008133B1" w:rsidP="008133B1">
            <w:pPr>
              <w:jc w:val="center"/>
              <w:rPr>
                <w:rFonts w:hint="eastAsia"/>
                <w:sz w:val="18"/>
                <w:szCs w:val="18"/>
              </w:rPr>
            </w:pPr>
            <w:r>
              <w:rPr>
                <w:rFonts w:hint="eastAsia"/>
                <w:sz w:val="18"/>
                <w:szCs w:val="18"/>
              </w:rPr>
              <w:t>9.68</w:t>
            </w:r>
          </w:p>
        </w:tc>
        <w:tc>
          <w:tcPr>
            <w:tcW w:w="0" w:type="auto"/>
            <w:tcBorders>
              <w:left w:val="single" w:sz="4" w:space="0" w:color="auto"/>
            </w:tcBorders>
            <w:vAlign w:val="center"/>
          </w:tcPr>
          <w:p w14:paraId="1A6447C5" w14:textId="77777777" w:rsidR="008133B1" w:rsidRDefault="008133B1" w:rsidP="008133B1">
            <w:pPr>
              <w:jc w:val="center"/>
              <w:cnfStyle w:val="000000000000" w:firstRow="0" w:lastRow="0" w:firstColumn="0" w:lastColumn="0" w:oddVBand="0" w:evenVBand="0" w:oddHBand="0" w:evenHBand="0" w:firstRowFirstColumn="0" w:firstRowLastColumn="0" w:lastRowFirstColumn="0" w:lastRowLastColumn="0"/>
              <w:rPr>
                <w:rFonts w:hint="eastAsia"/>
                <w:sz w:val="18"/>
                <w:szCs w:val="18"/>
              </w:rPr>
            </w:pPr>
            <w:r>
              <w:rPr>
                <w:rFonts w:hint="eastAsia"/>
                <w:sz w:val="18"/>
                <w:szCs w:val="18"/>
              </w:rPr>
              <w:t>1.62</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14220924" w14:textId="77777777" w:rsidR="008133B1" w:rsidRDefault="008133B1" w:rsidP="008133B1">
            <w:pPr>
              <w:jc w:val="center"/>
              <w:rPr>
                <w:rFonts w:hint="eastAsia"/>
                <w:sz w:val="18"/>
                <w:szCs w:val="18"/>
              </w:rPr>
            </w:pPr>
            <w:r>
              <w:rPr>
                <w:rFonts w:hint="eastAsia"/>
                <w:sz w:val="18"/>
                <w:szCs w:val="18"/>
              </w:rPr>
              <w:t>3.26</w:t>
            </w:r>
          </w:p>
        </w:tc>
        <w:tc>
          <w:tcPr>
            <w:tcW w:w="0" w:type="auto"/>
            <w:tcBorders>
              <w:left w:val="single" w:sz="4" w:space="0" w:color="auto"/>
            </w:tcBorders>
            <w:vAlign w:val="center"/>
          </w:tcPr>
          <w:p w14:paraId="78C562DF" w14:textId="77777777" w:rsidR="008133B1" w:rsidRDefault="008133B1" w:rsidP="008133B1">
            <w:pPr>
              <w:jc w:val="center"/>
              <w:cnfStyle w:val="000000000000" w:firstRow="0" w:lastRow="0" w:firstColumn="0" w:lastColumn="0" w:oddVBand="0" w:evenVBand="0" w:oddHBand="0" w:evenHBand="0" w:firstRowFirstColumn="0" w:firstRowLastColumn="0" w:lastRowFirstColumn="0" w:lastRowLastColumn="0"/>
              <w:rPr>
                <w:rFonts w:hint="eastAsia"/>
                <w:sz w:val="18"/>
                <w:szCs w:val="18"/>
              </w:rPr>
            </w:pPr>
            <w:r>
              <w:rPr>
                <w:rFonts w:hint="eastAsia"/>
                <w:sz w:val="18"/>
                <w:szCs w:val="18"/>
              </w:rPr>
              <w:t>0.17</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476EF913" w14:textId="77777777" w:rsidR="008133B1" w:rsidRDefault="008133B1" w:rsidP="008133B1">
            <w:pPr>
              <w:jc w:val="center"/>
              <w:rPr>
                <w:rFonts w:hint="eastAsia"/>
                <w:sz w:val="18"/>
                <w:szCs w:val="18"/>
              </w:rPr>
            </w:pPr>
            <w:r>
              <w:rPr>
                <w:rFonts w:hint="eastAsia"/>
                <w:sz w:val="18"/>
                <w:szCs w:val="18"/>
              </w:rPr>
              <w:t>-</w:t>
            </w:r>
          </w:p>
        </w:tc>
        <w:tc>
          <w:tcPr>
            <w:tcW w:w="0" w:type="auto"/>
            <w:vAlign w:val="center"/>
          </w:tcPr>
          <w:p w14:paraId="075635AF" w14:textId="77777777" w:rsidR="008133B1" w:rsidRDefault="008133B1" w:rsidP="008133B1">
            <w:pPr>
              <w:widowControl/>
              <w:jc w:val="center"/>
              <w:cnfStyle w:val="000000000000" w:firstRow="0" w:lastRow="0" w:firstColumn="0" w:lastColumn="0" w:oddVBand="0" w:evenVBand="0" w:oddHBand="0" w:evenHBand="0" w:firstRowFirstColumn="0" w:firstRowLastColumn="0" w:lastRowFirstColumn="0" w:lastRowLastColumn="0"/>
              <w:rPr>
                <w:rFonts w:hint="eastAsia"/>
                <w:sz w:val="18"/>
                <w:szCs w:val="18"/>
              </w:rPr>
            </w:pPr>
            <w:r>
              <w:rPr>
                <w:rFonts w:hint="eastAsia"/>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1561DA5" w14:textId="77777777" w:rsidR="008133B1" w:rsidRDefault="008133B1" w:rsidP="008133B1">
            <w:pPr>
              <w:jc w:val="center"/>
              <w:rPr>
                <w:rFonts w:hint="eastAsia"/>
                <w:sz w:val="18"/>
                <w:szCs w:val="18"/>
              </w:rPr>
            </w:pPr>
            <w:r>
              <w:rPr>
                <w:rFonts w:hint="eastAsia"/>
                <w:sz w:val="18"/>
                <w:szCs w:val="18"/>
              </w:rPr>
              <w:t>3.62</w:t>
            </w:r>
          </w:p>
        </w:tc>
        <w:tc>
          <w:tcPr>
            <w:tcW w:w="0" w:type="auto"/>
            <w:vAlign w:val="center"/>
          </w:tcPr>
          <w:p w14:paraId="2FBBF6B8" w14:textId="77777777" w:rsidR="008133B1" w:rsidRDefault="008133B1" w:rsidP="008133B1">
            <w:pPr>
              <w:jc w:val="center"/>
              <w:cnfStyle w:val="000000000000" w:firstRow="0" w:lastRow="0" w:firstColumn="0" w:lastColumn="0" w:oddVBand="0" w:evenVBand="0" w:oddHBand="0" w:evenHBand="0" w:firstRowFirstColumn="0" w:firstRowLastColumn="0" w:lastRowFirstColumn="0" w:lastRowLastColumn="0"/>
              <w:rPr>
                <w:rFonts w:hint="eastAsia"/>
                <w:sz w:val="18"/>
                <w:szCs w:val="18"/>
              </w:rPr>
            </w:pPr>
            <w:r>
              <w:rPr>
                <w:rFonts w:hint="eastAsia"/>
                <w:sz w:val="18"/>
                <w:szCs w:val="18"/>
              </w:rPr>
              <w:t>0.06</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8F4B806" w14:textId="77777777" w:rsidR="008133B1" w:rsidRDefault="008133B1" w:rsidP="008133B1">
            <w:pPr>
              <w:jc w:val="center"/>
              <w:rPr>
                <w:rFonts w:hint="eastAsia"/>
                <w:sz w:val="18"/>
                <w:szCs w:val="18"/>
              </w:rPr>
            </w:pPr>
            <w:r w:rsidRPr="008831EA">
              <w:rPr>
                <w:rFonts w:hint="eastAsia"/>
                <w:sz w:val="18"/>
                <w:szCs w:val="18"/>
              </w:rPr>
              <w:t>余量</w:t>
            </w:r>
          </w:p>
        </w:tc>
      </w:tr>
      <w:tr w:rsidR="008133B1" w14:paraId="24E3885B" w14:textId="77777777" w:rsidTr="008133B1">
        <w:trPr>
          <w:cnfStyle w:val="000000100000" w:firstRow="0" w:lastRow="0" w:firstColumn="0" w:lastColumn="0" w:oddVBand="0" w:evenVBand="0" w:oddHBand="1" w:evenHBand="0" w:firstRowFirstColumn="0" w:firstRowLastColumn="0" w:lastRowFirstColumn="0" w:lastRowLastColumn="0"/>
          <w:trHeight w:val="398"/>
        </w:trPr>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48BEE480" w14:textId="77777777" w:rsidR="008133B1" w:rsidRPr="00000039" w:rsidRDefault="008133B1" w:rsidP="008133B1">
            <w:pPr>
              <w:jc w:val="center"/>
              <w:rPr>
                <w:rFonts w:hint="eastAsia"/>
                <w:sz w:val="18"/>
                <w:szCs w:val="21"/>
              </w:rPr>
            </w:pPr>
            <w:r w:rsidRPr="00000039">
              <w:rPr>
                <w:rFonts w:hint="eastAsia"/>
                <w:sz w:val="18"/>
                <w:szCs w:val="21"/>
              </w:rPr>
              <w:t>FZNi-</w:t>
            </w:r>
            <w:r>
              <w:rPr>
                <w:rFonts w:hint="eastAsia"/>
                <w:sz w:val="18"/>
                <w:szCs w:val="21"/>
              </w:rPr>
              <w:t>3</w:t>
            </w:r>
            <w:r w:rsidRPr="00000039">
              <w:rPr>
                <w:rFonts w:hint="eastAsia"/>
                <w:sz w:val="18"/>
                <w:szCs w:val="21"/>
              </w:rPr>
              <w:t>5</w:t>
            </w:r>
          </w:p>
        </w:tc>
        <w:tc>
          <w:tcPr>
            <w:tcW w:w="0" w:type="auto"/>
            <w:vAlign w:val="center"/>
          </w:tcPr>
          <w:p w14:paraId="5E50E687" w14:textId="77777777" w:rsidR="008133B1"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hint="eastAsia"/>
                <w:sz w:val="18"/>
                <w:szCs w:val="18"/>
              </w:rPr>
            </w:pPr>
            <w:r>
              <w:rPr>
                <w:rFonts w:hint="eastAsia"/>
                <w:sz w:val="18"/>
                <w:szCs w:val="18"/>
              </w:rPr>
              <w:t>单位2</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0A8B5B0" w14:textId="77777777" w:rsidR="008133B1" w:rsidRDefault="008133B1" w:rsidP="008133B1">
            <w:pPr>
              <w:jc w:val="center"/>
              <w:rPr>
                <w:rFonts w:hint="eastAsia"/>
                <w:sz w:val="18"/>
                <w:szCs w:val="18"/>
              </w:rPr>
            </w:pPr>
            <w:r>
              <w:rPr>
                <w:rFonts w:hint="eastAsia"/>
                <w:sz w:val="18"/>
                <w:szCs w:val="18"/>
              </w:rPr>
              <w:t>8.92</w:t>
            </w:r>
          </w:p>
        </w:tc>
        <w:tc>
          <w:tcPr>
            <w:tcW w:w="0" w:type="auto"/>
            <w:tcBorders>
              <w:left w:val="single" w:sz="4" w:space="0" w:color="auto"/>
            </w:tcBorders>
            <w:vAlign w:val="center"/>
          </w:tcPr>
          <w:p w14:paraId="434F0950" w14:textId="77777777" w:rsidR="008133B1" w:rsidRDefault="008133B1" w:rsidP="008133B1">
            <w:pPr>
              <w:jc w:val="center"/>
              <w:cnfStyle w:val="000000100000" w:firstRow="0" w:lastRow="0" w:firstColumn="0" w:lastColumn="0" w:oddVBand="0" w:evenVBand="0" w:oddHBand="1" w:evenHBand="0" w:firstRowFirstColumn="0" w:firstRowLastColumn="0" w:lastRowFirstColumn="0" w:lastRowLastColumn="0"/>
              <w:rPr>
                <w:rFonts w:hint="eastAsia"/>
                <w:sz w:val="18"/>
                <w:szCs w:val="18"/>
              </w:rPr>
            </w:pPr>
            <w:r>
              <w:rPr>
                <w:rFonts w:hint="eastAsia"/>
                <w:sz w:val="18"/>
                <w:szCs w:val="18"/>
              </w:rPr>
              <w:t>1.89</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4A251CE0" w14:textId="77777777" w:rsidR="008133B1" w:rsidRDefault="008133B1" w:rsidP="008133B1">
            <w:pPr>
              <w:jc w:val="center"/>
              <w:rPr>
                <w:rFonts w:hint="eastAsia"/>
                <w:sz w:val="18"/>
                <w:szCs w:val="18"/>
              </w:rPr>
            </w:pPr>
            <w:r>
              <w:rPr>
                <w:rFonts w:hint="eastAsia"/>
                <w:sz w:val="18"/>
                <w:szCs w:val="18"/>
              </w:rPr>
              <w:t>2.98</w:t>
            </w:r>
          </w:p>
        </w:tc>
        <w:tc>
          <w:tcPr>
            <w:tcW w:w="0" w:type="auto"/>
            <w:tcBorders>
              <w:left w:val="single" w:sz="4" w:space="0" w:color="auto"/>
            </w:tcBorders>
            <w:vAlign w:val="center"/>
          </w:tcPr>
          <w:p w14:paraId="0CD19CE9" w14:textId="77777777" w:rsidR="008133B1" w:rsidRDefault="008133B1" w:rsidP="008133B1">
            <w:pPr>
              <w:jc w:val="center"/>
              <w:cnfStyle w:val="000000100000" w:firstRow="0" w:lastRow="0" w:firstColumn="0" w:lastColumn="0" w:oddVBand="0" w:evenVBand="0" w:oddHBand="1" w:evenHBand="0" w:firstRowFirstColumn="0" w:firstRowLastColumn="0" w:lastRowFirstColumn="0" w:lastRowLastColumn="0"/>
              <w:rPr>
                <w:rFonts w:hint="eastAsia"/>
                <w:sz w:val="18"/>
                <w:szCs w:val="18"/>
              </w:rPr>
            </w:pPr>
            <w:r>
              <w:rPr>
                <w:rFonts w:hint="eastAsia"/>
                <w:sz w:val="18"/>
                <w:szCs w:val="18"/>
              </w:rPr>
              <w:t>0.24</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07D60D2" w14:textId="77777777" w:rsidR="008133B1" w:rsidRDefault="008133B1" w:rsidP="008133B1">
            <w:pPr>
              <w:jc w:val="center"/>
              <w:rPr>
                <w:rFonts w:hint="eastAsia"/>
                <w:sz w:val="18"/>
                <w:szCs w:val="18"/>
              </w:rPr>
            </w:pPr>
            <w:r>
              <w:rPr>
                <w:rFonts w:hint="eastAsia"/>
                <w:sz w:val="18"/>
                <w:szCs w:val="18"/>
              </w:rPr>
              <w:t>-</w:t>
            </w:r>
          </w:p>
        </w:tc>
        <w:tc>
          <w:tcPr>
            <w:tcW w:w="0" w:type="auto"/>
            <w:vAlign w:val="center"/>
          </w:tcPr>
          <w:p w14:paraId="44F851BF" w14:textId="77777777" w:rsidR="008133B1" w:rsidRDefault="008133B1" w:rsidP="008133B1">
            <w:pPr>
              <w:widowControl/>
              <w:jc w:val="center"/>
              <w:cnfStyle w:val="000000100000" w:firstRow="0" w:lastRow="0" w:firstColumn="0" w:lastColumn="0" w:oddVBand="0" w:evenVBand="0" w:oddHBand="1" w:evenHBand="0" w:firstRowFirstColumn="0" w:firstRowLastColumn="0" w:lastRowFirstColumn="0" w:lastRowLastColumn="0"/>
              <w:rPr>
                <w:rFonts w:hint="eastAsia"/>
                <w:sz w:val="18"/>
                <w:szCs w:val="18"/>
              </w:rPr>
            </w:pPr>
            <w:r>
              <w:rPr>
                <w:rFonts w:hint="eastAsia"/>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564F717" w14:textId="77777777" w:rsidR="008133B1" w:rsidRDefault="008133B1" w:rsidP="008133B1">
            <w:pPr>
              <w:jc w:val="center"/>
              <w:rPr>
                <w:rFonts w:hint="eastAsia"/>
                <w:sz w:val="18"/>
                <w:szCs w:val="18"/>
              </w:rPr>
            </w:pPr>
            <w:r>
              <w:rPr>
                <w:rFonts w:hint="eastAsia"/>
                <w:sz w:val="18"/>
                <w:szCs w:val="18"/>
              </w:rPr>
              <w:t>3.42</w:t>
            </w:r>
          </w:p>
        </w:tc>
        <w:tc>
          <w:tcPr>
            <w:tcW w:w="0" w:type="auto"/>
            <w:vAlign w:val="center"/>
          </w:tcPr>
          <w:p w14:paraId="0D67D3A6" w14:textId="77777777" w:rsidR="008133B1" w:rsidRDefault="008133B1" w:rsidP="008133B1">
            <w:pPr>
              <w:jc w:val="center"/>
              <w:cnfStyle w:val="000000100000" w:firstRow="0" w:lastRow="0" w:firstColumn="0" w:lastColumn="0" w:oddVBand="0" w:evenVBand="0" w:oddHBand="1" w:evenHBand="0" w:firstRowFirstColumn="0" w:firstRowLastColumn="0" w:lastRowFirstColumn="0" w:lastRowLastColumn="0"/>
              <w:rPr>
                <w:rFonts w:hint="eastAsia"/>
                <w:sz w:val="18"/>
                <w:szCs w:val="18"/>
              </w:rPr>
            </w:pPr>
            <w:r>
              <w:rPr>
                <w:rFonts w:hint="eastAsia"/>
                <w:sz w:val="18"/>
                <w:szCs w:val="18"/>
              </w:rPr>
              <w:t>0.07</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32F33CF" w14:textId="77777777" w:rsidR="008133B1" w:rsidRPr="008831EA" w:rsidRDefault="008133B1" w:rsidP="008133B1">
            <w:pPr>
              <w:jc w:val="center"/>
              <w:rPr>
                <w:rFonts w:hint="eastAsia"/>
                <w:sz w:val="18"/>
                <w:szCs w:val="18"/>
              </w:rPr>
            </w:pPr>
            <w:r w:rsidRPr="008831EA">
              <w:rPr>
                <w:rFonts w:hint="eastAsia"/>
                <w:sz w:val="18"/>
                <w:szCs w:val="18"/>
              </w:rPr>
              <w:t>余量</w:t>
            </w:r>
          </w:p>
        </w:tc>
      </w:tr>
      <w:tr w:rsidR="008133B1" w14:paraId="5BAFFF28" w14:textId="77777777" w:rsidTr="008133B1">
        <w:trPr>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47F2E413" w14:textId="77777777" w:rsidR="008133B1" w:rsidRPr="00000039" w:rsidRDefault="008133B1" w:rsidP="008133B1">
            <w:pPr>
              <w:pStyle w:val="af2"/>
              <w:ind w:firstLineChars="0" w:firstLine="0"/>
              <w:jc w:val="center"/>
              <w:rPr>
                <w:rFonts w:ascii="Times New Roman"/>
                <w:sz w:val="18"/>
                <w:szCs w:val="21"/>
              </w:rPr>
            </w:pPr>
            <w:r w:rsidRPr="00000039">
              <w:rPr>
                <w:rFonts w:ascii="Times New Roman"/>
                <w:kern w:val="2"/>
                <w:sz w:val="18"/>
                <w:szCs w:val="21"/>
              </w:rPr>
              <w:t>FZNi-45</w:t>
            </w:r>
          </w:p>
        </w:tc>
        <w:tc>
          <w:tcPr>
            <w:tcW w:w="0" w:type="auto"/>
            <w:vAlign w:val="center"/>
          </w:tcPr>
          <w:p w14:paraId="4C247EA6" w14:textId="77777777" w:rsidR="008133B1" w:rsidRPr="007A1AB6"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sz w:val="18"/>
                <w:szCs w:val="18"/>
              </w:rPr>
            </w:pPr>
            <w:r>
              <w:rPr>
                <w:rFonts w:ascii="Times New Roman" w:hint="eastAsia"/>
                <w:sz w:val="18"/>
                <w:szCs w:val="18"/>
              </w:rPr>
              <w:t>单位</w:t>
            </w:r>
            <w:r>
              <w:rPr>
                <w:rFonts w:ascii="Times New Roman" w:hint="eastAsia"/>
                <w:sz w:val="18"/>
                <w:szCs w:val="18"/>
              </w:rPr>
              <w:t>2</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F1B86AA" w14:textId="77777777" w:rsidR="008133B1" w:rsidRDefault="008133B1" w:rsidP="008133B1">
            <w:pPr>
              <w:jc w:val="center"/>
              <w:rPr>
                <w:rFonts w:hint="eastAsia"/>
                <w:sz w:val="18"/>
                <w:szCs w:val="18"/>
              </w:rPr>
            </w:pPr>
            <w:r>
              <w:rPr>
                <w:rFonts w:hint="eastAsia"/>
                <w:sz w:val="18"/>
                <w:szCs w:val="18"/>
              </w:rPr>
              <w:t>13.53</w:t>
            </w:r>
          </w:p>
        </w:tc>
        <w:tc>
          <w:tcPr>
            <w:tcW w:w="0" w:type="auto"/>
            <w:tcBorders>
              <w:left w:val="single" w:sz="4" w:space="0" w:color="auto"/>
            </w:tcBorders>
            <w:vAlign w:val="center"/>
          </w:tcPr>
          <w:p w14:paraId="4E09F1DD" w14:textId="77777777" w:rsidR="008133B1" w:rsidRDefault="008133B1" w:rsidP="008133B1">
            <w:pPr>
              <w:jc w:val="center"/>
              <w:cnfStyle w:val="000000000000" w:firstRow="0" w:lastRow="0" w:firstColumn="0" w:lastColumn="0" w:oddVBand="0" w:evenVBand="0" w:oddHBand="0" w:evenHBand="0" w:firstRowFirstColumn="0" w:firstRowLastColumn="0" w:lastRowFirstColumn="0" w:lastRowLastColumn="0"/>
              <w:rPr>
                <w:rFonts w:hint="eastAsia"/>
                <w:sz w:val="18"/>
                <w:szCs w:val="18"/>
              </w:rPr>
            </w:pPr>
            <w:r>
              <w:rPr>
                <w:rFonts w:hint="eastAsia"/>
                <w:sz w:val="18"/>
                <w:szCs w:val="18"/>
              </w:rPr>
              <w:t>2.34</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E907769" w14:textId="77777777" w:rsidR="008133B1" w:rsidRDefault="008133B1" w:rsidP="008133B1">
            <w:pPr>
              <w:jc w:val="center"/>
              <w:rPr>
                <w:rFonts w:hint="eastAsia"/>
                <w:sz w:val="18"/>
                <w:szCs w:val="18"/>
              </w:rPr>
            </w:pPr>
            <w:r>
              <w:rPr>
                <w:rFonts w:hint="eastAsia"/>
                <w:sz w:val="18"/>
                <w:szCs w:val="18"/>
              </w:rPr>
              <w:t>3.13</w:t>
            </w:r>
          </w:p>
        </w:tc>
        <w:tc>
          <w:tcPr>
            <w:tcW w:w="0" w:type="auto"/>
            <w:tcBorders>
              <w:left w:val="single" w:sz="4" w:space="0" w:color="auto"/>
            </w:tcBorders>
            <w:vAlign w:val="center"/>
          </w:tcPr>
          <w:p w14:paraId="3741E5F7" w14:textId="77777777" w:rsidR="008133B1" w:rsidRDefault="008133B1" w:rsidP="008133B1">
            <w:pPr>
              <w:jc w:val="center"/>
              <w:cnfStyle w:val="000000000000" w:firstRow="0" w:lastRow="0" w:firstColumn="0" w:lastColumn="0" w:oddVBand="0" w:evenVBand="0" w:oddHBand="0" w:evenHBand="0" w:firstRowFirstColumn="0" w:firstRowLastColumn="0" w:lastRowFirstColumn="0" w:lastRowLastColumn="0"/>
              <w:rPr>
                <w:rFonts w:hint="eastAsia"/>
                <w:sz w:val="18"/>
                <w:szCs w:val="18"/>
              </w:rPr>
            </w:pPr>
            <w:r>
              <w:rPr>
                <w:rFonts w:hint="eastAsia"/>
                <w:sz w:val="18"/>
                <w:szCs w:val="18"/>
              </w:rPr>
              <w:t>0.34</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76200114" w14:textId="77777777" w:rsidR="008133B1" w:rsidRDefault="008133B1" w:rsidP="008133B1">
            <w:pPr>
              <w:jc w:val="center"/>
              <w:rPr>
                <w:rFonts w:hint="eastAsia"/>
                <w:sz w:val="18"/>
                <w:szCs w:val="18"/>
              </w:rPr>
            </w:pPr>
            <w:r>
              <w:rPr>
                <w:rFonts w:hint="eastAsia"/>
                <w:sz w:val="18"/>
                <w:szCs w:val="18"/>
              </w:rPr>
              <w:t>-</w:t>
            </w:r>
          </w:p>
        </w:tc>
        <w:tc>
          <w:tcPr>
            <w:tcW w:w="0" w:type="auto"/>
            <w:vAlign w:val="center"/>
          </w:tcPr>
          <w:p w14:paraId="44D65FFD" w14:textId="77777777" w:rsidR="008133B1" w:rsidRDefault="008133B1" w:rsidP="008133B1">
            <w:pPr>
              <w:widowControl/>
              <w:jc w:val="center"/>
              <w:cnfStyle w:val="000000000000" w:firstRow="0" w:lastRow="0" w:firstColumn="0" w:lastColumn="0" w:oddVBand="0" w:evenVBand="0" w:oddHBand="0" w:evenHBand="0" w:firstRowFirstColumn="0" w:firstRowLastColumn="0" w:lastRowFirstColumn="0" w:lastRowLastColumn="0"/>
              <w:rPr>
                <w:rFonts w:hint="eastAsia"/>
                <w:sz w:val="18"/>
                <w:szCs w:val="18"/>
              </w:rPr>
            </w:pPr>
            <w:r>
              <w:rPr>
                <w:rFonts w:hint="eastAsia"/>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F2D5356" w14:textId="77777777" w:rsidR="008133B1" w:rsidRDefault="008133B1" w:rsidP="008133B1">
            <w:pPr>
              <w:jc w:val="center"/>
              <w:rPr>
                <w:rFonts w:hint="eastAsia"/>
                <w:sz w:val="18"/>
                <w:szCs w:val="18"/>
              </w:rPr>
            </w:pPr>
            <w:r>
              <w:rPr>
                <w:rFonts w:hint="eastAsia"/>
                <w:sz w:val="18"/>
                <w:szCs w:val="18"/>
              </w:rPr>
              <w:t>4.65</w:t>
            </w:r>
          </w:p>
        </w:tc>
        <w:tc>
          <w:tcPr>
            <w:tcW w:w="0" w:type="auto"/>
            <w:vAlign w:val="center"/>
          </w:tcPr>
          <w:p w14:paraId="38E2EFB2" w14:textId="77777777" w:rsidR="008133B1" w:rsidRDefault="008133B1" w:rsidP="008133B1">
            <w:pPr>
              <w:jc w:val="center"/>
              <w:cnfStyle w:val="000000000000" w:firstRow="0" w:lastRow="0" w:firstColumn="0" w:lastColumn="0" w:oddVBand="0" w:evenVBand="0" w:oddHBand="0" w:evenHBand="0" w:firstRowFirstColumn="0" w:firstRowLastColumn="0" w:lastRowFirstColumn="0" w:lastRowLastColumn="0"/>
              <w:rPr>
                <w:rFonts w:hint="eastAsia"/>
                <w:sz w:val="18"/>
                <w:szCs w:val="18"/>
              </w:rPr>
            </w:pPr>
            <w:r>
              <w:rPr>
                <w:rFonts w:hint="eastAsia"/>
                <w:sz w:val="18"/>
                <w:szCs w:val="18"/>
              </w:rPr>
              <w:t>0.04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5125767" w14:textId="77777777" w:rsidR="008133B1" w:rsidRDefault="008133B1" w:rsidP="008133B1">
            <w:pPr>
              <w:jc w:val="center"/>
              <w:rPr>
                <w:rFonts w:hint="eastAsia"/>
                <w:sz w:val="18"/>
                <w:szCs w:val="18"/>
              </w:rPr>
            </w:pPr>
            <w:r w:rsidRPr="008831EA">
              <w:rPr>
                <w:rFonts w:hint="eastAsia"/>
                <w:sz w:val="18"/>
                <w:szCs w:val="18"/>
              </w:rPr>
              <w:t>余量</w:t>
            </w:r>
          </w:p>
        </w:tc>
      </w:tr>
      <w:tr w:rsidR="008133B1" w:rsidRPr="00D72764" w14:paraId="1EED853D" w14:textId="77777777" w:rsidTr="008133B1">
        <w:trPr>
          <w:cnfStyle w:val="000000100000" w:firstRow="0" w:lastRow="0" w:firstColumn="0" w:lastColumn="0" w:oddVBand="0" w:evenVBand="0" w:oddHBand="1" w:evenHBand="0" w:firstRowFirstColumn="0" w:firstRowLastColumn="0" w:lastRowFirstColumn="0" w:lastRowLastColumn="0"/>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09DC7B60" w14:textId="77777777" w:rsidR="008133B1" w:rsidRPr="00D72764" w:rsidRDefault="008133B1" w:rsidP="008133B1">
            <w:pPr>
              <w:pStyle w:val="af2"/>
              <w:ind w:firstLineChars="0" w:firstLine="0"/>
              <w:jc w:val="center"/>
              <w:rPr>
                <w:rFonts w:ascii="Times New Roman"/>
                <w:kern w:val="2"/>
                <w:sz w:val="18"/>
                <w:szCs w:val="21"/>
              </w:rPr>
            </w:pPr>
            <w:r w:rsidRPr="00D72764">
              <w:rPr>
                <w:rFonts w:ascii="Times New Roman"/>
                <w:kern w:val="2"/>
                <w:sz w:val="18"/>
                <w:szCs w:val="21"/>
              </w:rPr>
              <w:t>FZNi-45</w:t>
            </w:r>
          </w:p>
        </w:tc>
        <w:tc>
          <w:tcPr>
            <w:tcW w:w="0" w:type="auto"/>
            <w:vAlign w:val="center"/>
          </w:tcPr>
          <w:p w14:paraId="6A75BD2E" w14:textId="77777777" w:rsidR="008133B1" w:rsidRPr="00D72764"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Pr>
                <w:rFonts w:ascii="Times New Roman" w:hint="eastAsia"/>
                <w:kern w:val="2"/>
                <w:sz w:val="18"/>
                <w:szCs w:val="21"/>
              </w:rPr>
              <w:t>单位</w:t>
            </w:r>
            <w:r>
              <w:rPr>
                <w:rFonts w:ascii="Times New Roman" w:hint="eastAsia"/>
                <w:kern w:val="2"/>
                <w:sz w:val="18"/>
                <w:szCs w:val="21"/>
              </w:rPr>
              <w:t>5</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1E78D77" w14:textId="77777777" w:rsidR="008133B1" w:rsidRPr="00D72764" w:rsidRDefault="008133B1" w:rsidP="008133B1">
            <w:pPr>
              <w:pStyle w:val="af2"/>
              <w:ind w:firstLineChars="0" w:firstLine="0"/>
              <w:jc w:val="center"/>
              <w:rPr>
                <w:rFonts w:ascii="Times New Roman" w:hint="eastAsia"/>
                <w:kern w:val="2"/>
                <w:sz w:val="18"/>
                <w:szCs w:val="21"/>
              </w:rPr>
            </w:pPr>
            <w:r w:rsidRPr="00D72764">
              <w:rPr>
                <w:rFonts w:ascii="Times New Roman" w:hint="eastAsia"/>
                <w:kern w:val="2"/>
                <w:sz w:val="18"/>
                <w:szCs w:val="21"/>
              </w:rPr>
              <w:t>14.11</w:t>
            </w:r>
          </w:p>
        </w:tc>
        <w:tc>
          <w:tcPr>
            <w:tcW w:w="0" w:type="auto"/>
            <w:tcBorders>
              <w:left w:val="single" w:sz="4" w:space="0" w:color="auto"/>
            </w:tcBorders>
            <w:vAlign w:val="center"/>
          </w:tcPr>
          <w:p w14:paraId="6B2ADC74" w14:textId="77777777" w:rsidR="008133B1" w:rsidRPr="00D72764"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D72764">
              <w:rPr>
                <w:rFonts w:ascii="Times New Roman" w:hint="eastAsia"/>
                <w:kern w:val="2"/>
                <w:sz w:val="18"/>
                <w:szCs w:val="21"/>
              </w:rPr>
              <w:t>2.03</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6584041" w14:textId="77777777" w:rsidR="008133B1" w:rsidRPr="00D72764" w:rsidRDefault="008133B1" w:rsidP="008133B1">
            <w:pPr>
              <w:pStyle w:val="af2"/>
              <w:ind w:firstLineChars="0" w:firstLine="0"/>
              <w:jc w:val="center"/>
              <w:rPr>
                <w:rFonts w:ascii="Times New Roman" w:hint="eastAsia"/>
                <w:kern w:val="2"/>
                <w:sz w:val="18"/>
                <w:szCs w:val="21"/>
              </w:rPr>
            </w:pPr>
            <w:r w:rsidRPr="00D72764">
              <w:rPr>
                <w:rFonts w:ascii="Times New Roman" w:hint="eastAsia"/>
                <w:kern w:val="2"/>
                <w:sz w:val="18"/>
                <w:szCs w:val="21"/>
              </w:rPr>
              <w:t>3.39</w:t>
            </w:r>
          </w:p>
        </w:tc>
        <w:tc>
          <w:tcPr>
            <w:tcW w:w="0" w:type="auto"/>
            <w:tcBorders>
              <w:left w:val="single" w:sz="4" w:space="0" w:color="auto"/>
            </w:tcBorders>
            <w:vAlign w:val="center"/>
          </w:tcPr>
          <w:p w14:paraId="62A5F007" w14:textId="77777777" w:rsidR="008133B1" w:rsidRPr="00D72764"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D72764">
              <w:rPr>
                <w:rFonts w:ascii="Times New Roman" w:hint="eastAsia"/>
                <w:kern w:val="2"/>
                <w:sz w:val="18"/>
                <w:szCs w:val="21"/>
              </w:rPr>
              <w:t>0.</w:t>
            </w:r>
            <w:r>
              <w:rPr>
                <w:rFonts w:ascii="Times New Roman" w:hint="eastAsia"/>
                <w:kern w:val="2"/>
                <w:sz w:val="18"/>
                <w:szCs w:val="21"/>
              </w:rPr>
              <w:t>3</w:t>
            </w:r>
            <w:r w:rsidRPr="00D72764">
              <w:rPr>
                <w:rFonts w:ascii="Times New Roman" w:hint="eastAsia"/>
                <w:kern w:val="2"/>
                <w:sz w:val="18"/>
                <w:szCs w:val="21"/>
              </w:rPr>
              <w:t>6</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12F62466" w14:textId="77777777" w:rsidR="008133B1" w:rsidRPr="00D72764" w:rsidRDefault="008133B1" w:rsidP="008133B1">
            <w:pPr>
              <w:pStyle w:val="af2"/>
              <w:ind w:firstLineChars="0" w:firstLine="0"/>
              <w:jc w:val="center"/>
              <w:rPr>
                <w:rFonts w:ascii="Times New Roman" w:hint="eastAsia"/>
                <w:kern w:val="2"/>
                <w:sz w:val="18"/>
                <w:szCs w:val="21"/>
              </w:rPr>
            </w:pPr>
            <w:r w:rsidRPr="00D72764">
              <w:rPr>
                <w:rFonts w:ascii="Times New Roman" w:hint="eastAsia"/>
                <w:kern w:val="2"/>
                <w:sz w:val="18"/>
                <w:szCs w:val="21"/>
              </w:rPr>
              <w:t>-</w:t>
            </w:r>
          </w:p>
        </w:tc>
        <w:tc>
          <w:tcPr>
            <w:tcW w:w="0" w:type="auto"/>
            <w:vAlign w:val="center"/>
          </w:tcPr>
          <w:p w14:paraId="07DF0718" w14:textId="77777777" w:rsidR="008133B1" w:rsidRPr="00D72764"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D72764">
              <w:rPr>
                <w:rFonts w:ascii="Times New Roman" w:hint="eastAsia"/>
                <w:kern w:val="2"/>
                <w:sz w:val="18"/>
                <w:szCs w:val="21"/>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21FD360" w14:textId="77777777" w:rsidR="008133B1" w:rsidRPr="00D72764" w:rsidRDefault="008133B1" w:rsidP="008133B1">
            <w:pPr>
              <w:pStyle w:val="af2"/>
              <w:ind w:firstLineChars="0" w:firstLine="0"/>
              <w:jc w:val="center"/>
              <w:rPr>
                <w:rFonts w:ascii="Times New Roman" w:hint="eastAsia"/>
                <w:kern w:val="2"/>
                <w:sz w:val="18"/>
                <w:szCs w:val="21"/>
              </w:rPr>
            </w:pPr>
            <w:r w:rsidRPr="00D72764">
              <w:rPr>
                <w:rFonts w:ascii="Times New Roman" w:hint="eastAsia"/>
                <w:kern w:val="2"/>
                <w:sz w:val="18"/>
                <w:szCs w:val="21"/>
              </w:rPr>
              <w:t>4.32</w:t>
            </w:r>
          </w:p>
        </w:tc>
        <w:tc>
          <w:tcPr>
            <w:tcW w:w="0" w:type="auto"/>
            <w:vAlign w:val="center"/>
          </w:tcPr>
          <w:p w14:paraId="69FCD16E" w14:textId="77777777" w:rsidR="008133B1" w:rsidRPr="00D72764"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D72764">
              <w:rPr>
                <w:rFonts w:ascii="Times New Roman" w:hint="eastAsia"/>
                <w:kern w:val="2"/>
                <w:sz w:val="18"/>
                <w:szCs w:val="21"/>
              </w:rPr>
              <w:t>0.06</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2FB54B6" w14:textId="77777777" w:rsidR="008133B1" w:rsidRPr="00D72764" w:rsidRDefault="008133B1" w:rsidP="008133B1">
            <w:pPr>
              <w:pStyle w:val="af2"/>
              <w:ind w:firstLineChars="0" w:firstLine="0"/>
              <w:jc w:val="center"/>
              <w:rPr>
                <w:rFonts w:ascii="Times New Roman" w:hint="eastAsia"/>
                <w:kern w:val="2"/>
                <w:sz w:val="18"/>
                <w:szCs w:val="21"/>
              </w:rPr>
            </w:pPr>
            <w:r w:rsidRPr="00D72764">
              <w:rPr>
                <w:rFonts w:ascii="Times New Roman" w:hint="eastAsia"/>
                <w:kern w:val="2"/>
                <w:sz w:val="18"/>
                <w:szCs w:val="21"/>
              </w:rPr>
              <w:t>余量</w:t>
            </w:r>
          </w:p>
        </w:tc>
      </w:tr>
      <w:tr w:rsidR="008133B1" w:rsidRPr="00D72764" w14:paraId="5DE9ACE9" w14:textId="77777777" w:rsidTr="008133B1">
        <w:trPr>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191D34B4" w14:textId="77777777" w:rsidR="008133B1" w:rsidRPr="00D72764" w:rsidRDefault="008133B1" w:rsidP="008133B1">
            <w:pPr>
              <w:pStyle w:val="af2"/>
              <w:ind w:firstLineChars="0" w:firstLine="0"/>
              <w:jc w:val="center"/>
              <w:rPr>
                <w:rFonts w:ascii="Times New Roman" w:hint="eastAsia"/>
                <w:kern w:val="2"/>
                <w:sz w:val="18"/>
                <w:szCs w:val="21"/>
              </w:rPr>
            </w:pPr>
            <w:r w:rsidRPr="00D72764">
              <w:rPr>
                <w:rFonts w:ascii="Times New Roman" w:hint="eastAsia"/>
                <w:kern w:val="2"/>
                <w:sz w:val="18"/>
                <w:szCs w:val="21"/>
              </w:rPr>
              <w:t>FZNi45CuMo</w:t>
            </w:r>
          </w:p>
        </w:tc>
        <w:tc>
          <w:tcPr>
            <w:tcW w:w="0" w:type="auto"/>
            <w:vAlign w:val="center"/>
          </w:tcPr>
          <w:p w14:paraId="107B9212" w14:textId="77777777" w:rsidR="008133B1" w:rsidRPr="00D72764"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kern w:val="2"/>
                <w:sz w:val="18"/>
                <w:szCs w:val="21"/>
              </w:rPr>
            </w:pPr>
            <w:r>
              <w:rPr>
                <w:rFonts w:ascii="Times New Roman" w:hint="eastAsia"/>
                <w:kern w:val="2"/>
                <w:sz w:val="18"/>
                <w:szCs w:val="21"/>
              </w:rPr>
              <w:t>单位</w:t>
            </w:r>
            <w:r>
              <w:rPr>
                <w:rFonts w:ascii="Times New Roman" w:hint="eastAsia"/>
                <w:kern w:val="2"/>
                <w:sz w:val="18"/>
                <w:szCs w:val="21"/>
              </w:rPr>
              <w:t>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F9F6440" w14:textId="77777777" w:rsidR="008133B1" w:rsidRPr="00D72764" w:rsidRDefault="008133B1" w:rsidP="008133B1">
            <w:pPr>
              <w:pStyle w:val="af2"/>
              <w:ind w:firstLineChars="0" w:firstLine="0"/>
              <w:jc w:val="center"/>
              <w:rPr>
                <w:rFonts w:ascii="Times New Roman" w:hint="eastAsia"/>
                <w:kern w:val="2"/>
                <w:sz w:val="18"/>
                <w:szCs w:val="21"/>
              </w:rPr>
            </w:pPr>
            <w:r w:rsidRPr="00D72764">
              <w:rPr>
                <w:rFonts w:ascii="Times New Roman" w:hint="eastAsia"/>
                <w:kern w:val="2"/>
                <w:sz w:val="18"/>
                <w:szCs w:val="21"/>
              </w:rPr>
              <w:t>11.41</w:t>
            </w:r>
          </w:p>
        </w:tc>
        <w:tc>
          <w:tcPr>
            <w:tcW w:w="0" w:type="auto"/>
            <w:tcBorders>
              <w:left w:val="single" w:sz="4" w:space="0" w:color="auto"/>
            </w:tcBorders>
            <w:vAlign w:val="center"/>
          </w:tcPr>
          <w:p w14:paraId="50D5CF6E" w14:textId="77777777" w:rsidR="008133B1" w:rsidRPr="00D72764"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kern w:val="2"/>
                <w:sz w:val="18"/>
                <w:szCs w:val="21"/>
              </w:rPr>
            </w:pPr>
            <w:r w:rsidRPr="00D72764">
              <w:rPr>
                <w:rFonts w:ascii="Times New Roman" w:hint="eastAsia"/>
                <w:kern w:val="2"/>
                <w:sz w:val="18"/>
                <w:szCs w:val="21"/>
              </w:rPr>
              <w:t>2.03</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35838342" w14:textId="77777777" w:rsidR="008133B1" w:rsidRPr="00D72764" w:rsidRDefault="008133B1" w:rsidP="008133B1">
            <w:pPr>
              <w:pStyle w:val="af2"/>
              <w:ind w:firstLineChars="0" w:firstLine="0"/>
              <w:jc w:val="center"/>
              <w:rPr>
                <w:rFonts w:ascii="Times New Roman" w:hint="eastAsia"/>
                <w:kern w:val="2"/>
                <w:sz w:val="18"/>
                <w:szCs w:val="21"/>
              </w:rPr>
            </w:pPr>
            <w:r w:rsidRPr="00D72764">
              <w:rPr>
                <w:rFonts w:ascii="Times New Roman" w:hint="eastAsia"/>
                <w:kern w:val="2"/>
                <w:sz w:val="18"/>
                <w:szCs w:val="21"/>
              </w:rPr>
              <w:t>2.94</w:t>
            </w:r>
          </w:p>
        </w:tc>
        <w:tc>
          <w:tcPr>
            <w:tcW w:w="0" w:type="auto"/>
            <w:tcBorders>
              <w:left w:val="single" w:sz="4" w:space="0" w:color="auto"/>
            </w:tcBorders>
            <w:vAlign w:val="center"/>
          </w:tcPr>
          <w:p w14:paraId="114F3BB8" w14:textId="77777777" w:rsidR="008133B1" w:rsidRPr="00D72764"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kern w:val="2"/>
                <w:sz w:val="18"/>
                <w:szCs w:val="21"/>
              </w:rPr>
            </w:pPr>
            <w:r w:rsidRPr="00D72764">
              <w:rPr>
                <w:rFonts w:ascii="Times New Roman" w:hint="eastAsia"/>
                <w:kern w:val="2"/>
                <w:sz w:val="18"/>
                <w:szCs w:val="21"/>
              </w:rPr>
              <w:t>0.45</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27B2B2EC" w14:textId="77777777" w:rsidR="008133B1" w:rsidRPr="00D72764" w:rsidRDefault="008133B1" w:rsidP="008133B1">
            <w:pPr>
              <w:pStyle w:val="af2"/>
              <w:ind w:firstLineChars="0" w:firstLine="0"/>
              <w:jc w:val="center"/>
              <w:rPr>
                <w:rFonts w:ascii="Times New Roman" w:hint="eastAsia"/>
                <w:kern w:val="2"/>
                <w:sz w:val="18"/>
                <w:szCs w:val="21"/>
              </w:rPr>
            </w:pPr>
            <w:r w:rsidRPr="00D72764">
              <w:rPr>
                <w:rFonts w:ascii="Times New Roman" w:hint="eastAsia"/>
                <w:kern w:val="2"/>
                <w:sz w:val="18"/>
                <w:szCs w:val="21"/>
              </w:rPr>
              <w:t>3.01</w:t>
            </w:r>
          </w:p>
        </w:tc>
        <w:tc>
          <w:tcPr>
            <w:tcW w:w="0" w:type="auto"/>
            <w:vAlign w:val="center"/>
          </w:tcPr>
          <w:p w14:paraId="0D86E09A" w14:textId="77777777" w:rsidR="008133B1" w:rsidRPr="00D72764"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kern w:val="2"/>
                <w:sz w:val="18"/>
                <w:szCs w:val="21"/>
              </w:rPr>
            </w:pPr>
            <w:r w:rsidRPr="00D72764">
              <w:rPr>
                <w:rFonts w:ascii="Times New Roman" w:hint="eastAsia"/>
                <w:kern w:val="2"/>
                <w:sz w:val="18"/>
                <w:szCs w:val="21"/>
              </w:rPr>
              <w:t>3.21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A6337C2" w14:textId="77777777" w:rsidR="008133B1" w:rsidRPr="00D72764" w:rsidRDefault="008133B1" w:rsidP="008133B1">
            <w:pPr>
              <w:pStyle w:val="af2"/>
              <w:ind w:firstLineChars="0" w:firstLine="0"/>
              <w:jc w:val="center"/>
              <w:rPr>
                <w:rFonts w:ascii="Times New Roman" w:hint="eastAsia"/>
                <w:kern w:val="2"/>
                <w:sz w:val="18"/>
                <w:szCs w:val="21"/>
              </w:rPr>
            </w:pPr>
            <w:r w:rsidRPr="00D72764">
              <w:rPr>
                <w:rFonts w:ascii="Times New Roman" w:hint="eastAsia"/>
                <w:kern w:val="2"/>
                <w:sz w:val="18"/>
                <w:szCs w:val="21"/>
              </w:rPr>
              <w:t>3.52</w:t>
            </w:r>
          </w:p>
        </w:tc>
        <w:tc>
          <w:tcPr>
            <w:tcW w:w="0" w:type="auto"/>
            <w:vAlign w:val="center"/>
          </w:tcPr>
          <w:p w14:paraId="1B5ECFB7" w14:textId="77777777" w:rsidR="008133B1" w:rsidRPr="00D72764"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kern w:val="2"/>
                <w:sz w:val="18"/>
                <w:szCs w:val="21"/>
              </w:rPr>
            </w:pPr>
            <w:r w:rsidRPr="00D72764">
              <w:rPr>
                <w:rFonts w:ascii="Times New Roman" w:hint="eastAsia"/>
                <w:kern w:val="2"/>
                <w:sz w:val="18"/>
                <w:szCs w:val="21"/>
              </w:rPr>
              <w:t>0.03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F5368D6" w14:textId="77777777" w:rsidR="008133B1" w:rsidRPr="00D72764" w:rsidRDefault="008133B1" w:rsidP="008133B1">
            <w:pPr>
              <w:pStyle w:val="af2"/>
              <w:ind w:firstLineChars="0" w:firstLine="0"/>
              <w:jc w:val="center"/>
              <w:rPr>
                <w:rFonts w:ascii="Times New Roman" w:hint="eastAsia"/>
                <w:kern w:val="2"/>
                <w:sz w:val="18"/>
                <w:szCs w:val="21"/>
              </w:rPr>
            </w:pPr>
            <w:r w:rsidRPr="00D72764">
              <w:rPr>
                <w:rFonts w:ascii="Times New Roman" w:hint="eastAsia"/>
                <w:kern w:val="2"/>
                <w:sz w:val="18"/>
                <w:szCs w:val="21"/>
              </w:rPr>
              <w:t>余量</w:t>
            </w:r>
          </w:p>
        </w:tc>
      </w:tr>
      <w:tr w:rsidR="008133B1" w:rsidRPr="00D72764" w14:paraId="0FBFF389" w14:textId="77777777" w:rsidTr="008133B1">
        <w:trPr>
          <w:cnfStyle w:val="000000100000" w:firstRow="0" w:lastRow="0" w:firstColumn="0" w:lastColumn="0" w:oddVBand="0" w:evenVBand="0" w:oddHBand="1" w:evenHBand="0" w:firstRowFirstColumn="0" w:firstRowLastColumn="0" w:lastRowFirstColumn="0" w:lastRowLastColumn="0"/>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689B584F" w14:textId="77777777" w:rsidR="008133B1" w:rsidRPr="00D72764" w:rsidRDefault="008133B1" w:rsidP="008133B1">
            <w:pPr>
              <w:pStyle w:val="af2"/>
              <w:ind w:firstLineChars="0" w:firstLine="0"/>
              <w:jc w:val="center"/>
              <w:rPr>
                <w:rFonts w:ascii="Times New Roman" w:hint="eastAsia"/>
                <w:sz w:val="18"/>
                <w:szCs w:val="21"/>
              </w:rPr>
            </w:pPr>
            <w:r w:rsidRPr="00D72764">
              <w:rPr>
                <w:rFonts w:ascii="Times New Roman" w:hint="eastAsia"/>
                <w:kern w:val="2"/>
                <w:sz w:val="18"/>
                <w:szCs w:val="21"/>
              </w:rPr>
              <w:t>FZNi45CuMo</w:t>
            </w:r>
          </w:p>
        </w:tc>
        <w:tc>
          <w:tcPr>
            <w:tcW w:w="0" w:type="auto"/>
            <w:vAlign w:val="center"/>
          </w:tcPr>
          <w:p w14:paraId="2A97BD98" w14:textId="77777777" w:rsidR="008133B1" w:rsidRPr="00D72764"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sz w:val="18"/>
                <w:szCs w:val="21"/>
              </w:rPr>
            </w:pPr>
            <w:r>
              <w:rPr>
                <w:rFonts w:ascii="Times New Roman" w:hint="eastAsia"/>
                <w:sz w:val="18"/>
                <w:szCs w:val="21"/>
              </w:rPr>
              <w:t>单位</w:t>
            </w:r>
            <w:r>
              <w:rPr>
                <w:rFonts w:ascii="Times New Roman" w:hint="eastAsia"/>
                <w:sz w:val="18"/>
                <w:szCs w:val="21"/>
              </w:rPr>
              <w:t>2</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A514377" w14:textId="77777777" w:rsidR="008133B1" w:rsidRPr="00D72764" w:rsidRDefault="008133B1" w:rsidP="008133B1">
            <w:pPr>
              <w:pStyle w:val="af2"/>
              <w:ind w:firstLineChars="0" w:firstLine="0"/>
              <w:jc w:val="center"/>
              <w:rPr>
                <w:rFonts w:ascii="Times New Roman" w:hint="eastAsia"/>
                <w:sz w:val="18"/>
                <w:szCs w:val="21"/>
              </w:rPr>
            </w:pPr>
            <w:r>
              <w:rPr>
                <w:rFonts w:ascii="Times New Roman" w:hint="eastAsia"/>
                <w:kern w:val="2"/>
                <w:sz w:val="18"/>
                <w:szCs w:val="21"/>
              </w:rPr>
              <w:t>13.21</w:t>
            </w:r>
          </w:p>
        </w:tc>
        <w:tc>
          <w:tcPr>
            <w:tcW w:w="0" w:type="auto"/>
            <w:tcBorders>
              <w:left w:val="single" w:sz="4" w:space="0" w:color="auto"/>
            </w:tcBorders>
            <w:vAlign w:val="center"/>
          </w:tcPr>
          <w:p w14:paraId="3A95FE81" w14:textId="77777777" w:rsidR="008133B1" w:rsidRPr="00D72764"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sz w:val="18"/>
                <w:szCs w:val="21"/>
              </w:rPr>
            </w:pPr>
            <w:r>
              <w:rPr>
                <w:rFonts w:ascii="Times New Roman" w:hint="eastAsia"/>
                <w:kern w:val="2"/>
                <w:sz w:val="18"/>
                <w:szCs w:val="21"/>
              </w:rPr>
              <w:t>2.45</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27515F46" w14:textId="77777777" w:rsidR="008133B1" w:rsidRPr="00D72764" w:rsidRDefault="008133B1" w:rsidP="008133B1">
            <w:pPr>
              <w:pStyle w:val="af2"/>
              <w:ind w:firstLineChars="0" w:firstLine="0"/>
              <w:jc w:val="center"/>
              <w:rPr>
                <w:rFonts w:ascii="Times New Roman" w:hint="eastAsia"/>
                <w:sz w:val="18"/>
                <w:szCs w:val="21"/>
              </w:rPr>
            </w:pPr>
            <w:r>
              <w:rPr>
                <w:rFonts w:ascii="Times New Roman" w:hint="eastAsia"/>
                <w:kern w:val="2"/>
                <w:sz w:val="18"/>
                <w:szCs w:val="21"/>
              </w:rPr>
              <w:t>3.21</w:t>
            </w:r>
          </w:p>
        </w:tc>
        <w:tc>
          <w:tcPr>
            <w:tcW w:w="0" w:type="auto"/>
            <w:tcBorders>
              <w:left w:val="single" w:sz="4" w:space="0" w:color="auto"/>
            </w:tcBorders>
            <w:vAlign w:val="center"/>
          </w:tcPr>
          <w:p w14:paraId="77C0D40C" w14:textId="77777777" w:rsidR="008133B1" w:rsidRPr="00D72764"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sz w:val="18"/>
                <w:szCs w:val="21"/>
              </w:rPr>
            </w:pPr>
            <w:r>
              <w:rPr>
                <w:rFonts w:ascii="Times New Roman" w:hint="eastAsia"/>
                <w:kern w:val="2"/>
                <w:sz w:val="18"/>
                <w:szCs w:val="21"/>
              </w:rPr>
              <w:t>0.49</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3B93C579" w14:textId="77777777" w:rsidR="008133B1" w:rsidRPr="00D72764" w:rsidRDefault="008133B1" w:rsidP="008133B1">
            <w:pPr>
              <w:pStyle w:val="af2"/>
              <w:ind w:firstLineChars="0" w:firstLine="0"/>
              <w:jc w:val="center"/>
              <w:rPr>
                <w:rFonts w:ascii="Times New Roman" w:hint="eastAsia"/>
                <w:sz w:val="18"/>
                <w:szCs w:val="21"/>
              </w:rPr>
            </w:pPr>
            <w:r>
              <w:rPr>
                <w:rFonts w:ascii="Times New Roman" w:hint="eastAsia"/>
                <w:kern w:val="2"/>
                <w:sz w:val="18"/>
                <w:szCs w:val="21"/>
              </w:rPr>
              <w:t>2.89</w:t>
            </w:r>
          </w:p>
        </w:tc>
        <w:tc>
          <w:tcPr>
            <w:tcW w:w="0" w:type="auto"/>
            <w:vAlign w:val="center"/>
          </w:tcPr>
          <w:p w14:paraId="2F0B8933" w14:textId="77777777" w:rsidR="008133B1" w:rsidRPr="00D72764"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sz w:val="18"/>
                <w:szCs w:val="21"/>
              </w:rPr>
            </w:pPr>
            <w:r>
              <w:rPr>
                <w:rFonts w:ascii="Times New Roman" w:hint="eastAsia"/>
                <w:kern w:val="2"/>
                <w:sz w:val="18"/>
                <w:szCs w:val="21"/>
              </w:rPr>
              <w:t>3.11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89B45FD" w14:textId="77777777" w:rsidR="008133B1" w:rsidRPr="00D72764" w:rsidRDefault="008133B1" w:rsidP="008133B1">
            <w:pPr>
              <w:pStyle w:val="af2"/>
              <w:ind w:firstLineChars="0" w:firstLine="0"/>
              <w:jc w:val="center"/>
              <w:rPr>
                <w:rFonts w:ascii="Times New Roman" w:hint="eastAsia"/>
                <w:sz w:val="18"/>
                <w:szCs w:val="21"/>
              </w:rPr>
            </w:pPr>
            <w:r>
              <w:rPr>
                <w:rFonts w:ascii="Times New Roman" w:hint="eastAsia"/>
                <w:kern w:val="2"/>
                <w:sz w:val="18"/>
                <w:szCs w:val="21"/>
              </w:rPr>
              <w:t>4.41</w:t>
            </w:r>
          </w:p>
        </w:tc>
        <w:tc>
          <w:tcPr>
            <w:tcW w:w="0" w:type="auto"/>
            <w:vAlign w:val="center"/>
          </w:tcPr>
          <w:p w14:paraId="27D8DA4C" w14:textId="77777777" w:rsidR="008133B1" w:rsidRPr="00D72764"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sz w:val="18"/>
                <w:szCs w:val="21"/>
              </w:rPr>
            </w:pPr>
            <w:r>
              <w:rPr>
                <w:rFonts w:ascii="Times New Roman" w:hint="eastAsia"/>
                <w:kern w:val="2"/>
                <w:sz w:val="18"/>
                <w:szCs w:val="21"/>
              </w:rPr>
              <w:t>0.06</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53B51DA" w14:textId="77777777" w:rsidR="008133B1" w:rsidRPr="00D72764" w:rsidRDefault="008133B1" w:rsidP="008133B1">
            <w:pPr>
              <w:pStyle w:val="af2"/>
              <w:ind w:firstLineChars="0" w:firstLine="0"/>
              <w:jc w:val="center"/>
              <w:rPr>
                <w:rFonts w:ascii="Times New Roman" w:hint="eastAsia"/>
                <w:sz w:val="18"/>
                <w:szCs w:val="21"/>
              </w:rPr>
            </w:pPr>
            <w:r w:rsidRPr="00D72764">
              <w:rPr>
                <w:rFonts w:ascii="Times New Roman" w:hint="eastAsia"/>
                <w:kern w:val="2"/>
                <w:sz w:val="18"/>
                <w:szCs w:val="21"/>
              </w:rPr>
              <w:t>余量</w:t>
            </w:r>
          </w:p>
        </w:tc>
      </w:tr>
      <w:tr w:rsidR="008133B1" w:rsidRPr="00D72764" w14:paraId="26EA4274" w14:textId="77777777" w:rsidTr="008133B1">
        <w:trPr>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51EE925B" w14:textId="77777777" w:rsidR="008133B1" w:rsidRPr="00D72764" w:rsidRDefault="008133B1" w:rsidP="008133B1">
            <w:pPr>
              <w:pStyle w:val="af2"/>
              <w:ind w:firstLineChars="0" w:firstLine="0"/>
              <w:jc w:val="center"/>
              <w:rPr>
                <w:rFonts w:ascii="Times New Roman"/>
                <w:kern w:val="2"/>
                <w:sz w:val="18"/>
                <w:szCs w:val="21"/>
              </w:rPr>
            </w:pPr>
            <w:r w:rsidRPr="00D72764">
              <w:rPr>
                <w:rFonts w:ascii="Times New Roman"/>
                <w:kern w:val="2"/>
                <w:sz w:val="18"/>
                <w:szCs w:val="21"/>
              </w:rPr>
              <w:t>FZNi-</w:t>
            </w:r>
            <w:r w:rsidRPr="00D72764">
              <w:rPr>
                <w:rFonts w:ascii="Times New Roman" w:hint="eastAsia"/>
                <w:kern w:val="2"/>
                <w:sz w:val="18"/>
                <w:szCs w:val="21"/>
              </w:rPr>
              <w:t>5</w:t>
            </w:r>
            <w:r w:rsidRPr="00D72764">
              <w:rPr>
                <w:rFonts w:ascii="Times New Roman"/>
                <w:kern w:val="2"/>
                <w:sz w:val="18"/>
                <w:szCs w:val="21"/>
              </w:rPr>
              <w:t>5</w:t>
            </w:r>
          </w:p>
        </w:tc>
        <w:tc>
          <w:tcPr>
            <w:tcW w:w="0" w:type="auto"/>
            <w:vAlign w:val="center"/>
          </w:tcPr>
          <w:p w14:paraId="487180C1" w14:textId="77777777" w:rsidR="008133B1" w:rsidRPr="00D72764"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kern w:val="2"/>
                <w:sz w:val="18"/>
                <w:szCs w:val="21"/>
              </w:rPr>
            </w:pPr>
            <w:r>
              <w:rPr>
                <w:rFonts w:ascii="Times New Roman" w:hint="eastAsia"/>
                <w:kern w:val="2"/>
                <w:sz w:val="18"/>
                <w:szCs w:val="21"/>
              </w:rPr>
              <w:t>单位</w:t>
            </w:r>
            <w:r>
              <w:rPr>
                <w:rFonts w:ascii="Times New Roman" w:hint="eastAsia"/>
                <w:kern w:val="2"/>
                <w:sz w:val="18"/>
                <w:szCs w:val="21"/>
              </w:rPr>
              <w:t>5</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56541D5" w14:textId="77777777" w:rsidR="008133B1" w:rsidRPr="00D72764" w:rsidRDefault="008133B1" w:rsidP="008133B1">
            <w:pPr>
              <w:pStyle w:val="af2"/>
              <w:ind w:firstLineChars="0" w:firstLine="0"/>
              <w:jc w:val="center"/>
              <w:rPr>
                <w:rFonts w:ascii="Times New Roman" w:hint="eastAsia"/>
                <w:kern w:val="2"/>
                <w:sz w:val="18"/>
                <w:szCs w:val="21"/>
              </w:rPr>
            </w:pPr>
            <w:r w:rsidRPr="00D72764">
              <w:rPr>
                <w:rFonts w:ascii="Times New Roman" w:hint="eastAsia"/>
                <w:kern w:val="2"/>
                <w:sz w:val="18"/>
                <w:szCs w:val="21"/>
              </w:rPr>
              <w:t>15.75</w:t>
            </w:r>
          </w:p>
        </w:tc>
        <w:tc>
          <w:tcPr>
            <w:tcW w:w="0" w:type="auto"/>
            <w:tcBorders>
              <w:left w:val="single" w:sz="4" w:space="0" w:color="auto"/>
            </w:tcBorders>
            <w:vAlign w:val="center"/>
          </w:tcPr>
          <w:p w14:paraId="589B5A6D" w14:textId="77777777" w:rsidR="008133B1" w:rsidRPr="00D72764"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kern w:val="2"/>
                <w:sz w:val="18"/>
                <w:szCs w:val="21"/>
              </w:rPr>
            </w:pPr>
            <w:r w:rsidRPr="00D72764">
              <w:rPr>
                <w:rFonts w:ascii="Times New Roman" w:hint="eastAsia"/>
                <w:kern w:val="2"/>
                <w:sz w:val="18"/>
                <w:szCs w:val="21"/>
              </w:rPr>
              <w:t>2.89</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5AE8DD77" w14:textId="77777777" w:rsidR="008133B1" w:rsidRPr="00D72764" w:rsidRDefault="008133B1" w:rsidP="008133B1">
            <w:pPr>
              <w:pStyle w:val="af2"/>
              <w:ind w:firstLineChars="0" w:firstLine="0"/>
              <w:jc w:val="center"/>
              <w:rPr>
                <w:rFonts w:ascii="Times New Roman" w:hint="eastAsia"/>
                <w:kern w:val="2"/>
                <w:sz w:val="18"/>
                <w:szCs w:val="21"/>
              </w:rPr>
            </w:pPr>
            <w:r w:rsidRPr="00D72764">
              <w:rPr>
                <w:rFonts w:ascii="Times New Roman" w:hint="eastAsia"/>
                <w:kern w:val="2"/>
                <w:sz w:val="18"/>
                <w:szCs w:val="21"/>
              </w:rPr>
              <w:t>4.11</w:t>
            </w:r>
          </w:p>
        </w:tc>
        <w:tc>
          <w:tcPr>
            <w:tcW w:w="0" w:type="auto"/>
            <w:tcBorders>
              <w:left w:val="single" w:sz="4" w:space="0" w:color="auto"/>
            </w:tcBorders>
            <w:vAlign w:val="center"/>
          </w:tcPr>
          <w:p w14:paraId="3284FE37" w14:textId="77777777" w:rsidR="008133B1" w:rsidRPr="00D72764"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kern w:val="2"/>
                <w:sz w:val="18"/>
                <w:szCs w:val="21"/>
              </w:rPr>
            </w:pPr>
            <w:r w:rsidRPr="00D72764">
              <w:rPr>
                <w:rFonts w:ascii="Times New Roman" w:hint="eastAsia"/>
                <w:kern w:val="2"/>
                <w:sz w:val="18"/>
                <w:szCs w:val="21"/>
              </w:rPr>
              <w:t>0.59</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3319519B" w14:textId="77777777" w:rsidR="008133B1" w:rsidRPr="00D72764" w:rsidRDefault="008133B1" w:rsidP="008133B1">
            <w:pPr>
              <w:pStyle w:val="af2"/>
              <w:ind w:firstLineChars="0" w:firstLine="0"/>
              <w:jc w:val="center"/>
              <w:rPr>
                <w:rFonts w:ascii="Times New Roman" w:hint="eastAsia"/>
                <w:kern w:val="2"/>
                <w:sz w:val="18"/>
                <w:szCs w:val="21"/>
              </w:rPr>
            </w:pPr>
            <w:r w:rsidRPr="00D72764">
              <w:rPr>
                <w:rFonts w:ascii="Times New Roman" w:hint="eastAsia"/>
                <w:kern w:val="2"/>
                <w:sz w:val="18"/>
                <w:szCs w:val="21"/>
              </w:rPr>
              <w:t>-</w:t>
            </w:r>
          </w:p>
        </w:tc>
        <w:tc>
          <w:tcPr>
            <w:tcW w:w="0" w:type="auto"/>
            <w:vAlign w:val="center"/>
          </w:tcPr>
          <w:p w14:paraId="6D5C880A" w14:textId="77777777" w:rsidR="008133B1" w:rsidRPr="00D72764"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kern w:val="2"/>
                <w:sz w:val="18"/>
                <w:szCs w:val="21"/>
              </w:rPr>
            </w:pPr>
            <w:r w:rsidRPr="00D72764">
              <w:rPr>
                <w:rFonts w:ascii="Times New Roman" w:hint="eastAsia"/>
                <w:kern w:val="2"/>
                <w:sz w:val="18"/>
                <w:szCs w:val="21"/>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1DBD495" w14:textId="77777777" w:rsidR="008133B1" w:rsidRPr="00D72764" w:rsidRDefault="008133B1" w:rsidP="008133B1">
            <w:pPr>
              <w:pStyle w:val="af2"/>
              <w:ind w:firstLineChars="0" w:firstLine="0"/>
              <w:jc w:val="center"/>
              <w:rPr>
                <w:rFonts w:ascii="Times New Roman" w:hint="eastAsia"/>
                <w:kern w:val="2"/>
                <w:sz w:val="18"/>
                <w:szCs w:val="21"/>
              </w:rPr>
            </w:pPr>
            <w:r w:rsidRPr="00D72764">
              <w:rPr>
                <w:rFonts w:ascii="Times New Roman" w:hint="eastAsia"/>
                <w:kern w:val="2"/>
                <w:sz w:val="18"/>
                <w:szCs w:val="21"/>
              </w:rPr>
              <w:t>2.69</w:t>
            </w:r>
          </w:p>
        </w:tc>
        <w:tc>
          <w:tcPr>
            <w:tcW w:w="0" w:type="auto"/>
            <w:vAlign w:val="center"/>
          </w:tcPr>
          <w:p w14:paraId="39770FCD" w14:textId="77777777" w:rsidR="008133B1" w:rsidRPr="00D72764"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kern w:val="2"/>
                <w:sz w:val="18"/>
                <w:szCs w:val="21"/>
              </w:rPr>
            </w:pPr>
            <w:r w:rsidRPr="00D72764">
              <w:rPr>
                <w:rFonts w:ascii="Times New Roman" w:hint="eastAsia"/>
                <w:kern w:val="2"/>
                <w:sz w:val="18"/>
                <w:szCs w:val="21"/>
              </w:rPr>
              <w:t>0.06</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7A603BD" w14:textId="77777777" w:rsidR="008133B1" w:rsidRPr="00D72764" w:rsidRDefault="008133B1" w:rsidP="008133B1">
            <w:pPr>
              <w:pStyle w:val="af2"/>
              <w:ind w:firstLineChars="0" w:firstLine="0"/>
              <w:jc w:val="center"/>
              <w:rPr>
                <w:rFonts w:ascii="Times New Roman" w:hint="eastAsia"/>
                <w:kern w:val="2"/>
                <w:sz w:val="18"/>
                <w:szCs w:val="21"/>
              </w:rPr>
            </w:pPr>
            <w:r w:rsidRPr="00D72764">
              <w:rPr>
                <w:rFonts w:ascii="Times New Roman" w:hint="eastAsia"/>
                <w:kern w:val="2"/>
                <w:sz w:val="18"/>
                <w:szCs w:val="21"/>
              </w:rPr>
              <w:t>余量</w:t>
            </w:r>
          </w:p>
        </w:tc>
      </w:tr>
      <w:tr w:rsidR="008133B1" w:rsidRPr="00D72764" w14:paraId="4B98340C" w14:textId="77777777" w:rsidTr="008133B1">
        <w:trPr>
          <w:cnfStyle w:val="000000100000" w:firstRow="0" w:lastRow="0" w:firstColumn="0" w:lastColumn="0" w:oddVBand="0" w:evenVBand="0" w:oddHBand="1" w:evenHBand="0" w:firstRowFirstColumn="0" w:firstRowLastColumn="0" w:lastRowFirstColumn="0" w:lastRowLastColumn="0"/>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040418FD" w14:textId="77777777" w:rsidR="008133B1" w:rsidRPr="00C93458" w:rsidRDefault="008133B1" w:rsidP="008133B1">
            <w:pPr>
              <w:pStyle w:val="af2"/>
              <w:ind w:firstLineChars="0" w:firstLine="0"/>
              <w:jc w:val="center"/>
              <w:rPr>
                <w:rFonts w:ascii="Times New Roman"/>
                <w:kern w:val="2"/>
                <w:sz w:val="18"/>
                <w:szCs w:val="21"/>
              </w:rPr>
            </w:pPr>
            <w:r w:rsidRPr="00C93458">
              <w:rPr>
                <w:rFonts w:ascii="Times New Roman" w:hint="eastAsia"/>
                <w:kern w:val="2"/>
                <w:sz w:val="18"/>
                <w:szCs w:val="21"/>
              </w:rPr>
              <w:t>FZNi-55</w:t>
            </w:r>
          </w:p>
        </w:tc>
        <w:tc>
          <w:tcPr>
            <w:tcW w:w="0" w:type="auto"/>
            <w:vAlign w:val="center"/>
          </w:tcPr>
          <w:p w14:paraId="2C3F41E8" w14:textId="77777777" w:rsidR="008133B1" w:rsidRPr="00C93458"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Pr>
                <w:rFonts w:ascii="Times New Roman" w:hint="eastAsia"/>
                <w:kern w:val="2"/>
                <w:sz w:val="18"/>
                <w:szCs w:val="21"/>
              </w:rPr>
              <w:t>单位</w:t>
            </w:r>
            <w:r>
              <w:rPr>
                <w:rFonts w:ascii="Times New Roman" w:hint="eastAsia"/>
                <w:kern w:val="2"/>
                <w:sz w:val="18"/>
                <w:szCs w:val="21"/>
              </w:rPr>
              <w:t>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1D02A44" w14:textId="77777777" w:rsidR="008133B1" w:rsidRPr="00C93458" w:rsidRDefault="008133B1" w:rsidP="008133B1">
            <w:pPr>
              <w:pStyle w:val="af2"/>
              <w:ind w:firstLineChars="0" w:firstLine="0"/>
              <w:jc w:val="center"/>
              <w:rPr>
                <w:rFonts w:ascii="Times New Roman" w:hint="eastAsia"/>
                <w:kern w:val="2"/>
                <w:sz w:val="18"/>
                <w:szCs w:val="21"/>
              </w:rPr>
            </w:pPr>
            <w:r w:rsidRPr="00C93458">
              <w:rPr>
                <w:rFonts w:ascii="Times New Roman" w:hint="eastAsia"/>
                <w:kern w:val="2"/>
                <w:sz w:val="18"/>
                <w:szCs w:val="21"/>
              </w:rPr>
              <w:t>16.1</w:t>
            </w:r>
          </w:p>
        </w:tc>
        <w:tc>
          <w:tcPr>
            <w:tcW w:w="0" w:type="auto"/>
            <w:tcBorders>
              <w:left w:val="single" w:sz="4" w:space="0" w:color="auto"/>
            </w:tcBorders>
            <w:vAlign w:val="center"/>
          </w:tcPr>
          <w:p w14:paraId="79F22307" w14:textId="77777777" w:rsidR="008133B1" w:rsidRPr="00C93458"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C93458">
              <w:rPr>
                <w:rFonts w:ascii="Times New Roman" w:hint="eastAsia"/>
                <w:kern w:val="2"/>
                <w:sz w:val="18"/>
                <w:szCs w:val="21"/>
              </w:rPr>
              <w:t>2.99</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5936C9D0" w14:textId="77777777" w:rsidR="008133B1" w:rsidRPr="00C93458" w:rsidRDefault="008133B1" w:rsidP="008133B1">
            <w:pPr>
              <w:pStyle w:val="af2"/>
              <w:ind w:firstLineChars="0" w:firstLine="0"/>
              <w:jc w:val="center"/>
              <w:rPr>
                <w:rFonts w:ascii="Times New Roman" w:hint="eastAsia"/>
                <w:kern w:val="2"/>
                <w:sz w:val="18"/>
                <w:szCs w:val="21"/>
              </w:rPr>
            </w:pPr>
            <w:r w:rsidRPr="00C93458">
              <w:rPr>
                <w:rFonts w:ascii="Times New Roman" w:hint="eastAsia"/>
                <w:kern w:val="2"/>
                <w:sz w:val="18"/>
                <w:szCs w:val="21"/>
              </w:rPr>
              <w:t>3.87</w:t>
            </w:r>
          </w:p>
        </w:tc>
        <w:tc>
          <w:tcPr>
            <w:tcW w:w="0" w:type="auto"/>
            <w:tcBorders>
              <w:left w:val="single" w:sz="4" w:space="0" w:color="auto"/>
            </w:tcBorders>
            <w:vAlign w:val="center"/>
          </w:tcPr>
          <w:p w14:paraId="25E91D96" w14:textId="77777777" w:rsidR="008133B1" w:rsidRPr="00C93458"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C93458">
              <w:rPr>
                <w:rFonts w:ascii="Times New Roman" w:hint="eastAsia"/>
                <w:kern w:val="2"/>
                <w:sz w:val="18"/>
                <w:szCs w:val="21"/>
              </w:rPr>
              <w:t>0.65</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7B20C1FB" w14:textId="77777777" w:rsidR="008133B1" w:rsidRPr="00C93458" w:rsidRDefault="008133B1" w:rsidP="008133B1">
            <w:pPr>
              <w:pStyle w:val="af2"/>
              <w:ind w:firstLineChars="0" w:firstLine="0"/>
              <w:jc w:val="center"/>
              <w:rPr>
                <w:rFonts w:ascii="Times New Roman" w:hint="eastAsia"/>
                <w:kern w:val="2"/>
                <w:sz w:val="18"/>
                <w:szCs w:val="21"/>
              </w:rPr>
            </w:pPr>
            <w:r w:rsidRPr="00C93458">
              <w:rPr>
                <w:rFonts w:ascii="Times New Roman" w:hint="eastAsia"/>
                <w:kern w:val="2"/>
                <w:sz w:val="18"/>
                <w:szCs w:val="21"/>
              </w:rPr>
              <w:t>-</w:t>
            </w:r>
          </w:p>
        </w:tc>
        <w:tc>
          <w:tcPr>
            <w:tcW w:w="0" w:type="auto"/>
            <w:vAlign w:val="center"/>
          </w:tcPr>
          <w:p w14:paraId="32BEA6C1" w14:textId="77777777" w:rsidR="008133B1" w:rsidRPr="00C93458"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C93458">
              <w:rPr>
                <w:rFonts w:ascii="Times New Roman" w:hint="eastAsia"/>
                <w:kern w:val="2"/>
                <w:sz w:val="18"/>
                <w:szCs w:val="21"/>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7101B98" w14:textId="77777777" w:rsidR="008133B1" w:rsidRPr="00C93458" w:rsidRDefault="008133B1" w:rsidP="008133B1">
            <w:pPr>
              <w:pStyle w:val="af2"/>
              <w:ind w:firstLineChars="0" w:firstLine="0"/>
              <w:jc w:val="center"/>
              <w:rPr>
                <w:rFonts w:ascii="Times New Roman" w:hint="eastAsia"/>
                <w:kern w:val="2"/>
                <w:sz w:val="18"/>
                <w:szCs w:val="21"/>
              </w:rPr>
            </w:pPr>
            <w:r w:rsidRPr="00C93458">
              <w:rPr>
                <w:rFonts w:ascii="Times New Roman" w:hint="eastAsia"/>
                <w:kern w:val="2"/>
                <w:sz w:val="18"/>
                <w:szCs w:val="21"/>
              </w:rPr>
              <w:t>3.46</w:t>
            </w:r>
          </w:p>
        </w:tc>
        <w:tc>
          <w:tcPr>
            <w:tcW w:w="0" w:type="auto"/>
            <w:vAlign w:val="center"/>
          </w:tcPr>
          <w:p w14:paraId="1FFF7C20" w14:textId="77777777" w:rsidR="008133B1" w:rsidRPr="00C93458"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C93458">
              <w:rPr>
                <w:rFonts w:ascii="Times New Roman" w:hint="eastAsia"/>
                <w:kern w:val="2"/>
                <w:sz w:val="18"/>
                <w:szCs w:val="21"/>
              </w:rPr>
              <w:t>0.01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7498C4D" w14:textId="77777777" w:rsidR="008133B1" w:rsidRPr="00C93458" w:rsidRDefault="008133B1" w:rsidP="008133B1">
            <w:pPr>
              <w:pStyle w:val="af2"/>
              <w:ind w:firstLineChars="0" w:firstLine="0"/>
              <w:jc w:val="center"/>
              <w:rPr>
                <w:rFonts w:ascii="Times New Roman" w:hint="eastAsia"/>
                <w:kern w:val="2"/>
                <w:sz w:val="18"/>
                <w:szCs w:val="21"/>
              </w:rPr>
            </w:pPr>
            <w:r w:rsidRPr="00C93458">
              <w:rPr>
                <w:rFonts w:ascii="Times New Roman" w:hint="eastAsia"/>
                <w:kern w:val="2"/>
                <w:sz w:val="18"/>
                <w:szCs w:val="21"/>
              </w:rPr>
              <w:t>余量</w:t>
            </w:r>
          </w:p>
        </w:tc>
      </w:tr>
      <w:tr w:rsidR="008133B1" w:rsidRPr="00D72764" w14:paraId="1C88BB95" w14:textId="77777777" w:rsidTr="008133B1">
        <w:trPr>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2911948A" w14:textId="77777777" w:rsidR="008133B1" w:rsidRPr="00D72764" w:rsidRDefault="008133B1" w:rsidP="008133B1">
            <w:pPr>
              <w:pStyle w:val="af2"/>
              <w:ind w:firstLineChars="0" w:firstLine="0"/>
              <w:jc w:val="center"/>
              <w:rPr>
                <w:rFonts w:ascii="Times New Roman"/>
                <w:sz w:val="18"/>
                <w:szCs w:val="21"/>
              </w:rPr>
            </w:pPr>
            <w:r w:rsidRPr="00C93458">
              <w:rPr>
                <w:rFonts w:ascii="Times New Roman" w:hint="eastAsia"/>
                <w:kern w:val="2"/>
                <w:sz w:val="18"/>
                <w:szCs w:val="21"/>
              </w:rPr>
              <w:t>FZNi-55</w:t>
            </w:r>
          </w:p>
        </w:tc>
        <w:tc>
          <w:tcPr>
            <w:tcW w:w="0" w:type="auto"/>
            <w:vAlign w:val="center"/>
          </w:tcPr>
          <w:p w14:paraId="227C465B" w14:textId="77777777" w:rsidR="008133B1" w:rsidRPr="00D72764"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sz w:val="18"/>
                <w:szCs w:val="21"/>
              </w:rPr>
            </w:pPr>
            <w:r>
              <w:rPr>
                <w:rFonts w:ascii="Times New Roman" w:hint="eastAsia"/>
                <w:sz w:val="18"/>
                <w:szCs w:val="21"/>
              </w:rPr>
              <w:t>单位</w:t>
            </w:r>
            <w:r>
              <w:rPr>
                <w:rFonts w:ascii="Times New Roman" w:hint="eastAsia"/>
                <w:sz w:val="18"/>
                <w:szCs w:val="21"/>
              </w:rPr>
              <w:t>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4A3CAD5" w14:textId="77777777" w:rsidR="008133B1" w:rsidRPr="00D72764" w:rsidRDefault="008133B1" w:rsidP="008133B1">
            <w:pPr>
              <w:pStyle w:val="af2"/>
              <w:ind w:firstLineChars="0" w:firstLine="0"/>
              <w:jc w:val="center"/>
              <w:rPr>
                <w:rFonts w:ascii="Times New Roman" w:hint="eastAsia"/>
                <w:sz w:val="18"/>
                <w:szCs w:val="21"/>
              </w:rPr>
            </w:pPr>
            <w:r>
              <w:rPr>
                <w:rFonts w:ascii="Times New Roman" w:hint="eastAsia"/>
                <w:kern w:val="2"/>
                <w:sz w:val="18"/>
                <w:szCs w:val="21"/>
              </w:rPr>
              <w:t>15.86</w:t>
            </w:r>
          </w:p>
        </w:tc>
        <w:tc>
          <w:tcPr>
            <w:tcW w:w="0" w:type="auto"/>
            <w:tcBorders>
              <w:left w:val="single" w:sz="4" w:space="0" w:color="auto"/>
            </w:tcBorders>
            <w:vAlign w:val="center"/>
          </w:tcPr>
          <w:p w14:paraId="6AA90293" w14:textId="77777777" w:rsidR="008133B1" w:rsidRPr="00D72764"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sz w:val="18"/>
                <w:szCs w:val="21"/>
              </w:rPr>
            </w:pPr>
            <w:r>
              <w:rPr>
                <w:rFonts w:ascii="Times New Roman" w:hint="eastAsia"/>
                <w:kern w:val="2"/>
                <w:sz w:val="18"/>
                <w:szCs w:val="21"/>
              </w:rPr>
              <w:t>3.12</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70D4C041" w14:textId="77777777" w:rsidR="008133B1" w:rsidRPr="00D72764" w:rsidRDefault="008133B1" w:rsidP="008133B1">
            <w:pPr>
              <w:pStyle w:val="af2"/>
              <w:ind w:firstLineChars="0" w:firstLine="0"/>
              <w:jc w:val="center"/>
              <w:rPr>
                <w:rFonts w:ascii="Times New Roman" w:hint="eastAsia"/>
                <w:sz w:val="18"/>
                <w:szCs w:val="21"/>
              </w:rPr>
            </w:pPr>
            <w:r w:rsidRPr="00C93458">
              <w:rPr>
                <w:rFonts w:ascii="Times New Roman" w:hint="eastAsia"/>
                <w:kern w:val="2"/>
                <w:sz w:val="18"/>
                <w:szCs w:val="21"/>
              </w:rPr>
              <w:t>3.87</w:t>
            </w:r>
          </w:p>
        </w:tc>
        <w:tc>
          <w:tcPr>
            <w:tcW w:w="0" w:type="auto"/>
            <w:tcBorders>
              <w:left w:val="single" w:sz="4" w:space="0" w:color="auto"/>
            </w:tcBorders>
            <w:vAlign w:val="center"/>
          </w:tcPr>
          <w:p w14:paraId="2CE06B4F" w14:textId="77777777" w:rsidR="008133B1" w:rsidRPr="00D72764"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sz w:val="18"/>
                <w:szCs w:val="21"/>
              </w:rPr>
            </w:pPr>
            <w:r>
              <w:rPr>
                <w:rFonts w:ascii="Times New Roman" w:hint="eastAsia"/>
                <w:kern w:val="2"/>
                <w:sz w:val="18"/>
                <w:szCs w:val="21"/>
              </w:rPr>
              <w:t>0.59</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38818C8B" w14:textId="77777777" w:rsidR="008133B1" w:rsidRPr="00D72764" w:rsidRDefault="008133B1" w:rsidP="008133B1">
            <w:pPr>
              <w:pStyle w:val="af2"/>
              <w:ind w:firstLineChars="0" w:firstLine="0"/>
              <w:jc w:val="center"/>
              <w:rPr>
                <w:rFonts w:ascii="Times New Roman" w:hint="eastAsia"/>
                <w:sz w:val="18"/>
                <w:szCs w:val="21"/>
              </w:rPr>
            </w:pPr>
            <w:r w:rsidRPr="00C93458">
              <w:rPr>
                <w:rFonts w:ascii="Times New Roman" w:hint="eastAsia"/>
                <w:kern w:val="2"/>
                <w:sz w:val="18"/>
                <w:szCs w:val="21"/>
              </w:rPr>
              <w:t>-</w:t>
            </w:r>
          </w:p>
        </w:tc>
        <w:tc>
          <w:tcPr>
            <w:tcW w:w="0" w:type="auto"/>
            <w:vAlign w:val="center"/>
          </w:tcPr>
          <w:p w14:paraId="5CF977FA" w14:textId="77777777" w:rsidR="008133B1" w:rsidRPr="00D72764"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sz w:val="18"/>
                <w:szCs w:val="21"/>
              </w:rPr>
            </w:pPr>
            <w:r w:rsidRPr="00C93458">
              <w:rPr>
                <w:rFonts w:ascii="Times New Roman" w:hint="eastAsia"/>
                <w:kern w:val="2"/>
                <w:sz w:val="18"/>
                <w:szCs w:val="21"/>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97C9699" w14:textId="77777777" w:rsidR="008133B1" w:rsidRPr="00D72764" w:rsidRDefault="008133B1" w:rsidP="008133B1">
            <w:pPr>
              <w:pStyle w:val="af2"/>
              <w:ind w:firstLineChars="0" w:firstLine="0"/>
              <w:jc w:val="center"/>
              <w:rPr>
                <w:rFonts w:ascii="Times New Roman" w:hint="eastAsia"/>
                <w:sz w:val="18"/>
                <w:szCs w:val="21"/>
              </w:rPr>
            </w:pPr>
            <w:r>
              <w:rPr>
                <w:rFonts w:ascii="Times New Roman" w:hint="eastAsia"/>
                <w:sz w:val="18"/>
                <w:szCs w:val="21"/>
              </w:rPr>
              <w:t>4.42</w:t>
            </w:r>
          </w:p>
        </w:tc>
        <w:tc>
          <w:tcPr>
            <w:tcW w:w="0" w:type="auto"/>
            <w:vAlign w:val="center"/>
          </w:tcPr>
          <w:p w14:paraId="6BAA512F" w14:textId="77777777" w:rsidR="008133B1" w:rsidRPr="00D72764"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sz w:val="18"/>
                <w:szCs w:val="21"/>
              </w:rPr>
            </w:pPr>
            <w:r>
              <w:rPr>
                <w:rFonts w:ascii="Times New Roman" w:hint="eastAsia"/>
                <w:sz w:val="18"/>
                <w:szCs w:val="21"/>
              </w:rPr>
              <w:t>0.03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FF95D99" w14:textId="77777777" w:rsidR="008133B1" w:rsidRPr="00D72764" w:rsidRDefault="008133B1" w:rsidP="008133B1">
            <w:pPr>
              <w:pStyle w:val="af2"/>
              <w:ind w:firstLineChars="0" w:firstLine="0"/>
              <w:jc w:val="center"/>
              <w:rPr>
                <w:rFonts w:ascii="Times New Roman" w:hint="eastAsia"/>
                <w:sz w:val="18"/>
                <w:szCs w:val="21"/>
              </w:rPr>
            </w:pPr>
            <w:r w:rsidRPr="00C93458">
              <w:rPr>
                <w:rFonts w:ascii="Times New Roman" w:hint="eastAsia"/>
                <w:kern w:val="2"/>
                <w:sz w:val="18"/>
                <w:szCs w:val="21"/>
              </w:rPr>
              <w:t>余量</w:t>
            </w:r>
          </w:p>
        </w:tc>
      </w:tr>
      <w:tr w:rsidR="008133B1" w:rsidRPr="00D72764" w14:paraId="2ADB0A0E" w14:textId="77777777" w:rsidTr="008133B1">
        <w:trPr>
          <w:cnfStyle w:val="000000100000" w:firstRow="0" w:lastRow="0" w:firstColumn="0" w:lastColumn="0" w:oddVBand="0" w:evenVBand="0" w:oddHBand="1" w:evenHBand="0" w:firstRowFirstColumn="0" w:firstRowLastColumn="0" w:lastRowFirstColumn="0" w:lastRowLastColumn="0"/>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4491067D" w14:textId="77777777" w:rsidR="008133B1" w:rsidRPr="00D72764" w:rsidRDefault="008133B1" w:rsidP="008133B1">
            <w:pPr>
              <w:pStyle w:val="af2"/>
              <w:ind w:firstLineChars="0" w:firstLine="0"/>
              <w:jc w:val="center"/>
              <w:rPr>
                <w:rFonts w:ascii="Times New Roman"/>
                <w:sz w:val="18"/>
                <w:szCs w:val="21"/>
              </w:rPr>
            </w:pPr>
            <w:r w:rsidRPr="00D61A7F">
              <w:rPr>
                <w:rFonts w:ascii="Times New Roman"/>
                <w:kern w:val="2"/>
                <w:sz w:val="18"/>
                <w:szCs w:val="21"/>
              </w:rPr>
              <w:t>FZNi-</w:t>
            </w:r>
            <w:r w:rsidRPr="00D61A7F">
              <w:rPr>
                <w:rFonts w:ascii="Times New Roman" w:hint="eastAsia"/>
                <w:kern w:val="2"/>
                <w:sz w:val="18"/>
                <w:szCs w:val="21"/>
              </w:rPr>
              <w:t>60AA</w:t>
            </w:r>
          </w:p>
        </w:tc>
        <w:tc>
          <w:tcPr>
            <w:tcW w:w="0" w:type="auto"/>
            <w:vAlign w:val="center"/>
          </w:tcPr>
          <w:p w14:paraId="0AB2CE91" w14:textId="77777777" w:rsidR="008133B1" w:rsidRPr="00D72764"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sz w:val="18"/>
                <w:szCs w:val="21"/>
              </w:rPr>
            </w:pPr>
            <w:r>
              <w:rPr>
                <w:rFonts w:ascii="Times New Roman" w:hint="eastAsia"/>
                <w:sz w:val="18"/>
                <w:szCs w:val="21"/>
              </w:rPr>
              <w:t>单位</w:t>
            </w:r>
            <w:r>
              <w:rPr>
                <w:rFonts w:ascii="Times New Roman" w:hint="eastAsia"/>
                <w:sz w:val="18"/>
                <w:szCs w:val="21"/>
              </w:rPr>
              <w:t>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8AB4C66" w14:textId="77777777" w:rsidR="008133B1" w:rsidRPr="00D72764" w:rsidRDefault="008133B1" w:rsidP="008133B1">
            <w:pPr>
              <w:pStyle w:val="af2"/>
              <w:ind w:firstLineChars="0" w:firstLine="0"/>
              <w:jc w:val="center"/>
              <w:rPr>
                <w:rFonts w:ascii="Times New Roman" w:hint="eastAsia"/>
                <w:sz w:val="18"/>
                <w:szCs w:val="21"/>
              </w:rPr>
            </w:pPr>
            <w:r>
              <w:rPr>
                <w:rFonts w:ascii="Times New Roman" w:hint="eastAsia"/>
                <w:kern w:val="2"/>
                <w:sz w:val="18"/>
                <w:szCs w:val="21"/>
              </w:rPr>
              <w:t>17.21</w:t>
            </w:r>
          </w:p>
        </w:tc>
        <w:tc>
          <w:tcPr>
            <w:tcW w:w="0" w:type="auto"/>
            <w:tcBorders>
              <w:left w:val="single" w:sz="4" w:space="0" w:color="auto"/>
            </w:tcBorders>
            <w:vAlign w:val="center"/>
          </w:tcPr>
          <w:p w14:paraId="2E9E8F9E" w14:textId="77777777" w:rsidR="008133B1" w:rsidRPr="00D72764"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sz w:val="18"/>
                <w:szCs w:val="21"/>
              </w:rPr>
            </w:pPr>
            <w:r>
              <w:rPr>
                <w:rFonts w:ascii="Times New Roman" w:hint="eastAsia"/>
                <w:kern w:val="2"/>
                <w:sz w:val="18"/>
                <w:szCs w:val="21"/>
              </w:rPr>
              <w:t>3.87</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13F85A79" w14:textId="77777777" w:rsidR="008133B1" w:rsidRPr="00D72764" w:rsidRDefault="008133B1" w:rsidP="008133B1">
            <w:pPr>
              <w:pStyle w:val="af2"/>
              <w:ind w:firstLineChars="0" w:firstLine="0"/>
              <w:jc w:val="center"/>
              <w:rPr>
                <w:rFonts w:ascii="Times New Roman" w:hint="eastAsia"/>
                <w:sz w:val="18"/>
                <w:szCs w:val="21"/>
              </w:rPr>
            </w:pPr>
            <w:r>
              <w:rPr>
                <w:rFonts w:ascii="Times New Roman" w:hint="eastAsia"/>
                <w:kern w:val="2"/>
                <w:sz w:val="18"/>
                <w:szCs w:val="21"/>
              </w:rPr>
              <w:t>4.01</w:t>
            </w:r>
          </w:p>
        </w:tc>
        <w:tc>
          <w:tcPr>
            <w:tcW w:w="0" w:type="auto"/>
            <w:tcBorders>
              <w:left w:val="single" w:sz="4" w:space="0" w:color="auto"/>
            </w:tcBorders>
            <w:vAlign w:val="center"/>
          </w:tcPr>
          <w:p w14:paraId="39B37EAB" w14:textId="77777777" w:rsidR="008133B1" w:rsidRPr="00D72764"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sz w:val="18"/>
                <w:szCs w:val="21"/>
              </w:rPr>
            </w:pPr>
            <w:r>
              <w:rPr>
                <w:rFonts w:ascii="Times New Roman" w:hint="eastAsia"/>
                <w:kern w:val="2"/>
                <w:sz w:val="18"/>
                <w:szCs w:val="21"/>
              </w:rPr>
              <w:t>0.88</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360F2E21" w14:textId="77777777" w:rsidR="008133B1" w:rsidRPr="00D72764" w:rsidRDefault="008133B1" w:rsidP="008133B1">
            <w:pPr>
              <w:pStyle w:val="af2"/>
              <w:ind w:firstLineChars="0" w:firstLine="0"/>
              <w:jc w:val="center"/>
              <w:rPr>
                <w:rFonts w:ascii="Times New Roman" w:hint="eastAsia"/>
                <w:sz w:val="18"/>
                <w:szCs w:val="21"/>
              </w:rPr>
            </w:pPr>
            <w:r w:rsidRPr="00D61A7F">
              <w:rPr>
                <w:rFonts w:ascii="Times New Roman" w:hint="eastAsia"/>
                <w:kern w:val="2"/>
                <w:sz w:val="18"/>
                <w:szCs w:val="21"/>
              </w:rPr>
              <w:t>-</w:t>
            </w:r>
          </w:p>
        </w:tc>
        <w:tc>
          <w:tcPr>
            <w:tcW w:w="0" w:type="auto"/>
            <w:vAlign w:val="center"/>
          </w:tcPr>
          <w:p w14:paraId="7F6970D1" w14:textId="77777777" w:rsidR="008133B1" w:rsidRPr="00D72764"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sz w:val="18"/>
                <w:szCs w:val="21"/>
              </w:rPr>
            </w:pPr>
            <w:r w:rsidRPr="00D61A7F">
              <w:rPr>
                <w:rFonts w:ascii="Times New Roman" w:hint="eastAsia"/>
                <w:kern w:val="2"/>
                <w:sz w:val="18"/>
                <w:szCs w:val="21"/>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B19F10C" w14:textId="77777777" w:rsidR="008133B1" w:rsidRPr="00D72764" w:rsidRDefault="008133B1" w:rsidP="008133B1">
            <w:pPr>
              <w:pStyle w:val="af2"/>
              <w:ind w:firstLineChars="0" w:firstLine="0"/>
              <w:jc w:val="center"/>
              <w:rPr>
                <w:rFonts w:ascii="Times New Roman" w:hint="eastAsia"/>
                <w:sz w:val="18"/>
                <w:szCs w:val="21"/>
              </w:rPr>
            </w:pPr>
            <w:r>
              <w:rPr>
                <w:rFonts w:ascii="Times New Roman" w:hint="eastAsia"/>
                <w:kern w:val="2"/>
                <w:sz w:val="18"/>
                <w:szCs w:val="21"/>
              </w:rPr>
              <w:t>2.58</w:t>
            </w:r>
          </w:p>
        </w:tc>
        <w:tc>
          <w:tcPr>
            <w:tcW w:w="0" w:type="auto"/>
            <w:vAlign w:val="center"/>
          </w:tcPr>
          <w:p w14:paraId="7D411B38" w14:textId="77777777" w:rsidR="008133B1" w:rsidRPr="00D72764"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sz w:val="18"/>
                <w:szCs w:val="21"/>
              </w:rPr>
            </w:pPr>
            <w:r>
              <w:rPr>
                <w:rFonts w:ascii="Times New Roman" w:hint="eastAsia"/>
                <w:kern w:val="2"/>
                <w:sz w:val="18"/>
                <w:szCs w:val="21"/>
              </w:rPr>
              <w:t>0.03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5BE2695" w14:textId="77777777" w:rsidR="008133B1" w:rsidRPr="00D72764" w:rsidRDefault="008133B1" w:rsidP="008133B1">
            <w:pPr>
              <w:pStyle w:val="af2"/>
              <w:ind w:firstLineChars="0" w:firstLine="0"/>
              <w:jc w:val="center"/>
              <w:rPr>
                <w:rFonts w:ascii="Times New Roman" w:hint="eastAsia"/>
                <w:sz w:val="18"/>
                <w:szCs w:val="21"/>
              </w:rPr>
            </w:pPr>
            <w:r w:rsidRPr="00D61A7F">
              <w:rPr>
                <w:rFonts w:ascii="Times New Roman" w:hint="eastAsia"/>
                <w:kern w:val="2"/>
                <w:sz w:val="18"/>
                <w:szCs w:val="21"/>
              </w:rPr>
              <w:t>余量</w:t>
            </w:r>
          </w:p>
        </w:tc>
      </w:tr>
      <w:tr w:rsidR="008133B1" w:rsidRPr="00D72764" w14:paraId="19CA2910" w14:textId="77777777" w:rsidTr="008133B1">
        <w:trPr>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301D9274" w14:textId="77777777" w:rsidR="008133B1" w:rsidRPr="00D61A7F" w:rsidRDefault="008133B1" w:rsidP="008133B1">
            <w:pPr>
              <w:pStyle w:val="af2"/>
              <w:ind w:firstLineChars="0" w:firstLine="0"/>
              <w:jc w:val="center"/>
              <w:rPr>
                <w:rFonts w:ascii="Times New Roman"/>
                <w:kern w:val="2"/>
                <w:sz w:val="18"/>
                <w:szCs w:val="21"/>
              </w:rPr>
            </w:pPr>
            <w:r w:rsidRPr="00D61A7F">
              <w:rPr>
                <w:rFonts w:ascii="Times New Roman"/>
                <w:kern w:val="2"/>
                <w:sz w:val="18"/>
                <w:szCs w:val="21"/>
              </w:rPr>
              <w:t>FZNi-</w:t>
            </w:r>
            <w:r w:rsidRPr="00D61A7F">
              <w:rPr>
                <w:rFonts w:ascii="Times New Roman" w:hint="eastAsia"/>
                <w:kern w:val="2"/>
                <w:sz w:val="18"/>
                <w:szCs w:val="21"/>
              </w:rPr>
              <w:t>60AA</w:t>
            </w:r>
          </w:p>
        </w:tc>
        <w:tc>
          <w:tcPr>
            <w:tcW w:w="0" w:type="auto"/>
            <w:vAlign w:val="center"/>
          </w:tcPr>
          <w:p w14:paraId="79883E09" w14:textId="77777777" w:rsidR="008133B1" w:rsidRPr="00D61A7F"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kern w:val="2"/>
                <w:sz w:val="18"/>
                <w:szCs w:val="21"/>
              </w:rPr>
            </w:pPr>
            <w:r>
              <w:rPr>
                <w:rFonts w:ascii="Times New Roman" w:hint="eastAsia"/>
                <w:kern w:val="2"/>
                <w:sz w:val="18"/>
                <w:szCs w:val="21"/>
              </w:rPr>
              <w:t>单位</w:t>
            </w:r>
            <w:r>
              <w:rPr>
                <w:rFonts w:ascii="Times New Roman" w:hint="eastAsia"/>
                <w:kern w:val="2"/>
                <w:sz w:val="18"/>
                <w:szCs w:val="21"/>
              </w:rPr>
              <w:t>5</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AC0CD90" w14:textId="77777777" w:rsidR="008133B1" w:rsidRPr="00D61A7F" w:rsidRDefault="008133B1" w:rsidP="008133B1">
            <w:pPr>
              <w:pStyle w:val="af2"/>
              <w:ind w:firstLineChars="0" w:firstLine="0"/>
              <w:jc w:val="center"/>
              <w:rPr>
                <w:rFonts w:ascii="Times New Roman" w:hint="eastAsia"/>
                <w:kern w:val="2"/>
                <w:sz w:val="18"/>
                <w:szCs w:val="21"/>
              </w:rPr>
            </w:pPr>
            <w:r w:rsidRPr="00D61A7F">
              <w:rPr>
                <w:rFonts w:ascii="Times New Roman" w:hint="eastAsia"/>
                <w:kern w:val="2"/>
                <w:sz w:val="18"/>
                <w:szCs w:val="21"/>
              </w:rPr>
              <w:t>16.56</w:t>
            </w:r>
          </w:p>
        </w:tc>
        <w:tc>
          <w:tcPr>
            <w:tcW w:w="0" w:type="auto"/>
            <w:tcBorders>
              <w:left w:val="single" w:sz="4" w:space="0" w:color="auto"/>
            </w:tcBorders>
            <w:vAlign w:val="center"/>
          </w:tcPr>
          <w:p w14:paraId="519AF589" w14:textId="77777777" w:rsidR="008133B1" w:rsidRPr="00D61A7F"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kern w:val="2"/>
                <w:sz w:val="18"/>
                <w:szCs w:val="21"/>
              </w:rPr>
            </w:pPr>
            <w:r w:rsidRPr="00D61A7F">
              <w:rPr>
                <w:rFonts w:ascii="Times New Roman" w:hint="eastAsia"/>
                <w:kern w:val="2"/>
                <w:sz w:val="18"/>
                <w:szCs w:val="21"/>
              </w:rPr>
              <w:t>3.21</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40CA7C16" w14:textId="77777777" w:rsidR="008133B1" w:rsidRPr="00D61A7F" w:rsidRDefault="008133B1" w:rsidP="008133B1">
            <w:pPr>
              <w:pStyle w:val="af2"/>
              <w:ind w:firstLineChars="0" w:firstLine="0"/>
              <w:jc w:val="center"/>
              <w:rPr>
                <w:rFonts w:ascii="Times New Roman" w:hint="eastAsia"/>
                <w:kern w:val="2"/>
                <w:sz w:val="18"/>
                <w:szCs w:val="21"/>
              </w:rPr>
            </w:pPr>
            <w:r w:rsidRPr="00D61A7F">
              <w:rPr>
                <w:rFonts w:ascii="Times New Roman" w:hint="eastAsia"/>
                <w:kern w:val="2"/>
                <w:sz w:val="18"/>
                <w:szCs w:val="21"/>
              </w:rPr>
              <w:t>3.63</w:t>
            </w:r>
          </w:p>
        </w:tc>
        <w:tc>
          <w:tcPr>
            <w:tcW w:w="0" w:type="auto"/>
            <w:tcBorders>
              <w:left w:val="single" w:sz="4" w:space="0" w:color="auto"/>
            </w:tcBorders>
            <w:vAlign w:val="center"/>
          </w:tcPr>
          <w:p w14:paraId="33072060" w14:textId="77777777" w:rsidR="008133B1" w:rsidRPr="00D61A7F"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kern w:val="2"/>
                <w:sz w:val="18"/>
                <w:szCs w:val="21"/>
              </w:rPr>
            </w:pPr>
            <w:r w:rsidRPr="00D61A7F">
              <w:rPr>
                <w:rFonts w:ascii="Times New Roman" w:hint="eastAsia"/>
                <w:kern w:val="2"/>
                <w:sz w:val="18"/>
                <w:szCs w:val="21"/>
              </w:rPr>
              <w:t>0.83</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3371C82F" w14:textId="77777777" w:rsidR="008133B1" w:rsidRPr="00D61A7F" w:rsidRDefault="008133B1" w:rsidP="008133B1">
            <w:pPr>
              <w:pStyle w:val="af2"/>
              <w:ind w:firstLineChars="0" w:firstLine="0"/>
              <w:jc w:val="center"/>
              <w:rPr>
                <w:rFonts w:ascii="Times New Roman" w:hint="eastAsia"/>
                <w:kern w:val="2"/>
                <w:sz w:val="18"/>
                <w:szCs w:val="21"/>
              </w:rPr>
            </w:pPr>
            <w:r w:rsidRPr="00D61A7F">
              <w:rPr>
                <w:rFonts w:ascii="Times New Roman" w:hint="eastAsia"/>
                <w:kern w:val="2"/>
                <w:sz w:val="18"/>
                <w:szCs w:val="21"/>
              </w:rPr>
              <w:t>-</w:t>
            </w:r>
          </w:p>
        </w:tc>
        <w:tc>
          <w:tcPr>
            <w:tcW w:w="0" w:type="auto"/>
            <w:vAlign w:val="center"/>
          </w:tcPr>
          <w:p w14:paraId="2F198D97" w14:textId="77777777" w:rsidR="008133B1" w:rsidRPr="00D61A7F"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kern w:val="2"/>
                <w:sz w:val="18"/>
                <w:szCs w:val="21"/>
              </w:rPr>
            </w:pPr>
            <w:r w:rsidRPr="00D61A7F">
              <w:rPr>
                <w:rFonts w:ascii="Times New Roman" w:hint="eastAsia"/>
                <w:kern w:val="2"/>
                <w:sz w:val="18"/>
                <w:szCs w:val="21"/>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2599D85" w14:textId="77777777" w:rsidR="008133B1" w:rsidRPr="00D61A7F" w:rsidRDefault="008133B1" w:rsidP="008133B1">
            <w:pPr>
              <w:pStyle w:val="af2"/>
              <w:ind w:firstLineChars="0" w:firstLine="0"/>
              <w:jc w:val="center"/>
              <w:rPr>
                <w:rFonts w:ascii="Times New Roman" w:hint="eastAsia"/>
                <w:kern w:val="2"/>
                <w:sz w:val="18"/>
                <w:szCs w:val="21"/>
              </w:rPr>
            </w:pPr>
            <w:r w:rsidRPr="00D61A7F">
              <w:rPr>
                <w:rFonts w:ascii="Times New Roman" w:hint="eastAsia"/>
                <w:kern w:val="2"/>
                <w:sz w:val="18"/>
                <w:szCs w:val="21"/>
              </w:rPr>
              <w:t>2.60</w:t>
            </w:r>
          </w:p>
        </w:tc>
        <w:tc>
          <w:tcPr>
            <w:tcW w:w="0" w:type="auto"/>
            <w:vAlign w:val="center"/>
          </w:tcPr>
          <w:p w14:paraId="42FCAB9E" w14:textId="77777777" w:rsidR="008133B1" w:rsidRPr="00D61A7F"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hint="eastAsia"/>
                <w:kern w:val="2"/>
                <w:sz w:val="18"/>
                <w:szCs w:val="21"/>
              </w:rPr>
            </w:pPr>
            <w:r w:rsidRPr="00D61A7F">
              <w:rPr>
                <w:rFonts w:ascii="Times New Roman" w:hint="eastAsia"/>
                <w:kern w:val="2"/>
                <w:sz w:val="18"/>
                <w:szCs w:val="21"/>
              </w:rPr>
              <w:t>0.06</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2509DFF" w14:textId="77777777" w:rsidR="008133B1" w:rsidRPr="00D61A7F" w:rsidRDefault="008133B1" w:rsidP="008133B1">
            <w:pPr>
              <w:pStyle w:val="af2"/>
              <w:ind w:firstLineChars="0" w:firstLine="0"/>
              <w:jc w:val="center"/>
              <w:rPr>
                <w:rFonts w:ascii="Times New Roman" w:hint="eastAsia"/>
                <w:kern w:val="2"/>
                <w:sz w:val="18"/>
                <w:szCs w:val="21"/>
              </w:rPr>
            </w:pPr>
            <w:r w:rsidRPr="00D61A7F">
              <w:rPr>
                <w:rFonts w:ascii="Times New Roman" w:hint="eastAsia"/>
                <w:kern w:val="2"/>
                <w:sz w:val="18"/>
                <w:szCs w:val="21"/>
              </w:rPr>
              <w:t>余量</w:t>
            </w:r>
          </w:p>
        </w:tc>
      </w:tr>
      <w:tr w:rsidR="008133B1" w:rsidRPr="00D72764" w14:paraId="0C4F3589" w14:textId="77777777" w:rsidTr="008133B1">
        <w:trPr>
          <w:cnfStyle w:val="000000100000" w:firstRow="0" w:lastRow="0" w:firstColumn="0" w:lastColumn="0" w:oddVBand="0" w:evenVBand="0" w:oddHBand="1" w:evenHBand="0" w:firstRowFirstColumn="0" w:firstRowLastColumn="0" w:lastRowFirstColumn="0" w:lastRowLastColumn="0"/>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7B96142A" w14:textId="77777777" w:rsidR="008133B1" w:rsidRPr="009C417E" w:rsidRDefault="008133B1" w:rsidP="008133B1">
            <w:pPr>
              <w:pStyle w:val="af2"/>
              <w:ind w:firstLineChars="0" w:firstLine="0"/>
              <w:jc w:val="center"/>
              <w:rPr>
                <w:rFonts w:ascii="Times New Roman"/>
                <w:kern w:val="2"/>
                <w:sz w:val="18"/>
                <w:szCs w:val="21"/>
              </w:rPr>
            </w:pPr>
            <w:r w:rsidRPr="00000039">
              <w:rPr>
                <w:rFonts w:ascii="Times New Roman"/>
                <w:kern w:val="2"/>
                <w:sz w:val="18"/>
                <w:szCs w:val="21"/>
              </w:rPr>
              <w:t>FZNi-</w:t>
            </w:r>
            <w:r w:rsidRPr="00000039">
              <w:rPr>
                <w:rFonts w:ascii="Times New Roman" w:hint="eastAsia"/>
                <w:kern w:val="2"/>
                <w:sz w:val="18"/>
                <w:szCs w:val="21"/>
              </w:rPr>
              <w:t>60A</w:t>
            </w:r>
          </w:p>
        </w:tc>
        <w:tc>
          <w:tcPr>
            <w:tcW w:w="0" w:type="auto"/>
            <w:vAlign w:val="center"/>
          </w:tcPr>
          <w:p w14:paraId="479088CB" w14:textId="77777777" w:rsidR="008133B1" w:rsidRPr="009C417E"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Pr>
                <w:rFonts w:ascii="Times New Roman" w:hint="eastAsia"/>
                <w:kern w:val="2"/>
                <w:sz w:val="18"/>
                <w:szCs w:val="21"/>
              </w:rPr>
              <w:t>单位</w:t>
            </w:r>
            <w:r>
              <w:rPr>
                <w:rFonts w:ascii="Times New Roman" w:hint="eastAsia"/>
                <w:kern w:val="2"/>
                <w:sz w:val="18"/>
                <w:szCs w:val="21"/>
              </w:rPr>
              <w:t>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EDC9F34" w14:textId="77777777" w:rsidR="008133B1" w:rsidRPr="009C417E" w:rsidRDefault="008133B1" w:rsidP="008133B1">
            <w:pPr>
              <w:pStyle w:val="af2"/>
              <w:ind w:firstLineChars="0" w:firstLine="0"/>
              <w:jc w:val="center"/>
              <w:rPr>
                <w:rFonts w:ascii="Times New Roman" w:hint="eastAsia"/>
                <w:kern w:val="2"/>
                <w:sz w:val="18"/>
                <w:szCs w:val="21"/>
              </w:rPr>
            </w:pPr>
            <w:r w:rsidRPr="009C417E">
              <w:rPr>
                <w:rFonts w:ascii="Times New Roman" w:hint="eastAsia"/>
                <w:kern w:val="2"/>
                <w:sz w:val="18"/>
                <w:szCs w:val="21"/>
              </w:rPr>
              <w:t>15.92</w:t>
            </w:r>
          </w:p>
        </w:tc>
        <w:tc>
          <w:tcPr>
            <w:tcW w:w="0" w:type="auto"/>
            <w:tcBorders>
              <w:left w:val="single" w:sz="4" w:space="0" w:color="auto"/>
            </w:tcBorders>
            <w:vAlign w:val="center"/>
          </w:tcPr>
          <w:p w14:paraId="40D43DFF" w14:textId="77777777" w:rsidR="008133B1" w:rsidRPr="009C417E"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9C417E">
              <w:rPr>
                <w:rFonts w:ascii="Times New Roman" w:hint="eastAsia"/>
                <w:kern w:val="2"/>
                <w:sz w:val="18"/>
                <w:szCs w:val="21"/>
              </w:rPr>
              <w:t>3.86</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295B2AA4" w14:textId="77777777" w:rsidR="008133B1" w:rsidRPr="009C417E" w:rsidRDefault="008133B1" w:rsidP="008133B1">
            <w:pPr>
              <w:pStyle w:val="af2"/>
              <w:ind w:firstLineChars="0" w:firstLine="0"/>
              <w:jc w:val="center"/>
              <w:rPr>
                <w:rFonts w:ascii="Times New Roman" w:hint="eastAsia"/>
                <w:kern w:val="2"/>
                <w:sz w:val="18"/>
                <w:szCs w:val="21"/>
              </w:rPr>
            </w:pPr>
            <w:r w:rsidRPr="009C417E">
              <w:rPr>
                <w:rFonts w:ascii="Times New Roman" w:hint="eastAsia"/>
                <w:kern w:val="2"/>
                <w:sz w:val="18"/>
                <w:szCs w:val="21"/>
              </w:rPr>
              <w:t>4.12</w:t>
            </w:r>
          </w:p>
        </w:tc>
        <w:tc>
          <w:tcPr>
            <w:tcW w:w="0" w:type="auto"/>
            <w:tcBorders>
              <w:left w:val="single" w:sz="4" w:space="0" w:color="auto"/>
            </w:tcBorders>
            <w:vAlign w:val="center"/>
          </w:tcPr>
          <w:p w14:paraId="297FA89A" w14:textId="77777777" w:rsidR="008133B1" w:rsidRPr="009C417E"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9C417E">
              <w:rPr>
                <w:rFonts w:ascii="Times New Roman" w:hint="eastAsia"/>
                <w:kern w:val="2"/>
                <w:sz w:val="18"/>
                <w:szCs w:val="21"/>
              </w:rPr>
              <w:t>0.93</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2173D950" w14:textId="77777777" w:rsidR="008133B1" w:rsidRPr="009C417E" w:rsidRDefault="008133B1" w:rsidP="008133B1">
            <w:pPr>
              <w:pStyle w:val="af2"/>
              <w:ind w:firstLineChars="0" w:firstLine="0"/>
              <w:jc w:val="center"/>
              <w:rPr>
                <w:rFonts w:ascii="Times New Roman" w:hint="eastAsia"/>
                <w:kern w:val="2"/>
                <w:sz w:val="18"/>
                <w:szCs w:val="21"/>
              </w:rPr>
            </w:pPr>
            <w:r w:rsidRPr="009C417E">
              <w:rPr>
                <w:rFonts w:ascii="Times New Roman" w:hint="eastAsia"/>
                <w:kern w:val="2"/>
                <w:sz w:val="18"/>
                <w:szCs w:val="21"/>
              </w:rPr>
              <w:t>-</w:t>
            </w:r>
          </w:p>
        </w:tc>
        <w:tc>
          <w:tcPr>
            <w:tcW w:w="0" w:type="auto"/>
            <w:vAlign w:val="center"/>
          </w:tcPr>
          <w:p w14:paraId="7464A2D5" w14:textId="77777777" w:rsidR="008133B1" w:rsidRPr="009C417E"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9C417E">
              <w:rPr>
                <w:rFonts w:ascii="Times New Roman" w:hint="eastAsia"/>
                <w:kern w:val="2"/>
                <w:sz w:val="18"/>
                <w:szCs w:val="21"/>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3C7BE3D" w14:textId="77777777" w:rsidR="008133B1" w:rsidRPr="009C417E" w:rsidRDefault="008133B1" w:rsidP="008133B1">
            <w:pPr>
              <w:pStyle w:val="af2"/>
              <w:ind w:firstLineChars="0" w:firstLine="0"/>
              <w:jc w:val="center"/>
              <w:rPr>
                <w:rFonts w:ascii="Times New Roman" w:hint="eastAsia"/>
                <w:kern w:val="2"/>
                <w:sz w:val="18"/>
                <w:szCs w:val="21"/>
              </w:rPr>
            </w:pPr>
            <w:r w:rsidRPr="009C417E">
              <w:rPr>
                <w:rFonts w:ascii="Times New Roman" w:hint="eastAsia"/>
                <w:kern w:val="2"/>
                <w:sz w:val="18"/>
                <w:szCs w:val="21"/>
              </w:rPr>
              <w:t>4.09</w:t>
            </w:r>
          </w:p>
        </w:tc>
        <w:tc>
          <w:tcPr>
            <w:tcW w:w="0" w:type="auto"/>
            <w:vAlign w:val="center"/>
          </w:tcPr>
          <w:p w14:paraId="30DA038D" w14:textId="77777777" w:rsidR="008133B1" w:rsidRPr="009C417E"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9C417E">
              <w:rPr>
                <w:rFonts w:ascii="Times New Roman" w:hint="eastAsia"/>
                <w:kern w:val="2"/>
                <w:sz w:val="18"/>
                <w:szCs w:val="21"/>
              </w:rPr>
              <w:t>0.06</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6C70673" w14:textId="77777777" w:rsidR="008133B1" w:rsidRPr="009C417E" w:rsidRDefault="008133B1" w:rsidP="008133B1">
            <w:pPr>
              <w:pStyle w:val="af2"/>
              <w:ind w:firstLineChars="0" w:firstLine="0"/>
              <w:jc w:val="center"/>
              <w:rPr>
                <w:rFonts w:ascii="Times New Roman" w:hint="eastAsia"/>
                <w:kern w:val="2"/>
                <w:sz w:val="18"/>
                <w:szCs w:val="21"/>
              </w:rPr>
            </w:pPr>
            <w:r w:rsidRPr="009C417E">
              <w:rPr>
                <w:rFonts w:ascii="Times New Roman" w:hint="eastAsia"/>
                <w:kern w:val="2"/>
                <w:sz w:val="18"/>
                <w:szCs w:val="21"/>
              </w:rPr>
              <w:t>余量</w:t>
            </w:r>
          </w:p>
        </w:tc>
      </w:tr>
      <w:tr w:rsidR="008133B1" w:rsidRPr="009C417E" w14:paraId="172A81C4" w14:textId="77777777" w:rsidTr="008133B1">
        <w:trPr>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55C56E62" w14:textId="77777777" w:rsidR="008133B1" w:rsidRPr="009C417E" w:rsidRDefault="008133B1" w:rsidP="008133B1">
            <w:pPr>
              <w:pStyle w:val="af2"/>
              <w:ind w:firstLineChars="0" w:firstLine="0"/>
              <w:jc w:val="center"/>
              <w:rPr>
                <w:rFonts w:ascii="Times New Roman"/>
                <w:kern w:val="2"/>
                <w:sz w:val="18"/>
                <w:szCs w:val="21"/>
              </w:rPr>
            </w:pPr>
            <w:r w:rsidRPr="00000039">
              <w:rPr>
                <w:rFonts w:ascii="Times New Roman"/>
                <w:kern w:val="2"/>
                <w:sz w:val="18"/>
                <w:szCs w:val="21"/>
              </w:rPr>
              <w:t>FZNi-</w:t>
            </w:r>
            <w:r w:rsidRPr="00000039">
              <w:rPr>
                <w:rFonts w:ascii="Times New Roman" w:hint="eastAsia"/>
                <w:kern w:val="2"/>
                <w:sz w:val="18"/>
                <w:szCs w:val="21"/>
              </w:rPr>
              <w:t>60A</w:t>
            </w:r>
          </w:p>
        </w:tc>
        <w:tc>
          <w:tcPr>
            <w:tcW w:w="0" w:type="auto"/>
            <w:tcBorders>
              <w:bottom w:val="single" w:sz="4" w:space="0" w:color="auto"/>
            </w:tcBorders>
            <w:vAlign w:val="center"/>
          </w:tcPr>
          <w:p w14:paraId="1228867D" w14:textId="77777777" w:rsidR="008133B1" w:rsidRPr="009C417E"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kern w:val="2"/>
                <w:sz w:val="18"/>
                <w:szCs w:val="21"/>
              </w:rPr>
            </w:pPr>
            <w:r>
              <w:rPr>
                <w:rFonts w:ascii="Times New Roman" w:hint="eastAsia"/>
                <w:kern w:val="2"/>
                <w:sz w:val="18"/>
                <w:szCs w:val="21"/>
              </w:rPr>
              <w:t>单位</w:t>
            </w:r>
            <w:r>
              <w:rPr>
                <w:rFonts w:ascii="Times New Roman" w:hint="eastAsia"/>
                <w:kern w:val="2"/>
                <w:sz w:val="18"/>
                <w:szCs w:val="21"/>
              </w:rPr>
              <w:t>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7BC1791" w14:textId="77777777" w:rsidR="008133B1" w:rsidRPr="009C417E" w:rsidRDefault="008133B1" w:rsidP="008133B1">
            <w:pPr>
              <w:pStyle w:val="af2"/>
              <w:ind w:firstLineChars="0" w:firstLine="0"/>
              <w:jc w:val="center"/>
              <w:rPr>
                <w:rFonts w:ascii="Times New Roman"/>
                <w:kern w:val="2"/>
                <w:sz w:val="18"/>
                <w:szCs w:val="21"/>
              </w:rPr>
            </w:pPr>
            <w:r w:rsidRPr="009C417E">
              <w:rPr>
                <w:rFonts w:ascii="Times New Roman" w:hint="eastAsia"/>
                <w:kern w:val="2"/>
                <w:sz w:val="18"/>
                <w:szCs w:val="21"/>
              </w:rPr>
              <w:t>15.87</w:t>
            </w:r>
          </w:p>
        </w:tc>
        <w:tc>
          <w:tcPr>
            <w:tcW w:w="0" w:type="auto"/>
            <w:tcBorders>
              <w:left w:val="single" w:sz="4" w:space="0" w:color="auto"/>
            </w:tcBorders>
            <w:vAlign w:val="center"/>
          </w:tcPr>
          <w:p w14:paraId="45E0EB52" w14:textId="77777777" w:rsidR="008133B1" w:rsidRPr="009C417E"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kern w:val="2"/>
                <w:sz w:val="18"/>
                <w:szCs w:val="21"/>
              </w:rPr>
            </w:pPr>
            <w:r w:rsidRPr="009C417E">
              <w:rPr>
                <w:rFonts w:ascii="Times New Roman" w:hint="eastAsia"/>
                <w:kern w:val="2"/>
                <w:sz w:val="18"/>
                <w:szCs w:val="21"/>
              </w:rPr>
              <w:t>3.26</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0B073DE" w14:textId="77777777" w:rsidR="008133B1" w:rsidRPr="009C417E" w:rsidRDefault="008133B1" w:rsidP="008133B1">
            <w:pPr>
              <w:pStyle w:val="af2"/>
              <w:ind w:firstLineChars="0" w:firstLine="0"/>
              <w:jc w:val="center"/>
              <w:rPr>
                <w:rFonts w:ascii="Times New Roman"/>
                <w:kern w:val="2"/>
                <w:sz w:val="18"/>
                <w:szCs w:val="21"/>
              </w:rPr>
            </w:pPr>
            <w:r w:rsidRPr="009C417E">
              <w:rPr>
                <w:rFonts w:ascii="Times New Roman" w:hint="eastAsia"/>
                <w:kern w:val="2"/>
                <w:sz w:val="18"/>
                <w:szCs w:val="21"/>
              </w:rPr>
              <w:t>4.09</w:t>
            </w:r>
          </w:p>
        </w:tc>
        <w:tc>
          <w:tcPr>
            <w:tcW w:w="0" w:type="auto"/>
            <w:tcBorders>
              <w:left w:val="single" w:sz="4" w:space="0" w:color="auto"/>
            </w:tcBorders>
            <w:vAlign w:val="center"/>
          </w:tcPr>
          <w:p w14:paraId="6C59E5A3" w14:textId="77777777" w:rsidR="008133B1" w:rsidRPr="009C417E"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kern w:val="2"/>
                <w:sz w:val="18"/>
                <w:szCs w:val="21"/>
              </w:rPr>
            </w:pPr>
            <w:r w:rsidRPr="009C417E">
              <w:rPr>
                <w:rFonts w:ascii="Times New Roman" w:hint="eastAsia"/>
                <w:kern w:val="2"/>
                <w:sz w:val="18"/>
                <w:szCs w:val="21"/>
              </w:rPr>
              <w:t>0.86</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4FCB7DD3" w14:textId="77777777" w:rsidR="008133B1" w:rsidRPr="009C417E" w:rsidRDefault="008133B1" w:rsidP="008133B1">
            <w:pPr>
              <w:pStyle w:val="af2"/>
              <w:ind w:firstLineChars="0" w:firstLine="0"/>
              <w:jc w:val="center"/>
              <w:rPr>
                <w:rFonts w:ascii="Times New Roman"/>
                <w:kern w:val="2"/>
                <w:sz w:val="18"/>
                <w:szCs w:val="21"/>
              </w:rPr>
            </w:pPr>
            <w:r w:rsidRPr="009C417E">
              <w:rPr>
                <w:rFonts w:ascii="Times New Roman" w:hint="eastAsia"/>
                <w:kern w:val="2"/>
                <w:sz w:val="18"/>
                <w:szCs w:val="21"/>
              </w:rPr>
              <w:t>-</w:t>
            </w:r>
          </w:p>
        </w:tc>
        <w:tc>
          <w:tcPr>
            <w:tcW w:w="0" w:type="auto"/>
            <w:vAlign w:val="center"/>
          </w:tcPr>
          <w:p w14:paraId="4CA6D8CD" w14:textId="77777777" w:rsidR="008133B1" w:rsidRPr="009C417E"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kern w:val="2"/>
                <w:sz w:val="18"/>
                <w:szCs w:val="21"/>
              </w:rPr>
            </w:pPr>
            <w:r w:rsidRPr="009C417E">
              <w:rPr>
                <w:rFonts w:ascii="Times New Roman" w:hint="eastAsia"/>
                <w:kern w:val="2"/>
                <w:sz w:val="18"/>
                <w:szCs w:val="21"/>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7D7FF73" w14:textId="77777777" w:rsidR="008133B1" w:rsidRPr="009C417E" w:rsidRDefault="008133B1" w:rsidP="008133B1">
            <w:pPr>
              <w:pStyle w:val="af2"/>
              <w:ind w:firstLineChars="0" w:firstLine="0"/>
              <w:jc w:val="center"/>
              <w:rPr>
                <w:rFonts w:ascii="Times New Roman"/>
                <w:kern w:val="2"/>
                <w:sz w:val="18"/>
                <w:szCs w:val="21"/>
              </w:rPr>
            </w:pPr>
            <w:r w:rsidRPr="009C417E">
              <w:rPr>
                <w:rFonts w:ascii="Times New Roman" w:hint="eastAsia"/>
                <w:kern w:val="2"/>
                <w:sz w:val="18"/>
                <w:szCs w:val="21"/>
              </w:rPr>
              <w:t>4.98</w:t>
            </w:r>
          </w:p>
        </w:tc>
        <w:tc>
          <w:tcPr>
            <w:tcW w:w="0" w:type="auto"/>
            <w:vAlign w:val="center"/>
          </w:tcPr>
          <w:p w14:paraId="746FA37C" w14:textId="77777777" w:rsidR="008133B1" w:rsidRPr="009C417E"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kern w:val="2"/>
                <w:sz w:val="18"/>
                <w:szCs w:val="21"/>
              </w:rPr>
            </w:pPr>
            <w:r w:rsidRPr="009C417E">
              <w:rPr>
                <w:rFonts w:ascii="Times New Roman" w:hint="eastAsia"/>
                <w:kern w:val="2"/>
                <w:sz w:val="18"/>
                <w:szCs w:val="21"/>
              </w:rPr>
              <w:t>0.01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9DFBB89" w14:textId="77777777" w:rsidR="008133B1" w:rsidRPr="009C417E" w:rsidRDefault="008133B1" w:rsidP="008133B1">
            <w:pPr>
              <w:pStyle w:val="af2"/>
              <w:ind w:firstLineChars="0" w:firstLine="0"/>
              <w:jc w:val="center"/>
              <w:rPr>
                <w:rFonts w:ascii="Times New Roman"/>
                <w:kern w:val="2"/>
                <w:sz w:val="18"/>
                <w:szCs w:val="21"/>
              </w:rPr>
            </w:pPr>
            <w:r w:rsidRPr="009C417E">
              <w:rPr>
                <w:rFonts w:ascii="Times New Roman" w:hint="eastAsia"/>
                <w:kern w:val="2"/>
                <w:sz w:val="18"/>
                <w:szCs w:val="21"/>
              </w:rPr>
              <w:t>余量</w:t>
            </w:r>
          </w:p>
        </w:tc>
      </w:tr>
      <w:tr w:rsidR="008133B1" w:rsidRPr="009C417E" w14:paraId="54EC9CB1" w14:textId="77777777" w:rsidTr="008133B1">
        <w:trPr>
          <w:cnfStyle w:val="000000100000" w:firstRow="0" w:lastRow="0" w:firstColumn="0" w:lastColumn="0" w:oddVBand="0" w:evenVBand="0" w:oddHBand="1" w:evenHBand="0" w:firstRowFirstColumn="0" w:firstRowLastColumn="0" w:lastRowFirstColumn="0" w:lastRowLastColumn="0"/>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54C0ED94" w14:textId="77777777" w:rsidR="008133B1" w:rsidRPr="009C417E" w:rsidRDefault="008133B1" w:rsidP="008133B1">
            <w:pPr>
              <w:pStyle w:val="af2"/>
              <w:ind w:firstLineChars="0" w:firstLine="0"/>
              <w:jc w:val="center"/>
              <w:rPr>
                <w:rFonts w:ascii="Times New Roman"/>
                <w:kern w:val="2"/>
                <w:sz w:val="18"/>
                <w:szCs w:val="21"/>
              </w:rPr>
            </w:pPr>
            <w:r w:rsidRPr="009C417E">
              <w:rPr>
                <w:rFonts w:ascii="Times New Roman" w:hint="eastAsia"/>
                <w:kern w:val="2"/>
                <w:sz w:val="18"/>
                <w:szCs w:val="21"/>
              </w:rPr>
              <w:t>FZNi-60A</w:t>
            </w:r>
          </w:p>
        </w:tc>
        <w:tc>
          <w:tcPr>
            <w:tcW w:w="0" w:type="auto"/>
            <w:tcBorders>
              <w:bottom w:val="single" w:sz="4" w:space="0" w:color="auto"/>
            </w:tcBorders>
            <w:vAlign w:val="center"/>
          </w:tcPr>
          <w:p w14:paraId="08673B82" w14:textId="77777777" w:rsidR="008133B1" w:rsidRPr="009C417E"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Pr>
                <w:rFonts w:ascii="Times New Roman" w:hint="eastAsia"/>
                <w:kern w:val="2"/>
                <w:sz w:val="18"/>
                <w:szCs w:val="21"/>
              </w:rPr>
              <w:t>单位</w:t>
            </w:r>
            <w:r>
              <w:rPr>
                <w:rFonts w:ascii="Times New Roman" w:hint="eastAsia"/>
                <w:kern w:val="2"/>
                <w:sz w:val="18"/>
                <w:szCs w:val="21"/>
              </w:rPr>
              <w:t>5</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B629D8D" w14:textId="77777777" w:rsidR="008133B1" w:rsidRPr="009C417E" w:rsidRDefault="008133B1" w:rsidP="008133B1">
            <w:pPr>
              <w:pStyle w:val="af2"/>
              <w:ind w:firstLineChars="0" w:firstLine="0"/>
              <w:jc w:val="center"/>
              <w:rPr>
                <w:rFonts w:ascii="Times New Roman" w:hint="eastAsia"/>
                <w:kern w:val="2"/>
                <w:sz w:val="18"/>
                <w:szCs w:val="21"/>
              </w:rPr>
            </w:pPr>
            <w:r w:rsidRPr="009C417E">
              <w:rPr>
                <w:rFonts w:ascii="Times New Roman" w:hint="eastAsia"/>
                <w:kern w:val="2"/>
                <w:sz w:val="18"/>
                <w:szCs w:val="21"/>
              </w:rPr>
              <w:t>16.53</w:t>
            </w:r>
          </w:p>
        </w:tc>
        <w:tc>
          <w:tcPr>
            <w:tcW w:w="0" w:type="auto"/>
            <w:tcBorders>
              <w:left w:val="single" w:sz="4" w:space="0" w:color="auto"/>
            </w:tcBorders>
            <w:vAlign w:val="center"/>
          </w:tcPr>
          <w:p w14:paraId="11431453" w14:textId="77777777" w:rsidR="008133B1" w:rsidRPr="009C417E"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9C417E">
              <w:rPr>
                <w:rFonts w:ascii="Times New Roman" w:hint="eastAsia"/>
                <w:kern w:val="2"/>
                <w:sz w:val="18"/>
                <w:szCs w:val="21"/>
              </w:rPr>
              <w:t>3.15</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556F6F6B" w14:textId="77777777" w:rsidR="008133B1" w:rsidRPr="009C417E" w:rsidRDefault="008133B1" w:rsidP="008133B1">
            <w:pPr>
              <w:pStyle w:val="af2"/>
              <w:ind w:firstLineChars="0" w:firstLine="0"/>
              <w:jc w:val="center"/>
              <w:rPr>
                <w:rFonts w:ascii="Times New Roman" w:hint="eastAsia"/>
                <w:kern w:val="2"/>
                <w:sz w:val="18"/>
                <w:szCs w:val="21"/>
              </w:rPr>
            </w:pPr>
            <w:r w:rsidRPr="009C417E">
              <w:rPr>
                <w:rFonts w:ascii="Times New Roman" w:hint="eastAsia"/>
                <w:kern w:val="2"/>
                <w:sz w:val="18"/>
                <w:szCs w:val="21"/>
              </w:rPr>
              <w:t>4.51</w:t>
            </w:r>
          </w:p>
        </w:tc>
        <w:tc>
          <w:tcPr>
            <w:tcW w:w="0" w:type="auto"/>
            <w:tcBorders>
              <w:left w:val="single" w:sz="4" w:space="0" w:color="auto"/>
            </w:tcBorders>
            <w:vAlign w:val="center"/>
          </w:tcPr>
          <w:p w14:paraId="2F124FB6" w14:textId="77777777" w:rsidR="008133B1" w:rsidRPr="009C417E"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9C417E">
              <w:rPr>
                <w:rFonts w:ascii="Times New Roman" w:hint="eastAsia"/>
                <w:kern w:val="2"/>
                <w:sz w:val="18"/>
                <w:szCs w:val="21"/>
              </w:rPr>
              <w:t>0.87</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C88CBE9" w14:textId="77777777" w:rsidR="008133B1" w:rsidRPr="009C417E" w:rsidRDefault="008133B1" w:rsidP="008133B1">
            <w:pPr>
              <w:pStyle w:val="af2"/>
              <w:ind w:firstLineChars="0" w:firstLine="0"/>
              <w:jc w:val="center"/>
              <w:rPr>
                <w:rFonts w:ascii="Times New Roman" w:hint="eastAsia"/>
                <w:kern w:val="2"/>
                <w:sz w:val="18"/>
                <w:szCs w:val="21"/>
              </w:rPr>
            </w:pPr>
            <w:r w:rsidRPr="009C417E">
              <w:rPr>
                <w:rFonts w:ascii="Times New Roman" w:hint="eastAsia"/>
                <w:kern w:val="2"/>
                <w:sz w:val="18"/>
                <w:szCs w:val="21"/>
              </w:rPr>
              <w:t>-</w:t>
            </w:r>
          </w:p>
        </w:tc>
        <w:tc>
          <w:tcPr>
            <w:tcW w:w="0" w:type="auto"/>
            <w:vAlign w:val="center"/>
          </w:tcPr>
          <w:p w14:paraId="57039ED5" w14:textId="77777777" w:rsidR="008133B1" w:rsidRPr="009C417E"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9C417E">
              <w:rPr>
                <w:rFonts w:ascii="Times New Roman" w:hint="eastAsia"/>
                <w:kern w:val="2"/>
                <w:sz w:val="18"/>
                <w:szCs w:val="21"/>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0F12E84" w14:textId="77777777" w:rsidR="008133B1" w:rsidRPr="009C417E" w:rsidRDefault="008133B1" w:rsidP="008133B1">
            <w:pPr>
              <w:pStyle w:val="af2"/>
              <w:ind w:firstLineChars="0" w:firstLine="0"/>
              <w:jc w:val="center"/>
              <w:rPr>
                <w:rFonts w:ascii="Times New Roman" w:hint="eastAsia"/>
                <w:kern w:val="2"/>
                <w:sz w:val="18"/>
                <w:szCs w:val="21"/>
              </w:rPr>
            </w:pPr>
            <w:r w:rsidRPr="009C417E">
              <w:rPr>
                <w:rFonts w:ascii="Times New Roman" w:hint="eastAsia"/>
                <w:kern w:val="2"/>
                <w:sz w:val="18"/>
                <w:szCs w:val="21"/>
              </w:rPr>
              <w:t>4.57</w:t>
            </w:r>
          </w:p>
        </w:tc>
        <w:tc>
          <w:tcPr>
            <w:tcW w:w="0" w:type="auto"/>
            <w:vAlign w:val="center"/>
          </w:tcPr>
          <w:p w14:paraId="7F924F52" w14:textId="77777777" w:rsidR="008133B1" w:rsidRPr="009C417E"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9C417E">
              <w:rPr>
                <w:rFonts w:ascii="Times New Roman" w:hint="eastAsia"/>
                <w:kern w:val="2"/>
                <w:sz w:val="18"/>
                <w:szCs w:val="21"/>
              </w:rPr>
              <w:t>0.06</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AFA0709" w14:textId="77777777" w:rsidR="008133B1" w:rsidRPr="009C417E" w:rsidRDefault="008133B1" w:rsidP="008133B1">
            <w:pPr>
              <w:pStyle w:val="af2"/>
              <w:ind w:firstLineChars="0" w:firstLine="0"/>
              <w:jc w:val="center"/>
              <w:rPr>
                <w:rFonts w:ascii="Times New Roman" w:hint="eastAsia"/>
                <w:kern w:val="2"/>
                <w:sz w:val="18"/>
                <w:szCs w:val="21"/>
              </w:rPr>
            </w:pPr>
            <w:r w:rsidRPr="009C417E">
              <w:rPr>
                <w:rFonts w:ascii="Times New Roman" w:hint="eastAsia"/>
                <w:kern w:val="2"/>
                <w:sz w:val="18"/>
                <w:szCs w:val="21"/>
              </w:rPr>
              <w:t>余量</w:t>
            </w:r>
          </w:p>
        </w:tc>
      </w:tr>
      <w:tr w:rsidR="008133B1" w:rsidRPr="009C417E" w14:paraId="583667CE" w14:textId="77777777" w:rsidTr="008133B1">
        <w:trPr>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14440387" w14:textId="77777777" w:rsidR="008133B1" w:rsidRPr="009C417E" w:rsidRDefault="008133B1" w:rsidP="008133B1">
            <w:pPr>
              <w:pStyle w:val="af2"/>
              <w:ind w:firstLineChars="0" w:firstLine="0"/>
              <w:jc w:val="center"/>
              <w:rPr>
                <w:rFonts w:ascii="Times New Roman"/>
                <w:kern w:val="2"/>
                <w:sz w:val="18"/>
                <w:szCs w:val="21"/>
              </w:rPr>
            </w:pPr>
            <w:r w:rsidRPr="009C417E">
              <w:rPr>
                <w:rFonts w:ascii="Times New Roman"/>
                <w:kern w:val="2"/>
                <w:sz w:val="18"/>
                <w:szCs w:val="21"/>
              </w:rPr>
              <w:t>FZNi-</w:t>
            </w:r>
            <w:r w:rsidRPr="009C417E">
              <w:rPr>
                <w:rFonts w:ascii="Times New Roman" w:hint="eastAsia"/>
                <w:kern w:val="2"/>
                <w:sz w:val="18"/>
                <w:szCs w:val="21"/>
              </w:rPr>
              <w:t>60A</w:t>
            </w:r>
          </w:p>
        </w:tc>
        <w:tc>
          <w:tcPr>
            <w:tcW w:w="0" w:type="auto"/>
            <w:tcBorders>
              <w:top w:val="single" w:sz="4" w:space="0" w:color="auto"/>
            </w:tcBorders>
            <w:vAlign w:val="center"/>
          </w:tcPr>
          <w:p w14:paraId="104801A0" w14:textId="77777777" w:rsidR="008133B1" w:rsidRPr="009C417E"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kern w:val="2"/>
                <w:sz w:val="18"/>
                <w:szCs w:val="21"/>
              </w:rPr>
            </w:pPr>
            <w:r>
              <w:rPr>
                <w:rFonts w:ascii="Times New Roman" w:hint="eastAsia"/>
                <w:kern w:val="2"/>
                <w:sz w:val="18"/>
                <w:szCs w:val="21"/>
              </w:rPr>
              <w:t>单位</w:t>
            </w:r>
            <w:r>
              <w:rPr>
                <w:rFonts w:ascii="Times New Roman" w:hint="eastAsia"/>
                <w:kern w:val="2"/>
                <w:sz w:val="18"/>
                <w:szCs w:val="21"/>
              </w:rPr>
              <w:t>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57317B7" w14:textId="77777777" w:rsidR="008133B1" w:rsidRPr="009C417E" w:rsidRDefault="008133B1" w:rsidP="008133B1">
            <w:pPr>
              <w:pStyle w:val="af2"/>
              <w:ind w:firstLineChars="0" w:firstLine="0"/>
              <w:jc w:val="center"/>
              <w:rPr>
                <w:rFonts w:ascii="Times New Roman"/>
                <w:kern w:val="2"/>
                <w:sz w:val="18"/>
                <w:szCs w:val="21"/>
              </w:rPr>
            </w:pPr>
            <w:r w:rsidRPr="009C417E">
              <w:rPr>
                <w:rFonts w:ascii="Times New Roman" w:hint="eastAsia"/>
                <w:kern w:val="2"/>
                <w:sz w:val="18"/>
                <w:szCs w:val="21"/>
              </w:rPr>
              <w:t>19.55</w:t>
            </w:r>
          </w:p>
        </w:tc>
        <w:tc>
          <w:tcPr>
            <w:tcW w:w="0" w:type="auto"/>
            <w:tcBorders>
              <w:left w:val="single" w:sz="4" w:space="0" w:color="auto"/>
            </w:tcBorders>
            <w:vAlign w:val="center"/>
          </w:tcPr>
          <w:p w14:paraId="1B6190FD" w14:textId="77777777" w:rsidR="008133B1" w:rsidRPr="009C417E"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kern w:val="2"/>
                <w:sz w:val="18"/>
                <w:szCs w:val="21"/>
              </w:rPr>
            </w:pPr>
            <w:r w:rsidRPr="009C417E">
              <w:rPr>
                <w:rFonts w:ascii="Times New Roman" w:hint="eastAsia"/>
                <w:kern w:val="2"/>
                <w:sz w:val="18"/>
                <w:szCs w:val="21"/>
              </w:rPr>
              <w:t>3.26</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0903F4A8" w14:textId="77777777" w:rsidR="008133B1" w:rsidRPr="009C417E" w:rsidRDefault="008133B1" w:rsidP="008133B1">
            <w:pPr>
              <w:pStyle w:val="af2"/>
              <w:ind w:firstLineChars="0" w:firstLine="0"/>
              <w:jc w:val="center"/>
              <w:rPr>
                <w:rFonts w:ascii="Times New Roman"/>
                <w:kern w:val="2"/>
                <w:sz w:val="18"/>
                <w:szCs w:val="21"/>
              </w:rPr>
            </w:pPr>
            <w:r w:rsidRPr="009C417E">
              <w:rPr>
                <w:rFonts w:ascii="Times New Roman" w:hint="eastAsia"/>
                <w:kern w:val="2"/>
                <w:sz w:val="18"/>
                <w:szCs w:val="21"/>
              </w:rPr>
              <w:t>4.18</w:t>
            </w:r>
          </w:p>
        </w:tc>
        <w:tc>
          <w:tcPr>
            <w:tcW w:w="0" w:type="auto"/>
            <w:tcBorders>
              <w:left w:val="single" w:sz="4" w:space="0" w:color="auto"/>
            </w:tcBorders>
            <w:vAlign w:val="center"/>
          </w:tcPr>
          <w:p w14:paraId="77CD9417" w14:textId="77777777" w:rsidR="008133B1" w:rsidRPr="009C417E"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kern w:val="2"/>
                <w:sz w:val="18"/>
                <w:szCs w:val="21"/>
              </w:rPr>
            </w:pPr>
            <w:r w:rsidRPr="009C417E">
              <w:rPr>
                <w:rFonts w:ascii="Times New Roman" w:hint="eastAsia"/>
                <w:kern w:val="2"/>
                <w:sz w:val="18"/>
                <w:szCs w:val="21"/>
              </w:rPr>
              <w:t>0.79</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24B72600" w14:textId="77777777" w:rsidR="008133B1" w:rsidRPr="009C417E" w:rsidRDefault="008133B1" w:rsidP="008133B1">
            <w:pPr>
              <w:pStyle w:val="af2"/>
              <w:ind w:firstLineChars="0" w:firstLine="0"/>
              <w:jc w:val="center"/>
              <w:rPr>
                <w:rFonts w:ascii="Times New Roman"/>
                <w:kern w:val="2"/>
                <w:sz w:val="18"/>
                <w:szCs w:val="21"/>
              </w:rPr>
            </w:pPr>
            <w:r w:rsidRPr="009C417E">
              <w:rPr>
                <w:rFonts w:ascii="Times New Roman" w:hint="eastAsia"/>
                <w:kern w:val="2"/>
                <w:sz w:val="18"/>
                <w:szCs w:val="21"/>
              </w:rPr>
              <w:t>-</w:t>
            </w:r>
          </w:p>
        </w:tc>
        <w:tc>
          <w:tcPr>
            <w:tcW w:w="0" w:type="auto"/>
            <w:vAlign w:val="center"/>
          </w:tcPr>
          <w:p w14:paraId="21399A5B" w14:textId="77777777" w:rsidR="008133B1" w:rsidRPr="009C417E"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kern w:val="2"/>
                <w:sz w:val="18"/>
                <w:szCs w:val="21"/>
              </w:rPr>
            </w:pPr>
            <w:r w:rsidRPr="009C417E">
              <w:rPr>
                <w:rFonts w:ascii="Times New Roman" w:hint="eastAsia"/>
                <w:kern w:val="2"/>
                <w:sz w:val="18"/>
                <w:szCs w:val="21"/>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9E34C0F" w14:textId="77777777" w:rsidR="008133B1" w:rsidRPr="009C417E" w:rsidRDefault="008133B1" w:rsidP="008133B1">
            <w:pPr>
              <w:pStyle w:val="af2"/>
              <w:ind w:firstLineChars="0" w:firstLine="0"/>
              <w:jc w:val="center"/>
              <w:rPr>
                <w:rFonts w:ascii="Times New Roman"/>
                <w:kern w:val="2"/>
                <w:sz w:val="18"/>
                <w:szCs w:val="21"/>
              </w:rPr>
            </w:pPr>
            <w:r w:rsidRPr="009C417E">
              <w:rPr>
                <w:rFonts w:ascii="Times New Roman" w:hint="eastAsia"/>
                <w:kern w:val="2"/>
                <w:sz w:val="18"/>
                <w:szCs w:val="21"/>
              </w:rPr>
              <w:t>4.73</w:t>
            </w:r>
          </w:p>
        </w:tc>
        <w:tc>
          <w:tcPr>
            <w:tcW w:w="0" w:type="auto"/>
            <w:vAlign w:val="center"/>
          </w:tcPr>
          <w:p w14:paraId="5FE99B5D" w14:textId="77777777" w:rsidR="008133B1" w:rsidRPr="009C417E"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kern w:val="2"/>
                <w:sz w:val="18"/>
                <w:szCs w:val="21"/>
              </w:rPr>
            </w:pPr>
            <w:r w:rsidRPr="009C417E">
              <w:rPr>
                <w:rFonts w:ascii="Times New Roman" w:hint="eastAsia"/>
                <w:kern w:val="2"/>
                <w:sz w:val="18"/>
                <w:szCs w:val="21"/>
              </w:rPr>
              <w:t>0.05</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FFA164E" w14:textId="77777777" w:rsidR="008133B1" w:rsidRPr="009C417E" w:rsidRDefault="008133B1" w:rsidP="008133B1">
            <w:pPr>
              <w:pStyle w:val="af2"/>
              <w:ind w:firstLineChars="0" w:firstLine="0"/>
              <w:jc w:val="center"/>
              <w:rPr>
                <w:rFonts w:ascii="Times New Roman"/>
                <w:kern w:val="2"/>
                <w:sz w:val="18"/>
                <w:szCs w:val="21"/>
              </w:rPr>
            </w:pPr>
            <w:r w:rsidRPr="009C417E">
              <w:rPr>
                <w:rFonts w:ascii="Times New Roman" w:hint="eastAsia"/>
                <w:kern w:val="2"/>
                <w:sz w:val="18"/>
                <w:szCs w:val="21"/>
              </w:rPr>
              <w:t>余量</w:t>
            </w:r>
          </w:p>
        </w:tc>
      </w:tr>
      <w:tr w:rsidR="008133B1" w:rsidRPr="009C417E" w14:paraId="36D15D00" w14:textId="77777777" w:rsidTr="008133B1">
        <w:trPr>
          <w:cnfStyle w:val="000000100000" w:firstRow="0" w:lastRow="0" w:firstColumn="0" w:lastColumn="0" w:oddVBand="0" w:evenVBand="0" w:oddHBand="1" w:evenHBand="0" w:firstRowFirstColumn="0" w:firstRowLastColumn="0" w:lastRowFirstColumn="0" w:lastRowLastColumn="0"/>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3A392FE4" w14:textId="77777777" w:rsidR="008133B1" w:rsidRPr="009C417E" w:rsidRDefault="008133B1" w:rsidP="008133B1">
            <w:pPr>
              <w:pStyle w:val="af2"/>
              <w:ind w:firstLineChars="0" w:firstLine="0"/>
              <w:jc w:val="center"/>
              <w:rPr>
                <w:rFonts w:ascii="Times New Roman"/>
                <w:kern w:val="2"/>
                <w:sz w:val="18"/>
                <w:szCs w:val="21"/>
              </w:rPr>
            </w:pPr>
            <w:r w:rsidRPr="009C417E">
              <w:rPr>
                <w:rFonts w:ascii="Times New Roman"/>
                <w:kern w:val="2"/>
                <w:sz w:val="18"/>
                <w:szCs w:val="21"/>
              </w:rPr>
              <w:t>FZNi-</w:t>
            </w:r>
            <w:r w:rsidRPr="009C417E">
              <w:rPr>
                <w:rFonts w:ascii="Times New Roman" w:hint="eastAsia"/>
                <w:kern w:val="2"/>
                <w:sz w:val="18"/>
                <w:szCs w:val="21"/>
              </w:rPr>
              <w:t>60B</w:t>
            </w:r>
          </w:p>
        </w:tc>
        <w:tc>
          <w:tcPr>
            <w:tcW w:w="0" w:type="auto"/>
            <w:tcBorders>
              <w:top w:val="single" w:sz="4" w:space="0" w:color="auto"/>
            </w:tcBorders>
            <w:vAlign w:val="center"/>
          </w:tcPr>
          <w:p w14:paraId="3EEF0071" w14:textId="77777777" w:rsidR="008133B1" w:rsidRPr="009C417E"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Pr>
                <w:rFonts w:ascii="Times New Roman" w:hint="eastAsia"/>
                <w:kern w:val="2"/>
                <w:sz w:val="18"/>
                <w:szCs w:val="21"/>
              </w:rPr>
              <w:t>单位</w:t>
            </w:r>
            <w:r>
              <w:rPr>
                <w:rFonts w:ascii="Times New Roman" w:hint="eastAsia"/>
                <w:kern w:val="2"/>
                <w:sz w:val="18"/>
                <w:szCs w:val="21"/>
              </w:rPr>
              <w:t>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1F0B4E2" w14:textId="77777777" w:rsidR="008133B1" w:rsidRPr="009C417E" w:rsidRDefault="008133B1" w:rsidP="008133B1">
            <w:pPr>
              <w:pStyle w:val="af2"/>
              <w:ind w:firstLineChars="0" w:firstLine="0"/>
              <w:jc w:val="center"/>
              <w:rPr>
                <w:rFonts w:ascii="Times New Roman" w:hint="eastAsia"/>
                <w:kern w:val="2"/>
                <w:sz w:val="18"/>
                <w:szCs w:val="21"/>
              </w:rPr>
            </w:pPr>
            <w:r w:rsidRPr="009C417E">
              <w:rPr>
                <w:rFonts w:ascii="Times New Roman" w:hint="eastAsia"/>
                <w:kern w:val="2"/>
                <w:sz w:val="18"/>
                <w:szCs w:val="21"/>
              </w:rPr>
              <w:t>16.55</w:t>
            </w:r>
          </w:p>
        </w:tc>
        <w:tc>
          <w:tcPr>
            <w:tcW w:w="0" w:type="auto"/>
            <w:tcBorders>
              <w:left w:val="single" w:sz="4" w:space="0" w:color="auto"/>
            </w:tcBorders>
            <w:vAlign w:val="center"/>
          </w:tcPr>
          <w:p w14:paraId="3A582708" w14:textId="77777777" w:rsidR="008133B1" w:rsidRPr="009C417E"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9C417E">
              <w:rPr>
                <w:rFonts w:ascii="Times New Roman" w:hint="eastAsia"/>
                <w:kern w:val="2"/>
                <w:sz w:val="18"/>
                <w:szCs w:val="21"/>
              </w:rPr>
              <w:t>3.67</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2DE2B28" w14:textId="77777777" w:rsidR="008133B1" w:rsidRPr="009C417E" w:rsidRDefault="008133B1" w:rsidP="008133B1">
            <w:pPr>
              <w:pStyle w:val="af2"/>
              <w:ind w:firstLineChars="0" w:firstLine="0"/>
              <w:jc w:val="center"/>
              <w:rPr>
                <w:rFonts w:ascii="Times New Roman" w:hint="eastAsia"/>
                <w:kern w:val="2"/>
                <w:sz w:val="18"/>
                <w:szCs w:val="21"/>
              </w:rPr>
            </w:pPr>
            <w:r w:rsidRPr="009C417E">
              <w:rPr>
                <w:rFonts w:ascii="Times New Roman" w:hint="eastAsia"/>
                <w:kern w:val="2"/>
                <w:sz w:val="18"/>
                <w:szCs w:val="21"/>
              </w:rPr>
              <w:t>3.98</w:t>
            </w:r>
          </w:p>
        </w:tc>
        <w:tc>
          <w:tcPr>
            <w:tcW w:w="0" w:type="auto"/>
            <w:tcBorders>
              <w:left w:val="single" w:sz="4" w:space="0" w:color="auto"/>
            </w:tcBorders>
            <w:vAlign w:val="center"/>
          </w:tcPr>
          <w:p w14:paraId="002A81CA" w14:textId="77777777" w:rsidR="008133B1" w:rsidRPr="009C417E"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9C417E">
              <w:rPr>
                <w:rFonts w:ascii="Times New Roman" w:hint="eastAsia"/>
                <w:kern w:val="2"/>
                <w:sz w:val="18"/>
                <w:szCs w:val="21"/>
              </w:rPr>
              <w:t>0.91</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79C1D734" w14:textId="77777777" w:rsidR="008133B1" w:rsidRPr="009C417E" w:rsidRDefault="008133B1" w:rsidP="008133B1">
            <w:pPr>
              <w:pStyle w:val="af2"/>
              <w:ind w:firstLineChars="0" w:firstLine="0"/>
              <w:jc w:val="center"/>
              <w:rPr>
                <w:rFonts w:ascii="Times New Roman" w:hint="eastAsia"/>
                <w:kern w:val="2"/>
                <w:sz w:val="18"/>
                <w:szCs w:val="21"/>
              </w:rPr>
            </w:pPr>
            <w:r w:rsidRPr="009C417E">
              <w:rPr>
                <w:rFonts w:ascii="Times New Roman" w:hint="eastAsia"/>
                <w:kern w:val="2"/>
                <w:sz w:val="18"/>
                <w:szCs w:val="21"/>
              </w:rPr>
              <w:t>-</w:t>
            </w:r>
          </w:p>
        </w:tc>
        <w:tc>
          <w:tcPr>
            <w:tcW w:w="0" w:type="auto"/>
            <w:vAlign w:val="center"/>
          </w:tcPr>
          <w:p w14:paraId="1C69E845" w14:textId="77777777" w:rsidR="008133B1" w:rsidRPr="009C417E"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9C417E">
              <w:rPr>
                <w:rFonts w:ascii="Times New Roman" w:hint="eastAsia"/>
                <w:kern w:val="2"/>
                <w:sz w:val="18"/>
                <w:szCs w:val="21"/>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6006307" w14:textId="77777777" w:rsidR="008133B1" w:rsidRPr="009C417E" w:rsidRDefault="008133B1" w:rsidP="008133B1">
            <w:pPr>
              <w:pStyle w:val="af2"/>
              <w:ind w:firstLineChars="0" w:firstLine="0"/>
              <w:jc w:val="center"/>
              <w:rPr>
                <w:rFonts w:ascii="Times New Roman" w:hint="eastAsia"/>
                <w:kern w:val="2"/>
                <w:sz w:val="18"/>
                <w:szCs w:val="21"/>
              </w:rPr>
            </w:pPr>
            <w:r w:rsidRPr="009C417E">
              <w:rPr>
                <w:rFonts w:ascii="Times New Roman" w:hint="eastAsia"/>
                <w:kern w:val="2"/>
                <w:sz w:val="18"/>
                <w:szCs w:val="21"/>
              </w:rPr>
              <w:t>14.32</w:t>
            </w:r>
          </w:p>
        </w:tc>
        <w:tc>
          <w:tcPr>
            <w:tcW w:w="0" w:type="auto"/>
            <w:vAlign w:val="center"/>
          </w:tcPr>
          <w:p w14:paraId="77E3D3B7" w14:textId="77777777" w:rsidR="008133B1" w:rsidRPr="009C417E"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hint="eastAsia"/>
                <w:kern w:val="2"/>
                <w:sz w:val="18"/>
                <w:szCs w:val="21"/>
              </w:rPr>
            </w:pPr>
            <w:r w:rsidRPr="009C417E">
              <w:rPr>
                <w:rFonts w:ascii="Times New Roman" w:hint="eastAsia"/>
                <w:kern w:val="2"/>
                <w:sz w:val="18"/>
                <w:szCs w:val="21"/>
              </w:rPr>
              <w:t>0.03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A3DFAF4" w14:textId="77777777" w:rsidR="008133B1" w:rsidRPr="009C417E" w:rsidRDefault="008133B1" w:rsidP="008133B1">
            <w:pPr>
              <w:pStyle w:val="af2"/>
              <w:ind w:firstLineChars="0" w:firstLine="0"/>
              <w:jc w:val="center"/>
              <w:rPr>
                <w:rFonts w:ascii="Times New Roman" w:hint="eastAsia"/>
                <w:kern w:val="2"/>
                <w:sz w:val="18"/>
                <w:szCs w:val="21"/>
              </w:rPr>
            </w:pPr>
            <w:r w:rsidRPr="009C417E">
              <w:rPr>
                <w:rFonts w:ascii="Times New Roman" w:hint="eastAsia"/>
                <w:kern w:val="2"/>
                <w:sz w:val="18"/>
                <w:szCs w:val="21"/>
              </w:rPr>
              <w:t>余量</w:t>
            </w:r>
          </w:p>
        </w:tc>
      </w:tr>
      <w:tr w:rsidR="008133B1" w14:paraId="73A0314A" w14:textId="77777777" w:rsidTr="008133B1">
        <w:trPr>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18E9944E" w14:textId="77777777" w:rsidR="008133B1" w:rsidRPr="00000039" w:rsidRDefault="008133B1" w:rsidP="008133B1">
            <w:pPr>
              <w:jc w:val="center"/>
              <w:rPr>
                <w:sz w:val="18"/>
                <w:szCs w:val="21"/>
              </w:rPr>
            </w:pPr>
            <w:r w:rsidRPr="00000039">
              <w:rPr>
                <w:sz w:val="18"/>
                <w:szCs w:val="21"/>
              </w:rPr>
              <w:t>FZNi-</w:t>
            </w:r>
            <w:r w:rsidRPr="00000039">
              <w:rPr>
                <w:rFonts w:hint="eastAsia"/>
                <w:sz w:val="18"/>
                <w:szCs w:val="21"/>
              </w:rPr>
              <w:t>60B</w:t>
            </w:r>
          </w:p>
        </w:tc>
        <w:tc>
          <w:tcPr>
            <w:tcW w:w="0" w:type="auto"/>
            <w:tcBorders>
              <w:bottom w:val="single" w:sz="4" w:space="0" w:color="auto"/>
            </w:tcBorders>
            <w:vAlign w:val="center"/>
          </w:tcPr>
          <w:p w14:paraId="53EB3CDE" w14:textId="77777777" w:rsidR="008133B1" w:rsidRPr="00680CE0" w:rsidRDefault="008133B1" w:rsidP="008133B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kern w:val="2"/>
                <w:sz w:val="18"/>
                <w:szCs w:val="18"/>
              </w:rPr>
            </w:pPr>
            <w:r>
              <w:rPr>
                <w:rFonts w:ascii="Times New Roman" w:hint="eastAsia"/>
                <w:kern w:val="2"/>
                <w:sz w:val="18"/>
                <w:szCs w:val="18"/>
              </w:rPr>
              <w:t>单位</w:t>
            </w:r>
            <w:r>
              <w:rPr>
                <w:rFonts w:ascii="Times New Roman" w:hint="eastAsia"/>
                <w:kern w:val="2"/>
                <w:sz w:val="18"/>
                <w:szCs w:val="18"/>
              </w:rPr>
              <w:t>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28AE3E6" w14:textId="77777777" w:rsidR="008133B1" w:rsidRPr="00811F04" w:rsidRDefault="008133B1" w:rsidP="008133B1">
            <w:pPr>
              <w:jc w:val="center"/>
              <w:rPr>
                <w:sz w:val="18"/>
                <w:szCs w:val="18"/>
              </w:rPr>
            </w:pPr>
            <w:r>
              <w:rPr>
                <w:rFonts w:hint="eastAsia"/>
                <w:sz w:val="18"/>
                <w:szCs w:val="18"/>
              </w:rPr>
              <w:t>15.72</w:t>
            </w:r>
          </w:p>
        </w:tc>
        <w:tc>
          <w:tcPr>
            <w:tcW w:w="0" w:type="auto"/>
            <w:tcBorders>
              <w:left w:val="single" w:sz="4" w:space="0" w:color="auto"/>
            </w:tcBorders>
            <w:vAlign w:val="center"/>
          </w:tcPr>
          <w:p w14:paraId="25559A77" w14:textId="77777777" w:rsidR="008133B1" w:rsidRPr="00811F04" w:rsidRDefault="008133B1" w:rsidP="008133B1">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3.41</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0138BA4" w14:textId="77777777" w:rsidR="008133B1" w:rsidRPr="00811F04" w:rsidRDefault="008133B1" w:rsidP="008133B1">
            <w:pPr>
              <w:jc w:val="center"/>
              <w:rPr>
                <w:sz w:val="18"/>
                <w:szCs w:val="18"/>
              </w:rPr>
            </w:pPr>
            <w:r>
              <w:rPr>
                <w:rFonts w:hint="eastAsia"/>
                <w:sz w:val="18"/>
                <w:szCs w:val="18"/>
              </w:rPr>
              <w:t>3.78</w:t>
            </w:r>
          </w:p>
        </w:tc>
        <w:tc>
          <w:tcPr>
            <w:tcW w:w="0" w:type="auto"/>
            <w:tcBorders>
              <w:left w:val="single" w:sz="4" w:space="0" w:color="auto"/>
            </w:tcBorders>
            <w:vAlign w:val="center"/>
          </w:tcPr>
          <w:p w14:paraId="68E0FD33" w14:textId="77777777" w:rsidR="008133B1" w:rsidRPr="00811F04" w:rsidRDefault="008133B1" w:rsidP="008133B1">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0.98</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1A5E7994" w14:textId="77777777" w:rsidR="008133B1" w:rsidRPr="00811F04" w:rsidRDefault="008133B1" w:rsidP="008133B1">
            <w:pPr>
              <w:jc w:val="center"/>
              <w:rPr>
                <w:sz w:val="18"/>
                <w:szCs w:val="18"/>
              </w:rPr>
            </w:pPr>
            <w:r>
              <w:rPr>
                <w:rFonts w:hint="eastAsia"/>
                <w:sz w:val="18"/>
                <w:szCs w:val="18"/>
              </w:rPr>
              <w:t>-</w:t>
            </w:r>
          </w:p>
        </w:tc>
        <w:tc>
          <w:tcPr>
            <w:tcW w:w="0" w:type="auto"/>
            <w:vAlign w:val="center"/>
          </w:tcPr>
          <w:p w14:paraId="356AD365" w14:textId="77777777" w:rsidR="008133B1" w:rsidRPr="00680CE0" w:rsidRDefault="008133B1" w:rsidP="008133B1">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E3C9F1C" w14:textId="77777777" w:rsidR="008133B1" w:rsidRDefault="008133B1" w:rsidP="008133B1">
            <w:pPr>
              <w:jc w:val="center"/>
              <w:rPr>
                <w:sz w:val="18"/>
                <w:szCs w:val="18"/>
              </w:rPr>
            </w:pPr>
            <w:r>
              <w:rPr>
                <w:rFonts w:hint="eastAsia"/>
                <w:sz w:val="18"/>
                <w:szCs w:val="18"/>
              </w:rPr>
              <w:t>13.32</w:t>
            </w:r>
          </w:p>
        </w:tc>
        <w:tc>
          <w:tcPr>
            <w:tcW w:w="0" w:type="auto"/>
            <w:vAlign w:val="center"/>
          </w:tcPr>
          <w:p w14:paraId="56B0D1B5" w14:textId="77777777" w:rsidR="008133B1" w:rsidRDefault="008133B1" w:rsidP="008133B1">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0.01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869F31B" w14:textId="77777777" w:rsidR="008133B1" w:rsidRDefault="008133B1" w:rsidP="008133B1">
            <w:pPr>
              <w:jc w:val="center"/>
              <w:rPr>
                <w:sz w:val="18"/>
                <w:szCs w:val="18"/>
              </w:rPr>
            </w:pPr>
            <w:r>
              <w:rPr>
                <w:rFonts w:hint="eastAsia"/>
                <w:sz w:val="18"/>
                <w:szCs w:val="18"/>
              </w:rPr>
              <w:t>余量</w:t>
            </w:r>
          </w:p>
        </w:tc>
      </w:tr>
      <w:tr w:rsidR="008133B1" w14:paraId="7FE23D9C" w14:textId="77777777" w:rsidTr="008133B1">
        <w:trPr>
          <w:cnfStyle w:val="000000100000" w:firstRow="0" w:lastRow="0" w:firstColumn="0" w:lastColumn="0" w:oddVBand="0" w:evenVBand="0" w:oddHBand="1" w:evenHBand="0" w:firstRowFirstColumn="0" w:firstRowLastColumn="0" w:lastRowFirstColumn="0" w:lastRowLastColumn="0"/>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638FE5F5" w14:textId="77777777" w:rsidR="008133B1" w:rsidRPr="00000039" w:rsidRDefault="008133B1" w:rsidP="008133B1">
            <w:pPr>
              <w:pStyle w:val="af2"/>
              <w:ind w:firstLineChars="0" w:firstLine="0"/>
              <w:jc w:val="center"/>
              <w:rPr>
                <w:rFonts w:ascii="Times New Roman"/>
                <w:sz w:val="18"/>
                <w:szCs w:val="21"/>
              </w:rPr>
            </w:pPr>
            <w:r w:rsidRPr="00000039">
              <w:rPr>
                <w:rFonts w:ascii="Times New Roman"/>
                <w:kern w:val="2"/>
                <w:sz w:val="18"/>
                <w:szCs w:val="21"/>
              </w:rPr>
              <w:t>FZNi-</w:t>
            </w:r>
            <w:r w:rsidRPr="00000039">
              <w:rPr>
                <w:rFonts w:ascii="Times New Roman" w:hint="eastAsia"/>
                <w:kern w:val="2"/>
                <w:sz w:val="18"/>
                <w:szCs w:val="21"/>
              </w:rPr>
              <w:t>60B</w:t>
            </w:r>
          </w:p>
        </w:tc>
        <w:tc>
          <w:tcPr>
            <w:tcW w:w="0" w:type="auto"/>
            <w:tcBorders>
              <w:top w:val="single" w:sz="4" w:space="0" w:color="auto"/>
              <w:bottom w:val="single" w:sz="4" w:space="0" w:color="auto"/>
            </w:tcBorders>
            <w:vAlign w:val="center"/>
          </w:tcPr>
          <w:p w14:paraId="2275CE6F" w14:textId="77777777" w:rsidR="008133B1" w:rsidRPr="00680CE0" w:rsidRDefault="008133B1" w:rsidP="008133B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kern w:val="2"/>
                <w:sz w:val="18"/>
                <w:szCs w:val="18"/>
              </w:rPr>
            </w:pPr>
            <w:r>
              <w:rPr>
                <w:rFonts w:ascii="Times New Roman" w:hint="eastAsia"/>
                <w:kern w:val="2"/>
                <w:sz w:val="18"/>
                <w:szCs w:val="18"/>
              </w:rPr>
              <w:t>单位</w:t>
            </w:r>
            <w:r>
              <w:rPr>
                <w:rFonts w:ascii="Times New Roman" w:hint="eastAsia"/>
                <w:kern w:val="2"/>
                <w:sz w:val="18"/>
                <w:szCs w:val="18"/>
              </w:rPr>
              <w:t>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C7D376B" w14:textId="77777777" w:rsidR="008133B1" w:rsidRPr="00811F04" w:rsidRDefault="008133B1" w:rsidP="008133B1">
            <w:pPr>
              <w:jc w:val="center"/>
              <w:rPr>
                <w:sz w:val="18"/>
                <w:szCs w:val="18"/>
              </w:rPr>
            </w:pPr>
            <w:r>
              <w:rPr>
                <w:rFonts w:hint="eastAsia"/>
                <w:sz w:val="18"/>
                <w:szCs w:val="18"/>
              </w:rPr>
              <w:t>16.22</w:t>
            </w:r>
          </w:p>
        </w:tc>
        <w:tc>
          <w:tcPr>
            <w:tcW w:w="0" w:type="auto"/>
            <w:tcBorders>
              <w:left w:val="single" w:sz="4" w:space="0" w:color="auto"/>
            </w:tcBorders>
            <w:vAlign w:val="center"/>
          </w:tcPr>
          <w:p w14:paraId="0AC3B51A" w14:textId="77777777" w:rsidR="008133B1" w:rsidRPr="00811F04" w:rsidRDefault="008133B1" w:rsidP="008133B1">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3.14</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110766E3" w14:textId="77777777" w:rsidR="008133B1" w:rsidRPr="00811F04" w:rsidRDefault="008133B1" w:rsidP="008133B1">
            <w:pPr>
              <w:jc w:val="center"/>
              <w:rPr>
                <w:sz w:val="18"/>
                <w:szCs w:val="18"/>
              </w:rPr>
            </w:pPr>
            <w:r>
              <w:rPr>
                <w:rFonts w:hint="eastAsia"/>
                <w:sz w:val="18"/>
                <w:szCs w:val="18"/>
              </w:rPr>
              <w:t>3.64</w:t>
            </w:r>
          </w:p>
        </w:tc>
        <w:tc>
          <w:tcPr>
            <w:tcW w:w="0" w:type="auto"/>
            <w:tcBorders>
              <w:left w:val="single" w:sz="4" w:space="0" w:color="auto"/>
            </w:tcBorders>
            <w:vAlign w:val="center"/>
          </w:tcPr>
          <w:p w14:paraId="6402CE08" w14:textId="77777777" w:rsidR="008133B1" w:rsidRPr="00811F04" w:rsidRDefault="008133B1" w:rsidP="008133B1">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0.90</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5AA6F241" w14:textId="77777777" w:rsidR="008133B1" w:rsidRPr="00811F04" w:rsidRDefault="008133B1" w:rsidP="008133B1">
            <w:pPr>
              <w:jc w:val="center"/>
              <w:rPr>
                <w:sz w:val="18"/>
                <w:szCs w:val="18"/>
              </w:rPr>
            </w:pPr>
            <w:r>
              <w:rPr>
                <w:rFonts w:hint="eastAsia"/>
                <w:sz w:val="18"/>
                <w:szCs w:val="18"/>
              </w:rPr>
              <w:t>-</w:t>
            </w:r>
          </w:p>
        </w:tc>
        <w:tc>
          <w:tcPr>
            <w:tcW w:w="0" w:type="auto"/>
            <w:vAlign w:val="center"/>
          </w:tcPr>
          <w:p w14:paraId="51A8904A" w14:textId="77777777" w:rsidR="008133B1" w:rsidRPr="00680CE0" w:rsidRDefault="008133B1" w:rsidP="008133B1">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AB43735" w14:textId="77777777" w:rsidR="008133B1" w:rsidRDefault="008133B1" w:rsidP="008133B1">
            <w:pPr>
              <w:jc w:val="center"/>
              <w:rPr>
                <w:sz w:val="18"/>
                <w:szCs w:val="18"/>
              </w:rPr>
            </w:pPr>
            <w:r>
              <w:rPr>
                <w:rFonts w:hint="eastAsia"/>
                <w:sz w:val="18"/>
                <w:szCs w:val="18"/>
              </w:rPr>
              <w:t>12.91</w:t>
            </w:r>
          </w:p>
        </w:tc>
        <w:tc>
          <w:tcPr>
            <w:tcW w:w="0" w:type="auto"/>
            <w:vAlign w:val="center"/>
          </w:tcPr>
          <w:p w14:paraId="7EB6BB4D" w14:textId="77777777" w:rsidR="008133B1" w:rsidRDefault="008133B1" w:rsidP="008133B1">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0.07</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33C6B03" w14:textId="77777777" w:rsidR="008133B1" w:rsidRDefault="008133B1" w:rsidP="008133B1">
            <w:pPr>
              <w:jc w:val="center"/>
              <w:rPr>
                <w:sz w:val="18"/>
                <w:szCs w:val="18"/>
              </w:rPr>
            </w:pPr>
            <w:r>
              <w:rPr>
                <w:rFonts w:hint="eastAsia"/>
                <w:sz w:val="18"/>
                <w:szCs w:val="18"/>
              </w:rPr>
              <w:t>余量</w:t>
            </w:r>
          </w:p>
        </w:tc>
      </w:tr>
      <w:tr w:rsidR="008133B1" w:rsidRPr="009C417E" w14:paraId="16FC1DE0" w14:textId="77777777" w:rsidTr="008133B1">
        <w:trPr>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25627C9D" w14:textId="77777777" w:rsidR="008133B1" w:rsidRPr="00000039" w:rsidRDefault="008133B1" w:rsidP="008133B1">
            <w:pPr>
              <w:jc w:val="center"/>
              <w:rPr>
                <w:sz w:val="18"/>
                <w:szCs w:val="21"/>
              </w:rPr>
            </w:pPr>
            <w:r w:rsidRPr="009C417E">
              <w:rPr>
                <w:rFonts w:hint="eastAsia"/>
                <w:sz w:val="18"/>
                <w:szCs w:val="21"/>
              </w:rPr>
              <w:t>FZNi-60B</w:t>
            </w:r>
          </w:p>
        </w:tc>
        <w:tc>
          <w:tcPr>
            <w:tcW w:w="0" w:type="auto"/>
            <w:tcBorders>
              <w:top w:val="single" w:sz="4" w:space="0" w:color="auto"/>
              <w:bottom w:val="single" w:sz="4" w:space="0" w:color="auto"/>
            </w:tcBorders>
            <w:vAlign w:val="center"/>
          </w:tcPr>
          <w:p w14:paraId="4E535F16" w14:textId="77777777" w:rsidR="008133B1" w:rsidRPr="009C417E" w:rsidRDefault="008133B1" w:rsidP="008133B1">
            <w:pPr>
              <w:jc w:val="center"/>
              <w:cnfStyle w:val="000000000000" w:firstRow="0" w:lastRow="0" w:firstColumn="0" w:lastColumn="0" w:oddVBand="0" w:evenVBand="0" w:oddHBand="0" w:evenHBand="0" w:firstRowFirstColumn="0" w:firstRowLastColumn="0" w:lastRowFirstColumn="0" w:lastRowLastColumn="0"/>
              <w:rPr>
                <w:rFonts w:hint="eastAsia"/>
                <w:sz w:val="18"/>
                <w:szCs w:val="21"/>
              </w:rPr>
            </w:pPr>
            <w:r>
              <w:rPr>
                <w:rFonts w:hint="eastAsia"/>
                <w:sz w:val="18"/>
                <w:szCs w:val="21"/>
              </w:rPr>
              <w:t>单位</w:t>
            </w:r>
            <w:r>
              <w:rPr>
                <w:rFonts w:hint="eastAsia"/>
                <w:sz w:val="18"/>
                <w:szCs w:val="21"/>
              </w:rPr>
              <w:t>5</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F73B6D7" w14:textId="77777777" w:rsidR="008133B1" w:rsidRPr="009C417E" w:rsidRDefault="008133B1" w:rsidP="008133B1">
            <w:pPr>
              <w:jc w:val="center"/>
              <w:rPr>
                <w:rFonts w:hint="eastAsia"/>
                <w:sz w:val="18"/>
                <w:szCs w:val="21"/>
              </w:rPr>
            </w:pPr>
            <w:r w:rsidRPr="009C417E">
              <w:rPr>
                <w:rFonts w:hint="eastAsia"/>
                <w:sz w:val="18"/>
                <w:szCs w:val="21"/>
              </w:rPr>
              <w:t>16.70</w:t>
            </w:r>
          </w:p>
        </w:tc>
        <w:tc>
          <w:tcPr>
            <w:tcW w:w="0" w:type="auto"/>
            <w:tcBorders>
              <w:left w:val="single" w:sz="4" w:space="0" w:color="auto"/>
            </w:tcBorders>
            <w:vAlign w:val="center"/>
          </w:tcPr>
          <w:p w14:paraId="453A4CDE" w14:textId="77777777" w:rsidR="008133B1" w:rsidRPr="009C417E" w:rsidRDefault="008133B1" w:rsidP="008133B1">
            <w:pPr>
              <w:jc w:val="center"/>
              <w:cnfStyle w:val="000000000000" w:firstRow="0" w:lastRow="0" w:firstColumn="0" w:lastColumn="0" w:oddVBand="0" w:evenVBand="0" w:oddHBand="0" w:evenHBand="0" w:firstRowFirstColumn="0" w:firstRowLastColumn="0" w:lastRowFirstColumn="0" w:lastRowLastColumn="0"/>
              <w:rPr>
                <w:rFonts w:hint="eastAsia"/>
                <w:sz w:val="18"/>
                <w:szCs w:val="21"/>
              </w:rPr>
            </w:pPr>
            <w:r w:rsidRPr="009C417E">
              <w:rPr>
                <w:rFonts w:hint="eastAsia"/>
                <w:sz w:val="18"/>
                <w:szCs w:val="21"/>
              </w:rPr>
              <w:t>3.14</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8A3B6BD" w14:textId="77777777" w:rsidR="008133B1" w:rsidRPr="009C417E" w:rsidRDefault="008133B1" w:rsidP="008133B1">
            <w:pPr>
              <w:jc w:val="center"/>
              <w:rPr>
                <w:rFonts w:hint="eastAsia"/>
                <w:sz w:val="18"/>
                <w:szCs w:val="21"/>
              </w:rPr>
            </w:pPr>
            <w:r w:rsidRPr="009C417E">
              <w:rPr>
                <w:rFonts w:hint="eastAsia"/>
                <w:sz w:val="18"/>
                <w:szCs w:val="21"/>
              </w:rPr>
              <w:t>4.30</w:t>
            </w:r>
          </w:p>
        </w:tc>
        <w:tc>
          <w:tcPr>
            <w:tcW w:w="0" w:type="auto"/>
            <w:tcBorders>
              <w:left w:val="single" w:sz="4" w:space="0" w:color="auto"/>
            </w:tcBorders>
            <w:vAlign w:val="center"/>
          </w:tcPr>
          <w:p w14:paraId="6BA6658C" w14:textId="77777777" w:rsidR="008133B1" w:rsidRPr="009C417E" w:rsidRDefault="008133B1" w:rsidP="008133B1">
            <w:pPr>
              <w:jc w:val="center"/>
              <w:cnfStyle w:val="000000000000" w:firstRow="0" w:lastRow="0" w:firstColumn="0" w:lastColumn="0" w:oddVBand="0" w:evenVBand="0" w:oddHBand="0" w:evenHBand="0" w:firstRowFirstColumn="0" w:firstRowLastColumn="0" w:lastRowFirstColumn="0" w:lastRowLastColumn="0"/>
              <w:rPr>
                <w:rFonts w:hint="eastAsia"/>
                <w:sz w:val="18"/>
                <w:szCs w:val="21"/>
              </w:rPr>
            </w:pPr>
            <w:r w:rsidRPr="009C417E">
              <w:rPr>
                <w:rFonts w:hint="eastAsia"/>
                <w:sz w:val="18"/>
                <w:szCs w:val="21"/>
              </w:rPr>
              <w:t>0.89</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992937C" w14:textId="77777777" w:rsidR="008133B1" w:rsidRPr="009C417E" w:rsidRDefault="008133B1" w:rsidP="008133B1">
            <w:pPr>
              <w:jc w:val="center"/>
              <w:rPr>
                <w:rFonts w:hint="eastAsia"/>
                <w:sz w:val="18"/>
                <w:szCs w:val="21"/>
              </w:rPr>
            </w:pPr>
            <w:r w:rsidRPr="009C417E">
              <w:rPr>
                <w:rFonts w:hint="eastAsia"/>
                <w:sz w:val="18"/>
                <w:szCs w:val="21"/>
              </w:rPr>
              <w:t>-</w:t>
            </w:r>
          </w:p>
        </w:tc>
        <w:tc>
          <w:tcPr>
            <w:tcW w:w="0" w:type="auto"/>
            <w:vAlign w:val="center"/>
          </w:tcPr>
          <w:p w14:paraId="3730DDFB" w14:textId="77777777" w:rsidR="008133B1" w:rsidRPr="009C417E" w:rsidRDefault="008133B1" w:rsidP="008133B1">
            <w:pPr>
              <w:jc w:val="center"/>
              <w:cnfStyle w:val="000000000000" w:firstRow="0" w:lastRow="0" w:firstColumn="0" w:lastColumn="0" w:oddVBand="0" w:evenVBand="0" w:oddHBand="0" w:evenHBand="0" w:firstRowFirstColumn="0" w:firstRowLastColumn="0" w:lastRowFirstColumn="0" w:lastRowLastColumn="0"/>
              <w:rPr>
                <w:rFonts w:hint="eastAsia"/>
                <w:sz w:val="18"/>
                <w:szCs w:val="21"/>
              </w:rPr>
            </w:pPr>
            <w:r w:rsidRPr="009C417E">
              <w:rPr>
                <w:rFonts w:hint="eastAsia"/>
                <w:sz w:val="18"/>
                <w:szCs w:val="21"/>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8C0A92B" w14:textId="77777777" w:rsidR="008133B1" w:rsidRPr="009C417E" w:rsidRDefault="008133B1" w:rsidP="008133B1">
            <w:pPr>
              <w:jc w:val="center"/>
              <w:rPr>
                <w:rFonts w:hint="eastAsia"/>
                <w:sz w:val="18"/>
                <w:szCs w:val="21"/>
              </w:rPr>
            </w:pPr>
            <w:r w:rsidRPr="009C417E">
              <w:rPr>
                <w:rFonts w:hint="eastAsia"/>
                <w:sz w:val="18"/>
                <w:szCs w:val="21"/>
              </w:rPr>
              <w:t>14.58</w:t>
            </w:r>
          </w:p>
        </w:tc>
        <w:tc>
          <w:tcPr>
            <w:tcW w:w="0" w:type="auto"/>
            <w:vAlign w:val="center"/>
          </w:tcPr>
          <w:p w14:paraId="4226BF4C" w14:textId="77777777" w:rsidR="008133B1" w:rsidRPr="009C417E" w:rsidRDefault="008133B1" w:rsidP="008133B1">
            <w:pPr>
              <w:jc w:val="center"/>
              <w:cnfStyle w:val="000000000000" w:firstRow="0" w:lastRow="0" w:firstColumn="0" w:lastColumn="0" w:oddVBand="0" w:evenVBand="0" w:oddHBand="0" w:evenHBand="0" w:firstRowFirstColumn="0" w:firstRowLastColumn="0" w:lastRowFirstColumn="0" w:lastRowLastColumn="0"/>
              <w:rPr>
                <w:rFonts w:hint="eastAsia"/>
                <w:sz w:val="18"/>
                <w:szCs w:val="21"/>
              </w:rPr>
            </w:pPr>
            <w:r w:rsidRPr="009C417E">
              <w:rPr>
                <w:rFonts w:hint="eastAsia"/>
                <w:sz w:val="18"/>
                <w:szCs w:val="21"/>
              </w:rPr>
              <w:t>0.06</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38596EE" w14:textId="77777777" w:rsidR="008133B1" w:rsidRPr="009C417E" w:rsidRDefault="008133B1" w:rsidP="008133B1">
            <w:pPr>
              <w:jc w:val="center"/>
              <w:rPr>
                <w:rFonts w:hint="eastAsia"/>
                <w:sz w:val="18"/>
                <w:szCs w:val="21"/>
              </w:rPr>
            </w:pPr>
            <w:r w:rsidRPr="009C417E">
              <w:rPr>
                <w:rFonts w:hint="eastAsia"/>
                <w:sz w:val="18"/>
                <w:szCs w:val="21"/>
              </w:rPr>
              <w:t>余量</w:t>
            </w:r>
          </w:p>
        </w:tc>
      </w:tr>
      <w:tr w:rsidR="008133B1" w:rsidRPr="009C417E" w14:paraId="5EE7FBA5" w14:textId="77777777" w:rsidTr="008133B1">
        <w:trPr>
          <w:cnfStyle w:val="000000100000" w:firstRow="0" w:lastRow="0" w:firstColumn="0" w:lastColumn="0" w:oddVBand="0" w:evenVBand="0" w:oddHBand="1" w:evenHBand="0" w:firstRowFirstColumn="0" w:firstRowLastColumn="0" w:lastRowFirstColumn="0" w:lastRowLastColumn="0"/>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6112E60D" w14:textId="77777777" w:rsidR="008133B1" w:rsidRPr="009C417E" w:rsidRDefault="008133B1" w:rsidP="008133B1">
            <w:pPr>
              <w:jc w:val="center"/>
              <w:rPr>
                <w:rFonts w:hint="eastAsia"/>
                <w:sz w:val="18"/>
                <w:szCs w:val="21"/>
              </w:rPr>
            </w:pPr>
            <w:r w:rsidRPr="00000039">
              <w:rPr>
                <w:sz w:val="18"/>
                <w:szCs w:val="21"/>
              </w:rPr>
              <w:t>FZNi-</w:t>
            </w:r>
            <w:r w:rsidRPr="00000039">
              <w:rPr>
                <w:rFonts w:hint="eastAsia"/>
                <w:sz w:val="18"/>
                <w:szCs w:val="21"/>
              </w:rPr>
              <w:t>60</w:t>
            </w:r>
            <w:r>
              <w:rPr>
                <w:rFonts w:hint="eastAsia"/>
                <w:sz w:val="18"/>
                <w:szCs w:val="21"/>
              </w:rPr>
              <w:t>B</w:t>
            </w:r>
          </w:p>
        </w:tc>
        <w:tc>
          <w:tcPr>
            <w:tcW w:w="0" w:type="auto"/>
            <w:tcBorders>
              <w:top w:val="single" w:sz="4" w:space="0" w:color="auto"/>
              <w:bottom w:val="single" w:sz="4" w:space="0" w:color="auto"/>
            </w:tcBorders>
            <w:vAlign w:val="center"/>
          </w:tcPr>
          <w:p w14:paraId="2D106C19" w14:textId="77777777" w:rsidR="008133B1" w:rsidRPr="009C417E" w:rsidRDefault="008133B1" w:rsidP="008133B1">
            <w:pPr>
              <w:jc w:val="center"/>
              <w:cnfStyle w:val="000000100000" w:firstRow="0" w:lastRow="0" w:firstColumn="0" w:lastColumn="0" w:oddVBand="0" w:evenVBand="0" w:oddHBand="1" w:evenHBand="0" w:firstRowFirstColumn="0" w:firstRowLastColumn="0" w:lastRowFirstColumn="0" w:lastRowLastColumn="0"/>
              <w:rPr>
                <w:rFonts w:hint="eastAsia"/>
                <w:sz w:val="18"/>
                <w:szCs w:val="21"/>
              </w:rPr>
            </w:pPr>
            <w:r>
              <w:rPr>
                <w:rFonts w:hint="eastAsia"/>
                <w:sz w:val="18"/>
                <w:szCs w:val="18"/>
              </w:rPr>
              <w:t>单位</w:t>
            </w:r>
            <w:r>
              <w:rPr>
                <w:rFonts w:hint="eastAsia"/>
                <w:sz w:val="18"/>
                <w:szCs w:val="18"/>
              </w:rPr>
              <w:t>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A0FB9B8" w14:textId="77777777" w:rsidR="008133B1" w:rsidRPr="009C417E" w:rsidRDefault="008133B1" w:rsidP="008133B1">
            <w:pPr>
              <w:jc w:val="center"/>
              <w:rPr>
                <w:rFonts w:hint="eastAsia"/>
                <w:sz w:val="18"/>
                <w:szCs w:val="21"/>
              </w:rPr>
            </w:pPr>
            <w:r>
              <w:rPr>
                <w:rFonts w:hint="eastAsia"/>
                <w:sz w:val="18"/>
                <w:szCs w:val="18"/>
              </w:rPr>
              <w:t>16.12</w:t>
            </w:r>
          </w:p>
        </w:tc>
        <w:tc>
          <w:tcPr>
            <w:tcW w:w="0" w:type="auto"/>
            <w:tcBorders>
              <w:left w:val="single" w:sz="4" w:space="0" w:color="auto"/>
            </w:tcBorders>
            <w:vAlign w:val="center"/>
          </w:tcPr>
          <w:p w14:paraId="7854C259" w14:textId="77777777" w:rsidR="008133B1" w:rsidRPr="009C417E" w:rsidRDefault="008133B1" w:rsidP="008133B1">
            <w:pPr>
              <w:jc w:val="center"/>
              <w:cnfStyle w:val="000000100000" w:firstRow="0" w:lastRow="0" w:firstColumn="0" w:lastColumn="0" w:oddVBand="0" w:evenVBand="0" w:oddHBand="1" w:evenHBand="0" w:firstRowFirstColumn="0" w:firstRowLastColumn="0" w:lastRowFirstColumn="0" w:lastRowLastColumn="0"/>
              <w:rPr>
                <w:rFonts w:hint="eastAsia"/>
                <w:sz w:val="18"/>
                <w:szCs w:val="21"/>
              </w:rPr>
            </w:pPr>
            <w:r>
              <w:rPr>
                <w:rFonts w:hint="eastAsia"/>
                <w:sz w:val="18"/>
                <w:szCs w:val="18"/>
              </w:rPr>
              <w:t>3.49</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6B0CFDC" w14:textId="77777777" w:rsidR="008133B1" w:rsidRPr="009C417E" w:rsidRDefault="008133B1" w:rsidP="008133B1">
            <w:pPr>
              <w:jc w:val="center"/>
              <w:rPr>
                <w:rFonts w:hint="eastAsia"/>
                <w:sz w:val="18"/>
                <w:szCs w:val="21"/>
              </w:rPr>
            </w:pPr>
            <w:r>
              <w:rPr>
                <w:rFonts w:hint="eastAsia"/>
                <w:sz w:val="18"/>
                <w:szCs w:val="18"/>
              </w:rPr>
              <w:t>4.46</w:t>
            </w:r>
          </w:p>
        </w:tc>
        <w:tc>
          <w:tcPr>
            <w:tcW w:w="0" w:type="auto"/>
            <w:tcBorders>
              <w:left w:val="single" w:sz="4" w:space="0" w:color="auto"/>
            </w:tcBorders>
            <w:vAlign w:val="center"/>
          </w:tcPr>
          <w:p w14:paraId="28230AC2" w14:textId="77777777" w:rsidR="008133B1" w:rsidRPr="009C417E" w:rsidRDefault="008133B1" w:rsidP="008133B1">
            <w:pPr>
              <w:jc w:val="center"/>
              <w:cnfStyle w:val="000000100000" w:firstRow="0" w:lastRow="0" w:firstColumn="0" w:lastColumn="0" w:oddVBand="0" w:evenVBand="0" w:oddHBand="1" w:evenHBand="0" w:firstRowFirstColumn="0" w:firstRowLastColumn="0" w:lastRowFirstColumn="0" w:lastRowLastColumn="0"/>
              <w:rPr>
                <w:rFonts w:hint="eastAsia"/>
                <w:sz w:val="18"/>
                <w:szCs w:val="21"/>
              </w:rPr>
            </w:pPr>
            <w:r>
              <w:rPr>
                <w:rFonts w:hint="eastAsia"/>
                <w:sz w:val="18"/>
                <w:szCs w:val="18"/>
              </w:rPr>
              <w:t>0.86</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360742A" w14:textId="77777777" w:rsidR="008133B1" w:rsidRPr="009C417E" w:rsidRDefault="008133B1" w:rsidP="008133B1">
            <w:pPr>
              <w:jc w:val="center"/>
              <w:rPr>
                <w:rFonts w:hint="eastAsia"/>
                <w:sz w:val="18"/>
                <w:szCs w:val="21"/>
              </w:rPr>
            </w:pPr>
            <w:r>
              <w:rPr>
                <w:rFonts w:hint="eastAsia"/>
                <w:sz w:val="18"/>
                <w:szCs w:val="18"/>
              </w:rPr>
              <w:t>-</w:t>
            </w:r>
          </w:p>
        </w:tc>
        <w:tc>
          <w:tcPr>
            <w:tcW w:w="0" w:type="auto"/>
            <w:vAlign w:val="center"/>
          </w:tcPr>
          <w:p w14:paraId="0655583C" w14:textId="77777777" w:rsidR="008133B1" w:rsidRPr="009C417E" w:rsidRDefault="008133B1" w:rsidP="008133B1">
            <w:pPr>
              <w:jc w:val="center"/>
              <w:cnfStyle w:val="000000100000" w:firstRow="0" w:lastRow="0" w:firstColumn="0" w:lastColumn="0" w:oddVBand="0" w:evenVBand="0" w:oddHBand="1" w:evenHBand="0" w:firstRowFirstColumn="0" w:firstRowLastColumn="0" w:lastRowFirstColumn="0" w:lastRowLastColumn="0"/>
              <w:rPr>
                <w:rFonts w:hint="eastAsia"/>
                <w:sz w:val="18"/>
                <w:szCs w:val="21"/>
              </w:rPr>
            </w:pPr>
            <w:r>
              <w:rPr>
                <w:rFonts w:hint="eastAsia"/>
                <w:sz w:val="18"/>
                <w:szCs w:val="18"/>
              </w:rPr>
              <w: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326BBA2" w14:textId="77777777" w:rsidR="008133B1" w:rsidRPr="009C417E" w:rsidRDefault="008133B1" w:rsidP="008133B1">
            <w:pPr>
              <w:jc w:val="center"/>
              <w:rPr>
                <w:rFonts w:hint="eastAsia"/>
                <w:sz w:val="18"/>
                <w:szCs w:val="21"/>
              </w:rPr>
            </w:pPr>
            <w:r>
              <w:rPr>
                <w:rFonts w:hint="eastAsia"/>
                <w:sz w:val="18"/>
                <w:szCs w:val="18"/>
              </w:rPr>
              <w:t>14.12</w:t>
            </w:r>
          </w:p>
        </w:tc>
        <w:tc>
          <w:tcPr>
            <w:tcW w:w="0" w:type="auto"/>
            <w:vAlign w:val="center"/>
          </w:tcPr>
          <w:p w14:paraId="4FF8F46B" w14:textId="77777777" w:rsidR="008133B1" w:rsidRPr="009C417E" w:rsidRDefault="008133B1" w:rsidP="008133B1">
            <w:pPr>
              <w:jc w:val="center"/>
              <w:cnfStyle w:val="000000100000" w:firstRow="0" w:lastRow="0" w:firstColumn="0" w:lastColumn="0" w:oddVBand="0" w:evenVBand="0" w:oddHBand="1" w:evenHBand="0" w:firstRowFirstColumn="0" w:firstRowLastColumn="0" w:lastRowFirstColumn="0" w:lastRowLastColumn="0"/>
              <w:rPr>
                <w:rFonts w:hint="eastAsia"/>
                <w:sz w:val="18"/>
                <w:szCs w:val="21"/>
              </w:rPr>
            </w:pPr>
            <w:r>
              <w:rPr>
                <w:rFonts w:hint="eastAsia"/>
                <w:sz w:val="18"/>
                <w:szCs w:val="18"/>
              </w:rPr>
              <w:t>0.04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CC57A0D" w14:textId="77777777" w:rsidR="008133B1" w:rsidRPr="009C417E" w:rsidRDefault="008133B1" w:rsidP="008133B1">
            <w:pPr>
              <w:jc w:val="center"/>
              <w:rPr>
                <w:rFonts w:hint="eastAsia"/>
                <w:sz w:val="18"/>
                <w:szCs w:val="21"/>
              </w:rPr>
            </w:pPr>
            <w:r>
              <w:rPr>
                <w:rFonts w:hint="eastAsia"/>
                <w:sz w:val="18"/>
                <w:szCs w:val="18"/>
              </w:rPr>
              <w:t>余量</w:t>
            </w:r>
          </w:p>
        </w:tc>
      </w:tr>
      <w:tr w:rsidR="008133B1" w:rsidRPr="009C417E" w14:paraId="1B2E6F58" w14:textId="77777777" w:rsidTr="008133B1">
        <w:trPr>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04ADC841" w14:textId="77777777" w:rsidR="008133B1" w:rsidRPr="00000039" w:rsidRDefault="008133B1" w:rsidP="008133B1">
            <w:pPr>
              <w:jc w:val="center"/>
              <w:rPr>
                <w:sz w:val="18"/>
                <w:szCs w:val="21"/>
              </w:rPr>
            </w:pPr>
            <w:r w:rsidRPr="009C417E">
              <w:rPr>
                <w:kern w:val="0"/>
                <w:sz w:val="18"/>
                <w:szCs w:val="21"/>
              </w:rPr>
              <w:t>FZNi-60A-CuMo</w:t>
            </w:r>
          </w:p>
        </w:tc>
        <w:tc>
          <w:tcPr>
            <w:tcW w:w="0" w:type="auto"/>
            <w:tcBorders>
              <w:top w:val="single" w:sz="4" w:space="0" w:color="auto"/>
              <w:bottom w:val="single" w:sz="4" w:space="0" w:color="auto"/>
            </w:tcBorders>
            <w:vAlign w:val="center"/>
          </w:tcPr>
          <w:p w14:paraId="19E81AE4" w14:textId="77777777" w:rsidR="008133B1" w:rsidRPr="009C417E" w:rsidRDefault="008133B1" w:rsidP="008133B1">
            <w:pPr>
              <w:jc w:val="center"/>
              <w:cnfStyle w:val="000000000000" w:firstRow="0" w:lastRow="0" w:firstColumn="0" w:lastColumn="0" w:oddVBand="0" w:evenVBand="0" w:oddHBand="0" w:evenHBand="0" w:firstRowFirstColumn="0" w:firstRowLastColumn="0" w:lastRowFirstColumn="0" w:lastRowLastColumn="0"/>
              <w:rPr>
                <w:rFonts w:hint="eastAsia"/>
                <w:sz w:val="18"/>
                <w:szCs w:val="21"/>
              </w:rPr>
            </w:pPr>
            <w:r>
              <w:rPr>
                <w:rFonts w:hint="eastAsia"/>
                <w:sz w:val="18"/>
                <w:szCs w:val="21"/>
              </w:rPr>
              <w:t>单位</w:t>
            </w:r>
            <w:r>
              <w:rPr>
                <w:rFonts w:hint="eastAsia"/>
                <w:sz w:val="18"/>
                <w:szCs w:val="21"/>
              </w:rPr>
              <w:t>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85C55EC" w14:textId="77777777" w:rsidR="008133B1" w:rsidRPr="009C417E" w:rsidRDefault="008133B1" w:rsidP="008133B1">
            <w:pPr>
              <w:jc w:val="center"/>
              <w:rPr>
                <w:rFonts w:hint="eastAsia"/>
                <w:sz w:val="18"/>
                <w:szCs w:val="21"/>
              </w:rPr>
            </w:pPr>
            <w:r w:rsidRPr="009C417E">
              <w:rPr>
                <w:rFonts w:hint="eastAsia"/>
                <w:sz w:val="18"/>
                <w:szCs w:val="21"/>
              </w:rPr>
              <w:t>15.74</w:t>
            </w:r>
          </w:p>
        </w:tc>
        <w:tc>
          <w:tcPr>
            <w:tcW w:w="0" w:type="auto"/>
            <w:tcBorders>
              <w:left w:val="single" w:sz="4" w:space="0" w:color="auto"/>
            </w:tcBorders>
            <w:vAlign w:val="center"/>
          </w:tcPr>
          <w:p w14:paraId="09592850" w14:textId="77777777" w:rsidR="008133B1" w:rsidRPr="009C417E" w:rsidRDefault="008133B1" w:rsidP="008133B1">
            <w:pPr>
              <w:jc w:val="center"/>
              <w:cnfStyle w:val="000000000000" w:firstRow="0" w:lastRow="0" w:firstColumn="0" w:lastColumn="0" w:oddVBand="0" w:evenVBand="0" w:oddHBand="0" w:evenHBand="0" w:firstRowFirstColumn="0" w:firstRowLastColumn="0" w:lastRowFirstColumn="0" w:lastRowLastColumn="0"/>
              <w:rPr>
                <w:rFonts w:hint="eastAsia"/>
                <w:sz w:val="18"/>
                <w:szCs w:val="21"/>
              </w:rPr>
            </w:pPr>
            <w:r w:rsidRPr="009C417E">
              <w:rPr>
                <w:rFonts w:hint="eastAsia"/>
                <w:sz w:val="18"/>
                <w:szCs w:val="21"/>
              </w:rPr>
              <w:t>2.91</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3C6C35FE" w14:textId="77777777" w:rsidR="008133B1" w:rsidRPr="009C417E" w:rsidRDefault="008133B1" w:rsidP="008133B1">
            <w:pPr>
              <w:jc w:val="center"/>
              <w:rPr>
                <w:rFonts w:hint="eastAsia"/>
                <w:sz w:val="18"/>
                <w:szCs w:val="21"/>
              </w:rPr>
            </w:pPr>
            <w:r w:rsidRPr="009C417E">
              <w:rPr>
                <w:rFonts w:hint="eastAsia"/>
                <w:sz w:val="18"/>
                <w:szCs w:val="21"/>
              </w:rPr>
              <w:t>4.18</w:t>
            </w:r>
          </w:p>
        </w:tc>
        <w:tc>
          <w:tcPr>
            <w:tcW w:w="0" w:type="auto"/>
            <w:tcBorders>
              <w:left w:val="single" w:sz="4" w:space="0" w:color="auto"/>
            </w:tcBorders>
            <w:vAlign w:val="center"/>
          </w:tcPr>
          <w:p w14:paraId="1E601C34" w14:textId="77777777" w:rsidR="008133B1" w:rsidRPr="009C417E" w:rsidRDefault="008133B1" w:rsidP="008133B1">
            <w:pPr>
              <w:jc w:val="center"/>
              <w:cnfStyle w:val="000000000000" w:firstRow="0" w:lastRow="0" w:firstColumn="0" w:lastColumn="0" w:oddVBand="0" w:evenVBand="0" w:oddHBand="0" w:evenHBand="0" w:firstRowFirstColumn="0" w:firstRowLastColumn="0" w:lastRowFirstColumn="0" w:lastRowLastColumn="0"/>
              <w:rPr>
                <w:rFonts w:hint="eastAsia"/>
                <w:sz w:val="18"/>
                <w:szCs w:val="21"/>
              </w:rPr>
            </w:pPr>
            <w:r w:rsidRPr="009C417E">
              <w:rPr>
                <w:rFonts w:hint="eastAsia"/>
                <w:sz w:val="18"/>
                <w:szCs w:val="21"/>
              </w:rPr>
              <w:t>0.65</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826C2F1" w14:textId="77777777" w:rsidR="008133B1" w:rsidRPr="009C417E" w:rsidRDefault="008133B1" w:rsidP="008133B1">
            <w:pPr>
              <w:jc w:val="center"/>
              <w:rPr>
                <w:rFonts w:hint="eastAsia"/>
                <w:sz w:val="18"/>
                <w:szCs w:val="21"/>
              </w:rPr>
            </w:pPr>
            <w:r w:rsidRPr="009C417E">
              <w:rPr>
                <w:rFonts w:hint="eastAsia"/>
                <w:sz w:val="18"/>
                <w:szCs w:val="21"/>
              </w:rPr>
              <w:t>2.19</w:t>
            </w:r>
          </w:p>
        </w:tc>
        <w:tc>
          <w:tcPr>
            <w:tcW w:w="0" w:type="auto"/>
            <w:vAlign w:val="center"/>
          </w:tcPr>
          <w:p w14:paraId="32117F67" w14:textId="77777777" w:rsidR="008133B1" w:rsidRPr="009C417E" w:rsidRDefault="008133B1" w:rsidP="008133B1">
            <w:pPr>
              <w:jc w:val="center"/>
              <w:cnfStyle w:val="000000000000" w:firstRow="0" w:lastRow="0" w:firstColumn="0" w:lastColumn="0" w:oddVBand="0" w:evenVBand="0" w:oddHBand="0" w:evenHBand="0" w:firstRowFirstColumn="0" w:firstRowLastColumn="0" w:lastRowFirstColumn="0" w:lastRowLastColumn="0"/>
              <w:rPr>
                <w:rFonts w:hint="eastAsia"/>
                <w:sz w:val="18"/>
                <w:szCs w:val="21"/>
              </w:rPr>
            </w:pPr>
            <w:r w:rsidRPr="009C417E">
              <w:rPr>
                <w:rFonts w:hint="eastAsia"/>
                <w:sz w:val="18"/>
                <w:szCs w:val="21"/>
              </w:rPr>
              <w:t>2.31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45162D0" w14:textId="77777777" w:rsidR="008133B1" w:rsidRPr="009C417E" w:rsidRDefault="008133B1" w:rsidP="008133B1">
            <w:pPr>
              <w:jc w:val="center"/>
              <w:rPr>
                <w:rFonts w:hint="eastAsia"/>
                <w:sz w:val="18"/>
                <w:szCs w:val="21"/>
              </w:rPr>
            </w:pPr>
            <w:r w:rsidRPr="009C417E">
              <w:rPr>
                <w:rFonts w:hint="eastAsia"/>
                <w:sz w:val="18"/>
                <w:szCs w:val="21"/>
              </w:rPr>
              <w:t>3.32</w:t>
            </w:r>
          </w:p>
        </w:tc>
        <w:tc>
          <w:tcPr>
            <w:tcW w:w="0" w:type="auto"/>
            <w:vAlign w:val="center"/>
          </w:tcPr>
          <w:p w14:paraId="2148C1F2" w14:textId="77777777" w:rsidR="008133B1" w:rsidRPr="009C417E" w:rsidRDefault="008133B1" w:rsidP="008133B1">
            <w:pPr>
              <w:jc w:val="center"/>
              <w:cnfStyle w:val="000000000000" w:firstRow="0" w:lastRow="0" w:firstColumn="0" w:lastColumn="0" w:oddVBand="0" w:evenVBand="0" w:oddHBand="0" w:evenHBand="0" w:firstRowFirstColumn="0" w:firstRowLastColumn="0" w:lastRowFirstColumn="0" w:lastRowLastColumn="0"/>
              <w:rPr>
                <w:rFonts w:hint="eastAsia"/>
                <w:sz w:val="18"/>
                <w:szCs w:val="21"/>
              </w:rPr>
            </w:pPr>
            <w:r w:rsidRPr="009C417E">
              <w:rPr>
                <w:rFonts w:hint="eastAsia"/>
                <w:sz w:val="18"/>
                <w:szCs w:val="21"/>
              </w:rPr>
              <w:t>0.01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F452878" w14:textId="77777777" w:rsidR="008133B1" w:rsidRPr="009C417E" w:rsidRDefault="008133B1" w:rsidP="008133B1">
            <w:pPr>
              <w:jc w:val="center"/>
              <w:rPr>
                <w:rFonts w:hint="eastAsia"/>
                <w:sz w:val="18"/>
                <w:szCs w:val="21"/>
              </w:rPr>
            </w:pPr>
            <w:r w:rsidRPr="009C417E">
              <w:rPr>
                <w:rFonts w:hint="eastAsia"/>
                <w:sz w:val="18"/>
                <w:szCs w:val="21"/>
              </w:rPr>
              <w:t>余量</w:t>
            </w:r>
          </w:p>
        </w:tc>
      </w:tr>
      <w:tr w:rsidR="008133B1" w:rsidRPr="009C417E" w14:paraId="2E8F8FA9" w14:textId="77777777" w:rsidTr="008133B1">
        <w:trPr>
          <w:cnfStyle w:val="000000100000" w:firstRow="0" w:lastRow="0" w:firstColumn="0" w:lastColumn="0" w:oddVBand="0" w:evenVBand="0" w:oddHBand="1" w:evenHBand="0" w:firstRowFirstColumn="0" w:firstRowLastColumn="0" w:lastRowFirstColumn="0" w:lastRowLastColumn="0"/>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5F723E3C" w14:textId="77777777" w:rsidR="008133B1" w:rsidRPr="009C417E" w:rsidRDefault="008133B1" w:rsidP="008133B1">
            <w:pPr>
              <w:jc w:val="center"/>
              <w:rPr>
                <w:kern w:val="0"/>
                <w:sz w:val="18"/>
                <w:szCs w:val="21"/>
              </w:rPr>
            </w:pPr>
            <w:r w:rsidRPr="009C417E">
              <w:rPr>
                <w:kern w:val="0"/>
                <w:sz w:val="18"/>
                <w:szCs w:val="21"/>
              </w:rPr>
              <w:t>FZNi-60A-CuMo</w:t>
            </w:r>
          </w:p>
        </w:tc>
        <w:tc>
          <w:tcPr>
            <w:tcW w:w="0" w:type="auto"/>
            <w:tcBorders>
              <w:top w:val="single" w:sz="4" w:space="0" w:color="auto"/>
              <w:bottom w:val="single" w:sz="4" w:space="0" w:color="auto"/>
            </w:tcBorders>
            <w:vAlign w:val="center"/>
          </w:tcPr>
          <w:p w14:paraId="3CCA77A3" w14:textId="77777777" w:rsidR="008133B1" w:rsidRPr="009C417E" w:rsidRDefault="008133B1" w:rsidP="008133B1">
            <w:pPr>
              <w:jc w:val="center"/>
              <w:cnfStyle w:val="000000100000" w:firstRow="0" w:lastRow="0" w:firstColumn="0" w:lastColumn="0" w:oddVBand="0" w:evenVBand="0" w:oddHBand="1" w:evenHBand="0" w:firstRowFirstColumn="0" w:firstRowLastColumn="0" w:lastRowFirstColumn="0" w:lastRowLastColumn="0"/>
              <w:rPr>
                <w:rFonts w:hint="eastAsia"/>
                <w:sz w:val="18"/>
                <w:szCs w:val="21"/>
              </w:rPr>
            </w:pPr>
            <w:r>
              <w:rPr>
                <w:rFonts w:hint="eastAsia"/>
                <w:sz w:val="18"/>
                <w:szCs w:val="21"/>
              </w:rPr>
              <w:t>单位</w:t>
            </w:r>
            <w:r>
              <w:rPr>
                <w:rFonts w:hint="eastAsia"/>
                <w:sz w:val="18"/>
                <w:szCs w:val="21"/>
              </w:rPr>
              <w:t>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E5C7B03" w14:textId="77777777" w:rsidR="008133B1" w:rsidRPr="009C417E" w:rsidRDefault="008133B1" w:rsidP="008133B1">
            <w:pPr>
              <w:jc w:val="center"/>
              <w:rPr>
                <w:rFonts w:hint="eastAsia"/>
                <w:sz w:val="18"/>
                <w:szCs w:val="21"/>
              </w:rPr>
            </w:pPr>
            <w:r w:rsidRPr="009C417E">
              <w:rPr>
                <w:rFonts w:hint="eastAsia"/>
                <w:sz w:val="18"/>
                <w:szCs w:val="21"/>
              </w:rPr>
              <w:t>15.74</w:t>
            </w:r>
          </w:p>
        </w:tc>
        <w:tc>
          <w:tcPr>
            <w:tcW w:w="0" w:type="auto"/>
            <w:tcBorders>
              <w:left w:val="single" w:sz="4" w:space="0" w:color="auto"/>
            </w:tcBorders>
            <w:vAlign w:val="center"/>
          </w:tcPr>
          <w:p w14:paraId="7CE7F0E9" w14:textId="77777777" w:rsidR="008133B1" w:rsidRPr="009C417E" w:rsidRDefault="008133B1" w:rsidP="008133B1">
            <w:pPr>
              <w:jc w:val="center"/>
              <w:cnfStyle w:val="000000100000" w:firstRow="0" w:lastRow="0" w:firstColumn="0" w:lastColumn="0" w:oddVBand="0" w:evenVBand="0" w:oddHBand="1" w:evenHBand="0" w:firstRowFirstColumn="0" w:firstRowLastColumn="0" w:lastRowFirstColumn="0" w:lastRowLastColumn="0"/>
              <w:rPr>
                <w:rFonts w:hint="eastAsia"/>
                <w:sz w:val="18"/>
                <w:szCs w:val="21"/>
              </w:rPr>
            </w:pPr>
            <w:r w:rsidRPr="009C417E">
              <w:rPr>
                <w:rFonts w:hint="eastAsia"/>
                <w:sz w:val="18"/>
                <w:szCs w:val="21"/>
              </w:rPr>
              <w:t>2.91</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9121E24" w14:textId="77777777" w:rsidR="008133B1" w:rsidRPr="009C417E" w:rsidRDefault="008133B1" w:rsidP="008133B1">
            <w:pPr>
              <w:jc w:val="center"/>
              <w:rPr>
                <w:rFonts w:hint="eastAsia"/>
                <w:sz w:val="18"/>
                <w:szCs w:val="21"/>
              </w:rPr>
            </w:pPr>
            <w:r w:rsidRPr="009C417E">
              <w:rPr>
                <w:rFonts w:hint="eastAsia"/>
                <w:sz w:val="18"/>
                <w:szCs w:val="21"/>
              </w:rPr>
              <w:t>4.18</w:t>
            </w:r>
          </w:p>
        </w:tc>
        <w:tc>
          <w:tcPr>
            <w:tcW w:w="0" w:type="auto"/>
            <w:tcBorders>
              <w:left w:val="single" w:sz="4" w:space="0" w:color="auto"/>
            </w:tcBorders>
            <w:vAlign w:val="center"/>
          </w:tcPr>
          <w:p w14:paraId="771B42E3" w14:textId="77777777" w:rsidR="008133B1" w:rsidRPr="009C417E" w:rsidRDefault="008133B1" w:rsidP="008133B1">
            <w:pPr>
              <w:jc w:val="center"/>
              <w:cnfStyle w:val="000000100000" w:firstRow="0" w:lastRow="0" w:firstColumn="0" w:lastColumn="0" w:oddVBand="0" w:evenVBand="0" w:oddHBand="1" w:evenHBand="0" w:firstRowFirstColumn="0" w:firstRowLastColumn="0" w:lastRowFirstColumn="0" w:lastRowLastColumn="0"/>
              <w:rPr>
                <w:rFonts w:hint="eastAsia"/>
                <w:sz w:val="18"/>
                <w:szCs w:val="21"/>
              </w:rPr>
            </w:pPr>
            <w:r w:rsidRPr="009C417E">
              <w:rPr>
                <w:rFonts w:hint="eastAsia"/>
                <w:sz w:val="18"/>
                <w:szCs w:val="21"/>
              </w:rPr>
              <w:t>0.65</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BE1E94F" w14:textId="77777777" w:rsidR="008133B1" w:rsidRPr="009C417E" w:rsidRDefault="008133B1" w:rsidP="008133B1">
            <w:pPr>
              <w:jc w:val="center"/>
              <w:rPr>
                <w:rFonts w:hint="eastAsia"/>
                <w:sz w:val="18"/>
                <w:szCs w:val="21"/>
              </w:rPr>
            </w:pPr>
            <w:r w:rsidRPr="009C417E">
              <w:rPr>
                <w:rFonts w:hint="eastAsia"/>
                <w:sz w:val="18"/>
                <w:szCs w:val="21"/>
              </w:rPr>
              <w:t>2.19</w:t>
            </w:r>
          </w:p>
        </w:tc>
        <w:tc>
          <w:tcPr>
            <w:tcW w:w="0" w:type="auto"/>
            <w:vAlign w:val="center"/>
          </w:tcPr>
          <w:p w14:paraId="54C07CCD" w14:textId="77777777" w:rsidR="008133B1" w:rsidRPr="009C417E" w:rsidRDefault="008133B1" w:rsidP="008133B1">
            <w:pPr>
              <w:jc w:val="center"/>
              <w:cnfStyle w:val="000000100000" w:firstRow="0" w:lastRow="0" w:firstColumn="0" w:lastColumn="0" w:oddVBand="0" w:evenVBand="0" w:oddHBand="1" w:evenHBand="0" w:firstRowFirstColumn="0" w:firstRowLastColumn="0" w:lastRowFirstColumn="0" w:lastRowLastColumn="0"/>
              <w:rPr>
                <w:rFonts w:hint="eastAsia"/>
                <w:sz w:val="18"/>
                <w:szCs w:val="21"/>
              </w:rPr>
            </w:pPr>
            <w:r w:rsidRPr="009C417E">
              <w:rPr>
                <w:rFonts w:hint="eastAsia"/>
                <w:sz w:val="18"/>
                <w:szCs w:val="21"/>
              </w:rPr>
              <w:t>2.31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7809D1C" w14:textId="77777777" w:rsidR="008133B1" w:rsidRPr="009C417E" w:rsidRDefault="008133B1" w:rsidP="008133B1">
            <w:pPr>
              <w:jc w:val="center"/>
              <w:rPr>
                <w:rFonts w:hint="eastAsia"/>
                <w:sz w:val="18"/>
                <w:szCs w:val="21"/>
              </w:rPr>
            </w:pPr>
            <w:r w:rsidRPr="009C417E">
              <w:rPr>
                <w:rFonts w:hint="eastAsia"/>
                <w:sz w:val="18"/>
                <w:szCs w:val="21"/>
              </w:rPr>
              <w:t>3.32</w:t>
            </w:r>
          </w:p>
        </w:tc>
        <w:tc>
          <w:tcPr>
            <w:tcW w:w="0" w:type="auto"/>
            <w:vAlign w:val="center"/>
          </w:tcPr>
          <w:p w14:paraId="1C1836CE" w14:textId="77777777" w:rsidR="008133B1" w:rsidRPr="009C417E" w:rsidRDefault="008133B1" w:rsidP="008133B1">
            <w:pPr>
              <w:jc w:val="center"/>
              <w:cnfStyle w:val="000000100000" w:firstRow="0" w:lastRow="0" w:firstColumn="0" w:lastColumn="0" w:oddVBand="0" w:evenVBand="0" w:oddHBand="1" w:evenHBand="0" w:firstRowFirstColumn="0" w:firstRowLastColumn="0" w:lastRowFirstColumn="0" w:lastRowLastColumn="0"/>
              <w:rPr>
                <w:rFonts w:hint="eastAsia"/>
                <w:sz w:val="18"/>
                <w:szCs w:val="21"/>
              </w:rPr>
            </w:pPr>
            <w:r w:rsidRPr="009C417E">
              <w:rPr>
                <w:rFonts w:hint="eastAsia"/>
                <w:sz w:val="18"/>
                <w:szCs w:val="21"/>
              </w:rPr>
              <w:t>0.01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7FB4B95" w14:textId="77777777" w:rsidR="008133B1" w:rsidRPr="009C417E" w:rsidRDefault="008133B1" w:rsidP="008133B1">
            <w:pPr>
              <w:jc w:val="center"/>
              <w:rPr>
                <w:rFonts w:hint="eastAsia"/>
                <w:sz w:val="18"/>
                <w:szCs w:val="21"/>
              </w:rPr>
            </w:pPr>
            <w:r w:rsidRPr="009C417E">
              <w:rPr>
                <w:rFonts w:hint="eastAsia"/>
                <w:sz w:val="18"/>
                <w:szCs w:val="21"/>
              </w:rPr>
              <w:t>余量</w:t>
            </w:r>
          </w:p>
        </w:tc>
      </w:tr>
      <w:tr w:rsidR="008133B1" w:rsidRPr="009C417E" w14:paraId="13E843B3" w14:textId="77777777" w:rsidTr="008133B1">
        <w:trPr>
          <w:trHeight w:val="398"/>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54871BE3" w14:textId="77777777" w:rsidR="008133B1" w:rsidRPr="009C417E" w:rsidRDefault="008133B1" w:rsidP="008133B1">
            <w:pPr>
              <w:jc w:val="center"/>
              <w:rPr>
                <w:sz w:val="18"/>
                <w:szCs w:val="21"/>
              </w:rPr>
            </w:pPr>
            <w:r w:rsidRPr="00000039">
              <w:rPr>
                <w:sz w:val="18"/>
                <w:szCs w:val="21"/>
              </w:rPr>
              <w:t>FZNi-</w:t>
            </w:r>
            <w:r w:rsidRPr="00000039">
              <w:rPr>
                <w:rFonts w:hint="eastAsia"/>
                <w:sz w:val="18"/>
                <w:szCs w:val="21"/>
              </w:rPr>
              <w:t>60A</w:t>
            </w:r>
            <w:r>
              <w:rPr>
                <w:rFonts w:hint="eastAsia"/>
                <w:sz w:val="18"/>
                <w:szCs w:val="21"/>
              </w:rPr>
              <w:t>-CuMo</w:t>
            </w:r>
          </w:p>
        </w:tc>
        <w:tc>
          <w:tcPr>
            <w:tcW w:w="0" w:type="auto"/>
            <w:tcBorders>
              <w:top w:val="single" w:sz="4" w:space="0" w:color="auto"/>
              <w:bottom w:val="single" w:sz="4" w:space="0" w:color="auto"/>
            </w:tcBorders>
            <w:vAlign w:val="center"/>
          </w:tcPr>
          <w:p w14:paraId="5E45B6F8" w14:textId="77777777" w:rsidR="008133B1" w:rsidRPr="009C417E" w:rsidRDefault="008133B1" w:rsidP="008133B1">
            <w:pPr>
              <w:jc w:val="center"/>
              <w:cnfStyle w:val="000000000000" w:firstRow="0" w:lastRow="0" w:firstColumn="0" w:lastColumn="0" w:oddVBand="0" w:evenVBand="0" w:oddHBand="0" w:evenHBand="0" w:firstRowFirstColumn="0" w:firstRowLastColumn="0" w:lastRowFirstColumn="0" w:lastRowLastColumn="0"/>
              <w:rPr>
                <w:sz w:val="18"/>
                <w:szCs w:val="21"/>
              </w:rPr>
            </w:pPr>
            <w:r>
              <w:rPr>
                <w:rFonts w:hint="eastAsia"/>
                <w:sz w:val="18"/>
                <w:szCs w:val="21"/>
              </w:rPr>
              <w:t>单位</w:t>
            </w:r>
            <w:r>
              <w:rPr>
                <w:rFonts w:hint="eastAsia"/>
                <w:sz w:val="18"/>
                <w:szCs w:val="21"/>
              </w:rPr>
              <w:t>5</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3892A53" w14:textId="77777777" w:rsidR="008133B1" w:rsidRPr="009C417E" w:rsidRDefault="008133B1" w:rsidP="008133B1">
            <w:pPr>
              <w:jc w:val="center"/>
              <w:rPr>
                <w:sz w:val="18"/>
                <w:szCs w:val="21"/>
              </w:rPr>
            </w:pPr>
            <w:r w:rsidRPr="009C417E">
              <w:rPr>
                <w:rFonts w:hint="eastAsia"/>
                <w:sz w:val="18"/>
                <w:szCs w:val="21"/>
              </w:rPr>
              <w:t>16.02</w:t>
            </w:r>
          </w:p>
        </w:tc>
        <w:tc>
          <w:tcPr>
            <w:tcW w:w="0" w:type="auto"/>
            <w:tcBorders>
              <w:left w:val="single" w:sz="4" w:space="0" w:color="auto"/>
            </w:tcBorders>
            <w:vAlign w:val="center"/>
          </w:tcPr>
          <w:p w14:paraId="30299103" w14:textId="77777777" w:rsidR="008133B1" w:rsidRPr="009C417E" w:rsidRDefault="008133B1" w:rsidP="008133B1">
            <w:pPr>
              <w:jc w:val="center"/>
              <w:cnfStyle w:val="000000000000" w:firstRow="0" w:lastRow="0" w:firstColumn="0" w:lastColumn="0" w:oddVBand="0" w:evenVBand="0" w:oddHBand="0" w:evenHBand="0" w:firstRowFirstColumn="0" w:firstRowLastColumn="0" w:lastRowFirstColumn="0" w:lastRowLastColumn="0"/>
              <w:rPr>
                <w:sz w:val="18"/>
                <w:szCs w:val="21"/>
              </w:rPr>
            </w:pPr>
            <w:r w:rsidRPr="009C417E">
              <w:rPr>
                <w:rFonts w:hint="eastAsia"/>
                <w:sz w:val="18"/>
                <w:szCs w:val="21"/>
              </w:rPr>
              <w:t>3.13</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45ACF848" w14:textId="77777777" w:rsidR="008133B1" w:rsidRPr="009C417E" w:rsidRDefault="008133B1" w:rsidP="008133B1">
            <w:pPr>
              <w:jc w:val="center"/>
              <w:rPr>
                <w:sz w:val="18"/>
                <w:szCs w:val="21"/>
              </w:rPr>
            </w:pPr>
            <w:r w:rsidRPr="009C417E">
              <w:rPr>
                <w:rFonts w:hint="eastAsia"/>
                <w:sz w:val="18"/>
                <w:szCs w:val="21"/>
              </w:rPr>
              <w:t>4.28</w:t>
            </w:r>
          </w:p>
        </w:tc>
        <w:tc>
          <w:tcPr>
            <w:tcW w:w="0" w:type="auto"/>
            <w:tcBorders>
              <w:left w:val="single" w:sz="4" w:space="0" w:color="auto"/>
            </w:tcBorders>
            <w:vAlign w:val="center"/>
          </w:tcPr>
          <w:p w14:paraId="17BDB3FB" w14:textId="77777777" w:rsidR="008133B1" w:rsidRPr="009C417E" w:rsidRDefault="008133B1" w:rsidP="008133B1">
            <w:pPr>
              <w:jc w:val="center"/>
              <w:cnfStyle w:val="000000000000" w:firstRow="0" w:lastRow="0" w:firstColumn="0" w:lastColumn="0" w:oddVBand="0" w:evenVBand="0" w:oddHBand="0" w:evenHBand="0" w:firstRowFirstColumn="0" w:firstRowLastColumn="0" w:lastRowFirstColumn="0" w:lastRowLastColumn="0"/>
              <w:rPr>
                <w:sz w:val="18"/>
                <w:szCs w:val="21"/>
              </w:rPr>
            </w:pPr>
            <w:r w:rsidRPr="009C417E">
              <w:rPr>
                <w:rFonts w:hint="eastAsia"/>
                <w:sz w:val="18"/>
                <w:szCs w:val="21"/>
              </w:rPr>
              <w:t>0.64</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3AE6525" w14:textId="77777777" w:rsidR="008133B1" w:rsidRPr="009C417E" w:rsidRDefault="008133B1" w:rsidP="008133B1">
            <w:pPr>
              <w:jc w:val="center"/>
              <w:rPr>
                <w:sz w:val="18"/>
                <w:szCs w:val="21"/>
              </w:rPr>
            </w:pPr>
            <w:r w:rsidRPr="009C417E">
              <w:rPr>
                <w:rFonts w:hint="eastAsia"/>
                <w:sz w:val="18"/>
                <w:szCs w:val="21"/>
              </w:rPr>
              <w:t>2.74</w:t>
            </w:r>
          </w:p>
        </w:tc>
        <w:tc>
          <w:tcPr>
            <w:tcW w:w="0" w:type="auto"/>
            <w:vAlign w:val="center"/>
          </w:tcPr>
          <w:p w14:paraId="346B28CA" w14:textId="77777777" w:rsidR="008133B1" w:rsidRPr="009C417E" w:rsidRDefault="008133B1" w:rsidP="008133B1">
            <w:pPr>
              <w:jc w:val="center"/>
              <w:cnfStyle w:val="000000000000" w:firstRow="0" w:lastRow="0" w:firstColumn="0" w:lastColumn="0" w:oddVBand="0" w:evenVBand="0" w:oddHBand="0" w:evenHBand="0" w:firstRowFirstColumn="0" w:firstRowLastColumn="0" w:lastRowFirstColumn="0" w:lastRowLastColumn="0"/>
              <w:rPr>
                <w:sz w:val="18"/>
                <w:szCs w:val="21"/>
              </w:rPr>
            </w:pPr>
            <w:r w:rsidRPr="009C417E">
              <w:rPr>
                <w:rFonts w:hint="eastAsia"/>
                <w:sz w:val="18"/>
                <w:szCs w:val="21"/>
              </w:rPr>
              <w:t>2.69</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E0899E3" w14:textId="77777777" w:rsidR="008133B1" w:rsidRPr="009C417E" w:rsidRDefault="008133B1" w:rsidP="008133B1">
            <w:pPr>
              <w:jc w:val="center"/>
              <w:rPr>
                <w:sz w:val="18"/>
                <w:szCs w:val="21"/>
              </w:rPr>
            </w:pPr>
            <w:r w:rsidRPr="009C417E">
              <w:rPr>
                <w:rFonts w:hint="eastAsia"/>
                <w:sz w:val="18"/>
                <w:szCs w:val="21"/>
              </w:rPr>
              <w:t>3.95</w:t>
            </w:r>
          </w:p>
        </w:tc>
        <w:tc>
          <w:tcPr>
            <w:tcW w:w="0" w:type="auto"/>
            <w:vAlign w:val="center"/>
          </w:tcPr>
          <w:p w14:paraId="7B045E65" w14:textId="77777777" w:rsidR="008133B1" w:rsidRPr="009C417E" w:rsidRDefault="008133B1" w:rsidP="008133B1">
            <w:pPr>
              <w:jc w:val="center"/>
              <w:cnfStyle w:val="000000000000" w:firstRow="0" w:lastRow="0" w:firstColumn="0" w:lastColumn="0" w:oddVBand="0" w:evenVBand="0" w:oddHBand="0" w:evenHBand="0" w:firstRowFirstColumn="0" w:firstRowLastColumn="0" w:lastRowFirstColumn="0" w:lastRowLastColumn="0"/>
              <w:rPr>
                <w:sz w:val="18"/>
                <w:szCs w:val="21"/>
              </w:rPr>
            </w:pPr>
            <w:r w:rsidRPr="009C417E">
              <w:rPr>
                <w:rFonts w:hint="eastAsia"/>
                <w:sz w:val="18"/>
                <w:szCs w:val="21"/>
              </w:rPr>
              <w:t>0.06</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1A64D16" w14:textId="77777777" w:rsidR="008133B1" w:rsidRPr="009C417E" w:rsidRDefault="008133B1" w:rsidP="008133B1">
            <w:pPr>
              <w:jc w:val="center"/>
              <w:rPr>
                <w:sz w:val="18"/>
                <w:szCs w:val="21"/>
              </w:rPr>
            </w:pPr>
            <w:r w:rsidRPr="009C417E">
              <w:rPr>
                <w:rFonts w:hint="eastAsia"/>
                <w:sz w:val="18"/>
                <w:szCs w:val="21"/>
              </w:rPr>
              <w:t>余量</w:t>
            </w:r>
          </w:p>
        </w:tc>
      </w:tr>
      <w:tr w:rsidR="008133B1" w14:paraId="6F196530" w14:textId="77777777" w:rsidTr="008133B1">
        <w:trPr>
          <w:cnfStyle w:val="000000100000" w:firstRow="0" w:lastRow="0" w:firstColumn="0" w:lastColumn="0" w:oddVBand="0" w:evenVBand="0" w:oddHBand="1" w:evenHBand="0" w:firstRowFirstColumn="0" w:firstRowLastColumn="0" w:lastRowFirstColumn="0" w:lastRowLastColumn="0"/>
          <w:trHeight w:val="455"/>
        </w:trPr>
        <w:tc>
          <w:tcPr>
            <w:cnfStyle w:val="000010000000" w:firstRow="0" w:lastRow="0" w:firstColumn="0" w:lastColumn="0" w:oddVBand="1" w:evenVBand="0" w:oddHBand="0" w:evenHBand="0" w:firstRowFirstColumn="0" w:firstRowLastColumn="0" w:lastRowFirstColumn="0" w:lastRowLastColumn="0"/>
            <w:tcW w:w="0" w:type="auto"/>
            <w:gridSpan w:val="11"/>
          </w:tcPr>
          <w:p w14:paraId="5079E37F" w14:textId="77777777" w:rsidR="008133B1" w:rsidRPr="00852491" w:rsidRDefault="008133B1" w:rsidP="00C0075C">
            <w:pPr>
              <w:pStyle w:val="af2"/>
              <w:ind w:firstLineChars="0" w:firstLine="0"/>
              <w:rPr>
                <w:rFonts w:ascii="Times New Roman"/>
                <w:sz w:val="18"/>
                <w:szCs w:val="18"/>
              </w:rPr>
            </w:pPr>
            <w:r w:rsidRPr="009C417E">
              <w:rPr>
                <w:rFonts w:ascii="Times New Roman" w:hint="eastAsia"/>
                <w:sz w:val="18"/>
                <w:szCs w:val="18"/>
              </w:rPr>
              <w:t>注：单位</w:t>
            </w:r>
            <w:r w:rsidRPr="009C417E">
              <w:rPr>
                <w:rFonts w:ascii="Times New Roman" w:hint="eastAsia"/>
                <w:sz w:val="18"/>
                <w:szCs w:val="18"/>
              </w:rPr>
              <w:t>1</w:t>
            </w:r>
            <w:r w:rsidRPr="009C417E">
              <w:rPr>
                <w:rFonts w:ascii="Times New Roman" w:hint="eastAsia"/>
                <w:sz w:val="18"/>
                <w:szCs w:val="18"/>
              </w:rPr>
              <w:t>—北矿新材科技有限公司；单位</w:t>
            </w:r>
            <w:r w:rsidRPr="009C417E">
              <w:rPr>
                <w:rFonts w:ascii="Times New Roman" w:hint="eastAsia"/>
                <w:sz w:val="18"/>
                <w:szCs w:val="18"/>
              </w:rPr>
              <w:t>2</w:t>
            </w:r>
            <w:r w:rsidRPr="009C417E">
              <w:rPr>
                <w:rFonts w:ascii="Times New Roman" w:hint="eastAsia"/>
                <w:sz w:val="18"/>
                <w:szCs w:val="18"/>
              </w:rPr>
              <w:t>—矿冶科技集团有限公司；单位</w:t>
            </w:r>
            <w:r>
              <w:rPr>
                <w:rFonts w:ascii="Times New Roman" w:hint="eastAsia"/>
                <w:sz w:val="18"/>
                <w:szCs w:val="18"/>
              </w:rPr>
              <w:t>3</w:t>
            </w:r>
            <w:r w:rsidRPr="009C417E">
              <w:rPr>
                <w:rFonts w:ascii="Times New Roman" w:hint="eastAsia"/>
                <w:sz w:val="18"/>
                <w:szCs w:val="18"/>
              </w:rPr>
              <w:t>-</w:t>
            </w:r>
            <w:r w:rsidRPr="009C417E">
              <w:rPr>
                <w:rFonts w:ascii="Times New Roman" w:hint="eastAsia"/>
                <w:sz w:val="18"/>
                <w:szCs w:val="18"/>
              </w:rPr>
              <w:t>洛阳金鹭硬质合金工具有限公司</w:t>
            </w:r>
            <w:r>
              <w:rPr>
                <w:rFonts w:ascii="Times New Roman" w:hint="eastAsia"/>
                <w:sz w:val="18"/>
                <w:szCs w:val="18"/>
              </w:rPr>
              <w:t>；</w:t>
            </w:r>
            <w:r w:rsidRPr="009C417E">
              <w:rPr>
                <w:rFonts w:ascii="Times New Roman" w:hint="eastAsia"/>
                <w:sz w:val="18"/>
                <w:szCs w:val="18"/>
              </w:rPr>
              <w:t>单位</w:t>
            </w:r>
            <w:r>
              <w:rPr>
                <w:rFonts w:ascii="Times New Roman" w:hint="eastAsia"/>
                <w:sz w:val="18"/>
                <w:szCs w:val="18"/>
              </w:rPr>
              <w:t>4</w:t>
            </w:r>
            <w:r w:rsidRPr="009C417E">
              <w:rPr>
                <w:rFonts w:ascii="Times New Roman" w:hint="eastAsia"/>
                <w:sz w:val="18"/>
                <w:szCs w:val="18"/>
              </w:rPr>
              <w:t>-</w:t>
            </w:r>
            <w:r w:rsidRPr="009C417E">
              <w:rPr>
                <w:rFonts w:ascii="Times New Roman" w:hint="eastAsia"/>
                <w:sz w:val="18"/>
                <w:szCs w:val="18"/>
              </w:rPr>
              <w:t>钢铁研究总院有限公司；单位</w:t>
            </w:r>
            <w:r>
              <w:rPr>
                <w:rFonts w:ascii="Times New Roman" w:hint="eastAsia"/>
                <w:sz w:val="18"/>
                <w:szCs w:val="18"/>
              </w:rPr>
              <w:t>5</w:t>
            </w:r>
            <w:r w:rsidRPr="009C417E">
              <w:rPr>
                <w:rFonts w:ascii="Times New Roman" w:hint="eastAsia"/>
                <w:sz w:val="18"/>
                <w:szCs w:val="18"/>
              </w:rPr>
              <w:t>-</w:t>
            </w:r>
            <w:r w:rsidRPr="009C417E">
              <w:rPr>
                <w:rFonts w:ascii="Times New Roman" w:hint="eastAsia"/>
                <w:sz w:val="18"/>
                <w:szCs w:val="18"/>
              </w:rPr>
              <w:t>上海铸宇材料科技有限公司。</w:t>
            </w:r>
          </w:p>
        </w:tc>
      </w:tr>
    </w:tbl>
    <w:p w14:paraId="0BF8701D" w14:textId="40E01D7C" w:rsidR="00CF76E3" w:rsidRDefault="00385F76" w:rsidP="00CF76E3">
      <w:pPr>
        <w:spacing w:line="360" w:lineRule="auto"/>
        <w:ind w:firstLineChars="200" w:firstLine="480"/>
        <w:jc w:val="left"/>
        <w:rPr>
          <w:rFonts w:ascii="黑体" w:eastAsia="黑体" w:hAnsi="宋体" w:hint="eastAsia"/>
          <w:sz w:val="24"/>
        </w:rPr>
      </w:pPr>
      <w:r>
        <w:rPr>
          <w:rFonts w:hint="eastAsia"/>
          <w:sz w:val="24"/>
        </w:rPr>
        <w:t>从表</w:t>
      </w:r>
      <w:r>
        <w:rPr>
          <w:rFonts w:hint="eastAsia"/>
          <w:sz w:val="24"/>
        </w:rPr>
        <w:t>9</w:t>
      </w:r>
      <w:r>
        <w:rPr>
          <w:rFonts w:hint="eastAsia"/>
          <w:sz w:val="24"/>
        </w:rPr>
        <w:t>可以看出，各家提供的样品满足</w:t>
      </w:r>
      <w:r>
        <w:rPr>
          <w:rFonts w:hint="eastAsia"/>
          <w:sz w:val="24"/>
        </w:rPr>
        <w:t>标准中规定的指标要求</w:t>
      </w:r>
      <w:r>
        <w:rPr>
          <w:rFonts w:hint="eastAsia"/>
          <w:sz w:val="24"/>
        </w:rPr>
        <w:t>。</w:t>
      </w:r>
      <w:r w:rsidR="00CF76E3">
        <w:rPr>
          <w:rFonts w:hint="eastAsia"/>
          <w:sz w:val="24"/>
        </w:rPr>
        <w:t>各验证单位检测的</w:t>
      </w:r>
      <w:r>
        <w:rPr>
          <w:rFonts w:hint="eastAsia"/>
          <w:sz w:val="24"/>
        </w:rPr>
        <w:t>同批次</w:t>
      </w:r>
      <w:r w:rsidR="00680CE0" w:rsidRPr="00680CE0">
        <w:rPr>
          <w:sz w:val="24"/>
        </w:rPr>
        <w:t>FZNi-45-CuMo</w:t>
      </w:r>
      <w:r w:rsidR="00680CE0">
        <w:rPr>
          <w:rFonts w:hint="eastAsia"/>
          <w:sz w:val="24"/>
        </w:rPr>
        <w:t>和</w:t>
      </w:r>
      <w:r w:rsidR="00680CE0" w:rsidRPr="00680CE0">
        <w:rPr>
          <w:sz w:val="24"/>
        </w:rPr>
        <w:t>FZNi-60A-CuMo</w:t>
      </w:r>
      <w:r w:rsidR="00CF76E3">
        <w:rPr>
          <w:rFonts w:hint="eastAsia"/>
          <w:sz w:val="24"/>
        </w:rPr>
        <w:t>粉末的化学成分检测结果如表</w:t>
      </w:r>
      <w:r>
        <w:rPr>
          <w:rFonts w:hint="eastAsia"/>
          <w:sz w:val="24"/>
        </w:rPr>
        <w:t>10</w:t>
      </w:r>
      <w:r w:rsidR="00CF76E3">
        <w:rPr>
          <w:rFonts w:hint="eastAsia"/>
          <w:sz w:val="24"/>
        </w:rPr>
        <w:t>所示。</w:t>
      </w:r>
    </w:p>
    <w:p w14:paraId="54F1BC29" w14:textId="3652673A" w:rsidR="00CF76E3" w:rsidRPr="00680CE0" w:rsidRDefault="00CF76E3" w:rsidP="00680CE0">
      <w:pPr>
        <w:spacing w:line="360" w:lineRule="auto"/>
        <w:jc w:val="center"/>
      </w:pPr>
      <w:bookmarkStart w:id="8" w:name="_Hlk81400466"/>
      <w:bookmarkStart w:id="9" w:name="_Hlk105405709"/>
      <w:r w:rsidRPr="008133B1">
        <w:rPr>
          <w:rFonts w:hint="eastAsia"/>
        </w:rPr>
        <w:t>表</w:t>
      </w:r>
      <w:r w:rsidR="00385F76" w:rsidRPr="008133B1">
        <w:rPr>
          <w:rFonts w:hint="eastAsia"/>
        </w:rPr>
        <w:t>10</w:t>
      </w:r>
      <w:r w:rsidRPr="00680CE0">
        <w:rPr>
          <w:rFonts w:hint="eastAsia"/>
        </w:rPr>
        <w:t xml:space="preserve"> </w:t>
      </w:r>
    </w:p>
    <w:tbl>
      <w:tblPr>
        <w:tblStyle w:val="31"/>
        <w:tblW w:w="0" w:type="auto"/>
        <w:tblLook w:val="0000" w:firstRow="0" w:lastRow="0" w:firstColumn="0" w:lastColumn="0" w:noHBand="0" w:noVBand="0"/>
      </w:tblPr>
      <w:tblGrid>
        <w:gridCol w:w="1392"/>
        <w:gridCol w:w="756"/>
        <w:gridCol w:w="818"/>
        <w:gridCol w:w="700"/>
        <w:gridCol w:w="700"/>
        <w:gridCol w:w="700"/>
        <w:gridCol w:w="700"/>
        <w:gridCol w:w="700"/>
        <w:gridCol w:w="700"/>
        <w:gridCol w:w="700"/>
        <w:gridCol w:w="656"/>
      </w:tblGrid>
      <w:tr w:rsidR="00614B2B" w14:paraId="3EC5A61C" w14:textId="77777777" w:rsidTr="00614B2B">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0" w:type="auto"/>
            <w:vAlign w:val="center"/>
          </w:tcPr>
          <w:p w14:paraId="58CC5080" w14:textId="77777777" w:rsidR="00680CE0" w:rsidRDefault="00680CE0" w:rsidP="00614B2B">
            <w:pPr>
              <w:pStyle w:val="af2"/>
              <w:ind w:firstLineChars="0" w:firstLine="0"/>
              <w:jc w:val="center"/>
              <w:rPr>
                <w:rFonts w:ascii="Times New Roman"/>
                <w:sz w:val="18"/>
                <w:szCs w:val="18"/>
              </w:rPr>
            </w:pPr>
            <w:bookmarkStart w:id="10" w:name="_Hlk129680892"/>
            <w:bookmarkEnd w:id="8"/>
            <w:r>
              <w:rPr>
                <w:rFonts w:ascii="Times New Roman"/>
                <w:sz w:val="18"/>
                <w:szCs w:val="18"/>
              </w:rPr>
              <w:t>产品批号</w:t>
            </w:r>
          </w:p>
        </w:tc>
        <w:tc>
          <w:tcPr>
            <w:tcW w:w="0" w:type="auto"/>
            <w:vAlign w:val="center"/>
          </w:tcPr>
          <w:p w14:paraId="31393603" w14:textId="77777777" w:rsidR="00680CE0" w:rsidRDefault="00680CE0" w:rsidP="00614B2B">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sz w:val="18"/>
                <w:szCs w:val="18"/>
              </w:rPr>
            </w:pPr>
            <w:r>
              <w:rPr>
                <w:rFonts w:ascii="Times New Roman"/>
                <w:sz w:val="18"/>
                <w:szCs w:val="18"/>
              </w:rPr>
              <w:t>单位</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AB03A9E" w14:textId="3807E015" w:rsidR="00680CE0" w:rsidRDefault="00680CE0" w:rsidP="00614B2B">
            <w:pPr>
              <w:pStyle w:val="af2"/>
              <w:ind w:firstLineChars="0" w:firstLine="0"/>
              <w:jc w:val="center"/>
              <w:rPr>
                <w:rFonts w:ascii="Times New Roman"/>
                <w:sz w:val="18"/>
                <w:szCs w:val="18"/>
              </w:rPr>
            </w:pPr>
            <w:r w:rsidRPr="00004D80">
              <w:rPr>
                <w:rFonts w:ascii="Times New Roman" w:eastAsia="等线"/>
                <w:sz w:val="18"/>
                <w:szCs w:val="18"/>
              </w:rPr>
              <w:t>Cr</w:t>
            </w:r>
          </w:p>
        </w:tc>
        <w:tc>
          <w:tcPr>
            <w:tcW w:w="0" w:type="auto"/>
            <w:tcBorders>
              <w:left w:val="single" w:sz="4" w:space="0" w:color="auto"/>
            </w:tcBorders>
            <w:vAlign w:val="center"/>
          </w:tcPr>
          <w:p w14:paraId="1550B117" w14:textId="212C5DAC" w:rsidR="00680CE0" w:rsidRDefault="00680CE0" w:rsidP="00614B2B">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sz w:val="18"/>
                <w:szCs w:val="18"/>
              </w:rPr>
            </w:pPr>
            <w:r w:rsidRPr="00004D80">
              <w:rPr>
                <w:rFonts w:ascii="Times New Roman" w:eastAsia="等线"/>
                <w:sz w:val="18"/>
                <w:szCs w:val="18"/>
              </w:rPr>
              <w:t>B</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4E2D7C09" w14:textId="3E12535F" w:rsidR="00680CE0" w:rsidRDefault="00680CE0" w:rsidP="00614B2B">
            <w:pPr>
              <w:pStyle w:val="af2"/>
              <w:ind w:firstLineChars="0" w:firstLine="0"/>
              <w:jc w:val="center"/>
              <w:rPr>
                <w:rFonts w:ascii="Times New Roman"/>
                <w:sz w:val="18"/>
                <w:szCs w:val="18"/>
              </w:rPr>
            </w:pPr>
            <w:r w:rsidRPr="00004D80">
              <w:rPr>
                <w:rFonts w:ascii="Times New Roman" w:eastAsia="等线"/>
                <w:sz w:val="18"/>
                <w:szCs w:val="18"/>
              </w:rPr>
              <w:t>Si</w:t>
            </w:r>
          </w:p>
        </w:tc>
        <w:tc>
          <w:tcPr>
            <w:tcW w:w="0" w:type="auto"/>
            <w:tcBorders>
              <w:left w:val="single" w:sz="4" w:space="0" w:color="auto"/>
            </w:tcBorders>
            <w:vAlign w:val="center"/>
          </w:tcPr>
          <w:p w14:paraId="10C5618D" w14:textId="60152CB7" w:rsidR="00680CE0" w:rsidRDefault="00680CE0" w:rsidP="00614B2B">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sz w:val="18"/>
                <w:szCs w:val="18"/>
              </w:rPr>
            </w:pPr>
            <w:r w:rsidRPr="00004D80">
              <w:rPr>
                <w:rFonts w:ascii="Times New Roman" w:eastAsia="等线"/>
                <w:sz w:val="18"/>
                <w:szCs w:val="18"/>
              </w:rPr>
              <w:t>C</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233554F" w14:textId="7ED3EBDB" w:rsidR="00680CE0" w:rsidRDefault="00614B2B" w:rsidP="00614B2B">
            <w:pPr>
              <w:pStyle w:val="af2"/>
              <w:ind w:firstLineChars="0" w:firstLine="0"/>
              <w:jc w:val="center"/>
              <w:rPr>
                <w:rFonts w:ascii="Times New Roman"/>
                <w:sz w:val="18"/>
                <w:szCs w:val="18"/>
              </w:rPr>
            </w:pPr>
            <w:r>
              <w:rPr>
                <w:rFonts w:ascii="Times New Roman"/>
                <w:sz w:val="18"/>
                <w:szCs w:val="18"/>
              </w:rPr>
              <w:t>C</w:t>
            </w:r>
            <w:r>
              <w:rPr>
                <w:rFonts w:ascii="Times New Roman" w:hint="eastAsia"/>
                <w:sz w:val="18"/>
                <w:szCs w:val="18"/>
              </w:rPr>
              <w:t>u</w:t>
            </w:r>
          </w:p>
        </w:tc>
        <w:tc>
          <w:tcPr>
            <w:tcW w:w="0" w:type="auto"/>
            <w:vAlign w:val="center"/>
          </w:tcPr>
          <w:p w14:paraId="1375B0E3" w14:textId="261FD742" w:rsidR="00680CE0" w:rsidRDefault="00680CE0" w:rsidP="00614B2B">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kern w:val="2"/>
                <w:sz w:val="18"/>
                <w:szCs w:val="18"/>
              </w:rPr>
            </w:pPr>
            <w:r w:rsidRPr="00004D80">
              <w:rPr>
                <w:rFonts w:ascii="Times New Roman" w:eastAsia="等线"/>
                <w:sz w:val="18"/>
                <w:szCs w:val="18"/>
              </w:rPr>
              <w:t>Mo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50FBDAC" w14:textId="2B8283BF" w:rsidR="00680CE0" w:rsidRDefault="00680CE0" w:rsidP="00614B2B">
            <w:pPr>
              <w:pStyle w:val="af2"/>
              <w:ind w:firstLineChars="0" w:firstLine="0"/>
              <w:jc w:val="center"/>
              <w:rPr>
                <w:rFonts w:ascii="Times New Roman"/>
                <w:kern w:val="2"/>
                <w:sz w:val="18"/>
                <w:szCs w:val="18"/>
              </w:rPr>
            </w:pPr>
            <w:r w:rsidRPr="00004D80">
              <w:rPr>
                <w:rFonts w:ascii="Times New Roman" w:eastAsia="等线"/>
                <w:sz w:val="18"/>
                <w:szCs w:val="18"/>
              </w:rPr>
              <w:t>Fe</w:t>
            </w:r>
          </w:p>
        </w:tc>
        <w:tc>
          <w:tcPr>
            <w:tcW w:w="0" w:type="auto"/>
            <w:vAlign w:val="center"/>
          </w:tcPr>
          <w:p w14:paraId="67EC34B7" w14:textId="60E502E8" w:rsidR="00680CE0" w:rsidRDefault="00680CE0" w:rsidP="00614B2B">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kern w:val="2"/>
                <w:sz w:val="18"/>
                <w:szCs w:val="18"/>
              </w:rPr>
            </w:pPr>
            <w:r w:rsidRPr="00004D80">
              <w:rPr>
                <w:rFonts w:ascii="Times New Roman" w:eastAsia="等线"/>
                <w:sz w:val="18"/>
                <w:szCs w:val="18"/>
              </w:rPr>
              <w:t>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BAF4A63" w14:textId="337EB363" w:rsidR="00680CE0" w:rsidRDefault="00680CE0" w:rsidP="00614B2B">
            <w:pPr>
              <w:pStyle w:val="af2"/>
              <w:ind w:firstLineChars="0" w:firstLine="0"/>
              <w:jc w:val="center"/>
              <w:rPr>
                <w:rFonts w:ascii="Times New Roman"/>
                <w:kern w:val="2"/>
                <w:sz w:val="18"/>
                <w:szCs w:val="18"/>
              </w:rPr>
            </w:pPr>
            <w:r w:rsidRPr="00004D80">
              <w:rPr>
                <w:rFonts w:ascii="Times New Roman" w:eastAsia="等线"/>
                <w:sz w:val="18"/>
                <w:szCs w:val="18"/>
              </w:rPr>
              <w:t>Ni</w:t>
            </w:r>
          </w:p>
        </w:tc>
      </w:tr>
      <w:tr w:rsidR="00614B2B" w14:paraId="1E65E40A" w14:textId="77777777" w:rsidTr="00614B2B">
        <w:trPr>
          <w:trHeight w:val="397"/>
        </w:trPr>
        <w:tc>
          <w:tcPr>
            <w:cnfStyle w:val="000010000000" w:firstRow="0" w:lastRow="0" w:firstColumn="0" w:lastColumn="0" w:oddVBand="1" w:evenVBand="0" w:oddHBand="0" w:evenHBand="0" w:firstRowFirstColumn="0" w:firstRowLastColumn="0" w:lastRowFirstColumn="0" w:lastRowLastColumn="0"/>
            <w:tcW w:w="0" w:type="auto"/>
            <w:vMerge w:val="restart"/>
            <w:vAlign w:val="center"/>
          </w:tcPr>
          <w:p w14:paraId="3F825A9C" w14:textId="765F0E5E" w:rsidR="00680CE0" w:rsidRDefault="00F46A11" w:rsidP="00614B2B">
            <w:pPr>
              <w:jc w:val="center"/>
            </w:pPr>
            <w:r w:rsidRPr="008133B1">
              <w:rPr>
                <w:rFonts w:hint="eastAsia"/>
                <w:sz w:val="18"/>
                <w:szCs w:val="21"/>
              </w:rPr>
              <w:lastRenderedPageBreak/>
              <w:t>R20081000</w:t>
            </w:r>
          </w:p>
        </w:tc>
        <w:tc>
          <w:tcPr>
            <w:tcW w:w="0" w:type="auto"/>
            <w:vAlign w:val="center"/>
          </w:tcPr>
          <w:p w14:paraId="06DAF5BB" w14:textId="77777777" w:rsidR="00680CE0" w:rsidRPr="00680CE0" w:rsidRDefault="00680CE0" w:rsidP="00614B2B">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kern w:val="2"/>
                <w:sz w:val="18"/>
                <w:szCs w:val="18"/>
              </w:rPr>
            </w:pPr>
            <w:r w:rsidRPr="00680CE0">
              <w:rPr>
                <w:rFonts w:ascii="Times New Roman"/>
                <w:kern w:val="2"/>
                <w:sz w:val="18"/>
                <w:szCs w:val="18"/>
              </w:rPr>
              <w:t>单位</w:t>
            </w:r>
            <w:r w:rsidRPr="00680CE0">
              <w:rPr>
                <w:rFonts w:ascii="Times New Roman"/>
                <w:kern w:val="2"/>
                <w:sz w:val="18"/>
                <w:szCs w:val="18"/>
              </w:rPr>
              <w:t>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0F445F7" w14:textId="7BC6E724" w:rsidR="00680CE0" w:rsidRPr="00680CE0" w:rsidRDefault="00614B2B" w:rsidP="00614B2B">
            <w:pPr>
              <w:jc w:val="center"/>
              <w:rPr>
                <w:sz w:val="18"/>
                <w:szCs w:val="18"/>
              </w:rPr>
            </w:pPr>
            <w:r>
              <w:rPr>
                <w:rFonts w:hint="eastAsia"/>
                <w:sz w:val="18"/>
                <w:szCs w:val="18"/>
              </w:rPr>
              <w:t>11.41</w:t>
            </w:r>
          </w:p>
        </w:tc>
        <w:tc>
          <w:tcPr>
            <w:tcW w:w="0" w:type="auto"/>
            <w:tcBorders>
              <w:left w:val="single" w:sz="4" w:space="0" w:color="auto"/>
            </w:tcBorders>
            <w:vAlign w:val="center"/>
          </w:tcPr>
          <w:p w14:paraId="63A411CB" w14:textId="290CB446" w:rsidR="00680CE0" w:rsidRPr="00680CE0" w:rsidRDefault="00614B2B" w:rsidP="00614B2B">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2.03</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2627E7D" w14:textId="2B93B12A" w:rsidR="00680CE0" w:rsidRPr="00680CE0" w:rsidRDefault="00614B2B" w:rsidP="00614B2B">
            <w:pPr>
              <w:jc w:val="center"/>
              <w:rPr>
                <w:sz w:val="18"/>
                <w:szCs w:val="18"/>
              </w:rPr>
            </w:pPr>
            <w:r>
              <w:rPr>
                <w:rFonts w:hint="eastAsia"/>
                <w:sz w:val="18"/>
                <w:szCs w:val="18"/>
              </w:rPr>
              <w:t>2.94</w:t>
            </w:r>
          </w:p>
        </w:tc>
        <w:tc>
          <w:tcPr>
            <w:tcW w:w="0" w:type="auto"/>
            <w:tcBorders>
              <w:left w:val="single" w:sz="4" w:space="0" w:color="auto"/>
            </w:tcBorders>
            <w:vAlign w:val="center"/>
          </w:tcPr>
          <w:p w14:paraId="4DDC23D0" w14:textId="38869E7F" w:rsidR="00680CE0" w:rsidRPr="00680CE0" w:rsidRDefault="00614B2B" w:rsidP="00614B2B">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0.45</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22F77454" w14:textId="2CCE9A4E" w:rsidR="00680CE0" w:rsidRPr="00680CE0" w:rsidRDefault="00614B2B" w:rsidP="00614B2B">
            <w:pPr>
              <w:jc w:val="center"/>
              <w:rPr>
                <w:sz w:val="18"/>
                <w:szCs w:val="18"/>
              </w:rPr>
            </w:pPr>
            <w:r>
              <w:rPr>
                <w:rFonts w:hint="eastAsia"/>
                <w:sz w:val="18"/>
                <w:szCs w:val="18"/>
              </w:rPr>
              <w:t>3.01</w:t>
            </w:r>
          </w:p>
        </w:tc>
        <w:tc>
          <w:tcPr>
            <w:tcW w:w="0" w:type="auto"/>
            <w:vAlign w:val="center"/>
          </w:tcPr>
          <w:p w14:paraId="58E6D748" w14:textId="51FEBE99" w:rsidR="00680CE0" w:rsidRDefault="00614B2B" w:rsidP="00614B2B">
            <w:pPr>
              <w:widowControl/>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3.21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ADDBB1A" w14:textId="607EB57E" w:rsidR="00680CE0" w:rsidRDefault="00614B2B" w:rsidP="00614B2B">
            <w:pPr>
              <w:jc w:val="center"/>
              <w:rPr>
                <w:sz w:val="18"/>
                <w:szCs w:val="18"/>
              </w:rPr>
            </w:pPr>
            <w:r>
              <w:rPr>
                <w:rFonts w:hint="eastAsia"/>
                <w:sz w:val="18"/>
                <w:szCs w:val="18"/>
              </w:rPr>
              <w:t>3.52</w:t>
            </w:r>
          </w:p>
        </w:tc>
        <w:tc>
          <w:tcPr>
            <w:tcW w:w="0" w:type="auto"/>
            <w:vAlign w:val="center"/>
          </w:tcPr>
          <w:p w14:paraId="175F9509" w14:textId="10B82A3A" w:rsidR="00680CE0" w:rsidRDefault="00614B2B" w:rsidP="00614B2B">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0.03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8E543C6" w14:textId="6F626DE5" w:rsidR="00680CE0" w:rsidRDefault="00614B2B" w:rsidP="00614B2B">
            <w:pPr>
              <w:jc w:val="center"/>
              <w:rPr>
                <w:sz w:val="18"/>
                <w:szCs w:val="18"/>
              </w:rPr>
            </w:pPr>
            <w:r>
              <w:rPr>
                <w:rFonts w:hint="eastAsia"/>
                <w:sz w:val="18"/>
                <w:szCs w:val="18"/>
              </w:rPr>
              <w:t>余量</w:t>
            </w:r>
          </w:p>
        </w:tc>
      </w:tr>
      <w:tr w:rsidR="00F46A11" w14:paraId="5510E6B5" w14:textId="77777777" w:rsidTr="00614B2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0" w:type="auto"/>
            <w:vMerge/>
            <w:vAlign w:val="center"/>
          </w:tcPr>
          <w:p w14:paraId="45EA16B2" w14:textId="77777777" w:rsidR="00F46A11" w:rsidRDefault="00F46A11" w:rsidP="00F46A11">
            <w:pPr>
              <w:pStyle w:val="af2"/>
              <w:ind w:firstLineChars="0" w:firstLine="0"/>
              <w:jc w:val="center"/>
              <w:rPr>
                <w:rFonts w:ascii="Times New Roman"/>
                <w:sz w:val="18"/>
                <w:szCs w:val="18"/>
              </w:rPr>
            </w:pPr>
          </w:p>
        </w:tc>
        <w:tc>
          <w:tcPr>
            <w:tcW w:w="0" w:type="auto"/>
            <w:vAlign w:val="center"/>
          </w:tcPr>
          <w:p w14:paraId="407573F2" w14:textId="77777777" w:rsidR="00F46A11" w:rsidRPr="00680CE0" w:rsidRDefault="00F46A11" w:rsidP="00F46A1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kern w:val="2"/>
                <w:sz w:val="18"/>
                <w:szCs w:val="18"/>
              </w:rPr>
            </w:pPr>
            <w:r w:rsidRPr="00680CE0">
              <w:rPr>
                <w:rFonts w:ascii="Times New Roman"/>
                <w:kern w:val="2"/>
                <w:sz w:val="18"/>
                <w:szCs w:val="18"/>
              </w:rPr>
              <w:t>单位</w:t>
            </w:r>
            <w:r w:rsidRPr="00680CE0">
              <w:rPr>
                <w:rFonts w:ascii="Times New Roman"/>
                <w:kern w:val="2"/>
                <w:sz w:val="18"/>
                <w:szCs w:val="18"/>
              </w:rPr>
              <w:t>2</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15E6E03" w14:textId="50F04FD2" w:rsidR="00F46A11" w:rsidRPr="00680CE0" w:rsidRDefault="00F46A11" w:rsidP="00F46A11">
            <w:pPr>
              <w:jc w:val="center"/>
              <w:rPr>
                <w:sz w:val="18"/>
                <w:szCs w:val="18"/>
              </w:rPr>
            </w:pPr>
            <w:r>
              <w:rPr>
                <w:rFonts w:hint="eastAsia"/>
                <w:sz w:val="18"/>
                <w:szCs w:val="18"/>
              </w:rPr>
              <w:t>11.21</w:t>
            </w:r>
          </w:p>
        </w:tc>
        <w:tc>
          <w:tcPr>
            <w:tcW w:w="0" w:type="auto"/>
            <w:tcBorders>
              <w:left w:val="single" w:sz="4" w:space="0" w:color="auto"/>
            </w:tcBorders>
            <w:vAlign w:val="center"/>
          </w:tcPr>
          <w:p w14:paraId="3FF2A377" w14:textId="20054D9E" w:rsidR="00F46A11" w:rsidRPr="00680CE0" w:rsidRDefault="00F46A11" w:rsidP="00F46A11">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1.98</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1175A516" w14:textId="5D0E891E" w:rsidR="00F46A11" w:rsidRPr="00680CE0" w:rsidRDefault="00F46A11" w:rsidP="00F46A11">
            <w:pPr>
              <w:jc w:val="center"/>
              <w:rPr>
                <w:sz w:val="18"/>
                <w:szCs w:val="18"/>
              </w:rPr>
            </w:pPr>
            <w:r>
              <w:rPr>
                <w:rFonts w:hint="eastAsia"/>
                <w:sz w:val="18"/>
                <w:szCs w:val="18"/>
              </w:rPr>
              <w:t>2.86</w:t>
            </w:r>
          </w:p>
        </w:tc>
        <w:tc>
          <w:tcPr>
            <w:tcW w:w="0" w:type="auto"/>
            <w:tcBorders>
              <w:left w:val="single" w:sz="4" w:space="0" w:color="auto"/>
            </w:tcBorders>
            <w:vAlign w:val="center"/>
          </w:tcPr>
          <w:p w14:paraId="77B94CD9" w14:textId="7A4A4A1D" w:rsidR="00F46A11" w:rsidRPr="00680CE0" w:rsidRDefault="00F46A11" w:rsidP="00F46A11">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0.41</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3E106D22" w14:textId="1E880538" w:rsidR="00F46A11" w:rsidRPr="00680CE0" w:rsidRDefault="00F46A11" w:rsidP="00F46A11">
            <w:pPr>
              <w:jc w:val="center"/>
              <w:rPr>
                <w:sz w:val="18"/>
                <w:szCs w:val="18"/>
              </w:rPr>
            </w:pPr>
            <w:r>
              <w:rPr>
                <w:rFonts w:hint="eastAsia"/>
                <w:sz w:val="18"/>
                <w:szCs w:val="18"/>
              </w:rPr>
              <w:t>2.97</w:t>
            </w:r>
          </w:p>
        </w:tc>
        <w:tc>
          <w:tcPr>
            <w:tcW w:w="0" w:type="auto"/>
            <w:vAlign w:val="center"/>
          </w:tcPr>
          <w:p w14:paraId="63626952" w14:textId="5A577285" w:rsidR="00F46A11" w:rsidRDefault="00F46A11" w:rsidP="00F46A11">
            <w:pPr>
              <w:widowControl/>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3.12</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16F5D4F" w14:textId="09ACA577" w:rsidR="00F46A11" w:rsidRDefault="00F46A11" w:rsidP="00F46A11">
            <w:pPr>
              <w:jc w:val="center"/>
              <w:rPr>
                <w:sz w:val="18"/>
                <w:szCs w:val="18"/>
              </w:rPr>
            </w:pPr>
            <w:r>
              <w:rPr>
                <w:rFonts w:hint="eastAsia"/>
                <w:sz w:val="18"/>
                <w:szCs w:val="18"/>
              </w:rPr>
              <w:t>3.87</w:t>
            </w:r>
          </w:p>
        </w:tc>
        <w:tc>
          <w:tcPr>
            <w:tcW w:w="0" w:type="auto"/>
            <w:vAlign w:val="center"/>
          </w:tcPr>
          <w:p w14:paraId="385B7678" w14:textId="0CA412D8" w:rsidR="00F46A11" w:rsidRDefault="00F46A11" w:rsidP="00F46A11">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0.04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7DC9A1C" w14:textId="3D6B4899" w:rsidR="00F46A11" w:rsidRDefault="00F46A11" w:rsidP="00F46A11">
            <w:pPr>
              <w:jc w:val="center"/>
              <w:rPr>
                <w:sz w:val="18"/>
                <w:szCs w:val="18"/>
              </w:rPr>
            </w:pPr>
            <w:r>
              <w:rPr>
                <w:rFonts w:hint="eastAsia"/>
                <w:sz w:val="18"/>
                <w:szCs w:val="18"/>
              </w:rPr>
              <w:t>余量</w:t>
            </w:r>
          </w:p>
        </w:tc>
      </w:tr>
      <w:tr w:rsidR="00F46A11" w14:paraId="573CE12F" w14:textId="77777777" w:rsidTr="00614B2B">
        <w:trPr>
          <w:trHeight w:val="397"/>
        </w:trPr>
        <w:tc>
          <w:tcPr>
            <w:cnfStyle w:val="000010000000" w:firstRow="0" w:lastRow="0" w:firstColumn="0" w:lastColumn="0" w:oddVBand="1" w:evenVBand="0" w:oddHBand="0" w:evenHBand="0" w:firstRowFirstColumn="0" w:firstRowLastColumn="0" w:lastRowFirstColumn="0" w:lastRowLastColumn="0"/>
            <w:tcW w:w="0" w:type="auto"/>
            <w:vMerge/>
            <w:vAlign w:val="center"/>
          </w:tcPr>
          <w:p w14:paraId="046F92FC" w14:textId="77777777" w:rsidR="00F46A11" w:rsidRDefault="00F46A11" w:rsidP="00F46A11">
            <w:pPr>
              <w:pStyle w:val="af2"/>
              <w:ind w:firstLineChars="0" w:firstLine="0"/>
              <w:jc w:val="center"/>
              <w:rPr>
                <w:rFonts w:ascii="Times New Roman"/>
                <w:sz w:val="18"/>
                <w:szCs w:val="18"/>
              </w:rPr>
            </w:pPr>
          </w:p>
        </w:tc>
        <w:tc>
          <w:tcPr>
            <w:tcW w:w="0" w:type="auto"/>
            <w:vAlign w:val="center"/>
          </w:tcPr>
          <w:p w14:paraId="4766903C" w14:textId="77777777" w:rsidR="00F46A11" w:rsidRPr="00680CE0" w:rsidRDefault="00F46A11" w:rsidP="00F46A11">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kern w:val="2"/>
                <w:sz w:val="18"/>
                <w:szCs w:val="18"/>
              </w:rPr>
            </w:pPr>
            <w:r w:rsidRPr="00680CE0">
              <w:rPr>
                <w:rFonts w:ascii="Times New Roman"/>
                <w:kern w:val="2"/>
                <w:sz w:val="18"/>
                <w:szCs w:val="18"/>
              </w:rPr>
              <w:t>单位</w:t>
            </w:r>
            <w:r w:rsidRPr="00680CE0">
              <w:rPr>
                <w:rFonts w:ascii="Times New Roman"/>
                <w:kern w:val="2"/>
                <w:sz w:val="18"/>
                <w:szCs w:val="18"/>
              </w:rPr>
              <w:t>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EB660F3" w14:textId="0057E51D" w:rsidR="00F46A11" w:rsidRPr="00680CE0" w:rsidRDefault="00F46A11" w:rsidP="00F46A11">
            <w:pPr>
              <w:jc w:val="center"/>
              <w:rPr>
                <w:sz w:val="18"/>
                <w:szCs w:val="18"/>
              </w:rPr>
            </w:pPr>
            <w:r>
              <w:rPr>
                <w:rFonts w:hint="eastAsia"/>
                <w:sz w:val="18"/>
                <w:szCs w:val="18"/>
              </w:rPr>
              <w:t>11.55</w:t>
            </w:r>
          </w:p>
        </w:tc>
        <w:tc>
          <w:tcPr>
            <w:tcW w:w="0" w:type="auto"/>
            <w:tcBorders>
              <w:left w:val="single" w:sz="4" w:space="0" w:color="auto"/>
            </w:tcBorders>
            <w:vAlign w:val="center"/>
          </w:tcPr>
          <w:p w14:paraId="7E7B8DDC" w14:textId="7F5574BF" w:rsidR="00F46A11" w:rsidRPr="00680CE0" w:rsidRDefault="00F46A11" w:rsidP="00F46A11">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2.12</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2273008" w14:textId="53482011" w:rsidR="00F46A11" w:rsidRPr="00680CE0" w:rsidRDefault="00F46A11" w:rsidP="00F46A11">
            <w:pPr>
              <w:jc w:val="center"/>
              <w:rPr>
                <w:sz w:val="18"/>
                <w:szCs w:val="18"/>
              </w:rPr>
            </w:pPr>
            <w:r>
              <w:rPr>
                <w:rFonts w:hint="eastAsia"/>
                <w:sz w:val="18"/>
                <w:szCs w:val="18"/>
              </w:rPr>
              <w:t>2.91</w:t>
            </w:r>
          </w:p>
        </w:tc>
        <w:tc>
          <w:tcPr>
            <w:tcW w:w="0" w:type="auto"/>
            <w:tcBorders>
              <w:left w:val="single" w:sz="4" w:space="0" w:color="auto"/>
            </w:tcBorders>
            <w:vAlign w:val="center"/>
          </w:tcPr>
          <w:p w14:paraId="12BDBF69" w14:textId="6FD1F5A4" w:rsidR="00F46A11" w:rsidRPr="00680CE0" w:rsidRDefault="00F46A11" w:rsidP="00F46A11">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0.44</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32FC79EB" w14:textId="7D3495FA" w:rsidR="00F46A11" w:rsidRPr="00680CE0" w:rsidRDefault="00F46A11" w:rsidP="00F46A11">
            <w:pPr>
              <w:jc w:val="center"/>
              <w:rPr>
                <w:sz w:val="18"/>
                <w:szCs w:val="18"/>
              </w:rPr>
            </w:pPr>
            <w:r>
              <w:rPr>
                <w:rFonts w:hint="eastAsia"/>
                <w:sz w:val="18"/>
                <w:szCs w:val="18"/>
              </w:rPr>
              <w:t>3.12</w:t>
            </w:r>
          </w:p>
        </w:tc>
        <w:tc>
          <w:tcPr>
            <w:tcW w:w="0" w:type="auto"/>
            <w:vAlign w:val="center"/>
          </w:tcPr>
          <w:p w14:paraId="65E14063" w14:textId="1391760E" w:rsidR="00F46A11" w:rsidRDefault="00F46A11" w:rsidP="00F46A11">
            <w:pPr>
              <w:widowControl/>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2.98</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D7009E2" w14:textId="174F0B04" w:rsidR="00F46A11" w:rsidRDefault="00F46A11" w:rsidP="00F46A11">
            <w:pPr>
              <w:jc w:val="center"/>
              <w:rPr>
                <w:sz w:val="18"/>
                <w:szCs w:val="18"/>
              </w:rPr>
            </w:pPr>
            <w:r>
              <w:rPr>
                <w:rFonts w:hint="eastAsia"/>
                <w:sz w:val="18"/>
                <w:szCs w:val="18"/>
              </w:rPr>
              <w:t>3.71</w:t>
            </w:r>
          </w:p>
        </w:tc>
        <w:tc>
          <w:tcPr>
            <w:tcW w:w="0" w:type="auto"/>
            <w:vAlign w:val="center"/>
          </w:tcPr>
          <w:p w14:paraId="1E37D681" w14:textId="2E551A49" w:rsidR="00F46A11" w:rsidRDefault="00F46A11" w:rsidP="00F46A11">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0.05</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F2CDD91" w14:textId="57CCDA4A" w:rsidR="00F46A11" w:rsidRDefault="00F46A11" w:rsidP="00F46A11">
            <w:pPr>
              <w:jc w:val="center"/>
              <w:rPr>
                <w:sz w:val="18"/>
                <w:szCs w:val="18"/>
              </w:rPr>
            </w:pPr>
            <w:r>
              <w:rPr>
                <w:rFonts w:hint="eastAsia"/>
                <w:sz w:val="18"/>
                <w:szCs w:val="18"/>
              </w:rPr>
              <w:t>余量</w:t>
            </w:r>
          </w:p>
        </w:tc>
      </w:tr>
      <w:tr w:rsidR="00F46A11" w14:paraId="3D2BDA93" w14:textId="77777777" w:rsidTr="00614B2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0" w:type="auto"/>
            <w:vMerge/>
            <w:vAlign w:val="center"/>
          </w:tcPr>
          <w:p w14:paraId="5597BC49" w14:textId="77777777" w:rsidR="00F46A11" w:rsidRDefault="00F46A11" w:rsidP="00F46A11">
            <w:pPr>
              <w:pStyle w:val="af2"/>
              <w:ind w:firstLineChars="0" w:firstLine="0"/>
              <w:jc w:val="center"/>
              <w:rPr>
                <w:rFonts w:ascii="Times New Roman"/>
                <w:sz w:val="18"/>
                <w:szCs w:val="18"/>
              </w:rPr>
            </w:pPr>
          </w:p>
        </w:tc>
        <w:tc>
          <w:tcPr>
            <w:tcW w:w="0" w:type="auto"/>
            <w:vAlign w:val="center"/>
          </w:tcPr>
          <w:p w14:paraId="391F3228" w14:textId="77777777" w:rsidR="00F46A11" w:rsidRPr="00680CE0" w:rsidRDefault="00F46A11" w:rsidP="00F46A11">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kern w:val="2"/>
                <w:sz w:val="18"/>
                <w:szCs w:val="18"/>
              </w:rPr>
            </w:pPr>
            <w:r w:rsidRPr="00680CE0">
              <w:rPr>
                <w:rFonts w:ascii="Times New Roman"/>
                <w:kern w:val="2"/>
                <w:sz w:val="18"/>
                <w:szCs w:val="18"/>
              </w:rPr>
              <w:t>单位</w:t>
            </w:r>
            <w:r w:rsidRPr="00680CE0">
              <w:rPr>
                <w:rFonts w:ascii="Times New Roman"/>
                <w:kern w:val="2"/>
                <w:sz w:val="18"/>
                <w:szCs w:val="18"/>
              </w:rPr>
              <w:t>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CEED8CE" w14:textId="7173E023" w:rsidR="00F46A11" w:rsidRPr="00680CE0" w:rsidRDefault="00F46A11" w:rsidP="00F46A11">
            <w:pPr>
              <w:jc w:val="center"/>
              <w:rPr>
                <w:sz w:val="18"/>
                <w:szCs w:val="18"/>
              </w:rPr>
            </w:pPr>
            <w:r>
              <w:rPr>
                <w:rFonts w:hint="eastAsia"/>
                <w:sz w:val="18"/>
                <w:szCs w:val="18"/>
              </w:rPr>
              <w:t>11.14</w:t>
            </w:r>
          </w:p>
        </w:tc>
        <w:tc>
          <w:tcPr>
            <w:tcW w:w="0" w:type="auto"/>
            <w:tcBorders>
              <w:left w:val="single" w:sz="4" w:space="0" w:color="auto"/>
            </w:tcBorders>
            <w:vAlign w:val="center"/>
          </w:tcPr>
          <w:p w14:paraId="5DDB3AE8" w14:textId="0AE3EB5C" w:rsidR="00F46A11" w:rsidRPr="00680CE0" w:rsidRDefault="00F46A11" w:rsidP="00F46A11">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1.89</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2111AFCE" w14:textId="54F345D7" w:rsidR="00F46A11" w:rsidRPr="00680CE0" w:rsidRDefault="00F46A11" w:rsidP="00F46A11">
            <w:pPr>
              <w:jc w:val="center"/>
              <w:rPr>
                <w:sz w:val="18"/>
                <w:szCs w:val="18"/>
              </w:rPr>
            </w:pPr>
            <w:r>
              <w:rPr>
                <w:rFonts w:hint="eastAsia"/>
                <w:sz w:val="18"/>
                <w:szCs w:val="18"/>
              </w:rPr>
              <w:t>2.81</w:t>
            </w:r>
          </w:p>
        </w:tc>
        <w:tc>
          <w:tcPr>
            <w:tcW w:w="0" w:type="auto"/>
            <w:tcBorders>
              <w:left w:val="single" w:sz="4" w:space="0" w:color="auto"/>
            </w:tcBorders>
            <w:vAlign w:val="center"/>
          </w:tcPr>
          <w:p w14:paraId="11ACA743" w14:textId="780E5F66" w:rsidR="00F46A11" w:rsidRPr="00680CE0" w:rsidRDefault="00F46A11" w:rsidP="00F46A11">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0.45</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004A1AE7" w14:textId="411B7962" w:rsidR="00F46A11" w:rsidRPr="00680CE0" w:rsidRDefault="00F46A11" w:rsidP="00F46A11">
            <w:pPr>
              <w:jc w:val="center"/>
              <w:rPr>
                <w:sz w:val="18"/>
                <w:szCs w:val="18"/>
              </w:rPr>
            </w:pPr>
            <w:r>
              <w:rPr>
                <w:rFonts w:hint="eastAsia"/>
                <w:sz w:val="18"/>
                <w:szCs w:val="18"/>
              </w:rPr>
              <w:t>3.09</w:t>
            </w:r>
          </w:p>
        </w:tc>
        <w:tc>
          <w:tcPr>
            <w:tcW w:w="0" w:type="auto"/>
            <w:vAlign w:val="center"/>
          </w:tcPr>
          <w:p w14:paraId="6D6E7C8B" w14:textId="65506384" w:rsidR="00F46A11" w:rsidRDefault="00F46A11" w:rsidP="00F46A11">
            <w:pPr>
              <w:widowControl/>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3.03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2ACC6A0" w14:textId="37812262" w:rsidR="00F46A11" w:rsidRDefault="00F46A11" w:rsidP="00F46A11">
            <w:pPr>
              <w:jc w:val="center"/>
              <w:rPr>
                <w:sz w:val="18"/>
                <w:szCs w:val="18"/>
              </w:rPr>
            </w:pPr>
            <w:r>
              <w:rPr>
                <w:rFonts w:hint="eastAsia"/>
                <w:sz w:val="18"/>
                <w:szCs w:val="18"/>
              </w:rPr>
              <w:t>3.44</w:t>
            </w:r>
          </w:p>
        </w:tc>
        <w:tc>
          <w:tcPr>
            <w:tcW w:w="0" w:type="auto"/>
            <w:vAlign w:val="center"/>
          </w:tcPr>
          <w:p w14:paraId="794CB1C7" w14:textId="0ACC0484" w:rsidR="00F46A11" w:rsidRDefault="00F46A11" w:rsidP="00F46A11">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0.04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E4D0E57" w14:textId="68DF3860" w:rsidR="00F46A11" w:rsidRDefault="00F46A11" w:rsidP="00F46A11">
            <w:pPr>
              <w:jc w:val="center"/>
              <w:rPr>
                <w:sz w:val="18"/>
                <w:szCs w:val="18"/>
              </w:rPr>
            </w:pPr>
            <w:r>
              <w:rPr>
                <w:rFonts w:hint="eastAsia"/>
                <w:sz w:val="18"/>
                <w:szCs w:val="18"/>
              </w:rPr>
              <w:t>余量</w:t>
            </w:r>
          </w:p>
        </w:tc>
      </w:tr>
      <w:tr w:rsidR="00614B2B" w14:paraId="524B006A" w14:textId="77777777" w:rsidTr="00614B2B">
        <w:trPr>
          <w:trHeight w:val="397"/>
        </w:trPr>
        <w:tc>
          <w:tcPr>
            <w:cnfStyle w:val="000010000000" w:firstRow="0" w:lastRow="0" w:firstColumn="0" w:lastColumn="0" w:oddVBand="1" w:evenVBand="0" w:oddHBand="0" w:evenHBand="0" w:firstRowFirstColumn="0" w:firstRowLastColumn="0" w:lastRowFirstColumn="0" w:lastRowLastColumn="0"/>
            <w:tcW w:w="0" w:type="auto"/>
            <w:vMerge w:val="restart"/>
            <w:vAlign w:val="center"/>
          </w:tcPr>
          <w:p w14:paraId="566D115E" w14:textId="0C498046" w:rsidR="00680CE0" w:rsidRDefault="00680CE0" w:rsidP="00614B2B">
            <w:pPr>
              <w:jc w:val="center"/>
            </w:pPr>
            <w:r w:rsidRPr="00680CE0">
              <w:rPr>
                <w:sz w:val="18"/>
                <w:szCs w:val="18"/>
              </w:rPr>
              <w:t>23090500</w:t>
            </w:r>
          </w:p>
        </w:tc>
        <w:tc>
          <w:tcPr>
            <w:tcW w:w="0" w:type="auto"/>
            <w:vAlign w:val="center"/>
          </w:tcPr>
          <w:p w14:paraId="3140266E" w14:textId="77777777" w:rsidR="00680CE0" w:rsidRPr="00680CE0" w:rsidRDefault="00680CE0" w:rsidP="00614B2B">
            <w:pPr>
              <w:pStyle w:val="af2"/>
              <w:ind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kern w:val="2"/>
                <w:sz w:val="18"/>
                <w:szCs w:val="18"/>
              </w:rPr>
            </w:pPr>
            <w:r w:rsidRPr="00680CE0">
              <w:rPr>
                <w:rFonts w:ascii="Times New Roman" w:hint="eastAsia"/>
                <w:kern w:val="2"/>
                <w:sz w:val="18"/>
                <w:szCs w:val="18"/>
              </w:rPr>
              <w:t>单位</w:t>
            </w:r>
            <w:r w:rsidRPr="00680CE0">
              <w:rPr>
                <w:rFonts w:ascii="Times New Roman" w:hint="eastAsia"/>
                <w:kern w:val="2"/>
                <w:sz w:val="18"/>
                <w:szCs w:val="18"/>
              </w:rPr>
              <w:t>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C9AD0B3" w14:textId="4650CE5D" w:rsidR="00680CE0" w:rsidRPr="00811F04" w:rsidRDefault="00680CE0" w:rsidP="00614B2B">
            <w:pPr>
              <w:jc w:val="center"/>
              <w:rPr>
                <w:sz w:val="18"/>
                <w:szCs w:val="18"/>
              </w:rPr>
            </w:pPr>
            <w:r w:rsidRPr="00680CE0">
              <w:rPr>
                <w:rFonts w:hint="eastAsia"/>
                <w:sz w:val="18"/>
                <w:szCs w:val="18"/>
              </w:rPr>
              <w:t>16.32</w:t>
            </w:r>
          </w:p>
        </w:tc>
        <w:tc>
          <w:tcPr>
            <w:tcW w:w="0" w:type="auto"/>
            <w:tcBorders>
              <w:left w:val="single" w:sz="4" w:space="0" w:color="auto"/>
            </w:tcBorders>
            <w:vAlign w:val="center"/>
          </w:tcPr>
          <w:p w14:paraId="7382DD5E" w14:textId="23095800" w:rsidR="00680CE0" w:rsidRPr="00811F04" w:rsidRDefault="00680CE0" w:rsidP="00614B2B">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3.81</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6B68E866" w14:textId="1E367D9C" w:rsidR="00680CE0" w:rsidRPr="00811F04" w:rsidRDefault="00614B2B" w:rsidP="00614B2B">
            <w:pPr>
              <w:jc w:val="center"/>
              <w:rPr>
                <w:sz w:val="18"/>
                <w:szCs w:val="18"/>
              </w:rPr>
            </w:pPr>
            <w:r>
              <w:rPr>
                <w:rFonts w:hint="eastAsia"/>
                <w:sz w:val="18"/>
                <w:szCs w:val="18"/>
              </w:rPr>
              <w:t>4.02</w:t>
            </w:r>
          </w:p>
        </w:tc>
        <w:tc>
          <w:tcPr>
            <w:tcW w:w="0" w:type="auto"/>
            <w:tcBorders>
              <w:left w:val="single" w:sz="4" w:space="0" w:color="auto"/>
            </w:tcBorders>
            <w:vAlign w:val="center"/>
          </w:tcPr>
          <w:p w14:paraId="43DF2C22" w14:textId="5DBDD067" w:rsidR="00680CE0" w:rsidRPr="00811F04" w:rsidRDefault="00614B2B" w:rsidP="00614B2B">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0.71</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181D124A" w14:textId="5D9BAA4B" w:rsidR="00680CE0" w:rsidRPr="00811F04" w:rsidRDefault="00614B2B" w:rsidP="00614B2B">
            <w:pPr>
              <w:jc w:val="center"/>
              <w:rPr>
                <w:sz w:val="18"/>
                <w:szCs w:val="18"/>
              </w:rPr>
            </w:pPr>
            <w:r>
              <w:rPr>
                <w:rFonts w:hint="eastAsia"/>
                <w:sz w:val="18"/>
                <w:szCs w:val="18"/>
              </w:rPr>
              <w:t>2.51</w:t>
            </w:r>
          </w:p>
        </w:tc>
        <w:tc>
          <w:tcPr>
            <w:tcW w:w="0" w:type="auto"/>
            <w:vAlign w:val="center"/>
          </w:tcPr>
          <w:p w14:paraId="2EFD36BE" w14:textId="687EE287" w:rsidR="00680CE0" w:rsidRPr="00680CE0" w:rsidRDefault="00614B2B" w:rsidP="00614B2B">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2.31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329EE17" w14:textId="2E3D4803" w:rsidR="00680CE0" w:rsidRDefault="00614B2B" w:rsidP="00614B2B">
            <w:pPr>
              <w:jc w:val="center"/>
              <w:rPr>
                <w:sz w:val="18"/>
                <w:szCs w:val="18"/>
              </w:rPr>
            </w:pPr>
            <w:r>
              <w:rPr>
                <w:rFonts w:hint="eastAsia"/>
                <w:sz w:val="18"/>
                <w:szCs w:val="18"/>
              </w:rPr>
              <w:t>3.56</w:t>
            </w:r>
          </w:p>
        </w:tc>
        <w:tc>
          <w:tcPr>
            <w:tcW w:w="0" w:type="auto"/>
            <w:vAlign w:val="center"/>
          </w:tcPr>
          <w:p w14:paraId="3A9FC4BE" w14:textId="596AB7E6" w:rsidR="00680CE0" w:rsidRDefault="00680CE0" w:rsidP="00614B2B">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0</w:t>
            </w:r>
            <w:r>
              <w:rPr>
                <w:sz w:val="18"/>
                <w:szCs w:val="18"/>
              </w:rPr>
              <w:t>.</w:t>
            </w:r>
            <w:r w:rsidR="00614B2B">
              <w:rPr>
                <w:rFonts w:hint="eastAsia"/>
                <w:sz w:val="18"/>
                <w:szCs w:val="18"/>
              </w:rPr>
              <w:t>04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E4B8571" w14:textId="7407CAB0" w:rsidR="00680CE0" w:rsidRDefault="00614B2B" w:rsidP="00614B2B">
            <w:pPr>
              <w:jc w:val="center"/>
              <w:rPr>
                <w:sz w:val="18"/>
                <w:szCs w:val="18"/>
              </w:rPr>
            </w:pPr>
            <w:r>
              <w:rPr>
                <w:rFonts w:hint="eastAsia"/>
                <w:sz w:val="18"/>
                <w:szCs w:val="18"/>
              </w:rPr>
              <w:t>余量</w:t>
            </w:r>
          </w:p>
        </w:tc>
      </w:tr>
      <w:tr w:rsidR="00614B2B" w14:paraId="4E01398D" w14:textId="77777777" w:rsidTr="00614B2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0" w:type="auto"/>
            <w:vMerge/>
            <w:vAlign w:val="center"/>
          </w:tcPr>
          <w:p w14:paraId="225BBD79" w14:textId="77777777" w:rsidR="00680CE0" w:rsidRDefault="00680CE0" w:rsidP="00614B2B">
            <w:pPr>
              <w:pStyle w:val="af2"/>
              <w:ind w:firstLineChars="0" w:firstLine="0"/>
              <w:jc w:val="center"/>
              <w:rPr>
                <w:rFonts w:ascii="Times New Roman"/>
                <w:sz w:val="18"/>
                <w:szCs w:val="18"/>
              </w:rPr>
            </w:pPr>
          </w:p>
        </w:tc>
        <w:tc>
          <w:tcPr>
            <w:tcW w:w="0" w:type="auto"/>
            <w:vAlign w:val="center"/>
          </w:tcPr>
          <w:p w14:paraId="34809211" w14:textId="77777777" w:rsidR="00680CE0" w:rsidRPr="00680CE0" w:rsidRDefault="00680CE0" w:rsidP="00614B2B">
            <w:pPr>
              <w:pStyle w:val="af2"/>
              <w:ind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kern w:val="2"/>
                <w:sz w:val="18"/>
                <w:szCs w:val="18"/>
              </w:rPr>
            </w:pPr>
            <w:r w:rsidRPr="00680CE0">
              <w:rPr>
                <w:rFonts w:ascii="Times New Roman"/>
                <w:kern w:val="2"/>
                <w:sz w:val="18"/>
                <w:szCs w:val="18"/>
              </w:rPr>
              <w:t>单位</w:t>
            </w:r>
            <w:r w:rsidRPr="00680CE0">
              <w:rPr>
                <w:rFonts w:ascii="Times New Roman"/>
                <w:kern w:val="2"/>
                <w:sz w:val="18"/>
                <w:szCs w:val="18"/>
              </w:rPr>
              <w:t>2</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3E786D6" w14:textId="40E805BE" w:rsidR="00680CE0" w:rsidRPr="00811F04" w:rsidRDefault="00614B2B" w:rsidP="00614B2B">
            <w:pPr>
              <w:jc w:val="center"/>
              <w:rPr>
                <w:sz w:val="18"/>
                <w:szCs w:val="18"/>
              </w:rPr>
            </w:pPr>
            <w:r>
              <w:rPr>
                <w:rFonts w:hint="eastAsia"/>
                <w:sz w:val="18"/>
                <w:szCs w:val="18"/>
              </w:rPr>
              <w:t>16.41</w:t>
            </w:r>
          </w:p>
        </w:tc>
        <w:tc>
          <w:tcPr>
            <w:tcW w:w="0" w:type="auto"/>
            <w:tcBorders>
              <w:left w:val="single" w:sz="4" w:space="0" w:color="auto"/>
            </w:tcBorders>
            <w:vAlign w:val="center"/>
          </w:tcPr>
          <w:p w14:paraId="527D8092" w14:textId="170CFCEE" w:rsidR="00680CE0" w:rsidRPr="00811F04" w:rsidRDefault="00614B2B" w:rsidP="00614B2B">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3.92</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25A39DF8" w14:textId="20062188" w:rsidR="00680CE0" w:rsidRPr="00811F04" w:rsidRDefault="00614B2B" w:rsidP="00614B2B">
            <w:pPr>
              <w:jc w:val="center"/>
              <w:rPr>
                <w:sz w:val="18"/>
                <w:szCs w:val="18"/>
              </w:rPr>
            </w:pPr>
            <w:r>
              <w:rPr>
                <w:rFonts w:hint="eastAsia"/>
                <w:sz w:val="18"/>
                <w:szCs w:val="18"/>
              </w:rPr>
              <w:t>3.93</w:t>
            </w:r>
          </w:p>
        </w:tc>
        <w:tc>
          <w:tcPr>
            <w:tcW w:w="0" w:type="auto"/>
            <w:tcBorders>
              <w:left w:val="single" w:sz="4" w:space="0" w:color="auto"/>
            </w:tcBorders>
            <w:vAlign w:val="center"/>
          </w:tcPr>
          <w:p w14:paraId="30535CD9" w14:textId="7EBAE0F5" w:rsidR="00680CE0" w:rsidRPr="00811F04" w:rsidRDefault="00614B2B" w:rsidP="00614B2B">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0.74</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0ECA3504" w14:textId="14B9F1AC" w:rsidR="00680CE0" w:rsidRPr="00811F04" w:rsidRDefault="00614B2B" w:rsidP="00614B2B">
            <w:pPr>
              <w:jc w:val="center"/>
              <w:rPr>
                <w:sz w:val="18"/>
                <w:szCs w:val="18"/>
              </w:rPr>
            </w:pPr>
            <w:r>
              <w:rPr>
                <w:rFonts w:hint="eastAsia"/>
                <w:sz w:val="18"/>
                <w:szCs w:val="18"/>
              </w:rPr>
              <w:t>2.57</w:t>
            </w:r>
          </w:p>
        </w:tc>
        <w:tc>
          <w:tcPr>
            <w:tcW w:w="0" w:type="auto"/>
            <w:vAlign w:val="center"/>
          </w:tcPr>
          <w:p w14:paraId="47F12461" w14:textId="60764659" w:rsidR="00680CE0" w:rsidRPr="00680CE0" w:rsidRDefault="00614B2B" w:rsidP="00614B2B">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2.44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90D80E6" w14:textId="4D13BB70" w:rsidR="00680CE0" w:rsidRDefault="00614B2B" w:rsidP="00614B2B">
            <w:pPr>
              <w:jc w:val="center"/>
              <w:rPr>
                <w:sz w:val="18"/>
                <w:szCs w:val="18"/>
              </w:rPr>
            </w:pPr>
            <w:r>
              <w:rPr>
                <w:rFonts w:hint="eastAsia"/>
                <w:sz w:val="18"/>
                <w:szCs w:val="18"/>
              </w:rPr>
              <w:t>3.31</w:t>
            </w:r>
          </w:p>
        </w:tc>
        <w:tc>
          <w:tcPr>
            <w:tcW w:w="0" w:type="auto"/>
            <w:vAlign w:val="center"/>
          </w:tcPr>
          <w:p w14:paraId="66169AFE" w14:textId="6C2DEF87" w:rsidR="00680CE0" w:rsidRDefault="00614B2B" w:rsidP="00614B2B">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0.0</w:t>
            </w:r>
            <w:r w:rsidR="00F46A11">
              <w:rPr>
                <w:rFonts w:hint="eastAsia"/>
                <w:sz w:val="18"/>
                <w:szCs w:val="18"/>
              </w:rPr>
              <w:t>6</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C44FF42" w14:textId="132AF5AF" w:rsidR="00680CE0" w:rsidRDefault="00614B2B" w:rsidP="00614B2B">
            <w:pPr>
              <w:jc w:val="center"/>
              <w:rPr>
                <w:sz w:val="18"/>
                <w:szCs w:val="18"/>
              </w:rPr>
            </w:pPr>
            <w:r>
              <w:rPr>
                <w:rFonts w:hint="eastAsia"/>
                <w:sz w:val="18"/>
                <w:szCs w:val="18"/>
              </w:rPr>
              <w:t>余量</w:t>
            </w:r>
          </w:p>
        </w:tc>
      </w:tr>
      <w:tr w:rsidR="00614B2B" w14:paraId="401BA1CE" w14:textId="77777777" w:rsidTr="00614B2B">
        <w:trPr>
          <w:trHeight w:val="397"/>
        </w:trPr>
        <w:tc>
          <w:tcPr>
            <w:cnfStyle w:val="000010000000" w:firstRow="0" w:lastRow="0" w:firstColumn="0" w:lastColumn="0" w:oddVBand="1" w:evenVBand="0" w:oddHBand="0" w:evenHBand="0" w:firstRowFirstColumn="0" w:firstRowLastColumn="0" w:lastRowFirstColumn="0" w:lastRowLastColumn="0"/>
            <w:tcW w:w="0" w:type="auto"/>
            <w:vMerge/>
            <w:vAlign w:val="center"/>
          </w:tcPr>
          <w:p w14:paraId="2009C75E" w14:textId="77777777" w:rsidR="00680CE0" w:rsidRDefault="00680CE0" w:rsidP="00614B2B">
            <w:pPr>
              <w:jc w:val="center"/>
              <w:rPr>
                <w:sz w:val="18"/>
                <w:szCs w:val="18"/>
              </w:rPr>
            </w:pPr>
          </w:p>
        </w:tc>
        <w:tc>
          <w:tcPr>
            <w:tcW w:w="0" w:type="auto"/>
            <w:vAlign w:val="center"/>
          </w:tcPr>
          <w:p w14:paraId="32321F44" w14:textId="77777777" w:rsidR="00680CE0" w:rsidRPr="00680CE0" w:rsidRDefault="00680CE0" w:rsidP="00614B2B">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单位</w:t>
            </w:r>
            <w:r>
              <w:rPr>
                <w:sz w:val="18"/>
                <w:szCs w:val="18"/>
              </w:rPr>
              <w:t>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51E4377" w14:textId="4C3AFE75" w:rsidR="00680CE0" w:rsidRPr="00811F04" w:rsidRDefault="00614B2B" w:rsidP="00614B2B">
            <w:pPr>
              <w:jc w:val="center"/>
              <w:rPr>
                <w:sz w:val="18"/>
                <w:szCs w:val="18"/>
              </w:rPr>
            </w:pPr>
            <w:r>
              <w:rPr>
                <w:rFonts w:hint="eastAsia"/>
                <w:sz w:val="18"/>
                <w:szCs w:val="18"/>
              </w:rPr>
              <w:t>15.99</w:t>
            </w:r>
          </w:p>
        </w:tc>
        <w:tc>
          <w:tcPr>
            <w:tcW w:w="0" w:type="auto"/>
            <w:tcBorders>
              <w:left w:val="single" w:sz="4" w:space="0" w:color="auto"/>
            </w:tcBorders>
            <w:vAlign w:val="center"/>
          </w:tcPr>
          <w:p w14:paraId="34FDC1E6" w14:textId="47E030FB" w:rsidR="00680CE0" w:rsidRPr="00811F04" w:rsidRDefault="00614B2B" w:rsidP="00614B2B">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3.74</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1CC25AD8" w14:textId="2FE222C0" w:rsidR="00680CE0" w:rsidRPr="00811F04" w:rsidRDefault="00614B2B" w:rsidP="00614B2B">
            <w:pPr>
              <w:jc w:val="center"/>
              <w:rPr>
                <w:sz w:val="18"/>
                <w:szCs w:val="18"/>
              </w:rPr>
            </w:pPr>
            <w:r>
              <w:rPr>
                <w:rFonts w:hint="eastAsia"/>
                <w:sz w:val="18"/>
                <w:szCs w:val="18"/>
              </w:rPr>
              <w:t>3.89</w:t>
            </w:r>
          </w:p>
        </w:tc>
        <w:tc>
          <w:tcPr>
            <w:tcW w:w="0" w:type="auto"/>
            <w:tcBorders>
              <w:left w:val="single" w:sz="4" w:space="0" w:color="auto"/>
            </w:tcBorders>
            <w:vAlign w:val="center"/>
          </w:tcPr>
          <w:p w14:paraId="4BB6459B" w14:textId="4CFEABCF" w:rsidR="00680CE0" w:rsidRPr="00811F04" w:rsidRDefault="00614B2B" w:rsidP="00614B2B">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0.70</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3B4BCB55" w14:textId="59AD4E39" w:rsidR="00680CE0" w:rsidRPr="00811F04" w:rsidRDefault="00614B2B" w:rsidP="00614B2B">
            <w:pPr>
              <w:jc w:val="center"/>
              <w:rPr>
                <w:sz w:val="18"/>
                <w:szCs w:val="18"/>
              </w:rPr>
            </w:pPr>
            <w:r>
              <w:rPr>
                <w:rFonts w:hint="eastAsia"/>
                <w:sz w:val="18"/>
                <w:szCs w:val="18"/>
              </w:rPr>
              <w:t>2.45</w:t>
            </w:r>
          </w:p>
        </w:tc>
        <w:tc>
          <w:tcPr>
            <w:tcW w:w="0" w:type="auto"/>
            <w:vAlign w:val="center"/>
          </w:tcPr>
          <w:p w14:paraId="66CF9AF9" w14:textId="09D1F449" w:rsidR="00680CE0" w:rsidRPr="00680CE0" w:rsidRDefault="00614B2B" w:rsidP="00614B2B">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2.32</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5791F85" w14:textId="18DB37EF" w:rsidR="00680CE0" w:rsidRDefault="00614B2B" w:rsidP="00614B2B">
            <w:pPr>
              <w:jc w:val="center"/>
              <w:rPr>
                <w:sz w:val="18"/>
                <w:szCs w:val="18"/>
              </w:rPr>
            </w:pPr>
            <w:r>
              <w:rPr>
                <w:rFonts w:hint="eastAsia"/>
                <w:sz w:val="18"/>
                <w:szCs w:val="18"/>
              </w:rPr>
              <w:t>3.49</w:t>
            </w:r>
          </w:p>
        </w:tc>
        <w:tc>
          <w:tcPr>
            <w:tcW w:w="0" w:type="auto"/>
            <w:vAlign w:val="center"/>
          </w:tcPr>
          <w:p w14:paraId="52BAFBB8" w14:textId="5F75F93A" w:rsidR="00680CE0" w:rsidRDefault="00614B2B" w:rsidP="00614B2B">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0.03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A57A9D8" w14:textId="29A9CDB8" w:rsidR="00680CE0" w:rsidRDefault="00614B2B" w:rsidP="00614B2B">
            <w:pPr>
              <w:jc w:val="center"/>
              <w:rPr>
                <w:sz w:val="18"/>
                <w:szCs w:val="18"/>
              </w:rPr>
            </w:pPr>
            <w:r>
              <w:rPr>
                <w:rFonts w:hint="eastAsia"/>
                <w:sz w:val="18"/>
                <w:szCs w:val="18"/>
              </w:rPr>
              <w:t>余量</w:t>
            </w:r>
          </w:p>
        </w:tc>
      </w:tr>
      <w:tr w:rsidR="00614B2B" w14:paraId="4BC679E2" w14:textId="77777777" w:rsidTr="00614B2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0" w:type="auto"/>
            <w:vMerge/>
            <w:vAlign w:val="center"/>
          </w:tcPr>
          <w:p w14:paraId="7F1B299C" w14:textId="77777777" w:rsidR="00680CE0" w:rsidRDefault="00680CE0" w:rsidP="00614B2B">
            <w:pPr>
              <w:jc w:val="center"/>
              <w:rPr>
                <w:sz w:val="18"/>
                <w:szCs w:val="18"/>
              </w:rPr>
            </w:pPr>
          </w:p>
        </w:tc>
        <w:tc>
          <w:tcPr>
            <w:tcW w:w="0" w:type="auto"/>
            <w:vAlign w:val="center"/>
          </w:tcPr>
          <w:p w14:paraId="50183457" w14:textId="77777777" w:rsidR="00680CE0" w:rsidRPr="00680CE0" w:rsidRDefault="00680CE0" w:rsidP="00614B2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单位</w:t>
            </w:r>
            <w:r>
              <w:rPr>
                <w:sz w:val="18"/>
                <w:szCs w:val="18"/>
              </w:rPr>
              <w:t>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4132D35" w14:textId="38D2BF93" w:rsidR="00680CE0" w:rsidRPr="00811F04" w:rsidRDefault="00614B2B" w:rsidP="00614B2B">
            <w:pPr>
              <w:jc w:val="center"/>
              <w:rPr>
                <w:sz w:val="18"/>
                <w:szCs w:val="18"/>
              </w:rPr>
            </w:pPr>
            <w:r>
              <w:rPr>
                <w:rFonts w:hint="eastAsia"/>
                <w:sz w:val="18"/>
                <w:szCs w:val="18"/>
              </w:rPr>
              <w:t>16.07</w:t>
            </w:r>
          </w:p>
        </w:tc>
        <w:tc>
          <w:tcPr>
            <w:tcW w:w="0" w:type="auto"/>
            <w:tcBorders>
              <w:left w:val="single" w:sz="4" w:space="0" w:color="auto"/>
            </w:tcBorders>
            <w:vAlign w:val="center"/>
          </w:tcPr>
          <w:p w14:paraId="356607C9" w14:textId="21CF5911" w:rsidR="00680CE0" w:rsidRPr="00811F04" w:rsidRDefault="00614B2B" w:rsidP="00614B2B">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3.88</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50239802" w14:textId="701F8B68" w:rsidR="00680CE0" w:rsidRPr="00811F04" w:rsidRDefault="00614B2B" w:rsidP="00614B2B">
            <w:pPr>
              <w:rPr>
                <w:sz w:val="18"/>
                <w:szCs w:val="18"/>
              </w:rPr>
            </w:pPr>
            <w:r>
              <w:rPr>
                <w:rFonts w:hint="eastAsia"/>
                <w:sz w:val="18"/>
                <w:szCs w:val="18"/>
              </w:rPr>
              <w:t>4.11</w:t>
            </w:r>
          </w:p>
        </w:tc>
        <w:tc>
          <w:tcPr>
            <w:tcW w:w="0" w:type="auto"/>
            <w:tcBorders>
              <w:left w:val="single" w:sz="4" w:space="0" w:color="auto"/>
            </w:tcBorders>
            <w:vAlign w:val="center"/>
          </w:tcPr>
          <w:p w14:paraId="263AF545" w14:textId="2610C9C2" w:rsidR="00680CE0" w:rsidRPr="00811F04" w:rsidRDefault="00614B2B" w:rsidP="00614B2B">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0.75</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tcBorders>
            <w:vAlign w:val="center"/>
          </w:tcPr>
          <w:p w14:paraId="3B5FA3BD" w14:textId="1BF8B2C5" w:rsidR="00680CE0" w:rsidRPr="00811F04" w:rsidRDefault="00614B2B" w:rsidP="00614B2B">
            <w:pPr>
              <w:jc w:val="center"/>
              <w:rPr>
                <w:sz w:val="18"/>
                <w:szCs w:val="18"/>
              </w:rPr>
            </w:pPr>
            <w:r>
              <w:rPr>
                <w:rFonts w:hint="eastAsia"/>
                <w:sz w:val="18"/>
                <w:szCs w:val="18"/>
              </w:rPr>
              <w:t>2.39</w:t>
            </w:r>
          </w:p>
        </w:tc>
        <w:tc>
          <w:tcPr>
            <w:tcW w:w="0" w:type="auto"/>
            <w:vAlign w:val="center"/>
          </w:tcPr>
          <w:p w14:paraId="5A3FDF34" w14:textId="644B972A" w:rsidR="00680CE0" w:rsidRPr="00680CE0" w:rsidRDefault="00614B2B" w:rsidP="00614B2B">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2.29</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F62B36B" w14:textId="30E1172D" w:rsidR="00680CE0" w:rsidRDefault="00614B2B" w:rsidP="00614B2B">
            <w:pPr>
              <w:jc w:val="center"/>
              <w:rPr>
                <w:sz w:val="18"/>
                <w:szCs w:val="18"/>
              </w:rPr>
            </w:pPr>
            <w:r>
              <w:rPr>
                <w:rFonts w:hint="eastAsia"/>
                <w:sz w:val="18"/>
                <w:szCs w:val="18"/>
              </w:rPr>
              <w:t>3.45</w:t>
            </w:r>
          </w:p>
        </w:tc>
        <w:tc>
          <w:tcPr>
            <w:tcW w:w="0" w:type="auto"/>
            <w:vAlign w:val="center"/>
          </w:tcPr>
          <w:p w14:paraId="6889EE6E" w14:textId="151EE4E3" w:rsidR="00680CE0" w:rsidRDefault="00614B2B" w:rsidP="00614B2B">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z w:val="18"/>
                <w:szCs w:val="18"/>
              </w:rPr>
              <w:t>0.04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E8CD4A5" w14:textId="08B55313" w:rsidR="00680CE0" w:rsidRDefault="00614B2B" w:rsidP="00614B2B">
            <w:pPr>
              <w:jc w:val="center"/>
              <w:rPr>
                <w:sz w:val="18"/>
                <w:szCs w:val="18"/>
              </w:rPr>
            </w:pPr>
            <w:r>
              <w:rPr>
                <w:rFonts w:hint="eastAsia"/>
                <w:sz w:val="18"/>
                <w:szCs w:val="18"/>
              </w:rPr>
              <w:t>余量</w:t>
            </w:r>
          </w:p>
        </w:tc>
      </w:tr>
      <w:tr w:rsidR="00CF76E3" w14:paraId="39495688" w14:textId="77777777" w:rsidTr="00614B2B">
        <w:trPr>
          <w:trHeight w:val="454"/>
        </w:trPr>
        <w:tc>
          <w:tcPr>
            <w:cnfStyle w:val="000010000000" w:firstRow="0" w:lastRow="0" w:firstColumn="0" w:lastColumn="0" w:oddVBand="1" w:evenVBand="0" w:oddHBand="0" w:evenHBand="0" w:firstRowFirstColumn="0" w:firstRowLastColumn="0" w:lastRowFirstColumn="0" w:lastRowLastColumn="0"/>
            <w:tcW w:w="0" w:type="auto"/>
            <w:gridSpan w:val="11"/>
            <w:vAlign w:val="center"/>
          </w:tcPr>
          <w:p w14:paraId="183EB8EF" w14:textId="707FF590" w:rsidR="00CF76E3" w:rsidRPr="00852491" w:rsidRDefault="00CF76E3" w:rsidP="00A9042C">
            <w:pPr>
              <w:pStyle w:val="af2"/>
              <w:ind w:firstLineChars="0" w:firstLine="0"/>
              <w:jc w:val="left"/>
              <w:rPr>
                <w:rFonts w:ascii="Times New Roman"/>
                <w:sz w:val="18"/>
                <w:szCs w:val="18"/>
              </w:rPr>
            </w:pPr>
            <w:r w:rsidRPr="00852491">
              <w:rPr>
                <w:rFonts w:ascii="Times New Roman" w:hint="eastAsia"/>
                <w:sz w:val="18"/>
                <w:szCs w:val="18"/>
              </w:rPr>
              <w:t>注：单位</w:t>
            </w:r>
            <w:r w:rsidRPr="00852491">
              <w:rPr>
                <w:rFonts w:ascii="Times New Roman" w:hint="eastAsia"/>
                <w:sz w:val="18"/>
                <w:szCs w:val="18"/>
              </w:rPr>
              <w:t>1-</w:t>
            </w:r>
            <w:r w:rsidRPr="00852491">
              <w:rPr>
                <w:rFonts w:ascii="Times New Roman" w:hint="eastAsia"/>
                <w:sz w:val="18"/>
                <w:szCs w:val="18"/>
              </w:rPr>
              <w:t>北矿新材科技有限公司；单位</w:t>
            </w:r>
            <w:r w:rsidRPr="00852491">
              <w:rPr>
                <w:rFonts w:ascii="Times New Roman" w:hint="eastAsia"/>
                <w:sz w:val="18"/>
                <w:szCs w:val="18"/>
              </w:rPr>
              <w:t>2-</w:t>
            </w:r>
            <w:r w:rsidRPr="00852491">
              <w:rPr>
                <w:rFonts w:ascii="Times New Roman" w:hint="eastAsia"/>
                <w:sz w:val="18"/>
                <w:szCs w:val="18"/>
              </w:rPr>
              <w:t>矿冶科技集团有限公司；单位</w:t>
            </w:r>
            <w:r w:rsidRPr="00852491">
              <w:rPr>
                <w:rFonts w:ascii="Times New Roman" w:hint="eastAsia"/>
                <w:sz w:val="18"/>
                <w:szCs w:val="18"/>
              </w:rPr>
              <w:t>3-</w:t>
            </w:r>
            <w:r w:rsidR="00F46A11" w:rsidRPr="00F46A11">
              <w:rPr>
                <w:rFonts w:ascii="Times New Roman" w:hint="eastAsia"/>
                <w:sz w:val="18"/>
                <w:szCs w:val="18"/>
              </w:rPr>
              <w:t>上海铸宇材料科技有限公司</w:t>
            </w:r>
            <w:r w:rsidRPr="00852491">
              <w:rPr>
                <w:rFonts w:ascii="Times New Roman" w:hint="eastAsia"/>
                <w:sz w:val="18"/>
                <w:szCs w:val="18"/>
              </w:rPr>
              <w:t>；</w:t>
            </w:r>
            <w:r w:rsidR="00A9042C" w:rsidRPr="00004D80">
              <w:rPr>
                <w:sz w:val="18"/>
                <w:szCs w:val="18"/>
              </w:rPr>
              <w:t>单位4-天津铸金科技开发股份有限公司</w:t>
            </w:r>
            <w:r w:rsidR="00F46A11">
              <w:rPr>
                <w:rFonts w:hint="eastAsia"/>
                <w:sz w:val="18"/>
                <w:szCs w:val="18"/>
              </w:rPr>
              <w:t>。</w:t>
            </w:r>
            <w:r w:rsidR="00F46A11" w:rsidRPr="00852491">
              <w:rPr>
                <w:rFonts w:ascii="Times New Roman"/>
                <w:sz w:val="18"/>
                <w:szCs w:val="18"/>
              </w:rPr>
              <w:t xml:space="preserve"> </w:t>
            </w:r>
          </w:p>
        </w:tc>
      </w:tr>
    </w:tbl>
    <w:bookmarkEnd w:id="9"/>
    <w:bookmarkEnd w:id="10"/>
    <w:p w14:paraId="4D89719A" w14:textId="03CF962F" w:rsidR="00CF76E3" w:rsidRDefault="00CF76E3" w:rsidP="00CF76E3">
      <w:pPr>
        <w:spacing w:line="360" w:lineRule="auto"/>
        <w:ind w:firstLineChars="200" w:firstLine="480"/>
        <w:rPr>
          <w:sz w:val="24"/>
        </w:rPr>
      </w:pPr>
      <w:r>
        <w:rPr>
          <w:rFonts w:hint="eastAsia"/>
          <w:sz w:val="24"/>
        </w:rPr>
        <w:t>从表</w:t>
      </w:r>
      <w:r w:rsidR="00385F76">
        <w:rPr>
          <w:rFonts w:hint="eastAsia"/>
          <w:sz w:val="24"/>
        </w:rPr>
        <w:t>10</w:t>
      </w:r>
      <w:r>
        <w:rPr>
          <w:rFonts w:hint="eastAsia"/>
          <w:sz w:val="24"/>
        </w:rPr>
        <w:t>可以看出，不同验证单位采用同一批次、同一类别的粉末化学成分检测结果基本一致，且化学成分均满足标准中规定的指标要求，标准中规定的化学成分是科学合理的。</w:t>
      </w:r>
    </w:p>
    <w:p w14:paraId="72010002" w14:textId="39C6AB6B" w:rsidR="00F80142" w:rsidRPr="00004D80" w:rsidRDefault="00F80142" w:rsidP="00F80142">
      <w:pPr>
        <w:spacing w:line="360" w:lineRule="auto"/>
        <w:jc w:val="left"/>
        <w:rPr>
          <w:rFonts w:eastAsia="黑体"/>
          <w:sz w:val="24"/>
        </w:rPr>
      </w:pPr>
      <w:r w:rsidRPr="00004D80">
        <w:rPr>
          <w:rFonts w:eastAsia="黑体"/>
          <w:sz w:val="24"/>
        </w:rPr>
        <w:t>2.</w:t>
      </w:r>
      <w:r>
        <w:rPr>
          <w:rFonts w:eastAsia="黑体" w:hint="eastAsia"/>
          <w:sz w:val="24"/>
        </w:rPr>
        <w:t>3</w:t>
      </w:r>
      <w:r w:rsidRPr="00004D80">
        <w:rPr>
          <w:rFonts w:eastAsia="黑体"/>
          <w:sz w:val="24"/>
        </w:rPr>
        <w:t xml:space="preserve">.2  </w:t>
      </w:r>
      <w:r w:rsidRPr="00004D80">
        <w:rPr>
          <w:rFonts w:eastAsia="黑体"/>
          <w:sz w:val="24"/>
        </w:rPr>
        <w:t>熔融温度和沉积层硬度</w:t>
      </w:r>
    </w:p>
    <w:p w14:paraId="3F478DA9" w14:textId="2172EC05" w:rsidR="00CF76E3" w:rsidRDefault="00E35C9C" w:rsidP="000F1DA6">
      <w:pPr>
        <w:spacing w:line="360" w:lineRule="auto"/>
        <w:ind w:firstLineChars="200" w:firstLine="480"/>
        <w:jc w:val="left"/>
        <w:rPr>
          <w:rFonts w:ascii="黑体" w:eastAsia="黑体" w:hAnsi="宋体"/>
          <w:sz w:val="24"/>
        </w:rPr>
      </w:pPr>
      <w:r w:rsidRPr="00E35C9C">
        <w:rPr>
          <w:rFonts w:hint="eastAsia"/>
          <w:sz w:val="24"/>
        </w:rPr>
        <w:t>验证单位</w:t>
      </w:r>
      <w:r>
        <w:rPr>
          <w:rFonts w:hint="eastAsia"/>
          <w:sz w:val="24"/>
        </w:rPr>
        <w:t>检测的同批次</w:t>
      </w:r>
      <w:r w:rsidRPr="00680CE0">
        <w:rPr>
          <w:sz w:val="24"/>
        </w:rPr>
        <w:t>FZNi-45-CuMo</w:t>
      </w:r>
      <w:r>
        <w:rPr>
          <w:rFonts w:hint="eastAsia"/>
          <w:sz w:val="24"/>
        </w:rPr>
        <w:t>和</w:t>
      </w:r>
      <w:r w:rsidRPr="00680CE0">
        <w:rPr>
          <w:sz w:val="24"/>
        </w:rPr>
        <w:t>FZNi-60A-CuMo</w:t>
      </w:r>
      <w:r>
        <w:rPr>
          <w:rFonts w:hint="eastAsia"/>
          <w:sz w:val="24"/>
        </w:rPr>
        <w:t>粉末的</w:t>
      </w:r>
      <w:r w:rsidR="000F1DA6">
        <w:rPr>
          <w:rFonts w:hint="eastAsia"/>
          <w:sz w:val="24"/>
        </w:rPr>
        <w:t>熔融温度和沉积层硬度</w:t>
      </w:r>
      <w:r>
        <w:rPr>
          <w:rFonts w:hint="eastAsia"/>
          <w:sz w:val="24"/>
        </w:rPr>
        <w:t>结果如表</w:t>
      </w:r>
      <w:r>
        <w:rPr>
          <w:rFonts w:hint="eastAsia"/>
          <w:sz w:val="24"/>
        </w:rPr>
        <w:t>1</w:t>
      </w:r>
      <w:r w:rsidR="000F1DA6">
        <w:rPr>
          <w:rFonts w:hint="eastAsia"/>
          <w:sz w:val="24"/>
        </w:rPr>
        <w:t>1</w:t>
      </w:r>
      <w:r>
        <w:rPr>
          <w:rFonts w:hint="eastAsia"/>
          <w:sz w:val="24"/>
        </w:rPr>
        <w:t>所示。</w:t>
      </w:r>
    </w:p>
    <w:p w14:paraId="49664FC1" w14:textId="6C270B99" w:rsidR="000F1DA6" w:rsidRPr="000F1DA6" w:rsidRDefault="000F1DA6" w:rsidP="000F1DA6">
      <w:pPr>
        <w:spacing w:line="360" w:lineRule="auto"/>
        <w:jc w:val="center"/>
        <w:rPr>
          <w:rFonts w:hint="eastAsia"/>
        </w:rPr>
      </w:pPr>
      <w:r w:rsidRPr="000F1DA6">
        <w:rPr>
          <w:rFonts w:hint="eastAsia"/>
        </w:rPr>
        <w:t>表</w:t>
      </w:r>
      <w:r w:rsidRPr="000F1DA6">
        <w:rPr>
          <w:rFonts w:hint="eastAsia"/>
        </w:rPr>
        <w:t>11</w:t>
      </w:r>
    </w:p>
    <w:tbl>
      <w:tblPr>
        <w:tblStyle w:val="ae"/>
        <w:tblW w:w="0" w:type="auto"/>
        <w:tblLook w:val="04A0" w:firstRow="1" w:lastRow="0" w:firstColumn="1" w:lastColumn="0" w:noHBand="0" w:noVBand="1"/>
      </w:tblPr>
      <w:tblGrid>
        <w:gridCol w:w="2130"/>
        <w:gridCol w:w="2130"/>
        <w:gridCol w:w="2131"/>
        <w:gridCol w:w="2131"/>
      </w:tblGrid>
      <w:tr w:rsidR="00F80142" w:rsidRPr="00004D80" w14:paraId="7060EA8C" w14:textId="77777777" w:rsidTr="00C0075C">
        <w:tc>
          <w:tcPr>
            <w:tcW w:w="2130" w:type="dxa"/>
          </w:tcPr>
          <w:p w14:paraId="5AD45492" w14:textId="77777777" w:rsidR="00F80142" w:rsidRPr="00004D80" w:rsidRDefault="00F80142" w:rsidP="00C0075C">
            <w:pPr>
              <w:widowControl/>
              <w:jc w:val="center"/>
              <w:rPr>
                <w:kern w:val="0"/>
                <w:sz w:val="18"/>
                <w:szCs w:val="18"/>
              </w:rPr>
            </w:pPr>
            <w:r w:rsidRPr="00004D80">
              <w:rPr>
                <w:kern w:val="0"/>
                <w:sz w:val="18"/>
                <w:szCs w:val="18"/>
              </w:rPr>
              <w:t>牌号</w:t>
            </w:r>
          </w:p>
        </w:tc>
        <w:tc>
          <w:tcPr>
            <w:tcW w:w="2130" w:type="dxa"/>
          </w:tcPr>
          <w:p w14:paraId="1EBD3D9B" w14:textId="77777777" w:rsidR="00F80142" w:rsidRPr="00004D80" w:rsidRDefault="00F80142" w:rsidP="00C0075C">
            <w:pPr>
              <w:widowControl/>
              <w:jc w:val="center"/>
              <w:rPr>
                <w:kern w:val="0"/>
                <w:sz w:val="18"/>
                <w:szCs w:val="18"/>
              </w:rPr>
            </w:pPr>
            <w:r w:rsidRPr="00004D80">
              <w:rPr>
                <w:kern w:val="0"/>
                <w:sz w:val="18"/>
                <w:szCs w:val="18"/>
              </w:rPr>
              <w:t>单位</w:t>
            </w:r>
          </w:p>
        </w:tc>
        <w:tc>
          <w:tcPr>
            <w:tcW w:w="2131" w:type="dxa"/>
            <w:vAlign w:val="center"/>
          </w:tcPr>
          <w:p w14:paraId="5CF1319B" w14:textId="77777777" w:rsidR="00F80142" w:rsidRPr="00004D80" w:rsidRDefault="00F80142" w:rsidP="00C0075C">
            <w:pPr>
              <w:widowControl/>
              <w:jc w:val="center"/>
              <w:rPr>
                <w:kern w:val="0"/>
                <w:sz w:val="18"/>
                <w:szCs w:val="18"/>
              </w:rPr>
            </w:pPr>
            <w:r w:rsidRPr="00004D80">
              <w:rPr>
                <w:kern w:val="0"/>
                <w:sz w:val="18"/>
                <w:szCs w:val="18"/>
              </w:rPr>
              <w:t>熔融温度，</w:t>
            </w:r>
            <w:r w:rsidRPr="00004D80">
              <w:rPr>
                <w:kern w:val="0"/>
                <w:sz w:val="18"/>
                <w:szCs w:val="18"/>
              </w:rPr>
              <w:t>℃</w:t>
            </w:r>
          </w:p>
        </w:tc>
        <w:tc>
          <w:tcPr>
            <w:tcW w:w="2131" w:type="dxa"/>
            <w:vAlign w:val="center"/>
          </w:tcPr>
          <w:p w14:paraId="2C090065" w14:textId="77777777" w:rsidR="00F80142" w:rsidRPr="00004D80" w:rsidRDefault="00F80142" w:rsidP="00C0075C">
            <w:pPr>
              <w:widowControl/>
              <w:jc w:val="center"/>
              <w:rPr>
                <w:kern w:val="0"/>
                <w:sz w:val="18"/>
                <w:szCs w:val="18"/>
              </w:rPr>
            </w:pPr>
            <w:r w:rsidRPr="00004D80">
              <w:rPr>
                <w:kern w:val="0"/>
                <w:sz w:val="18"/>
                <w:szCs w:val="18"/>
              </w:rPr>
              <w:t>沉积层硬度，</w:t>
            </w:r>
            <w:r w:rsidRPr="00004D80">
              <w:rPr>
                <w:kern w:val="0"/>
                <w:sz w:val="18"/>
                <w:szCs w:val="18"/>
              </w:rPr>
              <w:t>HRC</w:t>
            </w:r>
          </w:p>
        </w:tc>
      </w:tr>
      <w:tr w:rsidR="00E35C9C" w:rsidRPr="00004D80" w14:paraId="73C385C5" w14:textId="77777777" w:rsidTr="00C0075C">
        <w:tc>
          <w:tcPr>
            <w:tcW w:w="2130" w:type="dxa"/>
            <w:vMerge w:val="restart"/>
            <w:vAlign w:val="center"/>
          </w:tcPr>
          <w:p w14:paraId="5112DE1E" w14:textId="77777777" w:rsidR="00E35C9C" w:rsidRPr="00004D80" w:rsidRDefault="00E35C9C" w:rsidP="00C0075C">
            <w:pPr>
              <w:widowControl/>
              <w:jc w:val="center"/>
              <w:rPr>
                <w:rFonts w:eastAsia="等线"/>
                <w:kern w:val="0"/>
                <w:sz w:val="18"/>
                <w:szCs w:val="18"/>
              </w:rPr>
            </w:pPr>
            <w:r w:rsidRPr="00004D80">
              <w:rPr>
                <w:rFonts w:eastAsia="等线"/>
                <w:sz w:val="18"/>
                <w:szCs w:val="18"/>
              </w:rPr>
              <w:t>FZNi-45-CuMo</w:t>
            </w:r>
          </w:p>
        </w:tc>
        <w:tc>
          <w:tcPr>
            <w:tcW w:w="2130" w:type="dxa"/>
          </w:tcPr>
          <w:p w14:paraId="5BDFF60B" w14:textId="77777777" w:rsidR="00E35C9C" w:rsidRPr="00004D80" w:rsidRDefault="00E35C9C" w:rsidP="00C0075C">
            <w:pPr>
              <w:widowControl/>
              <w:jc w:val="center"/>
              <w:rPr>
                <w:kern w:val="0"/>
                <w:sz w:val="18"/>
                <w:szCs w:val="18"/>
              </w:rPr>
            </w:pPr>
            <w:r w:rsidRPr="00004D80">
              <w:rPr>
                <w:kern w:val="0"/>
                <w:sz w:val="18"/>
                <w:szCs w:val="18"/>
              </w:rPr>
              <w:t>单位</w:t>
            </w:r>
            <w:r w:rsidRPr="00004D80">
              <w:rPr>
                <w:kern w:val="0"/>
                <w:sz w:val="18"/>
                <w:szCs w:val="18"/>
              </w:rPr>
              <w:t>1</w:t>
            </w:r>
          </w:p>
        </w:tc>
        <w:tc>
          <w:tcPr>
            <w:tcW w:w="2131" w:type="dxa"/>
          </w:tcPr>
          <w:p w14:paraId="39EEF956" w14:textId="3EE5185B" w:rsidR="00E35C9C" w:rsidRPr="00004D80" w:rsidRDefault="00E35C9C" w:rsidP="00C0075C">
            <w:pPr>
              <w:widowControl/>
              <w:jc w:val="center"/>
              <w:rPr>
                <w:rFonts w:hint="eastAsia"/>
                <w:kern w:val="0"/>
                <w:sz w:val="18"/>
                <w:szCs w:val="18"/>
              </w:rPr>
            </w:pPr>
            <w:r>
              <w:rPr>
                <w:rFonts w:hint="eastAsia"/>
                <w:sz w:val="18"/>
                <w:szCs w:val="18"/>
              </w:rPr>
              <w:t>1004~</w:t>
            </w:r>
            <w:r w:rsidRPr="00004D80">
              <w:rPr>
                <w:sz w:val="18"/>
                <w:szCs w:val="18"/>
              </w:rPr>
              <w:t>1</w:t>
            </w:r>
            <w:r>
              <w:rPr>
                <w:rFonts w:hint="eastAsia"/>
                <w:sz w:val="18"/>
                <w:szCs w:val="18"/>
              </w:rPr>
              <w:t>1</w:t>
            </w:r>
            <w:r>
              <w:rPr>
                <w:rFonts w:hint="eastAsia"/>
                <w:sz w:val="18"/>
                <w:szCs w:val="18"/>
              </w:rPr>
              <w:t>09</w:t>
            </w:r>
          </w:p>
        </w:tc>
        <w:tc>
          <w:tcPr>
            <w:tcW w:w="2131" w:type="dxa"/>
          </w:tcPr>
          <w:p w14:paraId="1FE01CF4" w14:textId="6210F9B8" w:rsidR="00E35C9C" w:rsidRPr="00004D80" w:rsidRDefault="00E35C9C" w:rsidP="00C0075C">
            <w:pPr>
              <w:widowControl/>
              <w:jc w:val="center"/>
              <w:rPr>
                <w:rFonts w:hint="eastAsia"/>
                <w:kern w:val="0"/>
                <w:sz w:val="18"/>
                <w:szCs w:val="18"/>
              </w:rPr>
            </w:pPr>
            <w:r>
              <w:rPr>
                <w:rFonts w:hint="eastAsia"/>
                <w:sz w:val="18"/>
                <w:szCs w:val="18"/>
              </w:rPr>
              <w:t>44.2</w:t>
            </w:r>
          </w:p>
        </w:tc>
      </w:tr>
      <w:tr w:rsidR="00E35C9C" w:rsidRPr="00004D80" w14:paraId="20C2A0F2" w14:textId="77777777" w:rsidTr="00C0075C">
        <w:tc>
          <w:tcPr>
            <w:tcW w:w="2130" w:type="dxa"/>
            <w:vMerge/>
          </w:tcPr>
          <w:p w14:paraId="2EEFBB32" w14:textId="77777777" w:rsidR="00E35C9C" w:rsidRPr="00004D80" w:rsidRDefault="00E35C9C" w:rsidP="00C0075C">
            <w:pPr>
              <w:widowControl/>
              <w:jc w:val="center"/>
              <w:rPr>
                <w:kern w:val="0"/>
                <w:sz w:val="18"/>
                <w:szCs w:val="18"/>
              </w:rPr>
            </w:pPr>
          </w:p>
        </w:tc>
        <w:tc>
          <w:tcPr>
            <w:tcW w:w="2130" w:type="dxa"/>
          </w:tcPr>
          <w:p w14:paraId="3DED44E8" w14:textId="77777777" w:rsidR="00E35C9C" w:rsidRPr="00004D80" w:rsidRDefault="00E35C9C" w:rsidP="00C0075C">
            <w:pPr>
              <w:widowControl/>
              <w:jc w:val="center"/>
              <w:rPr>
                <w:kern w:val="0"/>
                <w:sz w:val="18"/>
                <w:szCs w:val="18"/>
              </w:rPr>
            </w:pPr>
            <w:r w:rsidRPr="00004D80">
              <w:rPr>
                <w:kern w:val="0"/>
                <w:sz w:val="18"/>
                <w:szCs w:val="18"/>
              </w:rPr>
              <w:t>单位</w:t>
            </w:r>
            <w:r w:rsidRPr="00004D80">
              <w:rPr>
                <w:kern w:val="0"/>
                <w:sz w:val="18"/>
                <w:szCs w:val="18"/>
              </w:rPr>
              <w:t>2</w:t>
            </w:r>
          </w:p>
        </w:tc>
        <w:tc>
          <w:tcPr>
            <w:tcW w:w="2131" w:type="dxa"/>
          </w:tcPr>
          <w:p w14:paraId="527946A8" w14:textId="42B16DA6" w:rsidR="00E35C9C" w:rsidRPr="00004D80" w:rsidRDefault="00E35C9C" w:rsidP="00C0075C">
            <w:pPr>
              <w:widowControl/>
              <w:jc w:val="center"/>
              <w:rPr>
                <w:kern w:val="0"/>
                <w:sz w:val="18"/>
                <w:szCs w:val="18"/>
              </w:rPr>
            </w:pPr>
            <w:r>
              <w:rPr>
                <w:rFonts w:hint="eastAsia"/>
                <w:sz w:val="18"/>
                <w:szCs w:val="18"/>
              </w:rPr>
              <w:t>1024~</w:t>
            </w:r>
            <w:r w:rsidRPr="00E35C9C">
              <w:rPr>
                <w:sz w:val="18"/>
                <w:szCs w:val="18"/>
              </w:rPr>
              <w:t>113</w:t>
            </w:r>
            <w:r w:rsidRPr="00004D80">
              <w:rPr>
                <w:sz w:val="18"/>
                <w:szCs w:val="18"/>
              </w:rPr>
              <w:t>0</w:t>
            </w:r>
          </w:p>
        </w:tc>
        <w:tc>
          <w:tcPr>
            <w:tcW w:w="2131" w:type="dxa"/>
          </w:tcPr>
          <w:p w14:paraId="119874B9" w14:textId="4EC3BD48" w:rsidR="00E35C9C" w:rsidRPr="00004D80" w:rsidRDefault="00E35C9C" w:rsidP="00C0075C">
            <w:pPr>
              <w:widowControl/>
              <w:jc w:val="center"/>
              <w:rPr>
                <w:rFonts w:hint="eastAsia"/>
                <w:kern w:val="0"/>
                <w:sz w:val="18"/>
                <w:szCs w:val="18"/>
              </w:rPr>
            </w:pPr>
            <w:r>
              <w:rPr>
                <w:rFonts w:hint="eastAsia"/>
                <w:sz w:val="18"/>
                <w:szCs w:val="18"/>
              </w:rPr>
              <w:t>45.6</w:t>
            </w:r>
          </w:p>
        </w:tc>
      </w:tr>
      <w:tr w:rsidR="00E35C9C" w:rsidRPr="00004D80" w14:paraId="18BE72A6" w14:textId="77777777" w:rsidTr="00C0075C">
        <w:tc>
          <w:tcPr>
            <w:tcW w:w="2130" w:type="dxa"/>
            <w:vMerge/>
          </w:tcPr>
          <w:p w14:paraId="70C36BCE" w14:textId="77777777" w:rsidR="00E35C9C" w:rsidRPr="00004D80" w:rsidRDefault="00E35C9C" w:rsidP="00C0075C">
            <w:pPr>
              <w:widowControl/>
              <w:jc w:val="center"/>
              <w:rPr>
                <w:kern w:val="0"/>
                <w:sz w:val="18"/>
                <w:szCs w:val="18"/>
              </w:rPr>
            </w:pPr>
          </w:p>
        </w:tc>
        <w:tc>
          <w:tcPr>
            <w:tcW w:w="2130" w:type="dxa"/>
          </w:tcPr>
          <w:p w14:paraId="140B9F65" w14:textId="236DD71C" w:rsidR="00E35C9C" w:rsidRPr="00004D80" w:rsidRDefault="00E35C9C" w:rsidP="00C0075C">
            <w:pPr>
              <w:widowControl/>
              <w:jc w:val="center"/>
              <w:rPr>
                <w:kern w:val="0"/>
                <w:sz w:val="18"/>
                <w:szCs w:val="18"/>
              </w:rPr>
            </w:pPr>
            <w:r>
              <w:rPr>
                <w:rFonts w:hint="eastAsia"/>
                <w:kern w:val="0"/>
                <w:sz w:val="18"/>
                <w:szCs w:val="18"/>
              </w:rPr>
              <w:t>单位</w:t>
            </w:r>
            <w:r>
              <w:rPr>
                <w:rFonts w:hint="eastAsia"/>
                <w:kern w:val="0"/>
                <w:sz w:val="18"/>
                <w:szCs w:val="18"/>
              </w:rPr>
              <w:t>3</w:t>
            </w:r>
          </w:p>
        </w:tc>
        <w:tc>
          <w:tcPr>
            <w:tcW w:w="2131" w:type="dxa"/>
          </w:tcPr>
          <w:p w14:paraId="1CEEAC5A" w14:textId="4FBBFE94" w:rsidR="00E35C9C" w:rsidRPr="00004D80" w:rsidRDefault="00E35C9C" w:rsidP="00C0075C">
            <w:pPr>
              <w:widowControl/>
              <w:jc w:val="center"/>
              <w:rPr>
                <w:rFonts w:hint="eastAsia"/>
                <w:sz w:val="18"/>
                <w:szCs w:val="18"/>
              </w:rPr>
            </w:pPr>
            <w:r>
              <w:rPr>
                <w:rFonts w:hint="eastAsia"/>
                <w:sz w:val="18"/>
                <w:szCs w:val="18"/>
              </w:rPr>
              <w:t>996~1116</w:t>
            </w:r>
          </w:p>
        </w:tc>
        <w:tc>
          <w:tcPr>
            <w:tcW w:w="2131" w:type="dxa"/>
          </w:tcPr>
          <w:p w14:paraId="0B56B730" w14:textId="4DE557B4" w:rsidR="00E35C9C" w:rsidRPr="00004D80" w:rsidRDefault="00E35C9C" w:rsidP="00C0075C">
            <w:pPr>
              <w:widowControl/>
              <w:jc w:val="center"/>
              <w:rPr>
                <w:sz w:val="18"/>
                <w:szCs w:val="18"/>
              </w:rPr>
            </w:pPr>
            <w:r>
              <w:rPr>
                <w:rFonts w:hint="eastAsia"/>
                <w:sz w:val="18"/>
                <w:szCs w:val="18"/>
              </w:rPr>
              <w:t>-</w:t>
            </w:r>
          </w:p>
        </w:tc>
      </w:tr>
      <w:tr w:rsidR="00E35C9C" w:rsidRPr="00004D80" w14:paraId="7939C8C8" w14:textId="77777777" w:rsidTr="00C0075C">
        <w:tc>
          <w:tcPr>
            <w:tcW w:w="2130" w:type="dxa"/>
            <w:vMerge/>
          </w:tcPr>
          <w:p w14:paraId="62F3EF3F" w14:textId="77777777" w:rsidR="00E35C9C" w:rsidRPr="00004D80" w:rsidRDefault="00E35C9C" w:rsidP="00C0075C">
            <w:pPr>
              <w:widowControl/>
              <w:jc w:val="center"/>
              <w:rPr>
                <w:kern w:val="0"/>
                <w:sz w:val="18"/>
                <w:szCs w:val="18"/>
              </w:rPr>
            </w:pPr>
          </w:p>
        </w:tc>
        <w:tc>
          <w:tcPr>
            <w:tcW w:w="2130" w:type="dxa"/>
          </w:tcPr>
          <w:p w14:paraId="432E2CB6" w14:textId="457EC39F" w:rsidR="00E35C9C" w:rsidRPr="00004D80" w:rsidRDefault="00E35C9C" w:rsidP="00C0075C">
            <w:pPr>
              <w:widowControl/>
              <w:jc w:val="center"/>
              <w:rPr>
                <w:kern w:val="0"/>
                <w:sz w:val="18"/>
                <w:szCs w:val="18"/>
              </w:rPr>
            </w:pPr>
            <w:r>
              <w:rPr>
                <w:rFonts w:hint="eastAsia"/>
                <w:kern w:val="0"/>
                <w:sz w:val="18"/>
                <w:szCs w:val="18"/>
              </w:rPr>
              <w:t>单位</w:t>
            </w:r>
            <w:r>
              <w:rPr>
                <w:rFonts w:hint="eastAsia"/>
                <w:kern w:val="0"/>
                <w:sz w:val="18"/>
                <w:szCs w:val="18"/>
              </w:rPr>
              <w:t>4</w:t>
            </w:r>
          </w:p>
        </w:tc>
        <w:tc>
          <w:tcPr>
            <w:tcW w:w="2131" w:type="dxa"/>
          </w:tcPr>
          <w:p w14:paraId="5D762060" w14:textId="75E42ED3" w:rsidR="00E35C9C" w:rsidRPr="00004D80" w:rsidRDefault="00E35C9C" w:rsidP="00C0075C">
            <w:pPr>
              <w:widowControl/>
              <w:jc w:val="center"/>
              <w:rPr>
                <w:sz w:val="18"/>
                <w:szCs w:val="18"/>
              </w:rPr>
            </w:pPr>
            <w:r>
              <w:rPr>
                <w:rFonts w:hint="eastAsia"/>
                <w:sz w:val="18"/>
                <w:szCs w:val="18"/>
              </w:rPr>
              <w:t>-</w:t>
            </w:r>
          </w:p>
        </w:tc>
        <w:tc>
          <w:tcPr>
            <w:tcW w:w="2131" w:type="dxa"/>
          </w:tcPr>
          <w:p w14:paraId="17C4F00C" w14:textId="0DBEFAB8" w:rsidR="00E35C9C" w:rsidRPr="00004D80" w:rsidRDefault="00E35C9C" w:rsidP="00C0075C">
            <w:pPr>
              <w:widowControl/>
              <w:jc w:val="center"/>
              <w:rPr>
                <w:rFonts w:hint="eastAsia"/>
                <w:sz w:val="18"/>
                <w:szCs w:val="18"/>
              </w:rPr>
            </w:pPr>
            <w:r>
              <w:rPr>
                <w:rFonts w:hint="eastAsia"/>
                <w:sz w:val="18"/>
                <w:szCs w:val="18"/>
              </w:rPr>
              <w:t>47.2</w:t>
            </w:r>
          </w:p>
        </w:tc>
      </w:tr>
      <w:tr w:rsidR="00F80142" w:rsidRPr="00004D80" w14:paraId="385D21B7" w14:textId="77777777" w:rsidTr="00C0075C">
        <w:tc>
          <w:tcPr>
            <w:tcW w:w="2130" w:type="dxa"/>
            <w:vMerge w:val="restart"/>
            <w:vAlign w:val="center"/>
          </w:tcPr>
          <w:p w14:paraId="65A51F2E" w14:textId="77777777" w:rsidR="00F80142" w:rsidRPr="00004D80" w:rsidRDefault="00F80142" w:rsidP="00C0075C">
            <w:pPr>
              <w:widowControl/>
              <w:jc w:val="center"/>
              <w:rPr>
                <w:rFonts w:eastAsia="等线"/>
                <w:sz w:val="18"/>
                <w:szCs w:val="18"/>
              </w:rPr>
            </w:pPr>
            <w:r w:rsidRPr="00004D80">
              <w:rPr>
                <w:rFonts w:eastAsia="等线"/>
                <w:sz w:val="18"/>
                <w:szCs w:val="18"/>
              </w:rPr>
              <w:t>FZNi-60A-CuMo</w:t>
            </w:r>
          </w:p>
        </w:tc>
        <w:tc>
          <w:tcPr>
            <w:tcW w:w="2130" w:type="dxa"/>
          </w:tcPr>
          <w:p w14:paraId="0AAA1B8E" w14:textId="77777777" w:rsidR="00F80142" w:rsidRPr="00004D80" w:rsidRDefault="00F80142" w:rsidP="00C0075C">
            <w:pPr>
              <w:widowControl/>
              <w:jc w:val="center"/>
              <w:rPr>
                <w:kern w:val="0"/>
                <w:sz w:val="18"/>
                <w:szCs w:val="18"/>
              </w:rPr>
            </w:pPr>
            <w:r w:rsidRPr="00004D80">
              <w:rPr>
                <w:kern w:val="0"/>
                <w:sz w:val="18"/>
                <w:szCs w:val="18"/>
              </w:rPr>
              <w:t>单位</w:t>
            </w:r>
            <w:r w:rsidRPr="00004D80">
              <w:rPr>
                <w:kern w:val="0"/>
                <w:sz w:val="18"/>
                <w:szCs w:val="18"/>
              </w:rPr>
              <w:t>1</w:t>
            </w:r>
          </w:p>
        </w:tc>
        <w:tc>
          <w:tcPr>
            <w:tcW w:w="2131" w:type="dxa"/>
          </w:tcPr>
          <w:p w14:paraId="3AEFC305" w14:textId="63E8AA62" w:rsidR="00F80142" w:rsidRPr="00004D80" w:rsidRDefault="00F80142" w:rsidP="00C0075C">
            <w:pPr>
              <w:widowControl/>
              <w:jc w:val="center"/>
              <w:rPr>
                <w:kern w:val="0"/>
                <w:sz w:val="18"/>
                <w:szCs w:val="18"/>
              </w:rPr>
            </w:pPr>
            <w:r>
              <w:rPr>
                <w:rFonts w:hint="eastAsia"/>
                <w:sz w:val="18"/>
                <w:szCs w:val="18"/>
              </w:rPr>
              <w:t>9</w:t>
            </w:r>
            <w:r w:rsidR="00E35C9C">
              <w:rPr>
                <w:rFonts w:hint="eastAsia"/>
                <w:sz w:val="18"/>
                <w:szCs w:val="18"/>
              </w:rPr>
              <w:t>67~</w:t>
            </w:r>
            <w:r w:rsidRPr="00004D80">
              <w:rPr>
                <w:sz w:val="18"/>
                <w:szCs w:val="18"/>
              </w:rPr>
              <w:t>10</w:t>
            </w:r>
            <w:r w:rsidR="00E35C9C">
              <w:rPr>
                <w:rFonts w:hint="eastAsia"/>
                <w:sz w:val="18"/>
                <w:szCs w:val="18"/>
              </w:rPr>
              <w:t>51</w:t>
            </w:r>
          </w:p>
        </w:tc>
        <w:tc>
          <w:tcPr>
            <w:tcW w:w="2131" w:type="dxa"/>
          </w:tcPr>
          <w:p w14:paraId="1B1965A5" w14:textId="395C616B" w:rsidR="00F80142" w:rsidRPr="00004D80" w:rsidRDefault="00F80142" w:rsidP="00C0075C">
            <w:pPr>
              <w:widowControl/>
              <w:jc w:val="center"/>
              <w:rPr>
                <w:rFonts w:hint="eastAsia"/>
                <w:kern w:val="0"/>
                <w:sz w:val="18"/>
                <w:szCs w:val="18"/>
              </w:rPr>
            </w:pPr>
            <w:r w:rsidRPr="00004D80">
              <w:rPr>
                <w:sz w:val="18"/>
                <w:szCs w:val="18"/>
              </w:rPr>
              <w:t>5</w:t>
            </w:r>
            <w:r w:rsidR="00E35C9C">
              <w:rPr>
                <w:rFonts w:hint="eastAsia"/>
                <w:sz w:val="18"/>
                <w:szCs w:val="18"/>
              </w:rPr>
              <w:t>9.2</w:t>
            </w:r>
          </w:p>
        </w:tc>
      </w:tr>
      <w:tr w:rsidR="00F80142" w:rsidRPr="00004D80" w14:paraId="373531F3" w14:textId="77777777" w:rsidTr="00C0075C">
        <w:tc>
          <w:tcPr>
            <w:tcW w:w="2130" w:type="dxa"/>
            <w:vMerge/>
          </w:tcPr>
          <w:p w14:paraId="67E33ADA" w14:textId="77777777" w:rsidR="00F80142" w:rsidRPr="00004D80" w:rsidRDefault="00F80142" w:rsidP="00C0075C">
            <w:pPr>
              <w:widowControl/>
              <w:jc w:val="center"/>
              <w:rPr>
                <w:kern w:val="0"/>
                <w:sz w:val="18"/>
                <w:szCs w:val="18"/>
              </w:rPr>
            </w:pPr>
          </w:p>
        </w:tc>
        <w:tc>
          <w:tcPr>
            <w:tcW w:w="2130" w:type="dxa"/>
          </w:tcPr>
          <w:p w14:paraId="1355A114" w14:textId="77777777" w:rsidR="00F80142" w:rsidRPr="00004D80" w:rsidRDefault="00F80142" w:rsidP="00C0075C">
            <w:pPr>
              <w:widowControl/>
              <w:jc w:val="center"/>
              <w:rPr>
                <w:kern w:val="0"/>
                <w:sz w:val="18"/>
                <w:szCs w:val="18"/>
              </w:rPr>
            </w:pPr>
            <w:r w:rsidRPr="00004D80">
              <w:rPr>
                <w:kern w:val="0"/>
                <w:sz w:val="18"/>
                <w:szCs w:val="18"/>
              </w:rPr>
              <w:t>单位</w:t>
            </w:r>
            <w:r w:rsidRPr="00004D80">
              <w:rPr>
                <w:kern w:val="0"/>
                <w:sz w:val="18"/>
                <w:szCs w:val="18"/>
              </w:rPr>
              <w:t>2</w:t>
            </w:r>
          </w:p>
        </w:tc>
        <w:tc>
          <w:tcPr>
            <w:tcW w:w="2131" w:type="dxa"/>
          </w:tcPr>
          <w:p w14:paraId="5711349C" w14:textId="7A69ADC1" w:rsidR="00F80142" w:rsidRPr="00004D80" w:rsidRDefault="00F80142" w:rsidP="00C0075C">
            <w:pPr>
              <w:widowControl/>
              <w:jc w:val="center"/>
              <w:rPr>
                <w:rFonts w:hint="eastAsia"/>
                <w:kern w:val="0"/>
                <w:sz w:val="18"/>
                <w:szCs w:val="18"/>
              </w:rPr>
            </w:pPr>
            <w:r>
              <w:rPr>
                <w:rFonts w:hint="eastAsia"/>
                <w:sz w:val="18"/>
                <w:szCs w:val="18"/>
              </w:rPr>
              <w:t>9</w:t>
            </w:r>
            <w:r w:rsidR="00E35C9C">
              <w:rPr>
                <w:rFonts w:hint="eastAsia"/>
                <w:sz w:val="18"/>
                <w:szCs w:val="18"/>
              </w:rPr>
              <w:t>59~</w:t>
            </w:r>
            <w:r w:rsidRPr="00004D80">
              <w:rPr>
                <w:sz w:val="18"/>
                <w:szCs w:val="18"/>
              </w:rPr>
              <w:t>10</w:t>
            </w:r>
            <w:r w:rsidR="00E35C9C">
              <w:rPr>
                <w:rFonts w:hint="eastAsia"/>
                <w:sz w:val="18"/>
                <w:szCs w:val="18"/>
              </w:rPr>
              <w:t>61</w:t>
            </w:r>
          </w:p>
        </w:tc>
        <w:tc>
          <w:tcPr>
            <w:tcW w:w="2131" w:type="dxa"/>
          </w:tcPr>
          <w:p w14:paraId="4A1C354A" w14:textId="1AEF86C4" w:rsidR="00F80142" w:rsidRPr="00004D80" w:rsidRDefault="00F80142" w:rsidP="00C0075C">
            <w:pPr>
              <w:widowControl/>
              <w:jc w:val="center"/>
              <w:rPr>
                <w:kern w:val="0"/>
                <w:sz w:val="18"/>
                <w:szCs w:val="18"/>
              </w:rPr>
            </w:pPr>
            <w:r w:rsidRPr="00004D80">
              <w:rPr>
                <w:sz w:val="18"/>
                <w:szCs w:val="18"/>
              </w:rPr>
              <w:t>5</w:t>
            </w:r>
            <w:r w:rsidR="00E35C9C">
              <w:rPr>
                <w:rFonts w:hint="eastAsia"/>
                <w:sz w:val="18"/>
                <w:szCs w:val="18"/>
              </w:rPr>
              <w:t>8.7</w:t>
            </w:r>
          </w:p>
        </w:tc>
      </w:tr>
      <w:tr w:rsidR="00F80142" w:rsidRPr="00004D80" w14:paraId="281281DE" w14:textId="77777777" w:rsidTr="00C0075C">
        <w:tc>
          <w:tcPr>
            <w:tcW w:w="2130" w:type="dxa"/>
            <w:vMerge/>
          </w:tcPr>
          <w:p w14:paraId="0EC9F77F" w14:textId="77777777" w:rsidR="00F80142" w:rsidRPr="00004D80" w:rsidRDefault="00F80142" w:rsidP="00C0075C">
            <w:pPr>
              <w:widowControl/>
              <w:jc w:val="center"/>
              <w:rPr>
                <w:kern w:val="0"/>
                <w:sz w:val="18"/>
                <w:szCs w:val="18"/>
              </w:rPr>
            </w:pPr>
          </w:p>
        </w:tc>
        <w:tc>
          <w:tcPr>
            <w:tcW w:w="2130" w:type="dxa"/>
          </w:tcPr>
          <w:p w14:paraId="752869CC" w14:textId="77777777" w:rsidR="00F80142" w:rsidRPr="00004D80" w:rsidRDefault="00F80142" w:rsidP="00C0075C">
            <w:pPr>
              <w:widowControl/>
              <w:jc w:val="center"/>
              <w:rPr>
                <w:kern w:val="0"/>
                <w:sz w:val="18"/>
                <w:szCs w:val="18"/>
              </w:rPr>
            </w:pPr>
            <w:r w:rsidRPr="00004D80">
              <w:rPr>
                <w:kern w:val="0"/>
                <w:sz w:val="18"/>
                <w:szCs w:val="18"/>
              </w:rPr>
              <w:t>单位</w:t>
            </w:r>
            <w:r w:rsidRPr="00004D80">
              <w:rPr>
                <w:kern w:val="0"/>
                <w:sz w:val="18"/>
                <w:szCs w:val="18"/>
              </w:rPr>
              <w:t>3</w:t>
            </w:r>
          </w:p>
        </w:tc>
        <w:tc>
          <w:tcPr>
            <w:tcW w:w="2131" w:type="dxa"/>
          </w:tcPr>
          <w:p w14:paraId="2A6FACD3" w14:textId="5F2A70E6" w:rsidR="00F80142" w:rsidRPr="00004D80" w:rsidRDefault="00E35C9C" w:rsidP="00C0075C">
            <w:pPr>
              <w:widowControl/>
              <w:jc w:val="center"/>
              <w:rPr>
                <w:rFonts w:hint="eastAsia"/>
                <w:kern w:val="0"/>
                <w:sz w:val="18"/>
                <w:szCs w:val="18"/>
              </w:rPr>
            </w:pPr>
            <w:r>
              <w:rPr>
                <w:rFonts w:hint="eastAsia"/>
                <w:kern w:val="0"/>
                <w:sz w:val="18"/>
                <w:szCs w:val="18"/>
              </w:rPr>
              <w:t>945~1045</w:t>
            </w:r>
          </w:p>
        </w:tc>
        <w:tc>
          <w:tcPr>
            <w:tcW w:w="2131" w:type="dxa"/>
          </w:tcPr>
          <w:p w14:paraId="1945DBEB" w14:textId="2E0E2567" w:rsidR="00F80142" w:rsidRPr="00004D80" w:rsidRDefault="00E35C9C" w:rsidP="00C0075C">
            <w:pPr>
              <w:widowControl/>
              <w:jc w:val="center"/>
              <w:rPr>
                <w:rFonts w:hint="eastAsia"/>
                <w:kern w:val="0"/>
                <w:sz w:val="18"/>
                <w:szCs w:val="18"/>
              </w:rPr>
            </w:pPr>
            <w:r>
              <w:rPr>
                <w:rFonts w:hint="eastAsia"/>
                <w:sz w:val="18"/>
                <w:szCs w:val="18"/>
              </w:rPr>
              <w:t>-</w:t>
            </w:r>
          </w:p>
        </w:tc>
      </w:tr>
      <w:tr w:rsidR="00F80142" w:rsidRPr="00004D80" w14:paraId="352E15E4" w14:textId="77777777" w:rsidTr="0080377F">
        <w:tc>
          <w:tcPr>
            <w:tcW w:w="2130" w:type="dxa"/>
            <w:vMerge/>
            <w:tcBorders>
              <w:bottom w:val="single" w:sz="4" w:space="0" w:color="auto"/>
            </w:tcBorders>
          </w:tcPr>
          <w:p w14:paraId="690CDDAA" w14:textId="77777777" w:rsidR="00F80142" w:rsidRPr="00004D80" w:rsidRDefault="00F80142" w:rsidP="00C0075C">
            <w:pPr>
              <w:widowControl/>
              <w:jc w:val="center"/>
              <w:rPr>
                <w:kern w:val="0"/>
                <w:sz w:val="18"/>
                <w:szCs w:val="18"/>
              </w:rPr>
            </w:pPr>
          </w:p>
        </w:tc>
        <w:tc>
          <w:tcPr>
            <w:tcW w:w="2130" w:type="dxa"/>
          </w:tcPr>
          <w:p w14:paraId="2DA0AF8E" w14:textId="77777777" w:rsidR="00F80142" w:rsidRPr="00004D80" w:rsidRDefault="00F80142" w:rsidP="00C0075C">
            <w:pPr>
              <w:widowControl/>
              <w:jc w:val="center"/>
              <w:rPr>
                <w:kern w:val="0"/>
                <w:sz w:val="18"/>
                <w:szCs w:val="18"/>
              </w:rPr>
            </w:pPr>
            <w:r w:rsidRPr="00004D80">
              <w:rPr>
                <w:kern w:val="0"/>
                <w:sz w:val="18"/>
                <w:szCs w:val="18"/>
              </w:rPr>
              <w:t>单位</w:t>
            </w:r>
            <w:r w:rsidRPr="00004D80">
              <w:rPr>
                <w:kern w:val="0"/>
                <w:sz w:val="18"/>
                <w:szCs w:val="18"/>
              </w:rPr>
              <w:t>4</w:t>
            </w:r>
          </w:p>
        </w:tc>
        <w:tc>
          <w:tcPr>
            <w:tcW w:w="2131" w:type="dxa"/>
          </w:tcPr>
          <w:p w14:paraId="087BAA8A" w14:textId="77777777" w:rsidR="00F80142" w:rsidRPr="00004D80" w:rsidRDefault="00F80142" w:rsidP="00C0075C">
            <w:pPr>
              <w:widowControl/>
              <w:jc w:val="center"/>
              <w:rPr>
                <w:kern w:val="0"/>
                <w:sz w:val="18"/>
                <w:szCs w:val="18"/>
              </w:rPr>
            </w:pPr>
            <w:r w:rsidRPr="00004D80">
              <w:rPr>
                <w:kern w:val="0"/>
                <w:sz w:val="18"/>
                <w:szCs w:val="18"/>
              </w:rPr>
              <w:t>-</w:t>
            </w:r>
          </w:p>
        </w:tc>
        <w:tc>
          <w:tcPr>
            <w:tcW w:w="2131" w:type="dxa"/>
          </w:tcPr>
          <w:p w14:paraId="0B4A1C58" w14:textId="7BFDBB23" w:rsidR="00F80142" w:rsidRPr="00004D80" w:rsidRDefault="00E35C9C" w:rsidP="00C0075C">
            <w:pPr>
              <w:widowControl/>
              <w:jc w:val="center"/>
              <w:rPr>
                <w:rFonts w:hint="eastAsia"/>
                <w:kern w:val="0"/>
                <w:sz w:val="18"/>
                <w:szCs w:val="18"/>
              </w:rPr>
            </w:pPr>
            <w:r>
              <w:rPr>
                <w:rFonts w:hint="eastAsia"/>
                <w:sz w:val="18"/>
                <w:szCs w:val="18"/>
              </w:rPr>
              <w:t>60.1</w:t>
            </w:r>
          </w:p>
        </w:tc>
      </w:tr>
      <w:tr w:rsidR="00F80142" w:rsidRPr="00004D80" w14:paraId="1FBFB726" w14:textId="77777777" w:rsidTr="00C0075C">
        <w:tc>
          <w:tcPr>
            <w:tcW w:w="8522" w:type="dxa"/>
            <w:gridSpan w:val="4"/>
          </w:tcPr>
          <w:p w14:paraId="0111B7AA" w14:textId="37B6E062" w:rsidR="00F80142" w:rsidRPr="00004D80" w:rsidRDefault="00F80142" w:rsidP="00C0075C">
            <w:pPr>
              <w:widowControl/>
              <w:rPr>
                <w:kern w:val="0"/>
                <w:sz w:val="18"/>
                <w:szCs w:val="18"/>
              </w:rPr>
            </w:pPr>
            <w:r w:rsidRPr="00004D80">
              <w:rPr>
                <w:sz w:val="18"/>
                <w:szCs w:val="18"/>
              </w:rPr>
              <w:t>注：单位</w:t>
            </w:r>
            <w:r w:rsidRPr="00004D80">
              <w:rPr>
                <w:sz w:val="18"/>
                <w:szCs w:val="18"/>
              </w:rPr>
              <w:t>1—</w:t>
            </w:r>
            <w:r w:rsidRPr="00004D80">
              <w:rPr>
                <w:sz w:val="18"/>
                <w:szCs w:val="18"/>
              </w:rPr>
              <w:t>北矿新材科技有限公司；单位</w:t>
            </w:r>
            <w:r w:rsidRPr="00004D80">
              <w:rPr>
                <w:sz w:val="18"/>
                <w:szCs w:val="18"/>
              </w:rPr>
              <w:t>2—</w:t>
            </w:r>
            <w:r w:rsidRPr="00004D80">
              <w:rPr>
                <w:sz w:val="18"/>
                <w:szCs w:val="18"/>
              </w:rPr>
              <w:t>矿冶科技集团有限公司；单位</w:t>
            </w:r>
            <w:r w:rsidRPr="00004D80">
              <w:rPr>
                <w:sz w:val="18"/>
                <w:szCs w:val="18"/>
              </w:rPr>
              <w:t>3-</w:t>
            </w:r>
            <w:r w:rsidR="00E35C9C">
              <w:rPr>
                <w:rFonts w:hint="eastAsia"/>
                <w:sz w:val="18"/>
                <w:szCs w:val="18"/>
              </w:rPr>
              <w:t>钢铁研究总院有限公司</w:t>
            </w:r>
            <w:r w:rsidRPr="00004D80">
              <w:rPr>
                <w:sz w:val="18"/>
                <w:szCs w:val="18"/>
              </w:rPr>
              <w:t>；单位</w:t>
            </w:r>
            <w:r w:rsidRPr="00004D80">
              <w:rPr>
                <w:sz w:val="18"/>
                <w:szCs w:val="18"/>
              </w:rPr>
              <w:t>4-</w:t>
            </w:r>
            <w:r w:rsidRPr="00004D80">
              <w:rPr>
                <w:sz w:val="18"/>
                <w:szCs w:val="18"/>
              </w:rPr>
              <w:t>天津铸金科技开发股份有限公司。</w:t>
            </w:r>
          </w:p>
        </w:tc>
      </w:tr>
    </w:tbl>
    <w:p w14:paraId="536497F6" w14:textId="24B1F488" w:rsidR="000F1DA6" w:rsidRDefault="000F1DA6" w:rsidP="000F1DA6">
      <w:pPr>
        <w:spacing w:line="360" w:lineRule="auto"/>
        <w:ind w:firstLineChars="200" w:firstLine="480"/>
        <w:rPr>
          <w:sz w:val="24"/>
        </w:rPr>
      </w:pPr>
      <w:r>
        <w:rPr>
          <w:rFonts w:hint="eastAsia"/>
          <w:sz w:val="24"/>
        </w:rPr>
        <w:t>从表</w:t>
      </w:r>
      <w:r>
        <w:rPr>
          <w:rFonts w:hint="eastAsia"/>
          <w:sz w:val="24"/>
        </w:rPr>
        <w:t>1</w:t>
      </w:r>
      <w:r>
        <w:rPr>
          <w:rFonts w:hint="eastAsia"/>
          <w:sz w:val="24"/>
        </w:rPr>
        <w:t>1</w:t>
      </w:r>
      <w:r>
        <w:rPr>
          <w:rFonts w:hint="eastAsia"/>
          <w:sz w:val="24"/>
        </w:rPr>
        <w:t>可以看出，不同验证单位采用同一批次的粉末</w:t>
      </w:r>
      <w:r>
        <w:rPr>
          <w:rFonts w:hint="eastAsia"/>
          <w:sz w:val="24"/>
        </w:rPr>
        <w:t>熔融温度和沉积层硬度</w:t>
      </w:r>
      <w:r>
        <w:rPr>
          <w:rFonts w:hint="eastAsia"/>
          <w:sz w:val="24"/>
        </w:rPr>
        <w:t>检测</w:t>
      </w:r>
      <w:r w:rsidR="004817AD">
        <w:rPr>
          <w:rFonts w:hint="eastAsia"/>
          <w:sz w:val="24"/>
        </w:rPr>
        <w:t>，</w:t>
      </w:r>
      <w:r>
        <w:rPr>
          <w:rFonts w:hint="eastAsia"/>
          <w:sz w:val="24"/>
        </w:rPr>
        <w:t>结果基本一致，且均满足标准中规定的指标要求，标准中规定的</w:t>
      </w:r>
      <w:r>
        <w:rPr>
          <w:rFonts w:hint="eastAsia"/>
          <w:sz w:val="24"/>
        </w:rPr>
        <w:t>熔融温度和沉积层硬度</w:t>
      </w:r>
      <w:r>
        <w:rPr>
          <w:rFonts w:hint="eastAsia"/>
          <w:sz w:val="24"/>
        </w:rPr>
        <w:t>是科学合理的。</w:t>
      </w:r>
    </w:p>
    <w:p w14:paraId="6552A7AA" w14:textId="55268D2F" w:rsidR="008641EE" w:rsidRPr="000F1DA6" w:rsidRDefault="008641EE">
      <w:pPr>
        <w:spacing w:line="360" w:lineRule="auto"/>
        <w:rPr>
          <w:rFonts w:eastAsia="黑体" w:hint="eastAsia"/>
          <w:sz w:val="24"/>
        </w:rPr>
      </w:pPr>
    </w:p>
    <w:p w14:paraId="3B59DC6E" w14:textId="6532F40C" w:rsidR="000F1DA6" w:rsidRPr="00004D80" w:rsidRDefault="000F1DA6" w:rsidP="000F1DA6">
      <w:pPr>
        <w:spacing w:line="360" w:lineRule="auto"/>
        <w:jc w:val="left"/>
        <w:rPr>
          <w:rFonts w:eastAsia="黑体"/>
          <w:sz w:val="24"/>
        </w:rPr>
      </w:pPr>
      <w:r w:rsidRPr="00004D80">
        <w:rPr>
          <w:rFonts w:eastAsia="黑体"/>
          <w:sz w:val="24"/>
        </w:rPr>
        <w:t>2.</w:t>
      </w:r>
      <w:r>
        <w:rPr>
          <w:rFonts w:eastAsia="黑体" w:hint="eastAsia"/>
          <w:sz w:val="24"/>
        </w:rPr>
        <w:t>3</w:t>
      </w:r>
      <w:r w:rsidRPr="00004D80">
        <w:rPr>
          <w:rFonts w:eastAsia="黑体"/>
          <w:sz w:val="24"/>
        </w:rPr>
        <w:t xml:space="preserve">.3  </w:t>
      </w:r>
      <w:r w:rsidRPr="00004D80">
        <w:rPr>
          <w:rFonts w:eastAsia="黑体"/>
          <w:sz w:val="24"/>
        </w:rPr>
        <w:t>粒度组成</w:t>
      </w:r>
    </w:p>
    <w:p w14:paraId="5666902C" w14:textId="5C8190FC" w:rsidR="008641EE" w:rsidRDefault="000F1DA6" w:rsidP="000F1DA6">
      <w:pPr>
        <w:spacing w:line="360" w:lineRule="auto"/>
        <w:ind w:firstLineChars="200" w:firstLine="480"/>
        <w:jc w:val="left"/>
        <w:rPr>
          <w:rFonts w:eastAsia="黑体"/>
          <w:sz w:val="24"/>
        </w:rPr>
      </w:pPr>
      <w:r w:rsidRPr="00E35C9C">
        <w:rPr>
          <w:rFonts w:hint="eastAsia"/>
          <w:sz w:val="24"/>
        </w:rPr>
        <w:t>验证单位</w:t>
      </w:r>
      <w:r>
        <w:rPr>
          <w:rFonts w:hint="eastAsia"/>
          <w:sz w:val="24"/>
        </w:rPr>
        <w:t>检测的同批次粉末的</w:t>
      </w:r>
      <w:r>
        <w:rPr>
          <w:rFonts w:hint="eastAsia"/>
          <w:sz w:val="24"/>
        </w:rPr>
        <w:t>粒度组成</w:t>
      </w:r>
      <w:r>
        <w:rPr>
          <w:rFonts w:hint="eastAsia"/>
          <w:sz w:val="24"/>
        </w:rPr>
        <w:t>结果如表</w:t>
      </w:r>
      <w:r>
        <w:rPr>
          <w:rFonts w:hint="eastAsia"/>
          <w:sz w:val="24"/>
        </w:rPr>
        <w:t>1</w:t>
      </w:r>
      <w:r>
        <w:rPr>
          <w:rFonts w:hint="eastAsia"/>
          <w:sz w:val="24"/>
        </w:rPr>
        <w:t>2</w:t>
      </w:r>
      <w:r>
        <w:rPr>
          <w:rFonts w:hint="eastAsia"/>
          <w:sz w:val="24"/>
        </w:rPr>
        <w:t>所示。</w:t>
      </w:r>
    </w:p>
    <w:p w14:paraId="12F61B33" w14:textId="0F735CC0" w:rsidR="000F1DA6" w:rsidRPr="00F80142" w:rsidRDefault="000F1DA6" w:rsidP="000F1DA6">
      <w:pPr>
        <w:spacing w:line="360" w:lineRule="auto"/>
        <w:jc w:val="center"/>
        <w:rPr>
          <w:rFonts w:hint="eastAsia"/>
        </w:rPr>
      </w:pPr>
      <w:r w:rsidRPr="00004D80">
        <w:t>表</w:t>
      </w:r>
      <w:r>
        <w:rPr>
          <w:rFonts w:hint="eastAsia"/>
        </w:rPr>
        <w:t>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3"/>
        <w:gridCol w:w="1034"/>
        <w:gridCol w:w="5635"/>
      </w:tblGrid>
      <w:tr w:rsidR="000F1DA6" w:rsidRPr="00004D80" w14:paraId="672809D8" w14:textId="77777777" w:rsidTr="00C0075C">
        <w:trPr>
          <w:jc w:val="center"/>
        </w:trPr>
        <w:tc>
          <w:tcPr>
            <w:tcW w:w="0" w:type="auto"/>
            <w:tcBorders>
              <w:right w:val="single" w:sz="4" w:space="0" w:color="auto"/>
            </w:tcBorders>
            <w:shd w:val="clear" w:color="auto" w:fill="auto"/>
          </w:tcPr>
          <w:p w14:paraId="067E2249" w14:textId="77777777" w:rsidR="000F1DA6" w:rsidRPr="00004D80" w:rsidRDefault="000F1DA6" w:rsidP="00C0075C">
            <w:pPr>
              <w:spacing w:line="276" w:lineRule="auto"/>
              <w:jc w:val="center"/>
              <w:rPr>
                <w:sz w:val="18"/>
                <w:szCs w:val="18"/>
              </w:rPr>
            </w:pPr>
            <w:r w:rsidRPr="00004D80">
              <w:rPr>
                <w:sz w:val="18"/>
                <w:szCs w:val="18"/>
              </w:rPr>
              <w:lastRenderedPageBreak/>
              <w:t>产品规格</w:t>
            </w:r>
          </w:p>
        </w:tc>
        <w:tc>
          <w:tcPr>
            <w:tcW w:w="0" w:type="auto"/>
            <w:tcBorders>
              <w:left w:val="single" w:sz="4" w:space="0" w:color="auto"/>
            </w:tcBorders>
            <w:shd w:val="clear" w:color="auto" w:fill="auto"/>
          </w:tcPr>
          <w:p w14:paraId="2FF60B2F" w14:textId="77777777" w:rsidR="000F1DA6" w:rsidRPr="00004D80" w:rsidRDefault="000F1DA6" w:rsidP="00C0075C">
            <w:pPr>
              <w:spacing w:line="276" w:lineRule="auto"/>
              <w:jc w:val="center"/>
              <w:rPr>
                <w:sz w:val="18"/>
                <w:szCs w:val="18"/>
              </w:rPr>
            </w:pPr>
            <w:r w:rsidRPr="00004D80">
              <w:rPr>
                <w:sz w:val="18"/>
                <w:szCs w:val="18"/>
              </w:rPr>
              <w:t>单位</w:t>
            </w:r>
          </w:p>
        </w:tc>
        <w:tc>
          <w:tcPr>
            <w:tcW w:w="0" w:type="auto"/>
            <w:shd w:val="clear" w:color="auto" w:fill="auto"/>
          </w:tcPr>
          <w:p w14:paraId="0D17DA8D" w14:textId="77777777" w:rsidR="000F1DA6" w:rsidRPr="00004D80" w:rsidRDefault="000F1DA6" w:rsidP="00C0075C">
            <w:pPr>
              <w:spacing w:line="276" w:lineRule="auto"/>
              <w:jc w:val="center"/>
              <w:rPr>
                <w:sz w:val="18"/>
                <w:szCs w:val="18"/>
              </w:rPr>
            </w:pPr>
            <w:r w:rsidRPr="00004D80">
              <w:rPr>
                <w:sz w:val="18"/>
                <w:szCs w:val="18"/>
              </w:rPr>
              <w:t>粒度组成</w:t>
            </w:r>
          </w:p>
        </w:tc>
      </w:tr>
      <w:tr w:rsidR="000F1DA6" w:rsidRPr="00004D80" w14:paraId="00F7217D" w14:textId="77777777" w:rsidTr="00C0075C">
        <w:trPr>
          <w:jc w:val="center"/>
        </w:trPr>
        <w:tc>
          <w:tcPr>
            <w:tcW w:w="0" w:type="auto"/>
            <w:vMerge w:val="restart"/>
            <w:tcBorders>
              <w:right w:val="single" w:sz="4" w:space="0" w:color="auto"/>
            </w:tcBorders>
            <w:shd w:val="clear" w:color="auto" w:fill="auto"/>
            <w:vAlign w:val="center"/>
          </w:tcPr>
          <w:p w14:paraId="060E8D45" w14:textId="1AFEC163" w:rsidR="000F1DA6" w:rsidRPr="00004D80" w:rsidRDefault="000F1DA6" w:rsidP="000F1DA6">
            <w:pPr>
              <w:spacing w:line="276" w:lineRule="auto"/>
              <w:jc w:val="center"/>
              <w:rPr>
                <w:rFonts w:hint="eastAsia"/>
                <w:sz w:val="18"/>
                <w:szCs w:val="18"/>
              </w:rPr>
            </w:pPr>
            <w:r w:rsidRPr="00004D80">
              <w:rPr>
                <w:sz w:val="18"/>
                <w:szCs w:val="18"/>
              </w:rPr>
              <w:t>15μm</w:t>
            </w:r>
            <w:r w:rsidRPr="00004D80">
              <w:rPr>
                <w:sz w:val="18"/>
                <w:szCs w:val="18"/>
              </w:rPr>
              <w:t>～</w:t>
            </w:r>
            <w:r w:rsidRPr="00004D80">
              <w:rPr>
                <w:sz w:val="18"/>
                <w:szCs w:val="18"/>
              </w:rPr>
              <w:t>53μm</w:t>
            </w:r>
          </w:p>
        </w:tc>
        <w:tc>
          <w:tcPr>
            <w:tcW w:w="0" w:type="auto"/>
            <w:tcBorders>
              <w:left w:val="single" w:sz="4" w:space="0" w:color="auto"/>
            </w:tcBorders>
            <w:shd w:val="clear" w:color="auto" w:fill="auto"/>
          </w:tcPr>
          <w:p w14:paraId="774E55D2" w14:textId="77777777" w:rsidR="000F1DA6" w:rsidRPr="00004D80" w:rsidRDefault="000F1DA6" w:rsidP="00C0075C">
            <w:pPr>
              <w:spacing w:line="276" w:lineRule="auto"/>
              <w:jc w:val="center"/>
              <w:rPr>
                <w:sz w:val="18"/>
                <w:szCs w:val="18"/>
              </w:rPr>
            </w:pPr>
            <w:r w:rsidRPr="00004D80">
              <w:rPr>
                <w:sz w:val="18"/>
                <w:szCs w:val="18"/>
              </w:rPr>
              <w:t>单位</w:t>
            </w:r>
            <w:r w:rsidRPr="00004D80">
              <w:rPr>
                <w:sz w:val="18"/>
                <w:szCs w:val="18"/>
              </w:rPr>
              <w:t>1</w:t>
            </w:r>
          </w:p>
        </w:tc>
        <w:tc>
          <w:tcPr>
            <w:tcW w:w="0" w:type="auto"/>
            <w:shd w:val="clear" w:color="auto" w:fill="auto"/>
          </w:tcPr>
          <w:p w14:paraId="133F5D9E" w14:textId="68DDF01E" w:rsidR="000F1DA6" w:rsidRPr="00004D80" w:rsidRDefault="000F1DA6" w:rsidP="00C0075C">
            <w:pPr>
              <w:spacing w:line="276" w:lineRule="auto"/>
              <w:jc w:val="center"/>
              <w:rPr>
                <w:sz w:val="18"/>
                <w:szCs w:val="18"/>
              </w:rPr>
            </w:pPr>
            <w:r w:rsidRPr="00004D80">
              <w:rPr>
                <w:sz w:val="18"/>
                <w:szCs w:val="18"/>
              </w:rPr>
              <w:t>≥53μm</w:t>
            </w:r>
            <w:r w:rsidRPr="00004D80">
              <w:rPr>
                <w:sz w:val="18"/>
                <w:szCs w:val="18"/>
              </w:rPr>
              <w:t>：</w:t>
            </w:r>
            <w:r>
              <w:rPr>
                <w:rFonts w:hint="eastAsia"/>
                <w:sz w:val="18"/>
                <w:szCs w:val="18"/>
              </w:rPr>
              <w:t>2.1</w:t>
            </w:r>
            <w:r w:rsidRPr="00004D80">
              <w:rPr>
                <w:sz w:val="18"/>
                <w:szCs w:val="18"/>
              </w:rPr>
              <w:t>%</w:t>
            </w:r>
            <w:r w:rsidRPr="00004D80">
              <w:rPr>
                <w:sz w:val="18"/>
                <w:szCs w:val="18"/>
              </w:rPr>
              <w:t>；</w:t>
            </w:r>
            <w:r w:rsidRPr="00004D80">
              <w:rPr>
                <w:sz w:val="18"/>
                <w:szCs w:val="18"/>
              </w:rPr>
              <w:t>15μm</w:t>
            </w:r>
            <w:r w:rsidRPr="00004D80">
              <w:rPr>
                <w:sz w:val="18"/>
                <w:szCs w:val="18"/>
              </w:rPr>
              <w:t>～</w:t>
            </w:r>
            <w:r w:rsidRPr="00004D80">
              <w:rPr>
                <w:sz w:val="18"/>
                <w:szCs w:val="18"/>
              </w:rPr>
              <w:t>53μm</w:t>
            </w:r>
            <w:r w:rsidRPr="00004D80">
              <w:rPr>
                <w:sz w:val="18"/>
                <w:szCs w:val="18"/>
              </w:rPr>
              <w:t>：</w:t>
            </w:r>
            <w:r>
              <w:rPr>
                <w:rFonts w:hint="eastAsia"/>
                <w:sz w:val="18"/>
                <w:szCs w:val="18"/>
              </w:rPr>
              <w:t>92.7</w:t>
            </w:r>
            <w:r w:rsidRPr="00004D80">
              <w:rPr>
                <w:sz w:val="18"/>
                <w:szCs w:val="18"/>
              </w:rPr>
              <w:t>%</w:t>
            </w:r>
            <w:r w:rsidRPr="00004D80">
              <w:rPr>
                <w:sz w:val="18"/>
                <w:szCs w:val="18"/>
              </w:rPr>
              <w:t>；</w:t>
            </w:r>
            <w:r w:rsidRPr="00004D80">
              <w:rPr>
                <w:sz w:val="18"/>
                <w:szCs w:val="18"/>
              </w:rPr>
              <w:t>&lt;15μm</w:t>
            </w:r>
            <w:r w:rsidRPr="00004D80">
              <w:rPr>
                <w:sz w:val="18"/>
                <w:szCs w:val="18"/>
              </w:rPr>
              <w:t>：</w:t>
            </w:r>
            <w:r>
              <w:rPr>
                <w:rFonts w:hint="eastAsia"/>
                <w:sz w:val="18"/>
                <w:szCs w:val="18"/>
              </w:rPr>
              <w:t>5.2</w:t>
            </w:r>
            <w:r w:rsidRPr="00004D80">
              <w:rPr>
                <w:sz w:val="18"/>
                <w:szCs w:val="18"/>
              </w:rPr>
              <w:t>%</w:t>
            </w:r>
          </w:p>
        </w:tc>
      </w:tr>
      <w:tr w:rsidR="000F1DA6" w:rsidRPr="00004D80" w14:paraId="2351A16F" w14:textId="77777777" w:rsidTr="00C0075C">
        <w:trPr>
          <w:jc w:val="center"/>
        </w:trPr>
        <w:tc>
          <w:tcPr>
            <w:tcW w:w="0" w:type="auto"/>
            <w:vMerge/>
            <w:tcBorders>
              <w:right w:val="single" w:sz="4" w:space="0" w:color="auto"/>
            </w:tcBorders>
            <w:shd w:val="clear" w:color="auto" w:fill="auto"/>
          </w:tcPr>
          <w:p w14:paraId="23CC5689" w14:textId="77777777" w:rsidR="000F1DA6" w:rsidRPr="00004D80" w:rsidRDefault="000F1DA6" w:rsidP="00C0075C">
            <w:pPr>
              <w:spacing w:line="276" w:lineRule="auto"/>
              <w:jc w:val="center"/>
              <w:rPr>
                <w:sz w:val="18"/>
                <w:szCs w:val="18"/>
              </w:rPr>
            </w:pPr>
          </w:p>
        </w:tc>
        <w:tc>
          <w:tcPr>
            <w:tcW w:w="0" w:type="auto"/>
            <w:tcBorders>
              <w:left w:val="single" w:sz="4" w:space="0" w:color="auto"/>
            </w:tcBorders>
            <w:shd w:val="clear" w:color="auto" w:fill="auto"/>
          </w:tcPr>
          <w:p w14:paraId="712079FE" w14:textId="77777777" w:rsidR="000F1DA6" w:rsidRPr="00004D80" w:rsidRDefault="000F1DA6" w:rsidP="00C0075C">
            <w:pPr>
              <w:spacing w:line="276" w:lineRule="auto"/>
              <w:jc w:val="center"/>
              <w:rPr>
                <w:sz w:val="18"/>
                <w:szCs w:val="18"/>
              </w:rPr>
            </w:pPr>
            <w:r w:rsidRPr="00004D80">
              <w:rPr>
                <w:sz w:val="18"/>
                <w:szCs w:val="18"/>
              </w:rPr>
              <w:t>单位</w:t>
            </w:r>
            <w:r w:rsidRPr="00004D80">
              <w:rPr>
                <w:sz w:val="18"/>
                <w:szCs w:val="18"/>
              </w:rPr>
              <w:t>2</w:t>
            </w:r>
          </w:p>
        </w:tc>
        <w:tc>
          <w:tcPr>
            <w:tcW w:w="0" w:type="auto"/>
            <w:shd w:val="clear" w:color="auto" w:fill="auto"/>
          </w:tcPr>
          <w:p w14:paraId="05F501C5" w14:textId="3562FC3A" w:rsidR="000F1DA6" w:rsidRPr="00004D80" w:rsidRDefault="000F1DA6" w:rsidP="00C0075C">
            <w:pPr>
              <w:spacing w:line="276" w:lineRule="auto"/>
              <w:jc w:val="center"/>
              <w:rPr>
                <w:sz w:val="18"/>
                <w:szCs w:val="18"/>
              </w:rPr>
            </w:pPr>
            <w:r w:rsidRPr="00004D80">
              <w:rPr>
                <w:sz w:val="18"/>
                <w:szCs w:val="18"/>
              </w:rPr>
              <w:t>≥53μm</w:t>
            </w:r>
            <w:r w:rsidRPr="00004D80">
              <w:rPr>
                <w:sz w:val="18"/>
                <w:szCs w:val="18"/>
              </w:rPr>
              <w:t>：</w:t>
            </w:r>
            <w:r w:rsidRPr="00004D80">
              <w:rPr>
                <w:sz w:val="18"/>
                <w:szCs w:val="18"/>
              </w:rPr>
              <w:t>2.</w:t>
            </w:r>
            <w:r>
              <w:rPr>
                <w:rFonts w:hint="eastAsia"/>
                <w:sz w:val="18"/>
                <w:szCs w:val="18"/>
              </w:rPr>
              <w:t>8</w:t>
            </w:r>
            <w:r w:rsidRPr="00004D80">
              <w:rPr>
                <w:sz w:val="18"/>
                <w:szCs w:val="18"/>
              </w:rPr>
              <w:t>%</w:t>
            </w:r>
            <w:r w:rsidRPr="00004D80">
              <w:rPr>
                <w:sz w:val="18"/>
                <w:szCs w:val="18"/>
              </w:rPr>
              <w:t>；</w:t>
            </w:r>
            <w:r w:rsidRPr="00004D80">
              <w:rPr>
                <w:sz w:val="18"/>
                <w:szCs w:val="18"/>
              </w:rPr>
              <w:t>15μm</w:t>
            </w:r>
            <w:r w:rsidRPr="00004D80">
              <w:rPr>
                <w:sz w:val="18"/>
                <w:szCs w:val="18"/>
              </w:rPr>
              <w:t>～</w:t>
            </w:r>
            <w:r w:rsidRPr="00004D80">
              <w:rPr>
                <w:sz w:val="18"/>
                <w:szCs w:val="18"/>
              </w:rPr>
              <w:t>53μm</w:t>
            </w:r>
            <w:r w:rsidRPr="00004D80">
              <w:rPr>
                <w:sz w:val="18"/>
                <w:szCs w:val="18"/>
              </w:rPr>
              <w:t>：</w:t>
            </w:r>
            <w:r w:rsidRPr="00004D80">
              <w:rPr>
                <w:sz w:val="18"/>
                <w:szCs w:val="18"/>
              </w:rPr>
              <w:t>89.</w:t>
            </w:r>
            <w:r>
              <w:rPr>
                <w:rFonts w:hint="eastAsia"/>
                <w:sz w:val="18"/>
                <w:szCs w:val="18"/>
              </w:rPr>
              <w:t>8</w:t>
            </w:r>
            <w:r w:rsidRPr="00004D80">
              <w:rPr>
                <w:sz w:val="18"/>
                <w:szCs w:val="18"/>
              </w:rPr>
              <w:t>%</w:t>
            </w:r>
            <w:r w:rsidRPr="00004D80">
              <w:rPr>
                <w:sz w:val="18"/>
                <w:szCs w:val="18"/>
              </w:rPr>
              <w:t>；</w:t>
            </w:r>
            <w:r w:rsidRPr="00004D80">
              <w:rPr>
                <w:sz w:val="18"/>
                <w:szCs w:val="18"/>
              </w:rPr>
              <w:t>&lt;15μm</w:t>
            </w:r>
            <w:r w:rsidRPr="00004D80">
              <w:rPr>
                <w:sz w:val="18"/>
                <w:szCs w:val="18"/>
              </w:rPr>
              <w:t>：</w:t>
            </w:r>
            <w:r>
              <w:rPr>
                <w:rFonts w:hint="eastAsia"/>
                <w:sz w:val="18"/>
                <w:szCs w:val="18"/>
              </w:rPr>
              <w:t>7</w:t>
            </w:r>
            <w:r w:rsidRPr="00004D80">
              <w:rPr>
                <w:sz w:val="18"/>
                <w:szCs w:val="18"/>
              </w:rPr>
              <w:t>.</w:t>
            </w:r>
            <w:r>
              <w:rPr>
                <w:rFonts w:hint="eastAsia"/>
                <w:sz w:val="18"/>
                <w:szCs w:val="18"/>
              </w:rPr>
              <w:t>4</w:t>
            </w:r>
            <w:r w:rsidRPr="00004D80">
              <w:rPr>
                <w:sz w:val="18"/>
                <w:szCs w:val="18"/>
              </w:rPr>
              <w:t>%</w:t>
            </w:r>
          </w:p>
        </w:tc>
      </w:tr>
      <w:tr w:rsidR="000F1DA6" w:rsidRPr="00004D80" w14:paraId="07AE1AC5" w14:textId="77777777" w:rsidTr="00C0075C">
        <w:trPr>
          <w:jc w:val="center"/>
        </w:trPr>
        <w:tc>
          <w:tcPr>
            <w:tcW w:w="0" w:type="auto"/>
            <w:vMerge/>
            <w:tcBorders>
              <w:right w:val="single" w:sz="4" w:space="0" w:color="auto"/>
            </w:tcBorders>
            <w:shd w:val="clear" w:color="auto" w:fill="auto"/>
          </w:tcPr>
          <w:p w14:paraId="0DAAE204" w14:textId="77777777" w:rsidR="000F1DA6" w:rsidRPr="00004D80" w:rsidRDefault="000F1DA6" w:rsidP="00C0075C">
            <w:pPr>
              <w:spacing w:line="276" w:lineRule="auto"/>
              <w:jc w:val="center"/>
              <w:rPr>
                <w:sz w:val="18"/>
                <w:szCs w:val="18"/>
              </w:rPr>
            </w:pPr>
          </w:p>
        </w:tc>
        <w:tc>
          <w:tcPr>
            <w:tcW w:w="0" w:type="auto"/>
            <w:tcBorders>
              <w:left w:val="single" w:sz="4" w:space="0" w:color="auto"/>
            </w:tcBorders>
            <w:shd w:val="clear" w:color="auto" w:fill="auto"/>
          </w:tcPr>
          <w:p w14:paraId="6FAD59E4" w14:textId="77777777" w:rsidR="000F1DA6" w:rsidRPr="00004D80" w:rsidRDefault="000F1DA6" w:rsidP="00C0075C">
            <w:pPr>
              <w:spacing w:line="276" w:lineRule="auto"/>
              <w:jc w:val="center"/>
              <w:rPr>
                <w:sz w:val="18"/>
                <w:szCs w:val="18"/>
              </w:rPr>
            </w:pPr>
            <w:r w:rsidRPr="00004D80">
              <w:rPr>
                <w:sz w:val="18"/>
                <w:szCs w:val="18"/>
              </w:rPr>
              <w:t>单位</w:t>
            </w:r>
            <w:r w:rsidRPr="00004D80">
              <w:rPr>
                <w:sz w:val="18"/>
                <w:szCs w:val="18"/>
              </w:rPr>
              <w:t>3</w:t>
            </w:r>
          </w:p>
        </w:tc>
        <w:tc>
          <w:tcPr>
            <w:tcW w:w="0" w:type="auto"/>
            <w:shd w:val="clear" w:color="auto" w:fill="auto"/>
          </w:tcPr>
          <w:p w14:paraId="685E60A2" w14:textId="0F6E1547" w:rsidR="000F1DA6" w:rsidRPr="00004D80" w:rsidRDefault="000F1DA6" w:rsidP="00C0075C">
            <w:pPr>
              <w:spacing w:line="276" w:lineRule="auto"/>
              <w:jc w:val="center"/>
              <w:rPr>
                <w:sz w:val="18"/>
                <w:szCs w:val="18"/>
              </w:rPr>
            </w:pPr>
            <w:r w:rsidRPr="00004D80">
              <w:rPr>
                <w:sz w:val="18"/>
                <w:szCs w:val="18"/>
              </w:rPr>
              <w:t>≥53μm</w:t>
            </w:r>
            <w:r w:rsidRPr="00004D80">
              <w:rPr>
                <w:sz w:val="18"/>
                <w:szCs w:val="18"/>
              </w:rPr>
              <w:t>：</w:t>
            </w:r>
            <w:r>
              <w:rPr>
                <w:rFonts w:hint="eastAsia"/>
                <w:sz w:val="18"/>
                <w:szCs w:val="18"/>
              </w:rPr>
              <w:t>1.8</w:t>
            </w:r>
            <w:r w:rsidRPr="00004D80">
              <w:rPr>
                <w:color w:val="000000"/>
                <w:sz w:val="18"/>
                <w:szCs w:val="18"/>
              </w:rPr>
              <w:t>%</w:t>
            </w:r>
            <w:r w:rsidRPr="00004D80">
              <w:rPr>
                <w:sz w:val="18"/>
                <w:szCs w:val="18"/>
              </w:rPr>
              <w:t>；</w:t>
            </w:r>
            <w:r w:rsidRPr="00004D80">
              <w:rPr>
                <w:sz w:val="18"/>
                <w:szCs w:val="18"/>
              </w:rPr>
              <w:t>15μm</w:t>
            </w:r>
            <w:r w:rsidRPr="00004D80">
              <w:rPr>
                <w:sz w:val="18"/>
                <w:szCs w:val="18"/>
              </w:rPr>
              <w:t>～</w:t>
            </w:r>
            <w:r w:rsidRPr="00004D80">
              <w:rPr>
                <w:sz w:val="18"/>
                <w:szCs w:val="18"/>
              </w:rPr>
              <w:t>53μm</w:t>
            </w:r>
            <w:r w:rsidRPr="00004D80">
              <w:rPr>
                <w:sz w:val="18"/>
                <w:szCs w:val="18"/>
              </w:rPr>
              <w:t>：</w:t>
            </w:r>
            <w:r w:rsidRPr="00004D80">
              <w:rPr>
                <w:sz w:val="18"/>
                <w:szCs w:val="18"/>
              </w:rPr>
              <w:t>9</w:t>
            </w:r>
            <w:r w:rsidR="000D6D8E">
              <w:rPr>
                <w:rFonts w:hint="eastAsia"/>
                <w:sz w:val="18"/>
                <w:szCs w:val="18"/>
              </w:rPr>
              <w:t>4</w:t>
            </w:r>
            <w:r w:rsidRPr="00004D80">
              <w:rPr>
                <w:sz w:val="18"/>
                <w:szCs w:val="18"/>
              </w:rPr>
              <w:t>.</w:t>
            </w:r>
            <w:r w:rsidR="000D6D8E">
              <w:rPr>
                <w:rFonts w:hint="eastAsia"/>
                <w:sz w:val="18"/>
                <w:szCs w:val="18"/>
              </w:rPr>
              <w:t>1</w:t>
            </w:r>
            <w:r w:rsidRPr="00004D80">
              <w:rPr>
                <w:sz w:val="18"/>
                <w:szCs w:val="18"/>
              </w:rPr>
              <w:t>%</w:t>
            </w:r>
            <w:r w:rsidRPr="00004D80">
              <w:rPr>
                <w:sz w:val="18"/>
                <w:szCs w:val="18"/>
              </w:rPr>
              <w:t>；</w:t>
            </w:r>
            <w:r w:rsidRPr="00004D80">
              <w:rPr>
                <w:sz w:val="18"/>
                <w:szCs w:val="18"/>
              </w:rPr>
              <w:t>&lt;15μm</w:t>
            </w:r>
            <w:r w:rsidRPr="00004D80">
              <w:rPr>
                <w:sz w:val="18"/>
                <w:szCs w:val="18"/>
              </w:rPr>
              <w:t>：</w:t>
            </w:r>
            <w:r>
              <w:rPr>
                <w:rFonts w:hint="eastAsia"/>
                <w:color w:val="000000"/>
                <w:sz w:val="18"/>
                <w:szCs w:val="18"/>
              </w:rPr>
              <w:t>4.1</w:t>
            </w:r>
            <w:r w:rsidRPr="00004D80">
              <w:rPr>
                <w:color w:val="000000"/>
                <w:sz w:val="18"/>
                <w:szCs w:val="18"/>
              </w:rPr>
              <w:t>%</w:t>
            </w:r>
          </w:p>
        </w:tc>
      </w:tr>
      <w:tr w:rsidR="000F1DA6" w:rsidRPr="00004D80" w14:paraId="70EEDA9C" w14:textId="77777777" w:rsidTr="00C0075C">
        <w:trPr>
          <w:jc w:val="center"/>
        </w:trPr>
        <w:tc>
          <w:tcPr>
            <w:tcW w:w="0" w:type="auto"/>
            <w:vMerge/>
            <w:tcBorders>
              <w:right w:val="single" w:sz="4" w:space="0" w:color="auto"/>
            </w:tcBorders>
            <w:shd w:val="clear" w:color="auto" w:fill="auto"/>
          </w:tcPr>
          <w:p w14:paraId="3D45AAF8" w14:textId="77777777" w:rsidR="000F1DA6" w:rsidRPr="00004D80" w:rsidRDefault="000F1DA6" w:rsidP="00C0075C">
            <w:pPr>
              <w:spacing w:line="276" w:lineRule="auto"/>
              <w:jc w:val="center"/>
              <w:rPr>
                <w:sz w:val="18"/>
                <w:szCs w:val="18"/>
              </w:rPr>
            </w:pPr>
          </w:p>
        </w:tc>
        <w:tc>
          <w:tcPr>
            <w:tcW w:w="0" w:type="auto"/>
            <w:tcBorders>
              <w:left w:val="single" w:sz="4" w:space="0" w:color="auto"/>
            </w:tcBorders>
            <w:shd w:val="clear" w:color="auto" w:fill="auto"/>
          </w:tcPr>
          <w:p w14:paraId="34BCB6CC" w14:textId="77777777" w:rsidR="000F1DA6" w:rsidRPr="00004D80" w:rsidRDefault="000F1DA6" w:rsidP="00C0075C">
            <w:pPr>
              <w:spacing w:line="276" w:lineRule="auto"/>
              <w:jc w:val="center"/>
              <w:rPr>
                <w:sz w:val="18"/>
                <w:szCs w:val="18"/>
              </w:rPr>
            </w:pPr>
            <w:r w:rsidRPr="00004D80">
              <w:rPr>
                <w:sz w:val="18"/>
                <w:szCs w:val="18"/>
              </w:rPr>
              <w:t>单位</w:t>
            </w:r>
            <w:r w:rsidRPr="00004D80">
              <w:rPr>
                <w:sz w:val="18"/>
                <w:szCs w:val="18"/>
              </w:rPr>
              <w:t>4</w:t>
            </w:r>
          </w:p>
        </w:tc>
        <w:tc>
          <w:tcPr>
            <w:tcW w:w="0" w:type="auto"/>
            <w:shd w:val="clear" w:color="auto" w:fill="auto"/>
          </w:tcPr>
          <w:p w14:paraId="46BD8D9F" w14:textId="5E319717" w:rsidR="000F1DA6" w:rsidRPr="00004D80" w:rsidRDefault="000F1DA6" w:rsidP="00C0075C">
            <w:pPr>
              <w:spacing w:line="276" w:lineRule="auto"/>
              <w:jc w:val="center"/>
              <w:rPr>
                <w:sz w:val="18"/>
                <w:szCs w:val="18"/>
              </w:rPr>
            </w:pPr>
            <w:r w:rsidRPr="00004D80">
              <w:rPr>
                <w:sz w:val="18"/>
                <w:szCs w:val="18"/>
              </w:rPr>
              <w:t>≥53μm</w:t>
            </w:r>
            <w:r w:rsidRPr="00004D80">
              <w:rPr>
                <w:sz w:val="18"/>
                <w:szCs w:val="18"/>
              </w:rPr>
              <w:t>：</w:t>
            </w:r>
            <w:r w:rsidR="000D6D8E">
              <w:rPr>
                <w:rFonts w:hint="eastAsia"/>
                <w:color w:val="000000"/>
                <w:sz w:val="18"/>
                <w:szCs w:val="18"/>
              </w:rPr>
              <w:t>0.9%</w:t>
            </w:r>
            <w:r w:rsidRPr="00004D80">
              <w:rPr>
                <w:sz w:val="18"/>
                <w:szCs w:val="18"/>
              </w:rPr>
              <w:t>；</w:t>
            </w:r>
            <w:r w:rsidRPr="00004D80">
              <w:rPr>
                <w:sz w:val="18"/>
                <w:szCs w:val="18"/>
              </w:rPr>
              <w:t>15μm</w:t>
            </w:r>
            <w:r w:rsidRPr="00004D80">
              <w:rPr>
                <w:sz w:val="18"/>
                <w:szCs w:val="18"/>
              </w:rPr>
              <w:t>～</w:t>
            </w:r>
            <w:r w:rsidRPr="00004D80">
              <w:rPr>
                <w:sz w:val="18"/>
                <w:szCs w:val="18"/>
              </w:rPr>
              <w:t>53μm</w:t>
            </w:r>
            <w:r w:rsidRPr="00004D80">
              <w:rPr>
                <w:sz w:val="18"/>
                <w:szCs w:val="18"/>
              </w:rPr>
              <w:t>：</w:t>
            </w:r>
            <w:r w:rsidR="000D6D8E">
              <w:rPr>
                <w:rFonts w:hint="eastAsia"/>
                <w:sz w:val="18"/>
                <w:szCs w:val="18"/>
              </w:rPr>
              <w:t>93.7</w:t>
            </w:r>
            <w:r w:rsidRPr="00004D80">
              <w:rPr>
                <w:sz w:val="18"/>
                <w:szCs w:val="18"/>
              </w:rPr>
              <w:t>%</w:t>
            </w:r>
            <w:r w:rsidRPr="00004D80">
              <w:rPr>
                <w:sz w:val="18"/>
                <w:szCs w:val="18"/>
              </w:rPr>
              <w:t>；</w:t>
            </w:r>
            <w:r w:rsidRPr="00004D80">
              <w:rPr>
                <w:sz w:val="18"/>
                <w:szCs w:val="18"/>
              </w:rPr>
              <w:t>&lt;15μm</w:t>
            </w:r>
            <w:r w:rsidRPr="00004D80">
              <w:rPr>
                <w:sz w:val="18"/>
                <w:szCs w:val="18"/>
              </w:rPr>
              <w:t>：</w:t>
            </w:r>
            <w:r w:rsidR="000D6D8E">
              <w:rPr>
                <w:rFonts w:hint="eastAsia"/>
                <w:color w:val="000000"/>
                <w:sz w:val="18"/>
                <w:szCs w:val="18"/>
              </w:rPr>
              <w:t>5.4</w:t>
            </w:r>
            <w:r w:rsidRPr="00004D80">
              <w:rPr>
                <w:color w:val="000000"/>
                <w:sz w:val="18"/>
                <w:szCs w:val="18"/>
              </w:rPr>
              <w:t>%</w:t>
            </w:r>
          </w:p>
        </w:tc>
      </w:tr>
      <w:tr w:rsidR="000F1DA6" w:rsidRPr="00004D80" w14:paraId="3A6CC12B" w14:textId="77777777" w:rsidTr="000F1DA6">
        <w:trPr>
          <w:jc w:val="center"/>
        </w:trPr>
        <w:tc>
          <w:tcPr>
            <w:tcW w:w="0" w:type="auto"/>
            <w:vMerge/>
            <w:tcBorders>
              <w:bottom w:val="single" w:sz="4" w:space="0" w:color="auto"/>
              <w:right w:val="single" w:sz="4" w:space="0" w:color="auto"/>
            </w:tcBorders>
            <w:shd w:val="clear" w:color="auto" w:fill="auto"/>
          </w:tcPr>
          <w:p w14:paraId="16458850" w14:textId="77777777" w:rsidR="000F1DA6" w:rsidRPr="00004D80" w:rsidRDefault="000F1DA6" w:rsidP="00C0075C">
            <w:pPr>
              <w:spacing w:line="276" w:lineRule="auto"/>
              <w:jc w:val="center"/>
              <w:rPr>
                <w:sz w:val="18"/>
                <w:szCs w:val="18"/>
              </w:rPr>
            </w:pPr>
          </w:p>
        </w:tc>
        <w:tc>
          <w:tcPr>
            <w:tcW w:w="0" w:type="auto"/>
            <w:tcBorders>
              <w:left w:val="single" w:sz="4" w:space="0" w:color="auto"/>
              <w:bottom w:val="single" w:sz="4" w:space="0" w:color="auto"/>
            </w:tcBorders>
            <w:shd w:val="clear" w:color="auto" w:fill="auto"/>
          </w:tcPr>
          <w:p w14:paraId="048B1F70" w14:textId="77777777" w:rsidR="000F1DA6" w:rsidRPr="00004D80" w:rsidRDefault="000F1DA6" w:rsidP="00C0075C">
            <w:pPr>
              <w:spacing w:line="276" w:lineRule="auto"/>
              <w:jc w:val="center"/>
              <w:rPr>
                <w:sz w:val="18"/>
                <w:szCs w:val="18"/>
              </w:rPr>
            </w:pPr>
            <w:r w:rsidRPr="00004D80">
              <w:rPr>
                <w:sz w:val="18"/>
                <w:szCs w:val="18"/>
              </w:rPr>
              <w:t>单位</w:t>
            </w:r>
            <w:r w:rsidRPr="00004D80">
              <w:rPr>
                <w:sz w:val="18"/>
                <w:szCs w:val="18"/>
              </w:rPr>
              <w:t>5</w:t>
            </w:r>
          </w:p>
        </w:tc>
        <w:tc>
          <w:tcPr>
            <w:tcW w:w="0" w:type="auto"/>
            <w:shd w:val="clear" w:color="auto" w:fill="auto"/>
          </w:tcPr>
          <w:p w14:paraId="6841ABE8" w14:textId="3140C1E5" w:rsidR="000F1DA6" w:rsidRPr="00004D80" w:rsidRDefault="000F1DA6" w:rsidP="00C0075C">
            <w:pPr>
              <w:spacing w:line="276" w:lineRule="auto"/>
              <w:jc w:val="center"/>
              <w:rPr>
                <w:sz w:val="18"/>
                <w:szCs w:val="18"/>
              </w:rPr>
            </w:pPr>
            <w:r w:rsidRPr="00004D80">
              <w:rPr>
                <w:sz w:val="18"/>
                <w:szCs w:val="18"/>
              </w:rPr>
              <w:t>≥53μm</w:t>
            </w:r>
            <w:r w:rsidRPr="00004D80">
              <w:rPr>
                <w:sz w:val="18"/>
                <w:szCs w:val="18"/>
              </w:rPr>
              <w:t>：</w:t>
            </w:r>
            <w:r w:rsidR="000D6D8E">
              <w:rPr>
                <w:rFonts w:hint="eastAsia"/>
                <w:color w:val="000000"/>
                <w:sz w:val="18"/>
                <w:szCs w:val="18"/>
              </w:rPr>
              <w:t>1.7%</w:t>
            </w:r>
            <w:r w:rsidRPr="00004D80">
              <w:rPr>
                <w:sz w:val="18"/>
                <w:szCs w:val="18"/>
              </w:rPr>
              <w:t>；</w:t>
            </w:r>
            <w:r w:rsidRPr="00004D80">
              <w:rPr>
                <w:sz w:val="18"/>
                <w:szCs w:val="18"/>
              </w:rPr>
              <w:t>15μm</w:t>
            </w:r>
            <w:r w:rsidRPr="00004D80">
              <w:rPr>
                <w:sz w:val="18"/>
                <w:szCs w:val="18"/>
              </w:rPr>
              <w:t>～</w:t>
            </w:r>
            <w:r w:rsidRPr="00004D80">
              <w:rPr>
                <w:sz w:val="18"/>
                <w:szCs w:val="18"/>
              </w:rPr>
              <w:t>53μm</w:t>
            </w:r>
            <w:r w:rsidRPr="00004D80">
              <w:rPr>
                <w:sz w:val="18"/>
                <w:szCs w:val="18"/>
              </w:rPr>
              <w:t>：</w:t>
            </w:r>
            <w:r w:rsidR="000D6D8E">
              <w:rPr>
                <w:rFonts w:hint="eastAsia"/>
                <w:sz w:val="18"/>
                <w:szCs w:val="18"/>
              </w:rPr>
              <w:t>92.1</w:t>
            </w:r>
            <w:r w:rsidRPr="00004D80">
              <w:rPr>
                <w:sz w:val="18"/>
                <w:szCs w:val="18"/>
              </w:rPr>
              <w:t>%</w:t>
            </w:r>
            <w:r w:rsidRPr="00004D80">
              <w:rPr>
                <w:sz w:val="18"/>
                <w:szCs w:val="18"/>
              </w:rPr>
              <w:t>；</w:t>
            </w:r>
            <w:r w:rsidRPr="00004D80">
              <w:rPr>
                <w:sz w:val="18"/>
                <w:szCs w:val="18"/>
              </w:rPr>
              <w:t>&lt;15μm</w:t>
            </w:r>
            <w:r w:rsidRPr="00004D80">
              <w:rPr>
                <w:sz w:val="18"/>
                <w:szCs w:val="18"/>
              </w:rPr>
              <w:t>：</w:t>
            </w:r>
            <w:r w:rsidR="000D6D8E">
              <w:rPr>
                <w:rFonts w:hint="eastAsia"/>
                <w:color w:val="000000"/>
                <w:sz w:val="18"/>
                <w:szCs w:val="18"/>
              </w:rPr>
              <w:t>6,2</w:t>
            </w:r>
            <w:r w:rsidRPr="00004D80">
              <w:rPr>
                <w:color w:val="000000"/>
                <w:sz w:val="18"/>
                <w:szCs w:val="18"/>
              </w:rPr>
              <w:t>%</w:t>
            </w:r>
          </w:p>
        </w:tc>
      </w:tr>
      <w:tr w:rsidR="000D6D8E" w:rsidRPr="00004D80" w14:paraId="62B88039" w14:textId="77777777" w:rsidTr="00C0075C">
        <w:trPr>
          <w:jc w:val="center"/>
        </w:trPr>
        <w:tc>
          <w:tcPr>
            <w:tcW w:w="0" w:type="auto"/>
            <w:vMerge w:val="restart"/>
            <w:shd w:val="clear" w:color="auto" w:fill="auto"/>
            <w:vAlign w:val="center"/>
          </w:tcPr>
          <w:p w14:paraId="6CD7357C" w14:textId="77777777" w:rsidR="000D6D8E" w:rsidRPr="00004D80" w:rsidRDefault="000D6D8E" w:rsidP="000D6D8E">
            <w:pPr>
              <w:spacing w:line="276" w:lineRule="auto"/>
              <w:jc w:val="center"/>
              <w:rPr>
                <w:sz w:val="18"/>
                <w:szCs w:val="18"/>
              </w:rPr>
            </w:pPr>
            <w:r w:rsidRPr="00004D80">
              <w:rPr>
                <w:color w:val="000000"/>
                <w:sz w:val="18"/>
                <w:szCs w:val="18"/>
              </w:rPr>
              <w:t>＜</w:t>
            </w:r>
            <w:r w:rsidRPr="00004D80">
              <w:rPr>
                <w:color w:val="000000"/>
                <w:sz w:val="18"/>
                <w:szCs w:val="18"/>
              </w:rPr>
              <w:t>250μm</w:t>
            </w:r>
          </w:p>
        </w:tc>
        <w:tc>
          <w:tcPr>
            <w:tcW w:w="0" w:type="auto"/>
            <w:shd w:val="clear" w:color="auto" w:fill="auto"/>
          </w:tcPr>
          <w:p w14:paraId="172BD295" w14:textId="72D98DDA" w:rsidR="000D6D8E" w:rsidRPr="00004D80" w:rsidRDefault="000D6D8E" w:rsidP="000D6D8E">
            <w:pPr>
              <w:spacing w:line="276" w:lineRule="auto"/>
              <w:jc w:val="center"/>
              <w:rPr>
                <w:sz w:val="18"/>
                <w:szCs w:val="18"/>
              </w:rPr>
            </w:pPr>
            <w:r w:rsidRPr="00004D80">
              <w:rPr>
                <w:sz w:val="18"/>
                <w:szCs w:val="18"/>
              </w:rPr>
              <w:t>单位</w:t>
            </w:r>
            <w:r w:rsidRPr="00004D80">
              <w:rPr>
                <w:sz w:val="18"/>
                <w:szCs w:val="18"/>
              </w:rPr>
              <w:t>1</w:t>
            </w:r>
          </w:p>
        </w:tc>
        <w:tc>
          <w:tcPr>
            <w:tcW w:w="0" w:type="auto"/>
            <w:shd w:val="clear" w:color="auto" w:fill="auto"/>
            <w:vAlign w:val="center"/>
          </w:tcPr>
          <w:p w14:paraId="073A4D6A" w14:textId="305799E8" w:rsidR="000D6D8E" w:rsidRPr="00004D80" w:rsidRDefault="000D6D8E" w:rsidP="000D6D8E">
            <w:pPr>
              <w:spacing w:line="276" w:lineRule="auto"/>
              <w:jc w:val="center"/>
              <w:rPr>
                <w:sz w:val="18"/>
                <w:szCs w:val="18"/>
              </w:rPr>
            </w:pPr>
            <w:r w:rsidRPr="00004D80">
              <w:rPr>
                <w:color w:val="000000"/>
                <w:sz w:val="18"/>
                <w:szCs w:val="18"/>
              </w:rPr>
              <w:t>≥250μm</w:t>
            </w:r>
            <w:r w:rsidRPr="00004D80">
              <w:rPr>
                <w:color w:val="000000"/>
                <w:sz w:val="18"/>
                <w:szCs w:val="18"/>
              </w:rPr>
              <w:t>：</w:t>
            </w:r>
            <w:r>
              <w:rPr>
                <w:rFonts w:hint="eastAsia"/>
                <w:color w:val="000000"/>
                <w:sz w:val="18"/>
                <w:szCs w:val="18"/>
              </w:rPr>
              <w:t>0.4</w:t>
            </w:r>
            <w:r w:rsidRPr="00004D80">
              <w:rPr>
                <w:color w:val="000000"/>
                <w:sz w:val="18"/>
                <w:szCs w:val="18"/>
              </w:rPr>
              <w:t>%</w:t>
            </w:r>
            <w:r w:rsidRPr="00004D80">
              <w:rPr>
                <w:color w:val="000000"/>
                <w:sz w:val="18"/>
                <w:szCs w:val="18"/>
              </w:rPr>
              <w:t>；</w:t>
            </w:r>
            <w:r w:rsidRPr="00004D80">
              <w:rPr>
                <w:color w:val="000000"/>
                <w:sz w:val="18"/>
                <w:szCs w:val="18"/>
              </w:rPr>
              <w:t xml:space="preserve"> &lt;250μm</w:t>
            </w:r>
            <w:r w:rsidRPr="00004D80">
              <w:rPr>
                <w:color w:val="000000"/>
                <w:sz w:val="18"/>
                <w:szCs w:val="18"/>
              </w:rPr>
              <w:t>：</w:t>
            </w:r>
            <w:r w:rsidRPr="00004D80">
              <w:rPr>
                <w:color w:val="000000"/>
                <w:sz w:val="18"/>
                <w:szCs w:val="18"/>
              </w:rPr>
              <w:t>9</w:t>
            </w:r>
            <w:r>
              <w:rPr>
                <w:rFonts w:hint="eastAsia"/>
                <w:color w:val="000000"/>
                <w:sz w:val="18"/>
                <w:szCs w:val="18"/>
              </w:rPr>
              <w:t>9</w:t>
            </w:r>
            <w:r w:rsidRPr="00004D80">
              <w:rPr>
                <w:color w:val="000000"/>
                <w:sz w:val="18"/>
                <w:szCs w:val="18"/>
              </w:rPr>
              <w:t>.</w:t>
            </w:r>
            <w:r>
              <w:rPr>
                <w:rFonts w:hint="eastAsia"/>
                <w:color w:val="000000"/>
                <w:sz w:val="18"/>
                <w:szCs w:val="18"/>
              </w:rPr>
              <w:t>6</w:t>
            </w:r>
            <w:r w:rsidRPr="00004D80">
              <w:rPr>
                <w:color w:val="000000"/>
                <w:sz w:val="18"/>
                <w:szCs w:val="18"/>
              </w:rPr>
              <w:t>%</w:t>
            </w:r>
          </w:p>
        </w:tc>
      </w:tr>
      <w:tr w:rsidR="000D6D8E" w:rsidRPr="00004D80" w14:paraId="5E42B2BD" w14:textId="77777777" w:rsidTr="00C0075C">
        <w:trPr>
          <w:jc w:val="center"/>
        </w:trPr>
        <w:tc>
          <w:tcPr>
            <w:tcW w:w="0" w:type="auto"/>
            <w:vMerge/>
            <w:shd w:val="clear" w:color="auto" w:fill="auto"/>
          </w:tcPr>
          <w:p w14:paraId="5B1BE4B2" w14:textId="77777777" w:rsidR="000D6D8E" w:rsidRPr="00004D80" w:rsidRDefault="000D6D8E" w:rsidP="000D6D8E">
            <w:pPr>
              <w:spacing w:line="276" w:lineRule="auto"/>
              <w:jc w:val="center"/>
              <w:rPr>
                <w:sz w:val="18"/>
                <w:szCs w:val="18"/>
              </w:rPr>
            </w:pPr>
          </w:p>
        </w:tc>
        <w:tc>
          <w:tcPr>
            <w:tcW w:w="0" w:type="auto"/>
            <w:shd w:val="clear" w:color="auto" w:fill="auto"/>
          </w:tcPr>
          <w:p w14:paraId="58216045" w14:textId="3AF03D90" w:rsidR="000D6D8E" w:rsidRPr="00004D80" w:rsidRDefault="000D6D8E" w:rsidP="000D6D8E">
            <w:pPr>
              <w:spacing w:line="276" w:lineRule="auto"/>
              <w:jc w:val="center"/>
              <w:rPr>
                <w:sz w:val="18"/>
                <w:szCs w:val="18"/>
              </w:rPr>
            </w:pPr>
            <w:r w:rsidRPr="00004D80">
              <w:rPr>
                <w:sz w:val="18"/>
                <w:szCs w:val="18"/>
              </w:rPr>
              <w:t>单位</w:t>
            </w:r>
            <w:r w:rsidRPr="00004D80">
              <w:rPr>
                <w:sz w:val="18"/>
                <w:szCs w:val="18"/>
              </w:rPr>
              <w:t>2</w:t>
            </w:r>
          </w:p>
        </w:tc>
        <w:tc>
          <w:tcPr>
            <w:tcW w:w="0" w:type="auto"/>
            <w:shd w:val="clear" w:color="auto" w:fill="auto"/>
            <w:vAlign w:val="center"/>
          </w:tcPr>
          <w:p w14:paraId="13772E94" w14:textId="2FDC91EF" w:rsidR="000D6D8E" w:rsidRPr="000F1DA6" w:rsidRDefault="000D6D8E" w:rsidP="000D6D8E">
            <w:pPr>
              <w:spacing w:line="276" w:lineRule="auto"/>
              <w:jc w:val="center"/>
              <w:rPr>
                <w:rFonts w:hint="eastAsia"/>
                <w:color w:val="000000"/>
                <w:sz w:val="18"/>
                <w:szCs w:val="18"/>
              </w:rPr>
            </w:pPr>
            <w:r w:rsidRPr="00004D80">
              <w:rPr>
                <w:color w:val="000000"/>
                <w:sz w:val="18"/>
                <w:szCs w:val="18"/>
              </w:rPr>
              <w:t>≥250μm</w:t>
            </w:r>
            <w:r w:rsidRPr="00004D80">
              <w:rPr>
                <w:color w:val="000000"/>
                <w:sz w:val="18"/>
                <w:szCs w:val="18"/>
              </w:rPr>
              <w:t>：</w:t>
            </w:r>
            <w:r>
              <w:rPr>
                <w:rFonts w:hint="eastAsia"/>
                <w:color w:val="000000"/>
                <w:sz w:val="18"/>
                <w:szCs w:val="18"/>
              </w:rPr>
              <w:t>0.</w:t>
            </w:r>
            <w:r w:rsidRPr="00004D80">
              <w:rPr>
                <w:color w:val="000000"/>
                <w:sz w:val="18"/>
                <w:szCs w:val="18"/>
              </w:rPr>
              <w:t>5%</w:t>
            </w:r>
            <w:r w:rsidRPr="00004D80">
              <w:rPr>
                <w:color w:val="000000"/>
                <w:sz w:val="18"/>
                <w:szCs w:val="18"/>
              </w:rPr>
              <w:t>；</w:t>
            </w:r>
            <w:r w:rsidRPr="00004D80">
              <w:rPr>
                <w:color w:val="000000"/>
                <w:sz w:val="18"/>
                <w:szCs w:val="18"/>
              </w:rPr>
              <w:t xml:space="preserve"> &lt;250μm</w:t>
            </w:r>
            <w:r w:rsidRPr="00004D80">
              <w:rPr>
                <w:color w:val="000000"/>
                <w:sz w:val="18"/>
                <w:szCs w:val="18"/>
              </w:rPr>
              <w:t>：</w:t>
            </w:r>
            <w:r>
              <w:rPr>
                <w:rFonts w:hint="eastAsia"/>
                <w:color w:val="000000"/>
                <w:sz w:val="18"/>
                <w:szCs w:val="18"/>
              </w:rPr>
              <w:t>99.5</w:t>
            </w:r>
            <w:r w:rsidRPr="00004D80">
              <w:rPr>
                <w:color w:val="000000"/>
                <w:sz w:val="18"/>
                <w:szCs w:val="18"/>
              </w:rPr>
              <w:t xml:space="preserve"> %</w:t>
            </w:r>
          </w:p>
        </w:tc>
      </w:tr>
      <w:tr w:rsidR="000D6D8E" w:rsidRPr="00004D80" w14:paraId="5F881E41" w14:textId="77777777" w:rsidTr="00970011">
        <w:trPr>
          <w:jc w:val="center"/>
        </w:trPr>
        <w:tc>
          <w:tcPr>
            <w:tcW w:w="0" w:type="auto"/>
            <w:vMerge/>
            <w:shd w:val="clear" w:color="auto" w:fill="auto"/>
          </w:tcPr>
          <w:p w14:paraId="19229F17" w14:textId="77777777" w:rsidR="000D6D8E" w:rsidRPr="00004D80" w:rsidRDefault="000D6D8E" w:rsidP="000D6D8E">
            <w:pPr>
              <w:spacing w:line="276" w:lineRule="auto"/>
              <w:jc w:val="center"/>
              <w:rPr>
                <w:sz w:val="18"/>
                <w:szCs w:val="18"/>
              </w:rPr>
            </w:pPr>
          </w:p>
        </w:tc>
        <w:tc>
          <w:tcPr>
            <w:tcW w:w="0" w:type="auto"/>
            <w:shd w:val="clear" w:color="auto" w:fill="auto"/>
          </w:tcPr>
          <w:p w14:paraId="603DEEE6" w14:textId="2D769C2C" w:rsidR="000D6D8E" w:rsidRPr="00004D80" w:rsidRDefault="000D6D8E" w:rsidP="000D6D8E">
            <w:pPr>
              <w:spacing w:line="276" w:lineRule="auto"/>
              <w:jc w:val="center"/>
              <w:rPr>
                <w:sz w:val="18"/>
                <w:szCs w:val="18"/>
              </w:rPr>
            </w:pPr>
            <w:r w:rsidRPr="00004D80">
              <w:rPr>
                <w:sz w:val="18"/>
                <w:szCs w:val="18"/>
              </w:rPr>
              <w:t>单位</w:t>
            </w:r>
            <w:r w:rsidRPr="00004D80">
              <w:rPr>
                <w:sz w:val="18"/>
                <w:szCs w:val="18"/>
              </w:rPr>
              <w:t>3</w:t>
            </w:r>
          </w:p>
        </w:tc>
        <w:tc>
          <w:tcPr>
            <w:tcW w:w="0" w:type="auto"/>
            <w:shd w:val="clear" w:color="auto" w:fill="auto"/>
          </w:tcPr>
          <w:p w14:paraId="4302DA93" w14:textId="28362EA8" w:rsidR="000D6D8E" w:rsidRPr="00004D80" w:rsidRDefault="000D6D8E" w:rsidP="000D6D8E">
            <w:pPr>
              <w:spacing w:line="276" w:lineRule="auto"/>
              <w:jc w:val="center"/>
              <w:rPr>
                <w:color w:val="000000"/>
                <w:sz w:val="18"/>
                <w:szCs w:val="18"/>
              </w:rPr>
            </w:pPr>
            <w:r w:rsidRPr="00055F7C">
              <w:rPr>
                <w:color w:val="000000"/>
                <w:sz w:val="18"/>
                <w:szCs w:val="18"/>
              </w:rPr>
              <w:t>≥250μm</w:t>
            </w:r>
            <w:r w:rsidRPr="00055F7C">
              <w:rPr>
                <w:color w:val="000000"/>
                <w:sz w:val="18"/>
                <w:szCs w:val="18"/>
              </w:rPr>
              <w:t>：</w:t>
            </w:r>
            <w:r w:rsidRPr="00055F7C">
              <w:rPr>
                <w:rFonts w:hint="eastAsia"/>
                <w:color w:val="000000"/>
                <w:sz w:val="18"/>
                <w:szCs w:val="18"/>
              </w:rPr>
              <w:t>0.</w:t>
            </w:r>
            <w:r>
              <w:rPr>
                <w:rFonts w:hint="eastAsia"/>
                <w:color w:val="000000"/>
                <w:sz w:val="18"/>
                <w:szCs w:val="18"/>
              </w:rPr>
              <w:t>9</w:t>
            </w:r>
            <w:r w:rsidRPr="00055F7C">
              <w:rPr>
                <w:color w:val="000000"/>
                <w:sz w:val="18"/>
                <w:szCs w:val="18"/>
              </w:rPr>
              <w:t>%</w:t>
            </w:r>
            <w:r w:rsidRPr="00055F7C">
              <w:rPr>
                <w:color w:val="000000"/>
                <w:sz w:val="18"/>
                <w:szCs w:val="18"/>
              </w:rPr>
              <w:t>；</w:t>
            </w:r>
            <w:r w:rsidRPr="00055F7C">
              <w:rPr>
                <w:color w:val="000000"/>
                <w:sz w:val="18"/>
                <w:szCs w:val="18"/>
              </w:rPr>
              <w:t xml:space="preserve"> &lt;250μm</w:t>
            </w:r>
            <w:r w:rsidRPr="00055F7C">
              <w:rPr>
                <w:color w:val="000000"/>
                <w:sz w:val="18"/>
                <w:szCs w:val="18"/>
              </w:rPr>
              <w:t>：</w:t>
            </w:r>
            <w:r w:rsidRPr="00055F7C">
              <w:rPr>
                <w:rFonts w:hint="eastAsia"/>
                <w:color w:val="000000"/>
                <w:sz w:val="18"/>
                <w:szCs w:val="18"/>
              </w:rPr>
              <w:t>99.</w:t>
            </w:r>
            <w:r>
              <w:rPr>
                <w:rFonts w:hint="eastAsia"/>
                <w:color w:val="000000"/>
                <w:sz w:val="18"/>
                <w:szCs w:val="18"/>
              </w:rPr>
              <w:t>1</w:t>
            </w:r>
            <w:r w:rsidRPr="00055F7C">
              <w:rPr>
                <w:color w:val="000000"/>
                <w:sz w:val="18"/>
                <w:szCs w:val="18"/>
              </w:rPr>
              <w:t xml:space="preserve"> %</w:t>
            </w:r>
          </w:p>
        </w:tc>
      </w:tr>
      <w:tr w:rsidR="000D6D8E" w:rsidRPr="00004D80" w14:paraId="550A4631" w14:textId="77777777" w:rsidTr="00970011">
        <w:trPr>
          <w:jc w:val="center"/>
        </w:trPr>
        <w:tc>
          <w:tcPr>
            <w:tcW w:w="0" w:type="auto"/>
            <w:vMerge/>
            <w:shd w:val="clear" w:color="auto" w:fill="auto"/>
          </w:tcPr>
          <w:p w14:paraId="0345A190" w14:textId="77777777" w:rsidR="000D6D8E" w:rsidRPr="00004D80" w:rsidRDefault="000D6D8E" w:rsidP="000D6D8E">
            <w:pPr>
              <w:spacing w:line="276" w:lineRule="auto"/>
              <w:jc w:val="center"/>
              <w:rPr>
                <w:sz w:val="18"/>
                <w:szCs w:val="18"/>
              </w:rPr>
            </w:pPr>
          </w:p>
        </w:tc>
        <w:tc>
          <w:tcPr>
            <w:tcW w:w="0" w:type="auto"/>
            <w:shd w:val="clear" w:color="auto" w:fill="auto"/>
          </w:tcPr>
          <w:p w14:paraId="2153B8A7" w14:textId="3A521C2D" w:rsidR="000D6D8E" w:rsidRPr="00004D80" w:rsidRDefault="000D6D8E" w:rsidP="000D6D8E">
            <w:pPr>
              <w:spacing w:line="276" w:lineRule="auto"/>
              <w:jc w:val="center"/>
              <w:rPr>
                <w:sz w:val="18"/>
                <w:szCs w:val="18"/>
              </w:rPr>
            </w:pPr>
            <w:r w:rsidRPr="00004D80">
              <w:rPr>
                <w:sz w:val="18"/>
                <w:szCs w:val="18"/>
              </w:rPr>
              <w:t>单位</w:t>
            </w:r>
            <w:r w:rsidRPr="00004D80">
              <w:rPr>
                <w:sz w:val="18"/>
                <w:szCs w:val="18"/>
              </w:rPr>
              <w:t>4</w:t>
            </w:r>
          </w:p>
        </w:tc>
        <w:tc>
          <w:tcPr>
            <w:tcW w:w="0" w:type="auto"/>
            <w:shd w:val="clear" w:color="auto" w:fill="auto"/>
          </w:tcPr>
          <w:p w14:paraId="23DFA003" w14:textId="248D2042" w:rsidR="000D6D8E" w:rsidRPr="00004D80" w:rsidRDefault="000D6D8E" w:rsidP="000D6D8E">
            <w:pPr>
              <w:spacing w:line="276" w:lineRule="auto"/>
              <w:jc w:val="center"/>
              <w:rPr>
                <w:color w:val="000000"/>
                <w:sz w:val="18"/>
                <w:szCs w:val="18"/>
              </w:rPr>
            </w:pPr>
            <w:r w:rsidRPr="00055F7C">
              <w:rPr>
                <w:color w:val="000000"/>
                <w:sz w:val="18"/>
                <w:szCs w:val="18"/>
              </w:rPr>
              <w:t>≥250μm</w:t>
            </w:r>
            <w:r w:rsidRPr="00055F7C">
              <w:rPr>
                <w:color w:val="000000"/>
                <w:sz w:val="18"/>
                <w:szCs w:val="18"/>
              </w:rPr>
              <w:t>：</w:t>
            </w:r>
            <w:r w:rsidRPr="00055F7C">
              <w:rPr>
                <w:rFonts w:hint="eastAsia"/>
                <w:color w:val="000000"/>
                <w:sz w:val="18"/>
                <w:szCs w:val="18"/>
              </w:rPr>
              <w:t>0.</w:t>
            </w:r>
            <w:r w:rsidRPr="00055F7C">
              <w:rPr>
                <w:color w:val="000000"/>
                <w:sz w:val="18"/>
                <w:szCs w:val="18"/>
              </w:rPr>
              <w:t>5%</w:t>
            </w:r>
            <w:r w:rsidRPr="00055F7C">
              <w:rPr>
                <w:color w:val="000000"/>
                <w:sz w:val="18"/>
                <w:szCs w:val="18"/>
              </w:rPr>
              <w:t>；</w:t>
            </w:r>
            <w:r w:rsidRPr="00055F7C">
              <w:rPr>
                <w:color w:val="000000"/>
                <w:sz w:val="18"/>
                <w:szCs w:val="18"/>
              </w:rPr>
              <w:t xml:space="preserve"> &lt;250μm</w:t>
            </w:r>
            <w:r w:rsidRPr="00055F7C">
              <w:rPr>
                <w:color w:val="000000"/>
                <w:sz w:val="18"/>
                <w:szCs w:val="18"/>
              </w:rPr>
              <w:t>：</w:t>
            </w:r>
            <w:r w:rsidRPr="00055F7C">
              <w:rPr>
                <w:rFonts w:hint="eastAsia"/>
                <w:color w:val="000000"/>
                <w:sz w:val="18"/>
                <w:szCs w:val="18"/>
              </w:rPr>
              <w:t>99.5</w:t>
            </w:r>
            <w:r w:rsidRPr="00055F7C">
              <w:rPr>
                <w:color w:val="000000"/>
                <w:sz w:val="18"/>
                <w:szCs w:val="18"/>
              </w:rPr>
              <w:t xml:space="preserve"> %</w:t>
            </w:r>
          </w:p>
        </w:tc>
      </w:tr>
      <w:tr w:rsidR="000D6D8E" w:rsidRPr="00004D80" w14:paraId="36E07ABD" w14:textId="77777777" w:rsidTr="00970011">
        <w:trPr>
          <w:jc w:val="center"/>
        </w:trPr>
        <w:tc>
          <w:tcPr>
            <w:tcW w:w="0" w:type="auto"/>
            <w:vMerge/>
            <w:shd w:val="clear" w:color="auto" w:fill="auto"/>
          </w:tcPr>
          <w:p w14:paraId="3FCFE7BC" w14:textId="77777777" w:rsidR="000D6D8E" w:rsidRPr="00004D80" w:rsidRDefault="000D6D8E" w:rsidP="000D6D8E">
            <w:pPr>
              <w:spacing w:line="276" w:lineRule="auto"/>
              <w:jc w:val="center"/>
              <w:rPr>
                <w:sz w:val="18"/>
                <w:szCs w:val="18"/>
              </w:rPr>
            </w:pPr>
          </w:p>
        </w:tc>
        <w:tc>
          <w:tcPr>
            <w:tcW w:w="0" w:type="auto"/>
            <w:shd w:val="clear" w:color="auto" w:fill="auto"/>
          </w:tcPr>
          <w:p w14:paraId="25F9E06E" w14:textId="25B2A4F3" w:rsidR="000D6D8E" w:rsidRPr="00004D80" w:rsidRDefault="000D6D8E" w:rsidP="000D6D8E">
            <w:pPr>
              <w:spacing w:line="276" w:lineRule="auto"/>
              <w:jc w:val="center"/>
              <w:rPr>
                <w:sz w:val="18"/>
                <w:szCs w:val="18"/>
              </w:rPr>
            </w:pPr>
            <w:r w:rsidRPr="00004D80">
              <w:rPr>
                <w:sz w:val="18"/>
                <w:szCs w:val="18"/>
              </w:rPr>
              <w:t>单位</w:t>
            </w:r>
            <w:r w:rsidRPr="00004D80">
              <w:rPr>
                <w:sz w:val="18"/>
                <w:szCs w:val="18"/>
              </w:rPr>
              <w:t>5</w:t>
            </w:r>
          </w:p>
        </w:tc>
        <w:tc>
          <w:tcPr>
            <w:tcW w:w="0" w:type="auto"/>
            <w:shd w:val="clear" w:color="auto" w:fill="auto"/>
          </w:tcPr>
          <w:p w14:paraId="7E239A39" w14:textId="0483D51B" w:rsidR="000D6D8E" w:rsidRPr="00004D80" w:rsidRDefault="000D6D8E" w:rsidP="000D6D8E">
            <w:pPr>
              <w:spacing w:line="276" w:lineRule="auto"/>
              <w:jc w:val="center"/>
              <w:rPr>
                <w:sz w:val="18"/>
                <w:szCs w:val="18"/>
              </w:rPr>
            </w:pPr>
            <w:r w:rsidRPr="00055F7C">
              <w:rPr>
                <w:color w:val="000000"/>
                <w:sz w:val="18"/>
                <w:szCs w:val="18"/>
              </w:rPr>
              <w:t>≥250μm</w:t>
            </w:r>
            <w:r w:rsidRPr="00055F7C">
              <w:rPr>
                <w:color w:val="000000"/>
                <w:sz w:val="18"/>
                <w:szCs w:val="18"/>
              </w:rPr>
              <w:t>：</w:t>
            </w:r>
            <w:r>
              <w:rPr>
                <w:rFonts w:hint="eastAsia"/>
                <w:color w:val="000000"/>
                <w:sz w:val="18"/>
                <w:szCs w:val="18"/>
              </w:rPr>
              <w:t>0.2</w:t>
            </w:r>
            <w:r w:rsidRPr="00055F7C">
              <w:rPr>
                <w:color w:val="000000"/>
                <w:sz w:val="18"/>
                <w:szCs w:val="18"/>
              </w:rPr>
              <w:t>%</w:t>
            </w:r>
            <w:r w:rsidRPr="00055F7C">
              <w:rPr>
                <w:color w:val="000000"/>
                <w:sz w:val="18"/>
                <w:szCs w:val="18"/>
              </w:rPr>
              <w:t>；</w:t>
            </w:r>
            <w:r w:rsidRPr="00055F7C">
              <w:rPr>
                <w:color w:val="000000"/>
                <w:sz w:val="18"/>
                <w:szCs w:val="18"/>
              </w:rPr>
              <w:t xml:space="preserve"> &lt;250μm</w:t>
            </w:r>
            <w:r w:rsidRPr="00055F7C">
              <w:rPr>
                <w:color w:val="000000"/>
                <w:sz w:val="18"/>
                <w:szCs w:val="18"/>
              </w:rPr>
              <w:t>：</w:t>
            </w:r>
            <w:r w:rsidRPr="00055F7C">
              <w:rPr>
                <w:rFonts w:hint="eastAsia"/>
                <w:color w:val="000000"/>
                <w:sz w:val="18"/>
                <w:szCs w:val="18"/>
              </w:rPr>
              <w:t>99.</w:t>
            </w:r>
            <w:r>
              <w:rPr>
                <w:rFonts w:hint="eastAsia"/>
                <w:color w:val="000000"/>
                <w:sz w:val="18"/>
                <w:szCs w:val="18"/>
              </w:rPr>
              <w:t>8</w:t>
            </w:r>
            <w:r w:rsidRPr="00055F7C">
              <w:rPr>
                <w:color w:val="000000"/>
                <w:sz w:val="18"/>
                <w:szCs w:val="18"/>
              </w:rPr>
              <w:t xml:space="preserve"> %</w:t>
            </w:r>
          </w:p>
        </w:tc>
      </w:tr>
      <w:tr w:rsidR="000F1DA6" w:rsidRPr="00004D80" w14:paraId="693165BA" w14:textId="77777777" w:rsidTr="00C0075C">
        <w:trPr>
          <w:jc w:val="center"/>
        </w:trPr>
        <w:tc>
          <w:tcPr>
            <w:tcW w:w="0" w:type="auto"/>
            <w:gridSpan w:val="3"/>
            <w:shd w:val="clear" w:color="auto" w:fill="auto"/>
            <w:vAlign w:val="center"/>
          </w:tcPr>
          <w:p w14:paraId="5CD16C37" w14:textId="1746FE07" w:rsidR="000F1DA6" w:rsidRPr="00004D80" w:rsidRDefault="000F1DA6" w:rsidP="00C0075C">
            <w:pPr>
              <w:pStyle w:val="af2"/>
              <w:tabs>
                <w:tab w:val="center" w:pos="4201"/>
                <w:tab w:val="right" w:leader="dot" w:pos="9298"/>
              </w:tabs>
              <w:ind w:firstLineChars="0" w:firstLine="0"/>
              <w:rPr>
                <w:rFonts w:ascii="Times New Roman"/>
                <w:bCs/>
                <w:sz w:val="18"/>
                <w:szCs w:val="18"/>
              </w:rPr>
            </w:pPr>
            <w:r w:rsidRPr="00004D80">
              <w:rPr>
                <w:rFonts w:ascii="Times New Roman"/>
                <w:sz w:val="18"/>
                <w:szCs w:val="18"/>
              </w:rPr>
              <w:t>注：单位</w:t>
            </w:r>
            <w:r w:rsidRPr="00004D80">
              <w:rPr>
                <w:rFonts w:ascii="Times New Roman"/>
                <w:sz w:val="18"/>
                <w:szCs w:val="18"/>
              </w:rPr>
              <w:t>1—</w:t>
            </w:r>
            <w:r w:rsidRPr="00004D80">
              <w:rPr>
                <w:rFonts w:ascii="Times New Roman"/>
                <w:sz w:val="18"/>
                <w:szCs w:val="18"/>
              </w:rPr>
              <w:t>北矿新材科技有限公司；单位</w:t>
            </w:r>
            <w:r w:rsidRPr="00004D80">
              <w:rPr>
                <w:rFonts w:ascii="Times New Roman"/>
                <w:sz w:val="18"/>
                <w:szCs w:val="18"/>
              </w:rPr>
              <w:t>2—</w:t>
            </w:r>
            <w:r w:rsidRPr="00004D80">
              <w:rPr>
                <w:rFonts w:ascii="Times New Roman"/>
                <w:sz w:val="18"/>
                <w:szCs w:val="18"/>
              </w:rPr>
              <w:t>矿冶科技集团有限公司；单位</w:t>
            </w:r>
            <w:r w:rsidRPr="00004D80">
              <w:rPr>
                <w:rFonts w:ascii="Times New Roman"/>
                <w:sz w:val="18"/>
                <w:szCs w:val="18"/>
              </w:rPr>
              <w:t>3-</w:t>
            </w:r>
            <w:r w:rsidRPr="00F46A11">
              <w:rPr>
                <w:rFonts w:ascii="Times New Roman" w:hint="eastAsia"/>
                <w:sz w:val="18"/>
                <w:szCs w:val="18"/>
              </w:rPr>
              <w:t>上海铸宇材料科技有限公司</w:t>
            </w:r>
            <w:r w:rsidRPr="00004D80">
              <w:rPr>
                <w:rFonts w:ascii="Times New Roman"/>
                <w:sz w:val="18"/>
                <w:szCs w:val="18"/>
              </w:rPr>
              <w:t>；单位</w:t>
            </w:r>
            <w:r w:rsidRPr="00004D80">
              <w:rPr>
                <w:rFonts w:ascii="Times New Roman"/>
                <w:sz w:val="18"/>
                <w:szCs w:val="18"/>
              </w:rPr>
              <w:t>4-</w:t>
            </w:r>
            <w:r w:rsidRPr="00004D80">
              <w:rPr>
                <w:rFonts w:ascii="Times New Roman"/>
                <w:sz w:val="18"/>
                <w:szCs w:val="18"/>
              </w:rPr>
              <w:t>天津铸金科技开发股份有限公司；单位</w:t>
            </w:r>
            <w:r w:rsidRPr="00004D80">
              <w:rPr>
                <w:rFonts w:ascii="Times New Roman"/>
                <w:sz w:val="18"/>
                <w:szCs w:val="18"/>
              </w:rPr>
              <w:t>5-</w:t>
            </w:r>
            <w:r w:rsidRPr="00004D80">
              <w:rPr>
                <w:rFonts w:ascii="Times New Roman"/>
                <w:sz w:val="18"/>
                <w:szCs w:val="18"/>
              </w:rPr>
              <w:t>洛阳金鹭硬质合金工具有限公司。</w:t>
            </w:r>
          </w:p>
        </w:tc>
      </w:tr>
    </w:tbl>
    <w:p w14:paraId="685B46CF" w14:textId="2FCA89CD" w:rsidR="004817AD" w:rsidRDefault="004817AD" w:rsidP="004817AD">
      <w:pPr>
        <w:spacing w:line="360" w:lineRule="auto"/>
        <w:rPr>
          <w:sz w:val="24"/>
        </w:rPr>
      </w:pPr>
      <w:r>
        <w:rPr>
          <w:rFonts w:eastAsia="黑体" w:hint="eastAsia"/>
          <w:sz w:val="24"/>
        </w:rPr>
        <w:t xml:space="preserve">    </w:t>
      </w:r>
      <w:r>
        <w:rPr>
          <w:rFonts w:hint="eastAsia"/>
          <w:sz w:val="24"/>
        </w:rPr>
        <w:t>从表</w:t>
      </w:r>
      <w:r>
        <w:rPr>
          <w:rFonts w:hint="eastAsia"/>
          <w:sz w:val="24"/>
        </w:rPr>
        <w:t>1</w:t>
      </w:r>
      <w:r>
        <w:rPr>
          <w:rFonts w:hint="eastAsia"/>
          <w:sz w:val="24"/>
        </w:rPr>
        <w:t>2</w:t>
      </w:r>
      <w:r>
        <w:rPr>
          <w:rFonts w:hint="eastAsia"/>
          <w:sz w:val="24"/>
        </w:rPr>
        <w:t>可以看出，不同验证单位采用同一批次</w:t>
      </w:r>
      <w:r>
        <w:rPr>
          <w:rFonts w:hint="eastAsia"/>
          <w:sz w:val="24"/>
        </w:rPr>
        <w:t>粉末检测的粒度组成</w:t>
      </w:r>
      <w:r>
        <w:rPr>
          <w:rFonts w:hint="eastAsia"/>
          <w:sz w:val="24"/>
        </w:rPr>
        <w:t>结果基本一致，且均满足标准中规定的指标要求，标准中规定的</w:t>
      </w:r>
      <w:r>
        <w:rPr>
          <w:rFonts w:hint="eastAsia"/>
          <w:sz w:val="24"/>
        </w:rPr>
        <w:t>粒度</w:t>
      </w:r>
      <w:r>
        <w:rPr>
          <w:rFonts w:hint="eastAsia"/>
          <w:sz w:val="24"/>
        </w:rPr>
        <w:t>是科学合理的。</w:t>
      </w:r>
    </w:p>
    <w:p w14:paraId="7C805822" w14:textId="77777777" w:rsidR="003F6A35" w:rsidRPr="00004D80" w:rsidRDefault="003F6A35" w:rsidP="00866FC8">
      <w:pPr>
        <w:spacing w:beforeLines="50" w:before="156" w:afterLines="50" w:after="156" w:line="360" w:lineRule="auto"/>
        <w:rPr>
          <w:rFonts w:eastAsia="黑体"/>
          <w:sz w:val="24"/>
        </w:rPr>
      </w:pPr>
      <w:r w:rsidRPr="00004D80">
        <w:rPr>
          <w:rFonts w:eastAsia="黑体"/>
          <w:sz w:val="24"/>
        </w:rPr>
        <w:t>三、</w:t>
      </w:r>
      <w:r w:rsidRPr="00004D80">
        <w:rPr>
          <w:rFonts w:eastAsia="黑体"/>
          <w:sz w:val="24"/>
        </w:rPr>
        <w:t xml:space="preserve"> </w:t>
      </w:r>
      <w:r w:rsidRPr="00004D80">
        <w:rPr>
          <w:rFonts w:eastAsia="黑体"/>
          <w:sz w:val="24"/>
        </w:rPr>
        <w:t>标准水平分析</w:t>
      </w:r>
    </w:p>
    <w:p w14:paraId="62C21233" w14:textId="77777777" w:rsidR="003F6A35" w:rsidRPr="00004D80" w:rsidRDefault="003F6A35">
      <w:pPr>
        <w:spacing w:before="120" w:after="120" w:line="360" w:lineRule="auto"/>
        <w:jc w:val="left"/>
        <w:rPr>
          <w:rFonts w:eastAsia="黑体"/>
          <w:sz w:val="24"/>
        </w:rPr>
      </w:pPr>
      <w:r w:rsidRPr="00004D80">
        <w:rPr>
          <w:rFonts w:eastAsia="黑体"/>
          <w:sz w:val="24"/>
        </w:rPr>
        <w:t>3.1</w:t>
      </w:r>
      <w:r w:rsidRPr="00004D80">
        <w:rPr>
          <w:rFonts w:eastAsia="黑体"/>
          <w:sz w:val="24"/>
        </w:rPr>
        <w:t>采用国际标准和国外先进标准的程度</w:t>
      </w:r>
    </w:p>
    <w:p w14:paraId="4A41267D" w14:textId="77777777" w:rsidR="003F6A35" w:rsidRPr="00004D80" w:rsidRDefault="003F6A35">
      <w:pPr>
        <w:pStyle w:val="3"/>
        <w:spacing w:line="360" w:lineRule="auto"/>
        <w:ind w:leftChars="0" w:left="0" w:firstLineChars="200" w:firstLine="480"/>
        <w:rPr>
          <w:sz w:val="24"/>
          <w:szCs w:val="24"/>
        </w:rPr>
      </w:pPr>
      <w:r w:rsidRPr="00004D80">
        <w:rPr>
          <w:sz w:val="24"/>
          <w:szCs w:val="24"/>
        </w:rPr>
        <w:t>经查，国外无类似产品标准，因此本标准不采用其他国际或国外标准。</w:t>
      </w:r>
    </w:p>
    <w:p w14:paraId="406E5BD5" w14:textId="77777777" w:rsidR="003F6A35" w:rsidRPr="00004D80" w:rsidRDefault="003F6A35">
      <w:pPr>
        <w:pStyle w:val="3"/>
        <w:spacing w:after="0" w:line="360" w:lineRule="auto"/>
        <w:ind w:leftChars="0" w:left="0"/>
        <w:rPr>
          <w:rFonts w:eastAsia="黑体"/>
          <w:sz w:val="24"/>
        </w:rPr>
      </w:pPr>
      <w:r w:rsidRPr="00004D80">
        <w:rPr>
          <w:rFonts w:eastAsia="黑体"/>
          <w:sz w:val="24"/>
        </w:rPr>
        <w:t xml:space="preserve">3.2 </w:t>
      </w:r>
      <w:r w:rsidRPr="00004D80">
        <w:rPr>
          <w:rFonts w:eastAsia="黑体"/>
          <w:sz w:val="24"/>
        </w:rPr>
        <w:t>国际、国外同类标准水平的对比分析</w:t>
      </w:r>
    </w:p>
    <w:p w14:paraId="64C5CCB9" w14:textId="77777777" w:rsidR="003F6A35" w:rsidRPr="00004D80" w:rsidRDefault="003F6A35" w:rsidP="00FD1B69">
      <w:pPr>
        <w:pStyle w:val="3"/>
        <w:spacing w:line="360" w:lineRule="auto"/>
        <w:ind w:leftChars="0" w:left="0" w:firstLineChars="200" w:firstLine="480"/>
        <w:rPr>
          <w:sz w:val="24"/>
        </w:rPr>
      </w:pPr>
      <w:r w:rsidRPr="00004D80">
        <w:rPr>
          <w:sz w:val="24"/>
        </w:rPr>
        <w:t>经查，国外无相同的标准。</w:t>
      </w:r>
    </w:p>
    <w:p w14:paraId="134BC6F4" w14:textId="77777777" w:rsidR="003F6A35" w:rsidRPr="00004D80" w:rsidRDefault="003F6A35">
      <w:pPr>
        <w:pStyle w:val="3"/>
        <w:spacing w:line="360" w:lineRule="auto"/>
        <w:ind w:leftChars="0" w:left="0"/>
        <w:rPr>
          <w:rFonts w:eastAsia="黑体"/>
          <w:sz w:val="24"/>
        </w:rPr>
      </w:pPr>
      <w:r w:rsidRPr="00004D80">
        <w:rPr>
          <w:rFonts w:eastAsia="黑体"/>
          <w:sz w:val="24"/>
        </w:rPr>
        <w:t xml:space="preserve">3.3 </w:t>
      </w:r>
      <w:r w:rsidRPr="00004D80">
        <w:rPr>
          <w:rFonts w:eastAsia="黑体"/>
          <w:sz w:val="24"/>
        </w:rPr>
        <w:t>与现有标准及制定中标准协调配套的情况</w:t>
      </w:r>
    </w:p>
    <w:p w14:paraId="5D1C27C6" w14:textId="77777777" w:rsidR="003F6A35" w:rsidRPr="00004D80" w:rsidRDefault="003F6A35">
      <w:pPr>
        <w:pStyle w:val="3"/>
        <w:spacing w:line="360" w:lineRule="auto"/>
        <w:ind w:leftChars="0" w:left="0" w:firstLineChars="200" w:firstLine="480"/>
        <w:rPr>
          <w:sz w:val="24"/>
        </w:rPr>
      </w:pPr>
      <w:r w:rsidRPr="00004D80">
        <w:rPr>
          <w:sz w:val="24"/>
        </w:rPr>
        <w:t>经查，标准与现有标准及制定中的标准无重复交叉情况。</w:t>
      </w:r>
    </w:p>
    <w:p w14:paraId="1C2ECC6B" w14:textId="77777777" w:rsidR="003F6A35" w:rsidRPr="00004D80" w:rsidRDefault="003F6A35">
      <w:pPr>
        <w:spacing w:line="360" w:lineRule="auto"/>
        <w:rPr>
          <w:rFonts w:eastAsia="黑体"/>
          <w:sz w:val="24"/>
        </w:rPr>
      </w:pPr>
      <w:r w:rsidRPr="00004D80">
        <w:rPr>
          <w:rFonts w:eastAsia="黑体"/>
          <w:sz w:val="24"/>
        </w:rPr>
        <w:t xml:space="preserve">3.4 </w:t>
      </w:r>
      <w:r w:rsidRPr="00004D80">
        <w:rPr>
          <w:rFonts w:eastAsia="黑体"/>
          <w:sz w:val="24"/>
        </w:rPr>
        <w:t>涉及国内外专利及处置情况</w:t>
      </w:r>
    </w:p>
    <w:p w14:paraId="4A64F784" w14:textId="77777777" w:rsidR="003F6A35" w:rsidRPr="00004D80" w:rsidRDefault="003F6A35">
      <w:pPr>
        <w:spacing w:line="360" w:lineRule="auto"/>
        <w:ind w:firstLineChars="200" w:firstLine="480"/>
        <w:rPr>
          <w:sz w:val="24"/>
        </w:rPr>
      </w:pPr>
      <w:r w:rsidRPr="00004D80">
        <w:rPr>
          <w:sz w:val="24"/>
        </w:rPr>
        <w:t>经查，本标准不涉及国内外专利。</w:t>
      </w:r>
    </w:p>
    <w:p w14:paraId="1E786A35" w14:textId="77777777" w:rsidR="003F6A35" w:rsidRPr="00004D80" w:rsidRDefault="003F6A35">
      <w:pPr>
        <w:spacing w:line="360" w:lineRule="auto"/>
        <w:rPr>
          <w:rFonts w:eastAsia="黑体"/>
          <w:sz w:val="24"/>
        </w:rPr>
      </w:pPr>
      <w:r w:rsidRPr="00004D80">
        <w:rPr>
          <w:rFonts w:eastAsia="黑体"/>
          <w:sz w:val="24"/>
        </w:rPr>
        <w:t>四、与有关的现行法律、法规和强制性国家标准的关系</w:t>
      </w:r>
    </w:p>
    <w:p w14:paraId="0C8F3246" w14:textId="77777777" w:rsidR="003F6A35" w:rsidRPr="00004D80" w:rsidRDefault="003F6A35">
      <w:pPr>
        <w:spacing w:line="360" w:lineRule="auto"/>
        <w:ind w:firstLineChars="200" w:firstLine="480"/>
        <w:rPr>
          <w:sz w:val="24"/>
        </w:rPr>
      </w:pPr>
      <w:r w:rsidRPr="00004D80">
        <w:rPr>
          <w:sz w:val="24"/>
        </w:rPr>
        <w:t>与有关的现行法律、法规和强制性国家标准没有冲突。</w:t>
      </w:r>
    </w:p>
    <w:p w14:paraId="6C8851B0" w14:textId="77777777" w:rsidR="003F6A35" w:rsidRPr="00004D80" w:rsidRDefault="003F6A35">
      <w:pPr>
        <w:spacing w:line="360" w:lineRule="auto"/>
        <w:rPr>
          <w:rFonts w:eastAsia="黑体"/>
          <w:sz w:val="24"/>
        </w:rPr>
      </w:pPr>
      <w:r w:rsidRPr="00004D80">
        <w:rPr>
          <w:rFonts w:eastAsia="黑体"/>
          <w:sz w:val="24"/>
        </w:rPr>
        <w:t>五、重大分歧意见的处理经过和依据</w:t>
      </w:r>
    </w:p>
    <w:p w14:paraId="44B2B7DC" w14:textId="77777777" w:rsidR="003F6A35" w:rsidRPr="00004D80" w:rsidRDefault="003F6A35">
      <w:pPr>
        <w:spacing w:line="360" w:lineRule="auto"/>
        <w:ind w:firstLine="570"/>
        <w:rPr>
          <w:sz w:val="24"/>
        </w:rPr>
      </w:pPr>
      <w:r w:rsidRPr="00004D80">
        <w:rPr>
          <w:sz w:val="24"/>
        </w:rPr>
        <w:t>暂无重大分歧意见。</w:t>
      </w:r>
    </w:p>
    <w:p w14:paraId="1744548E" w14:textId="77777777" w:rsidR="003F6A35" w:rsidRPr="00004D80" w:rsidRDefault="003F6A35">
      <w:pPr>
        <w:spacing w:line="360" w:lineRule="auto"/>
        <w:rPr>
          <w:rFonts w:eastAsia="黑体"/>
          <w:sz w:val="24"/>
        </w:rPr>
      </w:pPr>
      <w:r w:rsidRPr="00004D80">
        <w:rPr>
          <w:rFonts w:eastAsia="黑体"/>
          <w:sz w:val="24"/>
        </w:rPr>
        <w:t>六、标准作为强制性标准或推荐性标准的建议</w:t>
      </w:r>
    </w:p>
    <w:p w14:paraId="336C9910" w14:textId="77777777" w:rsidR="003F6A35" w:rsidRPr="00004D80" w:rsidRDefault="003F6A35">
      <w:pPr>
        <w:spacing w:line="360" w:lineRule="auto"/>
        <w:ind w:firstLineChars="200" w:firstLine="480"/>
        <w:rPr>
          <w:sz w:val="24"/>
        </w:rPr>
      </w:pPr>
      <w:r w:rsidRPr="00004D80">
        <w:rPr>
          <w:sz w:val="24"/>
        </w:rPr>
        <w:t>建议作为推荐性有色行业标准。</w:t>
      </w:r>
    </w:p>
    <w:p w14:paraId="6838CD9B" w14:textId="77777777" w:rsidR="003F6A35" w:rsidRPr="00004D80" w:rsidRDefault="003F6A35">
      <w:pPr>
        <w:spacing w:line="360" w:lineRule="auto"/>
        <w:rPr>
          <w:rFonts w:eastAsia="黑体"/>
          <w:sz w:val="24"/>
        </w:rPr>
      </w:pPr>
      <w:r w:rsidRPr="00004D80">
        <w:rPr>
          <w:rFonts w:eastAsia="黑体"/>
          <w:sz w:val="24"/>
        </w:rPr>
        <w:lastRenderedPageBreak/>
        <w:t>七、贯彻标准的要求和措施建议</w:t>
      </w:r>
    </w:p>
    <w:p w14:paraId="6634A87F" w14:textId="77777777" w:rsidR="003F6A35" w:rsidRPr="00004D80" w:rsidRDefault="003F6A35">
      <w:pPr>
        <w:spacing w:line="360" w:lineRule="auto"/>
        <w:ind w:firstLineChars="200" w:firstLine="480"/>
        <w:rPr>
          <w:sz w:val="24"/>
        </w:rPr>
      </w:pPr>
      <w:r w:rsidRPr="00004D80">
        <w:rPr>
          <w:sz w:val="24"/>
        </w:rPr>
        <w:t>标准发布后宣贯实施。</w:t>
      </w:r>
    </w:p>
    <w:p w14:paraId="0D30ED47" w14:textId="77777777" w:rsidR="003F6A35" w:rsidRPr="00004D80" w:rsidRDefault="003F6A35">
      <w:pPr>
        <w:spacing w:line="360" w:lineRule="auto"/>
        <w:rPr>
          <w:rFonts w:eastAsia="黑体"/>
          <w:sz w:val="24"/>
        </w:rPr>
      </w:pPr>
      <w:r w:rsidRPr="00004D80">
        <w:rPr>
          <w:rFonts w:eastAsia="黑体"/>
          <w:sz w:val="24"/>
        </w:rPr>
        <w:t>八、废止现行有关标准的建议</w:t>
      </w:r>
    </w:p>
    <w:p w14:paraId="290B67CE" w14:textId="4A190D46" w:rsidR="003F6A35" w:rsidRPr="00004D80" w:rsidRDefault="00571E37">
      <w:pPr>
        <w:spacing w:line="360" w:lineRule="auto"/>
        <w:ind w:firstLineChars="200" w:firstLine="480"/>
        <w:rPr>
          <w:sz w:val="24"/>
        </w:rPr>
      </w:pPr>
      <w:r w:rsidRPr="00004D80">
        <w:rPr>
          <w:sz w:val="24"/>
        </w:rPr>
        <w:t>本标准颁布实施后，代替</w:t>
      </w:r>
      <w:r w:rsidRPr="00004D80">
        <w:rPr>
          <w:sz w:val="24"/>
        </w:rPr>
        <w:t>YS/T537-20</w:t>
      </w:r>
      <w:r w:rsidR="00493D9E" w:rsidRPr="00004D80">
        <w:rPr>
          <w:sz w:val="24"/>
        </w:rPr>
        <w:t>14</w:t>
      </w:r>
      <w:r w:rsidRPr="00004D80">
        <w:rPr>
          <w:sz w:val="24"/>
        </w:rPr>
        <w:t>《</w:t>
      </w:r>
      <w:r w:rsidR="00493D9E" w:rsidRPr="00004D80">
        <w:rPr>
          <w:sz w:val="24"/>
        </w:rPr>
        <w:t xml:space="preserve">Ni-Cr-B-Si </w:t>
      </w:r>
      <w:r w:rsidR="00493D9E" w:rsidRPr="00004D80">
        <w:rPr>
          <w:sz w:val="24"/>
        </w:rPr>
        <w:t>系自熔合金粉</w:t>
      </w:r>
      <w:r w:rsidRPr="00004D80">
        <w:rPr>
          <w:sz w:val="24"/>
        </w:rPr>
        <w:t>》</w:t>
      </w:r>
      <w:r w:rsidR="003F6A35" w:rsidRPr="00004D80">
        <w:rPr>
          <w:sz w:val="24"/>
        </w:rPr>
        <w:t>。</w:t>
      </w:r>
    </w:p>
    <w:p w14:paraId="359A075A" w14:textId="77777777" w:rsidR="003F6A35" w:rsidRPr="00004D80" w:rsidRDefault="003F6A35">
      <w:pPr>
        <w:spacing w:line="360" w:lineRule="auto"/>
        <w:rPr>
          <w:rFonts w:eastAsia="黑体"/>
          <w:sz w:val="24"/>
        </w:rPr>
      </w:pPr>
      <w:r w:rsidRPr="00004D80">
        <w:rPr>
          <w:rFonts w:eastAsia="黑体"/>
          <w:sz w:val="24"/>
        </w:rPr>
        <w:t>九、其他应予说明的事项</w:t>
      </w:r>
    </w:p>
    <w:p w14:paraId="7118E667" w14:textId="77777777" w:rsidR="003F6A35" w:rsidRPr="00004D80" w:rsidRDefault="003F6A35">
      <w:pPr>
        <w:spacing w:line="360" w:lineRule="auto"/>
        <w:ind w:firstLineChars="200" w:firstLine="480"/>
        <w:rPr>
          <w:sz w:val="24"/>
        </w:rPr>
      </w:pPr>
      <w:r w:rsidRPr="00004D80">
        <w:rPr>
          <w:sz w:val="24"/>
        </w:rPr>
        <w:t>无。</w:t>
      </w:r>
    </w:p>
    <w:p w14:paraId="634BEE09" w14:textId="77777777" w:rsidR="003F6A35" w:rsidRPr="00004D80" w:rsidRDefault="003F6A35">
      <w:pPr>
        <w:spacing w:line="360" w:lineRule="auto"/>
        <w:rPr>
          <w:rFonts w:eastAsia="黑体"/>
          <w:sz w:val="24"/>
        </w:rPr>
      </w:pPr>
      <w:r w:rsidRPr="00004D80">
        <w:rPr>
          <w:rFonts w:eastAsia="黑体"/>
          <w:sz w:val="24"/>
        </w:rPr>
        <w:t>十、预期效果</w:t>
      </w:r>
    </w:p>
    <w:p w14:paraId="72F7A968" w14:textId="5272507A" w:rsidR="003F6A35" w:rsidRPr="00004D80" w:rsidRDefault="003F6A35">
      <w:pPr>
        <w:spacing w:line="360" w:lineRule="auto"/>
        <w:ind w:firstLineChars="200" w:firstLine="480"/>
        <w:rPr>
          <w:sz w:val="24"/>
        </w:rPr>
      </w:pPr>
      <w:r w:rsidRPr="00004D80">
        <w:rPr>
          <w:sz w:val="24"/>
        </w:rPr>
        <w:t>本标准充分考虑了我国目前</w:t>
      </w:r>
      <w:r w:rsidR="00493D9E" w:rsidRPr="00004D80">
        <w:rPr>
          <w:sz w:val="24"/>
        </w:rPr>
        <w:t xml:space="preserve">Ni-Cr-B-Si </w:t>
      </w:r>
      <w:r w:rsidR="00493D9E" w:rsidRPr="00004D80">
        <w:rPr>
          <w:sz w:val="24"/>
        </w:rPr>
        <w:t>系自熔合金粉</w:t>
      </w:r>
      <w:r w:rsidRPr="00004D80">
        <w:rPr>
          <w:sz w:val="24"/>
        </w:rPr>
        <w:t>制备方法和工艺技术水平状况，以及热喷涂行业对该粉末当前及发展的要求，求同存异。标准颁布执行后，将引导热喷涂粉末生产企业和相关加工行业对</w:t>
      </w:r>
      <w:r w:rsidR="00493D9E" w:rsidRPr="00004D80">
        <w:rPr>
          <w:sz w:val="24"/>
        </w:rPr>
        <w:t xml:space="preserve">Ni-Cr-B-Si </w:t>
      </w:r>
      <w:r w:rsidR="00493D9E" w:rsidRPr="00004D80">
        <w:rPr>
          <w:sz w:val="24"/>
        </w:rPr>
        <w:t>系自熔合金粉</w:t>
      </w:r>
      <w:r w:rsidRPr="00004D80">
        <w:rPr>
          <w:sz w:val="24"/>
        </w:rPr>
        <w:t>的质量控制要求有标准可查，有据可依，促进企业的有序竞争和发展。同时，对从国外进口的</w:t>
      </w:r>
      <w:r w:rsidR="00EE306D" w:rsidRPr="00004D80">
        <w:rPr>
          <w:sz w:val="24"/>
        </w:rPr>
        <w:t xml:space="preserve">Ni-Cr-B-Si </w:t>
      </w:r>
      <w:r w:rsidR="00EE306D" w:rsidRPr="00004D80">
        <w:rPr>
          <w:sz w:val="24"/>
        </w:rPr>
        <w:t>系自熔合金粉</w:t>
      </w:r>
      <w:r w:rsidRPr="00004D80">
        <w:rPr>
          <w:sz w:val="24"/>
        </w:rPr>
        <w:t>也可依本标准实施检测。因此，本标准实施后，</w:t>
      </w:r>
      <w:r w:rsidR="00493D9E" w:rsidRPr="00004D80">
        <w:rPr>
          <w:sz w:val="24"/>
        </w:rPr>
        <w:t>北矿新材科技有限公司</w:t>
      </w:r>
      <w:r w:rsidRPr="00004D80">
        <w:rPr>
          <w:sz w:val="24"/>
        </w:rPr>
        <w:t>将积极向国内生产厂家及国内外用户推荐采用本标准。</w:t>
      </w:r>
    </w:p>
    <w:p w14:paraId="631FA792" w14:textId="77777777" w:rsidR="005464E5" w:rsidRPr="00004D80" w:rsidRDefault="005464E5">
      <w:pPr>
        <w:spacing w:line="360" w:lineRule="auto"/>
        <w:ind w:firstLineChars="200" w:firstLine="480"/>
        <w:rPr>
          <w:sz w:val="24"/>
        </w:rPr>
      </w:pPr>
    </w:p>
    <w:p w14:paraId="506C69B3" w14:textId="33434861" w:rsidR="003F6A35" w:rsidRPr="00004D80" w:rsidRDefault="003F6A35">
      <w:pPr>
        <w:spacing w:line="360" w:lineRule="auto"/>
        <w:ind w:right="480" w:firstLineChars="1250" w:firstLine="3000"/>
        <w:jc w:val="right"/>
        <w:rPr>
          <w:sz w:val="24"/>
        </w:rPr>
      </w:pPr>
      <w:r w:rsidRPr="00004D80">
        <w:rPr>
          <w:sz w:val="24"/>
        </w:rPr>
        <w:t>《</w:t>
      </w:r>
      <w:r w:rsidR="00493D9E" w:rsidRPr="00004D80">
        <w:rPr>
          <w:sz w:val="24"/>
        </w:rPr>
        <w:t xml:space="preserve">Ni-Cr-B-Si </w:t>
      </w:r>
      <w:r w:rsidR="00493D9E" w:rsidRPr="00004D80">
        <w:rPr>
          <w:sz w:val="24"/>
        </w:rPr>
        <w:t>系自熔合金粉</w:t>
      </w:r>
      <w:r w:rsidRPr="00004D80">
        <w:rPr>
          <w:sz w:val="24"/>
        </w:rPr>
        <w:t>》标准编制小组</w:t>
      </w:r>
    </w:p>
    <w:p w14:paraId="6A1FD3D0" w14:textId="0146C1F1" w:rsidR="003F6A35" w:rsidRDefault="003F6A35">
      <w:pPr>
        <w:spacing w:line="360" w:lineRule="auto"/>
        <w:ind w:right="480" w:firstLineChars="1250" w:firstLine="3000"/>
        <w:jc w:val="right"/>
        <w:rPr>
          <w:sz w:val="24"/>
        </w:rPr>
      </w:pPr>
      <w:r w:rsidRPr="00004D80">
        <w:rPr>
          <w:sz w:val="24"/>
        </w:rPr>
        <w:t>二〇二</w:t>
      </w:r>
      <w:r w:rsidR="00375986">
        <w:rPr>
          <w:rFonts w:hint="eastAsia"/>
          <w:sz w:val="24"/>
        </w:rPr>
        <w:t>五</w:t>
      </w:r>
      <w:r w:rsidRPr="00004D80">
        <w:rPr>
          <w:sz w:val="24"/>
        </w:rPr>
        <w:t>年</w:t>
      </w:r>
      <w:r w:rsidR="00375986">
        <w:rPr>
          <w:rFonts w:hint="eastAsia"/>
          <w:sz w:val="24"/>
        </w:rPr>
        <w:t>四</w:t>
      </w:r>
      <w:r w:rsidRPr="00004D80">
        <w:rPr>
          <w:sz w:val="24"/>
        </w:rPr>
        <w:t>月</w:t>
      </w:r>
    </w:p>
    <w:p w14:paraId="436E2D5F" w14:textId="77777777" w:rsidR="00004D80" w:rsidRPr="00004D80" w:rsidRDefault="00004D80">
      <w:pPr>
        <w:spacing w:line="360" w:lineRule="auto"/>
        <w:ind w:right="480" w:firstLineChars="1250" w:firstLine="2625"/>
        <w:jc w:val="right"/>
      </w:pPr>
    </w:p>
    <w:sectPr w:rsidR="00004D80" w:rsidRPr="00004D80" w:rsidSect="000002F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32CDC" w14:textId="77777777" w:rsidR="00574F61" w:rsidRDefault="00574F61">
      <w:r>
        <w:separator/>
      </w:r>
    </w:p>
  </w:endnote>
  <w:endnote w:type="continuationSeparator" w:id="0">
    <w:p w14:paraId="0A5438DB" w14:textId="77777777" w:rsidR="00574F61" w:rsidRDefault="0057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eiryo UI">
    <w:altName w:val="Meiryo UI"/>
    <w:charset w:val="80"/>
    <w:family w:val="swiss"/>
    <w:pitch w:val="variable"/>
    <w:sig w:usb0="E00002FF" w:usb1="6AC7FFFF"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D9FF" w14:textId="77777777" w:rsidR="00CC4956" w:rsidRDefault="00CC4956">
    <w:pPr>
      <w:pStyle w:val="a9"/>
      <w:jc w:val="right"/>
    </w:pPr>
    <w:r>
      <w:fldChar w:fldCharType="begin"/>
    </w:r>
    <w:r>
      <w:instrText xml:space="preserve"> PAGE   \* MERGEFORMAT </w:instrText>
    </w:r>
    <w:r>
      <w:fldChar w:fldCharType="separate"/>
    </w:r>
    <w:r w:rsidRPr="00866FC8">
      <w:rPr>
        <w:noProof/>
        <w:lang w:val="zh-CN"/>
      </w:rPr>
      <w:t>4</w:t>
    </w:r>
    <w:r>
      <w:rPr>
        <w:noProof/>
        <w:lang w:val="zh-CN"/>
      </w:rPr>
      <w:fldChar w:fldCharType="end"/>
    </w:r>
  </w:p>
  <w:p w14:paraId="43200732" w14:textId="77777777" w:rsidR="00CC4956" w:rsidRDefault="00CC4956">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98E3" w14:textId="77777777" w:rsidR="000002F5" w:rsidRDefault="000002F5">
    <w:pPr>
      <w:pStyle w:val="a9"/>
      <w:jc w:val="right"/>
    </w:pPr>
    <w:r>
      <w:fldChar w:fldCharType="begin"/>
    </w:r>
    <w:r>
      <w:instrText xml:space="preserve"> PAGE   \* MERGEFORMAT </w:instrText>
    </w:r>
    <w:r>
      <w:fldChar w:fldCharType="separate"/>
    </w:r>
    <w:r w:rsidRPr="00866FC8">
      <w:rPr>
        <w:noProof/>
        <w:lang w:val="zh-CN"/>
      </w:rPr>
      <w:t>4</w:t>
    </w:r>
    <w:r>
      <w:rPr>
        <w:noProof/>
        <w:lang w:val="zh-CN"/>
      </w:rPr>
      <w:fldChar w:fldCharType="end"/>
    </w:r>
  </w:p>
  <w:p w14:paraId="68E22BBB" w14:textId="77777777" w:rsidR="000002F5" w:rsidRDefault="000002F5">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C5E3F" w14:textId="77777777" w:rsidR="00574F61" w:rsidRDefault="00574F61">
      <w:r>
        <w:separator/>
      </w:r>
    </w:p>
  </w:footnote>
  <w:footnote w:type="continuationSeparator" w:id="0">
    <w:p w14:paraId="7D46859F" w14:textId="77777777" w:rsidR="00574F61" w:rsidRDefault="00574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3MGVmMmRjOTRmNDEwMjQ5ODMxNTU4NmRmZTY0YTUifQ=="/>
  </w:docVars>
  <w:rsids>
    <w:rsidRoot w:val="00460C8A"/>
    <w:rsid w:val="00000039"/>
    <w:rsid w:val="000002F5"/>
    <w:rsid w:val="00000E62"/>
    <w:rsid w:val="00000EC2"/>
    <w:rsid w:val="0000181D"/>
    <w:rsid w:val="000023D1"/>
    <w:rsid w:val="00003A31"/>
    <w:rsid w:val="00004D80"/>
    <w:rsid w:val="000050C7"/>
    <w:rsid w:val="00006723"/>
    <w:rsid w:val="00007CAA"/>
    <w:rsid w:val="000110E9"/>
    <w:rsid w:val="00011531"/>
    <w:rsid w:val="00015FE8"/>
    <w:rsid w:val="0002046E"/>
    <w:rsid w:val="00024440"/>
    <w:rsid w:val="00024606"/>
    <w:rsid w:val="00024A4F"/>
    <w:rsid w:val="000256FB"/>
    <w:rsid w:val="0002580F"/>
    <w:rsid w:val="0002688F"/>
    <w:rsid w:val="000268F3"/>
    <w:rsid w:val="00030090"/>
    <w:rsid w:val="000311DA"/>
    <w:rsid w:val="000328F8"/>
    <w:rsid w:val="00032A20"/>
    <w:rsid w:val="00034701"/>
    <w:rsid w:val="0003580C"/>
    <w:rsid w:val="000361D8"/>
    <w:rsid w:val="00040904"/>
    <w:rsid w:val="00042491"/>
    <w:rsid w:val="000439F4"/>
    <w:rsid w:val="000442F1"/>
    <w:rsid w:val="0004536B"/>
    <w:rsid w:val="000501A3"/>
    <w:rsid w:val="00050CDF"/>
    <w:rsid w:val="000512DB"/>
    <w:rsid w:val="000530A4"/>
    <w:rsid w:val="000567DF"/>
    <w:rsid w:val="00056991"/>
    <w:rsid w:val="00062C65"/>
    <w:rsid w:val="00063173"/>
    <w:rsid w:val="0006539F"/>
    <w:rsid w:val="00066FAD"/>
    <w:rsid w:val="000677FA"/>
    <w:rsid w:val="00070661"/>
    <w:rsid w:val="000725C5"/>
    <w:rsid w:val="00072DDF"/>
    <w:rsid w:val="000736BB"/>
    <w:rsid w:val="00074480"/>
    <w:rsid w:val="00074616"/>
    <w:rsid w:val="0007697B"/>
    <w:rsid w:val="00077F08"/>
    <w:rsid w:val="00081722"/>
    <w:rsid w:val="000859CE"/>
    <w:rsid w:val="00086D9D"/>
    <w:rsid w:val="00091409"/>
    <w:rsid w:val="0009400A"/>
    <w:rsid w:val="0009425A"/>
    <w:rsid w:val="00094EFB"/>
    <w:rsid w:val="0009568E"/>
    <w:rsid w:val="00096263"/>
    <w:rsid w:val="000A004B"/>
    <w:rsid w:val="000A2750"/>
    <w:rsid w:val="000A5851"/>
    <w:rsid w:val="000A5D0E"/>
    <w:rsid w:val="000A6D5B"/>
    <w:rsid w:val="000A6F8F"/>
    <w:rsid w:val="000A7FDF"/>
    <w:rsid w:val="000B0EB1"/>
    <w:rsid w:val="000B1FE4"/>
    <w:rsid w:val="000B2D05"/>
    <w:rsid w:val="000B4694"/>
    <w:rsid w:val="000B5B74"/>
    <w:rsid w:val="000B6CF9"/>
    <w:rsid w:val="000C0777"/>
    <w:rsid w:val="000C1875"/>
    <w:rsid w:val="000C32B4"/>
    <w:rsid w:val="000C3CC0"/>
    <w:rsid w:val="000C70E4"/>
    <w:rsid w:val="000D0C54"/>
    <w:rsid w:val="000D1440"/>
    <w:rsid w:val="000D320C"/>
    <w:rsid w:val="000D3A60"/>
    <w:rsid w:val="000D3C7F"/>
    <w:rsid w:val="000D594F"/>
    <w:rsid w:val="000D6D8E"/>
    <w:rsid w:val="000D7559"/>
    <w:rsid w:val="000E19EA"/>
    <w:rsid w:val="000E201B"/>
    <w:rsid w:val="000E3501"/>
    <w:rsid w:val="000F1DA6"/>
    <w:rsid w:val="000F4F96"/>
    <w:rsid w:val="000F7004"/>
    <w:rsid w:val="000F74D1"/>
    <w:rsid w:val="001032F3"/>
    <w:rsid w:val="00111D0D"/>
    <w:rsid w:val="0011213D"/>
    <w:rsid w:val="0011326A"/>
    <w:rsid w:val="00115995"/>
    <w:rsid w:val="00120BDD"/>
    <w:rsid w:val="00121D78"/>
    <w:rsid w:val="00121F9C"/>
    <w:rsid w:val="00132237"/>
    <w:rsid w:val="00142D77"/>
    <w:rsid w:val="00143E1C"/>
    <w:rsid w:val="0015030C"/>
    <w:rsid w:val="00153132"/>
    <w:rsid w:val="00154AB3"/>
    <w:rsid w:val="0015575E"/>
    <w:rsid w:val="00156E38"/>
    <w:rsid w:val="00161DD0"/>
    <w:rsid w:val="00162737"/>
    <w:rsid w:val="00163B77"/>
    <w:rsid w:val="00166275"/>
    <w:rsid w:val="001669EC"/>
    <w:rsid w:val="001673DF"/>
    <w:rsid w:val="00173DB3"/>
    <w:rsid w:val="001748E6"/>
    <w:rsid w:val="0017634D"/>
    <w:rsid w:val="00180ED9"/>
    <w:rsid w:val="001850AA"/>
    <w:rsid w:val="00190C38"/>
    <w:rsid w:val="00194EE5"/>
    <w:rsid w:val="001A1436"/>
    <w:rsid w:val="001A2C6D"/>
    <w:rsid w:val="001A47A7"/>
    <w:rsid w:val="001A4A8D"/>
    <w:rsid w:val="001A65C2"/>
    <w:rsid w:val="001B00E8"/>
    <w:rsid w:val="001B1EE5"/>
    <w:rsid w:val="001B364B"/>
    <w:rsid w:val="001C01DD"/>
    <w:rsid w:val="001C4FA4"/>
    <w:rsid w:val="001C587B"/>
    <w:rsid w:val="001C61CA"/>
    <w:rsid w:val="001D0CE2"/>
    <w:rsid w:val="001D1F7B"/>
    <w:rsid w:val="001D3688"/>
    <w:rsid w:val="001D3D53"/>
    <w:rsid w:val="001E05F3"/>
    <w:rsid w:val="001E6C9C"/>
    <w:rsid w:val="001F0A48"/>
    <w:rsid w:val="001F681F"/>
    <w:rsid w:val="00200D5F"/>
    <w:rsid w:val="00201E75"/>
    <w:rsid w:val="002024BA"/>
    <w:rsid w:val="00210BFF"/>
    <w:rsid w:val="002112E2"/>
    <w:rsid w:val="002116DA"/>
    <w:rsid w:val="00211A17"/>
    <w:rsid w:val="00211B96"/>
    <w:rsid w:val="00212183"/>
    <w:rsid w:val="002127DF"/>
    <w:rsid w:val="002128AC"/>
    <w:rsid w:val="00213BC0"/>
    <w:rsid w:val="00215FD1"/>
    <w:rsid w:val="00216D2B"/>
    <w:rsid w:val="00217D41"/>
    <w:rsid w:val="00220E63"/>
    <w:rsid w:val="00221ACE"/>
    <w:rsid w:val="00234798"/>
    <w:rsid w:val="002355F4"/>
    <w:rsid w:val="00243205"/>
    <w:rsid w:val="00243F69"/>
    <w:rsid w:val="00251EC1"/>
    <w:rsid w:val="002565E3"/>
    <w:rsid w:val="00257091"/>
    <w:rsid w:val="00261A88"/>
    <w:rsid w:val="002630CF"/>
    <w:rsid w:val="00263694"/>
    <w:rsid w:val="00265BF9"/>
    <w:rsid w:val="00266F2C"/>
    <w:rsid w:val="002673B8"/>
    <w:rsid w:val="00267498"/>
    <w:rsid w:val="002704D6"/>
    <w:rsid w:val="00271C4D"/>
    <w:rsid w:val="0027211C"/>
    <w:rsid w:val="00274074"/>
    <w:rsid w:val="00275D3A"/>
    <w:rsid w:val="00275FB9"/>
    <w:rsid w:val="002764CE"/>
    <w:rsid w:val="00281647"/>
    <w:rsid w:val="00282AE3"/>
    <w:rsid w:val="0028356E"/>
    <w:rsid w:val="00296D3B"/>
    <w:rsid w:val="00296E1A"/>
    <w:rsid w:val="00296EDF"/>
    <w:rsid w:val="002A5052"/>
    <w:rsid w:val="002B0059"/>
    <w:rsid w:val="002B0C9B"/>
    <w:rsid w:val="002B0D10"/>
    <w:rsid w:val="002B3BCC"/>
    <w:rsid w:val="002B4361"/>
    <w:rsid w:val="002B522D"/>
    <w:rsid w:val="002B53B8"/>
    <w:rsid w:val="002C121A"/>
    <w:rsid w:val="002C3DD6"/>
    <w:rsid w:val="002D04E3"/>
    <w:rsid w:val="002D4DFB"/>
    <w:rsid w:val="002D5367"/>
    <w:rsid w:val="002D5D1B"/>
    <w:rsid w:val="002D7168"/>
    <w:rsid w:val="002D7682"/>
    <w:rsid w:val="002D7EE7"/>
    <w:rsid w:val="002D7FAB"/>
    <w:rsid w:val="002E5D07"/>
    <w:rsid w:val="002E6CDE"/>
    <w:rsid w:val="002E6D0C"/>
    <w:rsid w:val="002F193E"/>
    <w:rsid w:val="002F28F5"/>
    <w:rsid w:val="002F5F42"/>
    <w:rsid w:val="003019F7"/>
    <w:rsid w:val="00304FFE"/>
    <w:rsid w:val="00312E8C"/>
    <w:rsid w:val="00313CFE"/>
    <w:rsid w:val="0031427C"/>
    <w:rsid w:val="003143EA"/>
    <w:rsid w:val="00315280"/>
    <w:rsid w:val="00316A78"/>
    <w:rsid w:val="00317DEC"/>
    <w:rsid w:val="003201B1"/>
    <w:rsid w:val="00322EB9"/>
    <w:rsid w:val="0032306E"/>
    <w:rsid w:val="0032398B"/>
    <w:rsid w:val="00323B7A"/>
    <w:rsid w:val="00325534"/>
    <w:rsid w:val="003279F4"/>
    <w:rsid w:val="00337D40"/>
    <w:rsid w:val="00340235"/>
    <w:rsid w:val="00341E3F"/>
    <w:rsid w:val="0034377D"/>
    <w:rsid w:val="003455D1"/>
    <w:rsid w:val="003476FE"/>
    <w:rsid w:val="00352023"/>
    <w:rsid w:val="00357759"/>
    <w:rsid w:val="00362B04"/>
    <w:rsid w:val="003633C0"/>
    <w:rsid w:val="00365073"/>
    <w:rsid w:val="00366940"/>
    <w:rsid w:val="003671E8"/>
    <w:rsid w:val="00370C09"/>
    <w:rsid w:val="0037187A"/>
    <w:rsid w:val="00374036"/>
    <w:rsid w:val="00375986"/>
    <w:rsid w:val="00376AFB"/>
    <w:rsid w:val="00381B8D"/>
    <w:rsid w:val="00385F76"/>
    <w:rsid w:val="00387596"/>
    <w:rsid w:val="003920F9"/>
    <w:rsid w:val="00396C7A"/>
    <w:rsid w:val="003A1688"/>
    <w:rsid w:val="003A3EB2"/>
    <w:rsid w:val="003A71BB"/>
    <w:rsid w:val="003B052A"/>
    <w:rsid w:val="003B36FB"/>
    <w:rsid w:val="003B38F1"/>
    <w:rsid w:val="003B7F64"/>
    <w:rsid w:val="003C34CB"/>
    <w:rsid w:val="003C3FDE"/>
    <w:rsid w:val="003C4C3A"/>
    <w:rsid w:val="003C7556"/>
    <w:rsid w:val="003D0436"/>
    <w:rsid w:val="003D35C5"/>
    <w:rsid w:val="003D532D"/>
    <w:rsid w:val="003D5D9B"/>
    <w:rsid w:val="003E0618"/>
    <w:rsid w:val="003E0B54"/>
    <w:rsid w:val="003E2DF5"/>
    <w:rsid w:val="003E3543"/>
    <w:rsid w:val="003E3A4A"/>
    <w:rsid w:val="003E3CA7"/>
    <w:rsid w:val="003E4B44"/>
    <w:rsid w:val="003F13DC"/>
    <w:rsid w:val="003F379E"/>
    <w:rsid w:val="003F6A35"/>
    <w:rsid w:val="003F6ADC"/>
    <w:rsid w:val="003F7C82"/>
    <w:rsid w:val="00400433"/>
    <w:rsid w:val="00401488"/>
    <w:rsid w:val="00404550"/>
    <w:rsid w:val="00410859"/>
    <w:rsid w:val="00412720"/>
    <w:rsid w:val="0041396D"/>
    <w:rsid w:val="00416BCD"/>
    <w:rsid w:val="00426BE9"/>
    <w:rsid w:val="004357CE"/>
    <w:rsid w:val="0043680E"/>
    <w:rsid w:val="00436F4C"/>
    <w:rsid w:val="00442AE3"/>
    <w:rsid w:val="0044350B"/>
    <w:rsid w:val="00446DFD"/>
    <w:rsid w:val="00450151"/>
    <w:rsid w:val="0045044E"/>
    <w:rsid w:val="00455561"/>
    <w:rsid w:val="00455C35"/>
    <w:rsid w:val="00457D9A"/>
    <w:rsid w:val="00460C8A"/>
    <w:rsid w:val="00461E71"/>
    <w:rsid w:val="00462612"/>
    <w:rsid w:val="004628EC"/>
    <w:rsid w:val="004646E0"/>
    <w:rsid w:val="0046668D"/>
    <w:rsid w:val="00466939"/>
    <w:rsid w:val="0046728C"/>
    <w:rsid w:val="00470A67"/>
    <w:rsid w:val="00473120"/>
    <w:rsid w:val="0047760F"/>
    <w:rsid w:val="00477E5D"/>
    <w:rsid w:val="00480094"/>
    <w:rsid w:val="004811D1"/>
    <w:rsid w:val="004817AD"/>
    <w:rsid w:val="004846CC"/>
    <w:rsid w:val="00491DDD"/>
    <w:rsid w:val="0049285B"/>
    <w:rsid w:val="0049351A"/>
    <w:rsid w:val="00493D9E"/>
    <w:rsid w:val="00494543"/>
    <w:rsid w:val="00497DE5"/>
    <w:rsid w:val="004A49D7"/>
    <w:rsid w:val="004A6E01"/>
    <w:rsid w:val="004B70D2"/>
    <w:rsid w:val="004B78FC"/>
    <w:rsid w:val="004C1611"/>
    <w:rsid w:val="004C6EE8"/>
    <w:rsid w:val="004C72B8"/>
    <w:rsid w:val="004D04C3"/>
    <w:rsid w:val="004D2CF4"/>
    <w:rsid w:val="004D2E37"/>
    <w:rsid w:val="004D4711"/>
    <w:rsid w:val="004D54F8"/>
    <w:rsid w:val="004D666A"/>
    <w:rsid w:val="004E32E0"/>
    <w:rsid w:val="004E4BB1"/>
    <w:rsid w:val="004E6273"/>
    <w:rsid w:val="004E7D7B"/>
    <w:rsid w:val="004F6633"/>
    <w:rsid w:val="004F7893"/>
    <w:rsid w:val="005012EA"/>
    <w:rsid w:val="00501EF1"/>
    <w:rsid w:val="0050455A"/>
    <w:rsid w:val="0050461C"/>
    <w:rsid w:val="00506D0C"/>
    <w:rsid w:val="00510C4D"/>
    <w:rsid w:val="005127D0"/>
    <w:rsid w:val="00514F0A"/>
    <w:rsid w:val="005162EF"/>
    <w:rsid w:val="0051671E"/>
    <w:rsid w:val="00523AC5"/>
    <w:rsid w:val="0052427E"/>
    <w:rsid w:val="0052623C"/>
    <w:rsid w:val="00527230"/>
    <w:rsid w:val="00527394"/>
    <w:rsid w:val="0053074B"/>
    <w:rsid w:val="00533847"/>
    <w:rsid w:val="00535C30"/>
    <w:rsid w:val="005365F5"/>
    <w:rsid w:val="00536BEF"/>
    <w:rsid w:val="00542541"/>
    <w:rsid w:val="0054388E"/>
    <w:rsid w:val="00543D0F"/>
    <w:rsid w:val="005447F1"/>
    <w:rsid w:val="0054625A"/>
    <w:rsid w:val="005464E5"/>
    <w:rsid w:val="005469DE"/>
    <w:rsid w:val="0054795E"/>
    <w:rsid w:val="00550A68"/>
    <w:rsid w:val="00550F93"/>
    <w:rsid w:val="00555408"/>
    <w:rsid w:val="005562FB"/>
    <w:rsid w:val="00557D7C"/>
    <w:rsid w:val="00562E8F"/>
    <w:rsid w:val="0056681F"/>
    <w:rsid w:val="0056757A"/>
    <w:rsid w:val="005677DE"/>
    <w:rsid w:val="00570F43"/>
    <w:rsid w:val="00571E37"/>
    <w:rsid w:val="005730AE"/>
    <w:rsid w:val="0057461E"/>
    <w:rsid w:val="00574674"/>
    <w:rsid w:val="00574F61"/>
    <w:rsid w:val="00575F66"/>
    <w:rsid w:val="00581427"/>
    <w:rsid w:val="0058189A"/>
    <w:rsid w:val="0058727B"/>
    <w:rsid w:val="00593FE0"/>
    <w:rsid w:val="005947E2"/>
    <w:rsid w:val="00594C50"/>
    <w:rsid w:val="005A6BFD"/>
    <w:rsid w:val="005A720A"/>
    <w:rsid w:val="005A738C"/>
    <w:rsid w:val="005B2DC8"/>
    <w:rsid w:val="005B3E75"/>
    <w:rsid w:val="005B51B2"/>
    <w:rsid w:val="005B7D7A"/>
    <w:rsid w:val="005C0377"/>
    <w:rsid w:val="005C0EAE"/>
    <w:rsid w:val="005C35BA"/>
    <w:rsid w:val="005C53FE"/>
    <w:rsid w:val="005C591B"/>
    <w:rsid w:val="005C5E0A"/>
    <w:rsid w:val="005C6591"/>
    <w:rsid w:val="005C7348"/>
    <w:rsid w:val="005C74D8"/>
    <w:rsid w:val="005D1728"/>
    <w:rsid w:val="005D2A8D"/>
    <w:rsid w:val="005D515A"/>
    <w:rsid w:val="005D5951"/>
    <w:rsid w:val="005E0B6D"/>
    <w:rsid w:val="005E12D9"/>
    <w:rsid w:val="005E3430"/>
    <w:rsid w:val="005E388B"/>
    <w:rsid w:val="005E4924"/>
    <w:rsid w:val="005E624B"/>
    <w:rsid w:val="005F3C6D"/>
    <w:rsid w:val="005F4F3D"/>
    <w:rsid w:val="005F5498"/>
    <w:rsid w:val="005F737A"/>
    <w:rsid w:val="0060686C"/>
    <w:rsid w:val="00606C2A"/>
    <w:rsid w:val="00606C47"/>
    <w:rsid w:val="0060746D"/>
    <w:rsid w:val="006105C3"/>
    <w:rsid w:val="00614014"/>
    <w:rsid w:val="00614B2B"/>
    <w:rsid w:val="006157AC"/>
    <w:rsid w:val="00616BBA"/>
    <w:rsid w:val="00617368"/>
    <w:rsid w:val="00620122"/>
    <w:rsid w:val="0062217E"/>
    <w:rsid w:val="00623425"/>
    <w:rsid w:val="00623DC3"/>
    <w:rsid w:val="00624E4D"/>
    <w:rsid w:val="00626B73"/>
    <w:rsid w:val="00627CBE"/>
    <w:rsid w:val="006311BE"/>
    <w:rsid w:val="006345AE"/>
    <w:rsid w:val="006349A6"/>
    <w:rsid w:val="00634E64"/>
    <w:rsid w:val="00636815"/>
    <w:rsid w:val="00642966"/>
    <w:rsid w:val="006429FE"/>
    <w:rsid w:val="00643BFF"/>
    <w:rsid w:val="00644855"/>
    <w:rsid w:val="006453E5"/>
    <w:rsid w:val="00645951"/>
    <w:rsid w:val="00646F0D"/>
    <w:rsid w:val="006478A3"/>
    <w:rsid w:val="006522BF"/>
    <w:rsid w:val="00654B67"/>
    <w:rsid w:val="00656A71"/>
    <w:rsid w:val="006604E1"/>
    <w:rsid w:val="00661A2D"/>
    <w:rsid w:val="00661CA8"/>
    <w:rsid w:val="0067026B"/>
    <w:rsid w:val="00672EE6"/>
    <w:rsid w:val="006730AD"/>
    <w:rsid w:val="00675981"/>
    <w:rsid w:val="006762A6"/>
    <w:rsid w:val="006772ED"/>
    <w:rsid w:val="006775A5"/>
    <w:rsid w:val="00680CE0"/>
    <w:rsid w:val="00680F5F"/>
    <w:rsid w:val="00681CDC"/>
    <w:rsid w:val="00682194"/>
    <w:rsid w:val="0068299F"/>
    <w:rsid w:val="00685A04"/>
    <w:rsid w:val="00685A73"/>
    <w:rsid w:val="00686727"/>
    <w:rsid w:val="00692043"/>
    <w:rsid w:val="006931A2"/>
    <w:rsid w:val="006A2309"/>
    <w:rsid w:val="006A2713"/>
    <w:rsid w:val="006A3406"/>
    <w:rsid w:val="006A3567"/>
    <w:rsid w:val="006A48A8"/>
    <w:rsid w:val="006A4DD0"/>
    <w:rsid w:val="006A532D"/>
    <w:rsid w:val="006A60E4"/>
    <w:rsid w:val="006A7E7D"/>
    <w:rsid w:val="006B0115"/>
    <w:rsid w:val="006B0B07"/>
    <w:rsid w:val="006B3358"/>
    <w:rsid w:val="006B3A56"/>
    <w:rsid w:val="006B41C7"/>
    <w:rsid w:val="006C2D14"/>
    <w:rsid w:val="006C552E"/>
    <w:rsid w:val="006D1B92"/>
    <w:rsid w:val="006D367F"/>
    <w:rsid w:val="006D379F"/>
    <w:rsid w:val="006D3920"/>
    <w:rsid w:val="006D4454"/>
    <w:rsid w:val="006D74A7"/>
    <w:rsid w:val="006E0C61"/>
    <w:rsid w:val="006E1B7F"/>
    <w:rsid w:val="006E1DCE"/>
    <w:rsid w:val="006F136E"/>
    <w:rsid w:val="006F5BC9"/>
    <w:rsid w:val="006F7377"/>
    <w:rsid w:val="00700135"/>
    <w:rsid w:val="007009B1"/>
    <w:rsid w:val="00701CC1"/>
    <w:rsid w:val="00703061"/>
    <w:rsid w:val="00710BB8"/>
    <w:rsid w:val="00710F74"/>
    <w:rsid w:val="00710F7E"/>
    <w:rsid w:val="00712A12"/>
    <w:rsid w:val="007141C7"/>
    <w:rsid w:val="0071635A"/>
    <w:rsid w:val="00716634"/>
    <w:rsid w:val="00721805"/>
    <w:rsid w:val="00722425"/>
    <w:rsid w:val="00723BC2"/>
    <w:rsid w:val="007273F0"/>
    <w:rsid w:val="00727B8B"/>
    <w:rsid w:val="00730D32"/>
    <w:rsid w:val="0073175B"/>
    <w:rsid w:val="00736449"/>
    <w:rsid w:val="0074346F"/>
    <w:rsid w:val="007465D5"/>
    <w:rsid w:val="00750C31"/>
    <w:rsid w:val="00752F42"/>
    <w:rsid w:val="0075334B"/>
    <w:rsid w:val="007535C0"/>
    <w:rsid w:val="00755588"/>
    <w:rsid w:val="0076051E"/>
    <w:rsid w:val="00760BEF"/>
    <w:rsid w:val="0076264A"/>
    <w:rsid w:val="00762CF5"/>
    <w:rsid w:val="00764F0B"/>
    <w:rsid w:val="007659EC"/>
    <w:rsid w:val="00775136"/>
    <w:rsid w:val="007754E8"/>
    <w:rsid w:val="007764F9"/>
    <w:rsid w:val="00780076"/>
    <w:rsid w:val="00780813"/>
    <w:rsid w:val="0078348C"/>
    <w:rsid w:val="00785766"/>
    <w:rsid w:val="00791D74"/>
    <w:rsid w:val="00793CB9"/>
    <w:rsid w:val="00793FBC"/>
    <w:rsid w:val="00794319"/>
    <w:rsid w:val="007A1AB6"/>
    <w:rsid w:val="007B0A13"/>
    <w:rsid w:val="007B3483"/>
    <w:rsid w:val="007B3578"/>
    <w:rsid w:val="007B5E29"/>
    <w:rsid w:val="007B6D2B"/>
    <w:rsid w:val="007B7B81"/>
    <w:rsid w:val="007C002D"/>
    <w:rsid w:val="007C0C6D"/>
    <w:rsid w:val="007C1BAC"/>
    <w:rsid w:val="007C2075"/>
    <w:rsid w:val="007C39E7"/>
    <w:rsid w:val="007C3EE8"/>
    <w:rsid w:val="007C7A69"/>
    <w:rsid w:val="007D0D0A"/>
    <w:rsid w:val="007D0FE0"/>
    <w:rsid w:val="007D5A55"/>
    <w:rsid w:val="007D79C4"/>
    <w:rsid w:val="007E18A1"/>
    <w:rsid w:val="007E1CB5"/>
    <w:rsid w:val="007E2EC9"/>
    <w:rsid w:val="007E3732"/>
    <w:rsid w:val="007E566E"/>
    <w:rsid w:val="007F08F1"/>
    <w:rsid w:val="007F1047"/>
    <w:rsid w:val="007F668B"/>
    <w:rsid w:val="0080377F"/>
    <w:rsid w:val="008058EE"/>
    <w:rsid w:val="00806101"/>
    <w:rsid w:val="00811BDC"/>
    <w:rsid w:val="00811F04"/>
    <w:rsid w:val="008133B1"/>
    <w:rsid w:val="008232DC"/>
    <w:rsid w:val="008249F5"/>
    <w:rsid w:val="00824CA3"/>
    <w:rsid w:val="00826C7D"/>
    <w:rsid w:val="00826F16"/>
    <w:rsid w:val="0082777C"/>
    <w:rsid w:val="00830865"/>
    <w:rsid w:val="00830A32"/>
    <w:rsid w:val="0083317F"/>
    <w:rsid w:val="008332E5"/>
    <w:rsid w:val="0083348B"/>
    <w:rsid w:val="008342B1"/>
    <w:rsid w:val="00835A32"/>
    <w:rsid w:val="00835D6E"/>
    <w:rsid w:val="008369CF"/>
    <w:rsid w:val="00837AED"/>
    <w:rsid w:val="00841034"/>
    <w:rsid w:val="008440C9"/>
    <w:rsid w:val="00847262"/>
    <w:rsid w:val="0085042E"/>
    <w:rsid w:val="00851D92"/>
    <w:rsid w:val="0085304A"/>
    <w:rsid w:val="00853F7D"/>
    <w:rsid w:val="00854CB8"/>
    <w:rsid w:val="00855351"/>
    <w:rsid w:val="008563E8"/>
    <w:rsid w:val="00857941"/>
    <w:rsid w:val="008607CA"/>
    <w:rsid w:val="00862683"/>
    <w:rsid w:val="00862F5A"/>
    <w:rsid w:val="008641EE"/>
    <w:rsid w:val="008643DA"/>
    <w:rsid w:val="0086600B"/>
    <w:rsid w:val="00866FC8"/>
    <w:rsid w:val="00872A93"/>
    <w:rsid w:val="008731EB"/>
    <w:rsid w:val="00873610"/>
    <w:rsid w:val="00875F63"/>
    <w:rsid w:val="0088086B"/>
    <w:rsid w:val="0088475F"/>
    <w:rsid w:val="0089168E"/>
    <w:rsid w:val="00891B7D"/>
    <w:rsid w:val="00893F05"/>
    <w:rsid w:val="0089745A"/>
    <w:rsid w:val="008A20FC"/>
    <w:rsid w:val="008A2A0A"/>
    <w:rsid w:val="008A3A9E"/>
    <w:rsid w:val="008A4FAD"/>
    <w:rsid w:val="008A71D2"/>
    <w:rsid w:val="008A7DD0"/>
    <w:rsid w:val="008B379D"/>
    <w:rsid w:val="008B62AF"/>
    <w:rsid w:val="008C19B3"/>
    <w:rsid w:val="008C2552"/>
    <w:rsid w:val="008C69FF"/>
    <w:rsid w:val="008D1E81"/>
    <w:rsid w:val="008D24D9"/>
    <w:rsid w:val="008D2CF6"/>
    <w:rsid w:val="008D32FA"/>
    <w:rsid w:val="008D3832"/>
    <w:rsid w:val="008D5279"/>
    <w:rsid w:val="008D53A0"/>
    <w:rsid w:val="008D6E25"/>
    <w:rsid w:val="008E2EA8"/>
    <w:rsid w:val="008E424B"/>
    <w:rsid w:val="008E50C4"/>
    <w:rsid w:val="008E63D3"/>
    <w:rsid w:val="008E774A"/>
    <w:rsid w:val="008F753C"/>
    <w:rsid w:val="009033E4"/>
    <w:rsid w:val="00903927"/>
    <w:rsid w:val="00904FEA"/>
    <w:rsid w:val="00906669"/>
    <w:rsid w:val="00907243"/>
    <w:rsid w:val="00907946"/>
    <w:rsid w:val="00910D7F"/>
    <w:rsid w:val="009143E9"/>
    <w:rsid w:val="00914B6D"/>
    <w:rsid w:val="00914D0F"/>
    <w:rsid w:val="00920521"/>
    <w:rsid w:val="00920A51"/>
    <w:rsid w:val="00921E2A"/>
    <w:rsid w:val="00922BF9"/>
    <w:rsid w:val="0092346A"/>
    <w:rsid w:val="00925FB2"/>
    <w:rsid w:val="00933243"/>
    <w:rsid w:val="009359EC"/>
    <w:rsid w:val="009369E2"/>
    <w:rsid w:val="00942022"/>
    <w:rsid w:val="00942539"/>
    <w:rsid w:val="00942F7A"/>
    <w:rsid w:val="00946AA1"/>
    <w:rsid w:val="009477DD"/>
    <w:rsid w:val="009527D4"/>
    <w:rsid w:val="0095311A"/>
    <w:rsid w:val="0095312C"/>
    <w:rsid w:val="00954A64"/>
    <w:rsid w:val="0096350E"/>
    <w:rsid w:val="00966468"/>
    <w:rsid w:val="00967331"/>
    <w:rsid w:val="00967780"/>
    <w:rsid w:val="00975570"/>
    <w:rsid w:val="00977048"/>
    <w:rsid w:val="009815AB"/>
    <w:rsid w:val="00982B1E"/>
    <w:rsid w:val="00982BB6"/>
    <w:rsid w:val="00983E4D"/>
    <w:rsid w:val="0098606F"/>
    <w:rsid w:val="009866E7"/>
    <w:rsid w:val="00990B70"/>
    <w:rsid w:val="00991FC3"/>
    <w:rsid w:val="00995DD3"/>
    <w:rsid w:val="00996D30"/>
    <w:rsid w:val="0099752D"/>
    <w:rsid w:val="009A546B"/>
    <w:rsid w:val="009A77A0"/>
    <w:rsid w:val="009B1C43"/>
    <w:rsid w:val="009C11E0"/>
    <w:rsid w:val="009C17CF"/>
    <w:rsid w:val="009C46C8"/>
    <w:rsid w:val="009C4979"/>
    <w:rsid w:val="009C758B"/>
    <w:rsid w:val="009C7881"/>
    <w:rsid w:val="009D017F"/>
    <w:rsid w:val="009D0E1C"/>
    <w:rsid w:val="009D1734"/>
    <w:rsid w:val="009D3198"/>
    <w:rsid w:val="009D44F7"/>
    <w:rsid w:val="009D460A"/>
    <w:rsid w:val="009D51BA"/>
    <w:rsid w:val="009D51C7"/>
    <w:rsid w:val="009D5A43"/>
    <w:rsid w:val="009D5B12"/>
    <w:rsid w:val="009D798B"/>
    <w:rsid w:val="009E0D55"/>
    <w:rsid w:val="009E1D04"/>
    <w:rsid w:val="009E7E75"/>
    <w:rsid w:val="009F3603"/>
    <w:rsid w:val="009F3D07"/>
    <w:rsid w:val="009F5A82"/>
    <w:rsid w:val="00A00AD5"/>
    <w:rsid w:val="00A02BE7"/>
    <w:rsid w:val="00A1092D"/>
    <w:rsid w:val="00A1197F"/>
    <w:rsid w:val="00A1268A"/>
    <w:rsid w:val="00A12692"/>
    <w:rsid w:val="00A1559F"/>
    <w:rsid w:val="00A2298D"/>
    <w:rsid w:val="00A24BE9"/>
    <w:rsid w:val="00A272AA"/>
    <w:rsid w:val="00A27E99"/>
    <w:rsid w:val="00A30C5D"/>
    <w:rsid w:val="00A31576"/>
    <w:rsid w:val="00A3245D"/>
    <w:rsid w:val="00A325D8"/>
    <w:rsid w:val="00A35A6A"/>
    <w:rsid w:val="00A35DAB"/>
    <w:rsid w:val="00A44B24"/>
    <w:rsid w:val="00A46EBA"/>
    <w:rsid w:val="00A50128"/>
    <w:rsid w:val="00A502A0"/>
    <w:rsid w:val="00A57243"/>
    <w:rsid w:val="00A5782C"/>
    <w:rsid w:val="00A6119A"/>
    <w:rsid w:val="00A61C2A"/>
    <w:rsid w:val="00A66BDB"/>
    <w:rsid w:val="00A67287"/>
    <w:rsid w:val="00A673D9"/>
    <w:rsid w:val="00A80C35"/>
    <w:rsid w:val="00A83CC2"/>
    <w:rsid w:val="00A86912"/>
    <w:rsid w:val="00A874BD"/>
    <w:rsid w:val="00A9042C"/>
    <w:rsid w:val="00A90A7C"/>
    <w:rsid w:val="00A90FF0"/>
    <w:rsid w:val="00A94160"/>
    <w:rsid w:val="00A94FDD"/>
    <w:rsid w:val="00A9631B"/>
    <w:rsid w:val="00AA1A0F"/>
    <w:rsid w:val="00AA6819"/>
    <w:rsid w:val="00AA77A9"/>
    <w:rsid w:val="00AB203C"/>
    <w:rsid w:val="00AB3196"/>
    <w:rsid w:val="00AB33CC"/>
    <w:rsid w:val="00AB3624"/>
    <w:rsid w:val="00AB4DBF"/>
    <w:rsid w:val="00AB5D1B"/>
    <w:rsid w:val="00AB5E4F"/>
    <w:rsid w:val="00AC48A7"/>
    <w:rsid w:val="00AC5DEC"/>
    <w:rsid w:val="00AD1EBF"/>
    <w:rsid w:val="00AD3B05"/>
    <w:rsid w:val="00AD3D7C"/>
    <w:rsid w:val="00AD4874"/>
    <w:rsid w:val="00AD55F5"/>
    <w:rsid w:val="00AD594A"/>
    <w:rsid w:val="00AD5C92"/>
    <w:rsid w:val="00AD5D49"/>
    <w:rsid w:val="00AD5FD9"/>
    <w:rsid w:val="00AE4575"/>
    <w:rsid w:val="00AE768C"/>
    <w:rsid w:val="00AF073F"/>
    <w:rsid w:val="00AF0864"/>
    <w:rsid w:val="00AF39DF"/>
    <w:rsid w:val="00AF5049"/>
    <w:rsid w:val="00AF6B4D"/>
    <w:rsid w:val="00AF6E6A"/>
    <w:rsid w:val="00AF7E3F"/>
    <w:rsid w:val="00B018F4"/>
    <w:rsid w:val="00B030C6"/>
    <w:rsid w:val="00B06864"/>
    <w:rsid w:val="00B1120A"/>
    <w:rsid w:val="00B20D23"/>
    <w:rsid w:val="00B214FF"/>
    <w:rsid w:val="00B2312F"/>
    <w:rsid w:val="00B24706"/>
    <w:rsid w:val="00B24D32"/>
    <w:rsid w:val="00B2502F"/>
    <w:rsid w:val="00B25594"/>
    <w:rsid w:val="00B37B86"/>
    <w:rsid w:val="00B40676"/>
    <w:rsid w:val="00B40C98"/>
    <w:rsid w:val="00B42DAB"/>
    <w:rsid w:val="00B461F1"/>
    <w:rsid w:val="00B64AEA"/>
    <w:rsid w:val="00B660C6"/>
    <w:rsid w:val="00B66D86"/>
    <w:rsid w:val="00B74871"/>
    <w:rsid w:val="00B82345"/>
    <w:rsid w:val="00B855B5"/>
    <w:rsid w:val="00B86F68"/>
    <w:rsid w:val="00B8794E"/>
    <w:rsid w:val="00B91C0B"/>
    <w:rsid w:val="00B92870"/>
    <w:rsid w:val="00B92FB0"/>
    <w:rsid w:val="00B95109"/>
    <w:rsid w:val="00B95B53"/>
    <w:rsid w:val="00B96219"/>
    <w:rsid w:val="00B96328"/>
    <w:rsid w:val="00B96AD2"/>
    <w:rsid w:val="00B96B32"/>
    <w:rsid w:val="00BA4A43"/>
    <w:rsid w:val="00BA6E89"/>
    <w:rsid w:val="00BA73BF"/>
    <w:rsid w:val="00BB0C29"/>
    <w:rsid w:val="00BB17D6"/>
    <w:rsid w:val="00BB3A11"/>
    <w:rsid w:val="00BB549A"/>
    <w:rsid w:val="00BB5690"/>
    <w:rsid w:val="00BC02A5"/>
    <w:rsid w:val="00BC3DB6"/>
    <w:rsid w:val="00BC45D2"/>
    <w:rsid w:val="00BC581D"/>
    <w:rsid w:val="00BC5B75"/>
    <w:rsid w:val="00BD175B"/>
    <w:rsid w:val="00BD219A"/>
    <w:rsid w:val="00BD3A39"/>
    <w:rsid w:val="00BD4B48"/>
    <w:rsid w:val="00BD4DFA"/>
    <w:rsid w:val="00BD59B1"/>
    <w:rsid w:val="00BE0335"/>
    <w:rsid w:val="00BE1D0C"/>
    <w:rsid w:val="00BE2730"/>
    <w:rsid w:val="00BE52B1"/>
    <w:rsid w:val="00BF05E1"/>
    <w:rsid w:val="00BF1E5E"/>
    <w:rsid w:val="00BF2F71"/>
    <w:rsid w:val="00BF450E"/>
    <w:rsid w:val="00BF525C"/>
    <w:rsid w:val="00C002D6"/>
    <w:rsid w:val="00C0350E"/>
    <w:rsid w:val="00C05094"/>
    <w:rsid w:val="00C06F04"/>
    <w:rsid w:val="00C1093E"/>
    <w:rsid w:val="00C12633"/>
    <w:rsid w:val="00C2226F"/>
    <w:rsid w:val="00C25DD0"/>
    <w:rsid w:val="00C403A8"/>
    <w:rsid w:val="00C456FC"/>
    <w:rsid w:val="00C45988"/>
    <w:rsid w:val="00C45C52"/>
    <w:rsid w:val="00C50252"/>
    <w:rsid w:val="00C542E6"/>
    <w:rsid w:val="00C5538D"/>
    <w:rsid w:val="00C56EBB"/>
    <w:rsid w:val="00C61238"/>
    <w:rsid w:val="00C613CC"/>
    <w:rsid w:val="00C63FE6"/>
    <w:rsid w:val="00C65C6B"/>
    <w:rsid w:val="00C72D54"/>
    <w:rsid w:val="00C72DD8"/>
    <w:rsid w:val="00C74015"/>
    <w:rsid w:val="00C8010A"/>
    <w:rsid w:val="00C81461"/>
    <w:rsid w:val="00C81645"/>
    <w:rsid w:val="00C82930"/>
    <w:rsid w:val="00C82B0D"/>
    <w:rsid w:val="00C878D6"/>
    <w:rsid w:val="00C929E9"/>
    <w:rsid w:val="00C92E2A"/>
    <w:rsid w:val="00C94A4A"/>
    <w:rsid w:val="00CA0D89"/>
    <w:rsid w:val="00CA3F67"/>
    <w:rsid w:val="00CA49C1"/>
    <w:rsid w:val="00CA70CB"/>
    <w:rsid w:val="00CA7233"/>
    <w:rsid w:val="00CA7AB2"/>
    <w:rsid w:val="00CB0DB5"/>
    <w:rsid w:val="00CB3DAE"/>
    <w:rsid w:val="00CB6D35"/>
    <w:rsid w:val="00CC095D"/>
    <w:rsid w:val="00CC4956"/>
    <w:rsid w:val="00CD1EA9"/>
    <w:rsid w:val="00CD2655"/>
    <w:rsid w:val="00CD3581"/>
    <w:rsid w:val="00CD3B6C"/>
    <w:rsid w:val="00CD6EEC"/>
    <w:rsid w:val="00CE13D7"/>
    <w:rsid w:val="00CE3684"/>
    <w:rsid w:val="00CE3A0C"/>
    <w:rsid w:val="00CE4016"/>
    <w:rsid w:val="00CE401D"/>
    <w:rsid w:val="00CE5D28"/>
    <w:rsid w:val="00CE6CDE"/>
    <w:rsid w:val="00CF1600"/>
    <w:rsid w:val="00CF2815"/>
    <w:rsid w:val="00CF5BD8"/>
    <w:rsid w:val="00CF5FB4"/>
    <w:rsid w:val="00CF6A1C"/>
    <w:rsid w:val="00CF7486"/>
    <w:rsid w:val="00CF76E3"/>
    <w:rsid w:val="00CF7764"/>
    <w:rsid w:val="00D001B1"/>
    <w:rsid w:val="00D0113F"/>
    <w:rsid w:val="00D02488"/>
    <w:rsid w:val="00D02A83"/>
    <w:rsid w:val="00D035CE"/>
    <w:rsid w:val="00D1163C"/>
    <w:rsid w:val="00D11A2C"/>
    <w:rsid w:val="00D175C2"/>
    <w:rsid w:val="00D24103"/>
    <w:rsid w:val="00D30B41"/>
    <w:rsid w:val="00D3159E"/>
    <w:rsid w:val="00D35A32"/>
    <w:rsid w:val="00D35CC1"/>
    <w:rsid w:val="00D3795C"/>
    <w:rsid w:val="00D37AB3"/>
    <w:rsid w:val="00D4068C"/>
    <w:rsid w:val="00D43047"/>
    <w:rsid w:val="00D459BE"/>
    <w:rsid w:val="00D5349B"/>
    <w:rsid w:val="00D5465B"/>
    <w:rsid w:val="00D55AC8"/>
    <w:rsid w:val="00D62B3B"/>
    <w:rsid w:val="00D653EA"/>
    <w:rsid w:val="00D65E30"/>
    <w:rsid w:val="00D660DC"/>
    <w:rsid w:val="00D71A6B"/>
    <w:rsid w:val="00D74359"/>
    <w:rsid w:val="00D77D25"/>
    <w:rsid w:val="00D81045"/>
    <w:rsid w:val="00D816E1"/>
    <w:rsid w:val="00D83501"/>
    <w:rsid w:val="00D86113"/>
    <w:rsid w:val="00D86BB9"/>
    <w:rsid w:val="00D87685"/>
    <w:rsid w:val="00D97DE2"/>
    <w:rsid w:val="00DA041E"/>
    <w:rsid w:val="00DA279C"/>
    <w:rsid w:val="00DA2AA6"/>
    <w:rsid w:val="00DA469A"/>
    <w:rsid w:val="00DA56B2"/>
    <w:rsid w:val="00DA6663"/>
    <w:rsid w:val="00DB008E"/>
    <w:rsid w:val="00DB00E2"/>
    <w:rsid w:val="00DB1329"/>
    <w:rsid w:val="00DB6C47"/>
    <w:rsid w:val="00DC2C3D"/>
    <w:rsid w:val="00DC40BA"/>
    <w:rsid w:val="00DC4D3E"/>
    <w:rsid w:val="00DC72F4"/>
    <w:rsid w:val="00DC762F"/>
    <w:rsid w:val="00DD2575"/>
    <w:rsid w:val="00DD26D5"/>
    <w:rsid w:val="00DD3EFA"/>
    <w:rsid w:val="00DD44F3"/>
    <w:rsid w:val="00DD4617"/>
    <w:rsid w:val="00DD5415"/>
    <w:rsid w:val="00DD7AE6"/>
    <w:rsid w:val="00DD7C3A"/>
    <w:rsid w:val="00DD7E2E"/>
    <w:rsid w:val="00DE323C"/>
    <w:rsid w:val="00DE6A4C"/>
    <w:rsid w:val="00DE794B"/>
    <w:rsid w:val="00DF2433"/>
    <w:rsid w:val="00DF2E15"/>
    <w:rsid w:val="00DF3C30"/>
    <w:rsid w:val="00DF6AB8"/>
    <w:rsid w:val="00DF6F89"/>
    <w:rsid w:val="00E00E70"/>
    <w:rsid w:val="00E0306F"/>
    <w:rsid w:val="00E0358C"/>
    <w:rsid w:val="00E04FB0"/>
    <w:rsid w:val="00E05112"/>
    <w:rsid w:val="00E06D6D"/>
    <w:rsid w:val="00E12679"/>
    <w:rsid w:val="00E12804"/>
    <w:rsid w:val="00E160D0"/>
    <w:rsid w:val="00E16CB9"/>
    <w:rsid w:val="00E20167"/>
    <w:rsid w:val="00E3131B"/>
    <w:rsid w:val="00E31427"/>
    <w:rsid w:val="00E35C9C"/>
    <w:rsid w:val="00E35CC8"/>
    <w:rsid w:val="00E42E7E"/>
    <w:rsid w:val="00E447B7"/>
    <w:rsid w:val="00E453E4"/>
    <w:rsid w:val="00E45C46"/>
    <w:rsid w:val="00E46177"/>
    <w:rsid w:val="00E46CA7"/>
    <w:rsid w:val="00E473B2"/>
    <w:rsid w:val="00E50C9A"/>
    <w:rsid w:val="00E50D2C"/>
    <w:rsid w:val="00E541FF"/>
    <w:rsid w:val="00E5669E"/>
    <w:rsid w:val="00E56AD3"/>
    <w:rsid w:val="00E60E5F"/>
    <w:rsid w:val="00E624EC"/>
    <w:rsid w:val="00E6410C"/>
    <w:rsid w:val="00E64745"/>
    <w:rsid w:val="00E64A7D"/>
    <w:rsid w:val="00E65C63"/>
    <w:rsid w:val="00E66086"/>
    <w:rsid w:val="00E66B9E"/>
    <w:rsid w:val="00E706E3"/>
    <w:rsid w:val="00E74446"/>
    <w:rsid w:val="00E74580"/>
    <w:rsid w:val="00E77411"/>
    <w:rsid w:val="00E77C90"/>
    <w:rsid w:val="00E77DB7"/>
    <w:rsid w:val="00E80A7B"/>
    <w:rsid w:val="00E819D0"/>
    <w:rsid w:val="00E83CCC"/>
    <w:rsid w:val="00E85547"/>
    <w:rsid w:val="00E877D2"/>
    <w:rsid w:val="00E9398C"/>
    <w:rsid w:val="00E9634E"/>
    <w:rsid w:val="00E9658C"/>
    <w:rsid w:val="00E96685"/>
    <w:rsid w:val="00EA30E3"/>
    <w:rsid w:val="00EA3543"/>
    <w:rsid w:val="00EA4888"/>
    <w:rsid w:val="00EA5C63"/>
    <w:rsid w:val="00EA6B8A"/>
    <w:rsid w:val="00EB0BD1"/>
    <w:rsid w:val="00EB35FF"/>
    <w:rsid w:val="00EB413E"/>
    <w:rsid w:val="00EB61BC"/>
    <w:rsid w:val="00EB6CF9"/>
    <w:rsid w:val="00EB7BD2"/>
    <w:rsid w:val="00EC066D"/>
    <w:rsid w:val="00EC1F78"/>
    <w:rsid w:val="00EC4BE0"/>
    <w:rsid w:val="00EC4E27"/>
    <w:rsid w:val="00EC5357"/>
    <w:rsid w:val="00EC7E7F"/>
    <w:rsid w:val="00ED28EF"/>
    <w:rsid w:val="00ED3087"/>
    <w:rsid w:val="00ED3099"/>
    <w:rsid w:val="00ED435E"/>
    <w:rsid w:val="00ED4FD8"/>
    <w:rsid w:val="00ED560C"/>
    <w:rsid w:val="00ED59A6"/>
    <w:rsid w:val="00ED6678"/>
    <w:rsid w:val="00ED73AA"/>
    <w:rsid w:val="00EE306D"/>
    <w:rsid w:val="00EE4C86"/>
    <w:rsid w:val="00EE6C4D"/>
    <w:rsid w:val="00EE6E38"/>
    <w:rsid w:val="00EE70DD"/>
    <w:rsid w:val="00EF14AA"/>
    <w:rsid w:val="00EF1863"/>
    <w:rsid w:val="00EF271E"/>
    <w:rsid w:val="00EF3021"/>
    <w:rsid w:val="00EF352C"/>
    <w:rsid w:val="00F00646"/>
    <w:rsid w:val="00F00C0B"/>
    <w:rsid w:val="00F03CEC"/>
    <w:rsid w:val="00F04F8F"/>
    <w:rsid w:val="00F063BA"/>
    <w:rsid w:val="00F0694A"/>
    <w:rsid w:val="00F1150D"/>
    <w:rsid w:val="00F118B1"/>
    <w:rsid w:val="00F166DD"/>
    <w:rsid w:val="00F2050B"/>
    <w:rsid w:val="00F230B4"/>
    <w:rsid w:val="00F2454F"/>
    <w:rsid w:val="00F24941"/>
    <w:rsid w:val="00F25AC7"/>
    <w:rsid w:val="00F33791"/>
    <w:rsid w:val="00F35D38"/>
    <w:rsid w:val="00F3676E"/>
    <w:rsid w:val="00F434BB"/>
    <w:rsid w:val="00F44380"/>
    <w:rsid w:val="00F4440A"/>
    <w:rsid w:val="00F46A11"/>
    <w:rsid w:val="00F46E68"/>
    <w:rsid w:val="00F52DFB"/>
    <w:rsid w:val="00F53345"/>
    <w:rsid w:val="00F53C65"/>
    <w:rsid w:val="00F53E78"/>
    <w:rsid w:val="00F53F66"/>
    <w:rsid w:val="00F5703A"/>
    <w:rsid w:val="00F61425"/>
    <w:rsid w:val="00F6157F"/>
    <w:rsid w:val="00F63758"/>
    <w:rsid w:val="00F63A00"/>
    <w:rsid w:val="00F66412"/>
    <w:rsid w:val="00F671FC"/>
    <w:rsid w:val="00F67B37"/>
    <w:rsid w:val="00F7019D"/>
    <w:rsid w:val="00F7021C"/>
    <w:rsid w:val="00F70A02"/>
    <w:rsid w:val="00F71171"/>
    <w:rsid w:val="00F71E38"/>
    <w:rsid w:val="00F71E8D"/>
    <w:rsid w:val="00F71F01"/>
    <w:rsid w:val="00F741E7"/>
    <w:rsid w:val="00F76E7C"/>
    <w:rsid w:val="00F77FD1"/>
    <w:rsid w:val="00F80142"/>
    <w:rsid w:val="00F80C18"/>
    <w:rsid w:val="00F84AC5"/>
    <w:rsid w:val="00F85EE3"/>
    <w:rsid w:val="00F90926"/>
    <w:rsid w:val="00F938DD"/>
    <w:rsid w:val="00FA3199"/>
    <w:rsid w:val="00FA3F80"/>
    <w:rsid w:val="00FA52D1"/>
    <w:rsid w:val="00FB0A80"/>
    <w:rsid w:val="00FB2849"/>
    <w:rsid w:val="00FB2FC7"/>
    <w:rsid w:val="00FB32F3"/>
    <w:rsid w:val="00FB4A6F"/>
    <w:rsid w:val="00FB740D"/>
    <w:rsid w:val="00FB7F2D"/>
    <w:rsid w:val="00FC0B23"/>
    <w:rsid w:val="00FC229E"/>
    <w:rsid w:val="00FC2992"/>
    <w:rsid w:val="00FC6353"/>
    <w:rsid w:val="00FD04AC"/>
    <w:rsid w:val="00FD1B69"/>
    <w:rsid w:val="00FD1FD5"/>
    <w:rsid w:val="00FD2C01"/>
    <w:rsid w:val="00FD48BB"/>
    <w:rsid w:val="00FD5B66"/>
    <w:rsid w:val="00FD6C8B"/>
    <w:rsid w:val="00FD7A00"/>
    <w:rsid w:val="00FE4CF6"/>
    <w:rsid w:val="00FE56C2"/>
    <w:rsid w:val="00FF0A73"/>
    <w:rsid w:val="00FF1912"/>
    <w:rsid w:val="00FF2104"/>
    <w:rsid w:val="00FF3A3D"/>
    <w:rsid w:val="00FF452A"/>
    <w:rsid w:val="00FF478E"/>
    <w:rsid w:val="00FF5048"/>
    <w:rsid w:val="00FF53DB"/>
    <w:rsid w:val="01785FC5"/>
    <w:rsid w:val="050A2811"/>
    <w:rsid w:val="16E4746B"/>
    <w:rsid w:val="1E1F7E34"/>
    <w:rsid w:val="2740282D"/>
    <w:rsid w:val="2FE0730F"/>
    <w:rsid w:val="3DC958F8"/>
    <w:rsid w:val="7BAC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F6EF752"/>
  <w15:docId w15:val="{7AD8B6C5-D369-46B6-AB91-74CAB283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7AD"/>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220E63"/>
    <w:pPr>
      <w:keepNext/>
      <w:keepLines/>
      <w:spacing w:before="340" w:after="330" w:line="578" w:lineRule="auto"/>
      <w:outlineLvl w:val="0"/>
    </w:pPr>
    <w:rPr>
      <w:b/>
      <w:bCs/>
      <w:kern w:val="44"/>
      <w:sz w:val="44"/>
      <w:szCs w:val="44"/>
    </w:rPr>
  </w:style>
  <w:style w:type="paragraph" w:styleId="2">
    <w:name w:val="heading 2"/>
    <w:basedOn w:val="a"/>
    <w:next w:val="a"/>
    <w:link w:val="20"/>
    <w:qFormat/>
    <w:rsid w:val="00220E63"/>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220E63"/>
    <w:rPr>
      <w:rFonts w:ascii="Times New Roman" w:hAnsi="Times New Roman"/>
      <w:b/>
      <w:bCs/>
      <w:kern w:val="44"/>
      <w:sz w:val="44"/>
      <w:szCs w:val="44"/>
    </w:rPr>
  </w:style>
  <w:style w:type="character" w:customStyle="1" w:styleId="20">
    <w:name w:val="标题 2 字符"/>
    <w:link w:val="2"/>
    <w:rsid w:val="00220E63"/>
    <w:rPr>
      <w:rFonts w:ascii="Arial" w:eastAsia="黑体" w:hAnsi="Arial" w:cs="Times New Roman"/>
      <w:b/>
      <w:bCs/>
      <w:sz w:val="32"/>
      <w:szCs w:val="32"/>
    </w:rPr>
  </w:style>
  <w:style w:type="paragraph" w:styleId="a3">
    <w:name w:val="Body Text"/>
    <w:basedOn w:val="a"/>
    <w:link w:val="a4"/>
    <w:rsid w:val="00220E63"/>
    <w:rPr>
      <w:b/>
      <w:bCs/>
      <w:kern w:val="0"/>
      <w:sz w:val="28"/>
    </w:rPr>
  </w:style>
  <w:style w:type="character" w:customStyle="1" w:styleId="a4">
    <w:name w:val="正文文本 字符"/>
    <w:link w:val="a3"/>
    <w:rsid w:val="00220E63"/>
    <w:rPr>
      <w:rFonts w:ascii="Times New Roman" w:eastAsia="宋体" w:hAnsi="Times New Roman" w:cs="Times New Roman"/>
      <w:b/>
      <w:bCs/>
      <w:sz w:val="28"/>
      <w:szCs w:val="24"/>
    </w:rPr>
  </w:style>
  <w:style w:type="paragraph" w:styleId="a5">
    <w:name w:val="Date"/>
    <w:basedOn w:val="a"/>
    <w:next w:val="a"/>
    <w:link w:val="a6"/>
    <w:uiPriority w:val="99"/>
    <w:unhideWhenUsed/>
    <w:rsid w:val="00220E63"/>
    <w:pPr>
      <w:ind w:leftChars="2500" w:left="100"/>
    </w:pPr>
  </w:style>
  <w:style w:type="character" w:customStyle="1" w:styleId="a6">
    <w:name w:val="日期 字符"/>
    <w:link w:val="a5"/>
    <w:uiPriority w:val="99"/>
    <w:semiHidden/>
    <w:rsid w:val="00220E63"/>
    <w:rPr>
      <w:rFonts w:ascii="Times New Roman" w:hAnsi="Times New Roman"/>
      <w:kern w:val="2"/>
      <w:sz w:val="21"/>
      <w:szCs w:val="24"/>
    </w:rPr>
  </w:style>
  <w:style w:type="paragraph" w:styleId="a7">
    <w:name w:val="Balloon Text"/>
    <w:basedOn w:val="a"/>
    <w:link w:val="a8"/>
    <w:uiPriority w:val="99"/>
    <w:unhideWhenUsed/>
    <w:rsid w:val="00220E63"/>
    <w:rPr>
      <w:sz w:val="18"/>
      <w:szCs w:val="18"/>
    </w:rPr>
  </w:style>
  <w:style w:type="character" w:customStyle="1" w:styleId="a8">
    <w:name w:val="批注框文本 字符"/>
    <w:link w:val="a7"/>
    <w:uiPriority w:val="99"/>
    <w:semiHidden/>
    <w:rsid w:val="00220E63"/>
    <w:rPr>
      <w:rFonts w:ascii="Times New Roman" w:hAnsi="Times New Roman"/>
      <w:kern w:val="2"/>
      <w:sz w:val="18"/>
      <w:szCs w:val="18"/>
    </w:rPr>
  </w:style>
  <w:style w:type="paragraph" w:styleId="a9">
    <w:name w:val="footer"/>
    <w:basedOn w:val="a"/>
    <w:link w:val="aa"/>
    <w:uiPriority w:val="99"/>
    <w:unhideWhenUsed/>
    <w:rsid w:val="00220E63"/>
    <w:pPr>
      <w:tabs>
        <w:tab w:val="center" w:pos="4153"/>
        <w:tab w:val="right" w:pos="8306"/>
      </w:tabs>
      <w:snapToGrid w:val="0"/>
      <w:jc w:val="left"/>
    </w:pPr>
    <w:rPr>
      <w:rFonts w:ascii="Calibri" w:hAnsi="Calibri"/>
      <w:kern w:val="0"/>
      <w:sz w:val="18"/>
      <w:szCs w:val="18"/>
    </w:rPr>
  </w:style>
  <w:style w:type="character" w:customStyle="1" w:styleId="aa">
    <w:name w:val="页脚 字符"/>
    <w:link w:val="a9"/>
    <w:uiPriority w:val="99"/>
    <w:rsid w:val="00220E63"/>
    <w:rPr>
      <w:sz w:val="18"/>
      <w:szCs w:val="18"/>
    </w:rPr>
  </w:style>
  <w:style w:type="paragraph" w:styleId="ab">
    <w:name w:val="header"/>
    <w:basedOn w:val="a"/>
    <w:link w:val="ac"/>
    <w:uiPriority w:val="99"/>
    <w:unhideWhenUsed/>
    <w:rsid w:val="00220E63"/>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c">
    <w:name w:val="页眉 字符"/>
    <w:link w:val="ab"/>
    <w:uiPriority w:val="99"/>
    <w:semiHidden/>
    <w:rsid w:val="00220E63"/>
    <w:rPr>
      <w:sz w:val="18"/>
      <w:szCs w:val="18"/>
    </w:rPr>
  </w:style>
  <w:style w:type="paragraph" w:styleId="3">
    <w:name w:val="Body Text Indent 3"/>
    <w:basedOn w:val="a"/>
    <w:link w:val="30"/>
    <w:uiPriority w:val="99"/>
    <w:unhideWhenUsed/>
    <w:rsid w:val="00220E63"/>
    <w:pPr>
      <w:spacing w:after="120"/>
      <w:ind w:leftChars="200" w:left="420"/>
    </w:pPr>
    <w:rPr>
      <w:sz w:val="16"/>
      <w:szCs w:val="16"/>
    </w:rPr>
  </w:style>
  <w:style w:type="character" w:customStyle="1" w:styleId="30">
    <w:name w:val="正文文本缩进 3 字符"/>
    <w:link w:val="3"/>
    <w:uiPriority w:val="99"/>
    <w:semiHidden/>
    <w:rsid w:val="00220E63"/>
    <w:rPr>
      <w:rFonts w:ascii="Times New Roman" w:hAnsi="Times New Roman"/>
      <w:kern w:val="2"/>
      <w:sz w:val="16"/>
      <w:szCs w:val="16"/>
    </w:rPr>
  </w:style>
  <w:style w:type="paragraph" w:styleId="21">
    <w:name w:val="Body Text 2"/>
    <w:basedOn w:val="a"/>
    <w:link w:val="22"/>
    <w:rsid w:val="00220E63"/>
    <w:rPr>
      <w:rFonts w:eastAsia="黑体"/>
      <w:kern w:val="0"/>
      <w:sz w:val="28"/>
    </w:rPr>
  </w:style>
  <w:style w:type="character" w:customStyle="1" w:styleId="22">
    <w:name w:val="正文文本 2 字符"/>
    <w:link w:val="21"/>
    <w:rsid w:val="00220E63"/>
    <w:rPr>
      <w:rFonts w:ascii="Times New Roman" w:eastAsia="黑体" w:hAnsi="Times New Roman" w:cs="Times New Roman"/>
      <w:sz w:val="28"/>
      <w:szCs w:val="24"/>
    </w:rPr>
  </w:style>
  <w:style w:type="paragraph" w:styleId="ad">
    <w:name w:val="Normal (Web)"/>
    <w:basedOn w:val="a"/>
    <w:uiPriority w:val="99"/>
    <w:unhideWhenUsed/>
    <w:rsid w:val="00220E63"/>
    <w:pPr>
      <w:widowControl/>
      <w:spacing w:before="100" w:beforeAutospacing="1" w:after="100" w:afterAutospacing="1"/>
      <w:jc w:val="left"/>
    </w:pPr>
    <w:rPr>
      <w:rFonts w:ascii="宋体" w:hAnsi="宋体" w:cs="宋体"/>
      <w:kern w:val="0"/>
      <w:sz w:val="24"/>
    </w:rPr>
  </w:style>
  <w:style w:type="table" w:styleId="ae">
    <w:name w:val="Table Grid"/>
    <w:basedOn w:val="a1"/>
    <w:uiPriority w:val="59"/>
    <w:rsid w:val="00220E6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uiPriority w:val="22"/>
    <w:qFormat/>
    <w:rsid w:val="00220E63"/>
    <w:rPr>
      <w:b/>
      <w:bCs/>
    </w:rPr>
  </w:style>
  <w:style w:type="character" w:styleId="af0">
    <w:name w:val="Emphasis"/>
    <w:uiPriority w:val="20"/>
    <w:qFormat/>
    <w:rsid w:val="00220E63"/>
    <w:rPr>
      <w:i w:val="0"/>
      <w:iCs w:val="0"/>
      <w:color w:val="CC0000"/>
    </w:rPr>
  </w:style>
  <w:style w:type="character" w:styleId="af1">
    <w:name w:val="Hyperlink"/>
    <w:uiPriority w:val="99"/>
    <w:qFormat/>
    <w:rsid w:val="00220E63"/>
    <w:rPr>
      <w:color w:val="0000FF"/>
      <w:u w:val="single"/>
    </w:rPr>
  </w:style>
  <w:style w:type="character" w:customStyle="1" w:styleId="Char">
    <w:name w:val="段 Char"/>
    <w:link w:val="af2"/>
    <w:qFormat/>
    <w:rsid w:val="00220E63"/>
    <w:rPr>
      <w:rFonts w:ascii="宋体" w:hAnsi="Times New Roman"/>
      <w:sz w:val="21"/>
      <w:lang w:val="en-US" w:eastAsia="zh-CN" w:bidi="ar-SA"/>
    </w:rPr>
  </w:style>
  <w:style w:type="paragraph" w:customStyle="1" w:styleId="af2">
    <w:name w:val="段"/>
    <w:link w:val="Char"/>
    <w:qFormat/>
    <w:rsid w:val="00220E63"/>
    <w:pPr>
      <w:autoSpaceDE w:val="0"/>
      <w:autoSpaceDN w:val="0"/>
      <w:ind w:firstLineChars="200" w:firstLine="200"/>
      <w:jc w:val="both"/>
    </w:pPr>
    <w:rPr>
      <w:rFonts w:ascii="宋体" w:hAnsi="Times New Roman"/>
      <w:sz w:val="21"/>
    </w:rPr>
  </w:style>
  <w:style w:type="paragraph" w:customStyle="1" w:styleId="af3">
    <w:name w:val="封面标准英文名称"/>
    <w:rsid w:val="00220E63"/>
    <w:pPr>
      <w:widowControl w:val="0"/>
      <w:spacing w:before="370" w:line="400" w:lineRule="exact"/>
      <w:jc w:val="center"/>
    </w:pPr>
    <w:rPr>
      <w:rFonts w:ascii="Times New Roman" w:hAnsi="Times New Roman"/>
      <w:sz w:val="28"/>
    </w:rPr>
  </w:style>
  <w:style w:type="paragraph" w:customStyle="1" w:styleId="af4">
    <w:name w:val="前言、引言标题"/>
    <w:next w:val="a"/>
    <w:rsid w:val="00220E63"/>
    <w:pPr>
      <w:shd w:val="clear" w:color="FFFFFF" w:fill="FFFFFF"/>
      <w:spacing w:before="640" w:after="560"/>
      <w:jc w:val="center"/>
      <w:outlineLvl w:val="0"/>
    </w:pPr>
    <w:rPr>
      <w:rFonts w:ascii="黑体" w:eastAsia="黑体" w:hAnsi="Times New Roman"/>
      <w:sz w:val="32"/>
    </w:rPr>
  </w:style>
  <w:style w:type="paragraph" w:customStyle="1" w:styleId="af5">
    <w:name w:val="章标题"/>
    <w:next w:val="af2"/>
    <w:rsid w:val="00220E63"/>
    <w:pPr>
      <w:spacing w:beforeLines="50" w:afterLines="50"/>
      <w:jc w:val="both"/>
      <w:outlineLvl w:val="1"/>
    </w:pPr>
    <w:rPr>
      <w:rFonts w:ascii="黑体" w:eastAsia="黑体" w:hAnsi="Times New Roman"/>
      <w:sz w:val="21"/>
    </w:rPr>
  </w:style>
  <w:style w:type="paragraph" w:customStyle="1" w:styleId="af6">
    <w:name w:val="一级条标题"/>
    <w:next w:val="af2"/>
    <w:rsid w:val="00220E63"/>
    <w:pPr>
      <w:outlineLvl w:val="2"/>
    </w:pPr>
    <w:rPr>
      <w:rFonts w:ascii="Times New Roman" w:eastAsia="黑体" w:hAnsi="Times New Roman"/>
      <w:sz w:val="21"/>
    </w:rPr>
  </w:style>
  <w:style w:type="paragraph" w:customStyle="1" w:styleId="af7">
    <w:name w:val="二级条标题"/>
    <w:basedOn w:val="af6"/>
    <w:next w:val="af2"/>
    <w:rsid w:val="00220E63"/>
    <w:pPr>
      <w:ind w:left="105"/>
      <w:outlineLvl w:val="3"/>
    </w:pPr>
  </w:style>
  <w:style w:type="paragraph" w:customStyle="1" w:styleId="af8">
    <w:name w:val="实施日期"/>
    <w:basedOn w:val="a"/>
    <w:rsid w:val="00220E63"/>
    <w:pPr>
      <w:framePr w:w="4000" w:h="473" w:hRule="exact" w:vSpace="180" w:wrap="around" w:hAnchor="margin" w:xAlign="right" w:y="13511" w:anchorLock="1"/>
      <w:widowControl/>
      <w:jc w:val="right"/>
    </w:pPr>
    <w:rPr>
      <w:rFonts w:eastAsia="黑体"/>
      <w:kern w:val="0"/>
      <w:sz w:val="28"/>
      <w:szCs w:val="20"/>
    </w:rPr>
  </w:style>
  <w:style w:type="paragraph" w:customStyle="1" w:styleId="af9">
    <w:name w:val="图表脚注"/>
    <w:next w:val="af2"/>
    <w:rsid w:val="00220E63"/>
    <w:pPr>
      <w:ind w:leftChars="200" w:left="300" w:hangingChars="100" w:hanging="100"/>
      <w:jc w:val="both"/>
    </w:pPr>
    <w:rPr>
      <w:rFonts w:ascii="宋体" w:hAnsi="Times New Roman"/>
      <w:sz w:val="18"/>
    </w:rPr>
  </w:style>
  <w:style w:type="paragraph" w:customStyle="1" w:styleId="afa">
    <w:name w:val="正文表标题"/>
    <w:next w:val="af2"/>
    <w:rsid w:val="00220E63"/>
    <w:pPr>
      <w:spacing w:beforeLines="50" w:afterLines="50"/>
      <w:ind w:left="4679"/>
      <w:jc w:val="center"/>
    </w:pPr>
    <w:rPr>
      <w:rFonts w:ascii="黑体" w:eastAsia="黑体" w:hAnsi="Times New Roman"/>
      <w:sz w:val="21"/>
    </w:rPr>
  </w:style>
  <w:style w:type="character" w:styleId="afb">
    <w:name w:val="Unresolved Mention"/>
    <w:basedOn w:val="a0"/>
    <w:uiPriority w:val="99"/>
    <w:semiHidden/>
    <w:unhideWhenUsed/>
    <w:rsid w:val="008A7DD0"/>
    <w:rPr>
      <w:color w:val="605E5C"/>
      <w:shd w:val="clear" w:color="auto" w:fill="E1DFDD"/>
    </w:rPr>
  </w:style>
  <w:style w:type="table" w:styleId="afc">
    <w:name w:val="Grid Table Light"/>
    <w:basedOn w:val="a1"/>
    <w:uiPriority w:val="40"/>
    <w:rsid w:val="00680C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680C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List Table 3"/>
    <w:basedOn w:val="a1"/>
    <w:uiPriority w:val="48"/>
    <w:rsid w:val="00680CE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72">
      <w:bodyDiv w:val="1"/>
      <w:marLeft w:val="0"/>
      <w:marRight w:val="0"/>
      <w:marTop w:val="0"/>
      <w:marBottom w:val="0"/>
      <w:divBdr>
        <w:top w:val="none" w:sz="0" w:space="0" w:color="auto"/>
        <w:left w:val="none" w:sz="0" w:space="0" w:color="auto"/>
        <w:bottom w:val="none" w:sz="0" w:space="0" w:color="auto"/>
        <w:right w:val="none" w:sz="0" w:space="0" w:color="auto"/>
      </w:divBdr>
    </w:div>
    <w:div w:id="137891856">
      <w:bodyDiv w:val="1"/>
      <w:marLeft w:val="0"/>
      <w:marRight w:val="0"/>
      <w:marTop w:val="0"/>
      <w:marBottom w:val="0"/>
      <w:divBdr>
        <w:top w:val="none" w:sz="0" w:space="0" w:color="auto"/>
        <w:left w:val="none" w:sz="0" w:space="0" w:color="auto"/>
        <w:bottom w:val="none" w:sz="0" w:space="0" w:color="auto"/>
        <w:right w:val="none" w:sz="0" w:space="0" w:color="auto"/>
      </w:divBdr>
    </w:div>
    <w:div w:id="155734009">
      <w:bodyDiv w:val="1"/>
      <w:marLeft w:val="0"/>
      <w:marRight w:val="0"/>
      <w:marTop w:val="0"/>
      <w:marBottom w:val="0"/>
      <w:divBdr>
        <w:top w:val="none" w:sz="0" w:space="0" w:color="auto"/>
        <w:left w:val="none" w:sz="0" w:space="0" w:color="auto"/>
        <w:bottom w:val="none" w:sz="0" w:space="0" w:color="auto"/>
        <w:right w:val="none" w:sz="0" w:space="0" w:color="auto"/>
      </w:divBdr>
    </w:div>
    <w:div w:id="233785361">
      <w:bodyDiv w:val="1"/>
      <w:marLeft w:val="0"/>
      <w:marRight w:val="0"/>
      <w:marTop w:val="0"/>
      <w:marBottom w:val="0"/>
      <w:divBdr>
        <w:top w:val="none" w:sz="0" w:space="0" w:color="auto"/>
        <w:left w:val="none" w:sz="0" w:space="0" w:color="auto"/>
        <w:bottom w:val="none" w:sz="0" w:space="0" w:color="auto"/>
        <w:right w:val="none" w:sz="0" w:space="0" w:color="auto"/>
      </w:divBdr>
    </w:div>
    <w:div w:id="323247554">
      <w:bodyDiv w:val="1"/>
      <w:marLeft w:val="0"/>
      <w:marRight w:val="0"/>
      <w:marTop w:val="0"/>
      <w:marBottom w:val="0"/>
      <w:divBdr>
        <w:top w:val="none" w:sz="0" w:space="0" w:color="auto"/>
        <w:left w:val="none" w:sz="0" w:space="0" w:color="auto"/>
        <w:bottom w:val="none" w:sz="0" w:space="0" w:color="auto"/>
        <w:right w:val="none" w:sz="0" w:space="0" w:color="auto"/>
      </w:divBdr>
    </w:div>
    <w:div w:id="528105196">
      <w:bodyDiv w:val="1"/>
      <w:marLeft w:val="0"/>
      <w:marRight w:val="0"/>
      <w:marTop w:val="0"/>
      <w:marBottom w:val="0"/>
      <w:divBdr>
        <w:top w:val="none" w:sz="0" w:space="0" w:color="auto"/>
        <w:left w:val="none" w:sz="0" w:space="0" w:color="auto"/>
        <w:bottom w:val="none" w:sz="0" w:space="0" w:color="auto"/>
        <w:right w:val="none" w:sz="0" w:space="0" w:color="auto"/>
      </w:divBdr>
    </w:div>
    <w:div w:id="701439418">
      <w:bodyDiv w:val="1"/>
      <w:marLeft w:val="0"/>
      <w:marRight w:val="0"/>
      <w:marTop w:val="0"/>
      <w:marBottom w:val="0"/>
      <w:divBdr>
        <w:top w:val="none" w:sz="0" w:space="0" w:color="auto"/>
        <w:left w:val="none" w:sz="0" w:space="0" w:color="auto"/>
        <w:bottom w:val="none" w:sz="0" w:space="0" w:color="auto"/>
        <w:right w:val="none" w:sz="0" w:space="0" w:color="auto"/>
      </w:divBdr>
    </w:div>
    <w:div w:id="737167839">
      <w:bodyDiv w:val="1"/>
      <w:marLeft w:val="0"/>
      <w:marRight w:val="0"/>
      <w:marTop w:val="0"/>
      <w:marBottom w:val="0"/>
      <w:divBdr>
        <w:top w:val="none" w:sz="0" w:space="0" w:color="auto"/>
        <w:left w:val="none" w:sz="0" w:space="0" w:color="auto"/>
        <w:bottom w:val="none" w:sz="0" w:space="0" w:color="auto"/>
        <w:right w:val="none" w:sz="0" w:space="0" w:color="auto"/>
      </w:divBdr>
    </w:div>
    <w:div w:id="887184498">
      <w:bodyDiv w:val="1"/>
      <w:marLeft w:val="0"/>
      <w:marRight w:val="0"/>
      <w:marTop w:val="0"/>
      <w:marBottom w:val="0"/>
      <w:divBdr>
        <w:top w:val="none" w:sz="0" w:space="0" w:color="auto"/>
        <w:left w:val="none" w:sz="0" w:space="0" w:color="auto"/>
        <w:bottom w:val="none" w:sz="0" w:space="0" w:color="auto"/>
        <w:right w:val="none" w:sz="0" w:space="0" w:color="auto"/>
      </w:divBdr>
    </w:div>
    <w:div w:id="1154032967">
      <w:bodyDiv w:val="1"/>
      <w:marLeft w:val="0"/>
      <w:marRight w:val="0"/>
      <w:marTop w:val="0"/>
      <w:marBottom w:val="0"/>
      <w:divBdr>
        <w:top w:val="none" w:sz="0" w:space="0" w:color="auto"/>
        <w:left w:val="none" w:sz="0" w:space="0" w:color="auto"/>
        <w:bottom w:val="none" w:sz="0" w:space="0" w:color="auto"/>
        <w:right w:val="none" w:sz="0" w:space="0" w:color="auto"/>
      </w:divBdr>
    </w:div>
    <w:div w:id="1309745662">
      <w:bodyDiv w:val="1"/>
      <w:marLeft w:val="0"/>
      <w:marRight w:val="0"/>
      <w:marTop w:val="0"/>
      <w:marBottom w:val="0"/>
      <w:divBdr>
        <w:top w:val="none" w:sz="0" w:space="0" w:color="auto"/>
        <w:left w:val="none" w:sz="0" w:space="0" w:color="auto"/>
        <w:bottom w:val="none" w:sz="0" w:space="0" w:color="auto"/>
        <w:right w:val="none" w:sz="0" w:space="0" w:color="auto"/>
      </w:divBdr>
    </w:div>
    <w:div w:id="1324890889">
      <w:bodyDiv w:val="1"/>
      <w:marLeft w:val="0"/>
      <w:marRight w:val="0"/>
      <w:marTop w:val="0"/>
      <w:marBottom w:val="0"/>
      <w:divBdr>
        <w:top w:val="none" w:sz="0" w:space="0" w:color="auto"/>
        <w:left w:val="none" w:sz="0" w:space="0" w:color="auto"/>
        <w:bottom w:val="none" w:sz="0" w:space="0" w:color="auto"/>
        <w:right w:val="none" w:sz="0" w:space="0" w:color="auto"/>
      </w:divBdr>
    </w:div>
    <w:div w:id="1337150588">
      <w:bodyDiv w:val="1"/>
      <w:marLeft w:val="0"/>
      <w:marRight w:val="0"/>
      <w:marTop w:val="0"/>
      <w:marBottom w:val="0"/>
      <w:divBdr>
        <w:top w:val="none" w:sz="0" w:space="0" w:color="auto"/>
        <w:left w:val="none" w:sz="0" w:space="0" w:color="auto"/>
        <w:bottom w:val="none" w:sz="0" w:space="0" w:color="auto"/>
        <w:right w:val="none" w:sz="0" w:space="0" w:color="auto"/>
      </w:divBdr>
    </w:div>
    <w:div w:id="1452555518">
      <w:bodyDiv w:val="1"/>
      <w:marLeft w:val="0"/>
      <w:marRight w:val="0"/>
      <w:marTop w:val="0"/>
      <w:marBottom w:val="0"/>
      <w:divBdr>
        <w:top w:val="none" w:sz="0" w:space="0" w:color="auto"/>
        <w:left w:val="none" w:sz="0" w:space="0" w:color="auto"/>
        <w:bottom w:val="none" w:sz="0" w:space="0" w:color="auto"/>
        <w:right w:val="none" w:sz="0" w:space="0" w:color="auto"/>
      </w:divBdr>
    </w:div>
    <w:div w:id="1503201939">
      <w:bodyDiv w:val="1"/>
      <w:marLeft w:val="0"/>
      <w:marRight w:val="0"/>
      <w:marTop w:val="0"/>
      <w:marBottom w:val="0"/>
      <w:divBdr>
        <w:top w:val="none" w:sz="0" w:space="0" w:color="auto"/>
        <w:left w:val="none" w:sz="0" w:space="0" w:color="auto"/>
        <w:bottom w:val="none" w:sz="0" w:space="0" w:color="auto"/>
        <w:right w:val="none" w:sz="0" w:space="0" w:color="auto"/>
      </w:divBdr>
    </w:div>
    <w:div w:id="1518885705">
      <w:bodyDiv w:val="1"/>
      <w:marLeft w:val="0"/>
      <w:marRight w:val="0"/>
      <w:marTop w:val="0"/>
      <w:marBottom w:val="0"/>
      <w:divBdr>
        <w:top w:val="none" w:sz="0" w:space="0" w:color="auto"/>
        <w:left w:val="none" w:sz="0" w:space="0" w:color="auto"/>
        <w:bottom w:val="none" w:sz="0" w:space="0" w:color="auto"/>
        <w:right w:val="none" w:sz="0" w:space="0" w:color="auto"/>
      </w:divBdr>
      <w:divsChild>
        <w:div w:id="986859855">
          <w:marLeft w:val="0"/>
          <w:marRight w:val="0"/>
          <w:marTop w:val="0"/>
          <w:marBottom w:val="0"/>
          <w:divBdr>
            <w:top w:val="none" w:sz="0" w:space="0" w:color="auto"/>
            <w:left w:val="none" w:sz="0" w:space="0" w:color="auto"/>
            <w:bottom w:val="none" w:sz="0" w:space="0" w:color="auto"/>
            <w:right w:val="none" w:sz="0" w:space="0" w:color="auto"/>
          </w:divBdr>
        </w:div>
      </w:divsChild>
    </w:div>
    <w:div w:id="1647775873">
      <w:bodyDiv w:val="1"/>
      <w:marLeft w:val="0"/>
      <w:marRight w:val="0"/>
      <w:marTop w:val="0"/>
      <w:marBottom w:val="0"/>
      <w:divBdr>
        <w:top w:val="none" w:sz="0" w:space="0" w:color="auto"/>
        <w:left w:val="none" w:sz="0" w:space="0" w:color="auto"/>
        <w:bottom w:val="none" w:sz="0" w:space="0" w:color="auto"/>
        <w:right w:val="none" w:sz="0" w:space="0" w:color="auto"/>
      </w:divBdr>
    </w:div>
    <w:div w:id="1655570533">
      <w:bodyDiv w:val="1"/>
      <w:marLeft w:val="0"/>
      <w:marRight w:val="0"/>
      <w:marTop w:val="0"/>
      <w:marBottom w:val="0"/>
      <w:divBdr>
        <w:top w:val="none" w:sz="0" w:space="0" w:color="auto"/>
        <w:left w:val="none" w:sz="0" w:space="0" w:color="auto"/>
        <w:bottom w:val="none" w:sz="0" w:space="0" w:color="auto"/>
        <w:right w:val="none" w:sz="0" w:space="0" w:color="auto"/>
      </w:divBdr>
    </w:div>
    <w:div w:id="1735349100">
      <w:bodyDiv w:val="1"/>
      <w:marLeft w:val="0"/>
      <w:marRight w:val="0"/>
      <w:marTop w:val="0"/>
      <w:marBottom w:val="0"/>
      <w:divBdr>
        <w:top w:val="none" w:sz="0" w:space="0" w:color="auto"/>
        <w:left w:val="none" w:sz="0" w:space="0" w:color="auto"/>
        <w:bottom w:val="none" w:sz="0" w:space="0" w:color="auto"/>
        <w:right w:val="none" w:sz="0" w:space="0" w:color="auto"/>
      </w:divBdr>
    </w:div>
    <w:div w:id="1981377258">
      <w:bodyDiv w:val="1"/>
      <w:marLeft w:val="0"/>
      <w:marRight w:val="0"/>
      <w:marTop w:val="0"/>
      <w:marBottom w:val="0"/>
      <w:divBdr>
        <w:top w:val="none" w:sz="0" w:space="0" w:color="auto"/>
        <w:left w:val="none" w:sz="0" w:space="0" w:color="auto"/>
        <w:bottom w:val="none" w:sz="0" w:space="0" w:color="auto"/>
        <w:right w:val="none" w:sz="0" w:space="0" w:color="auto"/>
      </w:divBdr>
    </w:div>
    <w:div w:id="1986624841">
      <w:bodyDiv w:val="1"/>
      <w:marLeft w:val="0"/>
      <w:marRight w:val="0"/>
      <w:marTop w:val="0"/>
      <w:marBottom w:val="0"/>
      <w:divBdr>
        <w:top w:val="none" w:sz="0" w:space="0" w:color="auto"/>
        <w:left w:val="none" w:sz="0" w:space="0" w:color="auto"/>
        <w:bottom w:val="none" w:sz="0" w:space="0" w:color="auto"/>
        <w:right w:val="none" w:sz="0" w:space="0" w:color="auto"/>
      </w:divBdr>
    </w:div>
    <w:div w:id="2128428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nsm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F5E34-6AF0-4AA5-84AA-0D1DBE97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18</Pages>
  <Words>2490</Words>
  <Characters>14194</Characters>
  <Application>Microsoft Office Word</Application>
  <DocSecurity>0</DocSecurity>
  <Lines>118</Lines>
  <Paragraphs>33</Paragraphs>
  <ScaleCrop>false</ScaleCrop>
  <Company>微软中国</Company>
  <LinksUpToDate>false</LinksUpToDate>
  <CharactersWithSpaces>16651</CharactersWithSpaces>
  <SharedDoc>false</SharedDoc>
  <HLinks>
    <vt:vector size="6" baseType="variant">
      <vt:variant>
        <vt:i4>4456466</vt:i4>
      </vt:variant>
      <vt:variant>
        <vt:i4>0</vt:i4>
      </vt:variant>
      <vt:variant>
        <vt:i4>0</vt:i4>
      </vt:variant>
      <vt:variant>
        <vt:i4>5</vt:i4>
      </vt:variant>
      <vt:variant>
        <vt:lpwstr>http://www.cnsmq.com/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Ni-Cr-B-Si系自熔合金粉</dc:title>
  <dc:creator>DADI</dc:creator>
  <cp:lastModifiedBy>y h</cp:lastModifiedBy>
  <cp:revision>105</cp:revision>
  <cp:lastPrinted>2012-04-20T02:26:00Z</cp:lastPrinted>
  <dcterms:created xsi:type="dcterms:W3CDTF">2024-01-09T01:52:00Z</dcterms:created>
  <dcterms:modified xsi:type="dcterms:W3CDTF">2025-05-11T06:08:00Z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B92FAD94341343E5B26E96ED171A47ED</vt:lpwstr>
  </property>
</Properties>
</file>