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33952">
      <w:pPr>
        <w:framePr w:hSpace="180" w:vSpace="180" w:wrap="around" w:vAnchor="margin" w:hAnchor="margin" w:y="1" w:anchorLock="1"/>
        <w:textAlignment w:val="center"/>
        <w:rPr>
          <w:rFonts w:ascii="黑体" w:eastAsia="黑体"/>
          <w:szCs w:val="21"/>
        </w:rPr>
      </w:pPr>
      <w:r>
        <w:rPr>
          <w:rFonts w:eastAsia="黑体"/>
          <w:szCs w:val="21"/>
        </w:rPr>
        <w:t>ICS</w:t>
      </w:r>
      <w:r>
        <w:rPr>
          <w:rFonts w:ascii="黑体" w:eastAsia="黑体"/>
          <w:szCs w:val="21"/>
        </w:rPr>
        <w:t> </w:t>
      </w:r>
      <w:r>
        <w:rPr>
          <w:rFonts w:ascii="黑体" w:eastAsia="黑体"/>
          <w:szCs w:val="21"/>
        </w:rPr>
        <w:fldChar w:fldCharType="begin">
          <w:ffData>
            <w:name w:val="ICS"/>
            <w:enabled/>
            <w:calcOnExit w:val="0"/>
            <w:helpText w:type="text" w:val="请输入正确的ICS号："/>
            <w:textInput>
              <w:default w:val="点击此处添加ICS号"/>
            </w:textInput>
          </w:ffData>
        </w:fldChar>
      </w:r>
      <w:bookmarkStart w:id="0" w:name="ICS"/>
      <w:r>
        <w:rPr>
          <w:rFonts w:ascii="黑体" w:eastAsia="黑体"/>
          <w:szCs w:val="21"/>
        </w:rPr>
        <w:instrText xml:space="preserve"> FORMTEXT </w:instrText>
      </w:r>
      <w:r>
        <w:rPr>
          <w:rFonts w:ascii="黑体" w:eastAsia="黑体"/>
          <w:szCs w:val="21"/>
        </w:rPr>
        <w:fldChar w:fldCharType="separate"/>
      </w:r>
      <w:r>
        <w:rPr>
          <w:rFonts w:hint="eastAsia" w:ascii="黑体" w:eastAsia="黑体"/>
          <w:szCs w:val="21"/>
        </w:rPr>
        <w:t>29.045</w:t>
      </w:r>
      <w:r>
        <w:rPr>
          <w:rFonts w:ascii="黑体" w:eastAsia="黑体"/>
          <w:szCs w:val="21"/>
        </w:rPr>
        <w:fldChar w:fldCharType="end"/>
      </w:r>
      <w:bookmarkEnd w:id="0"/>
    </w:p>
    <w:p w14:paraId="33EAE990">
      <w:pPr>
        <w:framePr w:hSpace="180" w:vSpace="180" w:wrap="around" w:vAnchor="margin" w:hAnchor="margin" w:y="1" w:anchorLock="1"/>
        <w:textAlignment w:val="center"/>
        <w:rPr>
          <w:rFonts w:ascii="黑体" w:eastAsia="黑体"/>
          <w:szCs w:val="21"/>
        </w:rPr>
      </w:pPr>
      <w:r>
        <w:rPr>
          <w:rFonts w:hint="eastAsia" w:eastAsia="黑体"/>
          <w:szCs w:val="21"/>
        </w:rPr>
        <w:t xml:space="preserve">CCS </w:t>
      </w:r>
      <w:r>
        <w:rPr>
          <w:rFonts w:ascii="黑体" w:eastAsia="黑体"/>
          <w:szCs w:val="21"/>
        </w:rPr>
        <w:fldChar w:fldCharType="begin">
          <w:ffData>
            <w:name w:val="WXFLH"/>
            <w:enabled/>
            <w:calcOnExit w:val="0"/>
            <w:helpText w:type="text" w:val="请输入中国标准文献分类号："/>
            <w:textInput>
              <w:default w:val="点击此处添加中国标准文献分类号"/>
            </w:textInput>
          </w:ffData>
        </w:fldChar>
      </w:r>
      <w:bookmarkStart w:id="1" w:name="WXFLH"/>
      <w:r>
        <w:rPr>
          <w:rFonts w:ascii="黑体" w:eastAsia="黑体"/>
          <w:szCs w:val="21"/>
        </w:rPr>
        <w:instrText xml:space="preserve"> FORMTEXT </w:instrText>
      </w:r>
      <w:r>
        <w:rPr>
          <w:rFonts w:ascii="黑体" w:eastAsia="黑体"/>
          <w:szCs w:val="21"/>
        </w:rPr>
        <w:fldChar w:fldCharType="separate"/>
      </w:r>
      <w:r>
        <w:rPr>
          <w:rFonts w:hint="eastAsia" w:ascii="黑体" w:eastAsia="黑体"/>
          <w:szCs w:val="21"/>
        </w:rPr>
        <w:t>H 83</w:t>
      </w:r>
      <w:r>
        <w:rPr>
          <w:rFonts w:ascii="黑体" w:eastAsia="黑体"/>
          <w:szCs w:val="21"/>
        </w:rPr>
        <w:fldChar w:fldCharType="end"/>
      </w:r>
      <w:bookmarkEnd w:id="1"/>
    </w:p>
    <w:p w14:paraId="560F0CEE">
      <w:pPr>
        <w:pStyle w:val="113"/>
        <w:framePr w:wrap="around"/>
      </w:pPr>
      <w:r>
        <w:drawing>
          <wp:inline distT="0" distB="0" distL="0" distR="0">
            <wp:extent cx="1440180" cy="71628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40180" cy="716280"/>
                    </a:xfrm>
                    <a:prstGeom prst="rect">
                      <a:avLst/>
                    </a:prstGeom>
                    <a:noFill/>
                    <a:ln>
                      <a:noFill/>
                    </a:ln>
                  </pic:spPr>
                </pic:pic>
              </a:graphicData>
            </a:graphic>
          </wp:inline>
        </w:drawing>
      </w:r>
    </w:p>
    <w:p w14:paraId="1A6FFB94">
      <w:pPr>
        <w:pStyle w:val="114"/>
        <w:framePr w:wrap="around"/>
      </w:pPr>
      <w:r>
        <w:rPr>
          <w:rFonts w:hint="eastAsia"/>
        </w:rPr>
        <w:t>中华人民共和国国家标准</w:t>
      </w:r>
    </w:p>
    <w:p w14:paraId="55130C92">
      <w:pPr>
        <w:framePr w:w="9140" w:h="1242" w:hRule="exact" w:hSpace="284" w:wrap="around" w:vAnchor="page" w:hAnchor="page" w:x="1645" w:y="2910" w:anchorLock="1"/>
        <w:spacing w:before="357" w:line="280" w:lineRule="exact"/>
        <w:ind w:right="73" w:rightChars="35"/>
        <w:jc w:val="right"/>
        <w:rPr>
          <w:rFonts w:ascii="黑体" w:eastAsia="黑体"/>
          <w:sz w:val="28"/>
          <w:szCs w:val="28"/>
        </w:rPr>
      </w:pPr>
      <w:r>
        <w:rPr>
          <w:rFonts w:eastAsia="黑体"/>
          <w:sz w:val="28"/>
          <w:szCs w:val="28"/>
        </w:rPr>
        <w:t xml:space="preserve">GB/T </w:t>
      </w:r>
      <w:r>
        <w:rPr>
          <w:rFonts w:ascii="黑体" w:eastAsia="黑体"/>
          <w:sz w:val="28"/>
          <w:szCs w:val="28"/>
        </w:rPr>
        <w:fldChar w:fldCharType="begin">
          <w:ffData>
            <w:name w:val="StdNo1"/>
            <w:enabled/>
            <w:calcOnExit w:val="0"/>
            <w:textInput>
              <w:default w:val="30858"/>
            </w:textInput>
          </w:ffData>
        </w:fldChar>
      </w:r>
      <w:bookmarkStart w:id="2" w:name="StdNo1"/>
      <w:r>
        <w:rPr>
          <w:rFonts w:ascii="黑体" w:eastAsia="黑体"/>
          <w:sz w:val="28"/>
          <w:szCs w:val="28"/>
        </w:rPr>
        <w:instrText xml:space="preserve"> FORMTEXT </w:instrText>
      </w:r>
      <w:r>
        <w:rPr>
          <w:rFonts w:ascii="黑体" w:eastAsia="黑体"/>
          <w:sz w:val="28"/>
          <w:szCs w:val="28"/>
        </w:rPr>
        <w:fldChar w:fldCharType="separate"/>
      </w:r>
      <w:r>
        <w:rPr>
          <w:rFonts w:ascii="黑体" w:eastAsia="黑体"/>
          <w:sz w:val="28"/>
          <w:szCs w:val="28"/>
        </w:rPr>
        <w:t>30858</w:t>
      </w:r>
      <w:r>
        <w:rPr>
          <w:rFonts w:ascii="黑体" w:eastAsia="黑体"/>
          <w:sz w:val="28"/>
          <w:szCs w:val="28"/>
        </w:rPr>
        <w:fldChar w:fldCharType="end"/>
      </w:r>
      <w:bookmarkEnd w:id="2"/>
      <w:r>
        <w:rPr>
          <w:rFonts w:ascii="黑体" w:eastAsia="黑体"/>
          <w:sz w:val="28"/>
          <w:szCs w:val="28"/>
        </w:rPr>
        <w:t>—</w:t>
      </w:r>
      <w:r>
        <w:rPr>
          <w:rFonts w:ascii="黑体" w:eastAsia="黑体"/>
          <w:sz w:val="28"/>
          <w:szCs w:val="28"/>
        </w:rPr>
        <w:fldChar w:fldCharType="begin">
          <w:ffData>
            <w:name w:val="StdNo2"/>
            <w:enabled/>
            <w:calcOnExit w:val="0"/>
            <w:textInput>
              <w:default w:val="XXXX"/>
              <w:maxLength w:val="4"/>
            </w:textInput>
          </w:ffData>
        </w:fldChar>
      </w:r>
      <w:bookmarkStart w:id="3" w:name="StdNo2"/>
      <w:r>
        <w:rPr>
          <w:rFonts w:ascii="黑体" w:eastAsia="黑体"/>
          <w:sz w:val="28"/>
          <w:szCs w:val="28"/>
        </w:rPr>
        <w:instrText xml:space="preserve"> FORMTEXT </w:instrText>
      </w:r>
      <w:r>
        <w:rPr>
          <w:rFonts w:ascii="黑体" w:eastAsia="黑体"/>
          <w:sz w:val="28"/>
          <w:szCs w:val="28"/>
        </w:rPr>
        <w:fldChar w:fldCharType="separate"/>
      </w:r>
      <w:r>
        <w:rPr>
          <w:rFonts w:ascii="黑体" w:eastAsia="黑体"/>
          <w:sz w:val="28"/>
          <w:szCs w:val="28"/>
        </w:rPr>
        <w:t>XXXX</w:t>
      </w:r>
      <w:r>
        <w:rPr>
          <w:rFonts w:ascii="黑体" w:eastAsia="黑体"/>
          <w:sz w:val="28"/>
          <w:szCs w:val="28"/>
        </w:rPr>
        <w:fldChar w:fldCharType="end"/>
      </w:r>
      <w:bookmarkEnd w:id="3"/>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6D91C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56D61288">
            <w:pPr>
              <w:framePr w:w="9140" w:h="1242" w:hRule="exact" w:hSpace="284" w:wrap="around" w:vAnchor="page" w:hAnchor="page" w:x="1645" w:y="2910" w:anchorLock="1"/>
              <w:spacing w:before="57" w:line="280" w:lineRule="exact"/>
              <w:ind w:right="181"/>
              <w:jc w:val="right"/>
              <w:rPr>
                <w:rFonts w:ascii="黑体" w:hAnsi="黑体" w:eastAsia="黑体"/>
                <w:szCs w:val="21"/>
              </w:rPr>
            </w:pPr>
            <w:r>
              <w:rPr>
                <w:rFonts w:ascii="宋体"/>
                <w:szCs w:val="21"/>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7"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KeLDiwJAgAAIAQAAA4AAAAAAAAAAQAgAAAA&#10;JQEAAGRycy9lMm9Eb2MueG1sUEsFBgAAAAAGAAYAWQEAAKAFAAAAAA==&#10;">
                      <v:fill on="t" focussize="0,0"/>
                      <v:stroke on="f"/>
                      <v:imagedata o:title=""/>
                      <o:lock v:ext="edit" aspectratio="f"/>
                    </v:rect>
                  </w:pict>
                </mc:Fallback>
              </mc:AlternateContent>
            </w:r>
            <w:bookmarkStart w:id="4" w:name="DT"/>
            <w:r>
              <w:rPr>
                <w:rFonts w:hint="eastAsia" w:ascii="宋体"/>
                <w:szCs w:val="21"/>
              </w:rPr>
              <w:t>　　　</w:t>
            </w:r>
            <w:r>
              <w:rPr>
                <w:rFonts w:ascii="黑体" w:hAnsi="黑体" w:eastAsia="黑体"/>
                <w:szCs w:val="21"/>
              </w:rPr>
              <w:fldChar w:fldCharType="begin">
                <w:ffData>
                  <w:enabled/>
                  <w:calcOnExit w:val="0"/>
                  <w:entryMacro w:val="ShowHelp4"/>
                  <w:textInput>
                    <w:default w:val="代替GB/T 31092—2014"/>
                  </w:textInput>
                </w:ffData>
              </w:fldChar>
            </w:r>
            <w:r>
              <w:rPr>
                <w:rFonts w:ascii="黑体" w:hAnsi="黑体" w:eastAsia="黑体"/>
                <w:szCs w:val="21"/>
              </w:rPr>
              <w:instrText xml:space="preserve"> FORMTEXT </w:instrText>
            </w:r>
            <w:r>
              <w:rPr>
                <w:rFonts w:ascii="黑体" w:hAnsi="黑体" w:eastAsia="黑体"/>
                <w:szCs w:val="21"/>
              </w:rPr>
              <w:fldChar w:fldCharType="separate"/>
            </w:r>
            <w:r>
              <w:rPr>
                <w:rFonts w:hint="eastAsia" w:ascii="黑体" w:hAnsi="黑体" w:eastAsia="黑体"/>
                <w:szCs w:val="21"/>
              </w:rPr>
              <w:t>代替GB/T 30858—2014</w:t>
            </w:r>
            <w:r>
              <w:rPr>
                <w:rFonts w:ascii="黑体" w:hAnsi="黑体" w:eastAsia="黑体"/>
                <w:szCs w:val="21"/>
              </w:rPr>
              <w:fldChar w:fldCharType="end"/>
            </w:r>
            <w:bookmarkEnd w:id="4"/>
          </w:p>
        </w:tc>
      </w:tr>
    </w:tbl>
    <w:p w14:paraId="0DBBA2E1">
      <w:pPr>
        <w:framePr w:w="9140" w:h="1242" w:hRule="exact" w:hSpace="284" w:wrap="around" w:vAnchor="page" w:hAnchor="page" w:x="1645" w:y="2910" w:anchorLock="1"/>
        <w:spacing w:before="357" w:line="280" w:lineRule="exact"/>
        <w:jc w:val="right"/>
        <w:rPr>
          <w:rFonts w:ascii="黑体" w:eastAsia="黑体"/>
          <w:sz w:val="28"/>
          <w:szCs w:val="28"/>
        </w:rPr>
      </w:pPr>
    </w:p>
    <w:p w14:paraId="72644A4E">
      <w:pPr>
        <w:framePr w:w="9140" w:h="1242" w:hRule="exact" w:hSpace="284" w:wrap="around" w:vAnchor="page" w:hAnchor="page" w:x="1645" w:y="2910" w:anchorLock="1"/>
        <w:spacing w:before="357" w:line="280" w:lineRule="exact"/>
        <w:jc w:val="right"/>
        <w:rPr>
          <w:rFonts w:ascii="黑体" w:eastAsia="黑体"/>
          <w:sz w:val="28"/>
          <w:szCs w:val="28"/>
        </w:rPr>
      </w:pPr>
    </w:p>
    <w:p w14:paraId="0C8397DD">
      <w:pPr>
        <w:pStyle w:val="127"/>
        <w:framePr w:wrap="around"/>
        <w:spacing w:before="240" w:after="312" w:afterLines="100"/>
        <w:rPr>
          <w:rFonts w:ascii="黑体" w:eastAsia="黑体"/>
          <w:bCs/>
          <w:kern w:val="2"/>
          <w:sz w:val="52"/>
          <w:szCs w:val="24"/>
        </w:rPr>
      </w:pPr>
      <w:r>
        <w:rPr>
          <w:rFonts w:ascii="黑体" w:eastAsia="黑体"/>
          <w:sz w:val="52"/>
        </w:rPr>
        <w:fldChar w:fldCharType="begin">
          <w:ffData>
            <w:name w:val="StdName"/>
            <w:enabled/>
            <w:calcOnExit w:val="0"/>
            <w:textInput>
              <w:default w:val="蓝宝石单晶衬底抛光片"/>
            </w:textInput>
          </w:ffData>
        </w:fldChar>
      </w:r>
      <w:bookmarkStart w:id="5" w:name="StdName"/>
      <w:r>
        <w:rPr>
          <w:rFonts w:ascii="黑体" w:eastAsia="黑体"/>
          <w:sz w:val="52"/>
        </w:rPr>
        <w:instrText xml:space="preserve"> FORMTEXT </w:instrText>
      </w:r>
      <w:r>
        <w:rPr>
          <w:rFonts w:ascii="黑体" w:eastAsia="黑体"/>
          <w:sz w:val="52"/>
        </w:rPr>
        <w:fldChar w:fldCharType="separate"/>
      </w:r>
      <w:r>
        <w:rPr>
          <w:rFonts w:hint="eastAsia" w:ascii="黑体" w:eastAsia="黑体"/>
          <w:sz w:val="52"/>
        </w:rPr>
        <w:t>蓝宝石单晶衬底抛光片</w:t>
      </w:r>
      <w:r>
        <w:rPr>
          <w:rFonts w:ascii="黑体" w:eastAsia="黑体"/>
          <w:sz w:val="52"/>
        </w:rPr>
        <w:fldChar w:fldCharType="end"/>
      </w:r>
      <w:bookmarkEnd w:id="5"/>
    </w:p>
    <w:p w14:paraId="2F65A0C6">
      <w:pPr>
        <w:pStyle w:val="125"/>
        <w:framePr w:wrap="around"/>
      </w:pPr>
    </w:p>
    <w:p w14:paraId="68D59B34">
      <w:pPr>
        <w:pStyle w:val="126"/>
        <w:framePr w:wrap="around"/>
      </w:pPr>
      <w:r>
        <w:fldChar w:fldCharType="begin">
          <w:ffData>
            <w:name w:val="StdEnglishName"/>
            <w:enabled/>
            <w:calcOnExit w:val="0"/>
            <w:textInput>
              <w:default w:val="Polished mono-crystalline sapphire substrate wafer"/>
            </w:textInput>
          </w:ffData>
        </w:fldChar>
      </w:r>
      <w:bookmarkStart w:id="6" w:name="StdEnglishName"/>
      <w:r>
        <w:instrText xml:space="preserve"> FORMTEXT </w:instrText>
      </w:r>
      <w:r>
        <w:fldChar w:fldCharType="separate"/>
      </w:r>
      <w:r>
        <w:t>Polished mono-crystalline sapphire substrate wafer</w:t>
      </w:r>
      <w:r>
        <w:fldChar w:fldCharType="end"/>
      </w:r>
      <w:bookmarkEnd w:id="6"/>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2B28D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65AFFA79">
            <w:pPr>
              <w:pStyle w:val="127"/>
              <w:framePr w:wrap="around"/>
            </w:pPr>
            <w:r>
              <w:fldChar w:fldCharType="begin">
                <w:ffData>
                  <w:name w:val="YZBS"/>
                  <w:enabled/>
                  <w:calcOnExit w:val="0"/>
                  <w:textInput>
                    <w:default w:val="（讨论稿）"/>
                  </w:textInput>
                </w:ffData>
              </w:fldChar>
            </w:r>
            <w:bookmarkStart w:id="7" w:name="YZBS"/>
            <w:r>
              <w:instrText xml:space="preserve"> FORMTEXT </w:instrText>
            </w:r>
            <w:r>
              <w:fldChar w:fldCharType="separate"/>
            </w:r>
            <w:r>
              <w:rPr>
                <w:rFonts w:hint="eastAsia"/>
              </w:rPr>
              <w:t>（讨论稿）</w:t>
            </w:r>
            <w:r>
              <w:fldChar w:fldCharType="end"/>
            </w:r>
            <w:bookmarkEnd w:id="7"/>
            <w: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4281805</wp:posOffset>
                      </wp:positionV>
                      <wp:extent cx="1905000" cy="254000"/>
                      <wp:effectExtent l="0" t="0" r="3175" b="0"/>
                      <wp:wrapNone/>
                      <wp:docPr id="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337.15pt;height:20pt;width:150pt;z-index:-251656192;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X9+DXAAAACwEAAA8AAAAAAAAAAQAgAAAAIgAA&#10;AGRycy9kb3ducmV2LnhtbFBLAQIUABQAAAAIAIdO4kAikw8VCQIAACAEAAAOAAAAAAAAAAEAIAAA&#10;ACYBAABkcnMvZTJvRG9jLnhtbFBLBQYAAAAABgAGAFkBAAChBQAAAAA=&#10;">
                      <v:fill on="t" focussize="0,0"/>
                      <v:stroke on="f"/>
                      <v:imagedata o:title=""/>
                      <o:lock v:ext="edit" aspectratio="f"/>
                      <w10:anchorlock/>
                    </v:rect>
                  </w:pict>
                </mc:Fallback>
              </mc:AlternateContent>
            </w:r>
            <w: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3964305</wp:posOffset>
                      </wp:positionV>
                      <wp:extent cx="1270000" cy="304800"/>
                      <wp:effectExtent l="3175" t="4445" r="3175" b="0"/>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312.15pt;height:24pt;width:100pt;z-index:-251657216;mso-width-relative:page;mso-height-relative:page;" fillcolor="#FFFFFF" filled="t" stroked="f" coordsize="21600,21600" o:gfxdata="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Nw+TDXAAAACwEAAA8AAAAAAAAAAQAgAAAAIgAA&#10;AGRycy9kb3ducmV2LnhtbFBLAQIUABQAAAAIAIdO4kCPdSciCQIAACAEAAAOAAAAAAAAAAEAIAAA&#10;ACYBAABkcnMvZTJvRG9jLnhtbFBLBQYAAAAABgAGAFkBAAChBQAAAAA=&#10;">
                      <v:fill on="t" focussize="0,0"/>
                      <v:stroke on="f"/>
                      <v:imagedata o:title=""/>
                      <o:lock v:ext="edit" aspectratio="f"/>
                    </v:rect>
                  </w:pict>
                </mc:Fallback>
              </mc:AlternateContent>
            </w:r>
          </w:p>
        </w:tc>
      </w:tr>
      <w:tr w14:paraId="18FC4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583233DB">
            <w:pPr>
              <w:pStyle w:val="129"/>
              <w:framePr w:wrap="around"/>
            </w:pPr>
          </w:p>
        </w:tc>
      </w:tr>
    </w:tbl>
    <w:p w14:paraId="797C5368">
      <w:pPr>
        <w:pStyle w:val="121"/>
        <w:framePr w:wrap="around"/>
      </w:pPr>
      <w:r>
        <w:drawing>
          <wp:inline distT="0" distB="0" distL="0" distR="0">
            <wp:extent cx="3474720" cy="723900"/>
            <wp:effectExtent l="0" t="0" r="0" b="0"/>
            <wp:docPr id="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474720" cy="723900"/>
                    </a:xfrm>
                    <a:prstGeom prst="rect">
                      <a:avLst/>
                    </a:prstGeom>
                    <a:noFill/>
                    <a:ln>
                      <a:noFill/>
                    </a:ln>
                  </pic:spPr>
                </pic:pic>
              </a:graphicData>
            </a:graphic>
          </wp:inline>
        </w:drawing>
      </w:r>
    </w:p>
    <w:p w14:paraId="7F5CC6AE">
      <w:pPr>
        <w:framePr w:w="3997" w:h="471" w:hRule="exact" w:vSpace="181" w:wrap="around" w:vAnchor="page" w:hAnchor="page" w:x="1419" w:y="14097" w:anchorLock="1"/>
        <w:widowControl/>
        <w:jc w:val="left"/>
        <w:rPr>
          <w:rFonts w:eastAsia="黑体"/>
          <w:kern w:val="0"/>
          <w:sz w:val="28"/>
          <w:szCs w:val="20"/>
        </w:rPr>
      </w:pPr>
      <w:bookmarkStart w:id="8" w:name="FY"/>
      <w:r>
        <w:rPr>
          <w:rFonts w:ascii="黑体" w:eastAsia="黑体"/>
          <w:kern w:val="0"/>
          <w:sz w:val="28"/>
          <w:szCs w:val="20"/>
        </w:rPr>
        <w:fldChar w:fldCharType="begin">
          <w:ffData>
            <w:name w:val="FY"/>
            <w:enabled/>
            <w:calcOnExit w:val="0"/>
            <w:textInput>
              <w:default w:val="XXXX"/>
              <w:maxLength w:val="4"/>
            </w:textInput>
          </w:ffData>
        </w:fldChar>
      </w:r>
      <w:r>
        <w:rPr>
          <w:rFonts w:ascii="黑体" w:eastAsia="黑体"/>
          <w:kern w:val="0"/>
          <w:sz w:val="28"/>
          <w:szCs w:val="20"/>
        </w:rPr>
        <w:instrText xml:space="preserve"> FORMTEXT </w:instrText>
      </w:r>
      <w:r>
        <w:rPr>
          <w:rFonts w:ascii="黑体" w:eastAsia="黑体"/>
          <w:kern w:val="0"/>
          <w:sz w:val="28"/>
          <w:szCs w:val="20"/>
        </w:rPr>
        <w:fldChar w:fldCharType="separate"/>
      </w:r>
      <w:r>
        <w:rPr>
          <w:rFonts w:hint="eastAsia" w:ascii="黑体" w:eastAsia="黑体"/>
          <w:kern w:val="0"/>
          <w:sz w:val="28"/>
          <w:szCs w:val="20"/>
        </w:rPr>
        <w:t>201X</w:t>
      </w:r>
      <w:r>
        <w:rPr>
          <w:rFonts w:ascii="黑体" w:eastAsia="黑体"/>
          <w:kern w:val="0"/>
          <w:sz w:val="28"/>
          <w:szCs w:val="20"/>
        </w:rPr>
        <w:fldChar w:fldCharType="end"/>
      </w:r>
      <w:bookmarkEnd w:id="8"/>
      <w:r>
        <w:rPr>
          <w:rFonts w:eastAsia="黑体"/>
          <w:kern w:val="0"/>
          <w:sz w:val="28"/>
          <w:szCs w:val="20"/>
        </w:rPr>
        <w:t xml:space="preserve"> </w:t>
      </w:r>
      <w:r>
        <w:rPr>
          <w:rFonts w:ascii="黑体" w:eastAsia="黑体"/>
          <w:kern w:val="0"/>
          <w:sz w:val="28"/>
          <w:szCs w:val="20"/>
        </w:rPr>
        <w:t>-</w:t>
      </w:r>
      <w:r>
        <w:rPr>
          <w:rFonts w:eastAsia="黑体"/>
          <w:kern w:val="0"/>
          <w:sz w:val="28"/>
          <w:szCs w:val="20"/>
        </w:rPr>
        <w:t xml:space="preserve"> </w:t>
      </w:r>
      <w:bookmarkStart w:id="9" w:name="FM"/>
      <w:r>
        <w:rPr>
          <w:rFonts w:ascii="黑体" w:eastAsia="黑体"/>
          <w:kern w:val="0"/>
          <w:sz w:val="28"/>
          <w:szCs w:val="20"/>
        </w:rPr>
        <w:fldChar w:fldCharType="begin">
          <w:ffData>
            <w:name w:val="FM"/>
            <w:enabled/>
            <w:calcOnExit w:val="0"/>
            <w:textInput>
              <w:default w:val="XX"/>
              <w:maxLength w:val="2"/>
            </w:textInput>
          </w:ffData>
        </w:fldChar>
      </w:r>
      <w:r>
        <w:rPr>
          <w:rFonts w:ascii="黑体" w:eastAsia="黑体"/>
          <w:kern w:val="0"/>
          <w:sz w:val="28"/>
          <w:szCs w:val="20"/>
        </w:rPr>
        <w:instrText xml:space="preserve"> FORMTEXT </w:instrText>
      </w:r>
      <w:r>
        <w:rPr>
          <w:rFonts w:ascii="黑体" w:eastAsia="黑体"/>
          <w:kern w:val="0"/>
          <w:sz w:val="28"/>
          <w:szCs w:val="20"/>
        </w:rPr>
        <w:fldChar w:fldCharType="separate"/>
      </w:r>
      <w:r>
        <w:rPr>
          <w:rFonts w:ascii="黑体" w:eastAsia="黑体"/>
          <w:kern w:val="0"/>
          <w:sz w:val="28"/>
          <w:szCs w:val="20"/>
        </w:rPr>
        <w:t>XX</w:t>
      </w:r>
      <w:r>
        <w:rPr>
          <w:rFonts w:ascii="黑体" w:eastAsia="黑体"/>
          <w:kern w:val="0"/>
          <w:sz w:val="28"/>
          <w:szCs w:val="20"/>
        </w:rPr>
        <w:fldChar w:fldCharType="end"/>
      </w:r>
      <w:bookmarkEnd w:id="9"/>
      <w:r>
        <w:rPr>
          <w:rFonts w:eastAsia="黑体"/>
          <w:kern w:val="0"/>
          <w:sz w:val="28"/>
          <w:szCs w:val="20"/>
        </w:rPr>
        <w:t xml:space="preserve"> </w:t>
      </w:r>
      <w:r>
        <w:rPr>
          <w:rFonts w:ascii="黑体" w:eastAsia="黑体"/>
          <w:kern w:val="0"/>
          <w:sz w:val="28"/>
          <w:szCs w:val="20"/>
        </w:rPr>
        <w:t>-</w:t>
      </w:r>
      <w:r>
        <w:rPr>
          <w:rFonts w:eastAsia="黑体"/>
          <w:kern w:val="0"/>
          <w:sz w:val="28"/>
          <w:szCs w:val="20"/>
        </w:rPr>
        <w:t xml:space="preserve"> </w:t>
      </w:r>
      <w:bookmarkStart w:id="10" w:name="FD"/>
      <w:r>
        <w:rPr>
          <w:rFonts w:ascii="黑体" w:eastAsia="黑体"/>
          <w:kern w:val="0"/>
          <w:sz w:val="28"/>
          <w:szCs w:val="20"/>
        </w:rPr>
        <w:fldChar w:fldCharType="begin">
          <w:ffData>
            <w:name w:val="FD"/>
            <w:enabled/>
            <w:calcOnExit w:val="0"/>
            <w:textInput>
              <w:default w:val="XX"/>
              <w:maxLength w:val="2"/>
            </w:textInput>
          </w:ffData>
        </w:fldChar>
      </w:r>
      <w:r>
        <w:rPr>
          <w:rFonts w:ascii="黑体" w:eastAsia="黑体"/>
          <w:kern w:val="0"/>
          <w:sz w:val="28"/>
          <w:szCs w:val="20"/>
        </w:rPr>
        <w:instrText xml:space="preserve"> FORMTEXT </w:instrText>
      </w:r>
      <w:r>
        <w:rPr>
          <w:rFonts w:ascii="黑体" w:eastAsia="黑体"/>
          <w:kern w:val="0"/>
          <w:sz w:val="28"/>
          <w:szCs w:val="20"/>
        </w:rPr>
        <w:fldChar w:fldCharType="separate"/>
      </w:r>
      <w:r>
        <w:rPr>
          <w:rFonts w:ascii="黑体" w:eastAsia="黑体"/>
          <w:kern w:val="0"/>
          <w:sz w:val="28"/>
          <w:szCs w:val="20"/>
        </w:rPr>
        <w:t>XX</w:t>
      </w:r>
      <w:r>
        <w:rPr>
          <w:rFonts w:ascii="黑体" w:eastAsia="黑体"/>
          <w:kern w:val="0"/>
          <w:sz w:val="28"/>
          <w:szCs w:val="20"/>
        </w:rPr>
        <w:fldChar w:fldCharType="end"/>
      </w:r>
      <w:bookmarkEnd w:id="10"/>
      <w:r>
        <w:rPr>
          <w:rFonts w:hint="eastAsia" w:eastAsia="黑体"/>
          <w:kern w:val="0"/>
          <w:sz w:val="28"/>
          <w:szCs w:val="20"/>
        </w:rPr>
        <w:t>发布</w:t>
      </w:r>
      <w:r>
        <w:rPr>
          <w:rFonts w:eastAsia="黑体"/>
          <w:kern w:val="0"/>
          <w:sz w:val="28"/>
          <w:szCs w:val="20"/>
        </w:rP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8890" t="12700" r="5080" b="635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WHazzWAAAACwEA&#10;AA8AAAAAAAAAAQAgAAAAIgAAAGRycy9kb3ducmV2LnhtbFBLAQIUABQAAAAIAIdO4kCQEJEb4wEA&#10;AKoDAAAOAAAAAAAAAAEAIAAAACUBAABkcnMvZTJvRG9jLnhtbFBLBQYAAAAABgAGAFkBAAB6BQAA&#10;AAA=&#10;">
                <v:fill on="f" focussize="0,0"/>
                <v:stroke color="#000000" joinstyle="round"/>
                <v:imagedata o:title=""/>
                <o:lock v:ext="edit" aspectratio="f"/>
                <w10:anchorlock/>
              </v:line>
            </w:pict>
          </mc:Fallback>
        </mc:AlternateContent>
      </w:r>
    </w:p>
    <w:p w14:paraId="48AB5E3E">
      <w:pPr>
        <w:framePr w:w="3997" w:h="471" w:hRule="exact" w:vSpace="181" w:wrap="around" w:vAnchor="page" w:hAnchor="page" w:x="7089" w:y="14097" w:anchorLock="1"/>
        <w:widowControl/>
        <w:jc w:val="right"/>
        <w:rPr>
          <w:rFonts w:eastAsia="黑体"/>
          <w:kern w:val="0"/>
          <w:sz w:val="28"/>
          <w:szCs w:val="20"/>
        </w:rPr>
      </w:pPr>
      <w:bookmarkStart w:id="11" w:name="SY"/>
      <w:r>
        <w:rPr>
          <w:rFonts w:ascii="黑体" w:eastAsia="黑体"/>
          <w:kern w:val="0"/>
          <w:sz w:val="28"/>
          <w:szCs w:val="20"/>
        </w:rPr>
        <w:fldChar w:fldCharType="begin">
          <w:ffData>
            <w:name w:val="SY"/>
            <w:enabled/>
            <w:calcOnExit w:val="0"/>
            <w:textInput>
              <w:default w:val="XXXX"/>
              <w:maxLength w:val="4"/>
            </w:textInput>
          </w:ffData>
        </w:fldChar>
      </w:r>
      <w:r>
        <w:rPr>
          <w:rFonts w:ascii="黑体" w:eastAsia="黑体"/>
          <w:kern w:val="0"/>
          <w:sz w:val="28"/>
          <w:szCs w:val="20"/>
        </w:rPr>
        <w:instrText xml:space="preserve"> FORMTEXT </w:instrText>
      </w:r>
      <w:r>
        <w:rPr>
          <w:rFonts w:ascii="黑体" w:eastAsia="黑体"/>
          <w:kern w:val="0"/>
          <w:sz w:val="28"/>
          <w:szCs w:val="20"/>
        </w:rPr>
        <w:fldChar w:fldCharType="separate"/>
      </w:r>
      <w:r>
        <w:rPr>
          <w:rFonts w:hint="eastAsia" w:ascii="黑体" w:eastAsia="黑体"/>
          <w:kern w:val="0"/>
          <w:sz w:val="28"/>
          <w:szCs w:val="20"/>
        </w:rPr>
        <w:t>201X</w:t>
      </w:r>
      <w:r>
        <w:rPr>
          <w:rFonts w:ascii="黑体" w:eastAsia="黑体"/>
          <w:kern w:val="0"/>
          <w:sz w:val="28"/>
          <w:szCs w:val="20"/>
        </w:rPr>
        <w:fldChar w:fldCharType="end"/>
      </w:r>
      <w:bookmarkEnd w:id="11"/>
      <w:r>
        <w:rPr>
          <w:rFonts w:eastAsia="黑体"/>
          <w:kern w:val="0"/>
          <w:sz w:val="28"/>
          <w:szCs w:val="20"/>
        </w:rPr>
        <w:t xml:space="preserve"> </w:t>
      </w:r>
      <w:r>
        <w:rPr>
          <w:rFonts w:ascii="黑体" w:eastAsia="黑体"/>
          <w:kern w:val="0"/>
          <w:sz w:val="28"/>
          <w:szCs w:val="20"/>
        </w:rPr>
        <w:t>-</w:t>
      </w:r>
      <w:r>
        <w:rPr>
          <w:rFonts w:eastAsia="黑体"/>
          <w:kern w:val="0"/>
          <w:sz w:val="28"/>
          <w:szCs w:val="20"/>
        </w:rPr>
        <w:t xml:space="preserve"> </w:t>
      </w:r>
      <w:bookmarkStart w:id="12" w:name="SM"/>
      <w:r>
        <w:rPr>
          <w:rFonts w:ascii="黑体" w:eastAsia="黑体"/>
          <w:kern w:val="0"/>
          <w:sz w:val="28"/>
          <w:szCs w:val="20"/>
        </w:rPr>
        <w:fldChar w:fldCharType="begin">
          <w:ffData>
            <w:name w:val="SM"/>
            <w:enabled/>
            <w:calcOnExit w:val="0"/>
            <w:textInput>
              <w:default w:val="XX"/>
              <w:maxLength w:val="2"/>
            </w:textInput>
          </w:ffData>
        </w:fldChar>
      </w:r>
      <w:r>
        <w:rPr>
          <w:rFonts w:ascii="黑体" w:eastAsia="黑体"/>
          <w:kern w:val="0"/>
          <w:sz w:val="28"/>
          <w:szCs w:val="20"/>
        </w:rPr>
        <w:instrText xml:space="preserve"> FORMTEXT </w:instrText>
      </w:r>
      <w:r>
        <w:rPr>
          <w:rFonts w:ascii="黑体" w:eastAsia="黑体"/>
          <w:kern w:val="0"/>
          <w:sz w:val="28"/>
          <w:szCs w:val="20"/>
        </w:rPr>
        <w:fldChar w:fldCharType="separate"/>
      </w:r>
      <w:r>
        <w:rPr>
          <w:rFonts w:ascii="黑体" w:eastAsia="黑体"/>
          <w:kern w:val="0"/>
          <w:sz w:val="28"/>
          <w:szCs w:val="20"/>
        </w:rPr>
        <w:t>XX</w:t>
      </w:r>
      <w:r>
        <w:rPr>
          <w:rFonts w:ascii="黑体" w:eastAsia="黑体"/>
          <w:kern w:val="0"/>
          <w:sz w:val="28"/>
          <w:szCs w:val="20"/>
        </w:rPr>
        <w:fldChar w:fldCharType="end"/>
      </w:r>
      <w:bookmarkEnd w:id="12"/>
      <w:r>
        <w:rPr>
          <w:rFonts w:eastAsia="黑体"/>
          <w:kern w:val="0"/>
          <w:sz w:val="28"/>
          <w:szCs w:val="20"/>
        </w:rPr>
        <w:t xml:space="preserve"> </w:t>
      </w:r>
      <w:r>
        <w:rPr>
          <w:rFonts w:ascii="黑体" w:eastAsia="黑体"/>
          <w:kern w:val="0"/>
          <w:sz w:val="28"/>
          <w:szCs w:val="20"/>
        </w:rPr>
        <w:t>-</w:t>
      </w:r>
      <w:r>
        <w:rPr>
          <w:rFonts w:eastAsia="黑体"/>
          <w:kern w:val="0"/>
          <w:sz w:val="28"/>
          <w:szCs w:val="20"/>
        </w:rPr>
        <w:t xml:space="preserve"> </w:t>
      </w:r>
      <w:bookmarkStart w:id="13" w:name="SD"/>
      <w:r>
        <w:rPr>
          <w:rFonts w:ascii="黑体" w:eastAsia="黑体"/>
          <w:kern w:val="0"/>
          <w:sz w:val="28"/>
          <w:szCs w:val="20"/>
        </w:rPr>
        <w:fldChar w:fldCharType="begin">
          <w:ffData>
            <w:name w:val="SD"/>
            <w:enabled/>
            <w:calcOnExit w:val="0"/>
            <w:textInput>
              <w:default w:val="XX"/>
              <w:maxLength w:val="2"/>
            </w:textInput>
          </w:ffData>
        </w:fldChar>
      </w:r>
      <w:r>
        <w:rPr>
          <w:rFonts w:ascii="黑体" w:eastAsia="黑体"/>
          <w:kern w:val="0"/>
          <w:sz w:val="28"/>
          <w:szCs w:val="20"/>
        </w:rPr>
        <w:instrText xml:space="preserve"> FORMTEXT </w:instrText>
      </w:r>
      <w:r>
        <w:rPr>
          <w:rFonts w:ascii="黑体" w:eastAsia="黑体"/>
          <w:kern w:val="0"/>
          <w:sz w:val="28"/>
          <w:szCs w:val="20"/>
        </w:rPr>
        <w:fldChar w:fldCharType="separate"/>
      </w:r>
      <w:r>
        <w:rPr>
          <w:rFonts w:ascii="黑体" w:eastAsia="黑体"/>
          <w:kern w:val="0"/>
          <w:sz w:val="28"/>
          <w:szCs w:val="20"/>
        </w:rPr>
        <w:t>XX</w:t>
      </w:r>
      <w:r>
        <w:rPr>
          <w:rFonts w:ascii="黑体" w:eastAsia="黑体"/>
          <w:kern w:val="0"/>
          <w:sz w:val="28"/>
          <w:szCs w:val="20"/>
        </w:rPr>
        <w:fldChar w:fldCharType="end"/>
      </w:r>
      <w:bookmarkEnd w:id="13"/>
      <w:r>
        <w:rPr>
          <w:rFonts w:hint="eastAsia" w:eastAsia="黑体"/>
          <w:kern w:val="0"/>
          <w:sz w:val="28"/>
          <w:szCs w:val="20"/>
        </w:rPr>
        <w:t>实施</w:t>
      </w:r>
    </w:p>
    <w:p w14:paraId="156ACB78">
      <w:pPr>
        <w:pStyle w:val="30"/>
        <w:sectPr>
          <w:headerReference r:id="rId3" w:type="even"/>
          <w:footerReference r:id="rId4" w:type="even"/>
          <w:pgSz w:w="11906" w:h="16838"/>
          <w:pgMar w:top="567" w:right="1134" w:bottom="1134" w:left="1418" w:header="0" w:footer="0" w:gutter="0"/>
          <w:pgNumType w:fmt="upperRoman" w:start="1"/>
          <w:cols w:space="720" w:num="1"/>
          <w:docGrid w:type="lines" w:linePitch="312" w:charSpace="0"/>
        </w:sectPr>
      </w:pPr>
      <w:r>
        <mc:AlternateContent>
          <mc:Choice Requires="wps">
            <w:drawing>
              <wp:anchor distT="0" distB="0" distL="114300" distR="114300" simplePos="0" relativeHeight="251664384" behindDoc="0" locked="1" layoutInCell="1" allowOverlap="1">
                <wp:simplePos x="0" y="0"/>
                <wp:positionH relativeFrom="column">
                  <wp:posOffset>-6350</wp:posOffset>
                </wp:positionH>
                <wp:positionV relativeFrom="page">
                  <wp:posOffset>9251950</wp:posOffset>
                </wp:positionV>
                <wp:extent cx="6120130" cy="0"/>
                <wp:effectExtent l="8890" t="12700" r="5080" b="635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5pt;margin-top:728.5pt;height:0pt;width:481.9pt;mso-position-vertical-relative:page;z-index:251664384;mso-width-relative:page;mso-height-relative:page;" filled="f" stroked="t" coordsize="21600,21600" o:gfxdata="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CuQGdcAAAAM&#10;AQAADwAAAAAAAAABACAAAAAiAAAAZHJzL2Rvd25yZXYueG1sUEsBAhQAFAAAAAgAh07iQNyBXcbk&#10;AQAArAMAAA4AAAAAAAAAAQAgAAAAJgEAAGRycy9lMm9Eb2MueG1sUEsFBgAAAAAGAAYAWQEAAHwF&#10;AAAAAA==&#10;">
                <v:fill on="f" focussize="0,0"/>
                <v:stroke color="#000000" joinstyle="round"/>
                <v:imagedata o:title=""/>
                <o:lock v:ext="edit" aspectratio="f"/>
                <w10:anchorlock/>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1"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1" o:spid="_x0000_s1026" o:spt="20" style="position:absolute;left:0pt;margin-left:-0.05pt;margin-top:184.25pt;height:0pt;width:481.9pt;z-index:251662336;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kHiX9cAAAAJAQAADwAAAAAAAAABACAA&#10;AAAiAAAAZHJzL2Rvd25yZXYueG1sUEsBAhQAFAAAAAgAh07iQCziP77VAQAAogMAAA4AAAAAAAAA&#10;AQAgAAAAJgEAAGRycy9lMm9Eb2MueG1sUEsFBgAAAAAGAAYAWQEAAG0FAAAAAA==&#10;">
                <v:fill on="f" focussize="0,0"/>
                <v:stroke color="#000000" joinstyle="round"/>
                <v:imagedata o:title=""/>
                <o:lock v:ext="edit" aspectratio="f"/>
              </v:line>
            </w:pict>
          </mc:Fallback>
        </mc:AlternateContent>
      </w:r>
    </w:p>
    <w:p w14:paraId="49049EFC">
      <w:pPr>
        <w:pStyle w:val="159"/>
      </w:pPr>
      <w:r>
        <w:rPr>
          <w:rFonts w:hint="eastAsia"/>
        </w:rPr>
        <w:t>前</w:t>
      </w:r>
      <w:bookmarkStart w:id="14" w:name="BKQY"/>
      <w:r>
        <w:t>  </w:t>
      </w:r>
      <w:r>
        <w:rPr>
          <w:rFonts w:hint="eastAsia"/>
        </w:rPr>
        <w:t>言</w:t>
      </w:r>
      <w:bookmarkEnd w:id="14"/>
    </w:p>
    <w:p w14:paraId="51540183">
      <w:pPr>
        <w:pStyle w:val="30"/>
        <w:rPr>
          <w:rFonts w:hAnsi="宋体"/>
          <w:szCs w:val="21"/>
        </w:rPr>
      </w:pPr>
      <w:r>
        <w:rPr>
          <w:rFonts w:hint="eastAsia" w:hAnsi="宋体"/>
          <w:szCs w:val="21"/>
        </w:rPr>
        <w:t>本文件按照</w:t>
      </w:r>
      <w:r>
        <w:rPr>
          <w:rFonts w:ascii="Times New Roman"/>
        </w:rPr>
        <w:t> </w:t>
      </w:r>
      <w:r>
        <w:rPr>
          <w:rFonts w:ascii="Times New Roman"/>
          <w:szCs w:val="21"/>
        </w:rPr>
        <w:t>GB/T</w:t>
      </w:r>
      <w:r>
        <w:rPr>
          <w:rFonts w:hint="eastAsia" w:hAnsi="宋体"/>
          <w:szCs w:val="21"/>
        </w:rPr>
        <w:t xml:space="preserve"> 1.1</w:t>
      </w:r>
      <w:r>
        <w:rPr>
          <w:rFonts w:hint="eastAsia" w:hAnsi="宋体"/>
        </w:rPr>
        <w:t>—</w:t>
      </w:r>
      <w:r>
        <w:rPr>
          <w:rFonts w:hint="eastAsia" w:hAnsi="宋体"/>
          <w:szCs w:val="21"/>
        </w:rPr>
        <w:t>20</w:t>
      </w:r>
      <w:r>
        <w:rPr>
          <w:rFonts w:hAnsi="宋体"/>
          <w:szCs w:val="21"/>
        </w:rPr>
        <w:t>20</w:t>
      </w:r>
      <w:r>
        <w:rPr>
          <w:rFonts w:hint="eastAsia" w:hAnsi="宋体"/>
          <w:szCs w:val="21"/>
        </w:rPr>
        <w:t xml:space="preserve">《标准化工作导则 </w:t>
      </w:r>
      <w:r>
        <w:rPr>
          <w:rFonts w:hAnsi="宋体"/>
          <w:szCs w:val="21"/>
        </w:rPr>
        <w:t xml:space="preserve"> </w:t>
      </w:r>
      <w:r>
        <w:rPr>
          <w:rFonts w:hint="eastAsia" w:hAnsi="宋体"/>
          <w:szCs w:val="21"/>
        </w:rPr>
        <w:t>第</w:t>
      </w:r>
      <w:r>
        <w:rPr>
          <w:rFonts w:ascii="Times New Roman"/>
        </w:rPr>
        <w:t> </w:t>
      </w:r>
      <w:r>
        <w:rPr>
          <w:rFonts w:hint="eastAsia" w:hAnsi="宋体"/>
          <w:szCs w:val="21"/>
        </w:rPr>
        <w:t>1</w:t>
      </w:r>
      <w:r>
        <w:rPr>
          <w:rFonts w:ascii="Times New Roman"/>
        </w:rPr>
        <w:t> </w:t>
      </w:r>
      <w:r>
        <w:rPr>
          <w:rFonts w:hint="eastAsia" w:hAnsi="宋体"/>
          <w:szCs w:val="21"/>
        </w:rPr>
        <w:t>部分：标准化文件的结构和起草规则》的规定起草。</w:t>
      </w:r>
    </w:p>
    <w:p w14:paraId="1ECAE1DF">
      <w:pPr>
        <w:pStyle w:val="30"/>
        <w:rPr>
          <w:rFonts w:hAnsi="宋体"/>
        </w:rPr>
      </w:pPr>
      <w:r>
        <w:rPr>
          <w:rFonts w:hAnsi="宋体"/>
        </w:rPr>
        <w:t>本文件</w:t>
      </w:r>
      <w:r>
        <w:rPr>
          <w:rFonts w:hint="eastAsia" w:hAnsi="宋体"/>
        </w:rPr>
        <w:t>代替</w:t>
      </w:r>
      <w:r>
        <w:rPr>
          <w:rFonts w:ascii="Times New Roman"/>
        </w:rPr>
        <w:t> GB/T</w:t>
      </w:r>
      <w:r>
        <w:rPr>
          <w:rFonts w:hint="eastAsia" w:hAnsi="宋体"/>
          <w:szCs w:val="21"/>
        </w:rPr>
        <w:t xml:space="preserve"> </w:t>
      </w:r>
      <w:r>
        <w:rPr>
          <w:rFonts w:hint="eastAsia" w:hAnsi="宋体"/>
        </w:rPr>
        <w:t>30858—2014《蓝宝石单晶衬底抛光片》，与</w:t>
      </w:r>
      <w:r>
        <w:rPr>
          <w:rFonts w:ascii="Times New Roman"/>
        </w:rPr>
        <w:t> GB/T</w:t>
      </w:r>
      <w:r>
        <w:rPr>
          <w:rFonts w:hAnsi="宋体"/>
        </w:rPr>
        <w:t xml:space="preserve"> </w:t>
      </w:r>
      <w:r>
        <w:rPr>
          <w:rFonts w:hint="eastAsia" w:hAnsi="宋体"/>
        </w:rPr>
        <w:t>30858—2014</w:t>
      </w:r>
      <w:r>
        <w:rPr>
          <w:rFonts w:ascii="Times New Roman"/>
        </w:rPr>
        <w:t> </w:t>
      </w:r>
      <w:r>
        <w:rPr>
          <w:rFonts w:hint="eastAsia" w:hAnsi="宋体"/>
        </w:rPr>
        <w:t>相比，除结构调整和编辑性改动外，主要技术变化如下：</w:t>
      </w:r>
    </w:p>
    <w:p w14:paraId="6847F556">
      <w:pPr>
        <w:numPr>
          <w:ilvl w:val="1"/>
          <w:numId w:val="23"/>
        </w:numPr>
        <w:rPr>
          <w:rFonts w:ascii="宋体" w:hAnsi="宋体"/>
          <w:szCs w:val="21"/>
          <w:lang w:bidi="ar"/>
        </w:rPr>
      </w:pPr>
      <w:bookmarkStart w:id="15" w:name="_Hlk54617605"/>
      <w:r>
        <w:rPr>
          <w:rFonts w:hint="eastAsia" w:ascii="宋体" w:hAnsi="宋体"/>
          <w:szCs w:val="21"/>
          <w:lang w:bidi="ar"/>
        </w:rPr>
        <w:t>更改了适用范围（见第1章，2</w:t>
      </w:r>
      <w:r>
        <w:rPr>
          <w:rFonts w:ascii="宋体" w:hAnsi="宋体"/>
          <w:szCs w:val="21"/>
          <w:lang w:bidi="ar"/>
        </w:rPr>
        <w:t>014</w:t>
      </w:r>
      <w:r>
        <w:rPr>
          <w:rFonts w:hint="eastAsia" w:ascii="宋体" w:hAnsi="宋体"/>
          <w:szCs w:val="21"/>
          <w:lang w:bidi="ar"/>
        </w:rPr>
        <w:t>年版的第1章）；</w:t>
      </w:r>
    </w:p>
    <w:p w14:paraId="288EBF14">
      <w:pPr>
        <w:numPr>
          <w:ilvl w:val="1"/>
          <w:numId w:val="23"/>
        </w:numPr>
        <w:rPr>
          <w:rFonts w:ascii="宋体" w:hAnsi="宋体"/>
          <w:szCs w:val="21"/>
          <w:lang w:bidi="ar"/>
        </w:rPr>
      </w:pPr>
      <w:r>
        <w:rPr>
          <w:rFonts w:hint="eastAsia" w:ascii="宋体" w:hAnsi="宋体"/>
          <w:szCs w:val="21"/>
          <w:lang w:bidi="ar"/>
        </w:rPr>
        <w:t>更改了规范性引用文件（见第2章，2</w:t>
      </w:r>
      <w:r>
        <w:rPr>
          <w:rFonts w:ascii="宋体" w:hAnsi="宋体"/>
          <w:szCs w:val="21"/>
          <w:lang w:bidi="ar"/>
        </w:rPr>
        <w:t>014</w:t>
      </w:r>
      <w:r>
        <w:t> </w:t>
      </w:r>
      <w:r>
        <w:rPr>
          <w:rFonts w:hint="eastAsia" w:ascii="宋体" w:hAnsi="宋体"/>
          <w:szCs w:val="21"/>
          <w:lang w:bidi="ar"/>
        </w:rPr>
        <w:t>年版的第2章）；</w:t>
      </w:r>
    </w:p>
    <w:p w14:paraId="1372DF4D">
      <w:pPr>
        <w:numPr>
          <w:ilvl w:val="1"/>
          <w:numId w:val="23"/>
        </w:numPr>
        <w:rPr>
          <w:rFonts w:ascii="宋体" w:hAnsi="宋体"/>
          <w:szCs w:val="21"/>
          <w:lang w:bidi="ar"/>
        </w:rPr>
      </w:pPr>
      <w:r>
        <w:rPr>
          <w:rFonts w:ascii="宋体" w:hAnsi="宋体"/>
          <w:szCs w:val="21"/>
          <w:lang w:bidi="ar"/>
        </w:rPr>
        <w:t>删除了“蓝宝石”、“衬底”、“局部厚度变化”、“蓝宝石晶棒”、“亮点”的定义（见</w:t>
      </w:r>
      <w:r>
        <w:rPr>
          <w:rFonts w:hint="eastAsia" w:ascii="宋体" w:hAnsi="宋体"/>
          <w:szCs w:val="21"/>
          <w:lang w:bidi="ar"/>
        </w:rPr>
        <w:t>2</w:t>
      </w:r>
      <w:r>
        <w:rPr>
          <w:rFonts w:ascii="宋体" w:hAnsi="宋体"/>
          <w:szCs w:val="21"/>
          <w:lang w:bidi="ar"/>
        </w:rPr>
        <w:t>014</w:t>
      </w:r>
      <w:r>
        <w:rPr>
          <w:rFonts w:hint="eastAsia" w:ascii="宋体" w:hAnsi="宋体"/>
          <w:szCs w:val="21"/>
          <w:lang w:bidi="ar"/>
        </w:rPr>
        <w:t>年版的3</w:t>
      </w:r>
      <w:r>
        <w:rPr>
          <w:rFonts w:ascii="宋体" w:hAnsi="宋体"/>
          <w:szCs w:val="21"/>
          <w:lang w:bidi="ar"/>
        </w:rPr>
        <w:t>.1、</w:t>
      </w:r>
      <w:r>
        <w:rPr>
          <w:rFonts w:hint="eastAsia" w:ascii="宋体" w:hAnsi="宋体"/>
          <w:szCs w:val="21"/>
          <w:lang w:bidi="ar"/>
        </w:rPr>
        <w:t>3</w:t>
      </w:r>
      <w:r>
        <w:rPr>
          <w:rFonts w:ascii="宋体" w:hAnsi="宋体"/>
          <w:szCs w:val="21"/>
          <w:lang w:bidi="ar"/>
        </w:rPr>
        <w:t>.2、</w:t>
      </w:r>
      <w:r>
        <w:rPr>
          <w:rFonts w:hint="eastAsia" w:ascii="宋体" w:hAnsi="宋体"/>
          <w:szCs w:val="21"/>
          <w:lang w:bidi="ar"/>
        </w:rPr>
        <w:t>3</w:t>
      </w:r>
      <w:r>
        <w:rPr>
          <w:rFonts w:ascii="宋体" w:hAnsi="宋体"/>
          <w:szCs w:val="21"/>
          <w:lang w:bidi="ar"/>
        </w:rPr>
        <w:t>.3、</w:t>
      </w:r>
      <w:r>
        <w:rPr>
          <w:rFonts w:hint="eastAsia" w:ascii="宋体" w:hAnsi="宋体"/>
          <w:szCs w:val="21"/>
          <w:lang w:bidi="ar"/>
        </w:rPr>
        <w:t>3</w:t>
      </w:r>
      <w:r>
        <w:rPr>
          <w:rFonts w:ascii="宋体" w:hAnsi="宋体"/>
          <w:szCs w:val="21"/>
          <w:lang w:bidi="ar"/>
        </w:rPr>
        <w:t>.4、</w:t>
      </w:r>
      <w:r>
        <w:rPr>
          <w:rFonts w:hint="eastAsia" w:ascii="宋体" w:hAnsi="宋体"/>
          <w:szCs w:val="21"/>
          <w:lang w:bidi="ar"/>
        </w:rPr>
        <w:t>3</w:t>
      </w:r>
      <w:r>
        <w:rPr>
          <w:rFonts w:ascii="宋体" w:hAnsi="宋体"/>
          <w:szCs w:val="21"/>
          <w:lang w:bidi="ar"/>
        </w:rPr>
        <w:t>.5）；</w:t>
      </w:r>
    </w:p>
    <w:p w14:paraId="38ED42FF">
      <w:pPr>
        <w:numPr>
          <w:ilvl w:val="1"/>
          <w:numId w:val="23"/>
        </w:numPr>
        <w:rPr>
          <w:rFonts w:ascii="宋体" w:hAnsi="宋体"/>
          <w:szCs w:val="21"/>
          <w:lang w:bidi="ar"/>
        </w:rPr>
      </w:pPr>
      <w:r>
        <w:rPr>
          <w:rFonts w:hint="eastAsia" w:ascii="宋体" w:hAnsi="宋体" w:cs="宋体"/>
          <w:szCs w:val="21"/>
          <w:lang w:bidi="ar"/>
        </w:rPr>
        <w:t>更改了</w:t>
      </w:r>
      <w:r>
        <w:rPr>
          <w:rFonts w:hint="eastAsia" w:ascii="宋体" w:hAnsi="宋体"/>
          <w:szCs w:val="21"/>
          <w:lang w:bidi="ar"/>
        </w:rPr>
        <w:t>化学组成的要求（见4.1，</w:t>
      </w:r>
      <w:r>
        <w:rPr>
          <w:rFonts w:hint="eastAsia" w:ascii="宋体" w:hAnsi="宋体" w:cs="宋体"/>
          <w:szCs w:val="21"/>
          <w:lang w:bidi="ar"/>
        </w:rPr>
        <w:t>2</w:t>
      </w:r>
      <w:r>
        <w:rPr>
          <w:rFonts w:ascii="宋体" w:hAnsi="宋体" w:cs="宋体"/>
          <w:szCs w:val="21"/>
          <w:lang w:bidi="ar"/>
        </w:rPr>
        <w:t>014</w:t>
      </w:r>
      <w:r>
        <w:rPr>
          <w:rFonts w:hint="eastAsia" w:ascii="宋体" w:hAnsi="宋体" w:cs="宋体"/>
          <w:szCs w:val="21"/>
          <w:lang w:bidi="ar"/>
        </w:rPr>
        <w:t>年版的</w:t>
      </w:r>
      <w:r>
        <w:rPr>
          <w:rFonts w:ascii="宋体" w:hAnsi="宋体" w:cs="宋体"/>
          <w:szCs w:val="21"/>
          <w:lang w:bidi="ar"/>
        </w:rPr>
        <w:t>4.</w:t>
      </w:r>
      <w:r>
        <w:rPr>
          <w:rFonts w:hint="eastAsia" w:ascii="宋体" w:hAnsi="宋体" w:cs="宋体"/>
          <w:szCs w:val="21"/>
          <w:lang w:bidi="ar"/>
        </w:rPr>
        <w:t>1</w:t>
      </w:r>
      <w:r>
        <w:rPr>
          <w:rFonts w:hint="eastAsia" w:ascii="宋体" w:hAnsi="宋体"/>
          <w:szCs w:val="21"/>
          <w:lang w:bidi="ar"/>
        </w:rPr>
        <w:t>）；</w:t>
      </w:r>
    </w:p>
    <w:p w14:paraId="0130090E">
      <w:pPr>
        <w:numPr>
          <w:ilvl w:val="1"/>
          <w:numId w:val="23"/>
        </w:numPr>
        <w:rPr>
          <w:rFonts w:ascii="宋体" w:hAnsi="宋体"/>
          <w:szCs w:val="21"/>
          <w:lang w:bidi="ar"/>
        </w:rPr>
      </w:pPr>
      <w:r>
        <w:rPr>
          <w:rFonts w:hint="eastAsia" w:ascii="宋体" w:hAnsi="宋体" w:cs="宋体"/>
          <w:szCs w:val="21"/>
          <w:lang w:bidi="ar"/>
        </w:rPr>
        <w:t>更改了</w:t>
      </w:r>
      <w:r>
        <w:rPr>
          <w:rFonts w:hint="eastAsia" w:ascii="宋体" w:hAnsi="宋体"/>
          <w:szCs w:val="21"/>
          <w:lang w:bidi="ar"/>
        </w:rPr>
        <w:t>结晶完整性的要求（见4.2，</w:t>
      </w:r>
      <w:r>
        <w:rPr>
          <w:rFonts w:hint="eastAsia" w:ascii="宋体" w:hAnsi="宋体" w:cs="宋体"/>
          <w:szCs w:val="21"/>
          <w:lang w:bidi="ar"/>
        </w:rPr>
        <w:t>2</w:t>
      </w:r>
      <w:r>
        <w:rPr>
          <w:rFonts w:ascii="宋体" w:hAnsi="宋体" w:cs="宋体"/>
          <w:szCs w:val="21"/>
          <w:lang w:bidi="ar"/>
        </w:rPr>
        <w:t>014</w:t>
      </w:r>
      <w:r>
        <w:rPr>
          <w:rFonts w:hint="eastAsia" w:ascii="宋体" w:hAnsi="宋体" w:cs="宋体"/>
          <w:szCs w:val="21"/>
          <w:lang w:bidi="ar"/>
        </w:rPr>
        <w:t>年版的</w:t>
      </w:r>
      <w:r>
        <w:rPr>
          <w:rFonts w:ascii="宋体" w:hAnsi="宋体" w:cs="宋体"/>
          <w:szCs w:val="21"/>
          <w:lang w:bidi="ar"/>
        </w:rPr>
        <w:t>4.2</w:t>
      </w:r>
      <w:r>
        <w:rPr>
          <w:rFonts w:hint="eastAsia" w:ascii="宋体" w:hAnsi="宋体"/>
          <w:szCs w:val="21"/>
          <w:lang w:bidi="ar"/>
        </w:rPr>
        <w:t>）；</w:t>
      </w:r>
    </w:p>
    <w:p w14:paraId="2AD81E73">
      <w:pPr>
        <w:numPr>
          <w:ilvl w:val="1"/>
          <w:numId w:val="23"/>
        </w:numPr>
        <w:rPr>
          <w:rFonts w:ascii="宋体" w:hAnsi="宋体"/>
          <w:szCs w:val="21"/>
          <w:lang w:bidi="ar"/>
        </w:rPr>
      </w:pPr>
      <w:r>
        <w:rPr>
          <w:rFonts w:ascii="宋体" w:hAnsi="宋体"/>
          <w:szCs w:val="21"/>
          <w:lang w:bidi="ar"/>
        </w:rPr>
        <w:t>删除了生长方法的要求（见</w:t>
      </w:r>
      <w:r>
        <w:rPr>
          <w:rFonts w:hint="eastAsia" w:ascii="宋体" w:hAnsi="宋体"/>
          <w:szCs w:val="21"/>
          <w:lang w:bidi="ar"/>
        </w:rPr>
        <w:t>2</w:t>
      </w:r>
      <w:r>
        <w:rPr>
          <w:rFonts w:ascii="宋体" w:hAnsi="宋体"/>
          <w:szCs w:val="21"/>
          <w:lang w:bidi="ar"/>
        </w:rPr>
        <w:t>014年版的</w:t>
      </w:r>
      <w:r>
        <w:rPr>
          <w:rFonts w:hint="eastAsia" w:ascii="宋体" w:hAnsi="宋体"/>
          <w:szCs w:val="21"/>
          <w:lang w:bidi="ar"/>
        </w:rPr>
        <w:t>4</w:t>
      </w:r>
      <w:r>
        <w:rPr>
          <w:rFonts w:ascii="宋体" w:hAnsi="宋体"/>
          <w:szCs w:val="21"/>
          <w:lang w:bidi="ar"/>
        </w:rPr>
        <w:t>.3）；</w:t>
      </w:r>
    </w:p>
    <w:p w14:paraId="4014FCBE">
      <w:pPr>
        <w:numPr>
          <w:ilvl w:val="1"/>
          <w:numId w:val="23"/>
        </w:numPr>
        <w:rPr>
          <w:rFonts w:ascii="宋体" w:hAnsi="宋体"/>
          <w:szCs w:val="21"/>
          <w:lang w:bidi="ar"/>
        </w:rPr>
      </w:pPr>
      <w:r>
        <w:rPr>
          <w:rFonts w:hint="eastAsia" w:ascii="宋体" w:hAnsi="宋体"/>
          <w:szCs w:val="21"/>
          <w:lang w:bidi="ar"/>
        </w:rPr>
        <w:t>更改了表面取向及主参考面取向或主参考槽取向（见4.</w:t>
      </w:r>
      <w:r>
        <w:rPr>
          <w:rFonts w:ascii="宋体" w:hAnsi="宋体"/>
          <w:szCs w:val="21"/>
          <w:lang w:bidi="ar"/>
        </w:rPr>
        <w:t>3</w:t>
      </w:r>
      <w:r>
        <w:rPr>
          <w:rFonts w:hint="eastAsia" w:ascii="宋体" w:hAnsi="宋体"/>
          <w:szCs w:val="21"/>
          <w:lang w:bidi="ar"/>
        </w:rPr>
        <w:t>，</w:t>
      </w:r>
      <w:r>
        <w:rPr>
          <w:rFonts w:hint="eastAsia" w:ascii="宋体" w:hAnsi="宋体" w:cs="宋体"/>
          <w:szCs w:val="21"/>
          <w:lang w:bidi="ar"/>
        </w:rPr>
        <w:t>2</w:t>
      </w:r>
      <w:r>
        <w:rPr>
          <w:rFonts w:ascii="宋体" w:hAnsi="宋体" w:cs="宋体"/>
          <w:szCs w:val="21"/>
          <w:lang w:bidi="ar"/>
        </w:rPr>
        <w:t>014</w:t>
      </w:r>
      <w:r>
        <w:rPr>
          <w:rFonts w:hint="eastAsia" w:ascii="宋体" w:hAnsi="宋体" w:cs="宋体"/>
          <w:szCs w:val="21"/>
          <w:lang w:bidi="ar"/>
        </w:rPr>
        <w:t>年版的</w:t>
      </w:r>
      <w:r>
        <w:rPr>
          <w:rFonts w:ascii="宋体" w:hAnsi="宋体" w:cs="宋体"/>
          <w:szCs w:val="21"/>
          <w:lang w:bidi="ar"/>
        </w:rPr>
        <w:t>4.</w:t>
      </w:r>
      <w:r>
        <w:rPr>
          <w:rFonts w:hint="eastAsia" w:ascii="宋体" w:hAnsi="宋体" w:cs="宋体"/>
          <w:szCs w:val="21"/>
          <w:lang w:bidi="ar"/>
        </w:rPr>
        <w:t>4</w:t>
      </w:r>
      <w:r>
        <w:rPr>
          <w:rFonts w:hint="eastAsia" w:ascii="宋体" w:hAnsi="宋体"/>
          <w:szCs w:val="21"/>
          <w:lang w:bidi="ar"/>
        </w:rPr>
        <w:t>）、删除了图1（见2014年版的4.4）、图2（见2014年版的4.4）；</w:t>
      </w:r>
    </w:p>
    <w:p w14:paraId="0030D7A3">
      <w:pPr>
        <w:numPr>
          <w:ilvl w:val="1"/>
          <w:numId w:val="23"/>
        </w:numPr>
        <w:rPr>
          <w:rFonts w:ascii="宋体" w:hAnsi="宋体"/>
          <w:szCs w:val="21"/>
          <w:lang w:bidi="ar"/>
        </w:rPr>
      </w:pPr>
      <w:r>
        <w:rPr>
          <w:rFonts w:hint="eastAsia" w:ascii="宋体" w:hAnsi="宋体" w:cs="宋体"/>
          <w:szCs w:val="21"/>
          <w:lang w:bidi="ar"/>
        </w:rPr>
        <w:t>更改</w:t>
      </w:r>
      <w:r>
        <w:rPr>
          <w:rFonts w:hint="eastAsia" w:ascii="宋体" w:hAnsi="宋体"/>
          <w:szCs w:val="21"/>
          <w:lang w:bidi="ar"/>
        </w:rPr>
        <w:t>了尺寸及允许偏差的要求（见4.</w:t>
      </w:r>
      <w:r>
        <w:rPr>
          <w:rFonts w:ascii="宋体" w:hAnsi="宋体"/>
          <w:szCs w:val="21"/>
          <w:lang w:bidi="ar"/>
        </w:rPr>
        <w:t>4</w:t>
      </w:r>
      <w:r>
        <w:rPr>
          <w:rFonts w:hint="eastAsia" w:ascii="宋体" w:hAnsi="宋体"/>
          <w:szCs w:val="21"/>
          <w:lang w:bidi="ar"/>
        </w:rPr>
        <w:t>.1，</w:t>
      </w:r>
      <w:r>
        <w:rPr>
          <w:rFonts w:hint="eastAsia" w:ascii="宋体" w:hAnsi="宋体" w:cs="宋体"/>
          <w:szCs w:val="21"/>
          <w:lang w:bidi="ar"/>
        </w:rPr>
        <w:t>2</w:t>
      </w:r>
      <w:r>
        <w:rPr>
          <w:rFonts w:ascii="宋体" w:hAnsi="宋体" w:cs="宋体"/>
          <w:szCs w:val="21"/>
          <w:lang w:bidi="ar"/>
        </w:rPr>
        <w:t>014</w:t>
      </w:r>
      <w:r>
        <w:rPr>
          <w:rFonts w:hint="eastAsia" w:ascii="宋体" w:hAnsi="宋体" w:cs="宋体"/>
          <w:szCs w:val="21"/>
          <w:lang w:bidi="ar"/>
        </w:rPr>
        <w:t>年版的</w:t>
      </w:r>
      <w:r>
        <w:rPr>
          <w:rFonts w:ascii="宋体" w:hAnsi="宋体" w:cs="宋体"/>
          <w:szCs w:val="21"/>
          <w:lang w:bidi="ar"/>
        </w:rPr>
        <w:t>4.</w:t>
      </w:r>
      <w:r>
        <w:rPr>
          <w:rFonts w:hint="eastAsia" w:ascii="宋体" w:hAnsi="宋体" w:cs="宋体"/>
          <w:szCs w:val="21"/>
          <w:lang w:bidi="ar"/>
        </w:rPr>
        <w:t>5</w:t>
      </w:r>
      <w:r>
        <w:rPr>
          <w:rFonts w:hint="eastAsia" w:ascii="宋体" w:hAnsi="宋体"/>
          <w:szCs w:val="21"/>
          <w:lang w:bidi="ar"/>
        </w:rPr>
        <w:t>）；</w:t>
      </w:r>
    </w:p>
    <w:p w14:paraId="6CCD3279">
      <w:pPr>
        <w:numPr>
          <w:ilvl w:val="1"/>
          <w:numId w:val="23"/>
        </w:numPr>
        <w:rPr>
          <w:rFonts w:ascii="宋体" w:hAnsi="宋体" w:cs="宋体"/>
          <w:szCs w:val="21"/>
          <w:lang w:bidi="ar"/>
        </w:rPr>
      </w:pPr>
      <w:r>
        <w:rPr>
          <w:rFonts w:hint="eastAsia" w:ascii="宋体" w:hAnsi="宋体"/>
          <w:szCs w:val="21"/>
          <w:lang w:bidi="ar"/>
        </w:rPr>
        <w:t>增加了</w:t>
      </w:r>
      <w:r>
        <w:rPr>
          <w:rFonts w:hint="eastAsia" w:ascii="宋体" w:hAnsi="宋体" w:cs="宋体"/>
          <w:szCs w:val="21"/>
          <w:lang w:bidi="ar"/>
        </w:rPr>
        <w:t>参考</w:t>
      </w:r>
      <w:r>
        <w:rPr>
          <w:rFonts w:ascii="宋体" w:hAnsi="宋体" w:cs="宋体"/>
          <w:szCs w:val="21"/>
          <w:lang w:bidi="ar"/>
        </w:rPr>
        <w:t>槽</w:t>
      </w:r>
      <w:r>
        <w:rPr>
          <w:rFonts w:hint="eastAsia" w:ascii="宋体" w:hAnsi="宋体" w:cs="宋体"/>
          <w:szCs w:val="21"/>
          <w:lang w:bidi="ar"/>
        </w:rPr>
        <w:t>的尺寸及允许偏差的要求（见4.</w:t>
      </w:r>
      <w:r>
        <w:rPr>
          <w:rFonts w:ascii="宋体" w:hAnsi="宋体" w:cs="宋体"/>
          <w:szCs w:val="21"/>
          <w:lang w:bidi="ar"/>
        </w:rPr>
        <w:t>4</w:t>
      </w:r>
      <w:r>
        <w:rPr>
          <w:rFonts w:hint="eastAsia" w:ascii="宋体" w:hAnsi="宋体" w:cs="宋体"/>
          <w:szCs w:val="21"/>
          <w:lang w:bidi="ar"/>
        </w:rPr>
        <w:t>.2）、</w:t>
      </w:r>
      <w:r>
        <w:rPr>
          <w:rFonts w:ascii="宋体" w:hAnsi="宋体" w:cs="宋体"/>
          <w:szCs w:val="21"/>
          <w:lang w:bidi="ar"/>
        </w:rPr>
        <w:t>增加了</w:t>
      </w:r>
      <w:r>
        <w:rPr>
          <w:rFonts w:hint="eastAsia" w:ascii="宋体" w:hAnsi="宋体" w:cs="宋体"/>
          <w:szCs w:val="21"/>
          <w:lang w:bidi="ar"/>
        </w:rPr>
        <w:t>参考</w:t>
      </w:r>
      <w:r>
        <w:rPr>
          <w:rFonts w:ascii="宋体" w:hAnsi="宋体" w:cs="宋体"/>
          <w:szCs w:val="21"/>
          <w:lang w:bidi="ar"/>
        </w:rPr>
        <w:t>槽的结构图</w:t>
      </w:r>
      <w:r>
        <w:rPr>
          <w:rFonts w:hint="eastAsia" w:ascii="宋体" w:hAnsi="宋体" w:cs="宋体"/>
          <w:szCs w:val="21"/>
          <w:lang w:bidi="ar"/>
        </w:rPr>
        <w:t>（见图1）；</w:t>
      </w:r>
    </w:p>
    <w:p w14:paraId="171636E2">
      <w:pPr>
        <w:numPr>
          <w:ilvl w:val="1"/>
          <w:numId w:val="23"/>
        </w:numPr>
        <w:rPr>
          <w:rFonts w:ascii="宋体" w:hAnsi="宋体" w:cs="宋体"/>
          <w:szCs w:val="21"/>
          <w:lang w:bidi="ar"/>
        </w:rPr>
      </w:pPr>
      <w:r>
        <w:rPr>
          <w:rFonts w:ascii="宋体" w:hAnsi="宋体" w:cs="宋体"/>
          <w:szCs w:val="21"/>
          <w:lang w:bidi="ar"/>
        </w:rPr>
        <w:t>更改了表面缺陷的要求</w:t>
      </w:r>
      <w:r>
        <w:rPr>
          <w:rFonts w:hint="eastAsia" w:ascii="宋体" w:hAnsi="宋体" w:cs="宋体"/>
          <w:szCs w:val="21"/>
          <w:lang w:bidi="ar"/>
        </w:rPr>
        <w:t>（见4.</w:t>
      </w:r>
      <w:r>
        <w:rPr>
          <w:rFonts w:ascii="宋体" w:hAnsi="宋体" w:cs="宋体"/>
          <w:szCs w:val="21"/>
          <w:lang w:bidi="ar"/>
        </w:rPr>
        <w:t>7</w:t>
      </w:r>
      <w:r>
        <w:rPr>
          <w:rFonts w:hint="eastAsia" w:ascii="宋体" w:hAnsi="宋体" w:cs="宋体"/>
          <w:szCs w:val="21"/>
          <w:lang w:bidi="ar"/>
        </w:rPr>
        <w:t>，2</w:t>
      </w:r>
      <w:r>
        <w:rPr>
          <w:rFonts w:ascii="宋体" w:hAnsi="宋体" w:cs="宋体"/>
          <w:szCs w:val="21"/>
          <w:lang w:bidi="ar"/>
        </w:rPr>
        <w:t>014</w:t>
      </w:r>
      <w:r>
        <w:rPr>
          <w:rFonts w:hint="eastAsia" w:ascii="宋体" w:hAnsi="宋体" w:cs="宋体"/>
          <w:szCs w:val="21"/>
          <w:lang w:bidi="ar"/>
        </w:rPr>
        <w:t>年版的</w:t>
      </w:r>
      <w:r>
        <w:rPr>
          <w:rFonts w:ascii="宋体" w:hAnsi="宋体" w:cs="宋体"/>
          <w:szCs w:val="21"/>
          <w:lang w:bidi="ar"/>
        </w:rPr>
        <w:t>4.8</w:t>
      </w:r>
      <w:r>
        <w:rPr>
          <w:rFonts w:hint="eastAsia" w:ascii="宋体" w:hAnsi="宋体" w:cs="宋体"/>
          <w:szCs w:val="21"/>
          <w:lang w:bidi="ar"/>
        </w:rPr>
        <w:t>）</w:t>
      </w:r>
      <w:r>
        <w:rPr>
          <w:rFonts w:ascii="宋体" w:hAnsi="宋体" w:cs="宋体"/>
          <w:szCs w:val="21"/>
          <w:lang w:bidi="ar"/>
        </w:rPr>
        <w:t>；</w:t>
      </w:r>
    </w:p>
    <w:p w14:paraId="4A4445C1">
      <w:pPr>
        <w:numPr>
          <w:ilvl w:val="1"/>
          <w:numId w:val="23"/>
        </w:numPr>
        <w:rPr>
          <w:rFonts w:ascii="宋体" w:hAnsi="宋体" w:cs="宋体"/>
          <w:szCs w:val="21"/>
          <w:lang w:bidi="ar"/>
        </w:rPr>
      </w:pPr>
      <w:r>
        <w:rPr>
          <w:rFonts w:ascii="宋体" w:hAnsi="宋体" w:cs="宋体"/>
          <w:szCs w:val="21"/>
          <w:lang w:bidi="ar"/>
        </w:rPr>
        <w:t>更改了背面缺陷的要求</w:t>
      </w:r>
      <w:r>
        <w:rPr>
          <w:rFonts w:hint="eastAsia" w:ascii="宋体" w:hAnsi="宋体"/>
          <w:szCs w:val="21"/>
          <w:lang w:bidi="ar"/>
        </w:rPr>
        <w:t>（见4.</w:t>
      </w:r>
      <w:r>
        <w:rPr>
          <w:rFonts w:ascii="宋体" w:hAnsi="宋体"/>
          <w:szCs w:val="21"/>
          <w:lang w:bidi="ar"/>
        </w:rPr>
        <w:t>8</w:t>
      </w:r>
      <w:r>
        <w:rPr>
          <w:rFonts w:hint="eastAsia" w:ascii="宋体" w:hAnsi="宋体"/>
          <w:szCs w:val="21"/>
          <w:lang w:bidi="ar"/>
        </w:rPr>
        <w:t>，</w:t>
      </w:r>
      <w:r>
        <w:rPr>
          <w:rFonts w:hint="eastAsia" w:ascii="宋体" w:hAnsi="宋体" w:cs="宋体"/>
          <w:szCs w:val="21"/>
          <w:lang w:bidi="ar"/>
        </w:rPr>
        <w:t>2</w:t>
      </w:r>
      <w:r>
        <w:rPr>
          <w:rFonts w:ascii="宋体" w:hAnsi="宋体" w:cs="宋体"/>
          <w:szCs w:val="21"/>
          <w:lang w:bidi="ar"/>
        </w:rPr>
        <w:t>014</w:t>
      </w:r>
      <w:r>
        <w:rPr>
          <w:rFonts w:hint="eastAsia" w:ascii="宋体" w:hAnsi="宋体" w:cs="宋体"/>
          <w:szCs w:val="21"/>
          <w:lang w:bidi="ar"/>
        </w:rPr>
        <w:t>年版的</w:t>
      </w:r>
      <w:r>
        <w:rPr>
          <w:rFonts w:ascii="宋体" w:hAnsi="宋体" w:cs="宋体"/>
          <w:szCs w:val="21"/>
          <w:lang w:bidi="ar"/>
        </w:rPr>
        <w:t>4.9</w:t>
      </w:r>
      <w:r>
        <w:rPr>
          <w:rFonts w:hint="eastAsia" w:ascii="宋体" w:hAnsi="宋体"/>
          <w:szCs w:val="21"/>
          <w:lang w:bidi="ar"/>
        </w:rPr>
        <w:t>）</w:t>
      </w:r>
      <w:r>
        <w:rPr>
          <w:rFonts w:ascii="宋体" w:hAnsi="宋体" w:cs="宋体"/>
          <w:szCs w:val="21"/>
          <w:lang w:bidi="ar"/>
        </w:rPr>
        <w:t>；</w:t>
      </w:r>
    </w:p>
    <w:p w14:paraId="3834EC28">
      <w:pPr>
        <w:numPr>
          <w:ilvl w:val="1"/>
          <w:numId w:val="23"/>
        </w:numPr>
        <w:rPr>
          <w:rFonts w:ascii="宋体" w:hAnsi="宋体" w:cs="宋体"/>
          <w:szCs w:val="21"/>
          <w:lang w:bidi="ar"/>
        </w:rPr>
      </w:pPr>
      <w:r>
        <w:rPr>
          <w:rFonts w:ascii="宋体" w:hAnsi="宋体" w:cs="宋体"/>
          <w:szCs w:val="21"/>
          <w:lang w:bidi="ar"/>
        </w:rPr>
        <w:t>更改了颗粒度的要求</w:t>
      </w:r>
      <w:r>
        <w:rPr>
          <w:rFonts w:hint="eastAsia" w:ascii="宋体" w:hAnsi="宋体"/>
          <w:szCs w:val="21"/>
          <w:lang w:bidi="ar"/>
        </w:rPr>
        <w:t>（见4.</w:t>
      </w:r>
      <w:r>
        <w:rPr>
          <w:rFonts w:ascii="宋体" w:hAnsi="宋体"/>
          <w:szCs w:val="21"/>
          <w:lang w:bidi="ar"/>
        </w:rPr>
        <w:t>9</w:t>
      </w:r>
      <w:r>
        <w:rPr>
          <w:rFonts w:hint="eastAsia" w:ascii="宋体" w:hAnsi="宋体"/>
          <w:szCs w:val="21"/>
          <w:lang w:bidi="ar"/>
        </w:rPr>
        <w:t>，</w:t>
      </w:r>
      <w:r>
        <w:rPr>
          <w:rFonts w:hint="eastAsia" w:ascii="宋体" w:hAnsi="宋体" w:cs="宋体"/>
          <w:szCs w:val="21"/>
          <w:lang w:bidi="ar"/>
        </w:rPr>
        <w:t>2</w:t>
      </w:r>
      <w:r>
        <w:rPr>
          <w:rFonts w:ascii="宋体" w:hAnsi="宋体" w:cs="宋体"/>
          <w:szCs w:val="21"/>
          <w:lang w:bidi="ar"/>
        </w:rPr>
        <w:t>014</w:t>
      </w:r>
      <w:r>
        <w:rPr>
          <w:rFonts w:hint="eastAsia" w:ascii="宋体" w:hAnsi="宋体" w:cs="宋体"/>
          <w:szCs w:val="21"/>
          <w:lang w:bidi="ar"/>
        </w:rPr>
        <w:t>年版的</w:t>
      </w:r>
      <w:r>
        <w:rPr>
          <w:rFonts w:ascii="宋体" w:hAnsi="宋体" w:cs="宋体"/>
          <w:szCs w:val="21"/>
          <w:lang w:bidi="ar"/>
        </w:rPr>
        <w:t>4.10</w:t>
      </w:r>
      <w:r>
        <w:rPr>
          <w:rFonts w:hint="eastAsia" w:ascii="宋体" w:hAnsi="宋体"/>
          <w:szCs w:val="21"/>
          <w:lang w:bidi="ar"/>
        </w:rPr>
        <w:t>）</w:t>
      </w:r>
      <w:r>
        <w:rPr>
          <w:rFonts w:ascii="宋体" w:hAnsi="宋体" w:cs="宋体"/>
          <w:szCs w:val="21"/>
          <w:lang w:bidi="ar"/>
        </w:rPr>
        <w:t>；</w:t>
      </w:r>
    </w:p>
    <w:p w14:paraId="1B7EC9BB">
      <w:pPr>
        <w:numPr>
          <w:ilvl w:val="1"/>
          <w:numId w:val="23"/>
        </w:numPr>
        <w:rPr>
          <w:rFonts w:ascii="宋体" w:hAnsi="宋体" w:cs="宋体"/>
          <w:szCs w:val="21"/>
          <w:lang w:bidi="ar"/>
        </w:rPr>
      </w:pPr>
      <w:r>
        <w:rPr>
          <w:rFonts w:hint="eastAsia" w:ascii="宋体" w:hAnsi="宋体" w:cs="宋体"/>
          <w:szCs w:val="21"/>
          <w:lang w:bidi="ar"/>
        </w:rPr>
        <w:t>更改了总杂质含量、结晶完整性、表面取向及主参考面取向或主参考槽取向、尺寸及允许偏差、表面粗糙度的试验方法（见第5章，2</w:t>
      </w:r>
      <w:r>
        <w:rPr>
          <w:rFonts w:ascii="宋体" w:hAnsi="宋体" w:cs="宋体"/>
          <w:szCs w:val="21"/>
          <w:lang w:bidi="ar"/>
        </w:rPr>
        <w:t>014</w:t>
      </w:r>
      <w:r>
        <w:rPr>
          <w:rFonts w:hint="eastAsia" w:ascii="宋体" w:hAnsi="宋体" w:cs="宋体"/>
          <w:szCs w:val="21"/>
          <w:lang w:bidi="ar"/>
        </w:rPr>
        <w:t>年版的第5章）；</w:t>
      </w:r>
    </w:p>
    <w:p w14:paraId="33034C68">
      <w:pPr>
        <w:numPr>
          <w:ilvl w:val="1"/>
          <w:numId w:val="23"/>
        </w:numPr>
        <w:rPr>
          <w:rFonts w:ascii="宋体" w:hAnsi="宋体" w:cs="宋体"/>
          <w:szCs w:val="21"/>
          <w:lang w:bidi="ar"/>
        </w:rPr>
      </w:pPr>
      <w:r>
        <w:rPr>
          <w:rFonts w:hint="eastAsia" w:ascii="宋体" w:hAnsi="宋体" w:cs="宋体"/>
          <w:szCs w:val="21"/>
          <w:lang w:bidi="ar"/>
        </w:rPr>
        <w:t>更改了检查和验收的要求（见6</w:t>
      </w:r>
      <w:r>
        <w:rPr>
          <w:rFonts w:ascii="宋体" w:hAnsi="宋体" w:cs="宋体"/>
          <w:szCs w:val="21"/>
          <w:lang w:bidi="ar"/>
        </w:rPr>
        <w:t>.1</w:t>
      </w:r>
      <w:r>
        <w:rPr>
          <w:rFonts w:hint="eastAsia" w:ascii="宋体" w:hAnsi="宋体" w:cs="宋体"/>
          <w:szCs w:val="21"/>
          <w:lang w:bidi="ar"/>
        </w:rPr>
        <w:t>，2</w:t>
      </w:r>
      <w:r>
        <w:rPr>
          <w:rFonts w:ascii="宋体" w:hAnsi="宋体" w:cs="宋体"/>
          <w:szCs w:val="21"/>
          <w:lang w:bidi="ar"/>
        </w:rPr>
        <w:t>014</w:t>
      </w:r>
      <w:r>
        <w:rPr>
          <w:rFonts w:hint="eastAsia" w:ascii="宋体" w:hAnsi="宋体" w:cs="宋体"/>
          <w:szCs w:val="21"/>
          <w:lang w:bidi="ar"/>
        </w:rPr>
        <w:t>版的6</w:t>
      </w:r>
      <w:r>
        <w:rPr>
          <w:rFonts w:ascii="宋体" w:hAnsi="宋体" w:cs="宋体"/>
          <w:szCs w:val="21"/>
          <w:lang w:bidi="ar"/>
        </w:rPr>
        <w:t>.1</w:t>
      </w:r>
      <w:r>
        <w:rPr>
          <w:rFonts w:hint="eastAsia" w:ascii="宋体" w:hAnsi="宋体" w:cs="宋体"/>
          <w:szCs w:val="21"/>
          <w:lang w:bidi="ar"/>
        </w:rPr>
        <w:t>）；</w:t>
      </w:r>
    </w:p>
    <w:p w14:paraId="0193F9EC">
      <w:pPr>
        <w:numPr>
          <w:ilvl w:val="1"/>
          <w:numId w:val="23"/>
        </w:numPr>
        <w:rPr>
          <w:rFonts w:ascii="宋体" w:hAnsi="宋体" w:cs="宋体"/>
          <w:szCs w:val="21"/>
          <w:lang w:bidi="ar"/>
        </w:rPr>
      </w:pPr>
      <w:r>
        <w:rPr>
          <w:rFonts w:hint="eastAsia" w:ascii="宋体" w:hAnsi="宋体" w:cs="宋体"/>
          <w:szCs w:val="21"/>
          <w:lang w:bidi="ar"/>
        </w:rPr>
        <w:t>更改了组批的要求（见6</w:t>
      </w:r>
      <w:r>
        <w:rPr>
          <w:rFonts w:ascii="宋体" w:hAnsi="宋体" w:cs="宋体"/>
          <w:szCs w:val="21"/>
          <w:lang w:bidi="ar"/>
        </w:rPr>
        <w:t>.2</w:t>
      </w:r>
      <w:r>
        <w:rPr>
          <w:rFonts w:hint="eastAsia" w:ascii="宋体" w:hAnsi="宋体" w:cs="宋体"/>
          <w:szCs w:val="21"/>
          <w:lang w:bidi="ar"/>
        </w:rPr>
        <w:t>，2</w:t>
      </w:r>
      <w:r>
        <w:rPr>
          <w:rFonts w:ascii="宋体" w:hAnsi="宋体" w:cs="宋体"/>
          <w:szCs w:val="21"/>
          <w:lang w:bidi="ar"/>
        </w:rPr>
        <w:t>014</w:t>
      </w:r>
      <w:r>
        <w:rPr>
          <w:rFonts w:hint="eastAsia" w:ascii="宋体" w:hAnsi="宋体" w:cs="宋体"/>
          <w:szCs w:val="21"/>
          <w:lang w:bidi="ar"/>
        </w:rPr>
        <w:t>版的6</w:t>
      </w:r>
      <w:r>
        <w:rPr>
          <w:rFonts w:ascii="宋体" w:hAnsi="宋体" w:cs="宋体"/>
          <w:szCs w:val="21"/>
          <w:lang w:bidi="ar"/>
        </w:rPr>
        <w:t>.2</w:t>
      </w:r>
      <w:r>
        <w:rPr>
          <w:rFonts w:hint="eastAsia" w:ascii="宋体" w:hAnsi="宋体" w:cs="宋体"/>
          <w:szCs w:val="21"/>
          <w:lang w:bidi="ar"/>
        </w:rPr>
        <w:t>）；</w:t>
      </w:r>
    </w:p>
    <w:p w14:paraId="0192F70A">
      <w:pPr>
        <w:numPr>
          <w:ilvl w:val="1"/>
          <w:numId w:val="23"/>
        </w:numPr>
        <w:rPr>
          <w:rFonts w:ascii="宋体" w:hAnsi="宋体" w:cs="宋体"/>
          <w:szCs w:val="21"/>
          <w:lang w:bidi="ar"/>
        </w:rPr>
      </w:pPr>
      <w:r>
        <w:rPr>
          <w:rFonts w:hint="eastAsia" w:ascii="宋体" w:hAnsi="宋体" w:cs="宋体"/>
          <w:szCs w:val="21"/>
          <w:lang w:bidi="ar"/>
        </w:rPr>
        <w:t>更改了检验项目及取样的要求（见6</w:t>
      </w:r>
      <w:r>
        <w:rPr>
          <w:rFonts w:ascii="宋体" w:hAnsi="宋体" w:cs="宋体"/>
          <w:szCs w:val="21"/>
          <w:lang w:bidi="ar"/>
        </w:rPr>
        <w:t>.3</w:t>
      </w:r>
      <w:r>
        <w:rPr>
          <w:rFonts w:hint="eastAsia" w:ascii="宋体" w:hAnsi="宋体" w:cs="宋体"/>
          <w:szCs w:val="21"/>
          <w:lang w:bidi="ar"/>
        </w:rPr>
        <w:t>，2</w:t>
      </w:r>
      <w:r>
        <w:rPr>
          <w:rFonts w:ascii="宋体" w:hAnsi="宋体" w:cs="宋体"/>
          <w:szCs w:val="21"/>
          <w:lang w:bidi="ar"/>
        </w:rPr>
        <w:t>014</w:t>
      </w:r>
      <w:r>
        <w:rPr>
          <w:rFonts w:hint="eastAsia" w:ascii="宋体" w:hAnsi="宋体" w:cs="宋体"/>
          <w:szCs w:val="21"/>
          <w:lang w:bidi="ar"/>
        </w:rPr>
        <w:t>版的6</w:t>
      </w:r>
      <w:r>
        <w:rPr>
          <w:rFonts w:ascii="宋体" w:hAnsi="宋体" w:cs="宋体"/>
          <w:szCs w:val="21"/>
          <w:lang w:bidi="ar"/>
        </w:rPr>
        <w:t>.3</w:t>
      </w:r>
      <w:r>
        <w:rPr>
          <w:rFonts w:hint="eastAsia" w:ascii="宋体" w:hAnsi="宋体" w:cs="宋体"/>
          <w:szCs w:val="21"/>
          <w:lang w:bidi="ar"/>
        </w:rPr>
        <w:t>）；</w:t>
      </w:r>
    </w:p>
    <w:p w14:paraId="3D993572">
      <w:pPr>
        <w:numPr>
          <w:ilvl w:val="1"/>
          <w:numId w:val="23"/>
        </w:numPr>
        <w:rPr>
          <w:rFonts w:ascii="宋体" w:hAnsi="宋体" w:cs="宋体"/>
          <w:szCs w:val="21"/>
          <w:lang w:bidi="ar"/>
        </w:rPr>
      </w:pPr>
      <w:r>
        <w:rPr>
          <w:rFonts w:hint="eastAsia" w:ascii="宋体" w:hAnsi="宋体" w:cs="宋体"/>
          <w:szCs w:val="21"/>
          <w:lang w:bidi="ar"/>
        </w:rPr>
        <w:t>更改了检验结果的判定方法（见6</w:t>
      </w:r>
      <w:r>
        <w:rPr>
          <w:rFonts w:ascii="宋体" w:hAnsi="宋体" w:cs="宋体"/>
          <w:szCs w:val="21"/>
          <w:lang w:bidi="ar"/>
        </w:rPr>
        <w:t>.4</w:t>
      </w:r>
      <w:r>
        <w:rPr>
          <w:rFonts w:hint="eastAsia" w:ascii="宋体" w:hAnsi="宋体" w:cs="宋体"/>
          <w:szCs w:val="21"/>
          <w:lang w:bidi="ar"/>
        </w:rPr>
        <w:t>，2</w:t>
      </w:r>
      <w:r>
        <w:rPr>
          <w:rFonts w:ascii="宋体" w:hAnsi="宋体" w:cs="宋体"/>
          <w:szCs w:val="21"/>
          <w:lang w:bidi="ar"/>
        </w:rPr>
        <w:t>014</w:t>
      </w:r>
      <w:r>
        <w:rPr>
          <w:rFonts w:hint="eastAsia" w:ascii="宋体" w:hAnsi="宋体" w:cs="宋体"/>
          <w:szCs w:val="21"/>
          <w:lang w:bidi="ar"/>
        </w:rPr>
        <w:t>版的6</w:t>
      </w:r>
      <w:r>
        <w:rPr>
          <w:rFonts w:ascii="宋体" w:hAnsi="宋体" w:cs="宋体"/>
          <w:szCs w:val="21"/>
          <w:lang w:bidi="ar"/>
        </w:rPr>
        <w:t>.4</w:t>
      </w:r>
      <w:r>
        <w:rPr>
          <w:rFonts w:hint="eastAsia" w:ascii="宋体" w:hAnsi="宋体" w:cs="宋体"/>
          <w:szCs w:val="21"/>
          <w:lang w:bidi="ar"/>
        </w:rPr>
        <w:t>）；</w:t>
      </w:r>
    </w:p>
    <w:p w14:paraId="2124E27E">
      <w:pPr>
        <w:numPr>
          <w:ilvl w:val="1"/>
          <w:numId w:val="23"/>
        </w:numPr>
        <w:rPr>
          <w:rFonts w:ascii="宋体" w:hAnsi="宋体" w:cs="宋体"/>
          <w:szCs w:val="21"/>
          <w:lang w:bidi="ar"/>
        </w:rPr>
      </w:pPr>
      <w:r>
        <w:rPr>
          <w:rFonts w:hint="eastAsia" w:ascii="宋体" w:hAnsi="宋体" w:cs="宋体"/>
          <w:szCs w:val="21"/>
          <w:lang w:bidi="ar"/>
        </w:rPr>
        <w:t>更改了标志的内容（见</w:t>
      </w:r>
      <w:r>
        <w:rPr>
          <w:rFonts w:ascii="宋体" w:hAnsi="宋体" w:cs="宋体"/>
          <w:szCs w:val="21"/>
          <w:lang w:bidi="ar"/>
        </w:rPr>
        <w:t>7.1</w:t>
      </w:r>
      <w:r>
        <w:rPr>
          <w:rFonts w:hint="eastAsia" w:ascii="宋体" w:hAnsi="宋体" w:cs="宋体"/>
          <w:szCs w:val="21"/>
          <w:lang w:bidi="ar"/>
        </w:rPr>
        <w:t>，2</w:t>
      </w:r>
      <w:r>
        <w:rPr>
          <w:rFonts w:ascii="宋体" w:hAnsi="宋体" w:cs="宋体"/>
          <w:szCs w:val="21"/>
          <w:lang w:bidi="ar"/>
        </w:rPr>
        <w:t>014</w:t>
      </w:r>
      <w:r>
        <w:rPr>
          <w:rFonts w:hint="eastAsia" w:ascii="宋体" w:hAnsi="宋体" w:cs="宋体"/>
          <w:szCs w:val="21"/>
          <w:lang w:bidi="ar"/>
        </w:rPr>
        <w:t>版的7</w:t>
      </w:r>
      <w:r>
        <w:rPr>
          <w:rFonts w:ascii="宋体" w:hAnsi="宋体" w:cs="宋体"/>
          <w:szCs w:val="21"/>
          <w:lang w:bidi="ar"/>
        </w:rPr>
        <w:t>.1</w:t>
      </w:r>
      <w:r>
        <w:rPr>
          <w:rFonts w:hint="eastAsia" w:ascii="宋体" w:hAnsi="宋体" w:cs="宋体"/>
          <w:szCs w:val="21"/>
          <w:lang w:bidi="ar"/>
        </w:rPr>
        <w:t>）；</w:t>
      </w:r>
    </w:p>
    <w:p w14:paraId="60D5B4FE">
      <w:pPr>
        <w:numPr>
          <w:ilvl w:val="1"/>
          <w:numId w:val="23"/>
        </w:numPr>
        <w:rPr>
          <w:rFonts w:ascii="宋体" w:hAnsi="宋体" w:cs="宋体"/>
          <w:szCs w:val="21"/>
          <w:lang w:bidi="ar"/>
        </w:rPr>
      </w:pPr>
      <w:r>
        <w:rPr>
          <w:rFonts w:hint="eastAsia" w:ascii="宋体" w:hAnsi="宋体" w:cs="宋体"/>
          <w:szCs w:val="21"/>
          <w:lang w:bidi="ar"/>
        </w:rPr>
        <w:t>增加了随行文件的内容（见7</w:t>
      </w:r>
      <w:r>
        <w:rPr>
          <w:rFonts w:ascii="宋体" w:hAnsi="宋体" w:cs="宋体"/>
          <w:szCs w:val="21"/>
          <w:lang w:bidi="ar"/>
        </w:rPr>
        <w:t>.4</w:t>
      </w:r>
      <w:r>
        <w:rPr>
          <w:rFonts w:hint="eastAsia" w:ascii="宋体" w:hAnsi="宋体" w:cs="宋体"/>
          <w:szCs w:val="21"/>
          <w:lang w:bidi="ar"/>
        </w:rPr>
        <w:t>）。</w:t>
      </w:r>
    </w:p>
    <w:p w14:paraId="61549BB6">
      <w:pPr>
        <w:ind w:left="420"/>
        <w:rPr>
          <w:rFonts w:ascii="宋体" w:hAnsi="宋体" w:cs="宋体"/>
          <w:szCs w:val="21"/>
          <w:lang w:bidi="ar"/>
        </w:rPr>
      </w:pPr>
      <w:r>
        <w:rPr>
          <w:rFonts w:hint="eastAsia" w:ascii="宋体" w:hAnsi="宋体" w:cs="宋体"/>
          <w:szCs w:val="21"/>
          <w:lang w:bidi="ar"/>
        </w:rPr>
        <w:t>请注意本文件的某些内容可能涉及专利。本文件的发布机构不承担识别专利的责任。</w:t>
      </w:r>
    </w:p>
    <w:bookmarkEnd w:id="15"/>
    <w:p w14:paraId="05E68583">
      <w:pPr>
        <w:pStyle w:val="30"/>
        <w:rPr>
          <w:rFonts w:hAnsi="宋体"/>
        </w:rPr>
      </w:pPr>
      <w:r>
        <w:rPr>
          <w:rFonts w:hint="eastAsia" w:hAnsi="宋体"/>
        </w:rPr>
        <w:t>本文件由全国半导体设备和材料标准化技术委员会（</w:t>
      </w:r>
      <w:r>
        <w:rPr>
          <w:rFonts w:ascii="Times New Roman"/>
        </w:rPr>
        <w:t xml:space="preserve">SAC/TC </w:t>
      </w:r>
      <w:r>
        <w:rPr>
          <w:rFonts w:hint="eastAsia" w:hAnsi="宋体"/>
        </w:rPr>
        <w:t>203）与全国半导体设备和材料标准化技术委员会材料分技术委员会（</w:t>
      </w:r>
      <w:r>
        <w:rPr>
          <w:rFonts w:ascii="Times New Roman"/>
        </w:rPr>
        <w:t xml:space="preserve">SAC/TC </w:t>
      </w:r>
      <w:r>
        <w:rPr>
          <w:rFonts w:hint="eastAsia" w:hAnsi="宋体"/>
        </w:rPr>
        <w:t>203/</w:t>
      </w:r>
      <w:r>
        <w:rPr>
          <w:rFonts w:ascii="Times New Roman"/>
        </w:rPr>
        <w:t xml:space="preserve">SC </w:t>
      </w:r>
      <w:r>
        <w:rPr>
          <w:rFonts w:hint="eastAsia" w:hAnsi="宋体"/>
        </w:rPr>
        <w:t>2）共同提出并归口。</w:t>
      </w:r>
    </w:p>
    <w:p w14:paraId="779CB7BF">
      <w:pPr>
        <w:pStyle w:val="30"/>
        <w:rPr>
          <w:rFonts w:hAnsi="宋体"/>
        </w:rPr>
      </w:pPr>
      <w:r>
        <w:rPr>
          <w:rFonts w:hint="eastAsia" w:hAnsi="宋体"/>
        </w:rPr>
        <w:t>本文件起草单位：天通银厦新材料有限公司、徐州凯成科技有限公司、徐州美兴光电科技有限公司、中国科学院上海光学精密机械研究所…。</w:t>
      </w:r>
    </w:p>
    <w:p w14:paraId="52420D53">
      <w:pPr>
        <w:pStyle w:val="30"/>
        <w:rPr>
          <w:rFonts w:hAnsi="宋体"/>
        </w:rPr>
      </w:pPr>
      <w:r>
        <w:rPr>
          <w:rFonts w:hint="eastAsia" w:hAnsi="宋体"/>
        </w:rPr>
        <w:t>本文件主要起草人：…。</w:t>
      </w:r>
    </w:p>
    <w:p w14:paraId="4B061B91">
      <w:pPr>
        <w:pStyle w:val="30"/>
        <w:rPr>
          <w:rFonts w:hAnsi="宋体"/>
        </w:rPr>
      </w:pPr>
      <w:r>
        <w:rPr>
          <w:rFonts w:hint="eastAsia" w:hAnsi="宋体"/>
        </w:rPr>
        <w:t>本文件于2014年首次发布，本次为第一次修订。</w:t>
      </w:r>
    </w:p>
    <w:p w14:paraId="37102EC4">
      <w:pPr>
        <w:pStyle w:val="30"/>
        <w:sectPr>
          <w:headerReference r:id="rId5" w:type="default"/>
          <w:footerReference r:id="rId6" w:type="default"/>
          <w:pgSz w:w="11906" w:h="16838"/>
          <w:pgMar w:top="567" w:right="1134" w:bottom="1134" w:left="1417" w:header="1134" w:footer="1020" w:gutter="0"/>
          <w:pgNumType w:fmt="upperRoman" w:start="1"/>
          <w:cols w:space="720" w:num="1"/>
          <w:formProt w:val="0"/>
          <w:docGrid w:type="lines" w:linePitch="312" w:charSpace="0"/>
        </w:sectPr>
      </w:pPr>
    </w:p>
    <w:p w14:paraId="297C1871">
      <w:pPr>
        <w:pStyle w:val="159"/>
        <w:outlineLvl w:val="9"/>
      </w:pPr>
      <w:r>
        <w:rPr>
          <w:rFonts w:hint="eastAsia"/>
        </w:rPr>
        <w:t>蓝宝石单晶衬底抛光片</w:t>
      </w:r>
    </w:p>
    <w:p w14:paraId="18C27D12">
      <w:pPr>
        <w:pStyle w:val="186"/>
      </w:pPr>
      <w:bookmarkStart w:id="16" w:name="_Toc308696270"/>
      <w:bookmarkStart w:id="17" w:name="_Toc308599304"/>
      <w:bookmarkStart w:id="18" w:name="_Toc308696418"/>
      <w:r>
        <w:rPr>
          <w:rFonts w:hint="eastAsia"/>
        </w:rPr>
        <w:t>范围</w:t>
      </w:r>
      <w:bookmarkEnd w:id="16"/>
      <w:bookmarkEnd w:id="17"/>
      <w:bookmarkEnd w:id="18"/>
    </w:p>
    <w:p w14:paraId="7844E318">
      <w:pPr>
        <w:pStyle w:val="192"/>
      </w:pPr>
      <w:bookmarkStart w:id="19" w:name="_Toc308599305"/>
      <w:bookmarkStart w:id="20" w:name="_Toc308696419"/>
      <w:bookmarkStart w:id="21" w:name="_Toc308696271"/>
      <w:r>
        <w:t>本</w:t>
      </w:r>
      <w:r>
        <w:rPr>
          <w:rFonts w:hint="eastAsia"/>
        </w:rPr>
        <w:t>文件规定了蓝宝石单晶衬底抛光片（以下简称“蓝宝石衬底片”）的术语和定义、技术要求、试验方法、检验规则、标志、包装、运输、贮存、随行文件和订货单内容。</w:t>
      </w:r>
    </w:p>
    <w:p w14:paraId="05C8FB78">
      <w:pPr>
        <w:pStyle w:val="192"/>
      </w:pPr>
      <w:r>
        <w:rPr>
          <w:rFonts w:hint="eastAsia"/>
        </w:rPr>
        <w:t>本文件适用于外延生长半导体薄膜用蓝宝石衬底片。</w:t>
      </w:r>
    </w:p>
    <w:p w14:paraId="0A63E5DE">
      <w:pPr>
        <w:pStyle w:val="90"/>
      </w:pPr>
      <w:r>
        <w:rPr>
          <w:rFonts w:hint="eastAsia"/>
        </w:rPr>
        <w:t>规范性引用文件</w:t>
      </w:r>
      <w:bookmarkEnd w:id="19"/>
      <w:bookmarkEnd w:id="20"/>
      <w:bookmarkEnd w:id="21"/>
    </w:p>
    <w:p w14:paraId="35761CC3">
      <w:pPr>
        <w:pStyle w:val="30"/>
        <w:ind w:firstLine="440"/>
        <w:rPr>
          <w:sz w:val="22"/>
        </w:rPr>
      </w:pPr>
      <w:r>
        <w:rPr>
          <w:rFonts w:hint="eastAsia"/>
          <w:sz w:val="22"/>
        </w:rPr>
        <w:t>下列文件对于本文件的应用是必不可少的。凡是注日期的引用文件，仅注日期的版本适用于本文件。凡是不注日期的引用文件，其最新版本（包括所有的修改单）适用于本文件。</w:t>
      </w:r>
    </w:p>
    <w:p w14:paraId="4775370A">
      <w:pPr>
        <w:pStyle w:val="192"/>
        <w:rPr>
          <w:bCs/>
        </w:rPr>
      </w:pPr>
      <w:bookmarkStart w:id="22" w:name="OLE_LINK1"/>
      <w:bookmarkStart w:id="23" w:name="OLE_LINK2"/>
      <w:bookmarkStart w:id="24" w:name="_Toc308696420"/>
      <w:bookmarkStart w:id="25" w:name="_Toc308599306"/>
      <w:bookmarkStart w:id="26" w:name="_Toc308696272"/>
      <w:r>
        <w:rPr>
          <w:rFonts w:ascii="Times New Roman"/>
        </w:rPr>
        <w:t>GB</w:t>
      </w:r>
      <w:r>
        <w:rPr>
          <w:rFonts w:ascii="Times New Roman"/>
          <w:sz w:val="18"/>
          <w:szCs w:val="18"/>
        </w:rPr>
        <w:t>/</w:t>
      </w:r>
      <w:r>
        <w:rPr>
          <w:rFonts w:ascii="Times New Roman"/>
        </w:rPr>
        <w:t>T</w:t>
      </w:r>
      <w:r>
        <w:t xml:space="preserve"> 1031 </w:t>
      </w:r>
      <w:bookmarkEnd w:id="22"/>
      <w:bookmarkEnd w:id="23"/>
      <w:r>
        <w:rPr>
          <w:rFonts w:hint="eastAsia"/>
        </w:rPr>
        <w:t xml:space="preserve"> </w:t>
      </w:r>
      <w:r>
        <w:rPr>
          <w:rFonts w:hint="eastAsia"/>
          <w:bCs/>
        </w:rPr>
        <w:t>产品几何技术规范</w:t>
      </w:r>
      <w:r>
        <w:rPr>
          <w:rFonts w:hint="eastAsia"/>
        </w:rPr>
        <w:t>(</w:t>
      </w:r>
      <w:r>
        <w:rPr>
          <w:rFonts w:ascii="Times New Roman"/>
        </w:rPr>
        <w:t>GPS</w:t>
      </w:r>
      <w:r>
        <w:rPr>
          <w:rFonts w:hint="eastAsia"/>
        </w:rPr>
        <w:t>)</w:t>
      </w:r>
      <w:r>
        <w:rPr>
          <w:rFonts w:hint="eastAsia"/>
          <w:bCs/>
        </w:rPr>
        <w:t xml:space="preserve"> 表面结构 轮廓法 表面粗糙度参数及其数值</w:t>
      </w:r>
    </w:p>
    <w:p w14:paraId="60520021">
      <w:pPr>
        <w:pStyle w:val="192"/>
      </w:pPr>
      <w:r>
        <w:rPr>
          <w:rFonts w:ascii="Times New Roman"/>
          <w:bCs/>
        </w:rPr>
        <w:t>GB/T</w:t>
      </w:r>
      <w:r>
        <w:t xml:space="preserve"> </w:t>
      </w:r>
      <w:r>
        <w:rPr>
          <w:rFonts w:hAnsi="宋体"/>
          <w:bCs/>
        </w:rPr>
        <w:t>1958</w:t>
      </w:r>
      <w:r>
        <w:rPr>
          <w:bCs/>
        </w:rPr>
        <w:t xml:space="preserve">  </w:t>
      </w:r>
      <w:r>
        <w:rPr>
          <w:rFonts w:hint="eastAsia"/>
          <w:bCs/>
        </w:rPr>
        <w:t>产品几何技术规范</w:t>
      </w:r>
      <w:r>
        <w:rPr>
          <w:rFonts w:hint="eastAsia"/>
        </w:rPr>
        <w:t>(</w:t>
      </w:r>
      <w:r>
        <w:rPr>
          <w:rFonts w:ascii="Times New Roman"/>
        </w:rPr>
        <w:t>GPS</w:t>
      </w:r>
      <w:r>
        <w:rPr>
          <w:rFonts w:hint="eastAsia"/>
        </w:rPr>
        <w:t>)</w:t>
      </w:r>
      <w:r>
        <w:t xml:space="preserve"> </w:t>
      </w:r>
      <w:r>
        <w:rPr>
          <w:rFonts w:hint="eastAsia"/>
          <w:bCs/>
        </w:rPr>
        <w:t>几何公差 检测与验证</w:t>
      </w:r>
    </w:p>
    <w:p w14:paraId="76CD57C4">
      <w:pPr>
        <w:pStyle w:val="192"/>
      </w:pPr>
      <w:r>
        <w:rPr>
          <w:rFonts w:ascii="Times New Roman"/>
        </w:rPr>
        <w:t>GB/T</w:t>
      </w:r>
      <w:r>
        <w:t xml:space="preserve"> </w:t>
      </w:r>
      <w:r>
        <w:rPr>
          <w:rFonts w:hint="eastAsia"/>
        </w:rPr>
        <w:t>2828.1</w:t>
      </w:r>
      <w:r>
        <w:t xml:space="preserve"> </w:t>
      </w:r>
      <w:r>
        <w:rPr>
          <w:rFonts w:hint="eastAsia"/>
        </w:rPr>
        <w:t xml:space="preserve"> </w:t>
      </w:r>
      <w:r>
        <w:t>计数抽样检验程序 第1部分：按接收质量限</w:t>
      </w:r>
      <w:r>
        <w:rPr>
          <w:rFonts w:hint="eastAsia"/>
        </w:rPr>
        <w:t>(</w:t>
      </w:r>
      <w:r>
        <w:rPr>
          <w:rFonts w:ascii="Times New Roman"/>
        </w:rPr>
        <w:t>AQL</w:t>
      </w:r>
      <w:r>
        <w:rPr>
          <w:rFonts w:hint="eastAsia"/>
        </w:rPr>
        <w:t>)</w:t>
      </w:r>
      <w:r>
        <w:t>检索的逐批检验抽样计划</w:t>
      </w:r>
    </w:p>
    <w:p w14:paraId="6F0CF2A0">
      <w:pPr>
        <w:pStyle w:val="192"/>
      </w:pPr>
      <w:r>
        <w:rPr>
          <w:rFonts w:ascii="Times New Roman"/>
        </w:rPr>
        <w:t>GB/T</w:t>
      </w:r>
      <w:r>
        <w:t xml:space="preserve"> 6624 </w:t>
      </w:r>
      <w:r>
        <w:rPr>
          <w:rFonts w:hint="eastAsia"/>
        </w:rPr>
        <w:t xml:space="preserve"> </w:t>
      </w:r>
      <w:r>
        <w:t>硅抛光片表面质量目测检验方法</w:t>
      </w:r>
    </w:p>
    <w:p w14:paraId="5EC4CC80">
      <w:pPr>
        <w:pStyle w:val="192"/>
      </w:pPr>
      <w:r>
        <w:rPr>
          <w:rFonts w:ascii="Times New Roman"/>
        </w:rPr>
        <w:t>GB/T</w:t>
      </w:r>
      <w:r>
        <w:t xml:space="preserve"> 1</w:t>
      </w:r>
      <w:r>
        <w:rPr>
          <w:rFonts w:hint="eastAsia"/>
        </w:rPr>
        <w:t>3387</w:t>
      </w:r>
      <w:r>
        <w:t xml:space="preserve"> </w:t>
      </w:r>
      <w:r>
        <w:rPr>
          <w:rFonts w:hint="eastAsia"/>
        </w:rPr>
        <w:t xml:space="preserve"> 硅及其他电子材料晶片参考面长度测量方法</w:t>
      </w:r>
    </w:p>
    <w:p w14:paraId="3EE62563">
      <w:pPr>
        <w:pStyle w:val="192"/>
      </w:pPr>
      <w:r>
        <w:rPr>
          <w:rFonts w:hint="eastAsia" w:ascii="Times New Roman"/>
        </w:rPr>
        <w:t>GB</w:t>
      </w:r>
      <w:r>
        <w:rPr>
          <w:rFonts w:ascii="Times New Roman"/>
        </w:rPr>
        <w:t>/</w:t>
      </w:r>
      <w:r>
        <w:rPr>
          <w:rFonts w:hint="eastAsia" w:ascii="Times New Roman"/>
        </w:rPr>
        <w:t>T</w:t>
      </w:r>
      <w:r>
        <w:rPr>
          <w:rFonts w:hint="eastAsia"/>
        </w:rPr>
        <w:t xml:space="preserve"> 14140  硅片直径测量方法</w:t>
      </w:r>
    </w:p>
    <w:p w14:paraId="1E352D78">
      <w:pPr>
        <w:pStyle w:val="192"/>
      </w:pPr>
      <w:r>
        <w:rPr>
          <w:rFonts w:ascii="Times New Roman"/>
        </w:rPr>
        <w:t>GB/T</w:t>
      </w:r>
      <w:r>
        <w:t xml:space="preserve"> 14264</w:t>
      </w:r>
      <w:r>
        <w:rPr>
          <w:rFonts w:hint="eastAsia"/>
        </w:rPr>
        <w:t xml:space="preserve"> </w:t>
      </w:r>
      <w:r>
        <w:t xml:space="preserve"> 半导体材料术语</w:t>
      </w:r>
    </w:p>
    <w:p w14:paraId="791E1AA6">
      <w:pPr>
        <w:pStyle w:val="192"/>
      </w:pPr>
      <w:r>
        <w:rPr>
          <w:rFonts w:ascii="Times New Roman"/>
        </w:rPr>
        <w:t>GB/T</w:t>
      </w:r>
      <w:r>
        <w:t xml:space="preserve"> </w:t>
      </w:r>
      <w:r>
        <w:rPr>
          <w:rFonts w:hint="eastAsia"/>
        </w:rPr>
        <w:t xml:space="preserve">19921  </w:t>
      </w:r>
      <w:r>
        <w:t>硅抛光片表面颗粒测试方法</w:t>
      </w:r>
    </w:p>
    <w:p w14:paraId="12F14C24">
      <w:pPr>
        <w:pStyle w:val="192"/>
        <w:rPr>
          <w:rFonts w:hAnsi="宋体"/>
        </w:rPr>
      </w:pPr>
      <w:r>
        <w:rPr>
          <w:rFonts w:hint="eastAsia" w:ascii="Times New Roman"/>
        </w:rPr>
        <w:t>GB</w:t>
      </w:r>
      <w:r>
        <w:rPr>
          <w:rFonts w:ascii="Times New Roman"/>
        </w:rPr>
        <w:t>/</w:t>
      </w:r>
      <w:r>
        <w:rPr>
          <w:rFonts w:hint="eastAsia" w:ascii="Times New Roman"/>
        </w:rPr>
        <w:t>T</w:t>
      </w:r>
      <w:r>
        <w:rPr>
          <w:rFonts w:hint="eastAsia" w:hAnsi="宋体"/>
        </w:rPr>
        <w:t xml:space="preserve"> </w:t>
      </w:r>
      <w:r>
        <w:rPr>
          <w:rFonts w:hAnsi="宋体"/>
        </w:rPr>
        <w:t xml:space="preserve">29505  </w:t>
      </w:r>
      <w:r>
        <w:rPr>
          <w:rFonts w:hint="eastAsia" w:hAnsi="宋体"/>
        </w:rPr>
        <w:t>硅片平坦表面的表面粗糙度测量方法</w:t>
      </w:r>
    </w:p>
    <w:p w14:paraId="4E02C20A">
      <w:pPr>
        <w:pStyle w:val="192"/>
        <w:rPr>
          <w:rFonts w:hAnsi="宋体"/>
          <w:szCs w:val="21"/>
        </w:rPr>
      </w:pPr>
      <w:r>
        <w:rPr>
          <w:rFonts w:hint="eastAsia" w:ascii="Times New Roman"/>
        </w:rPr>
        <w:t>GB</w:t>
      </w:r>
      <w:r>
        <w:rPr>
          <w:rFonts w:ascii="Times New Roman"/>
        </w:rPr>
        <w:t>/</w:t>
      </w:r>
      <w:r>
        <w:rPr>
          <w:rFonts w:hint="eastAsia" w:ascii="Times New Roman"/>
        </w:rPr>
        <w:t>T</w:t>
      </w:r>
      <w:r>
        <w:rPr>
          <w:rFonts w:hint="eastAsia" w:hAnsi="宋体"/>
          <w:szCs w:val="21"/>
        </w:rPr>
        <w:t xml:space="preserve"> </w:t>
      </w:r>
      <w:r>
        <w:rPr>
          <w:rFonts w:hAnsi="宋体"/>
          <w:szCs w:val="21"/>
        </w:rPr>
        <w:t>30857</w:t>
      </w:r>
      <w:r>
        <w:rPr>
          <w:rFonts w:hint="eastAsia" w:hAnsi="宋体"/>
          <w:szCs w:val="21"/>
        </w:rPr>
        <w:t xml:space="preserve">  蓝宝石衬底片厚度及厚度变化测试方法</w:t>
      </w:r>
    </w:p>
    <w:p w14:paraId="4FB63383">
      <w:pPr>
        <w:pStyle w:val="192"/>
        <w:rPr>
          <w:rFonts w:hAnsi="宋体"/>
          <w:szCs w:val="21"/>
        </w:rPr>
      </w:pPr>
      <w:r>
        <w:rPr>
          <w:rFonts w:hint="eastAsia" w:ascii="Times New Roman"/>
        </w:rPr>
        <w:t>GB</w:t>
      </w:r>
      <w:r>
        <w:rPr>
          <w:rFonts w:ascii="Times New Roman"/>
        </w:rPr>
        <w:t>/</w:t>
      </w:r>
      <w:r>
        <w:rPr>
          <w:rFonts w:hint="eastAsia" w:ascii="Times New Roman"/>
        </w:rPr>
        <w:t>T</w:t>
      </w:r>
      <w:r>
        <w:rPr>
          <w:rFonts w:hint="eastAsia" w:hAnsi="宋体"/>
          <w:szCs w:val="21"/>
        </w:rPr>
        <w:t xml:space="preserve"> </w:t>
      </w:r>
      <w:r>
        <w:rPr>
          <w:rFonts w:hAnsi="宋体"/>
          <w:szCs w:val="21"/>
        </w:rPr>
        <w:t>31092</w:t>
      </w:r>
      <w:r>
        <w:rPr>
          <w:rFonts w:hint="eastAsia" w:hAnsi="宋体"/>
          <w:szCs w:val="21"/>
        </w:rPr>
        <w:t xml:space="preserve">  蓝宝石单晶晶棒</w:t>
      </w:r>
    </w:p>
    <w:p w14:paraId="7E6BA558">
      <w:pPr>
        <w:pStyle w:val="192"/>
        <w:rPr>
          <w:rFonts w:hAnsi="宋体"/>
          <w:szCs w:val="21"/>
        </w:rPr>
      </w:pPr>
      <w:r>
        <w:rPr>
          <w:rFonts w:hint="eastAsia" w:ascii="Times New Roman"/>
        </w:rPr>
        <w:t>GB</w:t>
      </w:r>
      <w:r>
        <w:rPr>
          <w:rFonts w:ascii="Times New Roman"/>
        </w:rPr>
        <w:t>/</w:t>
      </w:r>
      <w:r>
        <w:rPr>
          <w:rFonts w:hint="eastAsia" w:ascii="Times New Roman"/>
        </w:rPr>
        <w:t>T</w:t>
      </w:r>
      <w:r>
        <w:rPr>
          <w:rFonts w:hint="eastAsia" w:hAnsi="宋体"/>
          <w:szCs w:val="21"/>
        </w:rPr>
        <w:t xml:space="preserve"> 31352 </w:t>
      </w:r>
      <w:r>
        <w:rPr>
          <w:rFonts w:hAnsi="宋体"/>
          <w:szCs w:val="21"/>
        </w:rPr>
        <w:t xml:space="preserve"> </w:t>
      </w:r>
      <w:r>
        <w:fldChar w:fldCharType="begin"/>
      </w:r>
      <w:r>
        <w:instrText xml:space="preserve"> HYPERLINK "http://www.docin.com/p-6833281.html" \t "docin_p_end" \o "硅片弯曲度测试方法" </w:instrText>
      </w:r>
      <w:r>
        <w:fldChar w:fldCharType="separate"/>
      </w:r>
      <w:r>
        <w:rPr>
          <w:rFonts w:hint="eastAsia" w:hAnsi="宋体"/>
          <w:szCs w:val="21"/>
        </w:rPr>
        <w:t>蓝宝石衬底片翘曲度</w:t>
      </w:r>
      <w:r>
        <w:rPr>
          <w:rFonts w:hAnsi="宋体"/>
          <w:szCs w:val="21"/>
        </w:rPr>
        <w:t>测试方法</w:t>
      </w:r>
      <w:r>
        <w:rPr>
          <w:rFonts w:hAnsi="宋体"/>
          <w:szCs w:val="21"/>
        </w:rPr>
        <w:fldChar w:fldCharType="end"/>
      </w:r>
    </w:p>
    <w:p w14:paraId="5ADAE5FA">
      <w:pPr>
        <w:pStyle w:val="192"/>
        <w:rPr>
          <w:rFonts w:hAnsi="宋体"/>
          <w:szCs w:val="21"/>
        </w:rPr>
      </w:pPr>
      <w:r>
        <w:rPr>
          <w:rFonts w:hint="eastAsia" w:ascii="Times New Roman"/>
        </w:rPr>
        <w:t>GB</w:t>
      </w:r>
      <w:r>
        <w:rPr>
          <w:rFonts w:ascii="Times New Roman"/>
        </w:rPr>
        <w:t>/</w:t>
      </w:r>
      <w:r>
        <w:rPr>
          <w:rFonts w:hint="eastAsia" w:ascii="Times New Roman"/>
        </w:rPr>
        <w:t>T</w:t>
      </w:r>
      <w:r>
        <w:rPr>
          <w:rFonts w:hint="eastAsia" w:hAnsi="宋体"/>
          <w:szCs w:val="21"/>
        </w:rPr>
        <w:t xml:space="preserve"> 31353 </w:t>
      </w:r>
      <w:r>
        <w:rPr>
          <w:rFonts w:hAnsi="宋体"/>
          <w:szCs w:val="21"/>
        </w:rPr>
        <w:t xml:space="preserve"> </w:t>
      </w:r>
      <w:r>
        <w:fldChar w:fldCharType="begin"/>
      </w:r>
      <w:r>
        <w:instrText xml:space="preserve"> HYPERLINK "http://www.docin.com/p-6833281.html" \t "docin_p_end" \o "硅片弯曲度测试方法" </w:instrText>
      </w:r>
      <w:r>
        <w:fldChar w:fldCharType="separate"/>
      </w:r>
      <w:r>
        <w:rPr>
          <w:rFonts w:hint="eastAsia" w:hAnsi="宋体"/>
          <w:szCs w:val="21"/>
        </w:rPr>
        <w:t>蓝宝石衬底片弯曲度</w:t>
      </w:r>
      <w:r>
        <w:rPr>
          <w:rFonts w:hAnsi="宋体"/>
          <w:szCs w:val="21"/>
        </w:rPr>
        <w:t>测试方法</w:t>
      </w:r>
      <w:r>
        <w:rPr>
          <w:rFonts w:hAnsi="宋体"/>
          <w:szCs w:val="21"/>
        </w:rPr>
        <w:fldChar w:fldCharType="end"/>
      </w:r>
    </w:p>
    <w:p w14:paraId="18F23227">
      <w:pPr>
        <w:pStyle w:val="192"/>
        <w:rPr>
          <w:rFonts w:ascii="Times New Roman"/>
        </w:rPr>
      </w:pPr>
      <w:r>
        <w:rPr>
          <w:rFonts w:ascii="Times New Roman"/>
        </w:rPr>
        <w:t>GB/T</w:t>
      </w:r>
      <w:r>
        <w:rPr>
          <w:rFonts w:hint="eastAsia" w:hAnsi="宋体"/>
          <w:szCs w:val="21"/>
        </w:rPr>
        <w:t xml:space="preserve"> </w:t>
      </w:r>
      <w:r>
        <w:rPr>
          <w:rFonts w:hAnsi="宋体"/>
        </w:rPr>
        <w:t>33236</w:t>
      </w:r>
      <w:r>
        <w:rPr>
          <w:rFonts w:ascii="Times New Roman"/>
        </w:rPr>
        <w:t xml:space="preserve">  </w:t>
      </w:r>
      <w:r>
        <w:rPr>
          <w:rFonts w:hint="eastAsia" w:ascii="Times New Roman"/>
        </w:rPr>
        <w:t>多晶硅 痕量元素化学分析 辉光放电质谱法</w:t>
      </w:r>
    </w:p>
    <w:p w14:paraId="43FC16DF">
      <w:pPr>
        <w:pStyle w:val="30"/>
        <w:rPr>
          <w:rFonts w:hAnsi="宋体"/>
          <w:szCs w:val="21"/>
        </w:rPr>
      </w:pPr>
      <w:r>
        <w:rPr>
          <w:rFonts w:ascii="Times New Roman"/>
          <w:szCs w:val="21"/>
        </w:rPr>
        <w:t>GB/T</w:t>
      </w:r>
      <w:r>
        <w:rPr>
          <w:rFonts w:hAnsi="宋体"/>
          <w:szCs w:val="21"/>
        </w:rPr>
        <w:t xml:space="preserve"> 33763  蓝宝石单晶位错密度测量方法</w:t>
      </w:r>
    </w:p>
    <w:p w14:paraId="3906470C">
      <w:pPr>
        <w:pStyle w:val="30"/>
        <w:rPr>
          <w:rFonts w:hAnsi="宋体"/>
          <w:szCs w:val="21"/>
        </w:rPr>
      </w:pPr>
      <w:r>
        <w:rPr>
          <w:rFonts w:ascii="Times New Roman"/>
          <w:szCs w:val="21"/>
        </w:rPr>
        <w:t>GB/T</w:t>
      </w:r>
      <w:r>
        <w:rPr>
          <w:rFonts w:hAnsi="宋体"/>
          <w:szCs w:val="21"/>
        </w:rPr>
        <w:t xml:space="preserve"> 34210  蓝宝石单晶晶向测定方法</w:t>
      </w:r>
    </w:p>
    <w:p w14:paraId="40E06FA0">
      <w:pPr>
        <w:pStyle w:val="192"/>
        <w:rPr>
          <w:rFonts w:hAnsi="宋体"/>
          <w:szCs w:val="21"/>
        </w:rPr>
      </w:pPr>
      <w:r>
        <w:rPr>
          <w:rFonts w:ascii="Times New Roman"/>
          <w:szCs w:val="21"/>
        </w:rPr>
        <w:t>GB/T</w:t>
      </w:r>
      <w:r>
        <w:rPr>
          <w:rFonts w:hAnsi="宋体"/>
          <w:szCs w:val="21"/>
        </w:rPr>
        <w:t xml:space="preserve"> 34612  蓝宝石晶</w:t>
      </w:r>
      <w:r>
        <w:rPr>
          <w:rFonts w:ascii="Times New Roman"/>
          <w:szCs w:val="21"/>
        </w:rPr>
        <w:t>体</w:t>
      </w:r>
      <w:r>
        <w:rPr>
          <w:rFonts w:ascii="Times New Roman"/>
        </w:rPr>
        <w:t> </w:t>
      </w:r>
      <w:r>
        <w:rPr>
          <w:rFonts w:ascii="Times New Roman"/>
          <w:szCs w:val="21"/>
        </w:rPr>
        <w:t>X</w:t>
      </w:r>
      <w:r>
        <w:rPr>
          <w:rFonts w:ascii="Times New Roman"/>
        </w:rPr>
        <w:t> </w:t>
      </w:r>
      <w:r>
        <w:rPr>
          <w:rFonts w:ascii="Times New Roman"/>
          <w:szCs w:val="21"/>
        </w:rPr>
        <w:t>射</w:t>
      </w:r>
      <w:r>
        <w:rPr>
          <w:rFonts w:hAnsi="宋体"/>
          <w:szCs w:val="21"/>
        </w:rPr>
        <w:t>线双晶衍射摇摆曲线测量方法</w:t>
      </w:r>
    </w:p>
    <w:bookmarkEnd w:id="24"/>
    <w:bookmarkEnd w:id="25"/>
    <w:bookmarkEnd w:id="26"/>
    <w:p w14:paraId="7D2725E9">
      <w:pPr>
        <w:pStyle w:val="186"/>
        <w:rPr>
          <w:kern w:val="44"/>
        </w:rPr>
      </w:pPr>
      <w:bookmarkStart w:id="27" w:name="_Toc342307476"/>
      <w:r>
        <w:rPr>
          <w:rFonts w:hint="eastAsia"/>
          <w:kern w:val="44"/>
        </w:rPr>
        <w:t>术语和定义</w:t>
      </w:r>
      <w:bookmarkEnd w:id="27"/>
    </w:p>
    <w:p w14:paraId="61E66536">
      <w:pPr>
        <w:pStyle w:val="192"/>
      </w:pPr>
      <w:r>
        <w:rPr>
          <w:rFonts w:ascii="Times New Roman"/>
        </w:rPr>
        <w:t>GB</w:t>
      </w:r>
      <w:r>
        <w:rPr>
          <w:rFonts w:ascii="Times New Roman"/>
          <w:sz w:val="18"/>
          <w:szCs w:val="18"/>
        </w:rPr>
        <w:t>/</w:t>
      </w:r>
      <w:r>
        <w:rPr>
          <w:rFonts w:ascii="Times New Roman"/>
        </w:rPr>
        <w:t>T</w:t>
      </w:r>
      <w:r>
        <w:rPr>
          <w:rFonts w:hint="eastAsia"/>
        </w:rPr>
        <w:t xml:space="preserve"> </w:t>
      </w:r>
      <w:r>
        <w:t>14264</w:t>
      </w:r>
      <w:r>
        <w:rPr>
          <w:rFonts w:ascii="MS Gothic" w:hAnsi="MS Gothic" w:cs="MS Gothic"/>
          <w:sz w:val="18"/>
          <w:szCs w:val="18"/>
        </w:rPr>
        <w:t> </w:t>
      </w:r>
      <w:r>
        <w:rPr>
          <w:rFonts w:ascii="Times New Roman"/>
        </w:rPr>
        <w:t> </w:t>
      </w:r>
      <w:r>
        <w:t>和</w:t>
      </w:r>
      <w:r>
        <w:rPr>
          <w:rFonts w:ascii="Times New Roman"/>
        </w:rPr>
        <w:t> </w:t>
      </w:r>
      <w:r>
        <w:rPr>
          <w:rFonts w:ascii="Times New Roman"/>
          <w:sz w:val="18"/>
          <w:szCs w:val="18"/>
        </w:rPr>
        <w:t> </w:t>
      </w:r>
      <w:r>
        <w:rPr>
          <w:rFonts w:ascii="Times New Roman"/>
        </w:rPr>
        <w:t>GB</w:t>
      </w:r>
      <w:r>
        <w:rPr>
          <w:rFonts w:ascii="Times New Roman"/>
          <w:sz w:val="18"/>
          <w:szCs w:val="18"/>
        </w:rPr>
        <w:t>/</w:t>
      </w:r>
      <w:r>
        <w:rPr>
          <w:rFonts w:ascii="Times New Roman"/>
        </w:rPr>
        <w:t>T</w:t>
      </w:r>
      <w:r>
        <w:t xml:space="preserve"> 31092</w:t>
      </w:r>
      <w:r>
        <w:rPr>
          <w:rFonts w:ascii="Times New Roman"/>
        </w:rPr>
        <w:t> </w:t>
      </w:r>
      <w:r>
        <w:rPr>
          <w:rFonts w:ascii="MS Gothic" w:hAnsi="MS Gothic" w:cs="MS Gothic"/>
          <w:sz w:val="18"/>
          <w:szCs w:val="18"/>
        </w:rPr>
        <w:t> </w:t>
      </w:r>
      <w:r>
        <w:rPr>
          <w:rFonts w:hint="eastAsia"/>
        </w:rPr>
        <w:t>界定</w:t>
      </w:r>
      <w:r>
        <w:t>的术语和定义适用于本</w:t>
      </w:r>
      <w:r>
        <w:rPr>
          <w:rFonts w:hint="eastAsia"/>
        </w:rPr>
        <w:t>文件</w:t>
      </w:r>
      <w:r>
        <w:t>。</w:t>
      </w:r>
    </w:p>
    <w:p w14:paraId="5EC5B556">
      <w:pPr>
        <w:pStyle w:val="186"/>
      </w:pPr>
      <w:bookmarkStart w:id="28" w:name="_Toc342307477"/>
      <w:r>
        <w:rPr>
          <w:rFonts w:hint="eastAsia"/>
        </w:rPr>
        <w:t>要求</w:t>
      </w:r>
      <w:bookmarkEnd w:id="28"/>
    </w:p>
    <w:p w14:paraId="61CA9395">
      <w:pPr>
        <w:pStyle w:val="190"/>
        <w:spacing w:before="156" w:after="156"/>
      </w:pPr>
      <w:r>
        <w:rPr>
          <w:rFonts w:hint="eastAsia"/>
        </w:rPr>
        <w:t>总杂质含量</w:t>
      </w:r>
    </w:p>
    <w:p w14:paraId="338CB82F">
      <w:pPr>
        <w:pStyle w:val="192"/>
      </w:pPr>
      <w:r>
        <w:rPr>
          <w:rFonts w:hint="eastAsia" w:hAnsi="宋体"/>
        </w:rPr>
        <w:t>蓝宝石衬底片的总杂质含量应小于</w:t>
      </w:r>
      <w:r>
        <w:rPr>
          <w:rFonts w:ascii="Times New Roman"/>
        </w:rPr>
        <w:t> </w:t>
      </w:r>
      <w:r>
        <w:rPr>
          <w:rFonts w:hint="eastAsia" w:hAnsi="宋体"/>
        </w:rPr>
        <w:t>100</w:t>
      </w:r>
      <w:bookmarkStart w:id="29" w:name="_Hlk166161400"/>
      <w:r>
        <w:rPr>
          <w:rFonts w:ascii="Times New Roman"/>
        </w:rPr>
        <w:t> </w:t>
      </w:r>
      <w:bookmarkEnd w:id="29"/>
      <w:r>
        <w:rPr>
          <w:rFonts w:ascii="Times New Roman"/>
        </w:rPr>
        <w:t>mg/kg</w:t>
      </w:r>
      <w:r>
        <w:rPr>
          <w:rFonts w:hAnsi="宋体"/>
        </w:rPr>
        <w:t>。</w:t>
      </w:r>
    </w:p>
    <w:p w14:paraId="3882C2FC">
      <w:pPr>
        <w:pStyle w:val="190"/>
        <w:spacing w:before="156" w:after="156"/>
      </w:pPr>
      <w:r>
        <w:rPr>
          <w:rFonts w:hint="eastAsia"/>
        </w:rPr>
        <w:t>结晶完整性</w:t>
      </w:r>
    </w:p>
    <w:p w14:paraId="0B7F0435">
      <w:pPr>
        <w:pStyle w:val="192"/>
      </w:pPr>
      <w:r>
        <w:t>要求</w:t>
      </w:r>
      <w:r>
        <w:rPr>
          <w:rFonts w:hint="eastAsia" w:hAnsi="宋体"/>
        </w:rPr>
        <w:t>蓝宝石衬底片</w:t>
      </w:r>
      <w:r>
        <w:t>在有效直径范围内都是单晶，位错</w:t>
      </w:r>
      <w:r>
        <w:rPr>
          <w:rFonts w:hint="eastAsia"/>
        </w:rPr>
        <w:t>密度</w:t>
      </w:r>
      <w:r>
        <w:t>应小于</w:t>
      </w:r>
      <w:bookmarkStart w:id="30" w:name="_Hlk165817428"/>
      <w:r>
        <w:rPr>
          <w:rFonts w:ascii="Times New Roman"/>
        </w:rPr>
        <w:t> </w:t>
      </w:r>
      <w:bookmarkEnd w:id="30"/>
      <w:r>
        <w:t>1</w:t>
      </w:r>
      <w:r>
        <w:rPr>
          <w:rFonts w:hint="eastAsia" w:hAnsi="宋体"/>
        </w:rPr>
        <w:t> </w:t>
      </w:r>
      <w:r>
        <w:t>000</w:t>
      </w:r>
      <w:r>
        <w:rPr>
          <w:rFonts w:ascii="Times New Roman"/>
        </w:rPr>
        <w:t> </w:t>
      </w:r>
      <w:r>
        <w:t>个/</w:t>
      </w:r>
      <w:r>
        <w:rPr>
          <w:rFonts w:ascii="Times New Roman"/>
        </w:rPr>
        <w:t>cm</w:t>
      </w:r>
      <w:r>
        <w:rPr>
          <w:rFonts w:ascii="Times New Roman"/>
          <w:vertAlign w:val="superscript"/>
        </w:rPr>
        <w:t>2</w:t>
      </w:r>
      <w:r>
        <w:t>，双晶摇摆曲线的半峰宽值(</w:t>
      </w:r>
      <w:r>
        <w:rPr>
          <w:rFonts w:ascii="Times New Roman"/>
        </w:rPr>
        <w:t>FWHM</w:t>
      </w:r>
      <w:r>
        <w:t>)应小于</w:t>
      </w:r>
      <w:r>
        <w:rPr>
          <w:rFonts w:ascii="Times New Roman"/>
        </w:rPr>
        <w:t> </w:t>
      </w:r>
      <w:r>
        <w:rPr>
          <w:rFonts w:hint="eastAsia"/>
        </w:rPr>
        <w:t>2</w:t>
      </w:r>
      <w:r>
        <w:t>0</w:t>
      </w:r>
      <w:r>
        <w:rPr>
          <w:rFonts w:ascii="Times New Roman"/>
        </w:rPr>
        <w:t>″</w:t>
      </w:r>
      <w:r>
        <w:t>。</w:t>
      </w:r>
    </w:p>
    <w:p w14:paraId="22D123BF">
      <w:pPr>
        <w:pStyle w:val="190"/>
        <w:spacing w:before="156" w:after="156"/>
      </w:pPr>
      <w:r>
        <w:rPr>
          <w:rFonts w:hint="eastAsia"/>
        </w:rPr>
        <w:t>表面取向及主参考面取向或主参考槽取向</w:t>
      </w:r>
    </w:p>
    <w:p w14:paraId="6FEE56A7">
      <w:pPr>
        <w:pStyle w:val="192"/>
        <w:rPr>
          <w:rFonts w:hAnsi="宋体"/>
          <w:szCs w:val="21"/>
        </w:rPr>
      </w:pPr>
      <w:bookmarkStart w:id="31" w:name="_Toc326306615"/>
      <w:bookmarkStart w:id="32" w:name="_Toc323208280"/>
      <w:bookmarkStart w:id="33" w:name="_Toc326669079"/>
      <w:bookmarkStart w:id="34" w:name="_Toc326307747"/>
      <w:r>
        <w:rPr>
          <w:rFonts w:hint="eastAsia"/>
        </w:rPr>
        <w:t>蓝宝石衬底片的表面取向及主参</w:t>
      </w:r>
      <w:r>
        <w:rPr>
          <w:rFonts w:hint="eastAsia" w:hAnsi="宋体"/>
          <w:szCs w:val="21"/>
        </w:rPr>
        <w:t>考面取向或主参考槽取向应符合表</w:t>
      </w:r>
      <w:r>
        <w:rPr>
          <w:rFonts w:ascii="Times New Roman"/>
        </w:rPr>
        <w:t> </w:t>
      </w:r>
      <w:r>
        <w:rPr>
          <w:rFonts w:hint="eastAsia" w:hAnsi="宋体"/>
          <w:szCs w:val="21"/>
        </w:rPr>
        <w:t>1</w:t>
      </w:r>
      <w:r>
        <w:rPr>
          <w:rFonts w:ascii="Times New Roman"/>
        </w:rPr>
        <w:t> </w:t>
      </w:r>
      <w:r>
        <w:rPr>
          <w:rFonts w:hint="eastAsia" w:hAnsi="宋体"/>
          <w:szCs w:val="21"/>
        </w:rPr>
        <w:t>的规定。</w:t>
      </w:r>
    </w:p>
    <w:bookmarkEnd w:id="31"/>
    <w:bookmarkEnd w:id="32"/>
    <w:bookmarkEnd w:id="33"/>
    <w:bookmarkEnd w:id="34"/>
    <w:p w14:paraId="7836D49F">
      <w:pPr>
        <w:pStyle w:val="173"/>
        <w:rPr>
          <w:rFonts w:hAnsi="宋体"/>
          <w:szCs w:val="21"/>
        </w:rPr>
      </w:pPr>
      <w:r>
        <w:t>表面取向</w:t>
      </w:r>
      <w:r>
        <w:rPr>
          <w:rFonts w:hint="eastAsia"/>
        </w:rPr>
        <w:t>及主</w:t>
      </w:r>
      <w:r>
        <w:t>参考面</w:t>
      </w:r>
      <w:r>
        <w:rPr>
          <w:rFonts w:hint="eastAsia"/>
        </w:rPr>
        <w:t>取向</w:t>
      </w:r>
      <w:r>
        <w:t>或</w:t>
      </w:r>
      <w:r>
        <w:rPr>
          <w:rFonts w:hint="eastAsia"/>
        </w:rPr>
        <w:t>主参考槽</w:t>
      </w:r>
      <w:r>
        <w:t>取向</w:t>
      </w:r>
    </w:p>
    <w:tbl>
      <w:tblPr>
        <w:tblStyle w:val="38"/>
        <w:tblW w:w="4946" w:type="pct"/>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3520"/>
        <w:gridCol w:w="5948"/>
      </w:tblGrid>
      <w:tr w14:paraId="03EE793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1859" w:type="pct"/>
            <w:tcBorders>
              <w:top w:val="single" w:color="auto" w:sz="8" w:space="0"/>
              <w:bottom w:val="single" w:color="auto" w:sz="8" w:space="0"/>
            </w:tcBorders>
            <w:vAlign w:val="center"/>
          </w:tcPr>
          <w:p w14:paraId="6A87DD0F">
            <w:pPr>
              <w:widowControl/>
              <w:autoSpaceDE w:val="0"/>
              <w:autoSpaceDN w:val="0"/>
              <w:jc w:val="center"/>
              <w:rPr>
                <w:kern w:val="0"/>
                <w:sz w:val="18"/>
                <w:szCs w:val="20"/>
              </w:rPr>
            </w:pPr>
            <w:bookmarkStart w:id="35" w:name="_Toc323208281"/>
            <w:bookmarkStart w:id="36" w:name="_Toc326306616"/>
            <w:bookmarkStart w:id="37" w:name="_Toc326307748"/>
            <w:bookmarkStart w:id="38" w:name="_Toc326669080"/>
            <w:r>
              <w:rPr>
                <w:kern w:val="0"/>
                <w:sz w:val="18"/>
                <w:szCs w:val="18"/>
              </w:rPr>
              <w:t>表面取向</w:t>
            </w:r>
          </w:p>
        </w:tc>
        <w:tc>
          <w:tcPr>
            <w:tcW w:w="3141" w:type="pct"/>
            <w:tcBorders>
              <w:top w:val="single" w:color="auto" w:sz="8" w:space="0"/>
              <w:bottom w:val="single" w:color="auto" w:sz="8" w:space="0"/>
            </w:tcBorders>
            <w:vAlign w:val="center"/>
          </w:tcPr>
          <w:p w14:paraId="793867AE">
            <w:pPr>
              <w:widowControl/>
              <w:autoSpaceDE w:val="0"/>
              <w:autoSpaceDN w:val="0"/>
              <w:jc w:val="center"/>
              <w:rPr>
                <w:kern w:val="0"/>
                <w:sz w:val="18"/>
                <w:szCs w:val="20"/>
              </w:rPr>
            </w:pPr>
            <w:bookmarkStart w:id="39" w:name="OLE_LINK45"/>
            <w:r>
              <w:rPr>
                <w:kern w:val="0"/>
                <w:sz w:val="18"/>
                <w:szCs w:val="18"/>
              </w:rPr>
              <w:t>主参考面取向或</w:t>
            </w:r>
            <w:r>
              <w:rPr>
                <w:sz w:val="18"/>
                <w:szCs w:val="20"/>
              </w:rPr>
              <w:t>主参考槽</w:t>
            </w:r>
            <w:r>
              <w:rPr>
                <w:kern w:val="0"/>
                <w:sz w:val="18"/>
                <w:szCs w:val="18"/>
              </w:rPr>
              <w:t>取向</w:t>
            </w:r>
            <w:bookmarkEnd w:id="39"/>
          </w:p>
        </w:tc>
      </w:tr>
      <w:tr w14:paraId="5EF1B99C">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1859" w:type="pct"/>
            <w:tcBorders>
              <w:top w:val="single" w:color="auto" w:sz="8" w:space="0"/>
            </w:tcBorders>
            <w:vAlign w:val="center"/>
          </w:tcPr>
          <w:p w14:paraId="719C82BF">
            <w:pPr>
              <w:widowControl/>
              <w:autoSpaceDE w:val="0"/>
              <w:autoSpaceDN w:val="0"/>
              <w:jc w:val="center"/>
              <w:rPr>
                <w:kern w:val="0"/>
                <w:sz w:val="18"/>
                <w:szCs w:val="18"/>
              </w:rPr>
            </w:pPr>
            <w:r>
              <w:rPr>
                <w:i/>
                <w:iCs/>
                <w:kern w:val="0"/>
                <w:sz w:val="18"/>
                <w:szCs w:val="18"/>
              </w:rPr>
              <w:t>C</w:t>
            </w:r>
            <w:r>
              <w:rPr>
                <w:kern w:val="0"/>
                <w:sz w:val="18"/>
                <w:szCs w:val="18"/>
              </w:rPr>
              <w:t> 面</w:t>
            </w:r>
            <w:r>
              <w:rPr>
                <w:rFonts w:ascii="宋体" w:hAnsi="宋体"/>
                <w:kern w:val="0"/>
                <w:sz w:val="18"/>
                <w:szCs w:val="18"/>
              </w:rPr>
              <w:t>(</w:t>
            </w:r>
            <w:r>
              <w:rPr>
                <w:rFonts w:hint="eastAsia" w:ascii="MS Gothic" w:hAnsi="MS Gothic" w:eastAsia="MS Gothic" w:cs="MS Gothic"/>
                <w:sz w:val="18"/>
                <w:szCs w:val="18"/>
              </w:rPr>
              <w:t> </w:t>
            </w:r>
            <w:r>
              <w:rPr>
                <w:rFonts w:ascii="宋体" w:hAnsi="宋体"/>
                <w:kern w:val="0"/>
                <w:sz w:val="18"/>
                <w:szCs w:val="18"/>
              </w:rPr>
              <w:t>0001</w:t>
            </w:r>
            <w:r>
              <w:rPr>
                <w:rFonts w:hint="eastAsia" w:ascii="MS Gothic" w:hAnsi="MS Gothic" w:eastAsia="MS Gothic" w:cs="MS Gothic"/>
                <w:szCs w:val="20"/>
              </w:rPr>
              <w:t> </w:t>
            </w:r>
            <w:r>
              <w:rPr>
                <w:rFonts w:ascii="宋体" w:hAnsi="宋体"/>
                <w:kern w:val="0"/>
                <w:sz w:val="18"/>
                <w:szCs w:val="18"/>
              </w:rPr>
              <w:t>)</w:t>
            </w:r>
          </w:p>
          <w:p w14:paraId="07EE039F">
            <w:pPr>
              <w:widowControl/>
              <w:autoSpaceDE w:val="0"/>
              <w:autoSpaceDN w:val="0"/>
              <w:jc w:val="center"/>
              <w:rPr>
                <w:kern w:val="0"/>
                <w:sz w:val="18"/>
                <w:szCs w:val="18"/>
              </w:rPr>
            </w:pPr>
            <w:r>
              <w:rPr>
                <w:kern w:val="0"/>
                <w:sz w:val="18"/>
                <w:szCs w:val="18"/>
              </w:rPr>
              <w:t>偏 </w:t>
            </w:r>
            <w:r>
              <w:rPr>
                <w:i/>
                <w:iCs/>
                <w:kern w:val="0"/>
                <w:sz w:val="18"/>
                <w:szCs w:val="18"/>
              </w:rPr>
              <w:t>M</w:t>
            </w:r>
            <w:r>
              <w:rPr>
                <w:kern w:val="0"/>
                <w:sz w:val="18"/>
                <w:szCs w:val="18"/>
              </w:rPr>
              <w:t> 轴</w:t>
            </w:r>
            <w:r>
              <w:t> </w:t>
            </w:r>
            <w:r>
              <w:rPr>
                <w:rFonts w:ascii="宋体" w:hAnsi="宋体"/>
                <w:kern w:val="0"/>
                <w:sz w:val="18"/>
                <w:szCs w:val="18"/>
              </w:rPr>
              <w:t>0.2</w:t>
            </w:r>
            <w:r>
              <w:rPr>
                <w:rFonts w:hint="eastAsia" w:ascii="MS Gothic" w:hAnsi="MS Gothic" w:eastAsia="MS Gothic" w:cs="MS Gothic"/>
                <w:sz w:val="18"/>
                <w:szCs w:val="18"/>
              </w:rPr>
              <w:t> </w:t>
            </w:r>
            <w:r>
              <w:rPr>
                <w:rFonts w:ascii="宋体" w:hAnsi="宋体"/>
                <w:sz w:val="18"/>
                <w:szCs w:val="18"/>
              </w:rPr>
              <w:t>±</w:t>
            </w:r>
            <w:r>
              <w:rPr>
                <w:rFonts w:hint="eastAsia" w:ascii="MS Gothic" w:hAnsi="MS Gothic" w:eastAsia="MS Gothic" w:cs="MS Gothic"/>
                <w:sz w:val="18"/>
                <w:szCs w:val="18"/>
              </w:rPr>
              <w:t> </w:t>
            </w:r>
            <w:r>
              <w:rPr>
                <w:rFonts w:ascii="宋体" w:hAnsi="宋体"/>
                <w:kern w:val="0"/>
                <w:sz w:val="18"/>
                <w:szCs w:val="18"/>
              </w:rPr>
              <w:t>0.15°</w:t>
            </w:r>
          </w:p>
          <w:p w14:paraId="6EAE2340">
            <w:pPr>
              <w:widowControl/>
              <w:autoSpaceDE w:val="0"/>
              <w:autoSpaceDN w:val="0"/>
              <w:jc w:val="center"/>
              <w:rPr>
                <w:kern w:val="0"/>
                <w:sz w:val="18"/>
                <w:szCs w:val="20"/>
              </w:rPr>
            </w:pPr>
            <w:r>
              <w:rPr>
                <w:kern w:val="0"/>
                <w:sz w:val="18"/>
                <w:szCs w:val="18"/>
              </w:rPr>
              <w:t>偏</w:t>
            </w:r>
            <w:r>
              <w:rPr>
                <w:i/>
                <w:iCs/>
                <w:kern w:val="0"/>
                <w:sz w:val="18"/>
                <w:szCs w:val="18"/>
              </w:rPr>
              <w:t> A</w:t>
            </w:r>
            <w:r>
              <w:rPr>
                <w:kern w:val="0"/>
                <w:sz w:val="18"/>
                <w:szCs w:val="18"/>
              </w:rPr>
              <w:t> 轴</w:t>
            </w:r>
            <w:r>
              <w:t> </w:t>
            </w:r>
            <w:r>
              <w:rPr>
                <w:rFonts w:ascii="宋体" w:hAnsi="宋体"/>
                <w:kern w:val="0"/>
                <w:sz w:val="18"/>
                <w:szCs w:val="18"/>
              </w:rPr>
              <w:t>0</w:t>
            </w:r>
            <w:r>
              <w:rPr>
                <w:rFonts w:hint="eastAsia" w:ascii="MS Gothic" w:hAnsi="MS Gothic" w:eastAsia="MS Gothic" w:cs="MS Gothic"/>
                <w:sz w:val="18"/>
                <w:szCs w:val="18"/>
              </w:rPr>
              <w:t> </w:t>
            </w:r>
            <w:r>
              <w:rPr>
                <w:rFonts w:ascii="宋体" w:hAnsi="宋体"/>
                <w:sz w:val="18"/>
                <w:szCs w:val="20"/>
              </w:rPr>
              <w:t>±</w:t>
            </w:r>
            <w:r>
              <w:rPr>
                <w:rFonts w:hint="eastAsia" w:ascii="MS Gothic" w:hAnsi="MS Gothic" w:eastAsia="MS Gothic" w:cs="MS Gothic"/>
                <w:sz w:val="18"/>
                <w:szCs w:val="18"/>
              </w:rPr>
              <w:t> </w:t>
            </w:r>
            <w:r>
              <w:rPr>
                <w:rFonts w:ascii="宋体" w:hAnsi="宋体"/>
                <w:kern w:val="0"/>
                <w:sz w:val="18"/>
                <w:szCs w:val="18"/>
              </w:rPr>
              <w:t>0.15°</w:t>
            </w:r>
          </w:p>
        </w:tc>
        <w:tc>
          <w:tcPr>
            <w:tcW w:w="3141" w:type="pct"/>
            <w:tcBorders>
              <w:top w:val="single" w:color="auto" w:sz="8" w:space="0"/>
            </w:tcBorders>
            <w:vAlign w:val="center"/>
          </w:tcPr>
          <w:p w14:paraId="298B4563">
            <w:pPr>
              <w:widowControl/>
              <w:autoSpaceDE w:val="0"/>
              <w:autoSpaceDN w:val="0"/>
              <w:jc w:val="center"/>
              <w:rPr>
                <w:kern w:val="0"/>
                <w:sz w:val="18"/>
                <w:szCs w:val="20"/>
              </w:rPr>
            </w:pPr>
            <w:r>
              <w:rPr>
                <w:rFonts w:hint="eastAsia"/>
                <w:i/>
                <w:iCs/>
                <w:kern w:val="0"/>
                <w:sz w:val="18"/>
                <w:szCs w:val="18"/>
              </w:rPr>
              <w:t>A</w:t>
            </w:r>
            <w:r>
              <w:rPr>
                <w:kern w:val="0"/>
                <w:sz w:val="18"/>
                <w:szCs w:val="18"/>
              </w:rPr>
              <w:t> 面</w:t>
            </w:r>
            <w:r>
              <w:rPr>
                <w:rFonts w:ascii="宋体" w:hAnsi="宋体"/>
                <w:kern w:val="0"/>
                <w:sz w:val="18"/>
                <w:szCs w:val="18"/>
              </w:rPr>
              <w:t>(</w:t>
            </w:r>
            <w:r>
              <w:rPr>
                <w:rFonts w:hint="eastAsia" w:ascii="MS Gothic" w:hAnsi="MS Gothic" w:eastAsia="MS Gothic" w:cs="MS Gothic"/>
                <w:sz w:val="18"/>
                <w:szCs w:val="18"/>
              </w:rPr>
              <w:t> </w:t>
            </w:r>
            <w:r>
              <w:rPr>
                <w:rFonts w:ascii="宋体" w:hAnsi="宋体"/>
                <w:kern w:val="0"/>
                <w:sz w:val="18"/>
                <w:szCs w:val="18"/>
              </w:rPr>
              <w:t>11</w:t>
            </w:r>
            <w:r>
              <w:rPr>
                <w:rFonts w:ascii="宋体" w:hAnsi="宋体"/>
                <w:kern w:val="0"/>
                <w:sz w:val="18"/>
                <w:szCs w:val="18"/>
              </w:rPr>
              <w:fldChar w:fldCharType="begin"/>
            </w:r>
            <w:r>
              <w:rPr>
                <w:rFonts w:ascii="宋体" w:hAnsi="宋体"/>
                <w:kern w:val="0"/>
                <w:sz w:val="18"/>
                <w:szCs w:val="18"/>
              </w:rPr>
              <w:instrText xml:space="preserve">EQ \* jc2 \* hps9 \o\ad(\s\up 8(—),2)</w:instrText>
            </w:r>
            <w:r>
              <w:rPr>
                <w:rFonts w:ascii="宋体" w:hAnsi="宋体"/>
                <w:kern w:val="0"/>
                <w:sz w:val="18"/>
                <w:szCs w:val="18"/>
              </w:rPr>
              <w:fldChar w:fldCharType="end"/>
            </w:r>
            <w:r>
              <w:rPr>
                <w:rFonts w:ascii="宋体" w:hAnsi="宋体"/>
                <w:kern w:val="0"/>
                <w:sz w:val="18"/>
                <w:szCs w:val="18"/>
              </w:rPr>
              <w:t>0</w:t>
            </w:r>
            <w:r>
              <w:rPr>
                <w:rFonts w:hint="eastAsia" w:ascii="MS Gothic" w:hAnsi="MS Gothic" w:eastAsia="MS Gothic" w:cs="MS Gothic"/>
                <w:sz w:val="18"/>
                <w:szCs w:val="18"/>
              </w:rPr>
              <w:t> </w:t>
            </w:r>
            <w:r>
              <w:rPr>
                <w:rFonts w:ascii="宋体" w:hAnsi="宋体"/>
                <w:kern w:val="0"/>
                <w:sz w:val="18"/>
                <w:szCs w:val="18"/>
              </w:rPr>
              <w:t>)±</w:t>
            </w:r>
            <w:r>
              <w:rPr>
                <w:rFonts w:hint="eastAsia" w:ascii="MS Gothic" w:hAnsi="MS Gothic" w:eastAsia="MS Gothic" w:cs="MS Gothic"/>
                <w:sz w:val="18"/>
                <w:szCs w:val="18"/>
              </w:rPr>
              <w:t> </w:t>
            </w:r>
            <w:r>
              <w:rPr>
                <w:rFonts w:ascii="宋体" w:hAnsi="宋体"/>
                <w:kern w:val="0"/>
                <w:sz w:val="18"/>
                <w:szCs w:val="18"/>
              </w:rPr>
              <w:t>0.3°</w:t>
            </w:r>
            <w:r>
              <w:rPr>
                <w:kern w:val="0"/>
                <w:sz w:val="18"/>
                <w:szCs w:val="18"/>
              </w:rPr>
              <w:t>或</w:t>
            </w:r>
            <w:r>
              <w:t> </w:t>
            </w:r>
            <w:r>
              <w:rPr>
                <w:i/>
                <w:iCs/>
                <w:kern w:val="0"/>
                <w:sz w:val="18"/>
                <w:szCs w:val="18"/>
              </w:rPr>
              <w:t>M</w:t>
            </w:r>
            <w:r>
              <w:t> </w:t>
            </w:r>
            <w:r>
              <w:rPr>
                <w:rFonts w:ascii="宋体" w:hAnsi="宋体"/>
                <w:kern w:val="0"/>
                <w:sz w:val="18"/>
                <w:szCs w:val="18"/>
              </w:rPr>
              <w:t>面(</w:t>
            </w:r>
            <w:r>
              <w:rPr>
                <w:rFonts w:hint="eastAsia" w:ascii="MS Gothic" w:hAnsi="MS Gothic" w:eastAsia="MS Gothic" w:cs="MS Gothic"/>
                <w:sz w:val="18"/>
                <w:szCs w:val="18"/>
              </w:rPr>
              <w:t> </w:t>
            </w:r>
            <w:r>
              <w:rPr>
                <w:rFonts w:ascii="宋体" w:hAnsi="宋体"/>
                <w:kern w:val="0"/>
                <w:sz w:val="18"/>
                <w:szCs w:val="18"/>
              </w:rPr>
              <w:t>10</w:t>
            </w:r>
            <w:r>
              <w:rPr>
                <w:rFonts w:ascii="宋体" w:hAnsi="宋体"/>
                <w:kern w:val="0"/>
                <w:sz w:val="18"/>
                <w:szCs w:val="18"/>
              </w:rPr>
              <w:fldChar w:fldCharType="begin"/>
            </w:r>
            <w:r>
              <w:rPr>
                <w:rFonts w:ascii="宋体" w:hAnsi="宋体"/>
                <w:kern w:val="0"/>
                <w:sz w:val="18"/>
                <w:szCs w:val="18"/>
              </w:rPr>
              <w:instrText xml:space="preserve">EQ \* jc2 \* hps9 \o\ad(\s\up 8(—),1)</w:instrText>
            </w:r>
            <w:r>
              <w:rPr>
                <w:rFonts w:ascii="宋体" w:hAnsi="宋体"/>
                <w:kern w:val="0"/>
                <w:sz w:val="18"/>
                <w:szCs w:val="18"/>
              </w:rPr>
              <w:fldChar w:fldCharType="end"/>
            </w:r>
            <w:r>
              <w:rPr>
                <w:rFonts w:ascii="宋体" w:hAnsi="宋体"/>
                <w:kern w:val="0"/>
                <w:sz w:val="18"/>
                <w:szCs w:val="18"/>
              </w:rPr>
              <w:t>0</w:t>
            </w:r>
            <w:r>
              <w:rPr>
                <w:rFonts w:hint="eastAsia" w:ascii="MS Gothic" w:hAnsi="MS Gothic" w:eastAsia="MS Gothic" w:cs="MS Gothic"/>
                <w:sz w:val="18"/>
                <w:szCs w:val="18"/>
              </w:rPr>
              <w:t> </w:t>
            </w:r>
            <w:r>
              <w:rPr>
                <w:rFonts w:ascii="宋体" w:hAnsi="宋体"/>
                <w:kern w:val="0"/>
                <w:sz w:val="18"/>
                <w:szCs w:val="18"/>
              </w:rPr>
              <w:t>)</w:t>
            </w:r>
            <w:r>
              <w:rPr>
                <w:rFonts w:ascii="宋体" w:hAnsi="宋体"/>
                <w:sz w:val="18"/>
                <w:szCs w:val="20"/>
              </w:rPr>
              <w:t>±</w:t>
            </w:r>
            <w:r>
              <w:rPr>
                <w:rFonts w:hint="eastAsia" w:ascii="MS Gothic" w:hAnsi="MS Gothic" w:eastAsia="MS Gothic" w:cs="MS Gothic"/>
                <w:sz w:val="18"/>
                <w:szCs w:val="18"/>
              </w:rPr>
              <w:t> </w:t>
            </w:r>
            <w:r>
              <w:rPr>
                <w:rFonts w:ascii="宋体" w:hAnsi="宋体"/>
                <w:kern w:val="0"/>
                <w:sz w:val="18"/>
                <w:szCs w:val="18"/>
              </w:rPr>
              <w:t>0.3°</w:t>
            </w:r>
          </w:p>
        </w:tc>
      </w:tr>
      <w:tr w14:paraId="64B2DC3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1859" w:type="pct"/>
            <w:vAlign w:val="center"/>
          </w:tcPr>
          <w:p w14:paraId="7A6A7CEB">
            <w:pPr>
              <w:widowControl/>
              <w:autoSpaceDE w:val="0"/>
              <w:autoSpaceDN w:val="0"/>
              <w:jc w:val="center"/>
              <w:rPr>
                <w:kern w:val="0"/>
                <w:sz w:val="18"/>
                <w:szCs w:val="20"/>
              </w:rPr>
            </w:pPr>
            <w:r>
              <w:rPr>
                <w:i/>
                <w:iCs/>
                <w:kern w:val="0"/>
                <w:sz w:val="18"/>
                <w:szCs w:val="18"/>
              </w:rPr>
              <w:t>R</w:t>
            </w:r>
            <w:r>
              <w:rPr>
                <w:kern w:val="0"/>
                <w:sz w:val="18"/>
                <w:szCs w:val="18"/>
              </w:rPr>
              <w:t> 面</w:t>
            </w:r>
            <w:r>
              <w:rPr>
                <w:rFonts w:ascii="宋体" w:hAnsi="宋体"/>
                <w:kern w:val="0"/>
                <w:sz w:val="18"/>
                <w:szCs w:val="18"/>
              </w:rPr>
              <w:t>(</w:t>
            </w:r>
            <w:r>
              <w:rPr>
                <w:rFonts w:hint="eastAsia" w:ascii="MS Gothic" w:hAnsi="MS Gothic" w:eastAsia="MS Gothic" w:cs="MS Gothic"/>
                <w:sz w:val="18"/>
                <w:szCs w:val="18"/>
              </w:rPr>
              <w:t> </w:t>
            </w:r>
            <w:r>
              <w:rPr>
                <w:rFonts w:ascii="宋体" w:hAnsi="宋体"/>
                <w:kern w:val="0"/>
                <w:sz w:val="18"/>
                <w:szCs w:val="18"/>
              </w:rPr>
              <w:t>10</w:t>
            </w:r>
            <w:r>
              <w:rPr>
                <w:rFonts w:ascii="宋体" w:hAnsi="宋体"/>
                <w:kern w:val="0"/>
                <w:sz w:val="18"/>
                <w:szCs w:val="18"/>
              </w:rPr>
              <w:fldChar w:fldCharType="begin"/>
            </w:r>
            <w:r>
              <w:rPr>
                <w:rFonts w:ascii="宋体" w:hAnsi="宋体"/>
                <w:kern w:val="0"/>
                <w:sz w:val="18"/>
                <w:szCs w:val="18"/>
              </w:rPr>
              <w:instrText xml:space="preserve">EQ \* jc2 \* hps9 \o\ad(\s\up 8(—),1)</w:instrText>
            </w:r>
            <w:r>
              <w:rPr>
                <w:rFonts w:ascii="宋体" w:hAnsi="宋体"/>
                <w:kern w:val="0"/>
                <w:sz w:val="18"/>
                <w:szCs w:val="18"/>
              </w:rPr>
              <w:fldChar w:fldCharType="end"/>
            </w:r>
            <w:r>
              <w:rPr>
                <w:rFonts w:ascii="宋体" w:hAnsi="宋体"/>
                <w:kern w:val="0"/>
                <w:sz w:val="18"/>
                <w:szCs w:val="18"/>
              </w:rPr>
              <w:t>2</w:t>
            </w:r>
            <w:r>
              <w:rPr>
                <w:rFonts w:hint="eastAsia" w:ascii="MS Gothic" w:hAnsi="MS Gothic" w:eastAsia="MS Gothic" w:cs="MS Gothic"/>
                <w:sz w:val="18"/>
                <w:szCs w:val="18"/>
              </w:rPr>
              <w:t> </w:t>
            </w:r>
            <w:r>
              <w:rPr>
                <w:rFonts w:ascii="宋体" w:hAnsi="宋体"/>
                <w:kern w:val="0"/>
                <w:sz w:val="18"/>
                <w:szCs w:val="18"/>
              </w:rPr>
              <w:t>)</w:t>
            </w:r>
            <w:r>
              <w:rPr>
                <w:rFonts w:ascii="宋体" w:hAnsi="宋体"/>
                <w:sz w:val="18"/>
                <w:szCs w:val="20"/>
              </w:rPr>
              <w:t>±</w:t>
            </w:r>
            <w:r>
              <w:rPr>
                <w:rFonts w:hint="eastAsia" w:ascii="MS Gothic" w:hAnsi="MS Gothic" w:eastAsia="MS Gothic" w:cs="MS Gothic"/>
                <w:sz w:val="18"/>
                <w:szCs w:val="18"/>
              </w:rPr>
              <w:t> </w:t>
            </w:r>
            <w:r>
              <w:rPr>
                <w:rFonts w:ascii="宋体" w:hAnsi="宋体"/>
                <w:kern w:val="0"/>
                <w:sz w:val="18"/>
                <w:szCs w:val="18"/>
              </w:rPr>
              <w:t>0.15°</w:t>
            </w:r>
          </w:p>
        </w:tc>
        <w:tc>
          <w:tcPr>
            <w:tcW w:w="3141" w:type="pct"/>
            <w:vAlign w:val="center"/>
          </w:tcPr>
          <w:p w14:paraId="62474F1C">
            <w:pPr>
              <w:widowControl/>
              <w:autoSpaceDE w:val="0"/>
              <w:autoSpaceDN w:val="0"/>
              <w:jc w:val="center"/>
              <w:rPr>
                <w:kern w:val="0"/>
                <w:sz w:val="18"/>
                <w:szCs w:val="20"/>
              </w:rPr>
            </w:pPr>
            <w:r>
              <w:rPr>
                <w:i/>
                <w:iCs/>
                <w:kern w:val="0"/>
                <w:sz w:val="18"/>
                <w:szCs w:val="18"/>
              </w:rPr>
              <w:t>C</w:t>
            </w:r>
            <w:r>
              <w:rPr>
                <w:kern w:val="0"/>
                <w:sz w:val="18"/>
                <w:szCs w:val="18"/>
              </w:rPr>
              <w:t> 轴</w:t>
            </w:r>
            <w:r>
              <w:rPr>
                <w:rFonts w:ascii="宋体" w:hAnsi="宋体"/>
                <w:kern w:val="0"/>
                <w:sz w:val="18"/>
                <w:szCs w:val="18"/>
              </w:rPr>
              <w:t>在(</w:t>
            </w:r>
            <w:r>
              <w:rPr>
                <w:rFonts w:hint="eastAsia" w:ascii="MS Gothic" w:hAnsi="MS Gothic" w:eastAsia="MS Gothic" w:cs="MS Gothic"/>
                <w:sz w:val="18"/>
                <w:szCs w:val="18"/>
              </w:rPr>
              <w:t> </w:t>
            </w:r>
            <w:r>
              <w:rPr>
                <w:rFonts w:ascii="宋体" w:hAnsi="宋体"/>
                <w:kern w:val="0"/>
                <w:sz w:val="18"/>
                <w:szCs w:val="18"/>
              </w:rPr>
              <w:t>10</w:t>
            </w:r>
            <w:r>
              <w:rPr>
                <w:rFonts w:ascii="宋体" w:hAnsi="宋体"/>
                <w:kern w:val="0"/>
                <w:sz w:val="18"/>
                <w:szCs w:val="18"/>
              </w:rPr>
              <w:fldChar w:fldCharType="begin"/>
            </w:r>
            <w:r>
              <w:rPr>
                <w:rFonts w:ascii="宋体" w:hAnsi="宋体"/>
                <w:kern w:val="0"/>
                <w:sz w:val="18"/>
                <w:szCs w:val="18"/>
              </w:rPr>
              <w:instrText xml:space="preserve">EQ \* jc2 \* hps9 \o\ad(\s\up 8(—),1)</w:instrText>
            </w:r>
            <w:r>
              <w:rPr>
                <w:rFonts w:ascii="宋体" w:hAnsi="宋体"/>
                <w:kern w:val="0"/>
                <w:sz w:val="18"/>
                <w:szCs w:val="18"/>
              </w:rPr>
              <w:fldChar w:fldCharType="end"/>
            </w:r>
            <w:r>
              <w:rPr>
                <w:rFonts w:ascii="宋体" w:hAnsi="宋体"/>
                <w:kern w:val="0"/>
                <w:sz w:val="18"/>
                <w:szCs w:val="18"/>
              </w:rPr>
              <w:t>2</w:t>
            </w:r>
            <w:r>
              <w:rPr>
                <w:rFonts w:hint="eastAsia" w:ascii="MS Gothic" w:hAnsi="MS Gothic" w:eastAsia="MS Gothic" w:cs="MS Gothic"/>
                <w:sz w:val="18"/>
                <w:szCs w:val="18"/>
              </w:rPr>
              <w:t> </w:t>
            </w:r>
            <w:r>
              <w:rPr>
                <w:rFonts w:ascii="宋体" w:hAnsi="宋体"/>
                <w:kern w:val="0"/>
                <w:sz w:val="18"/>
                <w:szCs w:val="18"/>
              </w:rPr>
              <w:t>)</w:t>
            </w:r>
            <w:r>
              <w:rPr>
                <w:kern w:val="0"/>
                <w:sz w:val="18"/>
                <w:szCs w:val="18"/>
              </w:rPr>
              <w:t>面上的投影逆时针旋转</w:t>
            </w:r>
            <w:r>
              <w:rPr>
                <w:sz w:val="18"/>
                <w:szCs w:val="18"/>
              </w:rPr>
              <w:t> </w:t>
            </w:r>
            <w:r>
              <w:rPr>
                <w:rFonts w:ascii="宋体" w:hAnsi="宋体"/>
                <w:kern w:val="0"/>
                <w:sz w:val="18"/>
                <w:szCs w:val="18"/>
              </w:rPr>
              <w:t>45</w:t>
            </w:r>
            <w:r>
              <w:rPr>
                <w:rFonts w:hint="eastAsia" w:hAnsi="宋体" w:cs="宋体"/>
                <w:spacing w:val="-40"/>
                <w:sz w:val="18"/>
                <w:szCs w:val="18"/>
              </w:rPr>
              <w:t>°</w:t>
            </w:r>
            <w:r>
              <w:rPr>
                <w:rFonts w:ascii="宋体" w:hAnsi="宋体"/>
                <w:sz w:val="18"/>
                <w:szCs w:val="18"/>
              </w:rPr>
              <w:t>±</w:t>
            </w:r>
            <w:r>
              <w:rPr>
                <w:rFonts w:hint="eastAsia" w:ascii="MS Gothic" w:hAnsi="MS Gothic" w:eastAsia="MS Gothic" w:cs="MS Gothic"/>
                <w:sz w:val="18"/>
                <w:szCs w:val="18"/>
              </w:rPr>
              <w:t> </w:t>
            </w:r>
            <w:r>
              <w:rPr>
                <w:rFonts w:ascii="宋体" w:hAnsi="宋体"/>
                <w:kern w:val="0"/>
                <w:sz w:val="18"/>
                <w:szCs w:val="18"/>
              </w:rPr>
              <w:t>0.3°</w:t>
            </w:r>
          </w:p>
        </w:tc>
      </w:tr>
      <w:tr w14:paraId="0CA07DBE">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1859" w:type="pct"/>
            <w:vAlign w:val="center"/>
          </w:tcPr>
          <w:p w14:paraId="3CB7B553">
            <w:pPr>
              <w:widowControl/>
              <w:autoSpaceDE w:val="0"/>
              <w:autoSpaceDN w:val="0"/>
              <w:jc w:val="center"/>
              <w:rPr>
                <w:kern w:val="0"/>
                <w:sz w:val="18"/>
                <w:szCs w:val="20"/>
              </w:rPr>
            </w:pPr>
            <w:r>
              <w:rPr>
                <w:i/>
                <w:iCs/>
                <w:kern w:val="0"/>
                <w:sz w:val="18"/>
                <w:szCs w:val="18"/>
              </w:rPr>
              <w:t>A</w:t>
            </w:r>
            <w:r>
              <w:rPr>
                <w:kern w:val="0"/>
                <w:sz w:val="18"/>
                <w:szCs w:val="18"/>
              </w:rPr>
              <w:t> 面</w:t>
            </w:r>
            <w:r>
              <w:rPr>
                <w:rFonts w:ascii="宋体" w:hAnsi="宋体"/>
                <w:kern w:val="0"/>
                <w:sz w:val="18"/>
                <w:szCs w:val="18"/>
              </w:rPr>
              <w:t>(</w:t>
            </w:r>
            <w:r>
              <w:rPr>
                <w:rFonts w:hint="eastAsia" w:ascii="MS Gothic" w:hAnsi="MS Gothic" w:eastAsia="MS Gothic" w:cs="MS Gothic"/>
                <w:sz w:val="18"/>
                <w:szCs w:val="18"/>
              </w:rPr>
              <w:t> </w:t>
            </w:r>
            <w:r>
              <w:rPr>
                <w:rFonts w:ascii="宋体" w:hAnsi="宋体"/>
                <w:kern w:val="0"/>
                <w:sz w:val="18"/>
                <w:szCs w:val="18"/>
              </w:rPr>
              <w:t>11</w:t>
            </w:r>
            <w:r>
              <w:rPr>
                <w:rFonts w:ascii="宋体" w:hAnsi="宋体"/>
                <w:kern w:val="0"/>
                <w:sz w:val="18"/>
                <w:szCs w:val="18"/>
              </w:rPr>
              <w:fldChar w:fldCharType="begin"/>
            </w:r>
            <w:r>
              <w:rPr>
                <w:rFonts w:ascii="宋体" w:hAnsi="宋体"/>
                <w:kern w:val="0"/>
                <w:sz w:val="18"/>
                <w:szCs w:val="18"/>
              </w:rPr>
              <w:instrText xml:space="preserve">EQ \* jc2 \* hps9 \o\ad(\s\up 8(—),2)</w:instrText>
            </w:r>
            <w:r>
              <w:rPr>
                <w:rFonts w:ascii="宋体" w:hAnsi="宋体"/>
                <w:kern w:val="0"/>
                <w:sz w:val="18"/>
                <w:szCs w:val="18"/>
              </w:rPr>
              <w:fldChar w:fldCharType="end"/>
            </w:r>
            <w:r>
              <w:rPr>
                <w:rFonts w:ascii="宋体" w:hAnsi="宋体"/>
                <w:kern w:val="0"/>
                <w:sz w:val="18"/>
                <w:szCs w:val="18"/>
              </w:rPr>
              <w:t>0</w:t>
            </w:r>
            <w:r>
              <w:rPr>
                <w:rFonts w:hint="eastAsia" w:ascii="MS Gothic" w:hAnsi="MS Gothic" w:eastAsia="MS Gothic" w:cs="MS Gothic"/>
                <w:sz w:val="18"/>
                <w:szCs w:val="18"/>
              </w:rPr>
              <w:t> </w:t>
            </w:r>
            <w:r>
              <w:rPr>
                <w:rFonts w:ascii="宋体" w:hAnsi="宋体"/>
                <w:kern w:val="0"/>
                <w:sz w:val="18"/>
                <w:szCs w:val="18"/>
              </w:rPr>
              <w:t>)</w:t>
            </w:r>
            <w:r>
              <w:rPr>
                <w:rFonts w:ascii="宋体" w:hAnsi="宋体"/>
                <w:sz w:val="18"/>
                <w:szCs w:val="20"/>
              </w:rPr>
              <w:t>±</w:t>
            </w:r>
            <w:r>
              <w:rPr>
                <w:rFonts w:hint="eastAsia" w:ascii="MS Gothic" w:hAnsi="MS Gothic" w:eastAsia="MS Gothic" w:cs="MS Gothic"/>
                <w:sz w:val="18"/>
                <w:szCs w:val="18"/>
              </w:rPr>
              <w:t> </w:t>
            </w:r>
            <w:r>
              <w:rPr>
                <w:rFonts w:ascii="宋体" w:hAnsi="宋体"/>
                <w:kern w:val="0"/>
                <w:sz w:val="18"/>
                <w:szCs w:val="18"/>
              </w:rPr>
              <w:t>0.15°</w:t>
            </w:r>
          </w:p>
        </w:tc>
        <w:tc>
          <w:tcPr>
            <w:tcW w:w="3141" w:type="pct"/>
            <w:vAlign w:val="center"/>
          </w:tcPr>
          <w:p w14:paraId="6EB40E96">
            <w:pPr>
              <w:widowControl/>
              <w:autoSpaceDE w:val="0"/>
              <w:autoSpaceDN w:val="0"/>
              <w:spacing w:line="360" w:lineRule="exact"/>
              <w:jc w:val="center"/>
              <w:rPr>
                <w:kern w:val="0"/>
                <w:sz w:val="18"/>
                <w:szCs w:val="18"/>
                <w:lang w:eastAsia="zh-TW"/>
              </w:rPr>
            </w:pPr>
            <w:r>
              <w:rPr>
                <w:i/>
                <w:iCs/>
                <w:kern w:val="0"/>
                <w:sz w:val="18"/>
                <w:szCs w:val="18"/>
              </w:rPr>
              <w:t>C</w:t>
            </w:r>
            <w:r>
              <w:rPr>
                <w:kern w:val="0"/>
                <w:sz w:val="18"/>
                <w:szCs w:val="18"/>
              </w:rPr>
              <w:t> 面</w:t>
            </w:r>
            <w:r>
              <w:rPr>
                <w:rFonts w:ascii="宋体" w:hAnsi="宋体"/>
                <w:kern w:val="0"/>
                <w:sz w:val="18"/>
                <w:szCs w:val="18"/>
              </w:rPr>
              <w:t>(</w:t>
            </w:r>
            <w:r>
              <w:rPr>
                <w:rFonts w:hint="eastAsia" w:ascii="MS Gothic" w:hAnsi="MS Gothic" w:eastAsia="MS Gothic" w:cs="MS Gothic"/>
                <w:sz w:val="18"/>
                <w:szCs w:val="18"/>
              </w:rPr>
              <w:t> </w:t>
            </w:r>
            <w:r>
              <w:rPr>
                <w:rFonts w:ascii="宋体" w:hAnsi="宋体"/>
                <w:kern w:val="0"/>
                <w:sz w:val="18"/>
                <w:szCs w:val="18"/>
              </w:rPr>
              <w:t>0001</w:t>
            </w:r>
            <w:r>
              <w:rPr>
                <w:rFonts w:hint="eastAsia" w:ascii="MS Gothic" w:hAnsi="MS Gothic" w:eastAsia="MS Gothic" w:cs="MS Gothic"/>
                <w:sz w:val="18"/>
                <w:szCs w:val="18"/>
              </w:rPr>
              <w:t> </w:t>
            </w:r>
            <w:r>
              <w:rPr>
                <w:rFonts w:ascii="宋体" w:hAnsi="宋体"/>
                <w:kern w:val="0"/>
                <w:sz w:val="18"/>
                <w:szCs w:val="18"/>
              </w:rPr>
              <w:t>)±</w:t>
            </w:r>
            <w:r>
              <w:rPr>
                <w:rFonts w:hint="eastAsia" w:ascii="MS Gothic" w:hAnsi="MS Gothic" w:eastAsia="MS Gothic" w:cs="MS Gothic"/>
                <w:sz w:val="18"/>
                <w:szCs w:val="18"/>
              </w:rPr>
              <w:t> </w:t>
            </w:r>
            <w:r>
              <w:rPr>
                <w:rFonts w:ascii="宋体" w:hAnsi="宋体"/>
                <w:kern w:val="0"/>
                <w:sz w:val="18"/>
                <w:szCs w:val="18"/>
              </w:rPr>
              <w:t>0.3°</w:t>
            </w:r>
            <w:r>
              <w:rPr>
                <w:kern w:val="0"/>
                <w:sz w:val="18"/>
                <w:szCs w:val="18"/>
              </w:rPr>
              <w:t>或 </w:t>
            </w:r>
            <w:r>
              <w:rPr>
                <w:i/>
                <w:iCs/>
                <w:kern w:val="0"/>
                <w:sz w:val="18"/>
                <w:szCs w:val="18"/>
              </w:rPr>
              <w:t>R</w:t>
            </w:r>
            <w:r>
              <w:rPr>
                <w:kern w:val="0"/>
                <w:sz w:val="18"/>
                <w:szCs w:val="18"/>
              </w:rPr>
              <w:t> </w:t>
            </w:r>
            <w:r>
              <w:rPr>
                <w:rFonts w:ascii="宋体" w:hAnsi="宋体"/>
                <w:kern w:val="0"/>
                <w:sz w:val="18"/>
                <w:szCs w:val="18"/>
              </w:rPr>
              <w:t>面(</w:t>
            </w:r>
            <w:r>
              <w:rPr>
                <w:rFonts w:hint="eastAsia" w:ascii="MS Gothic" w:hAnsi="MS Gothic" w:eastAsia="MS Gothic" w:cs="MS Gothic"/>
                <w:sz w:val="18"/>
                <w:szCs w:val="18"/>
              </w:rPr>
              <w:t> </w:t>
            </w:r>
            <w:r>
              <w:rPr>
                <w:rFonts w:ascii="宋体" w:hAnsi="宋体"/>
                <w:kern w:val="0"/>
                <w:sz w:val="18"/>
                <w:szCs w:val="18"/>
              </w:rPr>
              <w:t>10</w:t>
            </w:r>
            <w:r>
              <w:rPr>
                <w:rFonts w:ascii="宋体" w:hAnsi="宋体"/>
                <w:kern w:val="0"/>
                <w:sz w:val="18"/>
                <w:szCs w:val="18"/>
              </w:rPr>
              <w:fldChar w:fldCharType="begin"/>
            </w:r>
            <w:r>
              <w:rPr>
                <w:rFonts w:ascii="宋体" w:hAnsi="宋体"/>
                <w:kern w:val="0"/>
                <w:sz w:val="18"/>
                <w:szCs w:val="18"/>
              </w:rPr>
              <w:instrText xml:space="preserve">EQ \* jc2 \* hps9 \o\ad(\s\up 8(—),1)</w:instrText>
            </w:r>
            <w:r>
              <w:rPr>
                <w:rFonts w:ascii="宋体" w:hAnsi="宋体"/>
                <w:kern w:val="0"/>
                <w:sz w:val="18"/>
                <w:szCs w:val="18"/>
              </w:rPr>
              <w:fldChar w:fldCharType="end"/>
            </w:r>
            <w:r>
              <w:rPr>
                <w:rFonts w:ascii="宋体" w:hAnsi="宋体"/>
                <w:kern w:val="0"/>
                <w:sz w:val="18"/>
                <w:szCs w:val="18"/>
              </w:rPr>
              <w:t>2</w:t>
            </w:r>
            <w:r>
              <w:rPr>
                <w:rFonts w:hint="eastAsia" w:ascii="MS Gothic" w:hAnsi="MS Gothic" w:eastAsia="MS Gothic" w:cs="MS Gothic"/>
                <w:sz w:val="18"/>
                <w:szCs w:val="18"/>
              </w:rPr>
              <w:t> </w:t>
            </w:r>
            <w:r>
              <w:rPr>
                <w:rFonts w:ascii="宋体" w:hAnsi="宋体"/>
                <w:kern w:val="0"/>
                <w:sz w:val="18"/>
                <w:szCs w:val="18"/>
              </w:rPr>
              <w:t>)</w:t>
            </w:r>
            <w:r>
              <w:rPr>
                <w:rFonts w:ascii="宋体" w:hAnsi="宋体"/>
                <w:sz w:val="18"/>
                <w:szCs w:val="20"/>
              </w:rPr>
              <w:t>±</w:t>
            </w:r>
            <w:r>
              <w:rPr>
                <w:rFonts w:hint="eastAsia" w:ascii="MS Gothic" w:hAnsi="MS Gothic" w:eastAsia="MS Gothic" w:cs="MS Gothic"/>
                <w:sz w:val="18"/>
                <w:szCs w:val="18"/>
              </w:rPr>
              <w:t> </w:t>
            </w:r>
            <w:r>
              <w:rPr>
                <w:rFonts w:ascii="宋体" w:hAnsi="宋体"/>
                <w:kern w:val="0"/>
                <w:sz w:val="18"/>
                <w:szCs w:val="18"/>
              </w:rPr>
              <w:t>0.3°</w:t>
            </w:r>
          </w:p>
        </w:tc>
      </w:tr>
      <w:tr w14:paraId="3B32AF8F">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1859" w:type="pct"/>
            <w:vAlign w:val="center"/>
          </w:tcPr>
          <w:p w14:paraId="04048F36">
            <w:pPr>
              <w:widowControl/>
              <w:autoSpaceDE w:val="0"/>
              <w:autoSpaceDN w:val="0"/>
              <w:jc w:val="center"/>
              <w:rPr>
                <w:kern w:val="0"/>
                <w:sz w:val="18"/>
                <w:szCs w:val="20"/>
              </w:rPr>
            </w:pPr>
            <w:r>
              <w:rPr>
                <w:i/>
                <w:iCs/>
                <w:kern w:val="0"/>
                <w:sz w:val="18"/>
                <w:szCs w:val="18"/>
              </w:rPr>
              <w:t>M</w:t>
            </w:r>
            <w:r>
              <w:t> </w:t>
            </w:r>
            <w:r>
              <w:rPr>
                <w:kern w:val="0"/>
                <w:sz w:val="18"/>
                <w:szCs w:val="18"/>
              </w:rPr>
              <w:t>面</w:t>
            </w:r>
            <w:r>
              <w:rPr>
                <w:rFonts w:ascii="宋体" w:hAnsi="宋体"/>
                <w:kern w:val="0"/>
                <w:sz w:val="18"/>
                <w:szCs w:val="18"/>
              </w:rPr>
              <w:t>(</w:t>
            </w:r>
            <w:r>
              <w:rPr>
                <w:rFonts w:hint="eastAsia" w:ascii="MS Gothic" w:hAnsi="MS Gothic" w:eastAsia="MS Gothic" w:cs="MS Gothic"/>
                <w:sz w:val="18"/>
                <w:szCs w:val="18"/>
              </w:rPr>
              <w:t> </w:t>
            </w:r>
            <w:r>
              <w:rPr>
                <w:rFonts w:ascii="宋体" w:hAnsi="宋体"/>
                <w:kern w:val="0"/>
                <w:sz w:val="18"/>
                <w:szCs w:val="18"/>
              </w:rPr>
              <w:t>10</w:t>
            </w:r>
            <w:r>
              <w:rPr>
                <w:rFonts w:ascii="宋体" w:hAnsi="宋体"/>
                <w:kern w:val="0"/>
                <w:sz w:val="18"/>
                <w:szCs w:val="18"/>
              </w:rPr>
              <w:fldChar w:fldCharType="begin"/>
            </w:r>
            <w:r>
              <w:rPr>
                <w:rFonts w:ascii="宋体" w:hAnsi="宋体"/>
                <w:kern w:val="0"/>
                <w:sz w:val="18"/>
                <w:szCs w:val="18"/>
              </w:rPr>
              <w:instrText xml:space="preserve">EQ \* jc2 \* hps9 \o\ad(\s\up 8(—),1)</w:instrText>
            </w:r>
            <w:r>
              <w:rPr>
                <w:rFonts w:ascii="宋体" w:hAnsi="宋体"/>
                <w:kern w:val="0"/>
                <w:sz w:val="18"/>
                <w:szCs w:val="18"/>
              </w:rPr>
              <w:fldChar w:fldCharType="end"/>
            </w:r>
            <w:r>
              <w:rPr>
                <w:rFonts w:ascii="宋体" w:hAnsi="宋体"/>
                <w:kern w:val="0"/>
                <w:sz w:val="18"/>
                <w:szCs w:val="18"/>
              </w:rPr>
              <w:t>0</w:t>
            </w:r>
            <w:r>
              <w:rPr>
                <w:rFonts w:hint="eastAsia" w:ascii="MS Gothic" w:hAnsi="MS Gothic" w:eastAsia="MS Gothic" w:cs="MS Gothic"/>
                <w:sz w:val="18"/>
                <w:szCs w:val="18"/>
              </w:rPr>
              <w:t> </w:t>
            </w:r>
            <w:r>
              <w:rPr>
                <w:rFonts w:ascii="宋体" w:hAnsi="宋体"/>
                <w:kern w:val="0"/>
                <w:sz w:val="18"/>
                <w:szCs w:val="18"/>
              </w:rPr>
              <w:t>)</w:t>
            </w:r>
            <w:r>
              <w:rPr>
                <w:rFonts w:ascii="宋体" w:hAnsi="宋体"/>
                <w:sz w:val="18"/>
                <w:szCs w:val="20"/>
              </w:rPr>
              <w:t>±</w:t>
            </w:r>
            <w:r>
              <w:rPr>
                <w:rFonts w:hint="eastAsia" w:ascii="MS Gothic" w:hAnsi="MS Gothic" w:eastAsia="MS Gothic" w:cs="MS Gothic"/>
                <w:sz w:val="18"/>
                <w:szCs w:val="18"/>
              </w:rPr>
              <w:t> </w:t>
            </w:r>
            <w:r>
              <w:rPr>
                <w:rFonts w:ascii="宋体" w:hAnsi="宋体"/>
                <w:kern w:val="0"/>
                <w:sz w:val="18"/>
                <w:szCs w:val="18"/>
              </w:rPr>
              <w:t>0.15°</w:t>
            </w:r>
          </w:p>
        </w:tc>
        <w:tc>
          <w:tcPr>
            <w:tcW w:w="3141" w:type="pct"/>
            <w:vAlign w:val="center"/>
          </w:tcPr>
          <w:p w14:paraId="3DF6AC09">
            <w:pPr>
              <w:widowControl/>
              <w:autoSpaceDE w:val="0"/>
              <w:autoSpaceDN w:val="0"/>
              <w:jc w:val="center"/>
              <w:rPr>
                <w:kern w:val="0"/>
                <w:sz w:val="18"/>
                <w:szCs w:val="20"/>
              </w:rPr>
            </w:pPr>
            <w:r>
              <w:rPr>
                <w:i/>
                <w:iCs/>
                <w:kern w:val="0"/>
                <w:sz w:val="18"/>
                <w:szCs w:val="18"/>
              </w:rPr>
              <w:t>C</w:t>
            </w:r>
            <w:r>
              <w:rPr>
                <w:kern w:val="0"/>
                <w:sz w:val="18"/>
                <w:szCs w:val="18"/>
              </w:rPr>
              <w:t> 面</w:t>
            </w:r>
            <w:r>
              <w:rPr>
                <w:rFonts w:ascii="宋体" w:hAnsi="宋体"/>
                <w:kern w:val="0"/>
                <w:sz w:val="18"/>
                <w:szCs w:val="18"/>
              </w:rPr>
              <w:t>(</w:t>
            </w:r>
            <w:r>
              <w:rPr>
                <w:rFonts w:hint="eastAsia" w:ascii="MS Gothic" w:hAnsi="MS Gothic" w:eastAsia="MS Gothic" w:cs="MS Gothic"/>
                <w:sz w:val="18"/>
                <w:szCs w:val="20"/>
              </w:rPr>
              <w:t> </w:t>
            </w:r>
            <w:r>
              <w:rPr>
                <w:rFonts w:ascii="宋体" w:hAnsi="宋体"/>
                <w:kern w:val="0"/>
                <w:sz w:val="18"/>
                <w:szCs w:val="18"/>
              </w:rPr>
              <w:t>0001</w:t>
            </w:r>
            <w:r>
              <w:rPr>
                <w:rFonts w:hint="eastAsia" w:ascii="MS Gothic" w:hAnsi="MS Gothic" w:eastAsia="MS Gothic" w:cs="MS Gothic"/>
                <w:sz w:val="18"/>
                <w:szCs w:val="20"/>
              </w:rPr>
              <w:t> </w:t>
            </w:r>
            <w:r>
              <w:rPr>
                <w:rFonts w:ascii="宋体" w:hAnsi="宋体"/>
                <w:kern w:val="0"/>
                <w:sz w:val="18"/>
                <w:szCs w:val="18"/>
              </w:rPr>
              <w:t>)</w:t>
            </w:r>
            <w:r>
              <w:rPr>
                <w:rFonts w:ascii="宋体" w:hAnsi="宋体"/>
                <w:sz w:val="18"/>
                <w:szCs w:val="20"/>
              </w:rPr>
              <w:t>±</w:t>
            </w:r>
            <w:r>
              <w:rPr>
                <w:rFonts w:hint="eastAsia" w:ascii="MS Gothic" w:hAnsi="MS Gothic" w:eastAsia="MS Gothic" w:cs="MS Gothic"/>
                <w:sz w:val="18"/>
                <w:szCs w:val="18"/>
              </w:rPr>
              <w:t> </w:t>
            </w:r>
            <w:r>
              <w:rPr>
                <w:rFonts w:ascii="宋体" w:hAnsi="宋体"/>
                <w:kern w:val="0"/>
                <w:sz w:val="18"/>
                <w:szCs w:val="18"/>
              </w:rPr>
              <w:t>0.3°</w:t>
            </w:r>
          </w:p>
        </w:tc>
      </w:tr>
      <w:bookmarkEnd w:id="35"/>
      <w:bookmarkEnd w:id="36"/>
      <w:bookmarkEnd w:id="37"/>
      <w:bookmarkEnd w:id="38"/>
    </w:tbl>
    <w:p w14:paraId="2285D612">
      <w:pPr>
        <w:pStyle w:val="190"/>
        <w:spacing w:before="312" w:beforeLines="100" w:after="156"/>
      </w:pPr>
      <w:r>
        <w:rPr>
          <w:rFonts w:hint="eastAsia"/>
        </w:rPr>
        <w:t>尺寸及允许偏差</w:t>
      </w:r>
    </w:p>
    <w:p w14:paraId="03723135">
      <w:pPr>
        <w:pStyle w:val="92"/>
        <w:spacing w:before="0" w:beforeLines="0" w:after="0" w:afterLines="0"/>
      </w:pPr>
      <w:r>
        <w:rPr>
          <w:rFonts w:hint="eastAsia" w:ascii="宋体" w:eastAsia="宋体"/>
        </w:rPr>
        <w:t>蓝宝石衬底片的尺寸及允许偏差应符合表</w:t>
      </w:r>
      <w:r>
        <w:rPr>
          <w:rFonts w:ascii="宋体" w:eastAsia="宋体"/>
        </w:rPr>
        <w:t> 2 </w:t>
      </w:r>
      <w:r>
        <w:rPr>
          <w:rFonts w:hint="eastAsia" w:ascii="宋体" w:eastAsia="宋体"/>
        </w:rPr>
        <w:t>的规定。</w:t>
      </w:r>
    </w:p>
    <w:p w14:paraId="4ED6685D">
      <w:pPr>
        <w:numPr>
          <w:ilvl w:val="0"/>
          <w:numId w:val="17"/>
        </w:numPr>
        <w:spacing w:before="156" w:beforeLines="50" w:after="156" w:afterLines="50"/>
        <w:jc w:val="right"/>
        <w:rPr>
          <w:rFonts w:hAnsi="宋体"/>
          <w:kern w:val="0"/>
          <w:sz w:val="18"/>
          <w:szCs w:val="18"/>
        </w:rPr>
      </w:pPr>
      <w:r>
        <w:rPr>
          <w:rFonts w:hint="eastAsia" w:ascii="黑体" w:eastAsia="黑体"/>
        </w:rPr>
        <w:t>蓝宝石衬底片</w:t>
      </w:r>
      <w:r>
        <w:rPr>
          <w:rFonts w:ascii="黑体" w:eastAsia="黑体"/>
        </w:rPr>
        <w:t>的尺寸</w:t>
      </w:r>
      <w:r>
        <w:rPr>
          <w:rFonts w:hint="eastAsia" w:ascii="黑体" w:eastAsia="黑体"/>
        </w:rPr>
        <w:t>及允许</w:t>
      </w:r>
      <w:r>
        <w:rPr>
          <w:rFonts w:ascii="黑体" w:eastAsia="黑体"/>
        </w:rPr>
        <w:t>偏差</w:t>
      </w:r>
      <w:r>
        <w:rPr>
          <w:rFonts w:hint="eastAsia" w:ascii="黑体" w:eastAsia="黑体"/>
        </w:rPr>
        <w:t xml:space="preserve"> </w:t>
      </w:r>
      <w:r>
        <w:rPr>
          <w:rFonts w:ascii="黑体" w:eastAsia="黑体"/>
        </w:rPr>
        <w:t xml:space="preserve">                 </w:t>
      </w:r>
      <w:r>
        <w:rPr>
          <w:rFonts w:hint="eastAsia" w:ascii="宋体" w:hAnsi="宋体"/>
          <w:sz w:val="18"/>
          <w:szCs w:val="18"/>
        </w:rPr>
        <w:t>单位为毫米</w:t>
      </w:r>
    </w:p>
    <w:tbl>
      <w:tblPr>
        <w:tblStyle w:val="38"/>
        <w:tblW w:w="5000" w:type="pct"/>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1296"/>
        <w:gridCol w:w="1738"/>
        <w:gridCol w:w="1476"/>
        <w:gridCol w:w="1014"/>
        <w:gridCol w:w="1161"/>
        <w:gridCol w:w="1159"/>
        <w:gridCol w:w="1727"/>
      </w:tblGrid>
      <w:tr w14:paraId="3ADA11F6">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678" w:type="pct"/>
            <w:vAlign w:val="center"/>
          </w:tcPr>
          <w:p w14:paraId="374E335E">
            <w:pPr>
              <w:widowControl/>
              <w:jc w:val="center"/>
              <w:rPr>
                <w:sz w:val="18"/>
                <w:szCs w:val="18"/>
              </w:rPr>
            </w:pPr>
            <w:r>
              <w:rPr>
                <w:rFonts w:hint="eastAsia"/>
                <w:sz w:val="18"/>
                <w:szCs w:val="18"/>
              </w:rPr>
              <w:t>直径</w:t>
            </w:r>
          </w:p>
        </w:tc>
        <w:tc>
          <w:tcPr>
            <w:tcW w:w="911" w:type="pct"/>
            <w:vAlign w:val="center"/>
          </w:tcPr>
          <w:p w14:paraId="25803C3E">
            <w:pPr>
              <w:jc w:val="center"/>
              <w:rPr>
                <w:sz w:val="18"/>
                <w:szCs w:val="18"/>
              </w:rPr>
            </w:pPr>
            <w:r>
              <w:rPr>
                <w:rFonts w:hint="eastAsia"/>
                <w:sz w:val="18"/>
                <w:szCs w:val="18"/>
              </w:rPr>
              <w:t>参考面尺寸</w:t>
            </w:r>
          </w:p>
        </w:tc>
        <w:tc>
          <w:tcPr>
            <w:tcW w:w="760" w:type="pct"/>
            <w:vAlign w:val="center"/>
          </w:tcPr>
          <w:p w14:paraId="1C314034">
            <w:pPr>
              <w:jc w:val="center"/>
              <w:rPr>
                <w:sz w:val="18"/>
                <w:szCs w:val="18"/>
              </w:rPr>
            </w:pPr>
            <w:r>
              <w:rPr>
                <w:rFonts w:hint="eastAsia"/>
                <w:sz w:val="18"/>
                <w:szCs w:val="18"/>
              </w:rPr>
              <w:t>中心点厚度</w:t>
            </w:r>
          </w:p>
        </w:tc>
        <w:tc>
          <w:tcPr>
            <w:tcW w:w="532" w:type="pct"/>
            <w:vAlign w:val="center"/>
          </w:tcPr>
          <w:p w14:paraId="3C84DE4D">
            <w:pPr>
              <w:jc w:val="center"/>
              <w:rPr>
                <w:sz w:val="18"/>
                <w:szCs w:val="18"/>
              </w:rPr>
            </w:pPr>
            <w:r>
              <w:rPr>
                <w:rFonts w:hint="eastAsia"/>
                <w:sz w:val="18"/>
                <w:szCs w:val="18"/>
              </w:rPr>
              <w:t>弯曲度</w:t>
            </w:r>
          </w:p>
        </w:tc>
        <w:tc>
          <w:tcPr>
            <w:tcW w:w="608" w:type="pct"/>
            <w:vAlign w:val="center"/>
          </w:tcPr>
          <w:p w14:paraId="5081FBC4">
            <w:pPr>
              <w:jc w:val="center"/>
              <w:rPr>
                <w:sz w:val="18"/>
                <w:szCs w:val="18"/>
              </w:rPr>
            </w:pPr>
            <w:r>
              <w:rPr>
                <w:rFonts w:hint="eastAsia"/>
                <w:sz w:val="18"/>
                <w:szCs w:val="18"/>
              </w:rPr>
              <w:t>翘曲度</w:t>
            </w:r>
          </w:p>
        </w:tc>
        <w:tc>
          <w:tcPr>
            <w:tcW w:w="607" w:type="pct"/>
            <w:vAlign w:val="center"/>
          </w:tcPr>
          <w:p w14:paraId="32C496CD">
            <w:pPr>
              <w:jc w:val="center"/>
              <w:rPr>
                <w:sz w:val="18"/>
                <w:szCs w:val="18"/>
              </w:rPr>
            </w:pPr>
            <w:r>
              <w:rPr>
                <w:rFonts w:hint="eastAsia"/>
                <w:sz w:val="18"/>
                <w:szCs w:val="18"/>
              </w:rPr>
              <w:t>总厚度变化</w:t>
            </w:r>
          </w:p>
        </w:tc>
        <w:tc>
          <w:tcPr>
            <w:tcW w:w="904" w:type="pct"/>
          </w:tcPr>
          <w:p w14:paraId="5CEFD7A3">
            <w:pPr>
              <w:jc w:val="center"/>
              <w:rPr>
                <w:sz w:val="18"/>
                <w:szCs w:val="18"/>
              </w:rPr>
            </w:pPr>
            <w:r>
              <w:rPr>
                <w:rFonts w:hint="eastAsia"/>
                <w:sz w:val="18"/>
                <w:szCs w:val="18"/>
              </w:rPr>
              <w:t>局部厚度变化</w:t>
            </w:r>
          </w:p>
          <w:p w14:paraId="689F7E2B">
            <w:pPr>
              <w:jc w:val="center"/>
              <w:rPr>
                <w:sz w:val="18"/>
                <w:szCs w:val="18"/>
              </w:rPr>
            </w:pPr>
            <w:r>
              <w:rPr>
                <w:rFonts w:hint="eastAsia"/>
                <w:sz w:val="18"/>
                <w:szCs w:val="18"/>
              </w:rPr>
              <w:t>（</w:t>
            </w:r>
            <w:r>
              <w:rPr>
                <w:rFonts w:hint="eastAsia" w:ascii="宋体" w:hAnsi="宋体"/>
                <w:sz w:val="18"/>
                <w:szCs w:val="18"/>
              </w:rPr>
              <w:t>5</w:t>
            </w:r>
            <w:r>
              <w:t> </w:t>
            </w:r>
            <w:r>
              <w:rPr>
                <w:rFonts w:hint="eastAsia"/>
                <w:sz w:val="18"/>
                <w:szCs w:val="18"/>
              </w:rPr>
              <w:t>mm</w:t>
            </w:r>
            <w:r>
              <w:rPr>
                <w:rFonts w:hint="eastAsia" w:ascii="宋体" w:hAnsi="宋体"/>
                <w:sz w:val="18"/>
                <w:szCs w:val="18"/>
              </w:rPr>
              <w:t>×5</w:t>
            </w:r>
            <w:r>
              <w:t> </w:t>
            </w:r>
            <w:r>
              <w:rPr>
                <w:rFonts w:hint="eastAsia"/>
                <w:sz w:val="18"/>
                <w:szCs w:val="18"/>
              </w:rPr>
              <w:t>mm）</w:t>
            </w:r>
          </w:p>
        </w:tc>
      </w:tr>
      <w:tr w14:paraId="64351046">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3" w:hRule="atLeast"/>
          <w:jc w:val="center"/>
        </w:trPr>
        <w:tc>
          <w:tcPr>
            <w:tcW w:w="678" w:type="pct"/>
            <w:vAlign w:val="center"/>
          </w:tcPr>
          <w:p w14:paraId="5AEFDBE3">
            <w:pPr>
              <w:jc w:val="center"/>
              <w:rPr>
                <w:rFonts w:ascii="宋体" w:hAnsi="宋体"/>
                <w:sz w:val="18"/>
                <w:szCs w:val="18"/>
              </w:rPr>
            </w:pPr>
            <w:r>
              <w:rPr>
                <w:rFonts w:ascii="宋体" w:hAnsi="宋体"/>
                <w:sz w:val="18"/>
                <w:szCs w:val="18"/>
              </w:rPr>
              <w:t>50.8</w:t>
            </w:r>
            <w:r>
              <w:rPr>
                <w:rFonts w:hint="eastAsia" w:ascii="MS Gothic" w:hAnsi="MS Gothic" w:eastAsia="MS Gothic" w:cs="MS Gothic"/>
                <w:sz w:val="18"/>
                <w:szCs w:val="18"/>
              </w:rPr>
              <w:t> </w:t>
            </w:r>
            <w:r>
              <w:rPr>
                <w:rFonts w:ascii="宋体" w:hAnsi="宋体"/>
                <w:sz w:val="18"/>
                <w:szCs w:val="18"/>
              </w:rPr>
              <w:t>±</w:t>
            </w:r>
            <w:r>
              <w:rPr>
                <w:rFonts w:hint="eastAsia" w:ascii="MS Gothic" w:hAnsi="MS Gothic" w:eastAsia="MS Gothic" w:cs="MS Gothic"/>
                <w:sz w:val="18"/>
                <w:szCs w:val="18"/>
              </w:rPr>
              <w:t> </w:t>
            </w:r>
            <w:r>
              <w:rPr>
                <w:rFonts w:ascii="宋体" w:hAnsi="宋体"/>
                <w:sz w:val="18"/>
                <w:szCs w:val="18"/>
              </w:rPr>
              <w:t>0.1</w:t>
            </w:r>
          </w:p>
        </w:tc>
        <w:tc>
          <w:tcPr>
            <w:tcW w:w="911" w:type="pct"/>
            <w:vAlign w:val="center"/>
          </w:tcPr>
          <w:p w14:paraId="3ED38548">
            <w:pPr>
              <w:jc w:val="center"/>
              <w:rPr>
                <w:rFonts w:ascii="宋体" w:hAnsi="宋体"/>
                <w:sz w:val="18"/>
                <w:szCs w:val="18"/>
              </w:rPr>
            </w:pPr>
            <w:r>
              <w:rPr>
                <w:rFonts w:ascii="宋体" w:hAnsi="宋体"/>
                <w:sz w:val="18"/>
                <w:szCs w:val="18"/>
              </w:rPr>
              <w:t>16.0</w:t>
            </w:r>
            <w:r>
              <w:rPr>
                <w:rFonts w:hint="eastAsia" w:ascii="MS Gothic" w:hAnsi="MS Gothic" w:eastAsia="MS Gothic" w:cs="MS Gothic"/>
                <w:sz w:val="18"/>
                <w:szCs w:val="18"/>
              </w:rPr>
              <w:t> </w:t>
            </w:r>
            <w:r>
              <w:rPr>
                <w:rFonts w:ascii="宋体" w:hAnsi="宋体"/>
                <w:sz w:val="18"/>
                <w:szCs w:val="18"/>
              </w:rPr>
              <w:t>±</w:t>
            </w:r>
            <w:r>
              <w:rPr>
                <w:rFonts w:hint="eastAsia" w:ascii="MS Gothic" w:hAnsi="MS Gothic" w:eastAsia="MS Gothic" w:cs="MS Gothic"/>
                <w:sz w:val="18"/>
                <w:szCs w:val="18"/>
              </w:rPr>
              <w:t> </w:t>
            </w:r>
            <w:r>
              <w:rPr>
                <w:rFonts w:ascii="宋体" w:hAnsi="宋体"/>
                <w:sz w:val="18"/>
                <w:szCs w:val="18"/>
              </w:rPr>
              <w:t>1.0</w:t>
            </w:r>
          </w:p>
        </w:tc>
        <w:tc>
          <w:tcPr>
            <w:tcW w:w="760" w:type="pct"/>
            <w:vAlign w:val="center"/>
          </w:tcPr>
          <w:p w14:paraId="53ACF19F">
            <w:pPr>
              <w:jc w:val="center"/>
              <w:rPr>
                <w:rFonts w:ascii="宋体" w:hAnsi="宋体"/>
                <w:sz w:val="18"/>
                <w:szCs w:val="18"/>
              </w:rPr>
            </w:pPr>
            <w:r>
              <w:rPr>
                <w:rFonts w:ascii="宋体" w:hAnsi="宋体"/>
                <w:sz w:val="18"/>
                <w:szCs w:val="18"/>
              </w:rPr>
              <w:t>0.430</w:t>
            </w:r>
            <w:r>
              <w:rPr>
                <w:rFonts w:hint="eastAsia" w:ascii="MS Gothic" w:hAnsi="MS Gothic" w:eastAsia="MS Gothic" w:cs="MS Gothic"/>
                <w:sz w:val="18"/>
                <w:szCs w:val="18"/>
              </w:rPr>
              <w:t> </w:t>
            </w:r>
            <w:r>
              <w:rPr>
                <w:rFonts w:ascii="宋体" w:hAnsi="宋体"/>
                <w:sz w:val="18"/>
                <w:szCs w:val="18"/>
              </w:rPr>
              <w:t>±</w:t>
            </w:r>
            <w:r>
              <w:rPr>
                <w:rFonts w:hint="eastAsia" w:ascii="MS Gothic" w:hAnsi="MS Gothic" w:eastAsia="MS Gothic" w:cs="MS Gothic"/>
                <w:sz w:val="18"/>
                <w:szCs w:val="18"/>
              </w:rPr>
              <w:t> </w:t>
            </w:r>
            <w:r>
              <w:rPr>
                <w:rFonts w:ascii="宋体" w:hAnsi="宋体"/>
                <w:sz w:val="18"/>
                <w:szCs w:val="18"/>
              </w:rPr>
              <w:t>0.015</w:t>
            </w:r>
          </w:p>
        </w:tc>
        <w:tc>
          <w:tcPr>
            <w:tcW w:w="532" w:type="pct"/>
            <w:vAlign w:val="center"/>
          </w:tcPr>
          <w:p w14:paraId="2CBE5221">
            <w:pPr>
              <w:jc w:val="center"/>
              <w:rPr>
                <w:rFonts w:ascii="宋体" w:hAnsi="宋体"/>
                <w:sz w:val="18"/>
                <w:szCs w:val="18"/>
              </w:rPr>
            </w:pPr>
            <w:r>
              <w:rPr>
                <w:rFonts w:ascii="宋体" w:hAnsi="宋体"/>
                <w:sz w:val="18"/>
                <w:szCs w:val="18"/>
              </w:rPr>
              <w:t>±</w:t>
            </w:r>
            <w:r>
              <w:rPr>
                <w:rFonts w:hint="eastAsia" w:ascii="MS Gothic" w:hAnsi="MS Gothic" w:eastAsia="MS Gothic" w:cs="MS Gothic"/>
                <w:sz w:val="18"/>
                <w:szCs w:val="18"/>
              </w:rPr>
              <w:t> </w:t>
            </w:r>
            <w:r>
              <w:rPr>
                <w:rFonts w:ascii="宋体" w:hAnsi="宋体"/>
                <w:sz w:val="18"/>
                <w:szCs w:val="18"/>
              </w:rPr>
              <w:t>0.010</w:t>
            </w:r>
          </w:p>
        </w:tc>
        <w:tc>
          <w:tcPr>
            <w:tcW w:w="608" w:type="pct"/>
            <w:vAlign w:val="center"/>
          </w:tcPr>
          <w:p w14:paraId="1C618F03">
            <w:pPr>
              <w:jc w:val="center"/>
              <w:rPr>
                <w:rFonts w:ascii="宋体" w:hAnsi="宋体"/>
                <w:sz w:val="18"/>
                <w:szCs w:val="18"/>
              </w:rPr>
            </w:pPr>
            <w:r>
              <w:rPr>
                <w:rFonts w:hint="eastAsia" w:ascii="宋体" w:hAnsi="宋体"/>
                <w:sz w:val="18"/>
                <w:szCs w:val="18"/>
              </w:rPr>
              <w:t>≤</w:t>
            </w:r>
            <w:r>
              <w:rPr>
                <w:rFonts w:hint="eastAsia" w:ascii="MS Gothic" w:hAnsi="MS Gothic" w:eastAsia="MS Gothic" w:cs="MS Gothic"/>
                <w:sz w:val="18"/>
                <w:szCs w:val="18"/>
              </w:rPr>
              <w:t> </w:t>
            </w:r>
            <w:r>
              <w:rPr>
                <w:rFonts w:ascii="宋体" w:hAnsi="宋体"/>
                <w:sz w:val="18"/>
                <w:szCs w:val="18"/>
              </w:rPr>
              <w:t>0.015</w:t>
            </w:r>
          </w:p>
        </w:tc>
        <w:tc>
          <w:tcPr>
            <w:tcW w:w="607" w:type="pct"/>
            <w:vAlign w:val="center"/>
          </w:tcPr>
          <w:p w14:paraId="65B82374">
            <w:pPr>
              <w:jc w:val="center"/>
              <w:rPr>
                <w:rFonts w:ascii="宋体" w:hAnsi="宋体"/>
                <w:sz w:val="18"/>
                <w:szCs w:val="18"/>
              </w:rPr>
            </w:pPr>
            <w:r>
              <w:rPr>
                <w:rFonts w:hint="eastAsia" w:ascii="宋体" w:hAnsi="宋体"/>
                <w:sz w:val="18"/>
                <w:szCs w:val="18"/>
              </w:rPr>
              <w:t>≤</w:t>
            </w:r>
            <w:r>
              <w:rPr>
                <w:rFonts w:hint="eastAsia" w:ascii="MS Gothic" w:hAnsi="MS Gothic" w:eastAsia="MS Gothic" w:cs="MS Gothic"/>
                <w:sz w:val="18"/>
                <w:szCs w:val="18"/>
              </w:rPr>
              <w:t> </w:t>
            </w:r>
            <w:r>
              <w:rPr>
                <w:rFonts w:ascii="宋体" w:hAnsi="宋体"/>
                <w:sz w:val="18"/>
                <w:szCs w:val="18"/>
              </w:rPr>
              <w:t>0.010</w:t>
            </w:r>
          </w:p>
        </w:tc>
        <w:tc>
          <w:tcPr>
            <w:tcW w:w="904" w:type="pct"/>
            <w:vAlign w:val="center"/>
          </w:tcPr>
          <w:p w14:paraId="37D892A4">
            <w:pPr>
              <w:jc w:val="center"/>
              <w:rPr>
                <w:rFonts w:ascii="宋体" w:hAnsi="宋体"/>
                <w:sz w:val="18"/>
                <w:szCs w:val="18"/>
              </w:rPr>
            </w:pPr>
            <w:r>
              <w:rPr>
                <w:rFonts w:hint="eastAsia" w:ascii="宋体" w:hAnsi="宋体"/>
                <w:sz w:val="18"/>
                <w:szCs w:val="18"/>
              </w:rPr>
              <w:t>≤</w:t>
            </w:r>
            <w:r>
              <w:rPr>
                <w:rFonts w:hint="eastAsia" w:ascii="MS Gothic" w:hAnsi="MS Gothic" w:eastAsia="MS Gothic" w:cs="MS Gothic"/>
                <w:sz w:val="18"/>
                <w:szCs w:val="18"/>
              </w:rPr>
              <w:t> </w:t>
            </w:r>
            <w:r>
              <w:rPr>
                <w:rFonts w:hint="eastAsia" w:ascii="宋体" w:hAnsi="宋体"/>
                <w:sz w:val="18"/>
                <w:szCs w:val="18"/>
              </w:rPr>
              <w:t>0</w:t>
            </w:r>
            <w:r>
              <w:rPr>
                <w:rFonts w:ascii="宋体" w:hAnsi="宋体"/>
                <w:sz w:val="18"/>
                <w:szCs w:val="18"/>
              </w:rPr>
              <w:t>.002</w:t>
            </w:r>
          </w:p>
        </w:tc>
      </w:tr>
      <w:tr w14:paraId="3EB4ADEE">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3" w:hRule="atLeast"/>
          <w:jc w:val="center"/>
        </w:trPr>
        <w:tc>
          <w:tcPr>
            <w:tcW w:w="678" w:type="pct"/>
            <w:vAlign w:val="center"/>
          </w:tcPr>
          <w:p w14:paraId="62BE464A">
            <w:pPr>
              <w:jc w:val="center"/>
              <w:rPr>
                <w:rFonts w:ascii="宋体" w:hAnsi="宋体"/>
                <w:sz w:val="18"/>
                <w:szCs w:val="18"/>
              </w:rPr>
            </w:pPr>
            <w:r>
              <w:rPr>
                <w:rFonts w:ascii="宋体" w:hAnsi="宋体"/>
                <w:sz w:val="18"/>
                <w:szCs w:val="18"/>
              </w:rPr>
              <w:t>100.0</w:t>
            </w:r>
            <w:r>
              <w:rPr>
                <w:rFonts w:hint="eastAsia" w:ascii="MS Gothic" w:hAnsi="MS Gothic" w:eastAsia="MS Gothic" w:cs="MS Gothic"/>
                <w:sz w:val="18"/>
                <w:szCs w:val="18"/>
              </w:rPr>
              <w:t> </w:t>
            </w:r>
            <w:r>
              <w:rPr>
                <w:rFonts w:ascii="宋体" w:hAnsi="宋体"/>
                <w:sz w:val="18"/>
                <w:szCs w:val="18"/>
              </w:rPr>
              <w:t>±</w:t>
            </w:r>
            <w:r>
              <w:rPr>
                <w:rFonts w:hint="eastAsia" w:ascii="MS Gothic" w:hAnsi="MS Gothic" w:eastAsia="MS Gothic" w:cs="MS Gothic"/>
                <w:sz w:val="18"/>
                <w:szCs w:val="18"/>
              </w:rPr>
              <w:t> </w:t>
            </w:r>
            <w:r>
              <w:rPr>
                <w:rFonts w:ascii="宋体" w:hAnsi="宋体"/>
                <w:sz w:val="18"/>
                <w:szCs w:val="18"/>
              </w:rPr>
              <w:t>0.1</w:t>
            </w:r>
          </w:p>
        </w:tc>
        <w:tc>
          <w:tcPr>
            <w:tcW w:w="911" w:type="pct"/>
            <w:vAlign w:val="center"/>
          </w:tcPr>
          <w:p w14:paraId="389B5E33">
            <w:pPr>
              <w:jc w:val="center"/>
              <w:rPr>
                <w:rFonts w:ascii="宋体" w:hAnsi="宋体"/>
                <w:sz w:val="18"/>
                <w:szCs w:val="18"/>
              </w:rPr>
            </w:pPr>
            <w:r>
              <w:rPr>
                <w:rFonts w:ascii="宋体" w:hAnsi="宋体"/>
                <w:sz w:val="18"/>
                <w:szCs w:val="18"/>
              </w:rPr>
              <w:t>31</w:t>
            </w:r>
            <w:r>
              <w:rPr>
                <w:rFonts w:hint="eastAsia" w:ascii="MS Gothic" w:hAnsi="MS Gothic" w:eastAsia="MS Gothic" w:cs="MS Gothic"/>
                <w:sz w:val="18"/>
                <w:szCs w:val="18"/>
              </w:rPr>
              <w:t> </w:t>
            </w:r>
            <w:r>
              <w:rPr>
                <w:rFonts w:ascii="宋体" w:hAnsi="宋体"/>
                <w:sz w:val="18"/>
                <w:szCs w:val="18"/>
              </w:rPr>
              <w:t>±</w:t>
            </w:r>
            <w:r>
              <w:rPr>
                <w:rFonts w:hint="eastAsia" w:ascii="MS Gothic" w:hAnsi="MS Gothic" w:eastAsia="MS Gothic" w:cs="MS Gothic"/>
                <w:sz w:val="18"/>
                <w:szCs w:val="18"/>
              </w:rPr>
              <w:t> </w:t>
            </w:r>
            <w:r>
              <w:rPr>
                <w:rFonts w:ascii="宋体" w:hAnsi="宋体"/>
                <w:sz w:val="18"/>
                <w:szCs w:val="18"/>
              </w:rPr>
              <w:t>1.0</w:t>
            </w:r>
          </w:p>
        </w:tc>
        <w:tc>
          <w:tcPr>
            <w:tcW w:w="760" w:type="pct"/>
            <w:vAlign w:val="center"/>
          </w:tcPr>
          <w:p w14:paraId="3B7991C9">
            <w:pPr>
              <w:jc w:val="center"/>
              <w:rPr>
                <w:rFonts w:ascii="宋体" w:hAnsi="宋体"/>
                <w:sz w:val="18"/>
                <w:szCs w:val="18"/>
              </w:rPr>
            </w:pPr>
            <w:r>
              <w:rPr>
                <w:rFonts w:ascii="宋体" w:hAnsi="宋体"/>
                <w:sz w:val="18"/>
                <w:szCs w:val="18"/>
              </w:rPr>
              <w:t>0.650</w:t>
            </w:r>
            <w:r>
              <w:rPr>
                <w:rFonts w:hint="eastAsia" w:ascii="MS Gothic" w:hAnsi="MS Gothic" w:eastAsia="MS Gothic" w:cs="MS Gothic"/>
                <w:sz w:val="18"/>
                <w:szCs w:val="18"/>
              </w:rPr>
              <w:t> </w:t>
            </w:r>
            <w:r>
              <w:rPr>
                <w:rFonts w:ascii="宋体" w:hAnsi="宋体"/>
                <w:sz w:val="18"/>
                <w:szCs w:val="18"/>
              </w:rPr>
              <w:t>±</w:t>
            </w:r>
            <w:r>
              <w:rPr>
                <w:rFonts w:hint="eastAsia" w:ascii="MS Gothic" w:hAnsi="MS Gothic" w:eastAsia="MS Gothic" w:cs="MS Gothic"/>
                <w:sz w:val="18"/>
                <w:szCs w:val="18"/>
              </w:rPr>
              <w:t> </w:t>
            </w:r>
            <w:r>
              <w:rPr>
                <w:rFonts w:ascii="宋体" w:hAnsi="宋体"/>
                <w:sz w:val="18"/>
                <w:szCs w:val="18"/>
              </w:rPr>
              <w:t>0.020</w:t>
            </w:r>
          </w:p>
        </w:tc>
        <w:tc>
          <w:tcPr>
            <w:tcW w:w="532" w:type="pct"/>
            <w:vAlign w:val="center"/>
          </w:tcPr>
          <w:p w14:paraId="41DA9BE5">
            <w:pPr>
              <w:jc w:val="center"/>
              <w:rPr>
                <w:rFonts w:ascii="宋体" w:hAnsi="宋体"/>
                <w:sz w:val="18"/>
                <w:szCs w:val="18"/>
              </w:rPr>
            </w:pPr>
            <w:r>
              <w:rPr>
                <w:rFonts w:ascii="宋体" w:hAnsi="宋体"/>
                <w:sz w:val="18"/>
                <w:szCs w:val="18"/>
              </w:rPr>
              <w:t>±</w:t>
            </w:r>
            <w:r>
              <w:rPr>
                <w:rFonts w:hint="eastAsia" w:ascii="MS Gothic" w:hAnsi="MS Gothic" w:eastAsia="MS Gothic" w:cs="MS Gothic"/>
                <w:sz w:val="18"/>
                <w:szCs w:val="18"/>
              </w:rPr>
              <w:t> </w:t>
            </w:r>
            <w:r>
              <w:rPr>
                <w:rFonts w:ascii="宋体" w:hAnsi="宋体"/>
                <w:sz w:val="18"/>
                <w:szCs w:val="18"/>
              </w:rPr>
              <w:t>0.015</w:t>
            </w:r>
          </w:p>
        </w:tc>
        <w:tc>
          <w:tcPr>
            <w:tcW w:w="608" w:type="pct"/>
            <w:vAlign w:val="center"/>
          </w:tcPr>
          <w:p w14:paraId="7A9B6BCA">
            <w:pPr>
              <w:jc w:val="center"/>
              <w:rPr>
                <w:rFonts w:ascii="宋体" w:hAnsi="宋体"/>
                <w:sz w:val="18"/>
                <w:szCs w:val="18"/>
              </w:rPr>
            </w:pPr>
            <w:r>
              <w:rPr>
                <w:rFonts w:hint="eastAsia" w:ascii="宋体" w:hAnsi="宋体"/>
                <w:sz w:val="18"/>
                <w:szCs w:val="18"/>
              </w:rPr>
              <w:t>≤</w:t>
            </w:r>
            <w:r>
              <w:rPr>
                <w:rFonts w:hint="eastAsia" w:ascii="MS Gothic" w:hAnsi="MS Gothic" w:eastAsia="MS Gothic" w:cs="MS Gothic"/>
                <w:sz w:val="18"/>
                <w:szCs w:val="18"/>
              </w:rPr>
              <w:t> </w:t>
            </w:r>
            <w:r>
              <w:rPr>
                <w:rFonts w:ascii="宋体" w:hAnsi="宋体"/>
                <w:sz w:val="18"/>
                <w:szCs w:val="18"/>
              </w:rPr>
              <w:t>0.020</w:t>
            </w:r>
          </w:p>
        </w:tc>
        <w:tc>
          <w:tcPr>
            <w:tcW w:w="607" w:type="pct"/>
            <w:vAlign w:val="center"/>
          </w:tcPr>
          <w:p w14:paraId="37832F27">
            <w:pPr>
              <w:jc w:val="center"/>
              <w:rPr>
                <w:rFonts w:ascii="宋体" w:hAnsi="宋体"/>
                <w:sz w:val="18"/>
                <w:szCs w:val="18"/>
              </w:rPr>
            </w:pPr>
            <w:r>
              <w:rPr>
                <w:rFonts w:hint="eastAsia" w:ascii="宋体" w:hAnsi="宋体"/>
                <w:sz w:val="18"/>
                <w:szCs w:val="18"/>
              </w:rPr>
              <w:t>≤</w:t>
            </w:r>
            <w:r>
              <w:rPr>
                <w:rFonts w:hint="eastAsia" w:ascii="MS Gothic" w:hAnsi="MS Gothic" w:eastAsia="MS Gothic" w:cs="MS Gothic"/>
                <w:sz w:val="18"/>
                <w:szCs w:val="18"/>
              </w:rPr>
              <w:t> </w:t>
            </w:r>
            <w:r>
              <w:rPr>
                <w:rFonts w:ascii="宋体" w:hAnsi="宋体"/>
                <w:sz w:val="18"/>
                <w:szCs w:val="18"/>
              </w:rPr>
              <w:t>0.015</w:t>
            </w:r>
          </w:p>
        </w:tc>
        <w:tc>
          <w:tcPr>
            <w:tcW w:w="904" w:type="pct"/>
            <w:vAlign w:val="center"/>
          </w:tcPr>
          <w:p w14:paraId="2EACED15">
            <w:pPr>
              <w:jc w:val="center"/>
              <w:rPr>
                <w:rFonts w:ascii="宋体" w:hAnsi="宋体"/>
                <w:sz w:val="18"/>
                <w:szCs w:val="18"/>
              </w:rPr>
            </w:pPr>
            <w:r>
              <w:rPr>
                <w:rFonts w:hint="eastAsia" w:ascii="宋体" w:hAnsi="宋体"/>
                <w:sz w:val="18"/>
                <w:szCs w:val="18"/>
              </w:rPr>
              <w:t>≤</w:t>
            </w:r>
            <w:r>
              <w:rPr>
                <w:rFonts w:hint="eastAsia" w:ascii="MS Gothic" w:hAnsi="MS Gothic" w:eastAsia="MS Gothic" w:cs="MS Gothic"/>
                <w:sz w:val="18"/>
                <w:szCs w:val="18"/>
              </w:rPr>
              <w:t> </w:t>
            </w:r>
            <w:r>
              <w:rPr>
                <w:rFonts w:hint="eastAsia" w:ascii="宋体" w:hAnsi="宋体"/>
                <w:sz w:val="18"/>
                <w:szCs w:val="18"/>
              </w:rPr>
              <w:t>0</w:t>
            </w:r>
            <w:r>
              <w:rPr>
                <w:rFonts w:ascii="宋体" w:hAnsi="宋体"/>
                <w:sz w:val="18"/>
                <w:szCs w:val="18"/>
              </w:rPr>
              <w:t>.005</w:t>
            </w:r>
          </w:p>
        </w:tc>
      </w:tr>
      <w:tr w14:paraId="4FE4C0D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3" w:hRule="atLeast"/>
          <w:jc w:val="center"/>
        </w:trPr>
        <w:tc>
          <w:tcPr>
            <w:tcW w:w="678" w:type="pct"/>
            <w:vAlign w:val="center"/>
          </w:tcPr>
          <w:p w14:paraId="3481573B">
            <w:pPr>
              <w:jc w:val="center"/>
              <w:rPr>
                <w:rFonts w:ascii="宋体" w:hAnsi="宋体"/>
                <w:sz w:val="18"/>
                <w:szCs w:val="18"/>
              </w:rPr>
            </w:pPr>
            <w:r>
              <w:rPr>
                <w:rFonts w:ascii="宋体" w:hAnsi="宋体"/>
                <w:sz w:val="18"/>
                <w:szCs w:val="18"/>
              </w:rPr>
              <w:t>150.0</w:t>
            </w:r>
            <w:r>
              <w:rPr>
                <w:rFonts w:hint="eastAsia" w:ascii="MS Gothic" w:hAnsi="MS Gothic" w:eastAsia="MS Gothic" w:cs="MS Gothic"/>
                <w:sz w:val="18"/>
                <w:szCs w:val="18"/>
              </w:rPr>
              <w:t> </w:t>
            </w:r>
            <w:r>
              <w:rPr>
                <w:rFonts w:ascii="宋体" w:hAnsi="宋体"/>
                <w:sz w:val="18"/>
                <w:szCs w:val="18"/>
              </w:rPr>
              <w:t>±</w:t>
            </w:r>
            <w:r>
              <w:rPr>
                <w:rFonts w:hint="eastAsia" w:ascii="MS Gothic" w:hAnsi="MS Gothic" w:eastAsia="MS Gothic" w:cs="MS Gothic"/>
                <w:sz w:val="18"/>
                <w:szCs w:val="18"/>
              </w:rPr>
              <w:t> </w:t>
            </w:r>
            <w:r>
              <w:rPr>
                <w:rFonts w:ascii="宋体" w:hAnsi="宋体"/>
                <w:sz w:val="18"/>
                <w:szCs w:val="18"/>
              </w:rPr>
              <w:t>0.1</w:t>
            </w:r>
          </w:p>
        </w:tc>
        <w:tc>
          <w:tcPr>
            <w:tcW w:w="911" w:type="pct"/>
            <w:vAlign w:val="center"/>
          </w:tcPr>
          <w:p w14:paraId="60FC4F1E">
            <w:pPr>
              <w:jc w:val="center"/>
              <w:rPr>
                <w:rFonts w:ascii="宋体" w:hAnsi="宋体"/>
                <w:sz w:val="18"/>
                <w:szCs w:val="18"/>
              </w:rPr>
            </w:pPr>
            <w:r>
              <w:rPr>
                <w:rFonts w:ascii="宋体" w:hAnsi="宋体"/>
                <w:sz w:val="18"/>
                <w:szCs w:val="18"/>
              </w:rPr>
              <w:t>47.5</w:t>
            </w:r>
            <w:r>
              <w:rPr>
                <w:rFonts w:hint="eastAsia" w:ascii="MS Gothic" w:hAnsi="MS Gothic" w:eastAsia="MS Gothic" w:cs="MS Gothic"/>
                <w:sz w:val="18"/>
                <w:szCs w:val="18"/>
              </w:rPr>
              <w:t> </w:t>
            </w:r>
            <w:r>
              <w:rPr>
                <w:rFonts w:ascii="宋体" w:hAnsi="宋体"/>
                <w:sz w:val="18"/>
                <w:szCs w:val="18"/>
              </w:rPr>
              <w:t>±</w:t>
            </w:r>
            <w:r>
              <w:rPr>
                <w:rFonts w:hint="eastAsia" w:ascii="MS Gothic" w:hAnsi="MS Gothic" w:eastAsia="MS Gothic" w:cs="MS Gothic"/>
                <w:sz w:val="18"/>
                <w:szCs w:val="18"/>
              </w:rPr>
              <w:t> </w:t>
            </w:r>
            <w:r>
              <w:rPr>
                <w:rFonts w:ascii="宋体" w:hAnsi="宋体"/>
                <w:sz w:val="18"/>
                <w:szCs w:val="18"/>
              </w:rPr>
              <w:t>1.0</w:t>
            </w:r>
            <w:r>
              <w:rPr>
                <w:rFonts w:hint="eastAsia" w:ascii="宋体" w:hAnsi="宋体"/>
                <w:sz w:val="18"/>
                <w:szCs w:val="18"/>
              </w:rPr>
              <w:t>或</w:t>
            </w:r>
          </w:p>
          <w:p w14:paraId="4A742630">
            <w:pPr>
              <w:jc w:val="center"/>
              <w:rPr>
                <w:rFonts w:ascii="宋体" w:hAnsi="宋体"/>
                <w:sz w:val="18"/>
                <w:szCs w:val="18"/>
              </w:rPr>
            </w:pPr>
            <w:r>
              <w:rPr>
                <w:rFonts w:hint="eastAsia" w:ascii="宋体" w:hAnsi="宋体"/>
                <w:sz w:val="18"/>
                <w:szCs w:val="18"/>
              </w:rPr>
              <w:t>参考槽（见图</w:t>
            </w:r>
            <w:r>
              <w:rPr>
                <w:rFonts w:hint="eastAsia" w:ascii="MS Gothic" w:hAnsi="MS Gothic" w:eastAsia="MS Gothic" w:cs="MS Gothic"/>
                <w:sz w:val="18"/>
                <w:szCs w:val="18"/>
              </w:rPr>
              <w:t> </w:t>
            </w:r>
            <w:r>
              <w:rPr>
                <w:rFonts w:hint="eastAsia" w:ascii="宋体" w:hAnsi="宋体"/>
                <w:sz w:val="18"/>
                <w:szCs w:val="18"/>
              </w:rPr>
              <w:t>1</w:t>
            </w:r>
            <w:r>
              <w:rPr>
                <w:rFonts w:hint="eastAsia" w:ascii="MS Gothic" w:hAnsi="MS Gothic" w:eastAsia="MS Gothic" w:cs="MS Gothic"/>
                <w:sz w:val="18"/>
                <w:szCs w:val="18"/>
              </w:rPr>
              <w:t> </w:t>
            </w:r>
            <w:r>
              <w:rPr>
                <w:rFonts w:hint="eastAsia" w:ascii="宋体" w:hAnsi="宋体"/>
                <w:sz w:val="18"/>
                <w:szCs w:val="18"/>
              </w:rPr>
              <w:t>）</w:t>
            </w:r>
          </w:p>
        </w:tc>
        <w:tc>
          <w:tcPr>
            <w:tcW w:w="760" w:type="pct"/>
            <w:vAlign w:val="center"/>
          </w:tcPr>
          <w:p w14:paraId="64E9D5AE">
            <w:pPr>
              <w:jc w:val="center"/>
              <w:rPr>
                <w:rFonts w:ascii="宋体" w:hAnsi="宋体"/>
                <w:sz w:val="18"/>
                <w:szCs w:val="18"/>
              </w:rPr>
            </w:pPr>
            <w:r>
              <w:rPr>
                <w:rFonts w:ascii="宋体" w:hAnsi="宋体"/>
                <w:sz w:val="18"/>
                <w:szCs w:val="18"/>
              </w:rPr>
              <w:t>1.300</w:t>
            </w:r>
            <w:r>
              <w:rPr>
                <w:rFonts w:hint="eastAsia" w:ascii="MS Gothic" w:hAnsi="MS Gothic" w:eastAsia="MS Gothic" w:cs="MS Gothic"/>
                <w:sz w:val="18"/>
                <w:szCs w:val="18"/>
              </w:rPr>
              <w:t> </w:t>
            </w:r>
            <w:r>
              <w:rPr>
                <w:rFonts w:ascii="宋体" w:hAnsi="宋体"/>
                <w:sz w:val="18"/>
                <w:szCs w:val="18"/>
              </w:rPr>
              <w:t>±</w:t>
            </w:r>
            <w:r>
              <w:rPr>
                <w:rFonts w:hint="eastAsia" w:ascii="MS Gothic" w:hAnsi="MS Gothic" w:eastAsia="MS Gothic" w:cs="MS Gothic"/>
                <w:sz w:val="18"/>
                <w:szCs w:val="18"/>
              </w:rPr>
              <w:t> </w:t>
            </w:r>
            <w:r>
              <w:rPr>
                <w:rFonts w:ascii="宋体" w:hAnsi="宋体"/>
                <w:sz w:val="18"/>
                <w:szCs w:val="18"/>
              </w:rPr>
              <w:t>0.020</w:t>
            </w:r>
          </w:p>
        </w:tc>
        <w:tc>
          <w:tcPr>
            <w:tcW w:w="532" w:type="pct"/>
            <w:vAlign w:val="center"/>
          </w:tcPr>
          <w:p w14:paraId="79B750AB">
            <w:pPr>
              <w:jc w:val="center"/>
              <w:rPr>
                <w:rFonts w:ascii="宋体" w:hAnsi="宋体"/>
                <w:sz w:val="18"/>
                <w:szCs w:val="18"/>
              </w:rPr>
            </w:pPr>
            <w:r>
              <w:rPr>
                <w:rFonts w:ascii="宋体" w:hAnsi="宋体"/>
                <w:sz w:val="18"/>
                <w:szCs w:val="18"/>
              </w:rPr>
              <w:t>±</w:t>
            </w:r>
            <w:r>
              <w:rPr>
                <w:rFonts w:hint="eastAsia" w:ascii="MS Gothic" w:hAnsi="MS Gothic" w:eastAsia="MS Gothic" w:cs="MS Gothic"/>
                <w:sz w:val="18"/>
                <w:szCs w:val="18"/>
              </w:rPr>
              <w:t> </w:t>
            </w:r>
            <w:r>
              <w:rPr>
                <w:rFonts w:ascii="宋体" w:hAnsi="宋体"/>
                <w:sz w:val="18"/>
                <w:szCs w:val="18"/>
              </w:rPr>
              <w:t>0.015</w:t>
            </w:r>
          </w:p>
        </w:tc>
        <w:tc>
          <w:tcPr>
            <w:tcW w:w="608" w:type="pct"/>
            <w:vAlign w:val="center"/>
          </w:tcPr>
          <w:p w14:paraId="089EB5DF">
            <w:pPr>
              <w:jc w:val="center"/>
              <w:rPr>
                <w:rFonts w:ascii="宋体" w:hAnsi="宋体"/>
                <w:sz w:val="18"/>
                <w:szCs w:val="18"/>
              </w:rPr>
            </w:pPr>
            <w:r>
              <w:rPr>
                <w:rFonts w:hint="eastAsia" w:ascii="宋体" w:hAnsi="宋体"/>
                <w:sz w:val="18"/>
                <w:szCs w:val="18"/>
              </w:rPr>
              <w:t>≤</w:t>
            </w:r>
            <w:r>
              <w:rPr>
                <w:rFonts w:hint="eastAsia" w:ascii="MS Gothic" w:hAnsi="MS Gothic" w:eastAsia="MS Gothic" w:cs="MS Gothic"/>
                <w:sz w:val="18"/>
                <w:szCs w:val="18"/>
              </w:rPr>
              <w:t> </w:t>
            </w:r>
            <w:r>
              <w:rPr>
                <w:rFonts w:ascii="宋体" w:hAnsi="宋体"/>
                <w:sz w:val="18"/>
                <w:szCs w:val="18"/>
              </w:rPr>
              <w:t>0.025</w:t>
            </w:r>
          </w:p>
        </w:tc>
        <w:tc>
          <w:tcPr>
            <w:tcW w:w="607" w:type="pct"/>
            <w:vAlign w:val="center"/>
          </w:tcPr>
          <w:p w14:paraId="4BB3E854">
            <w:pPr>
              <w:jc w:val="center"/>
              <w:rPr>
                <w:rFonts w:ascii="宋体" w:hAnsi="宋体"/>
                <w:sz w:val="18"/>
                <w:szCs w:val="18"/>
              </w:rPr>
            </w:pPr>
            <w:r>
              <w:rPr>
                <w:rFonts w:hint="eastAsia" w:ascii="宋体" w:hAnsi="宋体"/>
                <w:sz w:val="18"/>
                <w:szCs w:val="18"/>
              </w:rPr>
              <w:t>≤</w:t>
            </w:r>
            <w:r>
              <w:rPr>
                <w:rFonts w:hint="eastAsia" w:ascii="MS Gothic" w:hAnsi="MS Gothic" w:eastAsia="MS Gothic" w:cs="MS Gothic"/>
                <w:sz w:val="18"/>
                <w:szCs w:val="18"/>
              </w:rPr>
              <w:t> </w:t>
            </w:r>
            <w:r>
              <w:rPr>
                <w:rFonts w:ascii="宋体" w:hAnsi="宋体"/>
                <w:sz w:val="18"/>
                <w:szCs w:val="18"/>
              </w:rPr>
              <w:t>0.020</w:t>
            </w:r>
          </w:p>
        </w:tc>
        <w:tc>
          <w:tcPr>
            <w:tcW w:w="904" w:type="pct"/>
            <w:vAlign w:val="center"/>
          </w:tcPr>
          <w:p w14:paraId="70E123C9">
            <w:pPr>
              <w:jc w:val="center"/>
              <w:rPr>
                <w:rFonts w:ascii="宋体" w:hAnsi="宋体"/>
                <w:sz w:val="18"/>
                <w:szCs w:val="18"/>
              </w:rPr>
            </w:pPr>
            <w:r>
              <w:rPr>
                <w:rFonts w:hint="eastAsia" w:ascii="宋体" w:hAnsi="宋体"/>
                <w:sz w:val="18"/>
                <w:szCs w:val="18"/>
              </w:rPr>
              <w:t>≤</w:t>
            </w:r>
            <w:r>
              <w:rPr>
                <w:rFonts w:hint="eastAsia" w:ascii="MS Gothic" w:hAnsi="MS Gothic" w:eastAsia="MS Gothic" w:cs="MS Gothic"/>
                <w:sz w:val="18"/>
                <w:szCs w:val="18"/>
              </w:rPr>
              <w:t> </w:t>
            </w:r>
            <w:r>
              <w:rPr>
                <w:rFonts w:hint="eastAsia" w:ascii="宋体" w:hAnsi="宋体"/>
                <w:sz w:val="18"/>
                <w:szCs w:val="18"/>
              </w:rPr>
              <w:t>0</w:t>
            </w:r>
            <w:r>
              <w:rPr>
                <w:rFonts w:ascii="宋体" w:hAnsi="宋体"/>
                <w:sz w:val="18"/>
                <w:szCs w:val="18"/>
              </w:rPr>
              <w:t>.005</w:t>
            </w:r>
          </w:p>
        </w:tc>
      </w:tr>
      <w:tr w14:paraId="624F0662">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53" w:hRule="atLeast"/>
          <w:jc w:val="center"/>
        </w:trPr>
        <w:tc>
          <w:tcPr>
            <w:tcW w:w="678" w:type="pct"/>
            <w:vAlign w:val="center"/>
          </w:tcPr>
          <w:p w14:paraId="15C61E1F">
            <w:pPr>
              <w:jc w:val="center"/>
              <w:rPr>
                <w:rFonts w:ascii="宋体" w:hAnsi="宋体"/>
                <w:sz w:val="18"/>
                <w:szCs w:val="18"/>
              </w:rPr>
            </w:pPr>
            <w:r>
              <w:rPr>
                <w:rFonts w:ascii="宋体" w:hAnsi="宋体"/>
                <w:sz w:val="18"/>
                <w:szCs w:val="18"/>
              </w:rPr>
              <w:t>200.0</w:t>
            </w:r>
            <w:r>
              <w:rPr>
                <w:rFonts w:hint="eastAsia" w:ascii="MS Gothic" w:hAnsi="MS Gothic" w:eastAsia="MS Gothic" w:cs="MS Gothic"/>
                <w:sz w:val="18"/>
                <w:szCs w:val="18"/>
              </w:rPr>
              <w:t> </w:t>
            </w:r>
            <w:r>
              <w:rPr>
                <w:rFonts w:ascii="宋体" w:hAnsi="宋体"/>
                <w:sz w:val="18"/>
                <w:szCs w:val="18"/>
              </w:rPr>
              <w:t>±</w:t>
            </w:r>
            <w:r>
              <w:rPr>
                <w:rFonts w:hint="eastAsia" w:ascii="MS Gothic" w:hAnsi="MS Gothic" w:eastAsia="MS Gothic" w:cs="MS Gothic"/>
                <w:sz w:val="18"/>
                <w:szCs w:val="18"/>
              </w:rPr>
              <w:t> </w:t>
            </w:r>
            <w:r>
              <w:rPr>
                <w:rFonts w:ascii="宋体" w:hAnsi="宋体"/>
                <w:sz w:val="18"/>
                <w:szCs w:val="18"/>
              </w:rPr>
              <w:t>0.2</w:t>
            </w:r>
          </w:p>
        </w:tc>
        <w:tc>
          <w:tcPr>
            <w:tcW w:w="911" w:type="pct"/>
            <w:vAlign w:val="center"/>
          </w:tcPr>
          <w:p w14:paraId="6C7E38F7">
            <w:pPr>
              <w:jc w:val="center"/>
              <w:rPr>
                <w:rFonts w:ascii="宋体" w:hAnsi="宋体" w:cs="宋体"/>
                <w:sz w:val="18"/>
                <w:szCs w:val="18"/>
              </w:rPr>
            </w:pPr>
            <w:r>
              <w:rPr>
                <w:rFonts w:hint="eastAsia" w:ascii="宋体" w:hAnsi="宋体"/>
                <w:sz w:val="18"/>
                <w:szCs w:val="18"/>
              </w:rPr>
              <w:t>参考槽（见图</w:t>
            </w:r>
            <w:r>
              <w:rPr>
                <w:rFonts w:hint="eastAsia" w:ascii="MS Gothic" w:hAnsi="MS Gothic" w:eastAsia="MS Gothic" w:cs="MS Gothic"/>
                <w:sz w:val="18"/>
                <w:szCs w:val="18"/>
              </w:rPr>
              <w:t> </w:t>
            </w:r>
            <w:r>
              <w:rPr>
                <w:rFonts w:hint="eastAsia" w:ascii="宋体" w:hAnsi="宋体"/>
                <w:sz w:val="18"/>
                <w:szCs w:val="18"/>
              </w:rPr>
              <w:t>1</w:t>
            </w:r>
            <w:r>
              <w:rPr>
                <w:rFonts w:hint="eastAsia" w:ascii="MS Gothic" w:hAnsi="MS Gothic" w:eastAsia="MS Gothic" w:cs="MS Gothic"/>
                <w:sz w:val="18"/>
                <w:szCs w:val="18"/>
              </w:rPr>
              <w:t> </w:t>
            </w:r>
            <w:r>
              <w:rPr>
                <w:rFonts w:hint="eastAsia" w:ascii="宋体" w:hAnsi="宋体"/>
                <w:sz w:val="18"/>
                <w:szCs w:val="18"/>
              </w:rPr>
              <w:t>）</w:t>
            </w:r>
          </w:p>
        </w:tc>
        <w:tc>
          <w:tcPr>
            <w:tcW w:w="760" w:type="pct"/>
            <w:vAlign w:val="center"/>
          </w:tcPr>
          <w:p w14:paraId="415C544A">
            <w:pPr>
              <w:jc w:val="center"/>
              <w:rPr>
                <w:rFonts w:ascii="宋体" w:hAnsi="宋体"/>
                <w:sz w:val="18"/>
                <w:szCs w:val="18"/>
              </w:rPr>
            </w:pPr>
            <w:r>
              <w:rPr>
                <w:rFonts w:ascii="宋体" w:hAnsi="宋体"/>
                <w:sz w:val="18"/>
                <w:szCs w:val="18"/>
              </w:rPr>
              <w:t>1.600</w:t>
            </w:r>
            <w:r>
              <w:rPr>
                <w:rFonts w:hint="eastAsia" w:ascii="MS Gothic" w:hAnsi="MS Gothic" w:eastAsia="MS Gothic" w:cs="MS Gothic"/>
                <w:sz w:val="18"/>
                <w:szCs w:val="18"/>
              </w:rPr>
              <w:t> </w:t>
            </w:r>
            <w:r>
              <w:rPr>
                <w:rFonts w:ascii="宋体" w:hAnsi="宋体"/>
                <w:sz w:val="18"/>
                <w:szCs w:val="18"/>
              </w:rPr>
              <w:t>±</w:t>
            </w:r>
            <w:r>
              <w:rPr>
                <w:rFonts w:hint="eastAsia" w:ascii="MS Gothic" w:hAnsi="MS Gothic" w:eastAsia="MS Gothic" w:cs="MS Gothic"/>
                <w:sz w:val="18"/>
                <w:szCs w:val="18"/>
              </w:rPr>
              <w:t> </w:t>
            </w:r>
            <w:r>
              <w:rPr>
                <w:rFonts w:ascii="宋体" w:hAnsi="宋体"/>
                <w:sz w:val="18"/>
                <w:szCs w:val="18"/>
              </w:rPr>
              <w:t>0.025</w:t>
            </w:r>
          </w:p>
        </w:tc>
        <w:tc>
          <w:tcPr>
            <w:tcW w:w="532" w:type="pct"/>
            <w:vAlign w:val="center"/>
          </w:tcPr>
          <w:p w14:paraId="0E1A7EC4">
            <w:pPr>
              <w:jc w:val="center"/>
              <w:rPr>
                <w:rFonts w:ascii="宋体" w:hAnsi="宋体"/>
                <w:sz w:val="18"/>
                <w:szCs w:val="18"/>
              </w:rPr>
            </w:pPr>
            <w:r>
              <w:rPr>
                <w:rFonts w:ascii="宋体" w:hAnsi="宋体"/>
                <w:sz w:val="18"/>
                <w:szCs w:val="18"/>
              </w:rPr>
              <w:t>±</w:t>
            </w:r>
            <w:r>
              <w:rPr>
                <w:rFonts w:hint="eastAsia" w:ascii="MS Gothic" w:hAnsi="MS Gothic" w:eastAsia="MS Gothic" w:cs="MS Gothic"/>
                <w:sz w:val="18"/>
                <w:szCs w:val="18"/>
              </w:rPr>
              <w:t> </w:t>
            </w:r>
            <w:r>
              <w:rPr>
                <w:rFonts w:ascii="宋体" w:hAnsi="宋体"/>
                <w:sz w:val="18"/>
                <w:szCs w:val="18"/>
              </w:rPr>
              <w:t>0.020</w:t>
            </w:r>
          </w:p>
        </w:tc>
        <w:tc>
          <w:tcPr>
            <w:tcW w:w="608" w:type="pct"/>
            <w:vAlign w:val="center"/>
          </w:tcPr>
          <w:p w14:paraId="297DDD8D">
            <w:pPr>
              <w:jc w:val="center"/>
              <w:rPr>
                <w:rFonts w:ascii="宋体" w:hAnsi="宋体"/>
                <w:sz w:val="18"/>
                <w:szCs w:val="18"/>
              </w:rPr>
            </w:pPr>
            <w:r>
              <w:rPr>
                <w:rFonts w:hint="eastAsia" w:ascii="宋体" w:hAnsi="宋体"/>
                <w:sz w:val="18"/>
                <w:szCs w:val="18"/>
              </w:rPr>
              <w:t>≤</w:t>
            </w:r>
            <w:r>
              <w:rPr>
                <w:rFonts w:hint="eastAsia" w:ascii="MS Gothic" w:hAnsi="MS Gothic" w:eastAsia="MS Gothic" w:cs="MS Gothic"/>
                <w:sz w:val="18"/>
                <w:szCs w:val="18"/>
              </w:rPr>
              <w:t> </w:t>
            </w:r>
            <w:r>
              <w:rPr>
                <w:rFonts w:ascii="宋体" w:hAnsi="宋体"/>
                <w:sz w:val="18"/>
                <w:szCs w:val="18"/>
              </w:rPr>
              <w:t>0.030</w:t>
            </w:r>
          </w:p>
        </w:tc>
        <w:tc>
          <w:tcPr>
            <w:tcW w:w="607" w:type="pct"/>
            <w:vAlign w:val="center"/>
          </w:tcPr>
          <w:p w14:paraId="5CA9347A">
            <w:pPr>
              <w:jc w:val="center"/>
              <w:rPr>
                <w:rFonts w:ascii="宋体" w:hAnsi="宋体"/>
                <w:sz w:val="18"/>
                <w:szCs w:val="18"/>
              </w:rPr>
            </w:pPr>
            <w:r>
              <w:rPr>
                <w:rFonts w:hint="eastAsia" w:ascii="宋体" w:hAnsi="宋体"/>
                <w:sz w:val="18"/>
                <w:szCs w:val="18"/>
              </w:rPr>
              <w:t>≤</w:t>
            </w:r>
            <w:r>
              <w:rPr>
                <w:rFonts w:hint="eastAsia" w:ascii="MS Gothic" w:hAnsi="MS Gothic" w:eastAsia="MS Gothic" w:cs="MS Gothic"/>
                <w:sz w:val="18"/>
                <w:szCs w:val="18"/>
              </w:rPr>
              <w:t> </w:t>
            </w:r>
            <w:r>
              <w:rPr>
                <w:rFonts w:ascii="宋体" w:hAnsi="宋体"/>
                <w:sz w:val="18"/>
                <w:szCs w:val="18"/>
              </w:rPr>
              <w:t>0.025</w:t>
            </w:r>
          </w:p>
        </w:tc>
        <w:tc>
          <w:tcPr>
            <w:tcW w:w="904" w:type="pct"/>
            <w:vAlign w:val="center"/>
          </w:tcPr>
          <w:p w14:paraId="5129862A">
            <w:pPr>
              <w:jc w:val="center"/>
              <w:rPr>
                <w:rFonts w:ascii="宋体" w:hAnsi="宋体"/>
                <w:sz w:val="18"/>
                <w:szCs w:val="18"/>
              </w:rPr>
            </w:pPr>
            <w:r>
              <w:rPr>
                <w:rFonts w:hint="eastAsia" w:ascii="宋体" w:hAnsi="宋体"/>
                <w:sz w:val="18"/>
                <w:szCs w:val="18"/>
              </w:rPr>
              <w:t>≤</w:t>
            </w:r>
            <w:r>
              <w:rPr>
                <w:rFonts w:hint="eastAsia" w:ascii="MS Gothic" w:hAnsi="MS Gothic" w:eastAsia="MS Gothic" w:cs="MS Gothic"/>
                <w:sz w:val="18"/>
                <w:szCs w:val="18"/>
              </w:rPr>
              <w:t> </w:t>
            </w:r>
            <w:r>
              <w:rPr>
                <w:rFonts w:hint="eastAsia" w:ascii="宋体" w:hAnsi="宋体"/>
                <w:sz w:val="18"/>
                <w:szCs w:val="18"/>
              </w:rPr>
              <w:t>0</w:t>
            </w:r>
            <w:r>
              <w:rPr>
                <w:rFonts w:ascii="宋体" w:hAnsi="宋体"/>
                <w:sz w:val="18"/>
                <w:szCs w:val="18"/>
              </w:rPr>
              <w:t>.005</w:t>
            </w:r>
          </w:p>
        </w:tc>
      </w:tr>
    </w:tbl>
    <w:p w14:paraId="0CB4C42F">
      <w:pPr>
        <w:pStyle w:val="110"/>
        <w:spacing w:before="312" w:beforeLines="100"/>
      </w:pPr>
      <w:r>
        <w:rPr>
          <w:rFonts w:hint="eastAsia"/>
        </w:rPr>
        <w:t>蓝宝石衬底片参考槽的尺寸及允许偏差</w:t>
      </w:r>
      <w:r>
        <w:t>应</w:t>
      </w:r>
      <w:r>
        <w:rPr>
          <w:rFonts w:hint="eastAsia"/>
        </w:rPr>
        <w:t>符合表</w:t>
      </w:r>
      <w:r>
        <w:rPr>
          <w:rFonts w:ascii="Times New Roman"/>
        </w:rPr>
        <w:t> </w:t>
      </w:r>
      <w:r>
        <w:rPr>
          <w:rFonts w:hint="eastAsia"/>
        </w:rPr>
        <w:t>3</w:t>
      </w:r>
      <w:r>
        <w:rPr>
          <w:rFonts w:ascii="Times New Roman"/>
        </w:rPr>
        <w:t> </w:t>
      </w:r>
      <w:r>
        <w:rPr>
          <w:rFonts w:hint="eastAsia"/>
        </w:rPr>
        <w:t>的规定。</w:t>
      </w:r>
    </w:p>
    <w:p w14:paraId="0DD6E5BE">
      <w:pPr>
        <w:pStyle w:val="173"/>
      </w:pPr>
      <w:r>
        <w:rPr>
          <w:rFonts w:hint="eastAsia"/>
        </w:rPr>
        <w:t>参考</w:t>
      </w:r>
      <w:r>
        <w:t>槽的尺寸</w:t>
      </w:r>
      <w:r>
        <w:rPr>
          <w:rFonts w:hint="eastAsia"/>
        </w:rPr>
        <w:t>及允许</w:t>
      </w:r>
      <w:r>
        <w:t>偏差</w:t>
      </w:r>
    </w:p>
    <w:tbl>
      <w:tblPr>
        <w:tblStyle w:val="38"/>
        <w:tblW w:w="4998" w:type="pct"/>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2305"/>
        <w:gridCol w:w="2387"/>
        <w:gridCol w:w="2561"/>
        <w:gridCol w:w="2314"/>
      </w:tblGrid>
      <w:tr w14:paraId="25789F0B">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1205" w:type="pct"/>
            <w:tcBorders>
              <w:top w:val="single" w:color="auto" w:sz="8" w:space="0"/>
              <w:bottom w:val="single" w:color="auto" w:sz="8" w:space="0"/>
            </w:tcBorders>
            <w:vAlign w:val="center"/>
          </w:tcPr>
          <w:p w14:paraId="08385303">
            <w:pPr>
              <w:pStyle w:val="30"/>
              <w:ind w:firstLine="0" w:firstLineChars="0"/>
              <w:jc w:val="center"/>
              <w:rPr>
                <w:rFonts w:hAnsi="宋体" w:cs="宋体"/>
                <w:sz w:val="18"/>
                <w:szCs w:val="18"/>
              </w:rPr>
            </w:pPr>
            <w:bookmarkStart w:id="40" w:name="OLE_LINK46"/>
            <w:r>
              <w:rPr>
                <w:rFonts w:hint="eastAsia" w:hAnsi="宋体" w:cs="宋体"/>
                <w:sz w:val="18"/>
                <w:szCs w:val="18"/>
              </w:rPr>
              <w:t>项目</w:t>
            </w:r>
          </w:p>
        </w:tc>
        <w:tc>
          <w:tcPr>
            <w:tcW w:w="1247" w:type="pct"/>
            <w:tcBorders>
              <w:top w:val="single" w:color="auto" w:sz="8" w:space="0"/>
              <w:bottom w:val="single" w:color="auto" w:sz="8" w:space="0"/>
            </w:tcBorders>
            <w:vAlign w:val="center"/>
          </w:tcPr>
          <w:p w14:paraId="73D55B46">
            <w:pPr>
              <w:pStyle w:val="30"/>
              <w:ind w:firstLine="0" w:firstLineChars="0"/>
              <w:jc w:val="center"/>
              <w:rPr>
                <w:rFonts w:hAnsi="宋体" w:cs="宋体"/>
                <w:sz w:val="18"/>
                <w:szCs w:val="18"/>
              </w:rPr>
            </w:pPr>
            <w:r>
              <w:rPr>
                <w:rFonts w:hint="eastAsia" w:hAnsi="宋体" w:cs="宋体"/>
                <w:sz w:val="18"/>
                <w:szCs w:val="18"/>
              </w:rPr>
              <w:t>角度</w:t>
            </w:r>
          </w:p>
          <w:p w14:paraId="5B1B8DAE">
            <w:pPr>
              <w:pStyle w:val="30"/>
              <w:ind w:firstLine="0" w:firstLineChars="0"/>
              <w:jc w:val="center"/>
              <w:rPr>
                <w:rFonts w:hAnsi="宋体" w:cs="宋体"/>
                <w:sz w:val="18"/>
                <w:szCs w:val="18"/>
              </w:rPr>
            </w:pPr>
            <w:r>
              <w:rPr>
                <w:rFonts w:hint="eastAsia" w:hAnsi="宋体" w:cs="宋体"/>
                <w:sz w:val="18"/>
                <w:szCs w:val="18"/>
              </w:rPr>
              <w:t>°</w:t>
            </w:r>
          </w:p>
        </w:tc>
        <w:tc>
          <w:tcPr>
            <w:tcW w:w="1338" w:type="pct"/>
            <w:tcBorders>
              <w:top w:val="single" w:color="auto" w:sz="8" w:space="0"/>
              <w:bottom w:val="single" w:color="auto" w:sz="8" w:space="0"/>
            </w:tcBorders>
            <w:vAlign w:val="center"/>
          </w:tcPr>
          <w:p w14:paraId="4B1732CA">
            <w:pPr>
              <w:pStyle w:val="30"/>
              <w:ind w:firstLine="0" w:firstLineChars="0"/>
              <w:jc w:val="center"/>
              <w:rPr>
                <w:rFonts w:hAnsi="宋体" w:cs="宋体"/>
                <w:sz w:val="18"/>
                <w:szCs w:val="18"/>
              </w:rPr>
            </w:pPr>
            <w:r>
              <w:rPr>
                <w:rFonts w:hint="eastAsia" w:hAnsi="宋体" w:cs="宋体"/>
                <w:sz w:val="18"/>
                <w:szCs w:val="18"/>
              </w:rPr>
              <w:t>深度</w:t>
            </w:r>
          </w:p>
          <w:p w14:paraId="54043C68">
            <w:pPr>
              <w:pStyle w:val="30"/>
              <w:ind w:firstLine="0" w:firstLineChars="0"/>
              <w:jc w:val="center"/>
              <w:rPr>
                <w:rFonts w:ascii="Times New Roman"/>
                <w:sz w:val="18"/>
                <w:szCs w:val="18"/>
              </w:rPr>
            </w:pPr>
            <w:r>
              <w:rPr>
                <w:rFonts w:ascii="Times New Roman"/>
                <w:sz w:val="18"/>
                <w:szCs w:val="18"/>
              </w:rPr>
              <w:t>mm</w:t>
            </w:r>
          </w:p>
        </w:tc>
        <w:tc>
          <w:tcPr>
            <w:tcW w:w="1209" w:type="pct"/>
            <w:tcBorders>
              <w:top w:val="single" w:color="auto" w:sz="8" w:space="0"/>
              <w:bottom w:val="single" w:color="auto" w:sz="8" w:space="0"/>
            </w:tcBorders>
            <w:vAlign w:val="center"/>
          </w:tcPr>
          <w:p w14:paraId="418E577E">
            <w:pPr>
              <w:pStyle w:val="30"/>
              <w:ind w:firstLine="0" w:firstLineChars="0"/>
              <w:jc w:val="center"/>
              <w:rPr>
                <w:rFonts w:hAnsi="宋体" w:cs="宋体"/>
                <w:sz w:val="18"/>
                <w:szCs w:val="18"/>
              </w:rPr>
            </w:pPr>
            <w:r>
              <w:rPr>
                <w:rFonts w:hint="eastAsia" w:hAnsi="宋体" w:cs="宋体"/>
                <w:sz w:val="18"/>
                <w:szCs w:val="18"/>
              </w:rPr>
              <w:t>底角半径</w:t>
            </w:r>
          </w:p>
          <w:p w14:paraId="0CBF6454">
            <w:pPr>
              <w:pStyle w:val="30"/>
              <w:ind w:firstLine="0" w:firstLineChars="0"/>
              <w:jc w:val="center"/>
              <w:rPr>
                <w:rFonts w:ascii="Times New Roman"/>
                <w:sz w:val="18"/>
                <w:szCs w:val="18"/>
              </w:rPr>
            </w:pPr>
            <w:r>
              <w:rPr>
                <w:rFonts w:ascii="Times New Roman"/>
                <w:sz w:val="18"/>
                <w:szCs w:val="18"/>
              </w:rPr>
              <w:t>mm</w:t>
            </w:r>
          </w:p>
        </w:tc>
      </w:tr>
      <w:tr w14:paraId="784869D7">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337" w:hRule="atLeast"/>
          <w:jc w:val="center"/>
        </w:trPr>
        <w:tc>
          <w:tcPr>
            <w:tcW w:w="1205" w:type="pct"/>
            <w:tcBorders>
              <w:top w:val="single" w:color="auto" w:sz="8" w:space="0"/>
            </w:tcBorders>
            <w:vAlign w:val="center"/>
          </w:tcPr>
          <w:p w14:paraId="1F7A2923">
            <w:pPr>
              <w:pStyle w:val="30"/>
              <w:ind w:firstLine="0" w:firstLineChars="0"/>
              <w:jc w:val="center"/>
              <w:rPr>
                <w:rFonts w:hAnsi="宋体" w:cs="宋体"/>
                <w:sz w:val="18"/>
                <w:szCs w:val="18"/>
              </w:rPr>
            </w:pPr>
            <w:r>
              <w:rPr>
                <w:rFonts w:hint="eastAsia" w:hAnsi="宋体" w:cs="宋体"/>
                <w:sz w:val="18"/>
                <w:szCs w:val="18"/>
              </w:rPr>
              <w:t>尺寸及允许偏差</w:t>
            </w:r>
          </w:p>
        </w:tc>
        <w:tc>
          <w:tcPr>
            <w:tcW w:w="1247" w:type="pct"/>
            <w:tcBorders>
              <w:top w:val="single" w:color="auto" w:sz="8" w:space="0"/>
            </w:tcBorders>
            <w:vAlign w:val="center"/>
          </w:tcPr>
          <w:p w14:paraId="2C88E9C6">
            <w:pPr>
              <w:pStyle w:val="30"/>
              <w:ind w:firstLine="0" w:firstLineChars="0"/>
              <w:jc w:val="center"/>
              <w:rPr>
                <w:rFonts w:hAnsi="宋体" w:cs="宋体"/>
                <w:sz w:val="18"/>
                <w:szCs w:val="18"/>
              </w:rPr>
            </w:pPr>
            <w:r>
              <w:rPr>
                <w:rFonts w:hint="eastAsia" w:hAnsi="宋体" w:cs="宋体"/>
                <w:sz w:val="18"/>
                <w:szCs w:val="18"/>
              </w:rPr>
              <w:t>92 ± 3</w:t>
            </w:r>
          </w:p>
        </w:tc>
        <w:tc>
          <w:tcPr>
            <w:tcW w:w="1338" w:type="pct"/>
            <w:tcBorders>
              <w:top w:val="single" w:color="auto" w:sz="8" w:space="0"/>
            </w:tcBorders>
            <w:vAlign w:val="center"/>
          </w:tcPr>
          <w:p w14:paraId="1B7D2467">
            <w:pPr>
              <w:pStyle w:val="30"/>
              <w:ind w:firstLine="0" w:firstLineChars="0"/>
              <w:jc w:val="center"/>
              <w:rPr>
                <w:rFonts w:hAnsi="宋体" w:cs="宋体"/>
                <w:sz w:val="18"/>
                <w:szCs w:val="18"/>
              </w:rPr>
            </w:pPr>
            <w:r>
              <w:rPr>
                <w:rFonts w:hint="eastAsia" w:hAnsi="宋体" w:cs="宋体"/>
                <w:sz w:val="18"/>
                <w:szCs w:val="18"/>
              </w:rPr>
              <w:t>1.</w:t>
            </w:r>
            <w:r>
              <w:rPr>
                <w:rFonts w:hAnsi="宋体" w:cs="宋体"/>
                <w:sz w:val="18"/>
                <w:szCs w:val="18"/>
              </w:rPr>
              <w:t>25</w:t>
            </w:r>
            <w:r>
              <w:rPr>
                <w:rFonts w:hint="eastAsia" w:hAnsi="宋体" w:cs="宋体"/>
                <w:sz w:val="18"/>
                <w:szCs w:val="18"/>
              </w:rPr>
              <w:t> ± 0.</w:t>
            </w:r>
            <w:r>
              <w:rPr>
                <w:rFonts w:hAnsi="宋体" w:cs="宋体"/>
                <w:sz w:val="18"/>
                <w:szCs w:val="18"/>
              </w:rPr>
              <w:t>10</w:t>
            </w:r>
          </w:p>
        </w:tc>
        <w:tc>
          <w:tcPr>
            <w:tcW w:w="1209" w:type="pct"/>
            <w:tcBorders>
              <w:top w:val="single" w:color="auto" w:sz="8" w:space="0"/>
            </w:tcBorders>
            <w:vAlign w:val="center"/>
          </w:tcPr>
          <w:p w14:paraId="2AEA443C">
            <w:pPr>
              <w:pStyle w:val="30"/>
              <w:ind w:firstLine="0" w:firstLineChars="0"/>
              <w:jc w:val="center"/>
              <w:rPr>
                <w:rFonts w:hAnsi="宋体" w:cs="宋体"/>
                <w:sz w:val="18"/>
                <w:szCs w:val="18"/>
              </w:rPr>
            </w:pPr>
            <w:r>
              <w:rPr>
                <w:rFonts w:hint="eastAsia" w:hAnsi="宋体" w:cs="宋体"/>
                <w:sz w:val="18"/>
                <w:szCs w:val="18"/>
              </w:rPr>
              <w:t>1.0 ± 0.1</w:t>
            </w:r>
          </w:p>
        </w:tc>
      </w:tr>
      <w:bookmarkEnd w:id="40"/>
    </w:tbl>
    <w:p w14:paraId="0D115837">
      <w:pPr>
        <w:pStyle w:val="190"/>
        <w:numPr>
          <w:ilvl w:val="0"/>
          <w:numId w:val="0"/>
        </w:numPr>
        <w:spacing w:before="156" w:after="156"/>
        <w:jc w:val="center"/>
        <w:rPr>
          <w:rFonts w:ascii="宋体" w:hAnsi="宋体" w:eastAsia="宋体"/>
        </w:rPr>
      </w:pPr>
      <w:r>
        <w:rPr>
          <w:rFonts w:ascii="宋体" w:hAnsi="宋体" w:eastAsia="宋体"/>
        </w:rPr>
        <w:drawing>
          <wp:inline distT="0" distB="0" distL="0" distR="0">
            <wp:extent cx="3202940" cy="173037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202940" cy="1730375"/>
                    </a:xfrm>
                    <a:prstGeom prst="rect">
                      <a:avLst/>
                    </a:prstGeom>
                    <a:noFill/>
                    <a:ln>
                      <a:noFill/>
                    </a:ln>
                    <a:effectLst/>
                  </pic:spPr>
                </pic:pic>
              </a:graphicData>
            </a:graphic>
          </wp:inline>
        </w:drawing>
      </w:r>
    </w:p>
    <w:p w14:paraId="6D71FA3D">
      <w:pPr>
        <w:pStyle w:val="190"/>
        <w:numPr>
          <w:ilvl w:val="0"/>
          <w:numId w:val="0"/>
        </w:numPr>
        <w:spacing w:before="156" w:after="156"/>
        <w:jc w:val="center"/>
        <w:rPr>
          <w:rFonts w:ascii="宋体" w:hAnsi="宋体" w:eastAsia="宋体"/>
        </w:rPr>
      </w:pPr>
      <w:r>
        <w:rPr>
          <w:rFonts w:hint="eastAsia"/>
        </w:rPr>
        <w:t>图1</w:t>
      </w:r>
      <w:r>
        <w:t xml:space="preserve">  </w:t>
      </w:r>
      <w:r>
        <w:rPr>
          <w:rFonts w:hint="eastAsia"/>
        </w:rPr>
        <w:t>晶片参考槽示意图</w:t>
      </w:r>
    </w:p>
    <w:p w14:paraId="4899E235">
      <w:pPr>
        <w:pStyle w:val="190"/>
        <w:spacing w:before="156" w:after="156"/>
      </w:pPr>
      <w:r>
        <w:rPr>
          <w:rFonts w:hint="eastAsia"/>
        </w:rPr>
        <w:t>表面粗糙度</w:t>
      </w:r>
    </w:p>
    <w:p w14:paraId="5287E265">
      <w:pPr>
        <w:pStyle w:val="192"/>
      </w:pPr>
      <w:r>
        <w:rPr>
          <w:rFonts w:hint="eastAsia"/>
        </w:rPr>
        <w:t>蓝宝石衬底片的表面粗糙度在有效直径范围内应小于</w:t>
      </w:r>
      <w:r>
        <w:rPr>
          <w:rFonts w:ascii="Times New Roman"/>
        </w:rPr>
        <w:t> </w:t>
      </w:r>
      <w:r>
        <w:t>0.3</w:t>
      </w:r>
      <w:r>
        <w:rPr>
          <w:rFonts w:ascii="Times New Roman"/>
        </w:rPr>
        <w:t> nm</w:t>
      </w:r>
      <w:r>
        <w:rPr>
          <w:rFonts w:hint="eastAsia"/>
        </w:rPr>
        <w:t>。</w:t>
      </w:r>
    </w:p>
    <w:p w14:paraId="4205200C">
      <w:pPr>
        <w:pStyle w:val="190"/>
        <w:spacing w:before="156" w:after="156"/>
      </w:pPr>
      <w:r>
        <w:rPr>
          <w:rFonts w:hint="eastAsia"/>
        </w:rPr>
        <w:t>背面粗糙度</w:t>
      </w:r>
    </w:p>
    <w:p w14:paraId="59AB40A7">
      <w:pPr>
        <w:pStyle w:val="192"/>
      </w:pPr>
      <w:r>
        <w:rPr>
          <w:rFonts w:hint="eastAsia"/>
        </w:rPr>
        <w:t>蓝宝石衬底片的背面粗糙度在有效直径范围内应小于</w:t>
      </w:r>
      <w:r>
        <w:rPr>
          <w:rFonts w:ascii="Times New Roman"/>
        </w:rPr>
        <w:t> </w:t>
      </w:r>
      <w:r>
        <w:t>1.2</w:t>
      </w:r>
      <w:r>
        <w:rPr>
          <w:rFonts w:ascii="Times New Roman"/>
          <w:i/>
          <w:szCs w:val="21"/>
        </w:rPr>
        <w:t> μ</w:t>
      </w:r>
      <w:r>
        <w:rPr>
          <w:rFonts w:ascii="Times New Roman"/>
          <w:szCs w:val="21"/>
        </w:rPr>
        <w:t>m</w:t>
      </w:r>
      <w:r>
        <w:rPr>
          <w:rFonts w:hint="eastAsia"/>
        </w:rPr>
        <w:t>。</w:t>
      </w:r>
    </w:p>
    <w:p w14:paraId="19DC2DC6">
      <w:pPr>
        <w:pStyle w:val="190"/>
        <w:spacing w:before="156" w:after="156"/>
      </w:pPr>
      <w:r>
        <w:rPr>
          <w:rFonts w:hint="eastAsia"/>
        </w:rPr>
        <w:t>表面缺陷</w:t>
      </w:r>
    </w:p>
    <w:p w14:paraId="2ED4B602">
      <w:pPr>
        <w:pStyle w:val="192"/>
      </w:pPr>
      <w:r>
        <w:rPr>
          <w:rFonts w:hint="eastAsia"/>
        </w:rPr>
        <w:t>蓝宝石衬底片的表面缺陷的最大允许值应符合表</w:t>
      </w:r>
      <w:r>
        <w:rPr>
          <w:rFonts w:ascii="Times New Roman"/>
        </w:rPr>
        <w:t> </w:t>
      </w:r>
      <w:r>
        <w:t>4</w:t>
      </w:r>
      <w:r>
        <w:rPr>
          <w:rFonts w:ascii="Times New Roman"/>
        </w:rPr>
        <w:t> </w:t>
      </w:r>
      <w:r>
        <w:rPr>
          <w:rFonts w:hint="eastAsia"/>
        </w:rPr>
        <w:t>的规定。</w:t>
      </w:r>
    </w:p>
    <w:p w14:paraId="31574398">
      <w:pPr>
        <w:pStyle w:val="173"/>
      </w:pPr>
      <w:r>
        <w:rPr>
          <w:rFonts w:hint="eastAsia"/>
        </w:rPr>
        <w:t>衬底片的表面缺陷要求</w:t>
      </w:r>
    </w:p>
    <w:tbl>
      <w:tblPr>
        <w:tblStyle w:val="3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52"/>
        <w:gridCol w:w="1700"/>
        <w:gridCol w:w="6619"/>
      </w:tblGrid>
      <w:tr w14:paraId="1F15C7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2" w:type="pct"/>
            <w:gridSpan w:val="2"/>
            <w:tcBorders>
              <w:top w:val="single" w:color="auto" w:sz="8" w:space="0"/>
              <w:left w:val="single" w:color="auto" w:sz="12" w:space="0"/>
              <w:bottom w:val="single" w:color="auto" w:sz="12" w:space="0"/>
            </w:tcBorders>
            <w:vAlign w:val="center"/>
          </w:tcPr>
          <w:p w14:paraId="7BC8E207">
            <w:pPr>
              <w:autoSpaceDE w:val="0"/>
              <w:autoSpaceDN w:val="0"/>
              <w:adjustRightInd w:val="0"/>
              <w:snapToGrid w:val="0"/>
              <w:spacing w:after="36"/>
              <w:jc w:val="center"/>
              <w:rPr>
                <w:rFonts w:ascii="宋体" w:hAnsi="宋体"/>
                <w:kern w:val="0"/>
                <w:sz w:val="18"/>
                <w:szCs w:val="18"/>
                <w:lang w:eastAsia="zh-TW"/>
              </w:rPr>
            </w:pPr>
            <w:r>
              <w:rPr>
                <w:rFonts w:ascii="宋体" w:hAnsi="宋体"/>
                <w:kern w:val="0"/>
                <w:sz w:val="18"/>
                <w:szCs w:val="18"/>
              </w:rPr>
              <w:t>项目</w:t>
            </w:r>
          </w:p>
        </w:tc>
        <w:tc>
          <w:tcPr>
            <w:tcW w:w="3458" w:type="pct"/>
            <w:tcBorders>
              <w:top w:val="single" w:color="auto" w:sz="8" w:space="0"/>
              <w:bottom w:val="single" w:color="auto" w:sz="12" w:space="0"/>
              <w:right w:val="single" w:color="auto" w:sz="12" w:space="0"/>
            </w:tcBorders>
            <w:vAlign w:val="center"/>
          </w:tcPr>
          <w:p w14:paraId="64940F24">
            <w:pPr>
              <w:autoSpaceDE w:val="0"/>
              <w:autoSpaceDN w:val="0"/>
              <w:adjustRightInd w:val="0"/>
              <w:snapToGrid w:val="0"/>
              <w:spacing w:after="36"/>
              <w:jc w:val="center"/>
              <w:rPr>
                <w:rFonts w:ascii="宋体" w:hAnsi="宋体"/>
                <w:kern w:val="0"/>
                <w:sz w:val="18"/>
                <w:szCs w:val="18"/>
              </w:rPr>
            </w:pPr>
            <w:r>
              <w:rPr>
                <w:rFonts w:ascii="宋体" w:hAnsi="宋体"/>
                <w:kern w:val="0"/>
                <w:sz w:val="18"/>
                <w:szCs w:val="18"/>
              </w:rPr>
              <w:t>要求</w:t>
            </w:r>
          </w:p>
        </w:tc>
      </w:tr>
      <w:tr w14:paraId="05F5C4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4" w:type="pct"/>
            <w:vMerge w:val="restart"/>
            <w:tcBorders>
              <w:top w:val="single" w:color="auto" w:sz="12" w:space="0"/>
              <w:left w:val="single" w:color="auto" w:sz="12" w:space="0"/>
            </w:tcBorders>
            <w:vAlign w:val="center"/>
          </w:tcPr>
          <w:p w14:paraId="219EB048">
            <w:pPr>
              <w:autoSpaceDE w:val="0"/>
              <w:autoSpaceDN w:val="0"/>
              <w:adjustRightInd w:val="0"/>
              <w:snapToGrid w:val="0"/>
              <w:spacing w:after="36"/>
              <w:jc w:val="center"/>
              <w:rPr>
                <w:rFonts w:ascii="宋体" w:hAnsi="宋体"/>
                <w:kern w:val="0"/>
                <w:sz w:val="18"/>
                <w:szCs w:val="18"/>
              </w:rPr>
            </w:pPr>
            <w:r>
              <w:rPr>
                <w:rFonts w:ascii="宋体" w:hAnsi="宋体"/>
                <w:kern w:val="0"/>
                <w:sz w:val="18"/>
                <w:szCs w:val="18"/>
              </w:rPr>
              <w:t>划伤</w:t>
            </w:r>
          </w:p>
        </w:tc>
        <w:tc>
          <w:tcPr>
            <w:tcW w:w="888" w:type="pct"/>
            <w:tcBorders>
              <w:top w:val="single" w:color="auto" w:sz="12" w:space="0"/>
            </w:tcBorders>
            <w:vAlign w:val="center"/>
          </w:tcPr>
          <w:p w14:paraId="5FDD8575">
            <w:pPr>
              <w:autoSpaceDE w:val="0"/>
              <w:autoSpaceDN w:val="0"/>
              <w:adjustRightInd w:val="0"/>
              <w:snapToGrid w:val="0"/>
              <w:spacing w:before="36" w:after="36"/>
              <w:jc w:val="center"/>
              <w:rPr>
                <w:rFonts w:ascii="宋体" w:hAnsi="宋体"/>
                <w:kern w:val="0"/>
                <w:sz w:val="18"/>
                <w:szCs w:val="18"/>
              </w:rPr>
            </w:pPr>
            <w:r>
              <w:rPr>
                <w:rFonts w:ascii="宋体" w:hAnsi="宋体"/>
                <w:kern w:val="0"/>
                <w:sz w:val="18"/>
                <w:szCs w:val="18"/>
              </w:rPr>
              <w:t>直径</w:t>
            </w:r>
            <w:r>
              <w:t> </w:t>
            </w:r>
            <w:r>
              <w:rPr>
                <w:rFonts w:ascii="宋体" w:hAnsi="宋体"/>
                <w:kern w:val="0"/>
                <w:sz w:val="18"/>
                <w:szCs w:val="18"/>
              </w:rPr>
              <w:t>50.8</w:t>
            </w:r>
            <w:r>
              <w:rPr>
                <w:szCs w:val="21"/>
              </w:rPr>
              <w:t> </w:t>
            </w:r>
            <w:r>
              <w:rPr>
                <w:kern w:val="0"/>
                <w:sz w:val="18"/>
                <w:szCs w:val="18"/>
              </w:rPr>
              <w:t>mm</w:t>
            </w:r>
          </w:p>
        </w:tc>
        <w:tc>
          <w:tcPr>
            <w:tcW w:w="3458" w:type="pct"/>
            <w:tcBorders>
              <w:top w:val="single" w:color="auto" w:sz="12" w:space="0"/>
              <w:right w:val="single" w:color="auto" w:sz="12" w:space="0"/>
            </w:tcBorders>
            <w:vAlign w:val="center"/>
          </w:tcPr>
          <w:p w14:paraId="5055C866">
            <w:pPr>
              <w:autoSpaceDE w:val="0"/>
              <w:autoSpaceDN w:val="0"/>
              <w:adjustRightInd w:val="0"/>
              <w:snapToGrid w:val="0"/>
              <w:spacing w:after="36"/>
              <w:jc w:val="center"/>
              <w:rPr>
                <w:rFonts w:ascii="宋体" w:hAnsi="宋体"/>
                <w:kern w:val="0"/>
                <w:sz w:val="18"/>
                <w:szCs w:val="18"/>
              </w:rPr>
            </w:pPr>
            <w:r>
              <w:rPr>
                <w:rFonts w:ascii="宋体" w:hAnsi="宋体"/>
                <w:kern w:val="0"/>
                <w:sz w:val="18"/>
                <w:szCs w:val="18"/>
              </w:rPr>
              <w:t>仅在距晶片边缘</w:t>
            </w:r>
            <w:r>
              <w:t> </w:t>
            </w:r>
            <w:r>
              <w:rPr>
                <w:rFonts w:ascii="宋体" w:hAnsi="宋体"/>
                <w:kern w:val="0"/>
                <w:sz w:val="18"/>
                <w:szCs w:val="18"/>
              </w:rPr>
              <w:t>2</w:t>
            </w:r>
            <w:r>
              <w:t> </w:t>
            </w:r>
            <w:r>
              <w:rPr>
                <w:kern w:val="0"/>
                <w:sz w:val="18"/>
                <w:szCs w:val="18"/>
              </w:rPr>
              <w:t>mm</w:t>
            </w:r>
            <w:r>
              <w:t> </w:t>
            </w:r>
            <w:r>
              <w:rPr>
                <w:rFonts w:ascii="宋体" w:hAnsi="宋体"/>
                <w:kern w:val="0"/>
                <w:sz w:val="18"/>
                <w:szCs w:val="18"/>
              </w:rPr>
              <w:t>之内的区域容许存在小于</w:t>
            </w:r>
            <w:r>
              <w:t> </w:t>
            </w:r>
            <w:r>
              <w:rPr>
                <w:rFonts w:ascii="宋体" w:hAnsi="宋体"/>
                <w:kern w:val="0"/>
                <w:sz w:val="18"/>
                <w:szCs w:val="18"/>
              </w:rPr>
              <w:t>2</w:t>
            </w:r>
            <w:r>
              <w:t> </w:t>
            </w:r>
            <w:r>
              <w:rPr>
                <w:rFonts w:ascii="宋体" w:hAnsi="宋体"/>
                <w:kern w:val="0"/>
                <w:sz w:val="18"/>
                <w:szCs w:val="18"/>
              </w:rPr>
              <w:t>条不超过</w:t>
            </w:r>
            <w:r>
              <w:t> </w:t>
            </w:r>
            <w:r>
              <w:rPr>
                <w:rFonts w:ascii="宋体" w:hAnsi="宋体"/>
                <w:kern w:val="0"/>
                <w:sz w:val="18"/>
                <w:szCs w:val="18"/>
              </w:rPr>
              <w:t>2</w:t>
            </w:r>
            <w:r>
              <w:t> </w:t>
            </w:r>
            <w:r>
              <w:rPr>
                <w:kern w:val="0"/>
                <w:sz w:val="18"/>
                <w:szCs w:val="18"/>
              </w:rPr>
              <w:t>mm</w:t>
            </w:r>
            <w:r>
              <w:t> </w:t>
            </w:r>
            <w:r>
              <w:rPr>
                <w:rFonts w:ascii="宋体" w:hAnsi="宋体"/>
                <w:kern w:val="0"/>
                <w:sz w:val="18"/>
                <w:szCs w:val="18"/>
              </w:rPr>
              <w:t>的浅划伤</w:t>
            </w:r>
          </w:p>
        </w:tc>
      </w:tr>
      <w:tr w14:paraId="62770E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4" w:type="pct"/>
            <w:vMerge w:val="continue"/>
            <w:tcBorders>
              <w:left w:val="single" w:color="auto" w:sz="12" w:space="0"/>
            </w:tcBorders>
            <w:vAlign w:val="center"/>
          </w:tcPr>
          <w:p w14:paraId="4078903F">
            <w:pPr>
              <w:autoSpaceDE w:val="0"/>
              <w:autoSpaceDN w:val="0"/>
              <w:adjustRightInd w:val="0"/>
              <w:snapToGrid w:val="0"/>
              <w:spacing w:after="36"/>
              <w:jc w:val="center"/>
              <w:rPr>
                <w:rFonts w:ascii="宋体" w:hAnsi="宋体"/>
                <w:kern w:val="0"/>
                <w:sz w:val="18"/>
                <w:szCs w:val="18"/>
              </w:rPr>
            </w:pPr>
          </w:p>
        </w:tc>
        <w:tc>
          <w:tcPr>
            <w:tcW w:w="888" w:type="pct"/>
            <w:vAlign w:val="center"/>
          </w:tcPr>
          <w:p w14:paraId="6C42854B">
            <w:pPr>
              <w:autoSpaceDE w:val="0"/>
              <w:autoSpaceDN w:val="0"/>
              <w:adjustRightInd w:val="0"/>
              <w:snapToGrid w:val="0"/>
              <w:spacing w:before="36" w:after="36"/>
              <w:jc w:val="center"/>
              <w:rPr>
                <w:rFonts w:ascii="宋体" w:hAnsi="宋体"/>
                <w:kern w:val="0"/>
                <w:sz w:val="18"/>
                <w:szCs w:val="18"/>
              </w:rPr>
            </w:pPr>
            <w:r>
              <w:rPr>
                <w:rFonts w:ascii="宋体" w:hAnsi="宋体"/>
                <w:kern w:val="0"/>
                <w:sz w:val="18"/>
                <w:szCs w:val="18"/>
              </w:rPr>
              <w:t>直径</w:t>
            </w:r>
            <w:r>
              <w:t> </w:t>
            </w:r>
            <w:r>
              <w:rPr>
                <w:rFonts w:ascii="宋体" w:hAnsi="宋体"/>
                <w:kern w:val="0"/>
                <w:sz w:val="18"/>
                <w:szCs w:val="18"/>
              </w:rPr>
              <w:t>100.0</w:t>
            </w:r>
            <w:r>
              <w:rPr>
                <w:szCs w:val="21"/>
              </w:rPr>
              <w:t> </w:t>
            </w:r>
            <w:r>
              <w:rPr>
                <w:sz w:val="18"/>
                <w:szCs w:val="18"/>
              </w:rPr>
              <w:t>mm</w:t>
            </w:r>
          </w:p>
        </w:tc>
        <w:tc>
          <w:tcPr>
            <w:tcW w:w="3458" w:type="pct"/>
            <w:tcBorders>
              <w:right w:val="single" w:color="auto" w:sz="12" w:space="0"/>
            </w:tcBorders>
            <w:vAlign w:val="center"/>
          </w:tcPr>
          <w:p w14:paraId="4F00883B">
            <w:pPr>
              <w:autoSpaceDE w:val="0"/>
              <w:autoSpaceDN w:val="0"/>
              <w:adjustRightInd w:val="0"/>
              <w:snapToGrid w:val="0"/>
              <w:spacing w:after="36"/>
              <w:jc w:val="center"/>
              <w:rPr>
                <w:rFonts w:ascii="宋体" w:hAnsi="宋体"/>
                <w:kern w:val="0"/>
                <w:sz w:val="18"/>
                <w:szCs w:val="18"/>
              </w:rPr>
            </w:pPr>
            <w:r>
              <w:rPr>
                <w:rFonts w:ascii="宋体" w:hAnsi="宋体"/>
                <w:kern w:val="0"/>
                <w:sz w:val="18"/>
                <w:szCs w:val="18"/>
              </w:rPr>
              <w:t>仅在距晶片边缘</w:t>
            </w:r>
            <w:r>
              <w:t> </w:t>
            </w:r>
            <w:r>
              <w:rPr>
                <w:rFonts w:ascii="宋体" w:hAnsi="宋体"/>
                <w:kern w:val="0"/>
                <w:sz w:val="18"/>
                <w:szCs w:val="18"/>
              </w:rPr>
              <w:t>2</w:t>
            </w:r>
            <w:r>
              <w:t> </w:t>
            </w:r>
            <w:r>
              <w:rPr>
                <w:kern w:val="0"/>
                <w:sz w:val="18"/>
                <w:szCs w:val="18"/>
              </w:rPr>
              <w:t>mm</w:t>
            </w:r>
            <w:r>
              <w:t> </w:t>
            </w:r>
            <w:r>
              <w:rPr>
                <w:rFonts w:ascii="宋体" w:hAnsi="宋体"/>
                <w:kern w:val="0"/>
                <w:sz w:val="18"/>
                <w:szCs w:val="18"/>
              </w:rPr>
              <w:t>之内的区域容许存在小于</w:t>
            </w:r>
            <w:r>
              <w:t> </w:t>
            </w:r>
            <w:r>
              <w:rPr>
                <w:rFonts w:hint="eastAsia" w:ascii="宋体" w:hAnsi="宋体"/>
                <w:kern w:val="0"/>
                <w:sz w:val="18"/>
                <w:szCs w:val="18"/>
              </w:rPr>
              <w:t>3</w:t>
            </w:r>
            <w:r>
              <w:t> </w:t>
            </w:r>
            <w:r>
              <w:rPr>
                <w:rFonts w:ascii="宋体" w:hAnsi="宋体"/>
                <w:kern w:val="0"/>
                <w:sz w:val="18"/>
                <w:szCs w:val="18"/>
              </w:rPr>
              <w:t>条不超过</w:t>
            </w:r>
            <w:r>
              <w:t> </w:t>
            </w:r>
            <w:r>
              <w:rPr>
                <w:rFonts w:ascii="宋体" w:hAnsi="宋体"/>
                <w:kern w:val="0"/>
                <w:sz w:val="18"/>
                <w:szCs w:val="18"/>
              </w:rPr>
              <w:t>2</w:t>
            </w:r>
            <w:r>
              <w:t> </w:t>
            </w:r>
            <w:r>
              <w:rPr>
                <w:kern w:val="0"/>
                <w:sz w:val="18"/>
                <w:szCs w:val="18"/>
              </w:rPr>
              <w:t>mm</w:t>
            </w:r>
            <w:r>
              <w:t> </w:t>
            </w:r>
            <w:r>
              <w:rPr>
                <w:rFonts w:ascii="宋体" w:hAnsi="宋体"/>
                <w:kern w:val="0"/>
                <w:sz w:val="18"/>
                <w:szCs w:val="18"/>
              </w:rPr>
              <w:t>的浅划伤</w:t>
            </w:r>
          </w:p>
        </w:tc>
      </w:tr>
      <w:tr w14:paraId="757E98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4" w:type="pct"/>
            <w:vMerge w:val="continue"/>
            <w:tcBorders>
              <w:left w:val="single" w:color="auto" w:sz="12" w:space="0"/>
            </w:tcBorders>
            <w:vAlign w:val="center"/>
          </w:tcPr>
          <w:p w14:paraId="0C67F73F">
            <w:pPr>
              <w:autoSpaceDE w:val="0"/>
              <w:autoSpaceDN w:val="0"/>
              <w:adjustRightInd w:val="0"/>
              <w:snapToGrid w:val="0"/>
              <w:spacing w:after="36"/>
              <w:jc w:val="center"/>
              <w:rPr>
                <w:rFonts w:ascii="宋体" w:hAnsi="宋体"/>
                <w:kern w:val="0"/>
                <w:sz w:val="18"/>
                <w:szCs w:val="18"/>
              </w:rPr>
            </w:pPr>
          </w:p>
        </w:tc>
        <w:tc>
          <w:tcPr>
            <w:tcW w:w="888" w:type="pct"/>
            <w:vAlign w:val="center"/>
          </w:tcPr>
          <w:p w14:paraId="0B84DB05">
            <w:pPr>
              <w:autoSpaceDE w:val="0"/>
              <w:autoSpaceDN w:val="0"/>
              <w:adjustRightInd w:val="0"/>
              <w:snapToGrid w:val="0"/>
              <w:spacing w:before="36" w:after="36"/>
              <w:jc w:val="center"/>
              <w:rPr>
                <w:rFonts w:ascii="宋体" w:hAnsi="宋体"/>
                <w:kern w:val="0"/>
                <w:sz w:val="18"/>
                <w:szCs w:val="18"/>
              </w:rPr>
            </w:pPr>
            <w:r>
              <w:rPr>
                <w:rFonts w:ascii="宋体" w:hAnsi="宋体"/>
                <w:kern w:val="0"/>
                <w:sz w:val="18"/>
                <w:szCs w:val="18"/>
              </w:rPr>
              <w:t>直径</w:t>
            </w:r>
            <w:r>
              <w:t> </w:t>
            </w:r>
            <w:r>
              <w:rPr>
                <w:rFonts w:ascii="宋体" w:hAnsi="宋体"/>
                <w:kern w:val="0"/>
                <w:sz w:val="18"/>
                <w:szCs w:val="18"/>
              </w:rPr>
              <w:t>150.0</w:t>
            </w:r>
            <w:r>
              <w:rPr>
                <w:szCs w:val="21"/>
              </w:rPr>
              <w:t> </w:t>
            </w:r>
            <w:r>
              <w:rPr>
                <w:kern w:val="0"/>
                <w:sz w:val="18"/>
                <w:szCs w:val="18"/>
              </w:rPr>
              <w:t>mm</w:t>
            </w:r>
          </w:p>
        </w:tc>
        <w:tc>
          <w:tcPr>
            <w:tcW w:w="3458" w:type="pct"/>
            <w:tcBorders>
              <w:right w:val="single" w:color="auto" w:sz="12" w:space="0"/>
            </w:tcBorders>
            <w:vAlign w:val="center"/>
          </w:tcPr>
          <w:p w14:paraId="02D30BF6">
            <w:pPr>
              <w:autoSpaceDE w:val="0"/>
              <w:autoSpaceDN w:val="0"/>
              <w:adjustRightInd w:val="0"/>
              <w:snapToGrid w:val="0"/>
              <w:spacing w:after="36"/>
              <w:jc w:val="center"/>
              <w:rPr>
                <w:rFonts w:ascii="宋体" w:hAnsi="宋体"/>
                <w:kern w:val="0"/>
                <w:sz w:val="18"/>
                <w:szCs w:val="18"/>
              </w:rPr>
            </w:pPr>
            <w:r>
              <w:rPr>
                <w:rFonts w:ascii="宋体" w:hAnsi="宋体"/>
                <w:kern w:val="0"/>
                <w:sz w:val="18"/>
                <w:szCs w:val="18"/>
              </w:rPr>
              <w:t>仅在距晶片边缘</w:t>
            </w:r>
            <w:r>
              <w:t> </w:t>
            </w:r>
            <w:r>
              <w:rPr>
                <w:rFonts w:ascii="宋体" w:hAnsi="宋体"/>
                <w:kern w:val="0"/>
                <w:sz w:val="18"/>
                <w:szCs w:val="18"/>
              </w:rPr>
              <w:t>2</w:t>
            </w:r>
            <w:r>
              <w:t> </w:t>
            </w:r>
            <w:r>
              <w:rPr>
                <w:kern w:val="0"/>
                <w:sz w:val="18"/>
                <w:szCs w:val="18"/>
              </w:rPr>
              <w:t>mm</w:t>
            </w:r>
            <w:r>
              <w:t> </w:t>
            </w:r>
            <w:r>
              <w:rPr>
                <w:rFonts w:ascii="宋体" w:hAnsi="宋体"/>
                <w:kern w:val="0"/>
                <w:sz w:val="18"/>
                <w:szCs w:val="18"/>
              </w:rPr>
              <w:t>之内的区域容许存在小于</w:t>
            </w:r>
            <w:r>
              <w:t> </w:t>
            </w:r>
            <w:r>
              <w:rPr>
                <w:rFonts w:ascii="宋体" w:hAnsi="宋体"/>
                <w:kern w:val="0"/>
                <w:sz w:val="18"/>
                <w:szCs w:val="18"/>
              </w:rPr>
              <w:t>5</w:t>
            </w:r>
            <w:r>
              <w:t> </w:t>
            </w:r>
            <w:r>
              <w:rPr>
                <w:rFonts w:ascii="宋体" w:hAnsi="宋体"/>
                <w:kern w:val="0"/>
                <w:sz w:val="18"/>
                <w:szCs w:val="18"/>
              </w:rPr>
              <w:t>条不超过</w:t>
            </w:r>
            <w:r>
              <w:t> </w:t>
            </w:r>
            <w:r>
              <w:rPr>
                <w:rFonts w:ascii="宋体" w:hAnsi="宋体"/>
                <w:kern w:val="0"/>
                <w:sz w:val="18"/>
                <w:szCs w:val="18"/>
              </w:rPr>
              <w:t>2</w:t>
            </w:r>
            <w:r>
              <w:t> </w:t>
            </w:r>
            <w:r>
              <w:rPr>
                <w:kern w:val="0"/>
                <w:sz w:val="18"/>
                <w:szCs w:val="18"/>
              </w:rPr>
              <w:t>mm</w:t>
            </w:r>
            <w:r>
              <w:t> </w:t>
            </w:r>
            <w:r>
              <w:rPr>
                <w:rFonts w:ascii="宋体" w:hAnsi="宋体"/>
                <w:kern w:val="0"/>
                <w:sz w:val="18"/>
                <w:szCs w:val="18"/>
              </w:rPr>
              <w:t>的浅划伤</w:t>
            </w:r>
          </w:p>
        </w:tc>
      </w:tr>
      <w:tr w14:paraId="329D45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4" w:type="pct"/>
            <w:vMerge w:val="continue"/>
            <w:tcBorders>
              <w:left w:val="single" w:color="auto" w:sz="12" w:space="0"/>
            </w:tcBorders>
            <w:vAlign w:val="center"/>
          </w:tcPr>
          <w:p w14:paraId="14A314A9">
            <w:pPr>
              <w:autoSpaceDE w:val="0"/>
              <w:autoSpaceDN w:val="0"/>
              <w:adjustRightInd w:val="0"/>
              <w:snapToGrid w:val="0"/>
              <w:spacing w:after="36"/>
              <w:jc w:val="center"/>
              <w:rPr>
                <w:rFonts w:ascii="宋体" w:hAnsi="宋体"/>
                <w:kern w:val="0"/>
                <w:sz w:val="18"/>
                <w:szCs w:val="18"/>
              </w:rPr>
            </w:pPr>
          </w:p>
        </w:tc>
        <w:tc>
          <w:tcPr>
            <w:tcW w:w="888" w:type="pct"/>
            <w:vAlign w:val="center"/>
          </w:tcPr>
          <w:p w14:paraId="4F5C604D">
            <w:pPr>
              <w:autoSpaceDE w:val="0"/>
              <w:autoSpaceDN w:val="0"/>
              <w:adjustRightInd w:val="0"/>
              <w:snapToGrid w:val="0"/>
              <w:spacing w:before="36" w:after="36"/>
              <w:jc w:val="center"/>
              <w:rPr>
                <w:rFonts w:ascii="宋体" w:hAnsi="宋体"/>
                <w:kern w:val="0"/>
                <w:sz w:val="18"/>
                <w:szCs w:val="18"/>
              </w:rPr>
            </w:pPr>
            <w:r>
              <w:rPr>
                <w:rFonts w:ascii="宋体" w:hAnsi="宋体"/>
                <w:kern w:val="0"/>
                <w:sz w:val="18"/>
                <w:szCs w:val="18"/>
              </w:rPr>
              <w:t>直径</w:t>
            </w:r>
            <w:r>
              <w:t> </w:t>
            </w:r>
            <w:r>
              <w:rPr>
                <w:rFonts w:ascii="宋体" w:hAnsi="宋体"/>
                <w:kern w:val="0"/>
                <w:sz w:val="18"/>
                <w:szCs w:val="18"/>
              </w:rPr>
              <w:t>200.0</w:t>
            </w:r>
            <w:r>
              <w:rPr>
                <w:szCs w:val="21"/>
              </w:rPr>
              <w:t> </w:t>
            </w:r>
            <w:r>
              <w:rPr>
                <w:kern w:val="0"/>
                <w:sz w:val="18"/>
                <w:szCs w:val="18"/>
              </w:rPr>
              <w:t>mm</w:t>
            </w:r>
          </w:p>
        </w:tc>
        <w:tc>
          <w:tcPr>
            <w:tcW w:w="3458" w:type="pct"/>
            <w:tcBorders>
              <w:right w:val="single" w:color="auto" w:sz="12" w:space="0"/>
            </w:tcBorders>
            <w:vAlign w:val="center"/>
          </w:tcPr>
          <w:p w14:paraId="25E739B3">
            <w:pPr>
              <w:autoSpaceDE w:val="0"/>
              <w:autoSpaceDN w:val="0"/>
              <w:adjustRightInd w:val="0"/>
              <w:snapToGrid w:val="0"/>
              <w:spacing w:after="36"/>
              <w:jc w:val="center"/>
              <w:rPr>
                <w:rFonts w:ascii="宋体" w:hAnsi="宋体"/>
                <w:kern w:val="0"/>
                <w:sz w:val="18"/>
                <w:szCs w:val="18"/>
              </w:rPr>
            </w:pPr>
            <w:r>
              <w:rPr>
                <w:rFonts w:ascii="宋体" w:hAnsi="宋体"/>
                <w:kern w:val="0"/>
                <w:sz w:val="18"/>
                <w:szCs w:val="18"/>
              </w:rPr>
              <w:t>仅在距晶片边缘</w:t>
            </w:r>
            <w:r>
              <w:t> </w:t>
            </w:r>
            <w:r>
              <w:rPr>
                <w:rFonts w:ascii="宋体" w:hAnsi="宋体"/>
                <w:kern w:val="0"/>
                <w:sz w:val="18"/>
                <w:szCs w:val="18"/>
              </w:rPr>
              <w:t>2</w:t>
            </w:r>
            <w:r>
              <w:t> </w:t>
            </w:r>
            <w:r>
              <w:rPr>
                <w:kern w:val="0"/>
                <w:sz w:val="18"/>
                <w:szCs w:val="18"/>
              </w:rPr>
              <w:t>mm</w:t>
            </w:r>
            <w:r>
              <w:t> </w:t>
            </w:r>
            <w:r>
              <w:rPr>
                <w:rFonts w:ascii="宋体" w:hAnsi="宋体"/>
                <w:kern w:val="0"/>
                <w:sz w:val="18"/>
                <w:szCs w:val="18"/>
              </w:rPr>
              <w:t>之内的区域容许存在小于</w:t>
            </w:r>
            <w:r>
              <w:t> </w:t>
            </w:r>
            <w:r>
              <w:rPr>
                <w:rFonts w:ascii="宋体" w:hAnsi="宋体"/>
                <w:kern w:val="0"/>
                <w:sz w:val="18"/>
                <w:szCs w:val="18"/>
              </w:rPr>
              <w:t>6</w:t>
            </w:r>
            <w:r>
              <w:t> </w:t>
            </w:r>
            <w:r>
              <w:rPr>
                <w:rFonts w:ascii="宋体" w:hAnsi="宋体"/>
                <w:kern w:val="0"/>
                <w:sz w:val="18"/>
                <w:szCs w:val="18"/>
              </w:rPr>
              <w:t>条不超过</w:t>
            </w:r>
            <w:r>
              <w:t> </w:t>
            </w:r>
            <w:r>
              <w:rPr>
                <w:rFonts w:ascii="宋体" w:hAnsi="宋体"/>
                <w:kern w:val="0"/>
                <w:sz w:val="18"/>
                <w:szCs w:val="18"/>
              </w:rPr>
              <w:t>2</w:t>
            </w:r>
            <w:r>
              <w:t> </w:t>
            </w:r>
            <w:r>
              <w:rPr>
                <w:kern w:val="0"/>
                <w:sz w:val="18"/>
                <w:szCs w:val="18"/>
              </w:rPr>
              <w:t>mm</w:t>
            </w:r>
            <w:r>
              <w:t> </w:t>
            </w:r>
            <w:r>
              <w:rPr>
                <w:rFonts w:ascii="宋体" w:hAnsi="宋体"/>
                <w:kern w:val="0"/>
                <w:sz w:val="18"/>
                <w:szCs w:val="18"/>
              </w:rPr>
              <w:t>的浅划伤</w:t>
            </w:r>
          </w:p>
        </w:tc>
      </w:tr>
      <w:tr w14:paraId="0199C8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2" w:type="pct"/>
            <w:gridSpan w:val="2"/>
            <w:tcBorders>
              <w:left w:val="single" w:color="auto" w:sz="12" w:space="0"/>
            </w:tcBorders>
            <w:vAlign w:val="center"/>
          </w:tcPr>
          <w:p w14:paraId="568783F2">
            <w:pPr>
              <w:autoSpaceDE w:val="0"/>
              <w:autoSpaceDN w:val="0"/>
              <w:adjustRightInd w:val="0"/>
              <w:snapToGrid w:val="0"/>
              <w:spacing w:before="36" w:after="36"/>
              <w:jc w:val="center"/>
              <w:rPr>
                <w:rFonts w:ascii="宋体" w:hAnsi="宋体"/>
                <w:kern w:val="0"/>
                <w:sz w:val="18"/>
                <w:szCs w:val="18"/>
              </w:rPr>
            </w:pPr>
            <w:r>
              <w:rPr>
                <w:rFonts w:ascii="宋体" w:hAnsi="宋体"/>
                <w:kern w:val="0"/>
                <w:sz w:val="18"/>
                <w:szCs w:val="18"/>
              </w:rPr>
              <w:t>凹坑</w:t>
            </w:r>
          </w:p>
        </w:tc>
        <w:tc>
          <w:tcPr>
            <w:tcW w:w="3458" w:type="pct"/>
            <w:tcBorders>
              <w:right w:val="single" w:color="auto" w:sz="12" w:space="0"/>
            </w:tcBorders>
            <w:vAlign w:val="center"/>
          </w:tcPr>
          <w:p w14:paraId="27DDC34A">
            <w:pPr>
              <w:autoSpaceDE w:val="0"/>
              <w:autoSpaceDN w:val="0"/>
              <w:adjustRightInd w:val="0"/>
              <w:snapToGrid w:val="0"/>
              <w:spacing w:before="36" w:after="36"/>
              <w:jc w:val="center"/>
              <w:rPr>
                <w:rFonts w:ascii="宋体" w:hAnsi="宋体"/>
                <w:kern w:val="0"/>
                <w:sz w:val="18"/>
                <w:szCs w:val="18"/>
                <w:lang w:eastAsia="zh-TW"/>
              </w:rPr>
            </w:pPr>
            <w:r>
              <w:rPr>
                <w:rFonts w:ascii="宋体" w:hAnsi="宋体"/>
                <w:kern w:val="0"/>
                <w:sz w:val="18"/>
                <w:szCs w:val="18"/>
              </w:rPr>
              <w:t>无</w:t>
            </w:r>
          </w:p>
        </w:tc>
      </w:tr>
      <w:tr w14:paraId="7691C8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2" w:type="pct"/>
            <w:gridSpan w:val="2"/>
            <w:tcBorders>
              <w:left w:val="single" w:color="auto" w:sz="12" w:space="0"/>
            </w:tcBorders>
            <w:vAlign w:val="center"/>
          </w:tcPr>
          <w:p w14:paraId="03B53434">
            <w:pPr>
              <w:autoSpaceDE w:val="0"/>
              <w:autoSpaceDN w:val="0"/>
              <w:adjustRightInd w:val="0"/>
              <w:snapToGrid w:val="0"/>
              <w:spacing w:before="36" w:after="36"/>
              <w:jc w:val="center"/>
              <w:rPr>
                <w:rFonts w:ascii="宋体" w:hAnsi="宋体"/>
                <w:kern w:val="0"/>
                <w:sz w:val="18"/>
                <w:szCs w:val="18"/>
              </w:rPr>
            </w:pPr>
            <w:r>
              <w:rPr>
                <w:rFonts w:ascii="宋体" w:hAnsi="宋体"/>
                <w:kern w:val="0"/>
                <w:sz w:val="18"/>
                <w:szCs w:val="18"/>
              </w:rPr>
              <w:t>脏污</w:t>
            </w:r>
          </w:p>
        </w:tc>
        <w:tc>
          <w:tcPr>
            <w:tcW w:w="3458" w:type="pct"/>
            <w:tcBorders>
              <w:right w:val="single" w:color="auto" w:sz="12" w:space="0"/>
            </w:tcBorders>
            <w:vAlign w:val="center"/>
          </w:tcPr>
          <w:p w14:paraId="59A052B5">
            <w:pPr>
              <w:autoSpaceDE w:val="0"/>
              <w:autoSpaceDN w:val="0"/>
              <w:adjustRightInd w:val="0"/>
              <w:snapToGrid w:val="0"/>
              <w:spacing w:before="36" w:after="36"/>
              <w:jc w:val="center"/>
              <w:rPr>
                <w:rFonts w:ascii="宋体" w:hAnsi="宋体"/>
                <w:kern w:val="0"/>
                <w:sz w:val="18"/>
                <w:szCs w:val="18"/>
                <w:lang w:eastAsia="zh-TW"/>
              </w:rPr>
            </w:pPr>
            <w:r>
              <w:rPr>
                <w:rFonts w:ascii="宋体" w:hAnsi="宋体"/>
                <w:kern w:val="0"/>
                <w:sz w:val="18"/>
                <w:szCs w:val="18"/>
              </w:rPr>
              <w:t>无</w:t>
            </w:r>
          </w:p>
        </w:tc>
      </w:tr>
      <w:tr w14:paraId="29D1AE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2" w:type="pct"/>
            <w:gridSpan w:val="2"/>
            <w:tcBorders>
              <w:left w:val="single" w:color="auto" w:sz="12" w:space="0"/>
            </w:tcBorders>
            <w:vAlign w:val="center"/>
          </w:tcPr>
          <w:p w14:paraId="51BFC9B6">
            <w:pPr>
              <w:autoSpaceDE w:val="0"/>
              <w:autoSpaceDN w:val="0"/>
              <w:adjustRightInd w:val="0"/>
              <w:snapToGrid w:val="0"/>
              <w:spacing w:before="36" w:after="36"/>
              <w:jc w:val="center"/>
              <w:rPr>
                <w:rFonts w:ascii="宋体" w:hAnsi="宋体"/>
                <w:kern w:val="0"/>
                <w:sz w:val="18"/>
                <w:szCs w:val="18"/>
              </w:rPr>
            </w:pPr>
            <w:r>
              <w:rPr>
                <w:rFonts w:ascii="宋体" w:hAnsi="宋体"/>
                <w:kern w:val="0"/>
                <w:sz w:val="18"/>
                <w:szCs w:val="18"/>
              </w:rPr>
              <w:t>桔皮</w:t>
            </w:r>
          </w:p>
        </w:tc>
        <w:tc>
          <w:tcPr>
            <w:tcW w:w="3458" w:type="pct"/>
            <w:tcBorders>
              <w:right w:val="single" w:color="auto" w:sz="12" w:space="0"/>
            </w:tcBorders>
            <w:vAlign w:val="center"/>
          </w:tcPr>
          <w:p w14:paraId="45AA1AC4">
            <w:pPr>
              <w:autoSpaceDE w:val="0"/>
              <w:autoSpaceDN w:val="0"/>
              <w:adjustRightInd w:val="0"/>
              <w:snapToGrid w:val="0"/>
              <w:spacing w:before="36" w:after="36"/>
              <w:jc w:val="center"/>
              <w:rPr>
                <w:rFonts w:ascii="宋体" w:hAnsi="宋体"/>
                <w:kern w:val="0"/>
                <w:sz w:val="18"/>
                <w:szCs w:val="18"/>
                <w:lang w:eastAsia="zh-TW"/>
              </w:rPr>
            </w:pPr>
            <w:r>
              <w:rPr>
                <w:rFonts w:ascii="宋体" w:hAnsi="宋体"/>
                <w:kern w:val="0"/>
                <w:sz w:val="18"/>
                <w:szCs w:val="18"/>
              </w:rPr>
              <w:t>无</w:t>
            </w:r>
          </w:p>
        </w:tc>
      </w:tr>
      <w:tr w14:paraId="00C8A3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2" w:type="pct"/>
            <w:gridSpan w:val="2"/>
            <w:tcBorders>
              <w:left w:val="single" w:color="auto" w:sz="12" w:space="0"/>
              <w:bottom w:val="single" w:color="auto" w:sz="12" w:space="0"/>
            </w:tcBorders>
            <w:vAlign w:val="center"/>
          </w:tcPr>
          <w:p w14:paraId="6C17311B">
            <w:pPr>
              <w:autoSpaceDE w:val="0"/>
              <w:autoSpaceDN w:val="0"/>
              <w:adjustRightInd w:val="0"/>
              <w:snapToGrid w:val="0"/>
              <w:spacing w:before="36" w:after="36"/>
              <w:jc w:val="center"/>
              <w:rPr>
                <w:rFonts w:ascii="宋体" w:hAnsi="宋体"/>
                <w:kern w:val="0"/>
                <w:sz w:val="18"/>
                <w:szCs w:val="18"/>
              </w:rPr>
            </w:pPr>
            <w:r>
              <w:rPr>
                <w:rFonts w:ascii="宋体" w:hAnsi="宋体"/>
                <w:kern w:val="0"/>
                <w:sz w:val="18"/>
                <w:szCs w:val="18"/>
              </w:rPr>
              <w:t>崩边</w:t>
            </w:r>
          </w:p>
        </w:tc>
        <w:tc>
          <w:tcPr>
            <w:tcW w:w="3458" w:type="pct"/>
            <w:tcBorders>
              <w:bottom w:val="single" w:color="auto" w:sz="12" w:space="0"/>
              <w:right w:val="single" w:color="auto" w:sz="12" w:space="0"/>
            </w:tcBorders>
            <w:vAlign w:val="center"/>
          </w:tcPr>
          <w:p w14:paraId="50C3C0CF">
            <w:pPr>
              <w:autoSpaceDE w:val="0"/>
              <w:autoSpaceDN w:val="0"/>
              <w:adjustRightInd w:val="0"/>
              <w:snapToGrid w:val="0"/>
              <w:spacing w:before="36" w:after="36"/>
              <w:jc w:val="center"/>
              <w:rPr>
                <w:rFonts w:ascii="宋体" w:hAnsi="宋体"/>
                <w:kern w:val="0"/>
                <w:sz w:val="18"/>
                <w:szCs w:val="18"/>
              </w:rPr>
            </w:pPr>
            <w:r>
              <w:rPr>
                <w:rFonts w:hint="eastAsia" w:ascii="宋体" w:hAnsi="宋体"/>
                <w:kern w:val="0"/>
                <w:sz w:val="18"/>
                <w:szCs w:val="18"/>
              </w:rPr>
              <w:t>无深度和长度</w:t>
            </w:r>
            <w:r>
              <w:rPr>
                <w:rFonts w:hint="eastAsia" w:ascii="MS Gothic" w:hAnsi="MS Gothic" w:eastAsia="MS Gothic" w:cs="MS Gothic"/>
                <w:sz w:val="18"/>
                <w:szCs w:val="18"/>
              </w:rPr>
              <w:t> </w:t>
            </w:r>
            <w:r>
              <w:rPr>
                <w:rFonts w:ascii="宋体" w:hAnsi="宋体"/>
                <w:kern w:val="0"/>
                <w:sz w:val="18"/>
                <w:szCs w:val="18"/>
              </w:rPr>
              <w:t>＞</w:t>
            </w:r>
            <w:r>
              <w:rPr>
                <w:rFonts w:hint="eastAsia" w:ascii="MS Gothic" w:hAnsi="MS Gothic" w:eastAsia="MS Gothic" w:cs="MS Gothic"/>
                <w:sz w:val="18"/>
                <w:szCs w:val="18"/>
              </w:rPr>
              <w:t> </w:t>
            </w:r>
            <w:r>
              <w:rPr>
                <w:rFonts w:hint="eastAsia" w:ascii="宋体" w:hAnsi="宋体"/>
                <w:kern w:val="0"/>
                <w:sz w:val="18"/>
                <w:szCs w:val="18"/>
              </w:rPr>
              <w:t>0</w:t>
            </w:r>
            <w:r>
              <w:rPr>
                <w:rFonts w:ascii="宋体" w:hAnsi="宋体"/>
                <w:kern w:val="0"/>
                <w:sz w:val="18"/>
                <w:szCs w:val="18"/>
              </w:rPr>
              <w:t>.5</w:t>
            </w:r>
            <w:r>
              <w:rPr>
                <w:szCs w:val="21"/>
              </w:rPr>
              <w:t> </w:t>
            </w:r>
            <w:r>
              <w:rPr>
                <w:kern w:val="0"/>
                <w:sz w:val="18"/>
                <w:szCs w:val="18"/>
              </w:rPr>
              <w:t>mm</w:t>
            </w:r>
            <w:r>
              <w:rPr>
                <w:szCs w:val="21"/>
              </w:rPr>
              <w:t> </w:t>
            </w:r>
            <w:r>
              <w:rPr>
                <w:rFonts w:hint="eastAsia"/>
                <w:sz w:val="18"/>
                <w:szCs w:val="18"/>
              </w:rPr>
              <w:t>的缺口</w:t>
            </w:r>
          </w:p>
        </w:tc>
      </w:tr>
    </w:tbl>
    <w:p w14:paraId="2C368C8C">
      <w:pPr>
        <w:pStyle w:val="190"/>
        <w:spacing w:before="312" w:beforeLines="100" w:after="156"/>
      </w:pPr>
      <w:r>
        <w:rPr>
          <w:rFonts w:hint="eastAsia"/>
        </w:rPr>
        <w:t>背面缺陷</w:t>
      </w:r>
    </w:p>
    <w:p w14:paraId="43BA9F2B">
      <w:pPr>
        <w:pStyle w:val="192"/>
      </w:pPr>
      <w:r>
        <w:rPr>
          <w:rFonts w:hint="eastAsia"/>
        </w:rPr>
        <w:t>蓝宝石衬底片的背面缺陷的最大允许值应符合表</w:t>
      </w:r>
      <w:r>
        <w:rPr>
          <w:rFonts w:ascii="Times New Roman"/>
        </w:rPr>
        <w:t> </w:t>
      </w:r>
      <w:r>
        <w:t>5</w:t>
      </w:r>
      <w:r>
        <w:rPr>
          <w:rFonts w:ascii="Times New Roman"/>
        </w:rPr>
        <w:t> </w:t>
      </w:r>
      <w:r>
        <w:rPr>
          <w:rFonts w:hint="eastAsia"/>
        </w:rPr>
        <w:t>的规定。</w:t>
      </w:r>
    </w:p>
    <w:p w14:paraId="6978FE76">
      <w:pPr>
        <w:pStyle w:val="173"/>
      </w:pPr>
      <w:r>
        <w:rPr>
          <w:rFonts w:hint="eastAsia"/>
        </w:rPr>
        <w:t>衬底片的背面缺陷要求</w:t>
      </w:r>
    </w:p>
    <w:tbl>
      <w:tblPr>
        <w:tblStyle w:val="3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952"/>
        <w:gridCol w:w="6619"/>
      </w:tblGrid>
      <w:tr w14:paraId="34D09B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2" w:type="pct"/>
            <w:tcBorders>
              <w:top w:val="single" w:color="auto" w:sz="8" w:space="0"/>
              <w:left w:val="single" w:color="auto" w:sz="12" w:space="0"/>
              <w:bottom w:val="single" w:color="auto" w:sz="8" w:space="0"/>
            </w:tcBorders>
            <w:vAlign w:val="center"/>
          </w:tcPr>
          <w:p w14:paraId="61C6E21C">
            <w:pPr>
              <w:autoSpaceDE w:val="0"/>
              <w:autoSpaceDN w:val="0"/>
              <w:adjustRightInd w:val="0"/>
              <w:snapToGrid w:val="0"/>
              <w:spacing w:after="36"/>
              <w:jc w:val="center"/>
              <w:rPr>
                <w:rFonts w:ascii="宋体" w:hAnsi="宋体"/>
                <w:kern w:val="0"/>
                <w:sz w:val="18"/>
                <w:szCs w:val="18"/>
                <w:lang w:eastAsia="zh-TW"/>
              </w:rPr>
            </w:pPr>
            <w:r>
              <w:rPr>
                <w:rFonts w:ascii="宋体" w:hAnsi="宋体"/>
                <w:kern w:val="0"/>
                <w:sz w:val="18"/>
                <w:szCs w:val="18"/>
              </w:rPr>
              <w:t>项目</w:t>
            </w:r>
          </w:p>
        </w:tc>
        <w:tc>
          <w:tcPr>
            <w:tcW w:w="3458" w:type="pct"/>
            <w:tcBorders>
              <w:top w:val="single" w:color="auto" w:sz="8" w:space="0"/>
              <w:bottom w:val="single" w:color="auto" w:sz="8" w:space="0"/>
              <w:right w:val="single" w:color="auto" w:sz="12" w:space="0"/>
            </w:tcBorders>
            <w:vAlign w:val="center"/>
          </w:tcPr>
          <w:p w14:paraId="25DD45EF">
            <w:pPr>
              <w:autoSpaceDE w:val="0"/>
              <w:autoSpaceDN w:val="0"/>
              <w:adjustRightInd w:val="0"/>
              <w:snapToGrid w:val="0"/>
              <w:spacing w:after="36"/>
              <w:jc w:val="center"/>
              <w:rPr>
                <w:rFonts w:ascii="宋体" w:hAnsi="宋体"/>
                <w:kern w:val="0"/>
                <w:sz w:val="18"/>
                <w:szCs w:val="18"/>
              </w:rPr>
            </w:pPr>
            <w:r>
              <w:rPr>
                <w:rFonts w:ascii="宋体" w:hAnsi="宋体"/>
                <w:kern w:val="0"/>
                <w:sz w:val="18"/>
                <w:szCs w:val="18"/>
              </w:rPr>
              <w:t>要求</w:t>
            </w:r>
          </w:p>
        </w:tc>
      </w:tr>
      <w:tr w14:paraId="15B1EF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2" w:type="pct"/>
            <w:tcBorders>
              <w:left w:val="single" w:color="auto" w:sz="12" w:space="0"/>
            </w:tcBorders>
            <w:vAlign w:val="center"/>
          </w:tcPr>
          <w:p w14:paraId="41F0D1A7">
            <w:pPr>
              <w:autoSpaceDE w:val="0"/>
              <w:autoSpaceDN w:val="0"/>
              <w:adjustRightInd w:val="0"/>
              <w:snapToGrid w:val="0"/>
              <w:spacing w:before="36" w:after="36"/>
              <w:jc w:val="center"/>
              <w:rPr>
                <w:rFonts w:ascii="宋体" w:hAnsi="宋体"/>
                <w:kern w:val="0"/>
                <w:sz w:val="18"/>
                <w:szCs w:val="18"/>
              </w:rPr>
            </w:pPr>
            <w:r>
              <w:rPr>
                <w:rFonts w:hint="eastAsia" w:ascii="宋体" w:hAnsi="宋体"/>
                <w:kern w:val="0"/>
                <w:sz w:val="18"/>
                <w:szCs w:val="18"/>
              </w:rPr>
              <w:t>划伤</w:t>
            </w:r>
          </w:p>
        </w:tc>
        <w:tc>
          <w:tcPr>
            <w:tcW w:w="3458" w:type="pct"/>
            <w:tcBorders>
              <w:right w:val="single" w:color="auto" w:sz="12" w:space="0"/>
            </w:tcBorders>
            <w:vAlign w:val="center"/>
          </w:tcPr>
          <w:p w14:paraId="4EA7C809">
            <w:pPr>
              <w:autoSpaceDE w:val="0"/>
              <w:autoSpaceDN w:val="0"/>
              <w:adjustRightInd w:val="0"/>
              <w:snapToGrid w:val="0"/>
              <w:spacing w:before="36" w:after="36"/>
              <w:jc w:val="center"/>
              <w:rPr>
                <w:rFonts w:ascii="宋体" w:hAnsi="宋体"/>
                <w:kern w:val="0"/>
                <w:sz w:val="18"/>
                <w:szCs w:val="18"/>
              </w:rPr>
            </w:pPr>
            <w:r>
              <w:rPr>
                <w:rFonts w:hint="eastAsia" w:ascii="宋体" w:hAnsi="宋体"/>
                <w:kern w:val="0"/>
                <w:sz w:val="18"/>
                <w:szCs w:val="18"/>
              </w:rPr>
              <w:t>长度小于</w:t>
            </w:r>
            <w:r>
              <w:rPr>
                <w:szCs w:val="21"/>
              </w:rPr>
              <w:t> </w:t>
            </w:r>
            <w:r>
              <w:rPr>
                <w:rFonts w:hint="eastAsia" w:ascii="宋体" w:hAnsi="宋体"/>
                <w:kern w:val="0"/>
                <w:sz w:val="18"/>
                <w:szCs w:val="18"/>
              </w:rPr>
              <w:t>1</w:t>
            </w:r>
            <w:r>
              <w:rPr>
                <w:rFonts w:ascii="宋体" w:hAnsi="宋体"/>
                <w:kern w:val="0"/>
                <w:sz w:val="18"/>
                <w:szCs w:val="18"/>
              </w:rPr>
              <w:t>/4</w:t>
            </w:r>
            <w:r>
              <w:rPr>
                <w:szCs w:val="21"/>
              </w:rPr>
              <w:t> </w:t>
            </w:r>
            <w:r>
              <w:rPr>
                <w:rFonts w:hint="eastAsia" w:ascii="宋体" w:hAnsi="宋体"/>
                <w:kern w:val="0"/>
                <w:sz w:val="18"/>
                <w:szCs w:val="18"/>
              </w:rPr>
              <w:t>晶片直径</w:t>
            </w:r>
          </w:p>
        </w:tc>
      </w:tr>
      <w:tr w14:paraId="04C002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2" w:type="pct"/>
            <w:tcBorders>
              <w:left w:val="single" w:color="auto" w:sz="12" w:space="0"/>
            </w:tcBorders>
            <w:vAlign w:val="center"/>
          </w:tcPr>
          <w:p w14:paraId="50072836">
            <w:pPr>
              <w:autoSpaceDE w:val="0"/>
              <w:autoSpaceDN w:val="0"/>
              <w:adjustRightInd w:val="0"/>
              <w:snapToGrid w:val="0"/>
              <w:spacing w:before="36" w:after="36"/>
              <w:jc w:val="center"/>
              <w:rPr>
                <w:rFonts w:ascii="宋体" w:hAnsi="宋体"/>
                <w:kern w:val="0"/>
                <w:sz w:val="18"/>
                <w:szCs w:val="18"/>
              </w:rPr>
            </w:pPr>
            <w:r>
              <w:rPr>
                <w:rFonts w:hint="eastAsia" w:ascii="宋体" w:hAnsi="宋体"/>
                <w:kern w:val="0"/>
                <w:sz w:val="18"/>
                <w:szCs w:val="18"/>
              </w:rPr>
              <w:t>裂纹</w:t>
            </w:r>
          </w:p>
        </w:tc>
        <w:tc>
          <w:tcPr>
            <w:tcW w:w="3458" w:type="pct"/>
            <w:tcBorders>
              <w:right w:val="single" w:color="auto" w:sz="12" w:space="0"/>
            </w:tcBorders>
            <w:vAlign w:val="center"/>
          </w:tcPr>
          <w:p w14:paraId="3D9E80CD">
            <w:pPr>
              <w:autoSpaceDE w:val="0"/>
              <w:autoSpaceDN w:val="0"/>
              <w:adjustRightInd w:val="0"/>
              <w:snapToGrid w:val="0"/>
              <w:spacing w:before="36" w:after="36"/>
              <w:jc w:val="center"/>
              <w:rPr>
                <w:rFonts w:ascii="宋体" w:hAnsi="宋体"/>
                <w:kern w:val="0"/>
                <w:sz w:val="18"/>
                <w:szCs w:val="18"/>
              </w:rPr>
            </w:pPr>
            <w:r>
              <w:rPr>
                <w:rFonts w:hint="eastAsia" w:ascii="宋体" w:hAnsi="宋体"/>
                <w:kern w:val="0"/>
                <w:sz w:val="18"/>
                <w:szCs w:val="18"/>
              </w:rPr>
              <w:t>无</w:t>
            </w:r>
          </w:p>
        </w:tc>
      </w:tr>
      <w:tr w14:paraId="766CA4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2" w:type="pct"/>
            <w:tcBorders>
              <w:left w:val="single" w:color="auto" w:sz="12" w:space="0"/>
            </w:tcBorders>
            <w:vAlign w:val="center"/>
          </w:tcPr>
          <w:p w14:paraId="3EEC5F25">
            <w:pPr>
              <w:autoSpaceDE w:val="0"/>
              <w:autoSpaceDN w:val="0"/>
              <w:adjustRightInd w:val="0"/>
              <w:snapToGrid w:val="0"/>
              <w:spacing w:before="36" w:after="36"/>
              <w:jc w:val="center"/>
              <w:rPr>
                <w:rFonts w:ascii="宋体" w:hAnsi="宋体"/>
                <w:kern w:val="0"/>
                <w:sz w:val="18"/>
                <w:szCs w:val="18"/>
              </w:rPr>
            </w:pPr>
            <w:r>
              <w:rPr>
                <w:rFonts w:hint="eastAsia" w:ascii="宋体" w:hAnsi="宋体"/>
                <w:kern w:val="0"/>
                <w:sz w:val="18"/>
                <w:szCs w:val="18"/>
              </w:rPr>
              <w:t>线切痕</w:t>
            </w:r>
          </w:p>
        </w:tc>
        <w:tc>
          <w:tcPr>
            <w:tcW w:w="3458" w:type="pct"/>
            <w:tcBorders>
              <w:right w:val="single" w:color="auto" w:sz="12" w:space="0"/>
            </w:tcBorders>
            <w:vAlign w:val="center"/>
          </w:tcPr>
          <w:p w14:paraId="0D0AE7D6">
            <w:pPr>
              <w:autoSpaceDE w:val="0"/>
              <w:autoSpaceDN w:val="0"/>
              <w:adjustRightInd w:val="0"/>
              <w:snapToGrid w:val="0"/>
              <w:spacing w:before="36" w:after="36"/>
              <w:jc w:val="center"/>
              <w:rPr>
                <w:rFonts w:ascii="宋体" w:hAnsi="宋体"/>
                <w:kern w:val="0"/>
                <w:sz w:val="18"/>
                <w:szCs w:val="18"/>
              </w:rPr>
            </w:pPr>
            <w:r>
              <w:rPr>
                <w:rFonts w:hint="eastAsia" w:ascii="宋体" w:hAnsi="宋体"/>
                <w:kern w:val="0"/>
                <w:sz w:val="18"/>
                <w:szCs w:val="18"/>
              </w:rPr>
              <w:t>无</w:t>
            </w:r>
          </w:p>
        </w:tc>
      </w:tr>
      <w:tr w14:paraId="1864F9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2" w:type="pct"/>
            <w:tcBorders>
              <w:left w:val="single" w:color="auto" w:sz="12" w:space="0"/>
            </w:tcBorders>
            <w:vAlign w:val="center"/>
          </w:tcPr>
          <w:p w14:paraId="6637AFEC">
            <w:pPr>
              <w:autoSpaceDE w:val="0"/>
              <w:autoSpaceDN w:val="0"/>
              <w:adjustRightInd w:val="0"/>
              <w:snapToGrid w:val="0"/>
              <w:spacing w:before="36" w:after="36"/>
              <w:jc w:val="center"/>
              <w:rPr>
                <w:rFonts w:ascii="宋体" w:hAnsi="宋体"/>
                <w:kern w:val="0"/>
                <w:sz w:val="18"/>
                <w:szCs w:val="18"/>
              </w:rPr>
            </w:pPr>
            <w:r>
              <w:rPr>
                <w:rFonts w:hint="eastAsia" w:ascii="宋体" w:hAnsi="宋体"/>
                <w:kern w:val="0"/>
                <w:sz w:val="18"/>
                <w:szCs w:val="18"/>
              </w:rPr>
              <w:t>沾污</w:t>
            </w:r>
          </w:p>
        </w:tc>
        <w:tc>
          <w:tcPr>
            <w:tcW w:w="3458" w:type="pct"/>
            <w:tcBorders>
              <w:right w:val="single" w:color="auto" w:sz="12" w:space="0"/>
            </w:tcBorders>
            <w:vAlign w:val="center"/>
          </w:tcPr>
          <w:p w14:paraId="0164F057">
            <w:pPr>
              <w:autoSpaceDE w:val="0"/>
              <w:autoSpaceDN w:val="0"/>
              <w:adjustRightInd w:val="0"/>
              <w:snapToGrid w:val="0"/>
              <w:spacing w:before="36" w:after="36"/>
              <w:jc w:val="center"/>
              <w:rPr>
                <w:rFonts w:ascii="宋体" w:hAnsi="宋体"/>
                <w:kern w:val="0"/>
                <w:sz w:val="18"/>
                <w:szCs w:val="18"/>
              </w:rPr>
            </w:pPr>
            <w:r>
              <w:rPr>
                <w:rFonts w:hint="eastAsia" w:ascii="宋体" w:hAnsi="宋体"/>
                <w:kern w:val="0"/>
                <w:sz w:val="18"/>
                <w:szCs w:val="18"/>
              </w:rPr>
              <w:t>无</w:t>
            </w:r>
          </w:p>
        </w:tc>
      </w:tr>
      <w:tr w14:paraId="56724E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2" w:type="pct"/>
            <w:tcBorders>
              <w:left w:val="single" w:color="auto" w:sz="12" w:space="0"/>
            </w:tcBorders>
            <w:vAlign w:val="center"/>
          </w:tcPr>
          <w:p w14:paraId="57E71A2B">
            <w:pPr>
              <w:autoSpaceDE w:val="0"/>
              <w:autoSpaceDN w:val="0"/>
              <w:adjustRightInd w:val="0"/>
              <w:snapToGrid w:val="0"/>
              <w:spacing w:before="36" w:after="36"/>
              <w:jc w:val="center"/>
              <w:rPr>
                <w:rFonts w:ascii="宋体" w:hAnsi="宋体"/>
                <w:kern w:val="0"/>
                <w:sz w:val="18"/>
                <w:szCs w:val="18"/>
              </w:rPr>
            </w:pPr>
            <w:r>
              <w:rPr>
                <w:rFonts w:hint="eastAsia" w:ascii="宋体" w:hAnsi="宋体"/>
                <w:kern w:val="0"/>
                <w:sz w:val="18"/>
                <w:szCs w:val="18"/>
              </w:rPr>
              <w:t>亮点</w:t>
            </w:r>
          </w:p>
        </w:tc>
        <w:tc>
          <w:tcPr>
            <w:tcW w:w="3458" w:type="pct"/>
            <w:tcBorders>
              <w:right w:val="single" w:color="auto" w:sz="12" w:space="0"/>
            </w:tcBorders>
            <w:vAlign w:val="center"/>
          </w:tcPr>
          <w:p w14:paraId="57E3BA63">
            <w:pPr>
              <w:autoSpaceDE w:val="0"/>
              <w:autoSpaceDN w:val="0"/>
              <w:adjustRightInd w:val="0"/>
              <w:snapToGrid w:val="0"/>
              <w:spacing w:before="36" w:after="36"/>
              <w:jc w:val="center"/>
              <w:rPr>
                <w:kern w:val="0"/>
                <w:sz w:val="18"/>
                <w:szCs w:val="18"/>
              </w:rPr>
            </w:pPr>
            <w:r>
              <w:rPr>
                <w:kern w:val="0"/>
                <w:sz w:val="18"/>
                <w:szCs w:val="18"/>
              </w:rPr>
              <w:t>背面</w:t>
            </w:r>
            <w:r>
              <w:rPr>
                <w:rFonts w:hint="eastAsia"/>
                <w:kern w:val="0"/>
                <w:sz w:val="18"/>
                <w:szCs w:val="18"/>
              </w:rPr>
              <w:t>容许存在</w:t>
            </w:r>
            <w:r>
              <w:rPr>
                <w:rFonts w:hint="eastAsia" w:ascii="MS Gothic" w:hAnsi="MS Gothic" w:eastAsia="MS Gothic" w:cs="MS Gothic"/>
                <w:sz w:val="18"/>
                <w:szCs w:val="18"/>
              </w:rPr>
              <w:t> </w:t>
            </w:r>
            <w:r>
              <w:rPr>
                <w:rFonts w:hint="eastAsia" w:ascii="宋体" w:hAnsi="宋体" w:cs="MS Gothic"/>
                <w:sz w:val="18"/>
                <w:szCs w:val="18"/>
              </w:rPr>
              <w:t>小于</w:t>
            </w:r>
            <w:r>
              <w:rPr>
                <w:szCs w:val="21"/>
              </w:rPr>
              <w:t> </w:t>
            </w:r>
            <w:r>
              <w:rPr>
                <w:kern w:val="0"/>
                <w:sz w:val="18"/>
                <w:szCs w:val="18"/>
              </w:rPr>
              <w:t>3</w:t>
            </w:r>
            <w:r>
              <w:rPr>
                <w:szCs w:val="21"/>
              </w:rPr>
              <w:t> </w:t>
            </w:r>
            <w:r>
              <w:rPr>
                <w:kern w:val="0"/>
                <w:sz w:val="18"/>
                <w:szCs w:val="18"/>
              </w:rPr>
              <w:t>处</w:t>
            </w:r>
            <w:r>
              <w:rPr>
                <w:rFonts w:hint="eastAsia" w:ascii="MS Gothic" w:hAnsi="MS Gothic" w:eastAsia="MS Gothic" w:cs="MS Gothic"/>
                <w:sz w:val="18"/>
                <w:szCs w:val="18"/>
              </w:rPr>
              <w:t> </w:t>
            </w:r>
            <w:r>
              <w:rPr>
                <w:kern w:val="0"/>
                <w:sz w:val="18"/>
                <w:szCs w:val="18"/>
              </w:rPr>
              <w:t>＜</w:t>
            </w:r>
            <w:r>
              <w:rPr>
                <w:rFonts w:hint="eastAsia" w:ascii="MS Gothic" w:hAnsi="MS Gothic" w:eastAsia="MS Gothic" w:cs="MS Gothic"/>
                <w:sz w:val="18"/>
                <w:szCs w:val="18"/>
              </w:rPr>
              <w:t> </w:t>
            </w:r>
            <w:r>
              <w:rPr>
                <w:i/>
                <w:iCs/>
                <w:kern w:val="0"/>
                <w:sz w:val="18"/>
                <w:szCs w:val="18"/>
              </w:rPr>
              <w:t>Φ</w:t>
            </w:r>
            <w:r>
              <w:rPr>
                <w:rFonts w:hint="eastAsia" w:ascii="MS Gothic" w:hAnsi="MS Gothic" w:eastAsia="MS Gothic" w:cs="MS Gothic"/>
                <w:sz w:val="18"/>
                <w:szCs w:val="18"/>
              </w:rPr>
              <w:t> </w:t>
            </w:r>
            <w:r>
              <w:rPr>
                <w:kern w:val="0"/>
                <w:sz w:val="18"/>
                <w:szCs w:val="18"/>
              </w:rPr>
              <w:t>0.5</w:t>
            </w:r>
            <w:r>
              <w:rPr>
                <w:szCs w:val="21"/>
              </w:rPr>
              <w:t> </w:t>
            </w:r>
            <w:r>
              <w:rPr>
                <w:kern w:val="0"/>
                <w:sz w:val="18"/>
                <w:szCs w:val="18"/>
              </w:rPr>
              <w:t>mm</w:t>
            </w:r>
            <w:r>
              <w:t> </w:t>
            </w:r>
            <w:r>
              <w:rPr>
                <w:rFonts w:ascii="宋体" w:hAnsi="宋体"/>
                <w:kern w:val="0"/>
                <w:sz w:val="18"/>
                <w:szCs w:val="18"/>
              </w:rPr>
              <w:t>的亮点</w:t>
            </w:r>
            <w:r>
              <w:rPr>
                <w:kern w:val="0"/>
                <w:sz w:val="18"/>
                <w:szCs w:val="18"/>
              </w:rPr>
              <w:t>，且亮点的间隔距离</w:t>
            </w:r>
            <w:r>
              <w:rPr>
                <w:rFonts w:hint="eastAsia" w:ascii="MS Gothic" w:hAnsi="MS Gothic" w:eastAsia="MS Gothic" w:cs="MS Gothic"/>
                <w:sz w:val="18"/>
                <w:szCs w:val="18"/>
              </w:rPr>
              <w:t> </w:t>
            </w:r>
            <w:r>
              <w:rPr>
                <w:kern w:val="0"/>
                <w:sz w:val="18"/>
                <w:szCs w:val="18"/>
              </w:rPr>
              <w:t>＞</w:t>
            </w:r>
            <w:r>
              <w:rPr>
                <w:rFonts w:hint="eastAsia" w:ascii="MS Gothic" w:hAnsi="MS Gothic" w:eastAsia="MS Gothic" w:cs="MS Gothic"/>
                <w:sz w:val="18"/>
                <w:szCs w:val="18"/>
              </w:rPr>
              <w:t> </w:t>
            </w:r>
            <w:r>
              <w:rPr>
                <w:kern w:val="0"/>
                <w:sz w:val="18"/>
                <w:szCs w:val="18"/>
              </w:rPr>
              <w:t>5</w:t>
            </w:r>
            <w:r>
              <w:rPr>
                <w:szCs w:val="21"/>
              </w:rPr>
              <w:t> </w:t>
            </w:r>
            <w:r>
              <w:rPr>
                <w:kern w:val="0"/>
                <w:sz w:val="18"/>
                <w:szCs w:val="18"/>
              </w:rPr>
              <w:t>mm</w:t>
            </w:r>
          </w:p>
        </w:tc>
      </w:tr>
      <w:tr w14:paraId="6C79F7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2" w:type="pct"/>
            <w:tcBorders>
              <w:left w:val="single" w:color="auto" w:sz="12" w:space="0"/>
              <w:bottom w:val="single" w:color="auto" w:sz="12" w:space="0"/>
            </w:tcBorders>
            <w:vAlign w:val="center"/>
          </w:tcPr>
          <w:p w14:paraId="7A477700">
            <w:pPr>
              <w:autoSpaceDE w:val="0"/>
              <w:autoSpaceDN w:val="0"/>
              <w:adjustRightInd w:val="0"/>
              <w:snapToGrid w:val="0"/>
              <w:spacing w:before="36" w:after="36"/>
              <w:jc w:val="center"/>
              <w:rPr>
                <w:rFonts w:ascii="宋体" w:hAnsi="宋体"/>
                <w:kern w:val="0"/>
                <w:sz w:val="18"/>
                <w:szCs w:val="18"/>
              </w:rPr>
            </w:pPr>
            <w:r>
              <w:rPr>
                <w:rFonts w:hint="eastAsia" w:ascii="宋体" w:hAnsi="宋体"/>
                <w:kern w:val="0"/>
                <w:sz w:val="18"/>
                <w:szCs w:val="18"/>
              </w:rPr>
              <w:t>崩边</w:t>
            </w:r>
          </w:p>
        </w:tc>
        <w:tc>
          <w:tcPr>
            <w:tcW w:w="3458" w:type="pct"/>
            <w:tcBorders>
              <w:bottom w:val="single" w:color="auto" w:sz="12" w:space="0"/>
              <w:right w:val="single" w:color="auto" w:sz="12" w:space="0"/>
            </w:tcBorders>
            <w:vAlign w:val="center"/>
          </w:tcPr>
          <w:p w14:paraId="22AD4698">
            <w:pPr>
              <w:autoSpaceDE w:val="0"/>
              <w:autoSpaceDN w:val="0"/>
              <w:adjustRightInd w:val="0"/>
              <w:snapToGrid w:val="0"/>
              <w:spacing w:before="36" w:after="36"/>
              <w:jc w:val="center"/>
              <w:rPr>
                <w:kern w:val="0"/>
                <w:sz w:val="18"/>
                <w:szCs w:val="18"/>
              </w:rPr>
            </w:pPr>
            <w:r>
              <w:rPr>
                <w:kern w:val="0"/>
                <w:sz w:val="18"/>
                <w:szCs w:val="18"/>
              </w:rPr>
              <w:t>无深度和长度</w:t>
            </w:r>
            <w:r>
              <w:rPr>
                <w:rFonts w:hint="eastAsia" w:ascii="MS Gothic" w:hAnsi="MS Gothic" w:eastAsia="MS Gothic" w:cs="MS Gothic"/>
                <w:sz w:val="18"/>
                <w:szCs w:val="18"/>
              </w:rPr>
              <w:t> </w:t>
            </w:r>
            <w:r>
              <w:rPr>
                <w:kern w:val="0"/>
                <w:sz w:val="18"/>
                <w:szCs w:val="18"/>
              </w:rPr>
              <w:t>＞</w:t>
            </w:r>
            <w:r>
              <w:rPr>
                <w:rFonts w:hint="eastAsia" w:ascii="MS Gothic" w:hAnsi="MS Gothic" w:eastAsia="MS Gothic" w:cs="MS Gothic"/>
                <w:sz w:val="18"/>
                <w:szCs w:val="18"/>
              </w:rPr>
              <w:t> </w:t>
            </w:r>
            <w:r>
              <w:rPr>
                <w:kern w:val="0"/>
                <w:sz w:val="18"/>
                <w:szCs w:val="18"/>
              </w:rPr>
              <w:t>0.5</w:t>
            </w:r>
            <w:r>
              <w:rPr>
                <w:szCs w:val="21"/>
              </w:rPr>
              <w:t> </w:t>
            </w:r>
            <w:r>
              <w:rPr>
                <w:kern w:val="0"/>
                <w:sz w:val="18"/>
                <w:szCs w:val="18"/>
              </w:rPr>
              <w:t>mm</w:t>
            </w:r>
            <w:r>
              <w:rPr>
                <w:szCs w:val="21"/>
              </w:rPr>
              <w:t> </w:t>
            </w:r>
            <w:r>
              <w:rPr>
                <w:rFonts w:hint="eastAsia"/>
                <w:sz w:val="18"/>
                <w:szCs w:val="18"/>
              </w:rPr>
              <w:t>的缺口</w:t>
            </w:r>
          </w:p>
        </w:tc>
      </w:tr>
    </w:tbl>
    <w:p w14:paraId="0073593B">
      <w:pPr>
        <w:pStyle w:val="190"/>
        <w:spacing w:before="156" w:after="156"/>
      </w:pPr>
      <w:r>
        <w:rPr>
          <w:rFonts w:hint="eastAsia"/>
        </w:rPr>
        <w:t>颗粒度</w:t>
      </w:r>
    </w:p>
    <w:p w14:paraId="6432CAED">
      <w:pPr>
        <w:pStyle w:val="192"/>
      </w:pPr>
      <w:r>
        <w:rPr>
          <w:rFonts w:hint="eastAsia"/>
        </w:rPr>
        <w:t>蓝宝石衬底片表面的颗粒度应符合表</w:t>
      </w:r>
      <w:r>
        <w:rPr>
          <w:rFonts w:ascii="Times New Roman"/>
        </w:rPr>
        <w:t> </w:t>
      </w:r>
      <w:r>
        <w:t>6</w:t>
      </w:r>
      <w:r>
        <w:rPr>
          <w:rFonts w:ascii="Times New Roman"/>
        </w:rPr>
        <w:t> </w:t>
      </w:r>
      <w:r>
        <w:rPr>
          <w:rFonts w:hint="eastAsia"/>
        </w:rPr>
        <w:t>的规定。</w:t>
      </w:r>
    </w:p>
    <w:p w14:paraId="0B9FE388">
      <w:pPr>
        <w:pStyle w:val="173"/>
      </w:pPr>
      <w:r>
        <w:rPr>
          <w:rFonts w:hint="eastAsia"/>
        </w:rPr>
        <w:t>衬底片颗粒度要求</w:t>
      </w:r>
    </w:p>
    <w:tbl>
      <w:tblPr>
        <w:tblStyle w:val="3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56"/>
        <w:gridCol w:w="7615"/>
      </w:tblGrid>
      <w:tr w14:paraId="57BD94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2" w:type="pct"/>
            <w:tcBorders>
              <w:top w:val="single" w:color="auto" w:sz="12" w:space="0"/>
              <w:left w:val="single" w:color="auto" w:sz="12" w:space="0"/>
              <w:bottom w:val="single" w:color="auto" w:sz="8" w:space="0"/>
            </w:tcBorders>
            <w:vAlign w:val="center"/>
          </w:tcPr>
          <w:p w14:paraId="0FE899E6">
            <w:pPr>
              <w:autoSpaceDE w:val="0"/>
              <w:autoSpaceDN w:val="0"/>
              <w:adjustRightInd w:val="0"/>
              <w:snapToGrid w:val="0"/>
              <w:spacing w:before="36" w:after="36"/>
              <w:jc w:val="center"/>
              <w:rPr>
                <w:rFonts w:ascii="宋体" w:hAnsi="宋体"/>
                <w:kern w:val="0"/>
                <w:sz w:val="18"/>
                <w:szCs w:val="18"/>
              </w:rPr>
            </w:pPr>
            <w:r>
              <w:rPr>
                <w:rFonts w:hint="eastAsia" w:ascii="宋体" w:hAnsi="宋体"/>
                <w:kern w:val="0"/>
                <w:sz w:val="18"/>
                <w:szCs w:val="18"/>
              </w:rPr>
              <w:t>规格</w:t>
            </w:r>
          </w:p>
        </w:tc>
        <w:tc>
          <w:tcPr>
            <w:tcW w:w="3978" w:type="pct"/>
            <w:tcBorders>
              <w:top w:val="single" w:color="auto" w:sz="12" w:space="0"/>
              <w:bottom w:val="single" w:color="auto" w:sz="8" w:space="0"/>
              <w:right w:val="single" w:color="auto" w:sz="12" w:space="0"/>
            </w:tcBorders>
            <w:vAlign w:val="center"/>
          </w:tcPr>
          <w:p w14:paraId="6964B696">
            <w:pPr>
              <w:autoSpaceDE w:val="0"/>
              <w:autoSpaceDN w:val="0"/>
              <w:adjustRightInd w:val="0"/>
              <w:snapToGrid w:val="0"/>
              <w:spacing w:before="36" w:after="36"/>
              <w:jc w:val="center"/>
              <w:rPr>
                <w:rFonts w:ascii="宋体" w:hAnsi="宋体"/>
                <w:kern w:val="0"/>
                <w:sz w:val="18"/>
                <w:szCs w:val="18"/>
              </w:rPr>
            </w:pPr>
            <w:r>
              <w:rPr>
                <w:rFonts w:hint="eastAsia" w:ascii="宋体" w:hAnsi="宋体"/>
                <w:kern w:val="0"/>
                <w:sz w:val="18"/>
                <w:szCs w:val="18"/>
              </w:rPr>
              <w:t>要求</w:t>
            </w:r>
          </w:p>
        </w:tc>
      </w:tr>
      <w:tr w14:paraId="36AE4C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2" w:type="pct"/>
            <w:tcBorders>
              <w:top w:val="single" w:color="auto" w:sz="8" w:space="0"/>
              <w:left w:val="single" w:color="auto" w:sz="12" w:space="0"/>
            </w:tcBorders>
            <w:vAlign w:val="center"/>
          </w:tcPr>
          <w:p w14:paraId="1F051CEF">
            <w:pPr>
              <w:autoSpaceDE w:val="0"/>
              <w:autoSpaceDN w:val="0"/>
              <w:adjustRightInd w:val="0"/>
              <w:snapToGrid w:val="0"/>
              <w:spacing w:before="36" w:after="36"/>
              <w:jc w:val="center"/>
              <w:rPr>
                <w:rFonts w:ascii="宋体" w:hAnsi="宋体"/>
                <w:kern w:val="0"/>
                <w:sz w:val="18"/>
                <w:szCs w:val="18"/>
              </w:rPr>
            </w:pPr>
            <w:r>
              <w:rPr>
                <w:rFonts w:ascii="宋体" w:hAnsi="宋体"/>
                <w:kern w:val="0"/>
                <w:sz w:val="18"/>
                <w:szCs w:val="18"/>
              </w:rPr>
              <w:t>直径</w:t>
            </w:r>
            <w:r>
              <w:rPr>
                <w:szCs w:val="21"/>
              </w:rPr>
              <w:t> </w:t>
            </w:r>
            <w:r>
              <w:rPr>
                <w:rFonts w:ascii="宋体" w:hAnsi="宋体"/>
                <w:kern w:val="0"/>
                <w:sz w:val="18"/>
                <w:szCs w:val="18"/>
              </w:rPr>
              <w:t>50.8</w:t>
            </w:r>
            <w:r>
              <w:rPr>
                <w:szCs w:val="21"/>
              </w:rPr>
              <w:t> </w:t>
            </w:r>
            <w:r>
              <w:rPr>
                <w:iCs/>
                <w:kern w:val="0"/>
                <w:sz w:val="18"/>
                <w:szCs w:val="18"/>
              </w:rPr>
              <w:t>mm</w:t>
            </w:r>
          </w:p>
        </w:tc>
        <w:tc>
          <w:tcPr>
            <w:tcW w:w="3978" w:type="pct"/>
            <w:tcBorders>
              <w:top w:val="single" w:color="auto" w:sz="8" w:space="0"/>
              <w:right w:val="single" w:color="auto" w:sz="12" w:space="0"/>
            </w:tcBorders>
          </w:tcPr>
          <w:p w14:paraId="2233C236">
            <w:pPr>
              <w:jc w:val="center"/>
            </w:pPr>
            <w:r>
              <w:rPr>
                <w:rFonts w:hint="eastAsia" w:ascii="宋体" w:hAnsi="宋体"/>
                <w:kern w:val="0"/>
                <w:sz w:val="18"/>
                <w:szCs w:val="18"/>
              </w:rPr>
              <w:t>＞</w:t>
            </w:r>
            <w:r>
              <w:rPr>
                <w:rFonts w:hint="eastAsia" w:ascii="MS Gothic" w:hAnsi="MS Gothic" w:eastAsia="MS Gothic" w:cs="MS Gothic"/>
                <w:sz w:val="18"/>
                <w:szCs w:val="18"/>
              </w:rPr>
              <w:t> </w:t>
            </w:r>
            <w:r>
              <w:rPr>
                <w:rFonts w:ascii="宋体" w:hAnsi="宋体"/>
                <w:kern w:val="0"/>
                <w:sz w:val="18"/>
                <w:szCs w:val="18"/>
              </w:rPr>
              <w:t>0.3</w:t>
            </w:r>
            <w:r>
              <w:t> </w:t>
            </w:r>
            <w:r>
              <w:rPr>
                <w:i/>
                <w:kern w:val="0"/>
                <w:sz w:val="18"/>
                <w:szCs w:val="18"/>
              </w:rPr>
              <w:t>μ</w:t>
            </w:r>
            <w:r>
              <w:rPr>
                <w:iCs/>
                <w:kern w:val="0"/>
                <w:sz w:val="18"/>
                <w:szCs w:val="18"/>
              </w:rPr>
              <w:t>m</w:t>
            </w:r>
            <w:r>
              <w:rPr>
                <w:rFonts w:ascii="宋体" w:hAnsi="宋体"/>
                <w:kern w:val="0"/>
                <w:sz w:val="18"/>
                <w:szCs w:val="18"/>
              </w:rPr>
              <w:t xml:space="preserve">  ＜</w:t>
            </w:r>
            <w:r>
              <w:rPr>
                <w:rFonts w:hint="eastAsia" w:ascii="MS Gothic" w:hAnsi="MS Gothic" w:eastAsia="MS Gothic" w:cs="MS Gothic"/>
                <w:sz w:val="18"/>
                <w:szCs w:val="18"/>
              </w:rPr>
              <w:t> </w:t>
            </w:r>
            <w:r>
              <w:rPr>
                <w:rFonts w:ascii="宋体" w:hAnsi="宋体"/>
                <w:kern w:val="0"/>
                <w:sz w:val="18"/>
                <w:szCs w:val="18"/>
              </w:rPr>
              <w:t>200</w:t>
            </w:r>
            <w:r>
              <w:t> </w:t>
            </w:r>
            <w:r>
              <w:rPr>
                <w:rFonts w:ascii="宋体" w:hAnsi="宋体"/>
                <w:kern w:val="0"/>
                <w:sz w:val="18"/>
                <w:szCs w:val="18"/>
              </w:rPr>
              <w:t>颗</w:t>
            </w:r>
          </w:p>
        </w:tc>
      </w:tr>
      <w:tr w14:paraId="70BF49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2" w:type="pct"/>
            <w:tcBorders>
              <w:left w:val="single" w:color="auto" w:sz="12" w:space="0"/>
            </w:tcBorders>
            <w:vAlign w:val="center"/>
          </w:tcPr>
          <w:p w14:paraId="57C2AE33">
            <w:pPr>
              <w:autoSpaceDE w:val="0"/>
              <w:autoSpaceDN w:val="0"/>
              <w:adjustRightInd w:val="0"/>
              <w:snapToGrid w:val="0"/>
              <w:spacing w:before="36" w:after="36"/>
              <w:jc w:val="center"/>
              <w:rPr>
                <w:rFonts w:ascii="宋体" w:hAnsi="宋体"/>
                <w:kern w:val="0"/>
                <w:sz w:val="18"/>
                <w:szCs w:val="18"/>
              </w:rPr>
            </w:pPr>
            <w:r>
              <w:rPr>
                <w:rFonts w:ascii="宋体" w:hAnsi="宋体"/>
                <w:kern w:val="0"/>
                <w:sz w:val="18"/>
                <w:szCs w:val="18"/>
              </w:rPr>
              <w:t>直径</w:t>
            </w:r>
            <w:r>
              <w:rPr>
                <w:szCs w:val="21"/>
              </w:rPr>
              <w:t> </w:t>
            </w:r>
            <w:r>
              <w:rPr>
                <w:rFonts w:ascii="宋体" w:hAnsi="宋体"/>
                <w:kern w:val="0"/>
                <w:sz w:val="18"/>
                <w:szCs w:val="18"/>
              </w:rPr>
              <w:t>100.0</w:t>
            </w:r>
            <w:r>
              <w:rPr>
                <w:szCs w:val="21"/>
              </w:rPr>
              <w:t> </w:t>
            </w:r>
            <w:r>
              <w:rPr>
                <w:iCs/>
                <w:kern w:val="0"/>
                <w:sz w:val="18"/>
                <w:szCs w:val="18"/>
              </w:rPr>
              <w:t>mm</w:t>
            </w:r>
          </w:p>
        </w:tc>
        <w:tc>
          <w:tcPr>
            <w:tcW w:w="3978" w:type="pct"/>
            <w:tcBorders>
              <w:right w:val="single" w:color="auto" w:sz="12" w:space="0"/>
            </w:tcBorders>
          </w:tcPr>
          <w:p w14:paraId="62A1B590">
            <w:pPr>
              <w:jc w:val="center"/>
            </w:pPr>
            <w:r>
              <w:rPr>
                <w:rFonts w:hint="eastAsia" w:ascii="宋体" w:hAnsi="宋体"/>
                <w:kern w:val="0"/>
                <w:sz w:val="18"/>
                <w:szCs w:val="18"/>
              </w:rPr>
              <w:t>＞</w:t>
            </w:r>
            <w:r>
              <w:rPr>
                <w:rFonts w:hint="eastAsia" w:ascii="MS Gothic" w:hAnsi="MS Gothic" w:eastAsia="MS Gothic" w:cs="MS Gothic"/>
                <w:sz w:val="18"/>
                <w:szCs w:val="18"/>
              </w:rPr>
              <w:t> </w:t>
            </w:r>
            <w:r>
              <w:rPr>
                <w:rFonts w:ascii="宋体" w:hAnsi="宋体"/>
                <w:kern w:val="0"/>
                <w:sz w:val="18"/>
                <w:szCs w:val="18"/>
              </w:rPr>
              <w:t>0.3</w:t>
            </w:r>
            <w:r>
              <w:t> </w:t>
            </w:r>
            <w:r>
              <w:rPr>
                <w:i/>
                <w:kern w:val="0"/>
                <w:sz w:val="18"/>
                <w:szCs w:val="18"/>
              </w:rPr>
              <w:t>μ</w:t>
            </w:r>
            <w:r>
              <w:rPr>
                <w:iCs/>
                <w:kern w:val="0"/>
                <w:sz w:val="18"/>
                <w:szCs w:val="18"/>
              </w:rPr>
              <w:t>m</w:t>
            </w:r>
            <w:r>
              <w:rPr>
                <w:rFonts w:ascii="宋体" w:hAnsi="宋体"/>
                <w:kern w:val="0"/>
                <w:sz w:val="18"/>
                <w:szCs w:val="18"/>
              </w:rPr>
              <w:t xml:space="preserve">  ＜</w:t>
            </w:r>
            <w:r>
              <w:rPr>
                <w:rFonts w:hint="eastAsia" w:ascii="MS Gothic" w:hAnsi="MS Gothic" w:eastAsia="MS Gothic" w:cs="MS Gothic"/>
                <w:sz w:val="18"/>
                <w:szCs w:val="18"/>
              </w:rPr>
              <w:t> </w:t>
            </w:r>
            <w:r>
              <w:rPr>
                <w:rFonts w:ascii="宋体" w:hAnsi="宋体"/>
                <w:kern w:val="0"/>
                <w:sz w:val="18"/>
                <w:szCs w:val="18"/>
              </w:rPr>
              <w:t>500</w:t>
            </w:r>
            <w:r>
              <w:t> </w:t>
            </w:r>
            <w:r>
              <w:rPr>
                <w:rFonts w:ascii="宋体" w:hAnsi="宋体"/>
                <w:kern w:val="0"/>
                <w:sz w:val="18"/>
                <w:szCs w:val="18"/>
              </w:rPr>
              <w:t>颗</w:t>
            </w:r>
          </w:p>
        </w:tc>
      </w:tr>
      <w:tr w14:paraId="2ABAB7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2" w:type="pct"/>
            <w:tcBorders>
              <w:left w:val="single" w:color="auto" w:sz="12" w:space="0"/>
            </w:tcBorders>
            <w:vAlign w:val="center"/>
          </w:tcPr>
          <w:p w14:paraId="757D2EED">
            <w:pPr>
              <w:autoSpaceDE w:val="0"/>
              <w:autoSpaceDN w:val="0"/>
              <w:adjustRightInd w:val="0"/>
              <w:snapToGrid w:val="0"/>
              <w:spacing w:before="36" w:after="36"/>
              <w:jc w:val="center"/>
              <w:rPr>
                <w:rFonts w:ascii="宋体" w:hAnsi="宋体"/>
                <w:kern w:val="0"/>
                <w:sz w:val="18"/>
                <w:szCs w:val="18"/>
              </w:rPr>
            </w:pPr>
            <w:r>
              <w:rPr>
                <w:rFonts w:ascii="宋体" w:hAnsi="宋体"/>
                <w:kern w:val="0"/>
                <w:sz w:val="18"/>
                <w:szCs w:val="18"/>
              </w:rPr>
              <w:t>直径</w:t>
            </w:r>
            <w:r>
              <w:rPr>
                <w:szCs w:val="21"/>
              </w:rPr>
              <w:t> </w:t>
            </w:r>
            <w:r>
              <w:rPr>
                <w:rFonts w:ascii="宋体" w:hAnsi="宋体"/>
                <w:kern w:val="0"/>
                <w:sz w:val="18"/>
                <w:szCs w:val="18"/>
              </w:rPr>
              <w:t>150.0</w:t>
            </w:r>
            <w:r>
              <w:rPr>
                <w:iCs/>
                <w:kern w:val="0"/>
                <w:sz w:val="18"/>
                <w:szCs w:val="18"/>
              </w:rPr>
              <w:t> mm</w:t>
            </w:r>
          </w:p>
        </w:tc>
        <w:tc>
          <w:tcPr>
            <w:tcW w:w="3978" w:type="pct"/>
            <w:tcBorders>
              <w:right w:val="single" w:color="auto" w:sz="12" w:space="0"/>
            </w:tcBorders>
          </w:tcPr>
          <w:p w14:paraId="5E7E34C1">
            <w:pPr>
              <w:jc w:val="center"/>
            </w:pPr>
            <w:r>
              <w:rPr>
                <w:rFonts w:hint="eastAsia" w:ascii="宋体" w:hAnsi="宋体"/>
                <w:kern w:val="0"/>
                <w:sz w:val="18"/>
                <w:szCs w:val="18"/>
              </w:rPr>
              <w:t>＞</w:t>
            </w:r>
            <w:r>
              <w:rPr>
                <w:rFonts w:hint="eastAsia" w:ascii="MS Gothic" w:hAnsi="MS Gothic" w:eastAsia="MS Gothic" w:cs="MS Gothic"/>
                <w:sz w:val="18"/>
                <w:szCs w:val="18"/>
              </w:rPr>
              <w:t> </w:t>
            </w:r>
            <w:r>
              <w:rPr>
                <w:rFonts w:ascii="宋体" w:hAnsi="宋体"/>
                <w:kern w:val="0"/>
                <w:sz w:val="18"/>
                <w:szCs w:val="18"/>
              </w:rPr>
              <w:t>0.3</w:t>
            </w:r>
            <w:r>
              <w:t> </w:t>
            </w:r>
            <w:r>
              <w:rPr>
                <w:i/>
                <w:kern w:val="0"/>
                <w:sz w:val="18"/>
                <w:szCs w:val="18"/>
              </w:rPr>
              <w:t>μ</w:t>
            </w:r>
            <w:r>
              <w:rPr>
                <w:iCs/>
                <w:kern w:val="0"/>
                <w:sz w:val="18"/>
                <w:szCs w:val="18"/>
              </w:rPr>
              <w:t>m</w:t>
            </w:r>
            <w:r>
              <w:rPr>
                <w:rFonts w:ascii="宋体" w:hAnsi="宋体"/>
                <w:kern w:val="0"/>
                <w:sz w:val="18"/>
                <w:szCs w:val="18"/>
              </w:rPr>
              <w:t xml:space="preserve">  ＜</w:t>
            </w:r>
            <w:r>
              <w:rPr>
                <w:rFonts w:hint="eastAsia" w:ascii="MS Gothic" w:hAnsi="MS Gothic" w:eastAsia="MS Gothic" w:cs="MS Gothic"/>
                <w:sz w:val="18"/>
                <w:szCs w:val="18"/>
              </w:rPr>
              <w:t> </w:t>
            </w:r>
            <w:r>
              <w:rPr>
                <w:rFonts w:ascii="宋体" w:hAnsi="宋体"/>
                <w:kern w:val="0"/>
                <w:sz w:val="18"/>
                <w:szCs w:val="18"/>
              </w:rPr>
              <w:t>800</w:t>
            </w:r>
            <w:r>
              <w:t> </w:t>
            </w:r>
            <w:r>
              <w:rPr>
                <w:rFonts w:ascii="宋体" w:hAnsi="宋体"/>
                <w:kern w:val="0"/>
                <w:sz w:val="18"/>
                <w:szCs w:val="18"/>
              </w:rPr>
              <w:t>颗</w:t>
            </w:r>
          </w:p>
        </w:tc>
      </w:tr>
      <w:tr w14:paraId="4FC4F1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2" w:type="pct"/>
            <w:tcBorders>
              <w:left w:val="single" w:color="auto" w:sz="12" w:space="0"/>
              <w:bottom w:val="single" w:color="auto" w:sz="12" w:space="0"/>
            </w:tcBorders>
            <w:vAlign w:val="center"/>
          </w:tcPr>
          <w:p w14:paraId="5816704B">
            <w:pPr>
              <w:autoSpaceDE w:val="0"/>
              <w:autoSpaceDN w:val="0"/>
              <w:adjustRightInd w:val="0"/>
              <w:snapToGrid w:val="0"/>
              <w:spacing w:before="36" w:after="36"/>
              <w:jc w:val="center"/>
              <w:rPr>
                <w:rFonts w:ascii="宋体" w:hAnsi="宋体"/>
                <w:kern w:val="0"/>
                <w:sz w:val="18"/>
                <w:szCs w:val="18"/>
              </w:rPr>
            </w:pPr>
            <w:r>
              <w:rPr>
                <w:rFonts w:ascii="宋体" w:hAnsi="宋体"/>
                <w:kern w:val="0"/>
                <w:sz w:val="18"/>
                <w:szCs w:val="18"/>
              </w:rPr>
              <w:t>直径</w:t>
            </w:r>
            <w:r>
              <w:rPr>
                <w:szCs w:val="21"/>
              </w:rPr>
              <w:t> </w:t>
            </w:r>
            <w:r>
              <w:rPr>
                <w:rFonts w:ascii="宋体" w:hAnsi="宋体"/>
                <w:kern w:val="0"/>
                <w:sz w:val="18"/>
                <w:szCs w:val="18"/>
              </w:rPr>
              <w:t>200.0</w:t>
            </w:r>
            <w:r>
              <w:rPr>
                <w:szCs w:val="21"/>
              </w:rPr>
              <w:t> </w:t>
            </w:r>
            <w:r>
              <w:rPr>
                <w:kern w:val="0"/>
                <w:sz w:val="18"/>
                <w:szCs w:val="18"/>
              </w:rPr>
              <w:t>mm</w:t>
            </w:r>
          </w:p>
        </w:tc>
        <w:tc>
          <w:tcPr>
            <w:tcW w:w="3978" w:type="pct"/>
            <w:tcBorders>
              <w:bottom w:val="single" w:color="auto" w:sz="12" w:space="0"/>
              <w:right w:val="single" w:color="auto" w:sz="12" w:space="0"/>
            </w:tcBorders>
            <w:vAlign w:val="center"/>
          </w:tcPr>
          <w:p w14:paraId="6FDEC1FD">
            <w:pPr>
              <w:autoSpaceDE w:val="0"/>
              <w:autoSpaceDN w:val="0"/>
              <w:adjustRightInd w:val="0"/>
              <w:snapToGrid w:val="0"/>
              <w:spacing w:before="36" w:after="36"/>
              <w:jc w:val="center"/>
              <w:rPr>
                <w:rFonts w:ascii="宋体" w:hAnsi="宋体"/>
                <w:kern w:val="0"/>
                <w:sz w:val="18"/>
                <w:szCs w:val="18"/>
              </w:rPr>
            </w:pPr>
            <w:r>
              <w:rPr>
                <w:rFonts w:hint="eastAsia" w:ascii="宋体" w:hAnsi="宋体"/>
                <w:kern w:val="0"/>
                <w:sz w:val="18"/>
                <w:szCs w:val="18"/>
              </w:rPr>
              <w:t xml:space="preserve"> </w:t>
            </w:r>
            <w:r>
              <w:t> </w:t>
            </w:r>
            <w:r>
              <w:rPr>
                <w:rFonts w:hint="eastAsia" w:ascii="宋体" w:hAnsi="宋体"/>
                <w:kern w:val="0"/>
                <w:sz w:val="18"/>
                <w:szCs w:val="18"/>
              </w:rPr>
              <w:t>＞</w:t>
            </w:r>
            <w:r>
              <w:rPr>
                <w:rFonts w:hint="eastAsia" w:ascii="MS Gothic" w:hAnsi="MS Gothic" w:eastAsia="MS Gothic" w:cs="MS Gothic"/>
                <w:sz w:val="18"/>
                <w:szCs w:val="18"/>
              </w:rPr>
              <w:t> </w:t>
            </w:r>
            <w:r>
              <w:rPr>
                <w:rFonts w:ascii="宋体" w:hAnsi="宋体"/>
                <w:kern w:val="0"/>
                <w:sz w:val="18"/>
                <w:szCs w:val="18"/>
              </w:rPr>
              <w:t>0.3</w:t>
            </w:r>
            <w:r>
              <w:t> </w:t>
            </w:r>
            <w:r>
              <w:rPr>
                <w:i/>
                <w:kern w:val="0"/>
                <w:sz w:val="18"/>
                <w:szCs w:val="18"/>
              </w:rPr>
              <w:t>μ</w:t>
            </w:r>
            <w:r>
              <w:rPr>
                <w:iCs/>
                <w:kern w:val="0"/>
                <w:sz w:val="18"/>
                <w:szCs w:val="18"/>
              </w:rPr>
              <w:t xml:space="preserve">m </w:t>
            </w:r>
            <w:r>
              <w:rPr>
                <w:rFonts w:ascii="宋体" w:hAnsi="宋体"/>
                <w:kern w:val="0"/>
                <w:sz w:val="18"/>
                <w:szCs w:val="18"/>
              </w:rPr>
              <w:t xml:space="preserve"> ＜</w:t>
            </w:r>
            <w:r>
              <w:rPr>
                <w:rFonts w:hint="eastAsia" w:ascii="MS Gothic" w:hAnsi="MS Gothic" w:eastAsia="MS Gothic" w:cs="MS Gothic"/>
                <w:sz w:val="18"/>
                <w:szCs w:val="18"/>
              </w:rPr>
              <w:t> </w:t>
            </w:r>
            <w:r>
              <w:rPr>
                <w:rFonts w:ascii="宋体" w:hAnsi="宋体"/>
                <w:kern w:val="0"/>
                <w:sz w:val="18"/>
                <w:szCs w:val="18"/>
              </w:rPr>
              <w:t>1</w:t>
            </w:r>
            <w:r>
              <w:t> </w:t>
            </w:r>
            <w:r>
              <w:rPr>
                <w:rFonts w:ascii="宋体" w:hAnsi="宋体"/>
                <w:kern w:val="0"/>
                <w:sz w:val="18"/>
                <w:szCs w:val="18"/>
              </w:rPr>
              <w:t>000</w:t>
            </w:r>
            <w:r>
              <w:rPr>
                <w:szCs w:val="21"/>
              </w:rPr>
              <w:t> </w:t>
            </w:r>
            <w:r>
              <w:rPr>
                <w:rFonts w:ascii="宋体" w:hAnsi="宋体"/>
                <w:kern w:val="0"/>
                <w:sz w:val="18"/>
                <w:szCs w:val="18"/>
              </w:rPr>
              <w:t>颗</w:t>
            </w:r>
          </w:p>
        </w:tc>
      </w:tr>
    </w:tbl>
    <w:p w14:paraId="516FFABB">
      <w:pPr>
        <w:pStyle w:val="190"/>
        <w:spacing w:before="312" w:beforeLines="100" w:after="156"/>
      </w:pPr>
      <w:r>
        <w:rPr>
          <w:rFonts w:hint="eastAsia"/>
        </w:rPr>
        <w:t>其他</w:t>
      </w:r>
    </w:p>
    <w:p w14:paraId="4FF2C0FB">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如需方对蓝宝石衬底片有特殊技术要求，由供需双方协商确定，并在订货单中注明。</w:t>
      </w:r>
    </w:p>
    <w:p w14:paraId="2EE2505A">
      <w:pPr>
        <w:pStyle w:val="186"/>
        <w:rPr>
          <w:rFonts w:hAnsi="黑体" w:cs="宋体"/>
        </w:rPr>
      </w:pPr>
      <w:bookmarkStart w:id="41" w:name="_Toc342307478"/>
      <w:r>
        <w:rPr>
          <w:rFonts w:hint="eastAsia" w:hAnsi="黑体"/>
        </w:rPr>
        <w:t>试</w:t>
      </w:r>
      <w:r>
        <w:rPr>
          <w:rFonts w:hint="eastAsia" w:hAnsi="黑体" w:cs="宋体"/>
        </w:rPr>
        <w:t>验方法</w:t>
      </w:r>
      <w:bookmarkEnd w:id="41"/>
    </w:p>
    <w:p w14:paraId="3B314724">
      <w:pPr>
        <w:pStyle w:val="190"/>
        <w:spacing w:before="156" w:after="156"/>
      </w:pPr>
      <w:r>
        <w:rPr>
          <w:rFonts w:hint="eastAsia"/>
        </w:rPr>
        <w:t>总杂质含量</w:t>
      </w:r>
    </w:p>
    <w:p w14:paraId="6C82FDA0">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蓝宝石衬底片的总杂质含量按</w:t>
      </w:r>
      <w:r>
        <w:t> </w:t>
      </w:r>
      <w:r>
        <w:rPr>
          <w:kern w:val="0"/>
          <w:szCs w:val="20"/>
        </w:rPr>
        <w:t>GB/T</w:t>
      </w:r>
      <w:r>
        <w:t xml:space="preserve"> </w:t>
      </w:r>
      <w:r>
        <w:rPr>
          <w:rFonts w:hint="eastAsia" w:ascii="宋体"/>
          <w:kern w:val="0"/>
          <w:szCs w:val="20"/>
        </w:rPr>
        <w:t>33236</w:t>
      </w:r>
      <w:r>
        <w:t> </w:t>
      </w:r>
      <w:r>
        <w:rPr>
          <w:rFonts w:hint="eastAsia" w:ascii="宋体"/>
          <w:kern w:val="0"/>
          <w:szCs w:val="20"/>
        </w:rPr>
        <w:t>规定的方法进行检验。</w:t>
      </w:r>
    </w:p>
    <w:p w14:paraId="7848E340">
      <w:pPr>
        <w:pStyle w:val="190"/>
        <w:spacing w:before="156" w:after="156"/>
      </w:pPr>
      <w:r>
        <w:t>结晶</w:t>
      </w:r>
      <w:r>
        <w:rPr>
          <w:rFonts w:hint="eastAsia"/>
        </w:rPr>
        <w:t>完整性</w:t>
      </w:r>
    </w:p>
    <w:p w14:paraId="1F42FF78">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蓝宝石衬底片的位错密度和双晶摇摆曲线的半峰宽值(</w:t>
      </w:r>
      <w:r>
        <w:rPr>
          <w:kern w:val="0"/>
          <w:szCs w:val="20"/>
        </w:rPr>
        <w:t>FWHM</w:t>
      </w:r>
      <w:r>
        <w:rPr>
          <w:rFonts w:hint="eastAsia" w:ascii="宋体"/>
          <w:kern w:val="0"/>
          <w:szCs w:val="20"/>
        </w:rPr>
        <w:t>)按表</w:t>
      </w:r>
      <w:r>
        <w:t> </w:t>
      </w:r>
      <w:r>
        <w:rPr>
          <w:rFonts w:hint="eastAsia" w:ascii="宋体"/>
          <w:kern w:val="0"/>
          <w:szCs w:val="20"/>
        </w:rPr>
        <w:t>7</w:t>
      </w:r>
      <w:r>
        <w:t> </w:t>
      </w:r>
      <w:r>
        <w:rPr>
          <w:rFonts w:hint="eastAsia" w:ascii="宋体"/>
          <w:kern w:val="0"/>
          <w:szCs w:val="20"/>
        </w:rPr>
        <w:t>规定的方法进行检验。</w:t>
      </w:r>
    </w:p>
    <w:p w14:paraId="684F63C0">
      <w:pPr>
        <w:pStyle w:val="173"/>
      </w:pPr>
      <w:r>
        <w:rPr>
          <w:rFonts w:hint="eastAsia"/>
        </w:rPr>
        <w:t>结晶质量的试验方法</w:t>
      </w:r>
    </w:p>
    <w:tbl>
      <w:tblPr>
        <w:tblStyle w:val="3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14:paraId="5F07D5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00" w:type="pct"/>
            <w:tcBorders>
              <w:top w:val="single" w:color="auto" w:sz="12" w:space="0"/>
              <w:left w:val="single" w:color="auto" w:sz="12" w:space="0"/>
              <w:bottom w:val="single" w:color="auto" w:sz="8" w:space="0"/>
            </w:tcBorders>
            <w:vAlign w:val="center"/>
          </w:tcPr>
          <w:p w14:paraId="48B2AFB1">
            <w:pPr>
              <w:autoSpaceDE w:val="0"/>
              <w:autoSpaceDN w:val="0"/>
              <w:adjustRightInd w:val="0"/>
              <w:snapToGrid w:val="0"/>
              <w:spacing w:after="36"/>
              <w:jc w:val="center"/>
              <w:rPr>
                <w:rFonts w:ascii="宋体" w:hAnsi="宋体"/>
                <w:kern w:val="0"/>
                <w:sz w:val="18"/>
                <w:szCs w:val="18"/>
                <w:lang w:eastAsia="zh-TW"/>
              </w:rPr>
            </w:pPr>
            <w:r>
              <w:rPr>
                <w:rFonts w:ascii="宋体" w:hAnsi="宋体"/>
                <w:kern w:val="0"/>
                <w:sz w:val="18"/>
                <w:szCs w:val="18"/>
              </w:rPr>
              <w:t>项目</w:t>
            </w:r>
          </w:p>
        </w:tc>
        <w:tc>
          <w:tcPr>
            <w:tcW w:w="2500" w:type="pct"/>
            <w:tcBorders>
              <w:top w:val="single" w:color="auto" w:sz="12" w:space="0"/>
              <w:bottom w:val="single" w:color="auto" w:sz="8" w:space="0"/>
              <w:right w:val="single" w:color="auto" w:sz="12" w:space="0"/>
            </w:tcBorders>
            <w:vAlign w:val="center"/>
          </w:tcPr>
          <w:p w14:paraId="0A0AE535">
            <w:pPr>
              <w:autoSpaceDE w:val="0"/>
              <w:autoSpaceDN w:val="0"/>
              <w:adjustRightInd w:val="0"/>
              <w:snapToGrid w:val="0"/>
              <w:spacing w:after="36"/>
              <w:jc w:val="center"/>
              <w:rPr>
                <w:rFonts w:ascii="宋体" w:hAnsi="宋体"/>
                <w:kern w:val="0"/>
                <w:sz w:val="18"/>
                <w:szCs w:val="18"/>
              </w:rPr>
            </w:pPr>
            <w:r>
              <w:rPr>
                <w:rFonts w:hint="eastAsia" w:ascii="宋体" w:hAnsi="宋体"/>
                <w:kern w:val="0"/>
                <w:sz w:val="18"/>
                <w:szCs w:val="18"/>
              </w:rPr>
              <w:t>检验</w:t>
            </w:r>
            <w:r>
              <w:rPr>
                <w:rFonts w:ascii="宋体" w:hAnsi="宋体"/>
                <w:kern w:val="0"/>
                <w:sz w:val="18"/>
                <w:szCs w:val="18"/>
              </w:rPr>
              <w:t>要求</w:t>
            </w:r>
          </w:p>
        </w:tc>
      </w:tr>
      <w:tr w14:paraId="40BBD0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00" w:type="pct"/>
            <w:tcBorders>
              <w:left w:val="single" w:color="auto" w:sz="12" w:space="0"/>
            </w:tcBorders>
            <w:vAlign w:val="center"/>
          </w:tcPr>
          <w:p w14:paraId="4AA2187A">
            <w:pPr>
              <w:autoSpaceDE w:val="0"/>
              <w:autoSpaceDN w:val="0"/>
              <w:adjustRightInd w:val="0"/>
              <w:snapToGrid w:val="0"/>
              <w:spacing w:before="36" w:after="36"/>
              <w:jc w:val="center"/>
              <w:rPr>
                <w:rFonts w:ascii="宋体" w:hAnsi="宋体"/>
                <w:kern w:val="0"/>
                <w:sz w:val="18"/>
                <w:szCs w:val="18"/>
              </w:rPr>
            </w:pPr>
            <w:r>
              <w:rPr>
                <w:rFonts w:hint="eastAsia" w:ascii="宋体" w:hAnsi="宋体"/>
                <w:kern w:val="0"/>
                <w:sz w:val="18"/>
                <w:szCs w:val="18"/>
              </w:rPr>
              <w:t>位错密度</w:t>
            </w:r>
          </w:p>
        </w:tc>
        <w:tc>
          <w:tcPr>
            <w:tcW w:w="2500" w:type="pct"/>
            <w:tcBorders>
              <w:right w:val="single" w:color="auto" w:sz="12" w:space="0"/>
            </w:tcBorders>
            <w:vAlign w:val="center"/>
          </w:tcPr>
          <w:p w14:paraId="4791D597">
            <w:pPr>
              <w:autoSpaceDE w:val="0"/>
              <w:autoSpaceDN w:val="0"/>
              <w:adjustRightInd w:val="0"/>
              <w:snapToGrid w:val="0"/>
              <w:spacing w:before="36" w:after="36"/>
              <w:jc w:val="center"/>
              <w:rPr>
                <w:rFonts w:ascii="宋体" w:hAnsi="宋体"/>
                <w:kern w:val="0"/>
                <w:sz w:val="18"/>
                <w:szCs w:val="18"/>
              </w:rPr>
            </w:pPr>
            <w:r>
              <w:rPr>
                <w:kern w:val="0"/>
                <w:sz w:val="18"/>
                <w:szCs w:val="18"/>
              </w:rPr>
              <w:t>GB/T</w:t>
            </w:r>
            <w:r>
              <w:rPr>
                <w:rFonts w:ascii="宋体" w:hAnsi="宋体"/>
                <w:kern w:val="0"/>
                <w:sz w:val="18"/>
                <w:szCs w:val="18"/>
              </w:rPr>
              <w:t xml:space="preserve"> 33763</w:t>
            </w:r>
          </w:p>
        </w:tc>
      </w:tr>
      <w:tr w14:paraId="5A7A97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00" w:type="pct"/>
            <w:tcBorders>
              <w:left w:val="single" w:color="auto" w:sz="12" w:space="0"/>
              <w:bottom w:val="single" w:color="auto" w:sz="12" w:space="0"/>
            </w:tcBorders>
            <w:vAlign w:val="center"/>
          </w:tcPr>
          <w:p w14:paraId="0038E0BD">
            <w:pPr>
              <w:autoSpaceDE w:val="0"/>
              <w:autoSpaceDN w:val="0"/>
              <w:adjustRightInd w:val="0"/>
              <w:snapToGrid w:val="0"/>
              <w:spacing w:before="36" w:after="36"/>
              <w:jc w:val="center"/>
              <w:rPr>
                <w:rFonts w:ascii="宋体" w:hAnsi="宋体"/>
                <w:kern w:val="0"/>
                <w:sz w:val="18"/>
                <w:szCs w:val="18"/>
              </w:rPr>
            </w:pPr>
            <w:r>
              <w:rPr>
                <w:rFonts w:hint="eastAsia" w:ascii="宋体" w:hAnsi="宋体"/>
                <w:kern w:val="0"/>
                <w:sz w:val="18"/>
                <w:szCs w:val="18"/>
              </w:rPr>
              <w:t>双晶摇摆曲线的半峰宽值(</w:t>
            </w:r>
            <w:r>
              <w:rPr>
                <w:kern w:val="0"/>
                <w:sz w:val="18"/>
                <w:szCs w:val="18"/>
              </w:rPr>
              <w:t>FWHM)</w:t>
            </w:r>
          </w:p>
        </w:tc>
        <w:tc>
          <w:tcPr>
            <w:tcW w:w="2500" w:type="pct"/>
            <w:tcBorders>
              <w:bottom w:val="single" w:color="auto" w:sz="12" w:space="0"/>
              <w:right w:val="single" w:color="auto" w:sz="12" w:space="0"/>
            </w:tcBorders>
            <w:vAlign w:val="center"/>
          </w:tcPr>
          <w:p w14:paraId="21126A09">
            <w:pPr>
              <w:autoSpaceDE w:val="0"/>
              <w:autoSpaceDN w:val="0"/>
              <w:adjustRightInd w:val="0"/>
              <w:snapToGrid w:val="0"/>
              <w:spacing w:before="36" w:after="36"/>
              <w:jc w:val="center"/>
              <w:rPr>
                <w:rFonts w:ascii="宋体" w:hAnsi="宋体"/>
                <w:kern w:val="0"/>
                <w:sz w:val="18"/>
                <w:szCs w:val="18"/>
              </w:rPr>
            </w:pPr>
            <w:r>
              <w:rPr>
                <w:kern w:val="0"/>
                <w:sz w:val="18"/>
                <w:szCs w:val="18"/>
              </w:rPr>
              <w:t>GB/T</w:t>
            </w:r>
            <w:r>
              <w:rPr>
                <w:rFonts w:ascii="宋体" w:hAnsi="宋体"/>
                <w:kern w:val="0"/>
                <w:sz w:val="18"/>
                <w:szCs w:val="18"/>
              </w:rPr>
              <w:t xml:space="preserve"> 34612</w:t>
            </w:r>
            <w:r>
              <w:rPr>
                <w:rFonts w:hint="eastAsia" w:ascii="宋体" w:hAnsi="宋体"/>
                <w:kern w:val="0"/>
                <w:sz w:val="18"/>
                <w:szCs w:val="18"/>
              </w:rPr>
              <w:t xml:space="preserve"> </w:t>
            </w:r>
          </w:p>
        </w:tc>
      </w:tr>
    </w:tbl>
    <w:p w14:paraId="2C19260E">
      <w:pPr>
        <w:pStyle w:val="190"/>
        <w:spacing w:before="312" w:beforeLines="100" w:after="156"/>
      </w:pPr>
      <w:r>
        <w:rPr>
          <w:rFonts w:hint="eastAsia" w:ascii="宋体"/>
          <w:szCs w:val="20"/>
        </w:rPr>
        <w:t>表面取向及主参考面取向或主参考槽取向</w:t>
      </w:r>
    </w:p>
    <w:p w14:paraId="5BD5C3FF">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蓝宝石衬底片的表面取向及主参考面取向或主参考槽取向按</w:t>
      </w:r>
      <w:r>
        <w:t> </w:t>
      </w:r>
      <w:r>
        <w:rPr>
          <w:kern w:val="0"/>
          <w:szCs w:val="20"/>
        </w:rPr>
        <w:t>GB/T</w:t>
      </w:r>
      <w:r>
        <w:rPr>
          <w:rFonts w:hint="eastAsia" w:ascii="宋体"/>
          <w:kern w:val="0"/>
          <w:szCs w:val="20"/>
        </w:rPr>
        <w:t xml:space="preserve"> 34210</w:t>
      </w:r>
      <w:r>
        <w:t> </w:t>
      </w:r>
      <w:r>
        <w:rPr>
          <w:rFonts w:hint="eastAsia" w:ascii="宋体"/>
          <w:kern w:val="0"/>
          <w:szCs w:val="20"/>
        </w:rPr>
        <w:t>规定的方法进行检验。</w:t>
      </w:r>
    </w:p>
    <w:p w14:paraId="32CCF078">
      <w:pPr>
        <w:pStyle w:val="190"/>
        <w:spacing w:before="156" w:after="156"/>
      </w:pPr>
      <w:r>
        <w:rPr>
          <w:rFonts w:hint="eastAsia" w:ascii="宋体"/>
          <w:szCs w:val="20"/>
        </w:rPr>
        <w:t>尺寸及允许偏差</w:t>
      </w:r>
    </w:p>
    <w:p w14:paraId="7B31F578">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蓝宝石衬底片的尺寸及允许偏差按表</w:t>
      </w:r>
      <w:r>
        <w:t> </w:t>
      </w:r>
      <w:r>
        <w:rPr>
          <w:rFonts w:ascii="宋体"/>
          <w:kern w:val="0"/>
          <w:szCs w:val="20"/>
        </w:rPr>
        <w:t>8</w:t>
      </w:r>
      <w:r>
        <w:t> </w:t>
      </w:r>
      <w:r>
        <w:rPr>
          <w:rFonts w:hint="eastAsia" w:ascii="宋体"/>
          <w:kern w:val="0"/>
          <w:szCs w:val="20"/>
        </w:rPr>
        <w:t>规定的方法进行检验。</w:t>
      </w:r>
    </w:p>
    <w:p w14:paraId="46A3008B">
      <w:pPr>
        <w:pStyle w:val="173"/>
      </w:pPr>
      <w:r>
        <w:rPr>
          <w:rFonts w:hint="eastAsia"/>
        </w:rPr>
        <w:t>尺寸及允许偏差试验方法</w:t>
      </w:r>
    </w:p>
    <w:tbl>
      <w:tblPr>
        <w:tblStyle w:val="3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14:paraId="0C2D9F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00" w:type="pct"/>
            <w:tcBorders>
              <w:top w:val="single" w:color="auto" w:sz="12" w:space="0"/>
              <w:left w:val="single" w:color="auto" w:sz="12" w:space="0"/>
              <w:bottom w:val="single" w:color="auto" w:sz="8" w:space="0"/>
            </w:tcBorders>
            <w:vAlign w:val="center"/>
          </w:tcPr>
          <w:p w14:paraId="7658A963">
            <w:pPr>
              <w:autoSpaceDE w:val="0"/>
              <w:autoSpaceDN w:val="0"/>
              <w:adjustRightInd w:val="0"/>
              <w:snapToGrid w:val="0"/>
              <w:spacing w:after="36"/>
              <w:jc w:val="center"/>
              <w:rPr>
                <w:rFonts w:ascii="宋体" w:hAnsi="宋体"/>
                <w:kern w:val="0"/>
                <w:sz w:val="18"/>
                <w:szCs w:val="18"/>
                <w:lang w:eastAsia="zh-TW"/>
              </w:rPr>
            </w:pPr>
            <w:r>
              <w:rPr>
                <w:rFonts w:ascii="宋体" w:hAnsi="宋体"/>
                <w:kern w:val="0"/>
                <w:sz w:val="18"/>
                <w:szCs w:val="18"/>
              </w:rPr>
              <w:t>项目</w:t>
            </w:r>
          </w:p>
        </w:tc>
        <w:tc>
          <w:tcPr>
            <w:tcW w:w="2500" w:type="pct"/>
            <w:tcBorders>
              <w:top w:val="single" w:color="auto" w:sz="12" w:space="0"/>
              <w:bottom w:val="single" w:color="auto" w:sz="8" w:space="0"/>
              <w:right w:val="single" w:color="auto" w:sz="12" w:space="0"/>
            </w:tcBorders>
            <w:vAlign w:val="center"/>
          </w:tcPr>
          <w:p w14:paraId="42673373">
            <w:pPr>
              <w:autoSpaceDE w:val="0"/>
              <w:autoSpaceDN w:val="0"/>
              <w:adjustRightInd w:val="0"/>
              <w:snapToGrid w:val="0"/>
              <w:spacing w:after="36"/>
              <w:jc w:val="center"/>
              <w:rPr>
                <w:rFonts w:ascii="宋体" w:hAnsi="宋体"/>
                <w:kern w:val="0"/>
                <w:sz w:val="18"/>
                <w:szCs w:val="18"/>
              </w:rPr>
            </w:pPr>
            <w:r>
              <w:rPr>
                <w:rFonts w:ascii="宋体" w:hAnsi="宋体"/>
                <w:kern w:val="0"/>
                <w:sz w:val="18"/>
                <w:szCs w:val="18"/>
              </w:rPr>
              <w:t>检验要求</w:t>
            </w:r>
          </w:p>
        </w:tc>
      </w:tr>
      <w:tr w14:paraId="379342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00" w:type="pct"/>
            <w:tcBorders>
              <w:left w:val="single" w:color="auto" w:sz="12" w:space="0"/>
            </w:tcBorders>
            <w:vAlign w:val="center"/>
          </w:tcPr>
          <w:p w14:paraId="4D5125E6">
            <w:pPr>
              <w:adjustRightInd w:val="0"/>
              <w:snapToGrid w:val="0"/>
              <w:spacing w:before="36" w:after="36"/>
              <w:jc w:val="center"/>
              <w:rPr>
                <w:rFonts w:ascii="宋体" w:hAnsi="宋体"/>
                <w:sz w:val="18"/>
                <w:szCs w:val="18"/>
              </w:rPr>
            </w:pPr>
            <w:r>
              <w:rPr>
                <w:rFonts w:hint="eastAsia" w:ascii="宋体" w:hAnsi="宋体"/>
                <w:sz w:val="18"/>
                <w:szCs w:val="18"/>
              </w:rPr>
              <w:t>直径</w:t>
            </w:r>
          </w:p>
        </w:tc>
        <w:tc>
          <w:tcPr>
            <w:tcW w:w="2500" w:type="pct"/>
            <w:tcBorders>
              <w:right w:val="single" w:color="auto" w:sz="12" w:space="0"/>
            </w:tcBorders>
            <w:vAlign w:val="center"/>
          </w:tcPr>
          <w:p w14:paraId="3D27B68E">
            <w:pPr>
              <w:autoSpaceDE w:val="0"/>
              <w:autoSpaceDN w:val="0"/>
              <w:adjustRightInd w:val="0"/>
              <w:snapToGrid w:val="0"/>
              <w:spacing w:before="36" w:after="36"/>
              <w:jc w:val="center"/>
              <w:rPr>
                <w:rFonts w:ascii="宋体" w:hAnsi="宋体"/>
                <w:kern w:val="0"/>
                <w:sz w:val="18"/>
                <w:szCs w:val="18"/>
              </w:rPr>
            </w:pPr>
            <w:r>
              <w:rPr>
                <w:kern w:val="0"/>
                <w:sz w:val="18"/>
                <w:szCs w:val="18"/>
              </w:rPr>
              <w:t>GB/T</w:t>
            </w:r>
            <w:r>
              <w:rPr>
                <w:rFonts w:ascii="宋体" w:hAnsi="宋体"/>
                <w:kern w:val="0"/>
                <w:sz w:val="18"/>
                <w:szCs w:val="18"/>
              </w:rPr>
              <w:t xml:space="preserve"> 14140</w:t>
            </w:r>
          </w:p>
        </w:tc>
      </w:tr>
      <w:tr w14:paraId="6CDBB9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00" w:type="pct"/>
            <w:tcBorders>
              <w:left w:val="single" w:color="auto" w:sz="12" w:space="0"/>
            </w:tcBorders>
            <w:vAlign w:val="center"/>
          </w:tcPr>
          <w:p w14:paraId="27766474">
            <w:pPr>
              <w:adjustRightInd w:val="0"/>
              <w:snapToGrid w:val="0"/>
              <w:spacing w:before="36" w:after="36"/>
              <w:jc w:val="center"/>
              <w:rPr>
                <w:rFonts w:ascii="宋体" w:hAnsi="宋体"/>
                <w:sz w:val="18"/>
                <w:szCs w:val="18"/>
              </w:rPr>
            </w:pPr>
            <w:r>
              <w:rPr>
                <w:rFonts w:hint="eastAsia" w:ascii="宋体" w:hAnsi="宋体"/>
                <w:sz w:val="18"/>
                <w:szCs w:val="18"/>
              </w:rPr>
              <w:t>参考面尺寸</w:t>
            </w:r>
          </w:p>
        </w:tc>
        <w:tc>
          <w:tcPr>
            <w:tcW w:w="2500" w:type="pct"/>
            <w:tcBorders>
              <w:right w:val="single" w:color="auto" w:sz="12" w:space="0"/>
            </w:tcBorders>
            <w:vAlign w:val="center"/>
          </w:tcPr>
          <w:p w14:paraId="03F86F8A">
            <w:pPr>
              <w:autoSpaceDE w:val="0"/>
              <w:autoSpaceDN w:val="0"/>
              <w:adjustRightInd w:val="0"/>
              <w:snapToGrid w:val="0"/>
              <w:spacing w:before="36" w:after="36"/>
              <w:jc w:val="center"/>
              <w:rPr>
                <w:rFonts w:ascii="宋体" w:hAnsi="宋体"/>
                <w:kern w:val="0"/>
                <w:sz w:val="18"/>
                <w:szCs w:val="18"/>
              </w:rPr>
            </w:pPr>
            <w:r>
              <w:rPr>
                <w:kern w:val="0"/>
                <w:sz w:val="18"/>
                <w:szCs w:val="18"/>
              </w:rPr>
              <w:t>GB/T</w:t>
            </w:r>
            <w:r>
              <w:rPr>
                <w:rFonts w:ascii="宋体" w:hAnsi="宋体"/>
                <w:kern w:val="0"/>
                <w:sz w:val="18"/>
                <w:szCs w:val="18"/>
              </w:rPr>
              <w:t xml:space="preserve"> 13387</w:t>
            </w:r>
          </w:p>
        </w:tc>
      </w:tr>
      <w:tr w14:paraId="6BD805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00" w:type="pct"/>
            <w:tcBorders>
              <w:left w:val="single" w:color="auto" w:sz="12" w:space="0"/>
            </w:tcBorders>
            <w:vAlign w:val="center"/>
          </w:tcPr>
          <w:p w14:paraId="0A261926">
            <w:pPr>
              <w:adjustRightInd w:val="0"/>
              <w:snapToGrid w:val="0"/>
              <w:spacing w:before="36" w:after="36"/>
              <w:jc w:val="center"/>
              <w:rPr>
                <w:rFonts w:ascii="宋体" w:hAnsi="宋体"/>
                <w:sz w:val="18"/>
                <w:szCs w:val="18"/>
              </w:rPr>
            </w:pPr>
            <w:r>
              <w:rPr>
                <w:rFonts w:hint="eastAsia" w:ascii="宋体" w:hAnsi="宋体"/>
                <w:sz w:val="18"/>
                <w:szCs w:val="18"/>
              </w:rPr>
              <w:t>参考槽尺寸</w:t>
            </w:r>
          </w:p>
        </w:tc>
        <w:tc>
          <w:tcPr>
            <w:tcW w:w="2500" w:type="pct"/>
            <w:tcBorders>
              <w:right w:val="single" w:color="auto" w:sz="12" w:space="0"/>
            </w:tcBorders>
            <w:vAlign w:val="center"/>
          </w:tcPr>
          <w:p w14:paraId="729F7F00">
            <w:pPr>
              <w:autoSpaceDE w:val="0"/>
              <w:autoSpaceDN w:val="0"/>
              <w:adjustRightInd w:val="0"/>
              <w:snapToGrid w:val="0"/>
              <w:spacing w:before="36" w:after="36"/>
              <w:ind w:firstLine="1733" w:firstLineChars="963"/>
              <w:rPr>
                <w:kern w:val="0"/>
                <w:sz w:val="18"/>
                <w:szCs w:val="18"/>
              </w:rPr>
            </w:pPr>
            <w:r>
              <w:rPr>
                <w:kern w:val="0"/>
                <w:sz w:val="18"/>
                <w:szCs w:val="18"/>
              </w:rPr>
              <w:t>GB/T</w:t>
            </w:r>
            <w:r>
              <w:rPr>
                <w:rFonts w:ascii="宋体" w:hAnsi="宋体"/>
                <w:kern w:val="0"/>
                <w:sz w:val="18"/>
                <w:szCs w:val="18"/>
              </w:rPr>
              <w:t xml:space="preserve"> 1958</w:t>
            </w:r>
          </w:p>
        </w:tc>
      </w:tr>
      <w:tr w14:paraId="2F0390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00" w:type="pct"/>
            <w:tcBorders>
              <w:left w:val="single" w:color="auto" w:sz="12" w:space="0"/>
            </w:tcBorders>
            <w:vAlign w:val="center"/>
          </w:tcPr>
          <w:p w14:paraId="4475CD4A">
            <w:pPr>
              <w:adjustRightInd w:val="0"/>
              <w:snapToGrid w:val="0"/>
              <w:spacing w:before="36" w:after="36"/>
              <w:jc w:val="center"/>
              <w:rPr>
                <w:rFonts w:ascii="宋体" w:hAnsi="宋体"/>
                <w:sz w:val="18"/>
                <w:szCs w:val="18"/>
              </w:rPr>
            </w:pPr>
            <w:r>
              <w:rPr>
                <w:rFonts w:hint="eastAsia" w:ascii="宋体" w:hAnsi="宋体"/>
                <w:sz w:val="18"/>
                <w:szCs w:val="18"/>
              </w:rPr>
              <w:t>厚度及厚度变化</w:t>
            </w:r>
          </w:p>
        </w:tc>
        <w:tc>
          <w:tcPr>
            <w:tcW w:w="2500" w:type="pct"/>
            <w:tcBorders>
              <w:right w:val="single" w:color="auto" w:sz="12" w:space="0"/>
            </w:tcBorders>
            <w:vAlign w:val="center"/>
          </w:tcPr>
          <w:p w14:paraId="76517BB4">
            <w:pPr>
              <w:autoSpaceDE w:val="0"/>
              <w:autoSpaceDN w:val="0"/>
              <w:adjustRightInd w:val="0"/>
              <w:snapToGrid w:val="0"/>
              <w:spacing w:before="36" w:after="36"/>
              <w:jc w:val="center"/>
              <w:rPr>
                <w:rFonts w:ascii="宋体" w:hAnsi="宋体"/>
                <w:kern w:val="0"/>
                <w:sz w:val="18"/>
                <w:szCs w:val="18"/>
              </w:rPr>
            </w:pPr>
            <w:r>
              <w:rPr>
                <w:kern w:val="0"/>
                <w:sz w:val="18"/>
                <w:szCs w:val="18"/>
              </w:rPr>
              <w:t>GB/T</w:t>
            </w:r>
            <w:r>
              <w:rPr>
                <w:rFonts w:ascii="宋体" w:hAnsi="宋体"/>
                <w:kern w:val="0"/>
                <w:sz w:val="18"/>
                <w:szCs w:val="18"/>
              </w:rPr>
              <w:t xml:space="preserve"> 30857</w:t>
            </w:r>
          </w:p>
        </w:tc>
      </w:tr>
      <w:tr w14:paraId="794BCA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00" w:type="pct"/>
            <w:tcBorders>
              <w:left w:val="single" w:color="auto" w:sz="12" w:space="0"/>
            </w:tcBorders>
            <w:vAlign w:val="center"/>
          </w:tcPr>
          <w:p w14:paraId="36D86A0A">
            <w:pPr>
              <w:adjustRightInd w:val="0"/>
              <w:snapToGrid w:val="0"/>
              <w:spacing w:before="36" w:after="36"/>
              <w:jc w:val="center"/>
              <w:rPr>
                <w:rFonts w:ascii="宋体" w:hAnsi="宋体"/>
                <w:sz w:val="18"/>
                <w:szCs w:val="18"/>
              </w:rPr>
            </w:pPr>
            <w:r>
              <w:rPr>
                <w:rFonts w:hint="eastAsia" w:ascii="宋体" w:hAnsi="宋体"/>
                <w:sz w:val="18"/>
                <w:szCs w:val="18"/>
              </w:rPr>
              <w:t>弯曲度</w:t>
            </w:r>
          </w:p>
        </w:tc>
        <w:tc>
          <w:tcPr>
            <w:tcW w:w="2500" w:type="pct"/>
            <w:tcBorders>
              <w:right w:val="single" w:color="auto" w:sz="12" w:space="0"/>
            </w:tcBorders>
            <w:vAlign w:val="center"/>
          </w:tcPr>
          <w:p w14:paraId="2768C49F">
            <w:pPr>
              <w:autoSpaceDE w:val="0"/>
              <w:autoSpaceDN w:val="0"/>
              <w:adjustRightInd w:val="0"/>
              <w:snapToGrid w:val="0"/>
              <w:spacing w:before="36" w:after="36"/>
              <w:jc w:val="center"/>
              <w:rPr>
                <w:rFonts w:ascii="宋体" w:hAnsi="宋体"/>
                <w:kern w:val="0"/>
                <w:sz w:val="18"/>
                <w:szCs w:val="18"/>
              </w:rPr>
            </w:pPr>
            <w:r>
              <w:rPr>
                <w:kern w:val="0"/>
                <w:sz w:val="18"/>
                <w:szCs w:val="18"/>
              </w:rPr>
              <w:t>GB/T</w:t>
            </w:r>
            <w:r>
              <w:rPr>
                <w:rFonts w:ascii="宋体" w:hAnsi="宋体"/>
                <w:kern w:val="0"/>
                <w:sz w:val="18"/>
                <w:szCs w:val="18"/>
              </w:rPr>
              <w:t xml:space="preserve"> 31353</w:t>
            </w:r>
          </w:p>
        </w:tc>
      </w:tr>
      <w:tr w14:paraId="1B3C94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00" w:type="pct"/>
            <w:tcBorders>
              <w:left w:val="single" w:color="auto" w:sz="12" w:space="0"/>
              <w:bottom w:val="single" w:color="auto" w:sz="12" w:space="0"/>
            </w:tcBorders>
            <w:vAlign w:val="center"/>
          </w:tcPr>
          <w:p w14:paraId="6B940B39">
            <w:pPr>
              <w:adjustRightInd w:val="0"/>
              <w:snapToGrid w:val="0"/>
              <w:spacing w:before="36" w:after="36"/>
              <w:jc w:val="center"/>
              <w:rPr>
                <w:rFonts w:ascii="宋体" w:hAnsi="宋体"/>
                <w:sz w:val="18"/>
                <w:szCs w:val="18"/>
              </w:rPr>
            </w:pPr>
            <w:r>
              <w:rPr>
                <w:rFonts w:hint="eastAsia" w:ascii="宋体" w:hAnsi="宋体"/>
                <w:sz w:val="18"/>
                <w:szCs w:val="18"/>
              </w:rPr>
              <w:t>翘曲度</w:t>
            </w:r>
          </w:p>
        </w:tc>
        <w:tc>
          <w:tcPr>
            <w:tcW w:w="2500" w:type="pct"/>
            <w:tcBorders>
              <w:bottom w:val="single" w:color="auto" w:sz="12" w:space="0"/>
              <w:right w:val="single" w:color="auto" w:sz="12" w:space="0"/>
            </w:tcBorders>
            <w:vAlign w:val="center"/>
          </w:tcPr>
          <w:p w14:paraId="297F7F1F">
            <w:pPr>
              <w:autoSpaceDE w:val="0"/>
              <w:autoSpaceDN w:val="0"/>
              <w:adjustRightInd w:val="0"/>
              <w:snapToGrid w:val="0"/>
              <w:spacing w:before="36" w:after="36"/>
              <w:jc w:val="center"/>
              <w:rPr>
                <w:rFonts w:ascii="宋体" w:hAnsi="宋体"/>
                <w:kern w:val="0"/>
                <w:sz w:val="18"/>
                <w:szCs w:val="18"/>
              </w:rPr>
            </w:pPr>
            <w:r>
              <w:rPr>
                <w:kern w:val="0"/>
                <w:sz w:val="18"/>
                <w:szCs w:val="18"/>
              </w:rPr>
              <w:t>GB/T</w:t>
            </w:r>
            <w:r>
              <w:rPr>
                <w:rFonts w:ascii="宋体" w:hAnsi="宋体"/>
                <w:kern w:val="0"/>
                <w:sz w:val="18"/>
                <w:szCs w:val="18"/>
              </w:rPr>
              <w:t xml:space="preserve"> 31352</w:t>
            </w:r>
          </w:p>
        </w:tc>
      </w:tr>
    </w:tbl>
    <w:p w14:paraId="7E07296D">
      <w:pPr>
        <w:pStyle w:val="190"/>
        <w:spacing w:before="156" w:after="156"/>
      </w:pPr>
      <w:r>
        <w:t>表面粗糙度</w:t>
      </w:r>
    </w:p>
    <w:p w14:paraId="73CD41D7">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蓝宝石衬底片的表面粗糙度按</w:t>
      </w:r>
      <w:r>
        <w:t> </w:t>
      </w:r>
      <w:r>
        <w:rPr>
          <w:kern w:val="0"/>
          <w:szCs w:val="20"/>
        </w:rPr>
        <w:t>GB</w:t>
      </w:r>
      <w:r>
        <w:rPr>
          <w:szCs w:val="21"/>
        </w:rPr>
        <w:t>/</w:t>
      </w:r>
      <w:r>
        <w:rPr>
          <w:kern w:val="0"/>
          <w:szCs w:val="20"/>
        </w:rPr>
        <w:t>T</w:t>
      </w:r>
      <w:r>
        <w:rPr>
          <w:rFonts w:ascii="宋体" w:hAnsi="宋体"/>
          <w:kern w:val="0"/>
          <w:sz w:val="18"/>
          <w:szCs w:val="18"/>
        </w:rPr>
        <w:t xml:space="preserve"> </w:t>
      </w:r>
      <w:r>
        <w:rPr>
          <w:rFonts w:ascii="宋体"/>
          <w:kern w:val="0"/>
          <w:szCs w:val="20"/>
        </w:rPr>
        <w:t>29505</w:t>
      </w:r>
      <w:r>
        <w:t> </w:t>
      </w:r>
      <w:r>
        <w:rPr>
          <w:rFonts w:hint="eastAsia" w:ascii="宋体"/>
          <w:kern w:val="0"/>
          <w:szCs w:val="20"/>
        </w:rPr>
        <w:t>规定的方法进行检验。</w:t>
      </w:r>
    </w:p>
    <w:p w14:paraId="2463D011">
      <w:pPr>
        <w:pStyle w:val="190"/>
        <w:spacing w:before="156" w:after="156"/>
      </w:pPr>
      <w:r>
        <w:t>背面粗糙度</w:t>
      </w:r>
    </w:p>
    <w:p w14:paraId="2431D280">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蓝宝石衬底片的背面粗糙度按</w:t>
      </w:r>
      <w:r>
        <w:t> </w:t>
      </w:r>
      <w:r>
        <w:rPr>
          <w:kern w:val="0"/>
          <w:szCs w:val="20"/>
        </w:rPr>
        <w:t>GB/T</w:t>
      </w:r>
      <w:r>
        <w:rPr>
          <w:rFonts w:ascii="宋体" w:hAnsi="宋体"/>
          <w:kern w:val="0"/>
          <w:sz w:val="18"/>
          <w:szCs w:val="18"/>
        </w:rPr>
        <w:t xml:space="preserve"> </w:t>
      </w:r>
      <w:r>
        <w:rPr>
          <w:rFonts w:hint="eastAsia" w:ascii="宋体"/>
          <w:kern w:val="0"/>
          <w:szCs w:val="20"/>
        </w:rPr>
        <w:t>1031</w:t>
      </w:r>
      <w:r>
        <w:t> </w:t>
      </w:r>
      <w:r>
        <w:rPr>
          <w:rFonts w:hint="eastAsia" w:ascii="宋体"/>
          <w:kern w:val="0"/>
          <w:szCs w:val="20"/>
        </w:rPr>
        <w:t>规定的方法进行检验。</w:t>
      </w:r>
    </w:p>
    <w:p w14:paraId="2665466D">
      <w:pPr>
        <w:pStyle w:val="190"/>
        <w:spacing w:before="156" w:after="156"/>
      </w:pPr>
      <w:r>
        <w:t>表面缺陷和背面缺陷</w:t>
      </w:r>
    </w:p>
    <w:p w14:paraId="164B99D8">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蓝宝石衬底片的表面缺陷和背面缺陷按</w:t>
      </w:r>
      <w:r>
        <w:t> </w:t>
      </w:r>
      <w:r>
        <w:rPr>
          <w:kern w:val="0"/>
          <w:szCs w:val="20"/>
        </w:rPr>
        <w:t>GB</w:t>
      </w:r>
      <w:r>
        <w:rPr>
          <w:szCs w:val="21"/>
        </w:rPr>
        <w:t>/</w:t>
      </w:r>
      <w:r>
        <w:rPr>
          <w:kern w:val="0"/>
          <w:szCs w:val="20"/>
        </w:rPr>
        <w:t>T</w:t>
      </w:r>
      <w:r>
        <w:rPr>
          <w:rFonts w:ascii="宋体" w:hAnsi="宋体"/>
          <w:kern w:val="0"/>
          <w:sz w:val="18"/>
          <w:szCs w:val="18"/>
        </w:rPr>
        <w:t xml:space="preserve"> </w:t>
      </w:r>
      <w:r>
        <w:rPr>
          <w:rFonts w:hint="eastAsia" w:ascii="宋体"/>
          <w:kern w:val="0"/>
          <w:szCs w:val="20"/>
        </w:rPr>
        <w:t>6624</w:t>
      </w:r>
      <w:r>
        <w:t> </w:t>
      </w:r>
      <w:r>
        <w:rPr>
          <w:rFonts w:hint="eastAsia" w:ascii="宋体"/>
          <w:kern w:val="0"/>
          <w:szCs w:val="20"/>
        </w:rPr>
        <w:t>规定的方法进行检验。</w:t>
      </w:r>
    </w:p>
    <w:p w14:paraId="6D59A991">
      <w:pPr>
        <w:pStyle w:val="190"/>
        <w:spacing w:before="156" w:after="156"/>
      </w:pPr>
      <w:r>
        <w:t>颗粒度</w:t>
      </w:r>
    </w:p>
    <w:p w14:paraId="23CAFF10">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蓝宝石衬底片的颗粒度按</w:t>
      </w:r>
      <w:r>
        <w:t> </w:t>
      </w:r>
      <w:r>
        <w:rPr>
          <w:kern w:val="0"/>
          <w:szCs w:val="20"/>
        </w:rPr>
        <w:t>GB/T</w:t>
      </w:r>
      <w:r>
        <w:rPr>
          <w:rFonts w:ascii="宋体" w:hAnsi="宋体"/>
          <w:kern w:val="0"/>
          <w:sz w:val="18"/>
          <w:szCs w:val="18"/>
        </w:rPr>
        <w:t xml:space="preserve"> </w:t>
      </w:r>
      <w:r>
        <w:rPr>
          <w:rFonts w:hint="eastAsia" w:ascii="宋体"/>
          <w:kern w:val="0"/>
          <w:szCs w:val="20"/>
        </w:rPr>
        <w:t>19921</w:t>
      </w:r>
      <w:r>
        <w:t> </w:t>
      </w:r>
      <w:r>
        <w:rPr>
          <w:rFonts w:hint="eastAsia" w:ascii="宋体"/>
          <w:kern w:val="0"/>
          <w:szCs w:val="20"/>
        </w:rPr>
        <w:t>规定的方法进行检验。</w:t>
      </w:r>
    </w:p>
    <w:p w14:paraId="3DA7C521">
      <w:pPr>
        <w:pStyle w:val="186"/>
      </w:pPr>
      <w:bookmarkStart w:id="42" w:name="_Toc342307479"/>
      <w:r>
        <w:rPr>
          <w:rFonts w:hint="eastAsia"/>
        </w:rPr>
        <w:t>检验规则</w:t>
      </w:r>
      <w:bookmarkEnd w:id="42"/>
    </w:p>
    <w:p w14:paraId="6842654B">
      <w:pPr>
        <w:pStyle w:val="190"/>
        <w:spacing w:before="156" w:after="156"/>
      </w:pPr>
      <w:r>
        <w:rPr>
          <w:rFonts w:hint="eastAsia"/>
        </w:rPr>
        <w:t>检查和验收</w:t>
      </w:r>
    </w:p>
    <w:p w14:paraId="5634D413">
      <w:pPr>
        <w:numPr>
          <w:ilvl w:val="2"/>
          <w:numId w:val="24"/>
        </w:numPr>
        <w:ind w:left="0" w:firstLine="0"/>
        <w:rPr>
          <w:szCs w:val="21"/>
        </w:rPr>
      </w:pPr>
      <w:r>
        <w:rPr>
          <w:rFonts w:hint="eastAsia" w:ascii="宋体"/>
          <w:kern w:val="0"/>
          <w:szCs w:val="20"/>
        </w:rPr>
        <w:t>产品应由供方或第三方质检部门进行检验，保证产品质量符合本文件及订货单的规定，并填写产品质量保证书</w:t>
      </w:r>
      <w:r>
        <w:rPr>
          <w:szCs w:val="21"/>
        </w:rPr>
        <w:t>。</w:t>
      </w:r>
    </w:p>
    <w:p w14:paraId="43B8B0F9">
      <w:pPr>
        <w:numPr>
          <w:ilvl w:val="2"/>
          <w:numId w:val="24"/>
        </w:numPr>
        <w:ind w:left="0" w:firstLine="0"/>
        <w:rPr>
          <w:szCs w:val="21"/>
        </w:rPr>
      </w:pPr>
      <w:r>
        <w:rPr>
          <w:szCs w:val="21"/>
        </w:rPr>
        <w:t>需方可对收到的产品按</w:t>
      </w:r>
      <w:r>
        <w:rPr>
          <w:rFonts w:ascii="宋体"/>
          <w:kern w:val="0"/>
          <w:szCs w:val="20"/>
        </w:rPr>
        <w:t>本文件</w:t>
      </w:r>
      <w:r>
        <w:rPr>
          <w:szCs w:val="21"/>
        </w:rPr>
        <w:t>的规定进行检验，若检验结果与</w:t>
      </w:r>
      <w:r>
        <w:rPr>
          <w:rFonts w:ascii="宋体"/>
          <w:kern w:val="0"/>
          <w:szCs w:val="20"/>
        </w:rPr>
        <w:t>本文件</w:t>
      </w:r>
      <w:r>
        <w:rPr>
          <w:rFonts w:hint="eastAsia"/>
        </w:rPr>
        <w:t>及</w:t>
      </w:r>
      <w:r>
        <w:t>订货单</w:t>
      </w:r>
      <w:r>
        <w:rPr>
          <w:rFonts w:hint="eastAsia"/>
        </w:rPr>
        <w:t>的规定不符时</w:t>
      </w:r>
      <w:r>
        <w:rPr>
          <w:szCs w:val="21"/>
        </w:rPr>
        <w:t>，应在收到产品之日起</w:t>
      </w:r>
      <w:r>
        <w:t> </w:t>
      </w:r>
      <w:r>
        <w:rPr>
          <w:rFonts w:hint="eastAsia" w:ascii="宋体" w:hAnsi="宋体"/>
          <w:szCs w:val="21"/>
        </w:rPr>
        <w:t>3</w:t>
      </w:r>
      <w:r>
        <w:t> </w:t>
      </w:r>
      <w:r>
        <w:rPr>
          <w:szCs w:val="21"/>
        </w:rPr>
        <w:t>个月内向供方提出，由供需双方协商解决。</w:t>
      </w:r>
    </w:p>
    <w:p w14:paraId="1F6A12A8">
      <w:pPr>
        <w:pStyle w:val="190"/>
        <w:spacing w:before="156" w:after="156"/>
      </w:pPr>
      <w:r>
        <w:rPr>
          <w:rFonts w:hint="eastAsia"/>
        </w:rPr>
        <w:t>组批</w:t>
      </w:r>
    </w:p>
    <w:p w14:paraId="435A7479">
      <w:pPr>
        <w:pStyle w:val="192"/>
      </w:pPr>
      <w:r>
        <w:rPr>
          <w:rFonts w:hint="eastAsia"/>
        </w:rPr>
        <w:t>产品应成批提交验收，每批应由相同长晶工艺生产的蓝宝石晶体，并以相同加工工艺加工成的同规格的蓝宝石衬底片组成。</w:t>
      </w:r>
    </w:p>
    <w:p w14:paraId="00331DB4">
      <w:pPr>
        <w:pStyle w:val="190"/>
        <w:spacing w:before="156" w:after="156"/>
      </w:pPr>
      <w:r>
        <w:rPr>
          <w:rFonts w:hint="eastAsia"/>
        </w:rPr>
        <w:t>检验项目及取样</w:t>
      </w:r>
    </w:p>
    <w:p w14:paraId="44072A67">
      <w:pPr>
        <w:pStyle w:val="92"/>
        <w:spacing w:before="156" w:after="156"/>
      </w:pPr>
      <w:r>
        <w:rPr>
          <w:rFonts w:hint="eastAsia"/>
        </w:rPr>
        <w:t>检验项目及取样</w:t>
      </w:r>
    </w:p>
    <w:p w14:paraId="61F28B1B">
      <w:pPr>
        <w:pStyle w:val="192"/>
      </w:pPr>
      <w:r>
        <w:rPr>
          <w:rFonts w:hint="eastAsia"/>
        </w:rPr>
        <w:t>蓝宝石衬底片的表面取向及主参考面取向或主参考槽取向、尺寸及允许偏差、背面粗糙度、颗粒度、表面缺陷及背面缺陷的检验应符合表</w:t>
      </w:r>
      <w:r>
        <w:rPr>
          <w:rFonts w:ascii="Times New Roman"/>
        </w:rPr>
        <w:t> </w:t>
      </w:r>
      <w:r>
        <w:rPr>
          <w:rFonts w:hint="eastAsia"/>
        </w:rPr>
        <w:t>9</w:t>
      </w:r>
      <w:r>
        <w:rPr>
          <w:rFonts w:ascii="Times New Roman"/>
        </w:rPr>
        <w:t> </w:t>
      </w:r>
      <w:r>
        <w:rPr>
          <w:rFonts w:hint="eastAsia"/>
        </w:rPr>
        <w:t>的规定。</w:t>
      </w:r>
    </w:p>
    <w:p w14:paraId="30CF834B">
      <w:pPr>
        <w:pStyle w:val="173"/>
      </w:pPr>
      <w:r>
        <w:t>检验项目及取样</w:t>
      </w:r>
    </w:p>
    <w:tbl>
      <w:tblPr>
        <w:tblStyle w:val="38"/>
        <w:tblW w:w="4916"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598"/>
        <w:gridCol w:w="1602"/>
        <w:gridCol w:w="1016"/>
        <w:gridCol w:w="2469"/>
        <w:gridCol w:w="2008"/>
      </w:tblGrid>
      <w:tr w14:paraId="283FBB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81" w:type="pct"/>
            <w:tcBorders>
              <w:top w:val="single" w:color="auto" w:sz="8" w:space="0"/>
              <w:left w:val="single" w:color="auto" w:sz="12" w:space="0"/>
              <w:bottom w:val="single" w:color="auto" w:sz="12" w:space="0"/>
            </w:tcBorders>
            <w:vAlign w:val="center"/>
          </w:tcPr>
          <w:p w14:paraId="23ECB116">
            <w:pPr>
              <w:adjustRightInd w:val="0"/>
              <w:snapToGrid w:val="0"/>
              <w:spacing w:before="36" w:after="36"/>
              <w:jc w:val="center"/>
              <w:rPr>
                <w:rFonts w:ascii="宋体" w:hAnsi="宋体"/>
                <w:sz w:val="18"/>
                <w:szCs w:val="18"/>
              </w:rPr>
            </w:pPr>
            <w:r>
              <w:rPr>
                <w:rFonts w:hint="eastAsia" w:ascii="宋体" w:hAnsi="宋体"/>
                <w:sz w:val="18"/>
                <w:szCs w:val="18"/>
              </w:rPr>
              <w:t>序号</w:t>
            </w:r>
          </w:p>
        </w:tc>
        <w:tc>
          <w:tcPr>
            <w:tcW w:w="1700" w:type="pct"/>
            <w:gridSpan w:val="2"/>
            <w:tcBorders>
              <w:top w:val="single" w:color="auto" w:sz="8" w:space="0"/>
              <w:bottom w:val="single" w:color="auto" w:sz="12" w:space="0"/>
            </w:tcBorders>
            <w:vAlign w:val="center"/>
          </w:tcPr>
          <w:p w14:paraId="4A524E7E">
            <w:pPr>
              <w:adjustRightInd w:val="0"/>
              <w:snapToGrid w:val="0"/>
              <w:spacing w:before="36" w:after="36"/>
              <w:jc w:val="center"/>
              <w:rPr>
                <w:rFonts w:ascii="宋体" w:hAnsi="宋体"/>
                <w:sz w:val="18"/>
                <w:szCs w:val="18"/>
              </w:rPr>
            </w:pPr>
            <w:r>
              <w:rPr>
                <w:rFonts w:hint="eastAsia" w:ascii="宋体" w:hAnsi="宋体"/>
                <w:sz w:val="18"/>
                <w:szCs w:val="18"/>
              </w:rPr>
              <w:t>检验项目</w:t>
            </w:r>
          </w:p>
        </w:tc>
        <w:tc>
          <w:tcPr>
            <w:tcW w:w="540" w:type="pct"/>
            <w:tcBorders>
              <w:top w:val="single" w:color="auto" w:sz="8" w:space="0"/>
              <w:bottom w:val="single" w:color="auto" w:sz="12" w:space="0"/>
            </w:tcBorders>
            <w:vAlign w:val="center"/>
          </w:tcPr>
          <w:p w14:paraId="529A05C6">
            <w:pPr>
              <w:adjustRightInd w:val="0"/>
              <w:snapToGrid w:val="0"/>
              <w:spacing w:before="36" w:after="36"/>
              <w:jc w:val="center"/>
              <w:rPr>
                <w:rFonts w:ascii="宋体" w:hAnsi="宋体"/>
                <w:sz w:val="18"/>
                <w:szCs w:val="18"/>
              </w:rPr>
            </w:pPr>
            <w:r>
              <w:rPr>
                <w:rFonts w:hint="eastAsia" w:ascii="宋体" w:hAnsi="宋体"/>
                <w:sz w:val="18"/>
                <w:szCs w:val="18"/>
              </w:rPr>
              <w:t>技术要求的章条号</w:t>
            </w:r>
          </w:p>
        </w:tc>
        <w:tc>
          <w:tcPr>
            <w:tcW w:w="1312" w:type="pct"/>
            <w:tcBorders>
              <w:top w:val="single" w:color="auto" w:sz="8" w:space="0"/>
              <w:bottom w:val="single" w:color="auto" w:sz="12" w:space="0"/>
            </w:tcBorders>
            <w:vAlign w:val="center"/>
          </w:tcPr>
          <w:p w14:paraId="79DC5A23">
            <w:pPr>
              <w:adjustRightInd w:val="0"/>
              <w:snapToGrid w:val="0"/>
              <w:spacing w:before="36" w:after="36"/>
              <w:jc w:val="center"/>
              <w:rPr>
                <w:rFonts w:ascii="宋体" w:hAnsi="宋体"/>
                <w:sz w:val="18"/>
                <w:szCs w:val="18"/>
              </w:rPr>
            </w:pPr>
            <w:r>
              <w:rPr>
                <w:rFonts w:hint="eastAsia" w:ascii="宋体" w:hAnsi="宋体"/>
                <w:sz w:val="18"/>
                <w:szCs w:val="18"/>
              </w:rPr>
              <w:t>试验方法的章条号</w:t>
            </w:r>
          </w:p>
        </w:tc>
        <w:tc>
          <w:tcPr>
            <w:tcW w:w="1067" w:type="pct"/>
            <w:tcBorders>
              <w:top w:val="single" w:color="auto" w:sz="8" w:space="0"/>
              <w:bottom w:val="single" w:color="auto" w:sz="12" w:space="0"/>
              <w:right w:val="single" w:color="auto" w:sz="12" w:space="0"/>
            </w:tcBorders>
            <w:vAlign w:val="center"/>
          </w:tcPr>
          <w:p w14:paraId="157AEF6C">
            <w:pPr>
              <w:adjustRightInd w:val="0"/>
              <w:snapToGrid w:val="0"/>
              <w:spacing w:before="36" w:after="36"/>
              <w:jc w:val="center"/>
              <w:rPr>
                <w:rFonts w:ascii="宋体" w:hAnsi="宋体"/>
                <w:sz w:val="18"/>
                <w:szCs w:val="18"/>
              </w:rPr>
            </w:pPr>
            <w:r>
              <w:rPr>
                <w:rFonts w:hint="eastAsia" w:ascii="宋体" w:hAnsi="宋体"/>
                <w:sz w:val="18"/>
                <w:szCs w:val="18"/>
              </w:rPr>
              <w:t>取样规定</w:t>
            </w:r>
          </w:p>
        </w:tc>
      </w:tr>
      <w:tr w14:paraId="462349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381" w:type="pct"/>
            <w:tcBorders>
              <w:top w:val="single" w:color="auto" w:sz="12" w:space="0"/>
              <w:left w:val="single" w:color="auto" w:sz="12" w:space="0"/>
            </w:tcBorders>
            <w:vAlign w:val="center"/>
          </w:tcPr>
          <w:p w14:paraId="3010CE72">
            <w:pPr>
              <w:adjustRightInd w:val="0"/>
              <w:snapToGrid w:val="0"/>
              <w:spacing w:before="36" w:after="36"/>
              <w:jc w:val="center"/>
              <w:rPr>
                <w:rFonts w:ascii="宋体" w:hAnsi="宋体"/>
                <w:sz w:val="18"/>
                <w:szCs w:val="18"/>
              </w:rPr>
            </w:pPr>
            <w:r>
              <w:rPr>
                <w:rFonts w:hint="eastAsia" w:ascii="宋体" w:hAnsi="宋体"/>
                <w:sz w:val="18"/>
                <w:szCs w:val="18"/>
              </w:rPr>
              <w:t>1</w:t>
            </w:r>
          </w:p>
        </w:tc>
        <w:tc>
          <w:tcPr>
            <w:tcW w:w="1700" w:type="pct"/>
            <w:gridSpan w:val="2"/>
            <w:tcBorders>
              <w:top w:val="single" w:color="auto" w:sz="12" w:space="0"/>
            </w:tcBorders>
            <w:vAlign w:val="center"/>
          </w:tcPr>
          <w:p w14:paraId="3218EEFA">
            <w:pPr>
              <w:adjustRightInd w:val="0"/>
              <w:snapToGrid w:val="0"/>
              <w:spacing w:before="36" w:after="36"/>
              <w:jc w:val="center"/>
              <w:rPr>
                <w:rFonts w:ascii="宋体" w:hAnsi="宋体"/>
                <w:sz w:val="18"/>
                <w:szCs w:val="18"/>
              </w:rPr>
            </w:pPr>
            <w:r>
              <w:rPr>
                <w:rFonts w:hint="eastAsia" w:ascii="宋体" w:hAnsi="宋体"/>
                <w:sz w:val="18"/>
                <w:szCs w:val="18"/>
              </w:rPr>
              <w:t>表面取向及主参考面取向</w:t>
            </w:r>
          </w:p>
          <w:p w14:paraId="0FCCAE07">
            <w:pPr>
              <w:adjustRightInd w:val="0"/>
              <w:snapToGrid w:val="0"/>
              <w:spacing w:before="36" w:after="36"/>
              <w:jc w:val="center"/>
              <w:rPr>
                <w:rFonts w:ascii="宋体" w:hAnsi="宋体"/>
                <w:sz w:val="18"/>
                <w:szCs w:val="18"/>
              </w:rPr>
            </w:pPr>
            <w:r>
              <w:rPr>
                <w:rFonts w:hint="eastAsia" w:ascii="宋体" w:hAnsi="宋体"/>
                <w:sz w:val="18"/>
                <w:szCs w:val="18"/>
              </w:rPr>
              <w:t>或主参考槽取向</w:t>
            </w:r>
          </w:p>
        </w:tc>
        <w:tc>
          <w:tcPr>
            <w:tcW w:w="540" w:type="pct"/>
            <w:tcBorders>
              <w:top w:val="single" w:color="auto" w:sz="12" w:space="0"/>
            </w:tcBorders>
            <w:vAlign w:val="center"/>
          </w:tcPr>
          <w:p w14:paraId="3A3D0860">
            <w:pPr>
              <w:adjustRightInd w:val="0"/>
              <w:snapToGrid w:val="0"/>
              <w:spacing w:before="36" w:after="36"/>
              <w:jc w:val="center"/>
              <w:rPr>
                <w:rFonts w:ascii="宋体" w:hAnsi="宋体"/>
                <w:sz w:val="18"/>
                <w:szCs w:val="18"/>
              </w:rPr>
            </w:pPr>
            <w:r>
              <w:rPr>
                <w:rFonts w:hint="eastAsia" w:ascii="宋体" w:hAnsi="宋体"/>
                <w:sz w:val="18"/>
                <w:szCs w:val="18"/>
              </w:rPr>
              <w:t>4.</w:t>
            </w:r>
            <w:r>
              <w:rPr>
                <w:rFonts w:ascii="宋体" w:hAnsi="宋体"/>
                <w:sz w:val="18"/>
                <w:szCs w:val="18"/>
              </w:rPr>
              <w:t>3</w:t>
            </w:r>
          </w:p>
        </w:tc>
        <w:tc>
          <w:tcPr>
            <w:tcW w:w="1312" w:type="pct"/>
            <w:tcBorders>
              <w:top w:val="single" w:color="auto" w:sz="12" w:space="0"/>
            </w:tcBorders>
            <w:vAlign w:val="center"/>
          </w:tcPr>
          <w:p w14:paraId="52772FCD">
            <w:pPr>
              <w:adjustRightInd w:val="0"/>
              <w:snapToGrid w:val="0"/>
              <w:spacing w:before="36" w:after="36"/>
              <w:jc w:val="center"/>
              <w:rPr>
                <w:rFonts w:ascii="宋体" w:hAnsi="宋体"/>
                <w:sz w:val="18"/>
                <w:szCs w:val="18"/>
              </w:rPr>
            </w:pPr>
            <w:r>
              <w:rPr>
                <w:rFonts w:hint="eastAsia" w:ascii="宋体" w:hAnsi="宋体"/>
                <w:sz w:val="18"/>
                <w:szCs w:val="18"/>
              </w:rPr>
              <w:t>5.</w:t>
            </w:r>
            <w:r>
              <w:rPr>
                <w:rFonts w:ascii="宋体" w:hAnsi="宋体"/>
                <w:sz w:val="18"/>
                <w:szCs w:val="18"/>
              </w:rPr>
              <w:t>3</w:t>
            </w:r>
          </w:p>
        </w:tc>
        <w:tc>
          <w:tcPr>
            <w:tcW w:w="1067" w:type="pct"/>
            <w:vMerge w:val="restart"/>
            <w:tcBorders>
              <w:top w:val="single" w:color="auto" w:sz="12" w:space="0"/>
              <w:right w:val="single" w:color="auto" w:sz="12" w:space="0"/>
            </w:tcBorders>
            <w:vAlign w:val="center"/>
          </w:tcPr>
          <w:p w14:paraId="73096E79">
            <w:pPr>
              <w:adjustRightInd w:val="0"/>
              <w:snapToGrid w:val="0"/>
              <w:spacing w:before="36" w:after="36"/>
              <w:jc w:val="center"/>
              <w:rPr>
                <w:rFonts w:ascii="宋体" w:hAnsi="宋体"/>
              </w:rPr>
            </w:pPr>
            <w:r>
              <w:rPr>
                <w:rFonts w:hint="eastAsia" w:ascii="宋体" w:hAnsi="宋体"/>
                <w:sz w:val="18"/>
                <w:szCs w:val="18"/>
              </w:rPr>
              <w:t>抽样方案按照</w:t>
            </w:r>
          </w:p>
          <w:p w14:paraId="6B6B3856">
            <w:pPr>
              <w:adjustRightInd w:val="0"/>
              <w:snapToGrid w:val="0"/>
              <w:spacing w:before="36" w:after="36"/>
              <w:rPr>
                <w:rFonts w:ascii="宋体" w:hAnsi="宋体"/>
                <w:sz w:val="18"/>
                <w:szCs w:val="18"/>
              </w:rPr>
            </w:pPr>
            <w:r>
              <w:t>  </w:t>
            </w:r>
            <w:r>
              <w:rPr>
                <w:sz w:val="18"/>
                <w:szCs w:val="18"/>
              </w:rPr>
              <w:t>GB/T</w:t>
            </w:r>
            <w:r>
              <w:rPr>
                <w:rFonts w:ascii="宋体" w:hAnsi="宋体"/>
                <w:kern w:val="0"/>
                <w:sz w:val="18"/>
                <w:szCs w:val="18"/>
              </w:rPr>
              <w:t xml:space="preserve"> </w:t>
            </w:r>
            <w:r>
              <w:rPr>
                <w:rFonts w:hint="eastAsia" w:ascii="宋体" w:hAnsi="宋体"/>
                <w:sz w:val="18"/>
                <w:szCs w:val="18"/>
              </w:rPr>
              <w:t>2828.1一次</w:t>
            </w:r>
          </w:p>
          <w:p w14:paraId="4171BF03">
            <w:pPr>
              <w:adjustRightInd w:val="0"/>
              <w:snapToGrid w:val="0"/>
              <w:spacing w:before="36" w:after="36"/>
              <w:jc w:val="center"/>
            </w:pPr>
            <w:r>
              <w:rPr>
                <w:rFonts w:hint="eastAsia" w:ascii="宋体" w:hAnsi="宋体"/>
                <w:sz w:val="18"/>
                <w:szCs w:val="18"/>
              </w:rPr>
              <w:t>正常抽样方法进行：</w:t>
            </w:r>
          </w:p>
          <w:p w14:paraId="43B9B360">
            <w:pPr>
              <w:adjustRightInd w:val="0"/>
              <w:snapToGrid w:val="0"/>
              <w:spacing w:before="36" w:after="36"/>
              <w:jc w:val="center"/>
              <w:rPr>
                <w:rFonts w:ascii="宋体" w:hAnsi="宋体"/>
                <w:sz w:val="18"/>
                <w:szCs w:val="18"/>
              </w:rPr>
            </w:pPr>
            <w:r>
              <w:rPr>
                <w:sz w:val="18"/>
                <w:szCs w:val="18"/>
              </w:rPr>
              <w:t>IL</w:t>
            </w:r>
            <w:r>
              <w:rPr>
                <w:rFonts w:hint="eastAsia" w:ascii="MS Gothic" w:hAnsi="MS Gothic" w:eastAsia="MS Gothic" w:cs="MS Gothic"/>
                <w:sz w:val="18"/>
                <w:szCs w:val="18"/>
              </w:rPr>
              <w:t> </w:t>
            </w:r>
            <w:r>
              <w:rPr>
                <w:sz w:val="18"/>
                <w:szCs w:val="18"/>
              </w:rPr>
              <w:t>=</w:t>
            </w:r>
            <w:r>
              <w:rPr>
                <w:rFonts w:hint="eastAsia" w:ascii="MS Gothic" w:hAnsi="MS Gothic" w:eastAsia="MS Gothic" w:cs="MS Gothic"/>
                <w:sz w:val="18"/>
                <w:szCs w:val="18"/>
              </w:rPr>
              <w:t> </w:t>
            </w:r>
            <w:r>
              <w:rPr>
                <w:sz w:val="18"/>
                <w:szCs w:val="18"/>
              </w:rPr>
              <w:t>Ⅱ，AQL</w:t>
            </w:r>
            <w:r>
              <w:rPr>
                <w:rFonts w:hint="eastAsia" w:ascii="MS Gothic" w:hAnsi="MS Gothic" w:eastAsia="MS Gothic" w:cs="MS Gothic"/>
                <w:sz w:val="18"/>
                <w:szCs w:val="18"/>
              </w:rPr>
              <w:t> </w:t>
            </w:r>
            <w:r>
              <w:rPr>
                <w:sz w:val="18"/>
                <w:szCs w:val="18"/>
              </w:rPr>
              <w:t>=</w:t>
            </w:r>
            <w:r>
              <w:rPr>
                <w:rFonts w:hint="eastAsia" w:ascii="MS Gothic" w:hAnsi="MS Gothic" w:eastAsia="MS Gothic" w:cs="MS Gothic"/>
                <w:sz w:val="18"/>
                <w:szCs w:val="18"/>
              </w:rPr>
              <w:t> </w:t>
            </w:r>
            <w:r>
              <w:rPr>
                <w:rFonts w:ascii="宋体" w:hAnsi="宋体"/>
                <w:sz w:val="18"/>
                <w:szCs w:val="18"/>
              </w:rPr>
              <w:t>8</w:t>
            </w:r>
          </w:p>
        </w:tc>
      </w:tr>
      <w:tr w14:paraId="11FED4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1" w:type="pct"/>
            <w:tcBorders>
              <w:left w:val="single" w:color="auto" w:sz="12" w:space="0"/>
            </w:tcBorders>
            <w:vAlign w:val="center"/>
          </w:tcPr>
          <w:p w14:paraId="52BB6BB6">
            <w:pPr>
              <w:adjustRightInd w:val="0"/>
              <w:snapToGrid w:val="0"/>
              <w:spacing w:before="36" w:after="36"/>
              <w:jc w:val="center"/>
              <w:rPr>
                <w:rFonts w:ascii="宋体" w:hAnsi="宋体"/>
                <w:sz w:val="18"/>
                <w:szCs w:val="18"/>
              </w:rPr>
            </w:pPr>
            <w:r>
              <w:rPr>
                <w:rFonts w:hint="eastAsia" w:ascii="宋体" w:hAnsi="宋体"/>
                <w:sz w:val="18"/>
                <w:szCs w:val="18"/>
              </w:rPr>
              <w:t>2</w:t>
            </w:r>
          </w:p>
        </w:tc>
        <w:tc>
          <w:tcPr>
            <w:tcW w:w="849" w:type="pct"/>
            <w:vMerge w:val="restart"/>
            <w:vAlign w:val="center"/>
          </w:tcPr>
          <w:p w14:paraId="7B200493">
            <w:pPr>
              <w:adjustRightInd w:val="0"/>
              <w:snapToGrid w:val="0"/>
              <w:spacing w:before="36" w:after="36"/>
              <w:jc w:val="center"/>
              <w:rPr>
                <w:rFonts w:ascii="宋体" w:hAnsi="宋体"/>
                <w:sz w:val="18"/>
                <w:szCs w:val="18"/>
              </w:rPr>
            </w:pPr>
            <w:r>
              <w:rPr>
                <w:rFonts w:ascii="宋体" w:hAnsi="宋体"/>
                <w:sz w:val="18"/>
                <w:szCs w:val="18"/>
              </w:rPr>
              <w:t>尺寸及允许偏差</w:t>
            </w:r>
          </w:p>
        </w:tc>
        <w:tc>
          <w:tcPr>
            <w:tcW w:w="851" w:type="pct"/>
            <w:vAlign w:val="center"/>
          </w:tcPr>
          <w:p w14:paraId="165C64FB">
            <w:pPr>
              <w:adjustRightInd w:val="0"/>
              <w:snapToGrid w:val="0"/>
              <w:spacing w:before="36" w:after="36"/>
              <w:jc w:val="center"/>
              <w:rPr>
                <w:rFonts w:ascii="宋体" w:hAnsi="宋体"/>
                <w:sz w:val="18"/>
                <w:szCs w:val="18"/>
              </w:rPr>
            </w:pPr>
            <w:r>
              <w:rPr>
                <w:rFonts w:hint="eastAsia" w:ascii="宋体" w:hAnsi="宋体"/>
                <w:sz w:val="18"/>
                <w:szCs w:val="18"/>
              </w:rPr>
              <w:t>直径</w:t>
            </w:r>
          </w:p>
        </w:tc>
        <w:tc>
          <w:tcPr>
            <w:tcW w:w="540" w:type="pct"/>
            <w:vAlign w:val="center"/>
          </w:tcPr>
          <w:p w14:paraId="719AA21C">
            <w:pPr>
              <w:adjustRightInd w:val="0"/>
              <w:snapToGrid w:val="0"/>
              <w:spacing w:before="36" w:after="36"/>
              <w:jc w:val="center"/>
              <w:rPr>
                <w:rFonts w:ascii="宋体" w:hAnsi="宋体"/>
                <w:sz w:val="18"/>
                <w:szCs w:val="18"/>
              </w:rPr>
            </w:pPr>
            <w:r>
              <w:rPr>
                <w:rFonts w:ascii="宋体" w:hAnsi="宋体"/>
                <w:sz w:val="18"/>
                <w:szCs w:val="18"/>
              </w:rPr>
              <w:t>4.4.1</w:t>
            </w:r>
          </w:p>
        </w:tc>
        <w:tc>
          <w:tcPr>
            <w:tcW w:w="1312" w:type="pct"/>
            <w:vAlign w:val="center"/>
          </w:tcPr>
          <w:p w14:paraId="5449FD76">
            <w:pPr>
              <w:adjustRightInd w:val="0"/>
              <w:snapToGrid w:val="0"/>
              <w:spacing w:before="36" w:after="36"/>
              <w:jc w:val="center"/>
              <w:rPr>
                <w:rFonts w:ascii="宋体" w:hAnsi="宋体"/>
                <w:sz w:val="18"/>
                <w:szCs w:val="18"/>
              </w:rPr>
            </w:pPr>
            <w:r>
              <w:rPr>
                <w:rFonts w:hint="eastAsia" w:ascii="宋体" w:hAnsi="宋体"/>
                <w:sz w:val="18"/>
                <w:szCs w:val="18"/>
              </w:rPr>
              <w:t>5.</w:t>
            </w:r>
            <w:r>
              <w:rPr>
                <w:rFonts w:ascii="宋体" w:hAnsi="宋体"/>
                <w:sz w:val="18"/>
                <w:szCs w:val="18"/>
              </w:rPr>
              <w:t>4</w:t>
            </w:r>
          </w:p>
        </w:tc>
        <w:tc>
          <w:tcPr>
            <w:tcW w:w="1067" w:type="pct"/>
            <w:vMerge w:val="continue"/>
            <w:tcBorders>
              <w:right w:val="single" w:color="auto" w:sz="12" w:space="0"/>
            </w:tcBorders>
            <w:vAlign w:val="center"/>
          </w:tcPr>
          <w:p w14:paraId="358D8A49">
            <w:pPr>
              <w:adjustRightInd w:val="0"/>
              <w:snapToGrid w:val="0"/>
              <w:spacing w:before="36" w:after="36"/>
              <w:jc w:val="center"/>
              <w:rPr>
                <w:rFonts w:ascii="宋体" w:hAnsi="宋体"/>
                <w:sz w:val="18"/>
                <w:szCs w:val="18"/>
              </w:rPr>
            </w:pPr>
          </w:p>
        </w:tc>
      </w:tr>
      <w:tr w14:paraId="1DE36C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1" w:type="pct"/>
            <w:tcBorders>
              <w:left w:val="single" w:color="auto" w:sz="12" w:space="0"/>
            </w:tcBorders>
            <w:vAlign w:val="center"/>
          </w:tcPr>
          <w:p w14:paraId="7818211F">
            <w:pPr>
              <w:adjustRightInd w:val="0"/>
              <w:snapToGrid w:val="0"/>
              <w:spacing w:before="36" w:after="36"/>
              <w:jc w:val="center"/>
              <w:rPr>
                <w:rFonts w:ascii="宋体" w:hAnsi="宋体"/>
                <w:sz w:val="18"/>
                <w:szCs w:val="18"/>
              </w:rPr>
            </w:pPr>
            <w:r>
              <w:rPr>
                <w:rFonts w:hint="eastAsia" w:ascii="宋体" w:hAnsi="宋体"/>
                <w:sz w:val="18"/>
                <w:szCs w:val="18"/>
              </w:rPr>
              <w:t>3</w:t>
            </w:r>
          </w:p>
        </w:tc>
        <w:tc>
          <w:tcPr>
            <w:tcW w:w="849" w:type="pct"/>
            <w:vMerge w:val="continue"/>
            <w:vAlign w:val="center"/>
          </w:tcPr>
          <w:p w14:paraId="50BB9EA4">
            <w:pPr>
              <w:adjustRightInd w:val="0"/>
              <w:snapToGrid w:val="0"/>
              <w:spacing w:before="36" w:after="36"/>
              <w:jc w:val="center"/>
              <w:rPr>
                <w:rFonts w:ascii="宋体" w:hAnsi="宋体"/>
                <w:sz w:val="18"/>
                <w:szCs w:val="18"/>
              </w:rPr>
            </w:pPr>
          </w:p>
        </w:tc>
        <w:tc>
          <w:tcPr>
            <w:tcW w:w="851" w:type="pct"/>
            <w:vAlign w:val="center"/>
          </w:tcPr>
          <w:p w14:paraId="48C1E77F">
            <w:pPr>
              <w:adjustRightInd w:val="0"/>
              <w:snapToGrid w:val="0"/>
              <w:spacing w:before="36" w:after="36"/>
              <w:jc w:val="center"/>
              <w:rPr>
                <w:rFonts w:ascii="宋体" w:hAnsi="宋体"/>
                <w:sz w:val="18"/>
                <w:szCs w:val="18"/>
              </w:rPr>
            </w:pPr>
            <w:r>
              <w:rPr>
                <w:rFonts w:hint="eastAsia" w:ascii="宋体" w:hAnsi="宋体"/>
                <w:sz w:val="18"/>
                <w:szCs w:val="18"/>
              </w:rPr>
              <w:t>参考面尺寸</w:t>
            </w:r>
          </w:p>
        </w:tc>
        <w:tc>
          <w:tcPr>
            <w:tcW w:w="540" w:type="pct"/>
          </w:tcPr>
          <w:p w14:paraId="51DADEE2">
            <w:pPr>
              <w:jc w:val="center"/>
            </w:pPr>
            <w:r>
              <w:rPr>
                <w:rFonts w:ascii="宋体" w:hAnsi="宋体"/>
                <w:sz w:val="18"/>
                <w:szCs w:val="18"/>
              </w:rPr>
              <w:t>4.4.1</w:t>
            </w:r>
          </w:p>
        </w:tc>
        <w:tc>
          <w:tcPr>
            <w:tcW w:w="1312" w:type="pct"/>
            <w:vAlign w:val="center"/>
          </w:tcPr>
          <w:p w14:paraId="54A56595">
            <w:pPr>
              <w:jc w:val="center"/>
            </w:pPr>
            <w:r>
              <w:rPr>
                <w:rFonts w:hint="eastAsia" w:ascii="宋体" w:hAnsi="宋体"/>
                <w:sz w:val="18"/>
                <w:szCs w:val="18"/>
              </w:rPr>
              <w:t>5.</w:t>
            </w:r>
            <w:r>
              <w:rPr>
                <w:rFonts w:ascii="宋体" w:hAnsi="宋体"/>
                <w:sz w:val="18"/>
                <w:szCs w:val="18"/>
              </w:rPr>
              <w:t>4</w:t>
            </w:r>
          </w:p>
        </w:tc>
        <w:tc>
          <w:tcPr>
            <w:tcW w:w="1067" w:type="pct"/>
            <w:vMerge w:val="continue"/>
            <w:tcBorders>
              <w:right w:val="single" w:color="auto" w:sz="12" w:space="0"/>
            </w:tcBorders>
            <w:vAlign w:val="center"/>
          </w:tcPr>
          <w:p w14:paraId="6836EB07">
            <w:pPr>
              <w:adjustRightInd w:val="0"/>
              <w:snapToGrid w:val="0"/>
              <w:spacing w:before="36" w:after="36"/>
              <w:jc w:val="center"/>
              <w:rPr>
                <w:rFonts w:ascii="宋体" w:hAnsi="宋体"/>
                <w:sz w:val="18"/>
                <w:szCs w:val="18"/>
              </w:rPr>
            </w:pPr>
          </w:p>
        </w:tc>
      </w:tr>
      <w:tr w14:paraId="2352C3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81" w:type="pct"/>
            <w:tcBorders>
              <w:left w:val="single" w:color="auto" w:sz="12" w:space="0"/>
            </w:tcBorders>
            <w:vAlign w:val="center"/>
          </w:tcPr>
          <w:p w14:paraId="38D74DFD">
            <w:pPr>
              <w:adjustRightInd w:val="0"/>
              <w:snapToGrid w:val="0"/>
              <w:spacing w:before="36" w:after="36"/>
              <w:jc w:val="center"/>
              <w:rPr>
                <w:rFonts w:ascii="宋体" w:hAnsi="宋体"/>
                <w:sz w:val="18"/>
                <w:szCs w:val="18"/>
              </w:rPr>
            </w:pPr>
            <w:r>
              <w:rPr>
                <w:rFonts w:hint="eastAsia" w:ascii="宋体" w:hAnsi="宋体"/>
                <w:sz w:val="18"/>
                <w:szCs w:val="18"/>
              </w:rPr>
              <w:t>4</w:t>
            </w:r>
          </w:p>
        </w:tc>
        <w:tc>
          <w:tcPr>
            <w:tcW w:w="849" w:type="pct"/>
            <w:vMerge w:val="continue"/>
            <w:vAlign w:val="center"/>
          </w:tcPr>
          <w:p w14:paraId="36D7C717">
            <w:pPr>
              <w:adjustRightInd w:val="0"/>
              <w:snapToGrid w:val="0"/>
              <w:spacing w:before="36" w:after="36"/>
              <w:jc w:val="center"/>
              <w:rPr>
                <w:rFonts w:ascii="宋体" w:hAnsi="宋体"/>
                <w:sz w:val="18"/>
                <w:szCs w:val="18"/>
              </w:rPr>
            </w:pPr>
          </w:p>
        </w:tc>
        <w:tc>
          <w:tcPr>
            <w:tcW w:w="851" w:type="pct"/>
            <w:vAlign w:val="center"/>
          </w:tcPr>
          <w:p w14:paraId="0EFD9194">
            <w:pPr>
              <w:adjustRightInd w:val="0"/>
              <w:snapToGrid w:val="0"/>
              <w:spacing w:before="36" w:after="36"/>
              <w:jc w:val="center"/>
              <w:rPr>
                <w:rFonts w:ascii="宋体" w:hAnsi="宋体"/>
                <w:sz w:val="18"/>
                <w:szCs w:val="18"/>
              </w:rPr>
            </w:pPr>
            <w:r>
              <w:rPr>
                <w:rFonts w:hint="eastAsia" w:ascii="宋体" w:hAnsi="宋体"/>
                <w:sz w:val="18"/>
                <w:szCs w:val="18"/>
              </w:rPr>
              <w:t>厚度及厚度变化</w:t>
            </w:r>
          </w:p>
        </w:tc>
        <w:tc>
          <w:tcPr>
            <w:tcW w:w="540" w:type="pct"/>
            <w:vAlign w:val="center"/>
          </w:tcPr>
          <w:p w14:paraId="30C69489">
            <w:pPr>
              <w:jc w:val="center"/>
            </w:pPr>
            <w:r>
              <w:rPr>
                <w:rFonts w:ascii="宋体" w:hAnsi="宋体"/>
                <w:sz w:val="18"/>
                <w:szCs w:val="18"/>
              </w:rPr>
              <w:t>4.4.1</w:t>
            </w:r>
          </w:p>
        </w:tc>
        <w:tc>
          <w:tcPr>
            <w:tcW w:w="1312" w:type="pct"/>
            <w:vAlign w:val="center"/>
          </w:tcPr>
          <w:p w14:paraId="4D3D2755">
            <w:pPr>
              <w:jc w:val="center"/>
            </w:pPr>
            <w:r>
              <w:rPr>
                <w:rFonts w:hint="eastAsia" w:ascii="宋体" w:hAnsi="宋体"/>
                <w:sz w:val="18"/>
                <w:szCs w:val="18"/>
              </w:rPr>
              <w:t>5.</w:t>
            </w:r>
            <w:r>
              <w:rPr>
                <w:rFonts w:ascii="宋体" w:hAnsi="宋体"/>
                <w:sz w:val="18"/>
                <w:szCs w:val="18"/>
              </w:rPr>
              <w:t>4</w:t>
            </w:r>
          </w:p>
        </w:tc>
        <w:tc>
          <w:tcPr>
            <w:tcW w:w="1067" w:type="pct"/>
            <w:vMerge w:val="continue"/>
            <w:tcBorders>
              <w:right w:val="single" w:color="auto" w:sz="12" w:space="0"/>
            </w:tcBorders>
            <w:vAlign w:val="center"/>
          </w:tcPr>
          <w:p w14:paraId="3E1AC05F">
            <w:pPr>
              <w:adjustRightInd w:val="0"/>
              <w:snapToGrid w:val="0"/>
              <w:spacing w:before="36" w:after="36"/>
              <w:jc w:val="center"/>
              <w:rPr>
                <w:rFonts w:ascii="宋体" w:hAnsi="宋体"/>
                <w:sz w:val="18"/>
                <w:szCs w:val="18"/>
              </w:rPr>
            </w:pPr>
          </w:p>
        </w:tc>
      </w:tr>
      <w:tr w14:paraId="277917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1" w:type="pct"/>
            <w:tcBorders>
              <w:left w:val="single" w:color="auto" w:sz="12" w:space="0"/>
            </w:tcBorders>
            <w:vAlign w:val="center"/>
          </w:tcPr>
          <w:p w14:paraId="39300C50">
            <w:pPr>
              <w:adjustRightInd w:val="0"/>
              <w:snapToGrid w:val="0"/>
              <w:spacing w:before="36" w:after="36"/>
              <w:jc w:val="center"/>
              <w:rPr>
                <w:rFonts w:ascii="宋体" w:hAnsi="宋体"/>
                <w:sz w:val="18"/>
                <w:szCs w:val="18"/>
              </w:rPr>
            </w:pPr>
            <w:r>
              <w:rPr>
                <w:rFonts w:hint="eastAsia" w:ascii="宋体" w:hAnsi="宋体"/>
                <w:sz w:val="18"/>
                <w:szCs w:val="18"/>
              </w:rPr>
              <w:t>5</w:t>
            </w:r>
          </w:p>
        </w:tc>
        <w:tc>
          <w:tcPr>
            <w:tcW w:w="849" w:type="pct"/>
            <w:vMerge w:val="continue"/>
            <w:vAlign w:val="center"/>
          </w:tcPr>
          <w:p w14:paraId="0355208C">
            <w:pPr>
              <w:adjustRightInd w:val="0"/>
              <w:snapToGrid w:val="0"/>
              <w:spacing w:before="36" w:after="36"/>
              <w:jc w:val="center"/>
              <w:rPr>
                <w:rFonts w:ascii="宋体" w:hAnsi="宋体"/>
                <w:sz w:val="18"/>
                <w:szCs w:val="18"/>
              </w:rPr>
            </w:pPr>
          </w:p>
        </w:tc>
        <w:tc>
          <w:tcPr>
            <w:tcW w:w="851" w:type="pct"/>
            <w:vAlign w:val="center"/>
          </w:tcPr>
          <w:p w14:paraId="73CE5946">
            <w:pPr>
              <w:adjustRightInd w:val="0"/>
              <w:snapToGrid w:val="0"/>
              <w:spacing w:before="36" w:after="36"/>
              <w:jc w:val="center"/>
              <w:rPr>
                <w:rFonts w:ascii="宋体" w:hAnsi="宋体"/>
                <w:sz w:val="18"/>
                <w:szCs w:val="18"/>
              </w:rPr>
            </w:pPr>
            <w:r>
              <w:rPr>
                <w:rFonts w:hint="eastAsia" w:ascii="宋体" w:hAnsi="宋体"/>
                <w:sz w:val="18"/>
                <w:szCs w:val="18"/>
              </w:rPr>
              <w:t>弯曲度</w:t>
            </w:r>
          </w:p>
        </w:tc>
        <w:tc>
          <w:tcPr>
            <w:tcW w:w="540" w:type="pct"/>
          </w:tcPr>
          <w:p w14:paraId="4E43B809">
            <w:pPr>
              <w:jc w:val="center"/>
            </w:pPr>
            <w:r>
              <w:rPr>
                <w:rFonts w:ascii="宋体" w:hAnsi="宋体"/>
                <w:sz w:val="18"/>
                <w:szCs w:val="18"/>
              </w:rPr>
              <w:t>4.4.1</w:t>
            </w:r>
          </w:p>
        </w:tc>
        <w:tc>
          <w:tcPr>
            <w:tcW w:w="1312" w:type="pct"/>
            <w:vAlign w:val="center"/>
          </w:tcPr>
          <w:p w14:paraId="16F80784">
            <w:pPr>
              <w:jc w:val="center"/>
            </w:pPr>
            <w:r>
              <w:rPr>
                <w:rFonts w:hint="eastAsia" w:ascii="宋体" w:hAnsi="宋体"/>
                <w:sz w:val="18"/>
                <w:szCs w:val="18"/>
              </w:rPr>
              <w:t>5.</w:t>
            </w:r>
            <w:r>
              <w:rPr>
                <w:rFonts w:ascii="宋体" w:hAnsi="宋体"/>
                <w:sz w:val="18"/>
                <w:szCs w:val="18"/>
              </w:rPr>
              <w:t>4</w:t>
            </w:r>
          </w:p>
        </w:tc>
        <w:tc>
          <w:tcPr>
            <w:tcW w:w="1067" w:type="pct"/>
            <w:vMerge w:val="continue"/>
            <w:tcBorders>
              <w:right w:val="single" w:color="auto" w:sz="12" w:space="0"/>
            </w:tcBorders>
            <w:vAlign w:val="center"/>
          </w:tcPr>
          <w:p w14:paraId="4445090D">
            <w:pPr>
              <w:adjustRightInd w:val="0"/>
              <w:snapToGrid w:val="0"/>
              <w:spacing w:before="36" w:after="36"/>
              <w:jc w:val="center"/>
              <w:rPr>
                <w:rFonts w:ascii="宋体" w:hAnsi="宋体"/>
                <w:sz w:val="18"/>
                <w:szCs w:val="18"/>
              </w:rPr>
            </w:pPr>
          </w:p>
        </w:tc>
      </w:tr>
      <w:tr w14:paraId="6C8DEA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1" w:type="pct"/>
            <w:tcBorders>
              <w:left w:val="single" w:color="auto" w:sz="12" w:space="0"/>
            </w:tcBorders>
            <w:vAlign w:val="center"/>
          </w:tcPr>
          <w:p w14:paraId="6B784969">
            <w:pPr>
              <w:adjustRightInd w:val="0"/>
              <w:snapToGrid w:val="0"/>
              <w:spacing w:before="36" w:after="36"/>
              <w:jc w:val="center"/>
              <w:rPr>
                <w:rFonts w:ascii="宋体" w:hAnsi="宋体"/>
                <w:sz w:val="18"/>
                <w:szCs w:val="18"/>
              </w:rPr>
            </w:pPr>
            <w:r>
              <w:rPr>
                <w:rFonts w:hint="eastAsia" w:ascii="宋体" w:hAnsi="宋体"/>
                <w:sz w:val="18"/>
                <w:szCs w:val="18"/>
              </w:rPr>
              <w:t>6</w:t>
            </w:r>
          </w:p>
        </w:tc>
        <w:tc>
          <w:tcPr>
            <w:tcW w:w="849" w:type="pct"/>
            <w:vMerge w:val="continue"/>
            <w:vAlign w:val="center"/>
          </w:tcPr>
          <w:p w14:paraId="00A542D9">
            <w:pPr>
              <w:adjustRightInd w:val="0"/>
              <w:snapToGrid w:val="0"/>
              <w:spacing w:before="36" w:after="36"/>
              <w:jc w:val="center"/>
              <w:rPr>
                <w:rFonts w:ascii="宋体" w:hAnsi="宋体"/>
                <w:sz w:val="18"/>
                <w:szCs w:val="18"/>
              </w:rPr>
            </w:pPr>
          </w:p>
        </w:tc>
        <w:tc>
          <w:tcPr>
            <w:tcW w:w="851" w:type="pct"/>
            <w:vAlign w:val="center"/>
          </w:tcPr>
          <w:p w14:paraId="5F02427E">
            <w:pPr>
              <w:adjustRightInd w:val="0"/>
              <w:snapToGrid w:val="0"/>
              <w:spacing w:before="36" w:after="36"/>
              <w:jc w:val="center"/>
              <w:rPr>
                <w:rFonts w:ascii="宋体" w:hAnsi="宋体"/>
                <w:sz w:val="18"/>
                <w:szCs w:val="18"/>
              </w:rPr>
            </w:pPr>
            <w:r>
              <w:rPr>
                <w:rFonts w:hint="eastAsia" w:ascii="宋体" w:hAnsi="宋体"/>
                <w:sz w:val="18"/>
                <w:szCs w:val="18"/>
              </w:rPr>
              <w:t>翘曲度</w:t>
            </w:r>
          </w:p>
        </w:tc>
        <w:tc>
          <w:tcPr>
            <w:tcW w:w="540" w:type="pct"/>
          </w:tcPr>
          <w:p w14:paraId="74BDB66F">
            <w:pPr>
              <w:jc w:val="center"/>
            </w:pPr>
            <w:r>
              <w:rPr>
                <w:rFonts w:ascii="宋体" w:hAnsi="宋体"/>
                <w:sz w:val="18"/>
                <w:szCs w:val="18"/>
              </w:rPr>
              <w:t>4.4.1</w:t>
            </w:r>
          </w:p>
        </w:tc>
        <w:tc>
          <w:tcPr>
            <w:tcW w:w="1312" w:type="pct"/>
            <w:vAlign w:val="center"/>
          </w:tcPr>
          <w:p w14:paraId="2D0CC3C0">
            <w:pPr>
              <w:jc w:val="center"/>
            </w:pPr>
            <w:r>
              <w:rPr>
                <w:rFonts w:hint="eastAsia" w:ascii="宋体" w:hAnsi="宋体"/>
                <w:sz w:val="18"/>
                <w:szCs w:val="18"/>
              </w:rPr>
              <w:t>5.</w:t>
            </w:r>
            <w:r>
              <w:rPr>
                <w:rFonts w:ascii="宋体" w:hAnsi="宋体"/>
                <w:sz w:val="18"/>
                <w:szCs w:val="18"/>
              </w:rPr>
              <w:t>4</w:t>
            </w:r>
          </w:p>
        </w:tc>
        <w:tc>
          <w:tcPr>
            <w:tcW w:w="1067" w:type="pct"/>
            <w:vMerge w:val="continue"/>
            <w:tcBorders>
              <w:right w:val="single" w:color="auto" w:sz="12" w:space="0"/>
            </w:tcBorders>
            <w:vAlign w:val="center"/>
          </w:tcPr>
          <w:p w14:paraId="5DBE674D">
            <w:pPr>
              <w:adjustRightInd w:val="0"/>
              <w:snapToGrid w:val="0"/>
              <w:spacing w:before="36" w:after="36"/>
              <w:jc w:val="center"/>
              <w:rPr>
                <w:rFonts w:ascii="宋体" w:hAnsi="宋体"/>
                <w:sz w:val="18"/>
                <w:szCs w:val="18"/>
              </w:rPr>
            </w:pPr>
          </w:p>
        </w:tc>
      </w:tr>
      <w:tr w14:paraId="01CB8B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1" w:type="pct"/>
            <w:tcBorders>
              <w:left w:val="single" w:color="auto" w:sz="12" w:space="0"/>
            </w:tcBorders>
            <w:vAlign w:val="center"/>
          </w:tcPr>
          <w:p w14:paraId="1B79C2BD">
            <w:pPr>
              <w:adjustRightInd w:val="0"/>
              <w:snapToGrid w:val="0"/>
              <w:spacing w:before="36" w:after="36"/>
              <w:jc w:val="center"/>
              <w:rPr>
                <w:rFonts w:ascii="宋体" w:hAnsi="宋体"/>
                <w:sz w:val="18"/>
                <w:szCs w:val="18"/>
              </w:rPr>
            </w:pPr>
            <w:r>
              <w:rPr>
                <w:rFonts w:hint="eastAsia" w:ascii="宋体" w:hAnsi="宋体"/>
                <w:sz w:val="18"/>
                <w:szCs w:val="18"/>
              </w:rPr>
              <w:t>7</w:t>
            </w:r>
          </w:p>
        </w:tc>
        <w:tc>
          <w:tcPr>
            <w:tcW w:w="1700" w:type="pct"/>
            <w:gridSpan w:val="2"/>
            <w:vAlign w:val="center"/>
          </w:tcPr>
          <w:p w14:paraId="29309B43">
            <w:pPr>
              <w:adjustRightInd w:val="0"/>
              <w:snapToGrid w:val="0"/>
              <w:spacing w:before="36" w:after="36"/>
              <w:jc w:val="center"/>
              <w:rPr>
                <w:rFonts w:ascii="宋体" w:hAnsi="宋体"/>
                <w:sz w:val="18"/>
                <w:szCs w:val="18"/>
              </w:rPr>
            </w:pPr>
            <w:r>
              <w:rPr>
                <w:rFonts w:hint="eastAsia" w:ascii="宋体" w:hAnsi="宋体"/>
                <w:sz w:val="18"/>
                <w:szCs w:val="18"/>
              </w:rPr>
              <w:t>背面粗糙度</w:t>
            </w:r>
          </w:p>
        </w:tc>
        <w:tc>
          <w:tcPr>
            <w:tcW w:w="540" w:type="pct"/>
            <w:vAlign w:val="center"/>
          </w:tcPr>
          <w:p w14:paraId="48C12192">
            <w:pPr>
              <w:adjustRightInd w:val="0"/>
              <w:snapToGrid w:val="0"/>
              <w:spacing w:before="36" w:after="36"/>
              <w:jc w:val="center"/>
              <w:rPr>
                <w:rFonts w:ascii="宋体" w:hAnsi="宋体"/>
                <w:sz w:val="18"/>
                <w:szCs w:val="18"/>
              </w:rPr>
            </w:pPr>
            <w:r>
              <w:rPr>
                <w:rFonts w:hint="eastAsia" w:ascii="宋体" w:hAnsi="宋体"/>
                <w:sz w:val="18"/>
                <w:szCs w:val="18"/>
              </w:rPr>
              <w:t>4</w:t>
            </w:r>
            <w:r>
              <w:rPr>
                <w:rFonts w:ascii="宋体" w:hAnsi="宋体"/>
                <w:sz w:val="18"/>
                <w:szCs w:val="18"/>
              </w:rPr>
              <w:t>.6</w:t>
            </w:r>
          </w:p>
        </w:tc>
        <w:tc>
          <w:tcPr>
            <w:tcW w:w="1312" w:type="pct"/>
            <w:vAlign w:val="center"/>
          </w:tcPr>
          <w:p w14:paraId="3431BBC7">
            <w:pPr>
              <w:adjustRightInd w:val="0"/>
              <w:snapToGrid w:val="0"/>
              <w:spacing w:before="36" w:after="36"/>
              <w:jc w:val="center"/>
              <w:rPr>
                <w:rFonts w:ascii="宋体" w:hAnsi="宋体"/>
                <w:sz w:val="18"/>
                <w:szCs w:val="18"/>
              </w:rPr>
            </w:pPr>
            <w:r>
              <w:rPr>
                <w:rFonts w:ascii="宋体" w:hAnsi="宋体"/>
                <w:sz w:val="18"/>
                <w:szCs w:val="18"/>
              </w:rPr>
              <w:t>5.6</w:t>
            </w:r>
          </w:p>
        </w:tc>
        <w:tc>
          <w:tcPr>
            <w:tcW w:w="1067" w:type="pct"/>
            <w:vMerge w:val="continue"/>
            <w:tcBorders>
              <w:right w:val="single" w:color="auto" w:sz="12" w:space="0"/>
            </w:tcBorders>
            <w:vAlign w:val="center"/>
          </w:tcPr>
          <w:p w14:paraId="72FD7DAF">
            <w:pPr>
              <w:adjustRightInd w:val="0"/>
              <w:snapToGrid w:val="0"/>
              <w:spacing w:before="36" w:after="36"/>
              <w:jc w:val="center"/>
              <w:rPr>
                <w:rFonts w:ascii="宋体" w:hAnsi="宋体"/>
                <w:sz w:val="18"/>
                <w:szCs w:val="18"/>
              </w:rPr>
            </w:pPr>
          </w:p>
        </w:tc>
      </w:tr>
      <w:tr w14:paraId="13C96F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1" w:type="pct"/>
            <w:tcBorders>
              <w:left w:val="single" w:color="auto" w:sz="12" w:space="0"/>
              <w:bottom w:val="single" w:color="auto" w:sz="8" w:space="0"/>
            </w:tcBorders>
            <w:vAlign w:val="center"/>
          </w:tcPr>
          <w:p w14:paraId="78C0E59C">
            <w:pPr>
              <w:adjustRightInd w:val="0"/>
              <w:snapToGrid w:val="0"/>
              <w:spacing w:before="36" w:after="36"/>
              <w:jc w:val="center"/>
              <w:rPr>
                <w:rFonts w:ascii="宋体" w:hAnsi="宋体"/>
                <w:sz w:val="18"/>
                <w:szCs w:val="18"/>
              </w:rPr>
            </w:pPr>
            <w:r>
              <w:rPr>
                <w:rFonts w:hint="eastAsia" w:ascii="宋体" w:hAnsi="宋体"/>
                <w:sz w:val="18"/>
                <w:szCs w:val="18"/>
              </w:rPr>
              <w:t>8</w:t>
            </w:r>
          </w:p>
        </w:tc>
        <w:tc>
          <w:tcPr>
            <w:tcW w:w="1700" w:type="pct"/>
            <w:gridSpan w:val="2"/>
            <w:tcBorders>
              <w:bottom w:val="single" w:color="auto" w:sz="8" w:space="0"/>
            </w:tcBorders>
            <w:vAlign w:val="center"/>
          </w:tcPr>
          <w:p w14:paraId="1B359374">
            <w:pPr>
              <w:adjustRightInd w:val="0"/>
              <w:snapToGrid w:val="0"/>
              <w:spacing w:before="36" w:after="36"/>
              <w:jc w:val="center"/>
              <w:rPr>
                <w:rFonts w:ascii="宋体" w:hAnsi="宋体"/>
                <w:sz w:val="18"/>
                <w:szCs w:val="18"/>
              </w:rPr>
            </w:pPr>
            <w:r>
              <w:rPr>
                <w:rFonts w:hint="eastAsia" w:ascii="宋体" w:hAnsi="宋体"/>
                <w:sz w:val="18"/>
                <w:szCs w:val="18"/>
              </w:rPr>
              <w:t>颗粒度</w:t>
            </w:r>
          </w:p>
        </w:tc>
        <w:tc>
          <w:tcPr>
            <w:tcW w:w="540" w:type="pct"/>
            <w:tcBorders>
              <w:bottom w:val="single" w:color="auto" w:sz="8" w:space="0"/>
            </w:tcBorders>
            <w:vAlign w:val="center"/>
          </w:tcPr>
          <w:p w14:paraId="71668468">
            <w:pPr>
              <w:adjustRightInd w:val="0"/>
              <w:snapToGrid w:val="0"/>
              <w:spacing w:before="36" w:after="36"/>
              <w:jc w:val="center"/>
              <w:rPr>
                <w:rFonts w:ascii="宋体" w:hAnsi="宋体"/>
                <w:sz w:val="18"/>
                <w:szCs w:val="18"/>
              </w:rPr>
            </w:pPr>
            <w:r>
              <w:rPr>
                <w:rFonts w:hint="eastAsia" w:ascii="宋体" w:hAnsi="宋体"/>
                <w:sz w:val="18"/>
                <w:szCs w:val="18"/>
              </w:rPr>
              <w:t>4</w:t>
            </w:r>
            <w:r>
              <w:rPr>
                <w:rFonts w:ascii="宋体" w:hAnsi="宋体"/>
                <w:sz w:val="18"/>
                <w:szCs w:val="18"/>
              </w:rPr>
              <w:t>.9</w:t>
            </w:r>
          </w:p>
        </w:tc>
        <w:tc>
          <w:tcPr>
            <w:tcW w:w="1312" w:type="pct"/>
            <w:tcBorders>
              <w:bottom w:val="single" w:color="auto" w:sz="8" w:space="0"/>
            </w:tcBorders>
            <w:vAlign w:val="center"/>
          </w:tcPr>
          <w:p w14:paraId="04F27DA0">
            <w:pPr>
              <w:adjustRightInd w:val="0"/>
              <w:snapToGrid w:val="0"/>
              <w:spacing w:before="36" w:after="36"/>
              <w:jc w:val="center"/>
              <w:rPr>
                <w:rFonts w:ascii="宋体" w:hAnsi="宋体"/>
                <w:sz w:val="18"/>
                <w:szCs w:val="18"/>
              </w:rPr>
            </w:pPr>
            <w:r>
              <w:rPr>
                <w:rFonts w:hint="eastAsia" w:ascii="宋体" w:hAnsi="宋体"/>
                <w:sz w:val="18"/>
                <w:szCs w:val="18"/>
              </w:rPr>
              <w:t>5</w:t>
            </w:r>
            <w:r>
              <w:rPr>
                <w:rFonts w:ascii="宋体" w:hAnsi="宋体"/>
                <w:sz w:val="18"/>
                <w:szCs w:val="18"/>
              </w:rPr>
              <w:t>.8</w:t>
            </w:r>
          </w:p>
        </w:tc>
        <w:tc>
          <w:tcPr>
            <w:tcW w:w="1067" w:type="pct"/>
            <w:vMerge w:val="continue"/>
            <w:tcBorders>
              <w:bottom w:val="single" w:color="auto" w:sz="8" w:space="0"/>
              <w:right w:val="single" w:color="auto" w:sz="12" w:space="0"/>
            </w:tcBorders>
            <w:vAlign w:val="center"/>
          </w:tcPr>
          <w:p w14:paraId="65CA0FB5">
            <w:pPr>
              <w:adjustRightInd w:val="0"/>
              <w:snapToGrid w:val="0"/>
              <w:spacing w:before="36" w:after="36"/>
              <w:jc w:val="center"/>
              <w:rPr>
                <w:rFonts w:ascii="宋体" w:hAnsi="宋体"/>
                <w:sz w:val="18"/>
                <w:szCs w:val="18"/>
              </w:rPr>
            </w:pPr>
          </w:p>
        </w:tc>
      </w:tr>
    </w:tbl>
    <w:p w14:paraId="2ABEAFE8">
      <w:pPr>
        <w:pStyle w:val="173"/>
        <w:numPr>
          <w:ilvl w:val="0"/>
          <w:numId w:val="0"/>
        </w:numPr>
        <w:rPr>
          <w:rFonts w:ascii="宋体" w:hAnsi="宋体" w:eastAsia="宋体"/>
        </w:rPr>
      </w:pPr>
      <w:r>
        <w:rPr>
          <w:rFonts w:hint="eastAsia"/>
        </w:rPr>
        <w:t>表</w:t>
      </w:r>
      <w:r>
        <w:t>  </w:t>
      </w:r>
      <w:r>
        <w:rPr>
          <w:rFonts w:hint="eastAsia" w:hAnsi="黑体"/>
        </w:rPr>
        <w:t>9</w:t>
      </w:r>
      <w:r>
        <w:rPr>
          <w:rFonts w:hint="eastAsia"/>
        </w:rPr>
        <w:t>　</w:t>
      </w:r>
      <w:r>
        <w:t>检验项目及取样</w:t>
      </w:r>
      <w:r>
        <w:rPr>
          <w:rFonts w:hint="eastAsia" w:ascii="宋体" w:hAnsi="宋体" w:eastAsia="宋体"/>
        </w:rPr>
        <w:t>（续）</w:t>
      </w:r>
    </w:p>
    <w:tbl>
      <w:tblPr>
        <w:tblStyle w:val="38"/>
        <w:tblW w:w="4916"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598"/>
        <w:gridCol w:w="1602"/>
        <w:gridCol w:w="1016"/>
        <w:gridCol w:w="2469"/>
        <w:gridCol w:w="2008"/>
      </w:tblGrid>
      <w:tr w14:paraId="6A9B73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81" w:type="pct"/>
            <w:tcBorders>
              <w:top w:val="single" w:color="auto" w:sz="12" w:space="0"/>
              <w:left w:val="single" w:color="auto" w:sz="12" w:space="0"/>
              <w:bottom w:val="single" w:color="auto" w:sz="12" w:space="0"/>
            </w:tcBorders>
            <w:vAlign w:val="center"/>
          </w:tcPr>
          <w:p w14:paraId="5E42648F">
            <w:pPr>
              <w:adjustRightInd w:val="0"/>
              <w:snapToGrid w:val="0"/>
              <w:spacing w:before="36" w:after="36"/>
              <w:jc w:val="center"/>
              <w:rPr>
                <w:rFonts w:ascii="宋体" w:hAnsi="宋体"/>
                <w:sz w:val="18"/>
                <w:szCs w:val="18"/>
              </w:rPr>
            </w:pPr>
            <w:r>
              <w:rPr>
                <w:rFonts w:hint="eastAsia" w:ascii="宋体" w:hAnsi="宋体"/>
                <w:sz w:val="18"/>
                <w:szCs w:val="18"/>
              </w:rPr>
              <w:t>序号</w:t>
            </w:r>
          </w:p>
        </w:tc>
        <w:tc>
          <w:tcPr>
            <w:tcW w:w="1700" w:type="pct"/>
            <w:gridSpan w:val="2"/>
            <w:tcBorders>
              <w:top w:val="single" w:color="auto" w:sz="12" w:space="0"/>
              <w:bottom w:val="single" w:color="auto" w:sz="12" w:space="0"/>
            </w:tcBorders>
            <w:vAlign w:val="center"/>
          </w:tcPr>
          <w:p w14:paraId="34189BF0">
            <w:pPr>
              <w:adjustRightInd w:val="0"/>
              <w:snapToGrid w:val="0"/>
              <w:spacing w:before="36" w:after="36"/>
              <w:jc w:val="center"/>
              <w:rPr>
                <w:rFonts w:ascii="宋体" w:hAnsi="宋体"/>
                <w:sz w:val="18"/>
                <w:szCs w:val="18"/>
              </w:rPr>
            </w:pPr>
            <w:r>
              <w:rPr>
                <w:rFonts w:hint="eastAsia" w:ascii="宋体" w:hAnsi="宋体"/>
                <w:sz w:val="18"/>
                <w:szCs w:val="18"/>
              </w:rPr>
              <w:t>检验项目</w:t>
            </w:r>
          </w:p>
        </w:tc>
        <w:tc>
          <w:tcPr>
            <w:tcW w:w="540" w:type="pct"/>
            <w:tcBorders>
              <w:top w:val="single" w:color="auto" w:sz="12" w:space="0"/>
              <w:bottom w:val="single" w:color="auto" w:sz="12" w:space="0"/>
            </w:tcBorders>
            <w:vAlign w:val="center"/>
          </w:tcPr>
          <w:p w14:paraId="2F2325CC">
            <w:pPr>
              <w:adjustRightInd w:val="0"/>
              <w:snapToGrid w:val="0"/>
              <w:spacing w:before="36" w:after="36"/>
              <w:jc w:val="center"/>
              <w:rPr>
                <w:rFonts w:ascii="宋体" w:hAnsi="宋体"/>
                <w:sz w:val="18"/>
                <w:szCs w:val="18"/>
              </w:rPr>
            </w:pPr>
            <w:r>
              <w:rPr>
                <w:rFonts w:hint="eastAsia" w:ascii="宋体" w:hAnsi="宋体"/>
                <w:sz w:val="18"/>
                <w:szCs w:val="18"/>
              </w:rPr>
              <w:t>技术要求的章条号</w:t>
            </w:r>
          </w:p>
        </w:tc>
        <w:tc>
          <w:tcPr>
            <w:tcW w:w="1312" w:type="pct"/>
            <w:tcBorders>
              <w:top w:val="single" w:color="auto" w:sz="12" w:space="0"/>
              <w:bottom w:val="single" w:color="auto" w:sz="12" w:space="0"/>
            </w:tcBorders>
            <w:vAlign w:val="center"/>
          </w:tcPr>
          <w:p w14:paraId="726DD441">
            <w:pPr>
              <w:adjustRightInd w:val="0"/>
              <w:snapToGrid w:val="0"/>
              <w:spacing w:before="36" w:after="36"/>
              <w:jc w:val="center"/>
              <w:rPr>
                <w:rFonts w:ascii="宋体" w:hAnsi="宋体"/>
                <w:sz w:val="18"/>
                <w:szCs w:val="18"/>
              </w:rPr>
            </w:pPr>
            <w:r>
              <w:rPr>
                <w:rFonts w:hint="eastAsia" w:ascii="宋体" w:hAnsi="宋体"/>
                <w:sz w:val="18"/>
                <w:szCs w:val="18"/>
              </w:rPr>
              <w:t>试验方法的章条号</w:t>
            </w:r>
          </w:p>
        </w:tc>
        <w:tc>
          <w:tcPr>
            <w:tcW w:w="1067" w:type="pct"/>
            <w:tcBorders>
              <w:top w:val="single" w:color="auto" w:sz="12" w:space="0"/>
              <w:bottom w:val="single" w:color="auto" w:sz="12" w:space="0"/>
              <w:right w:val="single" w:color="auto" w:sz="12" w:space="0"/>
            </w:tcBorders>
            <w:vAlign w:val="center"/>
          </w:tcPr>
          <w:p w14:paraId="7A74B6F3">
            <w:pPr>
              <w:adjustRightInd w:val="0"/>
              <w:snapToGrid w:val="0"/>
              <w:spacing w:before="36" w:after="36"/>
              <w:jc w:val="center"/>
              <w:rPr>
                <w:rFonts w:ascii="宋体" w:hAnsi="宋体"/>
                <w:sz w:val="18"/>
                <w:szCs w:val="18"/>
              </w:rPr>
            </w:pPr>
            <w:r>
              <w:rPr>
                <w:rFonts w:hint="eastAsia" w:ascii="宋体" w:hAnsi="宋体"/>
                <w:sz w:val="18"/>
                <w:szCs w:val="18"/>
              </w:rPr>
              <w:t>取样规定</w:t>
            </w:r>
          </w:p>
        </w:tc>
      </w:tr>
      <w:tr w14:paraId="27FC1F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1" w:type="pct"/>
            <w:tcBorders>
              <w:top w:val="single" w:color="auto" w:sz="12" w:space="0"/>
              <w:left w:val="single" w:color="auto" w:sz="12" w:space="0"/>
            </w:tcBorders>
            <w:vAlign w:val="center"/>
          </w:tcPr>
          <w:p w14:paraId="65F83BE4">
            <w:pPr>
              <w:adjustRightInd w:val="0"/>
              <w:snapToGrid w:val="0"/>
              <w:spacing w:before="36" w:after="36"/>
              <w:jc w:val="center"/>
              <w:rPr>
                <w:rFonts w:ascii="宋体" w:hAnsi="宋体"/>
                <w:sz w:val="18"/>
                <w:szCs w:val="18"/>
              </w:rPr>
            </w:pPr>
            <w:r>
              <w:rPr>
                <w:rFonts w:hint="eastAsia" w:ascii="宋体" w:hAnsi="宋体"/>
                <w:sz w:val="18"/>
                <w:szCs w:val="18"/>
              </w:rPr>
              <w:t>9</w:t>
            </w:r>
          </w:p>
        </w:tc>
        <w:tc>
          <w:tcPr>
            <w:tcW w:w="849" w:type="pct"/>
            <w:vMerge w:val="restart"/>
            <w:tcBorders>
              <w:top w:val="single" w:color="auto" w:sz="12" w:space="0"/>
            </w:tcBorders>
            <w:vAlign w:val="center"/>
          </w:tcPr>
          <w:p w14:paraId="7F1E7B88">
            <w:pPr>
              <w:adjustRightInd w:val="0"/>
              <w:snapToGrid w:val="0"/>
              <w:spacing w:before="36" w:after="36"/>
              <w:jc w:val="center"/>
              <w:rPr>
                <w:rFonts w:ascii="宋体" w:hAnsi="宋体"/>
                <w:sz w:val="18"/>
                <w:szCs w:val="18"/>
              </w:rPr>
            </w:pPr>
            <w:r>
              <w:rPr>
                <w:rFonts w:ascii="宋体" w:hAnsi="宋体"/>
                <w:sz w:val="18"/>
                <w:szCs w:val="18"/>
              </w:rPr>
              <w:t>表面缺陷</w:t>
            </w:r>
          </w:p>
        </w:tc>
        <w:tc>
          <w:tcPr>
            <w:tcW w:w="851" w:type="pct"/>
            <w:tcBorders>
              <w:top w:val="single" w:color="auto" w:sz="12" w:space="0"/>
            </w:tcBorders>
            <w:vAlign w:val="center"/>
          </w:tcPr>
          <w:p w14:paraId="4F760B37">
            <w:pPr>
              <w:adjustRightInd w:val="0"/>
              <w:snapToGrid w:val="0"/>
              <w:spacing w:before="36" w:after="36"/>
              <w:jc w:val="center"/>
              <w:rPr>
                <w:rFonts w:ascii="宋体" w:hAnsi="宋体"/>
                <w:sz w:val="18"/>
                <w:szCs w:val="18"/>
              </w:rPr>
            </w:pPr>
            <w:r>
              <w:rPr>
                <w:rFonts w:hint="eastAsia" w:ascii="宋体" w:hAnsi="宋体"/>
                <w:sz w:val="18"/>
                <w:szCs w:val="18"/>
              </w:rPr>
              <w:t>划伤</w:t>
            </w:r>
          </w:p>
        </w:tc>
        <w:tc>
          <w:tcPr>
            <w:tcW w:w="540" w:type="pct"/>
            <w:tcBorders>
              <w:top w:val="single" w:color="auto" w:sz="12" w:space="0"/>
            </w:tcBorders>
            <w:vAlign w:val="center"/>
          </w:tcPr>
          <w:p w14:paraId="7E990BBA">
            <w:pPr>
              <w:adjustRightInd w:val="0"/>
              <w:snapToGrid w:val="0"/>
              <w:spacing w:before="36" w:after="36"/>
              <w:jc w:val="center"/>
              <w:rPr>
                <w:rFonts w:ascii="宋体" w:hAnsi="宋体"/>
                <w:sz w:val="18"/>
                <w:szCs w:val="18"/>
              </w:rPr>
            </w:pPr>
            <w:r>
              <w:rPr>
                <w:rFonts w:hint="eastAsia" w:ascii="宋体" w:hAnsi="宋体"/>
                <w:sz w:val="18"/>
                <w:szCs w:val="18"/>
              </w:rPr>
              <w:t>4</w:t>
            </w:r>
            <w:r>
              <w:rPr>
                <w:rFonts w:ascii="宋体" w:hAnsi="宋体"/>
                <w:sz w:val="18"/>
                <w:szCs w:val="18"/>
              </w:rPr>
              <w:t>.7</w:t>
            </w:r>
          </w:p>
        </w:tc>
        <w:tc>
          <w:tcPr>
            <w:tcW w:w="1312" w:type="pct"/>
            <w:tcBorders>
              <w:top w:val="single" w:color="auto" w:sz="12" w:space="0"/>
            </w:tcBorders>
            <w:vAlign w:val="center"/>
          </w:tcPr>
          <w:p w14:paraId="5063DB1A">
            <w:pPr>
              <w:adjustRightInd w:val="0"/>
              <w:snapToGrid w:val="0"/>
              <w:spacing w:before="36" w:after="36"/>
              <w:jc w:val="center"/>
              <w:rPr>
                <w:rFonts w:ascii="宋体" w:hAnsi="宋体"/>
                <w:sz w:val="18"/>
                <w:szCs w:val="18"/>
              </w:rPr>
            </w:pPr>
            <w:r>
              <w:rPr>
                <w:rFonts w:hint="eastAsia" w:ascii="宋体" w:hAnsi="宋体"/>
                <w:sz w:val="18"/>
                <w:szCs w:val="18"/>
              </w:rPr>
              <w:t>5</w:t>
            </w:r>
            <w:r>
              <w:rPr>
                <w:rFonts w:ascii="宋体" w:hAnsi="宋体"/>
                <w:sz w:val="18"/>
                <w:szCs w:val="18"/>
              </w:rPr>
              <w:t>.7</w:t>
            </w:r>
            <w:r>
              <w:rPr>
                <w:rFonts w:hint="eastAsia" w:ascii="宋体" w:hAnsi="宋体"/>
                <w:sz w:val="18"/>
                <w:szCs w:val="18"/>
              </w:rPr>
              <w:t>；光学式放大镜</w:t>
            </w:r>
            <w:r>
              <w:rPr>
                <w:rFonts w:ascii="宋体" w:hAnsi="宋体"/>
                <w:sz w:val="18"/>
                <w:szCs w:val="18"/>
              </w:rPr>
              <w:t xml:space="preserve"> </w:t>
            </w:r>
          </w:p>
        </w:tc>
        <w:tc>
          <w:tcPr>
            <w:tcW w:w="1067" w:type="pct"/>
            <w:tcBorders>
              <w:top w:val="single" w:color="auto" w:sz="12" w:space="0"/>
              <w:right w:val="single" w:color="auto" w:sz="12" w:space="0"/>
            </w:tcBorders>
            <w:vAlign w:val="center"/>
          </w:tcPr>
          <w:p w14:paraId="21D94A17">
            <w:pPr>
              <w:adjustRightInd w:val="0"/>
              <w:snapToGrid w:val="0"/>
              <w:spacing w:before="36" w:after="36"/>
              <w:jc w:val="center"/>
              <w:rPr>
                <w:rFonts w:ascii="宋体" w:hAnsi="宋体"/>
                <w:sz w:val="18"/>
                <w:szCs w:val="18"/>
              </w:rPr>
            </w:pPr>
            <w:r>
              <w:rPr>
                <w:rFonts w:hint="eastAsia" w:ascii="宋体" w:hAnsi="宋体"/>
                <w:sz w:val="18"/>
                <w:szCs w:val="18"/>
              </w:rPr>
              <w:t>全检</w:t>
            </w:r>
          </w:p>
        </w:tc>
      </w:tr>
      <w:tr w14:paraId="4F1DA3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1" w:type="pct"/>
            <w:tcBorders>
              <w:left w:val="single" w:color="auto" w:sz="12" w:space="0"/>
            </w:tcBorders>
            <w:vAlign w:val="center"/>
          </w:tcPr>
          <w:p w14:paraId="0E4EBF51">
            <w:pPr>
              <w:adjustRightInd w:val="0"/>
              <w:snapToGrid w:val="0"/>
              <w:spacing w:before="36" w:after="36"/>
              <w:jc w:val="center"/>
              <w:rPr>
                <w:rFonts w:ascii="宋体" w:hAnsi="宋体"/>
                <w:sz w:val="18"/>
                <w:szCs w:val="18"/>
              </w:rPr>
            </w:pPr>
            <w:r>
              <w:rPr>
                <w:rFonts w:hint="eastAsia" w:ascii="宋体" w:hAnsi="宋体"/>
                <w:sz w:val="18"/>
                <w:szCs w:val="18"/>
              </w:rPr>
              <w:t>1</w:t>
            </w:r>
            <w:r>
              <w:rPr>
                <w:rFonts w:ascii="宋体" w:hAnsi="宋体"/>
                <w:sz w:val="18"/>
                <w:szCs w:val="18"/>
              </w:rPr>
              <w:t>0</w:t>
            </w:r>
          </w:p>
        </w:tc>
        <w:tc>
          <w:tcPr>
            <w:tcW w:w="849" w:type="pct"/>
            <w:vMerge w:val="continue"/>
            <w:vAlign w:val="center"/>
          </w:tcPr>
          <w:p w14:paraId="7E0E3FAB">
            <w:pPr>
              <w:autoSpaceDE w:val="0"/>
              <w:autoSpaceDN w:val="0"/>
              <w:adjustRightInd w:val="0"/>
              <w:snapToGrid w:val="0"/>
              <w:spacing w:before="36" w:after="36"/>
              <w:jc w:val="center"/>
              <w:rPr>
                <w:rFonts w:ascii="宋体" w:hAnsi="宋体"/>
                <w:kern w:val="0"/>
                <w:sz w:val="18"/>
                <w:szCs w:val="18"/>
              </w:rPr>
            </w:pPr>
          </w:p>
        </w:tc>
        <w:tc>
          <w:tcPr>
            <w:tcW w:w="851" w:type="pct"/>
            <w:vAlign w:val="center"/>
          </w:tcPr>
          <w:p w14:paraId="03AD7AA3">
            <w:pPr>
              <w:autoSpaceDE w:val="0"/>
              <w:autoSpaceDN w:val="0"/>
              <w:adjustRightInd w:val="0"/>
              <w:snapToGrid w:val="0"/>
              <w:spacing w:before="36" w:after="36"/>
              <w:jc w:val="center"/>
              <w:rPr>
                <w:rFonts w:ascii="宋体" w:hAnsi="宋体"/>
                <w:kern w:val="0"/>
                <w:sz w:val="18"/>
                <w:szCs w:val="18"/>
              </w:rPr>
            </w:pPr>
            <w:r>
              <w:rPr>
                <w:rFonts w:ascii="宋体" w:hAnsi="宋体"/>
                <w:kern w:val="0"/>
                <w:sz w:val="18"/>
                <w:szCs w:val="18"/>
              </w:rPr>
              <w:t>凹坑</w:t>
            </w:r>
          </w:p>
        </w:tc>
        <w:tc>
          <w:tcPr>
            <w:tcW w:w="540" w:type="pct"/>
            <w:vAlign w:val="center"/>
          </w:tcPr>
          <w:p w14:paraId="314667E7">
            <w:pPr>
              <w:jc w:val="center"/>
            </w:pPr>
            <w:r>
              <w:rPr>
                <w:rFonts w:hint="eastAsia" w:ascii="宋体" w:hAnsi="宋体"/>
                <w:sz w:val="18"/>
                <w:szCs w:val="18"/>
              </w:rPr>
              <w:t>4</w:t>
            </w:r>
            <w:r>
              <w:rPr>
                <w:rFonts w:ascii="宋体" w:hAnsi="宋体"/>
                <w:sz w:val="18"/>
                <w:szCs w:val="18"/>
              </w:rPr>
              <w:t>.7</w:t>
            </w:r>
          </w:p>
        </w:tc>
        <w:tc>
          <w:tcPr>
            <w:tcW w:w="1312" w:type="pct"/>
            <w:vAlign w:val="center"/>
          </w:tcPr>
          <w:p w14:paraId="750CD498">
            <w:pPr>
              <w:jc w:val="center"/>
            </w:pPr>
            <w:r>
              <w:rPr>
                <w:rFonts w:hint="eastAsia" w:ascii="宋体" w:hAnsi="宋体"/>
                <w:sz w:val="18"/>
                <w:szCs w:val="18"/>
              </w:rPr>
              <w:t>5</w:t>
            </w:r>
            <w:r>
              <w:rPr>
                <w:rFonts w:ascii="宋体" w:hAnsi="宋体"/>
                <w:sz w:val="18"/>
                <w:szCs w:val="18"/>
              </w:rPr>
              <w:t>.7</w:t>
            </w:r>
            <w:r>
              <w:rPr>
                <w:rFonts w:hint="eastAsia" w:ascii="宋体" w:hAnsi="宋体"/>
                <w:sz w:val="18"/>
                <w:szCs w:val="18"/>
              </w:rPr>
              <w:t>；光学式放大镜</w:t>
            </w:r>
            <w:r>
              <w:rPr>
                <w:rFonts w:ascii="宋体" w:hAnsi="宋体"/>
                <w:sz w:val="18"/>
                <w:szCs w:val="18"/>
              </w:rPr>
              <w:t xml:space="preserve"> </w:t>
            </w:r>
          </w:p>
        </w:tc>
        <w:tc>
          <w:tcPr>
            <w:tcW w:w="1067" w:type="pct"/>
            <w:tcBorders>
              <w:right w:val="single" w:color="auto" w:sz="12" w:space="0"/>
            </w:tcBorders>
            <w:vAlign w:val="center"/>
          </w:tcPr>
          <w:p w14:paraId="0844B698">
            <w:pPr>
              <w:adjustRightInd w:val="0"/>
              <w:snapToGrid w:val="0"/>
              <w:spacing w:before="36" w:after="36"/>
              <w:jc w:val="center"/>
              <w:rPr>
                <w:rFonts w:ascii="宋体" w:hAnsi="宋体"/>
                <w:sz w:val="18"/>
                <w:szCs w:val="18"/>
              </w:rPr>
            </w:pPr>
            <w:r>
              <w:rPr>
                <w:rFonts w:hint="eastAsia" w:ascii="宋体" w:hAnsi="宋体"/>
                <w:sz w:val="18"/>
                <w:szCs w:val="18"/>
              </w:rPr>
              <w:t>全检</w:t>
            </w:r>
          </w:p>
        </w:tc>
      </w:tr>
      <w:tr w14:paraId="4FABF4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1" w:type="pct"/>
            <w:tcBorders>
              <w:left w:val="single" w:color="auto" w:sz="12" w:space="0"/>
            </w:tcBorders>
            <w:vAlign w:val="center"/>
          </w:tcPr>
          <w:p w14:paraId="3F26E2F0">
            <w:pPr>
              <w:adjustRightInd w:val="0"/>
              <w:snapToGrid w:val="0"/>
              <w:spacing w:before="36" w:after="36"/>
              <w:jc w:val="center"/>
              <w:rPr>
                <w:rFonts w:ascii="宋体" w:hAnsi="宋体"/>
                <w:sz w:val="18"/>
                <w:szCs w:val="18"/>
              </w:rPr>
            </w:pPr>
            <w:r>
              <w:rPr>
                <w:rFonts w:ascii="宋体" w:hAnsi="宋体"/>
                <w:sz w:val="18"/>
                <w:szCs w:val="18"/>
              </w:rPr>
              <w:t>11</w:t>
            </w:r>
          </w:p>
        </w:tc>
        <w:tc>
          <w:tcPr>
            <w:tcW w:w="849" w:type="pct"/>
            <w:vMerge w:val="continue"/>
            <w:vAlign w:val="center"/>
          </w:tcPr>
          <w:p w14:paraId="51DCE63B">
            <w:pPr>
              <w:autoSpaceDE w:val="0"/>
              <w:autoSpaceDN w:val="0"/>
              <w:adjustRightInd w:val="0"/>
              <w:snapToGrid w:val="0"/>
              <w:spacing w:before="36" w:after="36"/>
              <w:jc w:val="center"/>
              <w:rPr>
                <w:rFonts w:ascii="宋体" w:hAnsi="宋体"/>
                <w:kern w:val="0"/>
                <w:sz w:val="18"/>
                <w:szCs w:val="18"/>
              </w:rPr>
            </w:pPr>
          </w:p>
        </w:tc>
        <w:tc>
          <w:tcPr>
            <w:tcW w:w="851" w:type="pct"/>
            <w:vAlign w:val="center"/>
          </w:tcPr>
          <w:p w14:paraId="2279457E">
            <w:pPr>
              <w:autoSpaceDE w:val="0"/>
              <w:autoSpaceDN w:val="0"/>
              <w:adjustRightInd w:val="0"/>
              <w:snapToGrid w:val="0"/>
              <w:spacing w:before="36" w:after="36"/>
              <w:jc w:val="center"/>
              <w:rPr>
                <w:rFonts w:ascii="宋体" w:hAnsi="宋体"/>
                <w:kern w:val="0"/>
                <w:sz w:val="18"/>
                <w:szCs w:val="18"/>
              </w:rPr>
            </w:pPr>
            <w:r>
              <w:rPr>
                <w:rFonts w:ascii="宋体" w:hAnsi="宋体"/>
                <w:kern w:val="0"/>
                <w:sz w:val="18"/>
                <w:szCs w:val="18"/>
              </w:rPr>
              <w:t>脏污</w:t>
            </w:r>
          </w:p>
        </w:tc>
        <w:tc>
          <w:tcPr>
            <w:tcW w:w="540" w:type="pct"/>
            <w:vAlign w:val="center"/>
          </w:tcPr>
          <w:p w14:paraId="216BC75F">
            <w:pPr>
              <w:jc w:val="center"/>
            </w:pPr>
            <w:r>
              <w:rPr>
                <w:rFonts w:hint="eastAsia" w:ascii="宋体" w:hAnsi="宋体"/>
                <w:sz w:val="18"/>
                <w:szCs w:val="18"/>
              </w:rPr>
              <w:t>4</w:t>
            </w:r>
            <w:r>
              <w:rPr>
                <w:rFonts w:ascii="宋体" w:hAnsi="宋体"/>
                <w:sz w:val="18"/>
                <w:szCs w:val="18"/>
              </w:rPr>
              <w:t>.7</w:t>
            </w:r>
          </w:p>
        </w:tc>
        <w:tc>
          <w:tcPr>
            <w:tcW w:w="1312" w:type="pct"/>
            <w:vAlign w:val="center"/>
          </w:tcPr>
          <w:p w14:paraId="3ECC3DC3">
            <w:pPr>
              <w:jc w:val="center"/>
            </w:pPr>
            <w:r>
              <w:rPr>
                <w:rFonts w:hint="eastAsia" w:ascii="宋体" w:hAnsi="宋体"/>
                <w:sz w:val="18"/>
                <w:szCs w:val="18"/>
              </w:rPr>
              <w:t>5</w:t>
            </w:r>
            <w:r>
              <w:rPr>
                <w:rFonts w:ascii="宋体" w:hAnsi="宋体"/>
                <w:sz w:val="18"/>
                <w:szCs w:val="18"/>
              </w:rPr>
              <w:t>.7</w:t>
            </w:r>
            <w:r>
              <w:rPr>
                <w:rFonts w:hint="eastAsia" w:ascii="宋体" w:hAnsi="宋体"/>
                <w:sz w:val="18"/>
                <w:szCs w:val="18"/>
              </w:rPr>
              <w:t>；光学式放大镜</w:t>
            </w:r>
            <w:r>
              <w:rPr>
                <w:rFonts w:ascii="宋体" w:hAnsi="宋体"/>
                <w:sz w:val="18"/>
                <w:szCs w:val="18"/>
              </w:rPr>
              <w:t xml:space="preserve"> </w:t>
            </w:r>
          </w:p>
        </w:tc>
        <w:tc>
          <w:tcPr>
            <w:tcW w:w="1067" w:type="pct"/>
            <w:tcBorders>
              <w:right w:val="single" w:color="auto" w:sz="12" w:space="0"/>
            </w:tcBorders>
            <w:vAlign w:val="center"/>
          </w:tcPr>
          <w:p w14:paraId="3C6A28CC">
            <w:pPr>
              <w:adjustRightInd w:val="0"/>
              <w:snapToGrid w:val="0"/>
              <w:spacing w:before="36" w:after="36"/>
              <w:jc w:val="center"/>
              <w:rPr>
                <w:rFonts w:ascii="宋体" w:hAnsi="宋体"/>
                <w:sz w:val="18"/>
                <w:szCs w:val="18"/>
              </w:rPr>
            </w:pPr>
            <w:r>
              <w:rPr>
                <w:rFonts w:hint="eastAsia" w:ascii="宋体" w:hAnsi="宋体"/>
                <w:sz w:val="18"/>
                <w:szCs w:val="18"/>
              </w:rPr>
              <w:t>全检</w:t>
            </w:r>
          </w:p>
        </w:tc>
      </w:tr>
      <w:tr w14:paraId="6540E7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1" w:type="pct"/>
            <w:tcBorders>
              <w:left w:val="single" w:color="auto" w:sz="12" w:space="0"/>
            </w:tcBorders>
            <w:vAlign w:val="center"/>
          </w:tcPr>
          <w:p w14:paraId="12CEA20C">
            <w:pPr>
              <w:adjustRightInd w:val="0"/>
              <w:snapToGrid w:val="0"/>
              <w:spacing w:before="36" w:after="36"/>
              <w:jc w:val="center"/>
              <w:rPr>
                <w:rFonts w:ascii="宋体" w:hAnsi="宋体"/>
                <w:sz w:val="18"/>
                <w:szCs w:val="18"/>
              </w:rPr>
            </w:pPr>
            <w:r>
              <w:rPr>
                <w:rFonts w:ascii="宋体" w:hAnsi="宋体"/>
                <w:sz w:val="18"/>
                <w:szCs w:val="18"/>
              </w:rPr>
              <w:t>12</w:t>
            </w:r>
          </w:p>
        </w:tc>
        <w:tc>
          <w:tcPr>
            <w:tcW w:w="849" w:type="pct"/>
            <w:vMerge w:val="continue"/>
            <w:vAlign w:val="center"/>
          </w:tcPr>
          <w:p w14:paraId="1C2B62E7">
            <w:pPr>
              <w:autoSpaceDE w:val="0"/>
              <w:autoSpaceDN w:val="0"/>
              <w:adjustRightInd w:val="0"/>
              <w:snapToGrid w:val="0"/>
              <w:spacing w:before="36" w:after="36"/>
              <w:jc w:val="center"/>
              <w:rPr>
                <w:rFonts w:ascii="宋体" w:hAnsi="宋体"/>
                <w:kern w:val="0"/>
                <w:sz w:val="18"/>
                <w:szCs w:val="18"/>
              </w:rPr>
            </w:pPr>
          </w:p>
        </w:tc>
        <w:tc>
          <w:tcPr>
            <w:tcW w:w="851" w:type="pct"/>
            <w:vAlign w:val="center"/>
          </w:tcPr>
          <w:p w14:paraId="477E08C4">
            <w:pPr>
              <w:autoSpaceDE w:val="0"/>
              <w:autoSpaceDN w:val="0"/>
              <w:adjustRightInd w:val="0"/>
              <w:snapToGrid w:val="0"/>
              <w:spacing w:before="36" w:after="36"/>
              <w:jc w:val="center"/>
              <w:rPr>
                <w:rFonts w:ascii="宋体" w:hAnsi="宋体"/>
                <w:kern w:val="0"/>
                <w:sz w:val="18"/>
                <w:szCs w:val="18"/>
              </w:rPr>
            </w:pPr>
            <w:r>
              <w:rPr>
                <w:rFonts w:ascii="宋体" w:hAnsi="宋体"/>
                <w:kern w:val="0"/>
                <w:sz w:val="18"/>
                <w:szCs w:val="18"/>
              </w:rPr>
              <w:t>桔皮</w:t>
            </w:r>
          </w:p>
        </w:tc>
        <w:tc>
          <w:tcPr>
            <w:tcW w:w="540" w:type="pct"/>
            <w:vAlign w:val="center"/>
          </w:tcPr>
          <w:p w14:paraId="492320AB">
            <w:pPr>
              <w:jc w:val="center"/>
            </w:pPr>
            <w:r>
              <w:rPr>
                <w:rFonts w:hint="eastAsia" w:ascii="宋体" w:hAnsi="宋体"/>
                <w:sz w:val="18"/>
                <w:szCs w:val="18"/>
              </w:rPr>
              <w:t>4</w:t>
            </w:r>
            <w:r>
              <w:rPr>
                <w:rFonts w:ascii="宋体" w:hAnsi="宋体"/>
                <w:sz w:val="18"/>
                <w:szCs w:val="18"/>
              </w:rPr>
              <w:t>.7</w:t>
            </w:r>
          </w:p>
        </w:tc>
        <w:tc>
          <w:tcPr>
            <w:tcW w:w="1312" w:type="pct"/>
            <w:vAlign w:val="center"/>
          </w:tcPr>
          <w:p w14:paraId="63A91550">
            <w:pPr>
              <w:jc w:val="center"/>
            </w:pPr>
            <w:r>
              <w:rPr>
                <w:rFonts w:hint="eastAsia" w:ascii="宋体" w:hAnsi="宋体"/>
                <w:sz w:val="18"/>
                <w:szCs w:val="18"/>
              </w:rPr>
              <w:t>5</w:t>
            </w:r>
            <w:r>
              <w:rPr>
                <w:rFonts w:ascii="宋体" w:hAnsi="宋体"/>
                <w:sz w:val="18"/>
                <w:szCs w:val="18"/>
              </w:rPr>
              <w:t>.7</w:t>
            </w:r>
            <w:r>
              <w:rPr>
                <w:rFonts w:hint="eastAsia" w:ascii="宋体" w:hAnsi="宋体"/>
                <w:sz w:val="18"/>
                <w:szCs w:val="18"/>
              </w:rPr>
              <w:t>；光学式放大镜</w:t>
            </w:r>
          </w:p>
        </w:tc>
        <w:tc>
          <w:tcPr>
            <w:tcW w:w="1067" w:type="pct"/>
            <w:tcBorders>
              <w:right w:val="single" w:color="auto" w:sz="12" w:space="0"/>
            </w:tcBorders>
            <w:vAlign w:val="center"/>
          </w:tcPr>
          <w:p w14:paraId="68A38C0E">
            <w:pPr>
              <w:adjustRightInd w:val="0"/>
              <w:snapToGrid w:val="0"/>
              <w:spacing w:before="36" w:after="36"/>
              <w:jc w:val="center"/>
              <w:rPr>
                <w:rFonts w:ascii="宋体" w:hAnsi="宋体"/>
                <w:sz w:val="18"/>
                <w:szCs w:val="18"/>
              </w:rPr>
            </w:pPr>
            <w:r>
              <w:rPr>
                <w:rFonts w:hint="eastAsia" w:ascii="宋体" w:hAnsi="宋体"/>
                <w:sz w:val="18"/>
                <w:szCs w:val="18"/>
              </w:rPr>
              <w:t>全检</w:t>
            </w:r>
          </w:p>
        </w:tc>
      </w:tr>
      <w:tr w14:paraId="6BF0A3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1" w:type="pct"/>
            <w:tcBorders>
              <w:left w:val="single" w:color="auto" w:sz="12" w:space="0"/>
            </w:tcBorders>
            <w:vAlign w:val="center"/>
          </w:tcPr>
          <w:p w14:paraId="060980D6">
            <w:pPr>
              <w:adjustRightInd w:val="0"/>
              <w:snapToGrid w:val="0"/>
              <w:spacing w:before="36" w:after="36"/>
              <w:jc w:val="center"/>
              <w:rPr>
                <w:rFonts w:ascii="宋体" w:hAnsi="宋体"/>
                <w:sz w:val="18"/>
                <w:szCs w:val="18"/>
              </w:rPr>
            </w:pPr>
            <w:r>
              <w:rPr>
                <w:rFonts w:ascii="宋体" w:hAnsi="宋体"/>
                <w:sz w:val="18"/>
                <w:szCs w:val="18"/>
              </w:rPr>
              <w:t>13</w:t>
            </w:r>
          </w:p>
        </w:tc>
        <w:tc>
          <w:tcPr>
            <w:tcW w:w="849" w:type="pct"/>
            <w:vMerge w:val="continue"/>
            <w:vAlign w:val="center"/>
          </w:tcPr>
          <w:p w14:paraId="35A051A8">
            <w:pPr>
              <w:autoSpaceDE w:val="0"/>
              <w:autoSpaceDN w:val="0"/>
              <w:adjustRightInd w:val="0"/>
              <w:snapToGrid w:val="0"/>
              <w:spacing w:before="36" w:after="36"/>
              <w:jc w:val="center"/>
              <w:rPr>
                <w:rFonts w:ascii="宋体" w:hAnsi="宋体"/>
                <w:kern w:val="0"/>
                <w:sz w:val="18"/>
                <w:szCs w:val="18"/>
              </w:rPr>
            </w:pPr>
          </w:p>
        </w:tc>
        <w:tc>
          <w:tcPr>
            <w:tcW w:w="851" w:type="pct"/>
            <w:vAlign w:val="center"/>
          </w:tcPr>
          <w:p w14:paraId="6269718C">
            <w:pPr>
              <w:autoSpaceDE w:val="0"/>
              <w:autoSpaceDN w:val="0"/>
              <w:adjustRightInd w:val="0"/>
              <w:snapToGrid w:val="0"/>
              <w:spacing w:before="36" w:after="36"/>
              <w:jc w:val="center"/>
              <w:rPr>
                <w:rFonts w:ascii="宋体" w:hAnsi="宋体"/>
                <w:kern w:val="0"/>
                <w:sz w:val="18"/>
                <w:szCs w:val="18"/>
              </w:rPr>
            </w:pPr>
            <w:r>
              <w:rPr>
                <w:rFonts w:hint="eastAsia" w:ascii="宋体" w:hAnsi="宋体"/>
                <w:sz w:val="18"/>
                <w:szCs w:val="18"/>
              </w:rPr>
              <w:t>崩边</w:t>
            </w:r>
          </w:p>
        </w:tc>
        <w:tc>
          <w:tcPr>
            <w:tcW w:w="540" w:type="pct"/>
            <w:vAlign w:val="center"/>
          </w:tcPr>
          <w:p w14:paraId="0235E7B2">
            <w:pPr>
              <w:jc w:val="center"/>
            </w:pPr>
            <w:r>
              <w:rPr>
                <w:rFonts w:hint="eastAsia" w:ascii="宋体" w:hAnsi="宋体"/>
                <w:sz w:val="18"/>
                <w:szCs w:val="18"/>
              </w:rPr>
              <w:t>4</w:t>
            </w:r>
            <w:r>
              <w:rPr>
                <w:rFonts w:ascii="宋体" w:hAnsi="宋体"/>
                <w:sz w:val="18"/>
                <w:szCs w:val="18"/>
              </w:rPr>
              <w:t>.7</w:t>
            </w:r>
          </w:p>
        </w:tc>
        <w:tc>
          <w:tcPr>
            <w:tcW w:w="1312" w:type="pct"/>
            <w:vAlign w:val="center"/>
          </w:tcPr>
          <w:p w14:paraId="6906575A">
            <w:pPr>
              <w:jc w:val="center"/>
            </w:pPr>
            <w:r>
              <w:rPr>
                <w:rFonts w:hint="eastAsia" w:ascii="宋体" w:hAnsi="宋体"/>
                <w:sz w:val="18"/>
                <w:szCs w:val="18"/>
              </w:rPr>
              <w:t>5</w:t>
            </w:r>
            <w:r>
              <w:rPr>
                <w:rFonts w:ascii="宋体" w:hAnsi="宋体"/>
                <w:sz w:val="18"/>
                <w:szCs w:val="18"/>
              </w:rPr>
              <w:t>.7</w:t>
            </w:r>
            <w:r>
              <w:rPr>
                <w:rFonts w:hint="eastAsia" w:ascii="宋体" w:hAnsi="宋体"/>
                <w:sz w:val="18"/>
                <w:szCs w:val="18"/>
              </w:rPr>
              <w:t>；光照度:≥</w:t>
            </w:r>
            <w:r>
              <w:rPr>
                <w:rFonts w:hint="eastAsia" w:ascii="MS Gothic" w:hAnsi="MS Gothic" w:eastAsia="MS Gothic" w:cs="MS Gothic"/>
                <w:sz w:val="18"/>
                <w:szCs w:val="18"/>
              </w:rPr>
              <w:t> </w:t>
            </w:r>
            <w:r>
              <w:rPr>
                <w:rFonts w:hint="eastAsia" w:ascii="宋体" w:hAnsi="宋体"/>
                <w:sz w:val="18"/>
                <w:szCs w:val="18"/>
              </w:rPr>
              <w:t>6</w:t>
            </w:r>
            <w:r>
              <w:rPr>
                <w:rFonts w:ascii="宋体" w:hAnsi="宋体"/>
                <w:sz w:val="18"/>
                <w:szCs w:val="18"/>
              </w:rPr>
              <w:t>00</w:t>
            </w:r>
            <w:r>
              <w:t> </w:t>
            </w:r>
            <w:r>
              <w:rPr>
                <w:sz w:val="18"/>
                <w:szCs w:val="18"/>
              </w:rPr>
              <w:t>lx</w:t>
            </w:r>
          </w:p>
        </w:tc>
        <w:tc>
          <w:tcPr>
            <w:tcW w:w="1067" w:type="pct"/>
            <w:tcBorders>
              <w:right w:val="single" w:color="auto" w:sz="12" w:space="0"/>
            </w:tcBorders>
            <w:vAlign w:val="center"/>
          </w:tcPr>
          <w:p w14:paraId="335200AC">
            <w:pPr>
              <w:adjustRightInd w:val="0"/>
              <w:snapToGrid w:val="0"/>
              <w:spacing w:before="36" w:after="36"/>
              <w:jc w:val="center"/>
              <w:rPr>
                <w:rFonts w:ascii="宋体" w:hAnsi="宋体"/>
                <w:sz w:val="18"/>
                <w:szCs w:val="18"/>
              </w:rPr>
            </w:pPr>
            <w:r>
              <w:rPr>
                <w:rFonts w:hint="eastAsia" w:ascii="宋体" w:hAnsi="宋体"/>
                <w:sz w:val="18"/>
                <w:szCs w:val="18"/>
              </w:rPr>
              <w:t>全检</w:t>
            </w:r>
          </w:p>
        </w:tc>
      </w:tr>
      <w:tr w14:paraId="242FC5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1" w:type="pct"/>
            <w:tcBorders>
              <w:left w:val="single" w:color="auto" w:sz="12" w:space="0"/>
            </w:tcBorders>
            <w:vAlign w:val="center"/>
          </w:tcPr>
          <w:p w14:paraId="09B65CA8">
            <w:pPr>
              <w:adjustRightInd w:val="0"/>
              <w:snapToGrid w:val="0"/>
              <w:spacing w:before="36" w:after="36"/>
              <w:jc w:val="center"/>
              <w:rPr>
                <w:rFonts w:ascii="宋体" w:hAnsi="宋体"/>
                <w:sz w:val="18"/>
                <w:szCs w:val="18"/>
              </w:rPr>
            </w:pPr>
            <w:r>
              <w:rPr>
                <w:rFonts w:hint="eastAsia" w:ascii="宋体" w:hAnsi="宋体"/>
                <w:sz w:val="18"/>
                <w:szCs w:val="18"/>
              </w:rPr>
              <w:t>1</w:t>
            </w:r>
            <w:r>
              <w:rPr>
                <w:rFonts w:ascii="宋体" w:hAnsi="宋体"/>
                <w:sz w:val="18"/>
                <w:szCs w:val="18"/>
              </w:rPr>
              <w:t>4</w:t>
            </w:r>
          </w:p>
        </w:tc>
        <w:tc>
          <w:tcPr>
            <w:tcW w:w="849" w:type="pct"/>
            <w:vMerge w:val="restart"/>
            <w:vAlign w:val="center"/>
          </w:tcPr>
          <w:p w14:paraId="340D40D2">
            <w:pPr>
              <w:autoSpaceDE w:val="0"/>
              <w:autoSpaceDN w:val="0"/>
              <w:adjustRightInd w:val="0"/>
              <w:snapToGrid w:val="0"/>
              <w:spacing w:before="36" w:after="36"/>
              <w:jc w:val="center"/>
              <w:rPr>
                <w:rFonts w:ascii="宋体" w:hAnsi="宋体"/>
                <w:kern w:val="0"/>
                <w:sz w:val="18"/>
                <w:szCs w:val="18"/>
              </w:rPr>
            </w:pPr>
            <w:r>
              <w:rPr>
                <w:rFonts w:ascii="宋体" w:hAnsi="宋体"/>
                <w:kern w:val="0"/>
                <w:sz w:val="18"/>
                <w:szCs w:val="18"/>
              </w:rPr>
              <w:t>背面缺陷</w:t>
            </w:r>
          </w:p>
        </w:tc>
        <w:tc>
          <w:tcPr>
            <w:tcW w:w="851" w:type="pct"/>
            <w:vAlign w:val="center"/>
          </w:tcPr>
          <w:p w14:paraId="7B7C7D12">
            <w:pPr>
              <w:autoSpaceDE w:val="0"/>
              <w:autoSpaceDN w:val="0"/>
              <w:adjustRightInd w:val="0"/>
              <w:snapToGrid w:val="0"/>
              <w:spacing w:before="36" w:after="36"/>
              <w:jc w:val="center"/>
              <w:rPr>
                <w:rFonts w:ascii="宋体" w:hAnsi="宋体"/>
                <w:kern w:val="0"/>
                <w:sz w:val="18"/>
                <w:szCs w:val="18"/>
              </w:rPr>
            </w:pPr>
            <w:r>
              <w:rPr>
                <w:rFonts w:hint="eastAsia" w:ascii="宋体" w:hAnsi="宋体"/>
                <w:kern w:val="0"/>
                <w:sz w:val="18"/>
                <w:szCs w:val="18"/>
              </w:rPr>
              <w:t>划伤</w:t>
            </w:r>
          </w:p>
        </w:tc>
        <w:tc>
          <w:tcPr>
            <w:tcW w:w="540" w:type="pct"/>
            <w:vAlign w:val="center"/>
          </w:tcPr>
          <w:p w14:paraId="71D711FF">
            <w:pPr>
              <w:jc w:val="center"/>
              <w:rPr>
                <w:rFonts w:ascii="宋体" w:hAnsi="宋体"/>
                <w:sz w:val="18"/>
                <w:szCs w:val="18"/>
              </w:rPr>
            </w:pPr>
            <w:r>
              <w:rPr>
                <w:rFonts w:hint="eastAsia" w:ascii="宋体" w:hAnsi="宋体"/>
                <w:sz w:val="18"/>
                <w:szCs w:val="18"/>
              </w:rPr>
              <w:t>4</w:t>
            </w:r>
            <w:r>
              <w:rPr>
                <w:rFonts w:ascii="宋体" w:hAnsi="宋体"/>
                <w:sz w:val="18"/>
                <w:szCs w:val="18"/>
              </w:rPr>
              <w:t>.8</w:t>
            </w:r>
          </w:p>
        </w:tc>
        <w:tc>
          <w:tcPr>
            <w:tcW w:w="1312" w:type="pct"/>
            <w:vAlign w:val="center"/>
          </w:tcPr>
          <w:p w14:paraId="62DA6A95">
            <w:pPr>
              <w:jc w:val="center"/>
            </w:pPr>
            <w:r>
              <w:rPr>
                <w:rFonts w:hint="eastAsia" w:ascii="宋体" w:hAnsi="宋体"/>
                <w:sz w:val="18"/>
                <w:szCs w:val="18"/>
              </w:rPr>
              <w:t>5</w:t>
            </w:r>
            <w:r>
              <w:rPr>
                <w:rFonts w:ascii="宋体" w:hAnsi="宋体"/>
                <w:sz w:val="18"/>
                <w:szCs w:val="18"/>
              </w:rPr>
              <w:t>.7</w:t>
            </w:r>
            <w:r>
              <w:rPr>
                <w:rFonts w:hint="eastAsia" w:ascii="宋体" w:hAnsi="宋体"/>
                <w:sz w:val="18"/>
                <w:szCs w:val="18"/>
              </w:rPr>
              <w:t>；光照度:≥</w:t>
            </w:r>
            <w:r>
              <w:rPr>
                <w:rFonts w:hint="eastAsia" w:ascii="MS Gothic" w:hAnsi="MS Gothic" w:eastAsia="MS Gothic" w:cs="MS Gothic"/>
                <w:sz w:val="18"/>
                <w:szCs w:val="18"/>
              </w:rPr>
              <w:t> </w:t>
            </w:r>
            <w:r>
              <w:rPr>
                <w:rFonts w:hint="eastAsia" w:ascii="宋体" w:hAnsi="宋体"/>
                <w:sz w:val="18"/>
                <w:szCs w:val="18"/>
              </w:rPr>
              <w:t>6</w:t>
            </w:r>
            <w:r>
              <w:rPr>
                <w:rFonts w:ascii="宋体" w:hAnsi="宋体"/>
                <w:sz w:val="18"/>
                <w:szCs w:val="18"/>
              </w:rPr>
              <w:t>00</w:t>
            </w:r>
            <w:r>
              <w:t> </w:t>
            </w:r>
            <w:r>
              <w:rPr>
                <w:sz w:val="18"/>
                <w:szCs w:val="18"/>
              </w:rPr>
              <w:t>lx</w:t>
            </w:r>
          </w:p>
        </w:tc>
        <w:tc>
          <w:tcPr>
            <w:tcW w:w="1067" w:type="pct"/>
            <w:tcBorders>
              <w:right w:val="single" w:color="auto" w:sz="12" w:space="0"/>
            </w:tcBorders>
            <w:vAlign w:val="center"/>
          </w:tcPr>
          <w:p w14:paraId="7037B536">
            <w:pPr>
              <w:adjustRightInd w:val="0"/>
              <w:snapToGrid w:val="0"/>
              <w:spacing w:before="36" w:after="36"/>
              <w:jc w:val="center"/>
              <w:rPr>
                <w:rFonts w:ascii="宋体" w:hAnsi="宋体"/>
                <w:sz w:val="18"/>
                <w:szCs w:val="18"/>
              </w:rPr>
            </w:pPr>
            <w:r>
              <w:rPr>
                <w:rFonts w:hint="eastAsia" w:ascii="宋体" w:hAnsi="宋体"/>
                <w:sz w:val="18"/>
                <w:szCs w:val="18"/>
              </w:rPr>
              <w:t>全检</w:t>
            </w:r>
          </w:p>
        </w:tc>
      </w:tr>
      <w:tr w14:paraId="5C2885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1" w:type="pct"/>
            <w:tcBorders>
              <w:left w:val="single" w:color="auto" w:sz="12" w:space="0"/>
            </w:tcBorders>
            <w:vAlign w:val="center"/>
          </w:tcPr>
          <w:p w14:paraId="57C0C2F0">
            <w:pPr>
              <w:adjustRightInd w:val="0"/>
              <w:snapToGrid w:val="0"/>
              <w:spacing w:before="36" w:after="36"/>
              <w:jc w:val="center"/>
              <w:rPr>
                <w:rFonts w:ascii="宋体" w:hAnsi="宋体"/>
                <w:sz w:val="18"/>
                <w:szCs w:val="18"/>
              </w:rPr>
            </w:pPr>
            <w:r>
              <w:rPr>
                <w:rFonts w:ascii="宋体" w:hAnsi="宋体"/>
                <w:sz w:val="18"/>
                <w:szCs w:val="18"/>
              </w:rPr>
              <w:t>15</w:t>
            </w:r>
          </w:p>
        </w:tc>
        <w:tc>
          <w:tcPr>
            <w:tcW w:w="849" w:type="pct"/>
            <w:vMerge w:val="continue"/>
            <w:vAlign w:val="center"/>
          </w:tcPr>
          <w:p w14:paraId="190359A4">
            <w:pPr>
              <w:adjustRightInd w:val="0"/>
              <w:snapToGrid w:val="0"/>
              <w:spacing w:before="36" w:after="36"/>
              <w:jc w:val="center"/>
              <w:rPr>
                <w:rFonts w:ascii="宋体" w:hAnsi="宋体"/>
                <w:sz w:val="18"/>
                <w:szCs w:val="18"/>
              </w:rPr>
            </w:pPr>
          </w:p>
        </w:tc>
        <w:tc>
          <w:tcPr>
            <w:tcW w:w="851" w:type="pct"/>
            <w:vAlign w:val="center"/>
          </w:tcPr>
          <w:p w14:paraId="3092A3FF">
            <w:pPr>
              <w:autoSpaceDE w:val="0"/>
              <w:autoSpaceDN w:val="0"/>
              <w:adjustRightInd w:val="0"/>
              <w:snapToGrid w:val="0"/>
              <w:spacing w:before="36" w:after="36"/>
              <w:jc w:val="center"/>
              <w:rPr>
                <w:rFonts w:ascii="宋体" w:hAnsi="宋体"/>
                <w:kern w:val="0"/>
                <w:sz w:val="18"/>
                <w:szCs w:val="18"/>
              </w:rPr>
            </w:pPr>
            <w:r>
              <w:rPr>
                <w:rFonts w:hint="eastAsia" w:ascii="宋体" w:hAnsi="宋体"/>
                <w:kern w:val="0"/>
                <w:sz w:val="18"/>
                <w:szCs w:val="18"/>
              </w:rPr>
              <w:t>裂纹</w:t>
            </w:r>
          </w:p>
        </w:tc>
        <w:tc>
          <w:tcPr>
            <w:tcW w:w="540" w:type="pct"/>
          </w:tcPr>
          <w:p w14:paraId="04AA490E">
            <w:pPr>
              <w:jc w:val="center"/>
            </w:pPr>
            <w:r>
              <w:rPr>
                <w:rFonts w:hint="eastAsia" w:ascii="宋体" w:hAnsi="宋体"/>
                <w:sz w:val="18"/>
                <w:szCs w:val="18"/>
              </w:rPr>
              <w:t>4</w:t>
            </w:r>
            <w:r>
              <w:rPr>
                <w:rFonts w:ascii="宋体" w:hAnsi="宋体"/>
                <w:sz w:val="18"/>
                <w:szCs w:val="18"/>
              </w:rPr>
              <w:t>.8</w:t>
            </w:r>
          </w:p>
        </w:tc>
        <w:tc>
          <w:tcPr>
            <w:tcW w:w="1312" w:type="pct"/>
            <w:vAlign w:val="center"/>
          </w:tcPr>
          <w:p w14:paraId="13C14248">
            <w:pPr>
              <w:jc w:val="center"/>
            </w:pPr>
            <w:r>
              <w:rPr>
                <w:rFonts w:hint="eastAsia" w:ascii="宋体" w:hAnsi="宋体"/>
                <w:sz w:val="18"/>
                <w:szCs w:val="18"/>
              </w:rPr>
              <w:t>5</w:t>
            </w:r>
            <w:r>
              <w:rPr>
                <w:rFonts w:ascii="宋体" w:hAnsi="宋体"/>
                <w:sz w:val="18"/>
                <w:szCs w:val="18"/>
              </w:rPr>
              <w:t>.7</w:t>
            </w:r>
            <w:r>
              <w:rPr>
                <w:rFonts w:hint="eastAsia" w:ascii="宋体" w:hAnsi="宋体"/>
                <w:sz w:val="18"/>
                <w:szCs w:val="18"/>
              </w:rPr>
              <w:t>；光照度:≥</w:t>
            </w:r>
            <w:r>
              <w:rPr>
                <w:rFonts w:hint="eastAsia" w:ascii="MS Gothic" w:hAnsi="MS Gothic" w:eastAsia="MS Gothic" w:cs="MS Gothic"/>
                <w:sz w:val="18"/>
                <w:szCs w:val="18"/>
              </w:rPr>
              <w:t> </w:t>
            </w:r>
            <w:r>
              <w:rPr>
                <w:rFonts w:hint="eastAsia" w:ascii="宋体" w:hAnsi="宋体"/>
                <w:sz w:val="18"/>
                <w:szCs w:val="18"/>
              </w:rPr>
              <w:t>6</w:t>
            </w:r>
            <w:r>
              <w:rPr>
                <w:rFonts w:ascii="宋体" w:hAnsi="宋体"/>
                <w:sz w:val="18"/>
                <w:szCs w:val="18"/>
              </w:rPr>
              <w:t>00</w:t>
            </w:r>
            <w:r>
              <w:t> </w:t>
            </w:r>
            <w:r>
              <w:rPr>
                <w:sz w:val="18"/>
                <w:szCs w:val="18"/>
              </w:rPr>
              <w:t>lx</w:t>
            </w:r>
          </w:p>
        </w:tc>
        <w:tc>
          <w:tcPr>
            <w:tcW w:w="1067" w:type="pct"/>
            <w:tcBorders>
              <w:right w:val="single" w:color="auto" w:sz="12" w:space="0"/>
            </w:tcBorders>
            <w:vAlign w:val="center"/>
          </w:tcPr>
          <w:p w14:paraId="78186D5D">
            <w:pPr>
              <w:adjustRightInd w:val="0"/>
              <w:snapToGrid w:val="0"/>
              <w:spacing w:before="36" w:after="36"/>
              <w:jc w:val="center"/>
              <w:rPr>
                <w:rFonts w:ascii="宋体" w:hAnsi="宋体"/>
                <w:sz w:val="18"/>
                <w:szCs w:val="18"/>
              </w:rPr>
            </w:pPr>
            <w:r>
              <w:rPr>
                <w:rFonts w:hint="eastAsia" w:ascii="宋体" w:hAnsi="宋体"/>
                <w:sz w:val="18"/>
                <w:szCs w:val="18"/>
              </w:rPr>
              <w:t>全检</w:t>
            </w:r>
          </w:p>
        </w:tc>
      </w:tr>
      <w:tr w14:paraId="410E77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1" w:type="pct"/>
            <w:tcBorders>
              <w:left w:val="single" w:color="auto" w:sz="12" w:space="0"/>
            </w:tcBorders>
            <w:vAlign w:val="center"/>
          </w:tcPr>
          <w:p w14:paraId="198C6A20">
            <w:pPr>
              <w:adjustRightInd w:val="0"/>
              <w:snapToGrid w:val="0"/>
              <w:spacing w:before="36" w:after="36"/>
              <w:jc w:val="center"/>
              <w:rPr>
                <w:rFonts w:ascii="宋体" w:hAnsi="宋体"/>
                <w:sz w:val="18"/>
                <w:szCs w:val="18"/>
              </w:rPr>
            </w:pPr>
            <w:r>
              <w:rPr>
                <w:rFonts w:ascii="宋体" w:hAnsi="宋体"/>
                <w:sz w:val="18"/>
                <w:szCs w:val="18"/>
              </w:rPr>
              <w:t>16</w:t>
            </w:r>
          </w:p>
        </w:tc>
        <w:tc>
          <w:tcPr>
            <w:tcW w:w="849" w:type="pct"/>
            <w:vMerge w:val="continue"/>
            <w:vAlign w:val="center"/>
          </w:tcPr>
          <w:p w14:paraId="3AD015DB">
            <w:pPr>
              <w:adjustRightInd w:val="0"/>
              <w:snapToGrid w:val="0"/>
              <w:spacing w:before="36" w:after="36"/>
              <w:jc w:val="center"/>
              <w:rPr>
                <w:rFonts w:ascii="宋体" w:hAnsi="宋体"/>
                <w:sz w:val="18"/>
                <w:szCs w:val="18"/>
              </w:rPr>
            </w:pPr>
          </w:p>
        </w:tc>
        <w:tc>
          <w:tcPr>
            <w:tcW w:w="851" w:type="pct"/>
            <w:vAlign w:val="center"/>
          </w:tcPr>
          <w:p w14:paraId="5BE3504B">
            <w:pPr>
              <w:autoSpaceDE w:val="0"/>
              <w:autoSpaceDN w:val="0"/>
              <w:adjustRightInd w:val="0"/>
              <w:snapToGrid w:val="0"/>
              <w:spacing w:before="36" w:after="36"/>
              <w:jc w:val="center"/>
              <w:rPr>
                <w:rFonts w:ascii="宋体" w:hAnsi="宋体"/>
                <w:kern w:val="0"/>
                <w:sz w:val="18"/>
                <w:szCs w:val="18"/>
              </w:rPr>
            </w:pPr>
            <w:r>
              <w:rPr>
                <w:rFonts w:hint="eastAsia" w:ascii="宋体" w:hAnsi="宋体"/>
                <w:kern w:val="0"/>
                <w:sz w:val="18"/>
                <w:szCs w:val="18"/>
              </w:rPr>
              <w:t>线切痕</w:t>
            </w:r>
          </w:p>
        </w:tc>
        <w:tc>
          <w:tcPr>
            <w:tcW w:w="540" w:type="pct"/>
          </w:tcPr>
          <w:p w14:paraId="3A8C3001">
            <w:pPr>
              <w:jc w:val="center"/>
            </w:pPr>
            <w:r>
              <w:rPr>
                <w:rFonts w:hint="eastAsia" w:ascii="宋体" w:hAnsi="宋体"/>
                <w:sz w:val="18"/>
                <w:szCs w:val="18"/>
              </w:rPr>
              <w:t>4</w:t>
            </w:r>
            <w:r>
              <w:rPr>
                <w:rFonts w:ascii="宋体" w:hAnsi="宋体"/>
                <w:sz w:val="18"/>
                <w:szCs w:val="18"/>
              </w:rPr>
              <w:t>.8</w:t>
            </w:r>
          </w:p>
        </w:tc>
        <w:tc>
          <w:tcPr>
            <w:tcW w:w="1312" w:type="pct"/>
            <w:vAlign w:val="center"/>
          </w:tcPr>
          <w:p w14:paraId="2F1A5947">
            <w:pPr>
              <w:jc w:val="center"/>
            </w:pPr>
            <w:r>
              <w:rPr>
                <w:rFonts w:hint="eastAsia" w:ascii="宋体" w:hAnsi="宋体"/>
                <w:sz w:val="18"/>
                <w:szCs w:val="18"/>
              </w:rPr>
              <w:t>5</w:t>
            </w:r>
            <w:r>
              <w:rPr>
                <w:rFonts w:ascii="宋体" w:hAnsi="宋体"/>
                <w:sz w:val="18"/>
                <w:szCs w:val="18"/>
              </w:rPr>
              <w:t>.7</w:t>
            </w:r>
            <w:r>
              <w:rPr>
                <w:rFonts w:hint="eastAsia" w:ascii="宋体" w:hAnsi="宋体"/>
                <w:sz w:val="18"/>
                <w:szCs w:val="18"/>
              </w:rPr>
              <w:t>；光照度:≥</w:t>
            </w:r>
            <w:r>
              <w:rPr>
                <w:rFonts w:hint="eastAsia" w:ascii="MS Gothic" w:hAnsi="MS Gothic" w:eastAsia="MS Gothic" w:cs="MS Gothic"/>
                <w:sz w:val="18"/>
                <w:szCs w:val="18"/>
              </w:rPr>
              <w:t> </w:t>
            </w:r>
            <w:r>
              <w:rPr>
                <w:rFonts w:hint="eastAsia" w:ascii="宋体" w:hAnsi="宋体"/>
                <w:sz w:val="18"/>
                <w:szCs w:val="18"/>
              </w:rPr>
              <w:t>6</w:t>
            </w:r>
            <w:r>
              <w:rPr>
                <w:rFonts w:ascii="宋体" w:hAnsi="宋体"/>
                <w:sz w:val="18"/>
                <w:szCs w:val="18"/>
              </w:rPr>
              <w:t>00</w:t>
            </w:r>
            <w:r>
              <w:t> </w:t>
            </w:r>
            <w:r>
              <w:rPr>
                <w:sz w:val="18"/>
                <w:szCs w:val="18"/>
              </w:rPr>
              <w:t>lx</w:t>
            </w:r>
          </w:p>
        </w:tc>
        <w:tc>
          <w:tcPr>
            <w:tcW w:w="1067" w:type="pct"/>
            <w:tcBorders>
              <w:right w:val="single" w:color="auto" w:sz="12" w:space="0"/>
            </w:tcBorders>
            <w:vAlign w:val="center"/>
          </w:tcPr>
          <w:p w14:paraId="20DFB423">
            <w:pPr>
              <w:adjustRightInd w:val="0"/>
              <w:snapToGrid w:val="0"/>
              <w:spacing w:before="36" w:after="36"/>
              <w:jc w:val="center"/>
              <w:rPr>
                <w:rFonts w:ascii="宋体" w:hAnsi="宋体"/>
                <w:sz w:val="18"/>
                <w:szCs w:val="18"/>
              </w:rPr>
            </w:pPr>
            <w:r>
              <w:rPr>
                <w:rFonts w:hint="eastAsia" w:ascii="宋体" w:hAnsi="宋体"/>
                <w:sz w:val="18"/>
                <w:szCs w:val="18"/>
              </w:rPr>
              <w:t>全检</w:t>
            </w:r>
          </w:p>
        </w:tc>
      </w:tr>
      <w:tr w14:paraId="112794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1" w:type="pct"/>
            <w:tcBorders>
              <w:left w:val="single" w:color="auto" w:sz="12" w:space="0"/>
            </w:tcBorders>
            <w:vAlign w:val="center"/>
          </w:tcPr>
          <w:p w14:paraId="62FE2E91">
            <w:pPr>
              <w:adjustRightInd w:val="0"/>
              <w:snapToGrid w:val="0"/>
              <w:spacing w:before="36" w:after="36"/>
              <w:jc w:val="center"/>
              <w:rPr>
                <w:rFonts w:ascii="宋体" w:hAnsi="宋体"/>
                <w:sz w:val="18"/>
                <w:szCs w:val="18"/>
              </w:rPr>
            </w:pPr>
            <w:r>
              <w:rPr>
                <w:rFonts w:ascii="宋体" w:hAnsi="宋体"/>
                <w:sz w:val="18"/>
                <w:szCs w:val="18"/>
              </w:rPr>
              <w:t>17</w:t>
            </w:r>
          </w:p>
        </w:tc>
        <w:tc>
          <w:tcPr>
            <w:tcW w:w="849" w:type="pct"/>
            <w:vMerge w:val="continue"/>
            <w:vAlign w:val="center"/>
          </w:tcPr>
          <w:p w14:paraId="4C4D663D">
            <w:pPr>
              <w:adjustRightInd w:val="0"/>
              <w:snapToGrid w:val="0"/>
              <w:spacing w:before="36" w:after="36"/>
              <w:jc w:val="center"/>
              <w:rPr>
                <w:rFonts w:ascii="宋体" w:hAnsi="宋体"/>
                <w:sz w:val="18"/>
                <w:szCs w:val="18"/>
              </w:rPr>
            </w:pPr>
          </w:p>
        </w:tc>
        <w:tc>
          <w:tcPr>
            <w:tcW w:w="851" w:type="pct"/>
            <w:vAlign w:val="center"/>
          </w:tcPr>
          <w:p w14:paraId="50580BC6">
            <w:pPr>
              <w:autoSpaceDE w:val="0"/>
              <w:autoSpaceDN w:val="0"/>
              <w:adjustRightInd w:val="0"/>
              <w:snapToGrid w:val="0"/>
              <w:spacing w:before="36" w:after="36"/>
              <w:jc w:val="center"/>
              <w:rPr>
                <w:rFonts w:ascii="宋体" w:hAnsi="宋体"/>
                <w:kern w:val="0"/>
                <w:sz w:val="18"/>
                <w:szCs w:val="18"/>
              </w:rPr>
            </w:pPr>
            <w:r>
              <w:rPr>
                <w:rFonts w:hint="eastAsia" w:ascii="宋体" w:hAnsi="宋体"/>
                <w:kern w:val="0"/>
                <w:sz w:val="18"/>
                <w:szCs w:val="18"/>
              </w:rPr>
              <w:t>沾污</w:t>
            </w:r>
          </w:p>
        </w:tc>
        <w:tc>
          <w:tcPr>
            <w:tcW w:w="540" w:type="pct"/>
          </w:tcPr>
          <w:p w14:paraId="5CC88E0F">
            <w:pPr>
              <w:jc w:val="center"/>
            </w:pPr>
            <w:r>
              <w:rPr>
                <w:rFonts w:hint="eastAsia" w:ascii="宋体" w:hAnsi="宋体"/>
                <w:sz w:val="18"/>
                <w:szCs w:val="18"/>
              </w:rPr>
              <w:t>4</w:t>
            </w:r>
            <w:r>
              <w:rPr>
                <w:rFonts w:ascii="宋体" w:hAnsi="宋体"/>
                <w:sz w:val="18"/>
                <w:szCs w:val="18"/>
              </w:rPr>
              <w:t>.8</w:t>
            </w:r>
          </w:p>
        </w:tc>
        <w:tc>
          <w:tcPr>
            <w:tcW w:w="1312" w:type="pct"/>
            <w:vAlign w:val="center"/>
          </w:tcPr>
          <w:p w14:paraId="14FEBB34">
            <w:pPr>
              <w:jc w:val="center"/>
            </w:pPr>
            <w:r>
              <w:rPr>
                <w:rFonts w:hint="eastAsia" w:ascii="宋体" w:hAnsi="宋体"/>
                <w:sz w:val="18"/>
                <w:szCs w:val="18"/>
              </w:rPr>
              <w:t>5</w:t>
            </w:r>
            <w:r>
              <w:rPr>
                <w:rFonts w:ascii="宋体" w:hAnsi="宋体"/>
                <w:sz w:val="18"/>
                <w:szCs w:val="18"/>
              </w:rPr>
              <w:t>.7</w:t>
            </w:r>
            <w:r>
              <w:rPr>
                <w:rFonts w:hint="eastAsia" w:ascii="宋体" w:hAnsi="宋体"/>
                <w:sz w:val="18"/>
                <w:szCs w:val="18"/>
              </w:rPr>
              <w:t>；光照度:≥</w:t>
            </w:r>
            <w:r>
              <w:rPr>
                <w:rFonts w:hint="eastAsia" w:ascii="MS Gothic" w:hAnsi="MS Gothic" w:eastAsia="MS Gothic" w:cs="MS Gothic"/>
                <w:sz w:val="18"/>
                <w:szCs w:val="18"/>
              </w:rPr>
              <w:t> </w:t>
            </w:r>
            <w:r>
              <w:rPr>
                <w:rFonts w:hint="eastAsia" w:ascii="宋体" w:hAnsi="宋体"/>
                <w:sz w:val="18"/>
                <w:szCs w:val="18"/>
              </w:rPr>
              <w:t>6</w:t>
            </w:r>
            <w:r>
              <w:rPr>
                <w:rFonts w:ascii="宋体" w:hAnsi="宋体"/>
                <w:sz w:val="18"/>
                <w:szCs w:val="18"/>
              </w:rPr>
              <w:t>00</w:t>
            </w:r>
            <w:r>
              <w:t> </w:t>
            </w:r>
            <w:r>
              <w:rPr>
                <w:sz w:val="18"/>
                <w:szCs w:val="18"/>
              </w:rPr>
              <w:t>lx</w:t>
            </w:r>
          </w:p>
        </w:tc>
        <w:tc>
          <w:tcPr>
            <w:tcW w:w="1067" w:type="pct"/>
            <w:tcBorders>
              <w:right w:val="single" w:color="auto" w:sz="12" w:space="0"/>
            </w:tcBorders>
            <w:vAlign w:val="center"/>
          </w:tcPr>
          <w:p w14:paraId="0B6086FF">
            <w:pPr>
              <w:adjustRightInd w:val="0"/>
              <w:snapToGrid w:val="0"/>
              <w:spacing w:before="36" w:after="36"/>
              <w:jc w:val="center"/>
              <w:rPr>
                <w:rFonts w:ascii="宋体" w:hAnsi="宋体"/>
                <w:sz w:val="18"/>
                <w:szCs w:val="18"/>
              </w:rPr>
            </w:pPr>
            <w:r>
              <w:rPr>
                <w:rFonts w:hint="eastAsia" w:ascii="宋体" w:hAnsi="宋体"/>
                <w:sz w:val="18"/>
                <w:szCs w:val="18"/>
              </w:rPr>
              <w:t>全检</w:t>
            </w:r>
          </w:p>
        </w:tc>
      </w:tr>
      <w:tr w14:paraId="65BFDB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1" w:type="pct"/>
            <w:tcBorders>
              <w:left w:val="single" w:color="auto" w:sz="12" w:space="0"/>
            </w:tcBorders>
            <w:vAlign w:val="center"/>
          </w:tcPr>
          <w:p w14:paraId="367C4849">
            <w:pPr>
              <w:adjustRightInd w:val="0"/>
              <w:snapToGrid w:val="0"/>
              <w:spacing w:before="36" w:after="36"/>
              <w:jc w:val="center"/>
              <w:rPr>
                <w:rFonts w:ascii="宋体" w:hAnsi="宋体"/>
                <w:sz w:val="18"/>
                <w:szCs w:val="18"/>
              </w:rPr>
            </w:pPr>
            <w:r>
              <w:rPr>
                <w:rFonts w:hint="eastAsia" w:ascii="宋体" w:hAnsi="宋体"/>
                <w:sz w:val="18"/>
                <w:szCs w:val="18"/>
              </w:rPr>
              <w:t>1</w:t>
            </w:r>
            <w:r>
              <w:rPr>
                <w:rFonts w:ascii="宋体" w:hAnsi="宋体"/>
                <w:sz w:val="18"/>
                <w:szCs w:val="18"/>
              </w:rPr>
              <w:t>8</w:t>
            </w:r>
          </w:p>
        </w:tc>
        <w:tc>
          <w:tcPr>
            <w:tcW w:w="849" w:type="pct"/>
            <w:vMerge w:val="continue"/>
            <w:vAlign w:val="center"/>
          </w:tcPr>
          <w:p w14:paraId="58EDF3C8">
            <w:pPr>
              <w:adjustRightInd w:val="0"/>
              <w:snapToGrid w:val="0"/>
              <w:spacing w:before="36" w:after="36"/>
              <w:jc w:val="center"/>
              <w:rPr>
                <w:rFonts w:ascii="宋体" w:hAnsi="宋体"/>
                <w:sz w:val="18"/>
                <w:szCs w:val="18"/>
              </w:rPr>
            </w:pPr>
          </w:p>
        </w:tc>
        <w:tc>
          <w:tcPr>
            <w:tcW w:w="851" w:type="pct"/>
            <w:vAlign w:val="center"/>
          </w:tcPr>
          <w:p w14:paraId="3BAE22A3">
            <w:pPr>
              <w:autoSpaceDE w:val="0"/>
              <w:autoSpaceDN w:val="0"/>
              <w:adjustRightInd w:val="0"/>
              <w:snapToGrid w:val="0"/>
              <w:spacing w:before="36" w:after="36"/>
              <w:jc w:val="center"/>
              <w:rPr>
                <w:rFonts w:ascii="宋体" w:hAnsi="宋体"/>
                <w:kern w:val="0"/>
                <w:sz w:val="18"/>
                <w:szCs w:val="18"/>
              </w:rPr>
            </w:pPr>
            <w:r>
              <w:rPr>
                <w:rFonts w:hint="eastAsia" w:ascii="宋体" w:hAnsi="宋体"/>
                <w:kern w:val="0"/>
                <w:sz w:val="18"/>
                <w:szCs w:val="18"/>
              </w:rPr>
              <w:t>亮点</w:t>
            </w:r>
          </w:p>
        </w:tc>
        <w:tc>
          <w:tcPr>
            <w:tcW w:w="540" w:type="pct"/>
          </w:tcPr>
          <w:p w14:paraId="22739F08">
            <w:pPr>
              <w:jc w:val="center"/>
            </w:pPr>
            <w:r>
              <w:rPr>
                <w:rFonts w:hint="eastAsia" w:ascii="宋体" w:hAnsi="宋体"/>
                <w:sz w:val="18"/>
                <w:szCs w:val="18"/>
              </w:rPr>
              <w:t>4</w:t>
            </w:r>
            <w:r>
              <w:rPr>
                <w:rFonts w:ascii="宋体" w:hAnsi="宋体"/>
                <w:sz w:val="18"/>
                <w:szCs w:val="18"/>
              </w:rPr>
              <w:t>.8</w:t>
            </w:r>
          </w:p>
        </w:tc>
        <w:tc>
          <w:tcPr>
            <w:tcW w:w="1312" w:type="pct"/>
            <w:vAlign w:val="center"/>
          </w:tcPr>
          <w:p w14:paraId="48A8CB40">
            <w:pPr>
              <w:jc w:val="center"/>
            </w:pPr>
            <w:r>
              <w:rPr>
                <w:rFonts w:hint="eastAsia" w:ascii="宋体" w:hAnsi="宋体"/>
                <w:sz w:val="18"/>
                <w:szCs w:val="18"/>
              </w:rPr>
              <w:t>5</w:t>
            </w:r>
            <w:r>
              <w:rPr>
                <w:rFonts w:ascii="宋体" w:hAnsi="宋体"/>
                <w:sz w:val="18"/>
                <w:szCs w:val="18"/>
              </w:rPr>
              <w:t>.7</w:t>
            </w:r>
            <w:r>
              <w:rPr>
                <w:rFonts w:hint="eastAsia" w:ascii="宋体" w:hAnsi="宋体"/>
                <w:sz w:val="18"/>
                <w:szCs w:val="18"/>
              </w:rPr>
              <w:t>；光照度:≥</w:t>
            </w:r>
            <w:r>
              <w:rPr>
                <w:rFonts w:hint="eastAsia" w:ascii="MS Gothic" w:hAnsi="MS Gothic" w:eastAsia="MS Gothic" w:cs="MS Gothic"/>
                <w:sz w:val="18"/>
                <w:szCs w:val="18"/>
              </w:rPr>
              <w:t> </w:t>
            </w:r>
            <w:r>
              <w:rPr>
                <w:rFonts w:hint="eastAsia" w:ascii="宋体" w:hAnsi="宋体"/>
                <w:sz w:val="18"/>
                <w:szCs w:val="18"/>
              </w:rPr>
              <w:t>6</w:t>
            </w:r>
            <w:r>
              <w:rPr>
                <w:rFonts w:ascii="宋体" w:hAnsi="宋体"/>
                <w:sz w:val="18"/>
                <w:szCs w:val="18"/>
              </w:rPr>
              <w:t>00</w:t>
            </w:r>
            <w:r>
              <w:t> </w:t>
            </w:r>
            <w:r>
              <w:rPr>
                <w:sz w:val="18"/>
                <w:szCs w:val="18"/>
              </w:rPr>
              <w:t>lx</w:t>
            </w:r>
          </w:p>
        </w:tc>
        <w:tc>
          <w:tcPr>
            <w:tcW w:w="1067" w:type="pct"/>
            <w:tcBorders>
              <w:right w:val="single" w:color="auto" w:sz="12" w:space="0"/>
            </w:tcBorders>
            <w:vAlign w:val="center"/>
          </w:tcPr>
          <w:p w14:paraId="0E8A2BD2">
            <w:pPr>
              <w:adjustRightInd w:val="0"/>
              <w:snapToGrid w:val="0"/>
              <w:spacing w:before="36" w:after="36"/>
              <w:jc w:val="center"/>
              <w:rPr>
                <w:rFonts w:ascii="宋体" w:hAnsi="宋体"/>
                <w:sz w:val="18"/>
                <w:szCs w:val="18"/>
              </w:rPr>
            </w:pPr>
            <w:r>
              <w:rPr>
                <w:rFonts w:hint="eastAsia" w:ascii="宋体" w:hAnsi="宋体"/>
                <w:sz w:val="18"/>
                <w:szCs w:val="18"/>
              </w:rPr>
              <w:t>全检</w:t>
            </w:r>
          </w:p>
        </w:tc>
      </w:tr>
      <w:tr w14:paraId="3FD640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1" w:type="pct"/>
            <w:tcBorders>
              <w:left w:val="single" w:color="auto" w:sz="12" w:space="0"/>
              <w:bottom w:val="single" w:color="auto" w:sz="12" w:space="0"/>
            </w:tcBorders>
            <w:vAlign w:val="center"/>
          </w:tcPr>
          <w:p w14:paraId="0C50B62B">
            <w:pPr>
              <w:adjustRightInd w:val="0"/>
              <w:snapToGrid w:val="0"/>
              <w:spacing w:before="36" w:after="36"/>
              <w:jc w:val="center"/>
              <w:rPr>
                <w:rFonts w:ascii="宋体" w:hAnsi="宋体"/>
                <w:sz w:val="18"/>
                <w:szCs w:val="18"/>
              </w:rPr>
            </w:pPr>
            <w:r>
              <w:rPr>
                <w:rFonts w:hint="eastAsia" w:ascii="宋体" w:hAnsi="宋体"/>
                <w:sz w:val="18"/>
                <w:szCs w:val="18"/>
              </w:rPr>
              <w:t>1</w:t>
            </w:r>
            <w:r>
              <w:rPr>
                <w:rFonts w:ascii="宋体" w:hAnsi="宋体"/>
                <w:sz w:val="18"/>
                <w:szCs w:val="18"/>
              </w:rPr>
              <w:t>9</w:t>
            </w:r>
          </w:p>
        </w:tc>
        <w:tc>
          <w:tcPr>
            <w:tcW w:w="849" w:type="pct"/>
            <w:vMerge w:val="continue"/>
            <w:tcBorders>
              <w:bottom w:val="single" w:color="auto" w:sz="12" w:space="0"/>
            </w:tcBorders>
            <w:vAlign w:val="center"/>
          </w:tcPr>
          <w:p w14:paraId="0F69487F">
            <w:pPr>
              <w:adjustRightInd w:val="0"/>
              <w:snapToGrid w:val="0"/>
              <w:spacing w:before="36" w:after="36"/>
              <w:jc w:val="center"/>
              <w:rPr>
                <w:rFonts w:ascii="宋体" w:hAnsi="宋体"/>
                <w:sz w:val="18"/>
                <w:szCs w:val="18"/>
              </w:rPr>
            </w:pPr>
          </w:p>
        </w:tc>
        <w:tc>
          <w:tcPr>
            <w:tcW w:w="851" w:type="pct"/>
            <w:tcBorders>
              <w:bottom w:val="single" w:color="auto" w:sz="12" w:space="0"/>
            </w:tcBorders>
            <w:vAlign w:val="center"/>
          </w:tcPr>
          <w:p w14:paraId="550EDE71">
            <w:pPr>
              <w:autoSpaceDE w:val="0"/>
              <w:autoSpaceDN w:val="0"/>
              <w:adjustRightInd w:val="0"/>
              <w:snapToGrid w:val="0"/>
              <w:spacing w:before="36" w:after="36"/>
              <w:jc w:val="center"/>
              <w:rPr>
                <w:rFonts w:ascii="宋体" w:hAnsi="宋体"/>
                <w:kern w:val="0"/>
                <w:sz w:val="18"/>
                <w:szCs w:val="18"/>
              </w:rPr>
            </w:pPr>
            <w:r>
              <w:rPr>
                <w:rFonts w:hint="eastAsia" w:ascii="宋体" w:hAnsi="宋体"/>
                <w:kern w:val="0"/>
                <w:sz w:val="18"/>
                <w:szCs w:val="18"/>
              </w:rPr>
              <w:t>崩边</w:t>
            </w:r>
          </w:p>
        </w:tc>
        <w:tc>
          <w:tcPr>
            <w:tcW w:w="540" w:type="pct"/>
            <w:tcBorders>
              <w:bottom w:val="single" w:color="auto" w:sz="12" w:space="0"/>
            </w:tcBorders>
          </w:tcPr>
          <w:p w14:paraId="367878A2">
            <w:pPr>
              <w:jc w:val="center"/>
            </w:pPr>
            <w:r>
              <w:rPr>
                <w:rFonts w:hint="eastAsia" w:ascii="宋体" w:hAnsi="宋体"/>
                <w:sz w:val="18"/>
                <w:szCs w:val="18"/>
              </w:rPr>
              <w:t>4</w:t>
            </w:r>
            <w:r>
              <w:rPr>
                <w:rFonts w:ascii="宋体" w:hAnsi="宋体"/>
                <w:sz w:val="18"/>
                <w:szCs w:val="18"/>
              </w:rPr>
              <w:t>.8</w:t>
            </w:r>
          </w:p>
        </w:tc>
        <w:tc>
          <w:tcPr>
            <w:tcW w:w="1312" w:type="pct"/>
            <w:tcBorders>
              <w:bottom w:val="single" w:color="auto" w:sz="12" w:space="0"/>
            </w:tcBorders>
            <w:vAlign w:val="center"/>
          </w:tcPr>
          <w:p w14:paraId="46B8A1B0">
            <w:pPr>
              <w:jc w:val="center"/>
            </w:pPr>
            <w:r>
              <w:rPr>
                <w:rFonts w:hint="eastAsia" w:ascii="宋体" w:hAnsi="宋体"/>
                <w:sz w:val="18"/>
                <w:szCs w:val="18"/>
              </w:rPr>
              <w:t>5</w:t>
            </w:r>
            <w:r>
              <w:rPr>
                <w:rFonts w:ascii="宋体" w:hAnsi="宋体"/>
                <w:sz w:val="18"/>
                <w:szCs w:val="18"/>
              </w:rPr>
              <w:t>.7</w:t>
            </w:r>
            <w:r>
              <w:rPr>
                <w:rFonts w:hint="eastAsia" w:ascii="宋体" w:hAnsi="宋体"/>
                <w:sz w:val="18"/>
                <w:szCs w:val="18"/>
              </w:rPr>
              <w:t>；光照度:≥</w:t>
            </w:r>
            <w:r>
              <w:rPr>
                <w:rFonts w:hint="eastAsia" w:ascii="MS Gothic" w:hAnsi="MS Gothic" w:eastAsia="MS Gothic" w:cs="MS Gothic"/>
                <w:sz w:val="18"/>
                <w:szCs w:val="18"/>
              </w:rPr>
              <w:t> </w:t>
            </w:r>
            <w:r>
              <w:rPr>
                <w:rFonts w:hint="eastAsia" w:ascii="宋体" w:hAnsi="宋体"/>
                <w:sz w:val="18"/>
                <w:szCs w:val="18"/>
              </w:rPr>
              <w:t>6</w:t>
            </w:r>
            <w:r>
              <w:rPr>
                <w:rFonts w:ascii="宋体" w:hAnsi="宋体"/>
                <w:sz w:val="18"/>
                <w:szCs w:val="18"/>
              </w:rPr>
              <w:t>00</w:t>
            </w:r>
            <w:r>
              <w:t> </w:t>
            </w:r>
            <w:r>
              <w:rPr>
                <w:sz w:val="18"/>
                <w:szCs w:val="18"/>
              </w:rPr>
              <w:t>lx</w:t>
            </w:r>
          </w:p>
        </w:tc>
        <w:tc>
          <w:tcPr>
            <w:tcW w:w="1067" w:type="pct"/>
            <w:tcBorders>
              <w:bottom w:val="single" w:color="auto" w:sz="12" w:space="0"/>
              <w:right w:val="single" w:color="auto" w:sz="12" w:space="0"/>
            </w:tcBorders>
            <w:vAlign w:val="center"/>
          </w:tcPr>
          <w:p w14:paraId="341FB7AD">
            <w:pPr>
              <w:adjustRightInd w:val="0"/>
              <w:snapToGrid w:val="0"/>
              <w:spacing w:before="36" w:after="36"/>
              <w:jc w:val="center"/>
              <w:rPr>
                <w:rFonts w:ascii="宋体" w:hAnsi="宋体"/>
                <w:sz w:val="18"/>
                <w:szCs w:val="18"/>
              </w:rPr>
            </w:pPr>
            <w:r>
              <w:rPr>
                <w:rFonts w:hint="eastAsia" w:ascii="宋体" w:hAnsi="宋体"/>
                <w:sz w:val="18"/>
                <w:szCs w:val="18"/>
              </w:rPr>
              <w:t>全检</w:t>
            </w:r>
          </w:p>
        </w:tc>
      </w:tr>
    </w:tbl>
    <w:p w14:paraId="11B9DA20">
      <w:pPr>
        <w:pStyle w:val="92"/>
        <w:spacing w:before="312" w:beforeLines="100" w:after="0" w:afterLines="0"/>
        <w:rPr>
          <w:rFonts w:ascii="宋体" w:hAnsi="宋体" w:eastAsia="宋体"/>
        </w:rPr>
      </w:pPr>
      <w:r>
        <w:rPr>
          <w:rFonts w:hint="eastAsia" w:ascii="宋体" w:hAnsi="宋体" w:eastAsia="宋体"/>
        </w:rPr>
        <w:t>蓝宝石</w:t>
      </w:r>
      <w:r>
        <w:rPr>
          <w:rFonts w:ascii="宋体" w:hAnsi="宋体" w:eastAsia="宋体"/>
        </w:rPr>
        <w:t>衬底片的</w:t>
      </w:r>
      <w:r>
        <w:rPr>
          <w:rFonts w:hint="eastAsia" w:ascii="宋体" w:hAnsi="宋体" w:eastAsia="宋体"/>
        </w:rPr>
        <w:t>总杂质含量、位错密度、双晶摇摆曲线的半峰宽值</w:t>
      </w:r>
      <w:r>
        <w:rPr>
          <w:rFonts w:ascii="Times New Roman" w:eastAsia="宋体"/>
        </w:rPr>
        <w:t>(</w:t>
      </w:r>
      <w:r>
        <w:rPr>
          <w:rFonts w:hint="eastAsia" w:ascii="MS Gothic" w:hAnsi="MS Gothic" w:eastAsia="MS Gothic" w:cs="MS Gothic"/>
          <w:sz w:val="18"/>
          <w:szCs w:val="18"/>
        </w:rPr>
        <w:t> </w:t>
      </w:r>
      <w:r>
        <w:rPr>
          <w:rFonts w:ascii="Times New Roman" w:eastAsia="宋体"/>
        </w:rPr>
        <w:t>FWHM</w:t>
      </w:r>
      <w:r>
        <w:rPr>
          <w:rFonts w:hint="eastAsia" w:ascii="MS Gothic" w:hAnsi="MS Gothic" w:eastAsia="MS Gothic" w:cs="MS Gothic"/>
          <w:sz w:val="18"/>
          <w:szCs w:val="18"/>
        </w:rPr>
        <w:t> </w:t>
      </w:r>
      <w:r>
        <w:rPr>
          <w:rFonts w:ascii="Times New Roman" w:eastAsia="宋体"/>
        </w:rPr>
        <w:t>)</w:t>
      </w:r>
      <w:r>
        <w:rPr>
          <w:rFonts w:ascii="宋体" w:hAnsi="宋体" w:eastAsia="宋体"/>
        </w:rPr>
        <w:t>、表面粗糙度</w:t>
      </w:r>
      <w:r>
        <w:rPr>
          <w:rFonts w:hint="eastAsia" w:ascii="宋体" w:hAnsi="宋体" w:eastAsia="宋体"/>
        </w:rPr>
        <w:t>是否检验由供需双方协商确定，如需检验应按照表</w:t>
      </w:r>
      <w:r>
        <w:t> </w:t>
      </w:r>
      <w:r>
        <w:rPr>
          <w:rFonts w:ascii="宋体" w:hAnsi="宋体" w:eastAsia="宋体"/>
        </w:rPr>
        <w:t>10</w:t>
      </w:r>
      <w:r>
        <w:t> </w:t>
      </w:r>
      <w:r>
        <w:rPr>
          <w:rFonts w:hint="eastAsia" w:ascii="宋体" w:hAnsi="宋体" w:eastAsia="宋体"/>
        </w:rPr>
        <w:t>规定进行。</w:t>
      </w:r>
    </w:p>
    <w:p w14:paraId="21F1B73F">
      <w:pPr>
        <w:pStyle w:val="173"/>
      </w:pPr>
      <w:r>
        <w:t>检验项目及取样</w:t>
      </w:r>
    </w:p>
    <w:tbl>
      <w:tblPr>
        <w:tblStyle w:val="38"/>
        <w:tblW w:w="492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3055"/>
        <w:gridCol w:w="1870"/>
        <w:gridCol w:w="1842"/>
        <w:gridCol w:w="1939"/>
      </w:tblGrid>
      <w:tr w14:paraId="162822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tcBorders>
              <w:top w:val="single" w:color="auto" w:sz="12" w:space="0"/>
              <w:left w:val="single" w:color="auto" w:sz="12" w:space="0"/>
              <w:bottom w:val="single" w:color="auto" w:sz="12" w:space="0"/>
            </w:tcBorders>
            <w:vAlign w:val="center"/>
          </w:tcPr>
          <w:p w14:paraId="77B0E54F">
            <w:pPr>
              <w:adjustRightInd w:val="0"/>
              <w:snapToGrid w:val="0"/>
              <w:spacing w:before="36" w:after="36"/>
              <w:jc w:val="center"/>
              <w:rPr>
                <w:rFonts w:ascii="宋体" w:hAnsi="宋体"/>
                <w:sz w:val="18"/>
                <w:szCs w:val="18"/>
              </w:rPr>
            </w:pPr>
            <w:r>
              <w:rPr>
                <w:rFonts w:hint="eastAsia" w:ascii="宋体" w:hAnsi="宋体"/>
                <w:sz w:val="18"/>
                <w:szCs w:val="18"/>
              </w:rPr>
              <w:t>序号</w:t>
            </w:r>
          </w:p>
        </w:tc>
        <w:tc>
          <w:tcPr>
            <w:tcW w:w="1622" w:type="pct"/>
            <w:tcBorders>
              <w:top w:val="single" w:color="auto" w:sz="12" w:space="0"/>
              <w:bottom w:val="single" w:color="auto" w:sz="12" w:space="0"/>
            </w:tcBorders>
            <w:vAlign w:val="center"/>
          </w:tcPr>
          <w:p w14:paraId="5859F7F1">
            <w:pPr>
              <w:adjustRightInd w:val="0"/>
              <w:snapToGrid w:val="0"/>
              <w:spacing w:before="36" w:after="36"/>
              <w:jc w:val="center"/>
              <w:rPr>
                <w:rFonts w:ascii="宋体" w:hAnsi="宋体"/>
                <w:sz w:val="18"/>
                <w:szCs w:val="18"/>
              </w:rPr>
            </w:pPr>
            <w:r>
              <w:rPr>
                <w:rFonts w:hint="eastAsia" w:ascii="宋体" w:hAnsi="宋体"/>
                <w:sz w:val="18"/>
                <w:szCs w:val="18"/>
              </w:rPr>
              <w:t>检验项目</w:t>
            </w:r>
          </w:p>
        </w:tc>
        <w:tc>
          <w:tcPr>
            <w:tcW w:w="993" w:type="pct"/>
            <w:tcBorders>
              <w:top w:val="single" w:color="auto" w:sz="12" w:space="0"/>
              <w:bottom w:val="single" w:color="auto" w:sz="12" w:space="0"/>
            </w:tcBorders>
            <w:vAlign w:val="center"/>
          </w:tcPr>
          <w:p w14:paraId="0E89B64A">
            <w:pPr>
              <w:adjustRightInd w:val="0"/>
              <w:snapToGrid w:val="0"/>
              <w:spacing w:before="36" w:after="36"/>
              <w:jc w:val="center"/>
              <w:rPr>
                <w:rFonts w:ascii="宋体" w:hAnsi="宋体"/>
                <w:sz w:val="18"/>
                <w:szCs w:val="18"/>
              </w:rPr>
            </w:pPr>
            <w:r>
              <w:rPr>
                <w:rFonts w:hint="eastAsia" w:ascii="宋体" w:hAnsi="宋体"/>
                <w:sz w:val="18"/>
                <w:szCs w:val="18"/>
              </w:rPr>
              <w:t>技术要求的章条号</w:t>
            </w:r>
          </w:p>
        </w:tc>
        <w:tc>
          <w:tcPr>
            <w:tcW w:w="978" w:type="pct"/>
            <w:tcBorders>
              <w:top w:val="single" w:color="auto" w:sz="12" w:space="0"/>
              <w:bottom w:val="single" w:color="auto" w:sz="12" w:space="0"/>
            </w:tcBorders>
            <w:vAlign w:val="center"/>
          </w:tcPr>
          <w:p w14:paraId="5422F146">
            <w:pPr>
              <w:adjustRightInd w:val="0"/>
              <w:snapToGrid w:val="0"/>
              <w:spacing w:before="36" w:after="36"/>
              <w:jc w:val="center"/>
              <w:rPr>
                <w:rFonts w:ascii="宋体" w:hAnsi="宋体"/>
                <w:sz w:val="18"/>
                <w:szCs w:val="18"/>
              </w:rPr>
            </w:pPr>
            <w:r>
              <w:rPr>
                <w:rFonts w:hint="eastAsia" w:ascii="宋体" w:hAnsi="宋体"/>
                <w:sz w:val="18"/>
                <w:szCs w:val="18"/>
              </w:rPr>
              <w:t>试验方法的章条号</w:t>
            </w:r>
          </w:p>
        </w:tc>
        <w:tc>
          <w:tcPr>
            <w:tcW w:w="1029" w:type="pct"/>
            <w:tcBorders>
              <w:top w:val="single" w:color="auto" w:sz="12" w:space="0"/>
              <w:bottom w:val="single" w:color="auto" w:sz="12" w:space="0"/>
              <w:right w:val="single" w:color="auto" w:sz="12" w:space="0"/>
            </w:tcBorders>
            <w:vAlign w:val="center"/>
          </w:tcPr>
          <w:p w14:paraId="5B8EF3B4">
            <w:pPr>
              <w:adjustRightInd w:val="0"/>
              <w:snapToGrid w:val="0"/>
              <w:spacing w:before="36" w:after="36"/>
              <w:jc w:val="center"/>
              <w:rPr>
                <w:rFonts w:ascii="宋体" w:hAnsi="宋体"/>
                <w:sz w:val="18"/>
                <w:szCs w:val="18"/>
              </w:rPr>
            </w:pPr>
            <w:r>
              <w:rPr>
                <w:rFonts w:hint="eastAsia" w:ascii="宋体" w:hAnsi="宋体"/>
                <w:sz w:val="18"/>
                <w:szCs w:val="18"/>
              </w:rPr>
              <w:t>取样规定</w:t>
            </w:r>
          </w:p>
        </w:tc>
      </w:tr>
      <w:tr w14:paraId="0B3758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78" w:type="pct"/>
            <w:tcBorders>
              <w:top w:val="single" w:color="auto" w:sz="12" w:space="0"/>
              <w:left w:val="single" w:color="auto" w:sz="12" w:space="0"/>
            </w:tcBorders>
            <w:vAlign w:val="center"/>
          </w:tcPr>
          <w:p w14:paraId="1CB0ED87">
            <w:pPr>
              <w:adjustRightInd w:val="0"/>
              <w:snapToGrid w:val="0"/>
              <w:spacing w:before="36" w:after="36"/>
              <w:jc w:val="center"/>
              <w:rPr>
                <w:rFonts w:ascii="宋体" w:hAnsi="宋体"/>
                <w:sz w:val="18"/>
                <w:szCs w:val="18"/>
              </w:rPr>
            </w:pPr>
            <w:r>
              <w:rPr>
                <w:rFonts w:hint="eastAsia" w:ascii="宋体" w:hAnsi="宋体"/>
                <w:sz w:val="18"/>
                <w:szCs w:val="18"/>
              </w:rPr>
              <w:t>1</w:t>
            </w:r>
          </w:p>
        </w:tc>
        <w:tc>
          <w:tcPr>
            <w:tcW w:w="1622" w:type="pct"/>
            <w:tcBorders>
              <w:top w:val="single" w:color="auto" w:sz="12" w:space="0"/>
            </w:tcBorders>
            <w:vAlign w:val="center"/>
          </w:tcPr>
          <w:p w14:paraId="4A9522B8">
            <w:pPr>
              <w:adjustRightInd w:val="0"/>
              <w:snapToGrid w:val="0"/>
              <w:spacing w:before="36" w:after="36"/>
              <w:jc w:val="center"/>
              <w:rPr>
                <w:rFonts w:ascii="宋体" w:hAnsi="宋体"/>
                <w:sz w:val="18"/>
                <w:szCs w:val="18"/>
              </w:rPr>
            </w:pPr>
            <w:r>
              <w:rPr>
                <w:rFonts w:hint="eastAsia" w:ascii="宋体" w:hAnsi="宋体"/>
                <w:sz w:val="18"/>
                <w:szCs w:val="18"/>
              </w:rPr>
              <w:t>总杂质含量</w:t>
            </w:r>
          </w:p>
        </w:tc>
        <w:tc>
          <w:tcPr>
            <w:tcW w:w="993" w:type="pct"/>
            <w:tcBorders>
              <w:top w:val="single" w:color="auto" w:sz="12" w:space="0"/>
            </w:tcBorders>
            <w:vAlign w:val="center"/>
          </w:tcPr>
          <w:p w14:paraId="5661BC0B">
            <w:pPr>
              <w:adjustRightInd w:val="0"/>
              <w:snapToGrid w:val="0"/>
              <w:spacing w:before="36" w:after="36"/>
              <w:jc w:val="center"/>
              <w:rPr>
                <w:rFonts w:ascii="宋体" w:hAnsi="宋体"/>
                <w:sz w:val="18"/>
                <w:szCs w:val="18"/>
              </w:rPr>
            </w:pPr>
            <w:r>
              <w:rPr>
                <w:rFonts w:hint="eastAsia" w:ascii="宋体" w:hAnsi="宋体"/>
                <w:sz w:val="18"/>
                <w:szCs w:val="18"/>
              </w:rPr>
              <w:t>4</w:t>
            </w:r>
            <w:r>
              <w:rPr>
                <w:rFonts w:ascii="宋体" w:hAnsi="宋体"/>
                <w:sz w:val="18"/>
                <w:szCs w:val="18"/>
              </w:rPr>
              <w:t>.1</w:t>
            </w:r>
          </w:p>
        </w:tc>
        <w:tc>
          <w:tcPr>
            <w:tcW w:w="978" w:type="pct"/>
            <w:tcBorders>
              <w:top w:val="single" w:color="auto" w:sz="12" w:space="0"/>
            </w:tcBorders>
            <w:vAlign w:val="center"/>
          </w:tcPr>
          <w:p w14:paraId="7E77CB9B">
            <w:pPr>
              <w:adjustRightInd w:val="0"/>
              <w:snapToGrid w:val="0"/>
              <w:spacing w:before="36" w:after="36"/>
              <w:jc w:val="center"/>
              <w:rPr>
                <w:rFonts w:ascii="宋体" w:hAnsi="宋体"/>
                <w:sz w:val="18"/>
                <w:szCs w:val="18"/>
              </w:rPr>
            </w:pPr>
            <w:r>
              <w:rPr>
                <w:rFonts w:hint="eastAsia" w:ascii="宋体" w:hAnsi="宋体"/>
                <w:sz w:val="18"/>
                <w:szCs w:val="18"/>
              </w:rPr>
              <w:t>5</w:t>
            </w:r>
            <w:r>
              <w:rPr>
                <w:rFonts w:ascii="宋体" w:hAnsi="宋体"/>
                <w:sz w:val="18"/>
                <w:szCs w:val="18"/>
              </w:rPr>
              <w:t>.1</w:t>
            </w:r>
          </w:p>
        </w:tc>
        <w:tc>
          <w:tcPr>
            <w:tcW w:w="1029" w:type="pct"/>
            <w:vMerge w:val="restart"/>
            <w:tcBorders>
              <w:top w:val="single" w:color="auto" w:sz="12" w:space="0"/>
              <w:right w:val="single" w:color="auto" w:sz="12" w:space="0"/>
            </w:tcBorders>
            <w:vAlign w:val="center"/>
          </w:tcPr>
          <w:p w14:paraId="54CB02CD">
            <w:pPr>
              <w:adjustRightInd w:val="0"/>
              <w:snapToGrid w:val="0"/>
              <w:spacing w:before="36" w:after="36"/>
              <w:jc w:val="center"/>
              <w:rPr>
                <w:rFonts w:ascii="宋体" w:hAnsi="宋体"/>
                <w:sz w:val="18"/>
                <w:szCs w:val="18"/>
              </w:rPr>
            </w:pPr>
            <w:r>
              <w:rPr>
                <w:rFonts w:hint="eastAsia" w:ascii="宋体" w:hAnsi="宋体"/>
                <w:sz w:val="18"/>
                <w:szCs w:val="18"/>
              </w:rPr>
              <w:t>供需双方协商</w:t>
            </w:r>
          </w:p>
        </w:tc>
      </w:tr>
      <w:tr w14:paraId="04C574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78" w:type="pct"/>
            <w:tcBorders>
              <w:top w:val="single" w:color="auto" w:sz="8" w:space="0"/>
              <w:left w:val="single" w:color="auto" w:sz="12" w:space="0"/>
            </w:tcBorders>
            <w:vAlign w:val="center"/>
          </w:tcPr>
          <w:p w14:paraId="6543560A">
            <w:pPr>
              <w:adjustRightInd w:val="0"/>
              <w:snapToGrid w:val="0"/>
              <w:spacing w:before="36" w:after="36"/>
              <w:jc w:val="center"/>
              <w:rPr>
                <w:rFonts w:ascii="宋体" w:hAnsi="宋体"/>
                <w:sz w:val="18"/>
                <w:szCs w:val="18"/>
              </w:rPr>
            </w:pPr>
            <w:r>
              <w:rPr>
                <w:rFonts w:hint="eastAsia" w:ascii="宋体" w:hAnsi="宋体"/>
                <w:sz w:val="18"/>
                <w:szCs w:val="18"/>
              </w:rPr>
              <w:t>2</w:t>
            </w:r>
          </w:p>
        </w:tc>
        <w:tc>
          <w:tcPr>
            <w:tcW w:w="1622" w:type="pct"/>
            <w:tcBorders>
              <w:top w:val="single" w:color="auto" w:sz="8" w:space="0"/>
            </w:tcBorders>
            <w:vAlign w:val="center"/>
          </w:tcPr>
          <w:p w14:paraId="6348B631">
            <w:pPr>
              <w:adjustRightInd w:val="0"/>
              <w:snapToGrid w:val="0"/>
              <w:spacing w:before="36" w:after="36"/>
              <w:jc w:val="center"/>
              <w:rPr>
                <w:rFonts w:ascii="宋体" w:hAnsi="宋体"/>
                <w:sz w:val="18"/>
                <w:szCs w:val="18"/>
              </w:rPr>
            </w:pPr>
            <w:r>
              <w:rPr>
                <w:rFonts w:hint="eastAsia" w:ascii="宋体" w:hAnsi="宋体"/>
                <w:sz w:val="18"/>
                <w:szCs w:val="18"/>
              </w:rPr>
              <w:t>位错密度</w:t>
            </w:r>
          </w:p>
        </w:tc>
        <w:tc>
          <w:tcPr>
            <w:tcW w:w="993" w:type="pct"/>
            <w:tcBorders>
              <w:top w:val="single" w:color="auto" w:sz="8" w:space="0"/>
            </w:tcBorders>
            <w:vAlign w:val="center"/>
          </w:tcPr>
          <w:p w14:paraId="7782599A">
            <w:pPr>
              <w:adjustRightInd w:val="0"/>
              <w:snapToGrid w:val="0"/>
              <w:spacing w:before="36" w:after="36"/>
              <w:jc w:val="center"/>
              <w:rPr>
                <w:rFonts w:ascii="宋体" w:hAnsi="宋体"/>
                <w:sz w:val="18"/>
                <w:szCs w:val="18"/>
              </w:rPr>
            </w:pPr>
            <w:r>
              <w:rPr>
                <w:rFonts w:hint="eastAsia" w:ascii="宋体" w:hAnsi="宋体"/>
                <w:sz w:val="18"/>
                <w:szCs w:val="18"/>
              </w:rPr>
              <w:t>4.2</w:t>
            </w:r>
          </w:p>
        </w:tc>
        <w:tc>
          <w:tcPr>
            <w:tcW w:w="978" w:type="pct"/>
            <w:tcBorders>
              <w:top w:val="single" w:color="auto" w:sz="8" w:space="0"/>
            </w:tcBorders>
            <w:vAlign w:val="center"/>
          </w:tcPr>
          <w:p w14:paraId="5EB4670C">
            <w:pPr>
              <w:adjustRightInd w:val="0"/>
              <w:snapToGrid w:val="0"/>
              <w:spacing w:before="36" w:after="36"/>
              <w:jc w:val="center"/>
              <w:rPr>
                <w:rFonts w:ascii="宋体" w:hAnsi="宋体"/>
                <w:sz w:val="18"/>
                <w:szCs w:val="18"/>
              </w:rPr>
            </w:pPr>
            <w:r>
              <w:rPr>
                <w:rFonts w:hint="eastAsia" w:ascii="宋体" w:hAnsi="宋体"/>
                <w:sz w:val="18"/>
                <w:szCs w:val="18"/>
              </w:rPr>
              <w:t>5.2</w:t>
            </w:r>
          </w:p>
        </w:tc>
        <w:tc>
          <w:tcPr>
            <w:tcW w:w="1029" w:type="pct"/>
            <w:vMerge w:val="continue"/>
            <w:tcBorders>
              <w:right w:val="single" w:color="auto" w:sz="12" w:space="0"/>
            </w:tcBorders>
            <w:vAlign w:val="center"/>
          </w:tcPr>
          <w:p w14:paraId="49E22C2C">
            <w:pPr>
              <w:adjustRightInd w:val="0"/>
              <w:snapToGrid w:val="0"/>
              <w:spacing w:before="36" w:after="36"/>
              <w:jc w:val="center"/>
              <w:rPr>
                <w:rFonts w:ascii="宋体" w:hAnsi="宋体"/>
                <w:sz w:val="18"/>
                <w:szCs w:val="18"/>
              </w:rPr>
            </w:pPr>
          </w:p>
        </w:tc>
      </w:tr>
      <w:tr w14:paraId="7F557F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78" w:type="pct"/>
            <w:tcBorders>
              <w:left w:val="single" w:color="auto" w:sz="12" w:space="0"/>
            </w:tcBorders>
            <w:vAlign w:val="center"/>
          </w:tcPr>
          <w:p w14:paraId="26189D8F">
            <w:pPr>
              <w:adjustRightInd w:val="0"/>
              <w:snapToGrid w:val="0"/>
              <w:spacing w:before="36" w:after="36"/>
              <w:jc w:val="center"/>
              <w:rPr>
                <w:rFonts w:ascii="宋体" w:hAnsi="宋体"/>
                <w:sz w:val="18"/>
                <w:szCs w:val="18"/>
              </w:rPr>
            </w:pPr>
            <w:r>
              <w:rPr>
                <w:rFonts w:hint="eastAsia" w:ascii="宋体" w:hAnsi="宋体"/>
                <w:sz w:val="18"/>
                <w:szCs w:val="18"/>
              </w:rPr>
              <w:t>3</w:t>
            </w:r>
          </w:p>
        </w:tc>
        <w:tc>
          <w:tcPr>
            <w:tcW w:w="1622" w:type="pct"/>
            <w:vAlign w:val="center"/>
          </w:tcPr>
          <w:p w14:paraId="19613298">
            <w:pPr>
              <w:adjustRightInd w:val="0"/>
              <w:snapToGrid w:val="0"/>
              <w:spacing w:before="36" w:after="36"/>
              <w:jc w:val="center"/>
              <w:rPr>
                <w:rFonts w:ascii="宋体" w:hAnsi="宋体"/>
                <w:sz w:val="18"/>
                <w:szCs w:val="18"/>
              </w:rPr>
            </w:pPr>
            <w:r>
              <w:rPr>
                <w:rFonts w:hint="eastAsia" w:ascii="宋体" w:hAnsi="宋体"/>
                <w:sz w:val="18"/>
                <w:szCs w:val="18"/>
              </w:rPr>
              <w:t>双晶摇摆曲线的半峰宽值</w:t>
            </w:r>
            <w:r>
              <w:rPr>
                <w:sz w:val="18"/>
                <w:szCs w:val="18"/>
              </w:rPr>
              <w:t>(</w:t>
            </w:r>
            <w:r>
              <w:rPr>
                <w:rFonts w:hint="eastAsia" w:ascii="MS Gothic" w:hAnsi="MS Gothic" w:eastAsia="MS Gothic" w:cs="MS Gothic"/>
                <w:sz w:val="18"/>
                <w:szCs w:val="18"/>
              </w:rPr>
              <w:t> </w:t>
            </w:r>
            <w:r>
              <w:rPr>
                <w:sz w:val="18"/>
                <w:szCs w:val="18"/>
              </w:rPr>
              <w:t>FWHM</w:t>
            </w:r>
            <w:r>
              <w:rPr>
                <w:rFonts w:hint="eastAsia" w:ascii="MS Gothic" w:hAnsi="MS Gothic" w:eastAsia="MS Gothic" w:cs="MS Gothic"/>
                <w:sz w:val="18"/>
                <w:szCs w:val="18"/>
              </w:rPr>
              <w:t> </w:t>
            </w:r>
            <w:r>
              <w:rPr>
                <w:sz w:val="18"/>
                <w:szCs w:val="18"/>
              </w:rPr>
              <w:t>)</w:t>
            </w:r>
          </w:p>
        </w:tc>
        <w:tc>
          <w:tcPr>
            <w:tcW w:w="993" w:type="pct"/>
            <w:vAlign w:val="center"/>
          </w:tcPr>
          <w:p w14:paraId="40DEBB2C">
            <w:pPr>
              <w:adjustRightInd w:val="0"/>
              <w:snapToGrid w:val="0"/>
              <w:spacing w:before="36" w:after="36"/>
              <w:jc w:val="center"/>
              <w:rPr>
                <w:rFonts w:ascii="宋体" w:hAnsi="宋体"/>
                <w:sz w:val="18"/>
                <w:szCs w:val="18"/>
              </w:rPr>
            </w:pPr>
            <w:r>
              <w:rPr>
                <w:rFonts w:hint="eastAsia" w:ascii="宋体" w:hAnsi="宋体"/>
                <w:sz w:val="18"/>
                <w:szCs w:val="18"/>
              </w:rPr>
              <w:t>4.2</w:t>
            </w:r>
          </w:p>
        </w:tc>
        <w:tc>
          <w:tcPr>
            <w:tcW w:w="978" w:type="pct"/>
            <w:vAlign w:val="center"/>
          </w:tcPr>
          <w:p w14:paraId="3BBF6B8A">
            <w:pPr>
              <w:adjustRightInd w:val="0"/>
              <w:snapToGrid w:val="0"/>
              <w:spacing w:before="36" w:after="36"/>
              <w:jc w:val="center"/>
              <w:rPr>
                <w:rFonts w:ascii="宋体" w:hAnsi="宋体"/>
                <w:sz w:val="18"/>
                <w:szCs w:val="18"/>
              </w:rPr>
            </w:pPr>
            <w:r>
              <w:rPr>
                <w:rFonts w:hint="eastAsia" w:ascii="宋体" w:hAnsi="宋体"/>
                <w:sz w:val="18"/>
                <w:szCs w:val="18"/>
              </w:rPr>
              <w:t>5.3</w:t>
            </w:r>
          </w:p>
        </w:tc>
        <w:tc>
          <w:tcPr>
            <w:tcW w:w="1029" w:type="pct"/>
            <w:vMerge w:val="continue"/>
            <w:tcBorders>
              <w:right w:val="single" w:color="auto" w:sz="12" w:space="0"/>
            </w:tcBorders>
            <w:vAlign w:val="center"/>
          </w:tcPr>
          <w:p w14:paraId="398D5DD5">
            <w:pPr>
              <w:adjustRightInd w:val="0"/>
              <w:snapToGrid w:val="0"/>
              <w:spacing w:before="36" w:after="36"/>
              <w:rPr>
                <w:rFonts w:ascii="宋体" w:hAnsi="宋体"/>
                <w:sz w:val="18"/>
                <w:szCs w:val="18"/>
              </w:rPr>
            </w:pPr>
          </w:p>
        </w:tc>
      </w:tr>
      <w:tr w14:paraId="53F8E5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78" w:type="pct"/>
            <w:tcBorders>
              <w:left w:val="single" w:color="auto" w:sz="12" w:space="0"/>
              <w:bottom w:val="single" w:color="auto" w:sz="12" w:space="0"/>
            </w:tcBorders>
            <w:vAlign w:val="center"/>
          </w:tcPr>
          <w:p w14:paraId="0E18C4B8">
            <w:pPr>
              <w:adjustRightInd w:val="0"/>
              <w:snapToGrid w:val="0"/>
              <w:spacing w:before="36" w:after="36"/>
              <w:jc w:val="center"/>
              <w:rPr>
                <w:rFonts w:ascii="宋体" w:hAnsi="宋体"/>
                <w:sz w:val="18"/>
                <w:szCs w:val="18"/>
              </w:rPr>
            </w:pPr>
            <w:r>
              <w:rPr>
                <w:rFonts w:hint="eastAsia" w:ascii="宋体" w:hAnsi="宋体"/>
                <w:sz w:val="18"/>
                <w:szCs w:val="18"/>
              </w:rPr>
              <w:t>4</w:t>
            </w:r>
          </w:p>
        </w:tc>
        <w:tc>
          <w:tcPr>
            <w:tcW w:w="1622" w:type="pct"/>
            <w:tcBorders>
              <w:bottom w:val="single" w:color="auto" w:sz="12" w:space="0"/>
            </w:tcBorders>
            <w:vAlign w:val="center"/>
          </w:tcPr>
          <w:p w14:paraId="673F8DCC">
            <w:pPr>
              <w:adjustRightInd w:val="0"/>
              <w:snapToGrid w:val="0"/>
              <w:spacing w:before="36" w:after="36"/>
              <w:jc w:val="center"/>
              <w:rPr>
                <w:rFonts w:ascii="宋体" w:hAnsi="宋体"/>
                <w:sz w:val="18"/>
                <w:szCs w:val="18"/>
              </w:rPr>
            </w:pPr>
            <w:r>
              <w:rPr>
                <w:rFonts w:hint="eastAsia" w:ascii="宋体" w:hAnsi="宋体"/>
                <w:sz w:val="18"/>
                <w:szCs w:val="18"/>
              </w:rPr>
              <w:t>表面粗糙度</w:t>
            </w:r>
          </w:p>
        </w:tc>
        <w:tc>
          <w:tcPr>
            <w:tcW w:w="993" w:type="pct"/>
            <w:tcBorders>
              <w:bottom w:val="single" w:color="auto" w:sz="12" w:space="0"/>
            </w:tcBorders>
            <w:vAlign w:val="center"/>
          </w:tcPr>
          <w:p w14:paraId="0C2FCBD7">
            <w:pPr>
              <w:adjustRightInd w:val="0"/>
              <w:snapToGrid w:val="0"/>
              <w:spacing w:before="36" w:after="36"/>
              <w:jc w:val="center"/>
              <w:rPr>
                <w:rFonts w:ascii="宋体" w:hAnsi="宋体"/>
                <w:sz w:val="18"/>
                <w:szCs w:val="18"/>
              </w:rPr>
            </w:pPr>
            <w:r>
              <w:rPr>
                <w:rFonts w:hint="eastAsia" w:ascii="宋体" w:hAnsi="宋体"/>
                <w:sz w:val="18"/>
                <w:szCs w:val="18"/>
              </w:rPr>
              <w:t>4</w:t>
            </w:r>
            <w:r>
              <w:rPr>
                <w:rFonts w:ascii="宋体" w:hAnsi="宋体"/>
                <w:sz w:val="18"/>
                <w:szCs w:val="18"/>
              </w:rPr>
              <w:t>.5</w:t>
            </w:r>
          </w:p>
        </w:tc>
        <w:tc>
          <w:tcPr>
            <w:tcW w:w="978" w:type="pct"/>
            <w:tcBorders>
              <w:bottom w:val="single" w:color="auto" w:sz="12" w:space="0"/>
            </w:tcBorders>
            <w:vAlign w:val="center"/>
          </w:tcPr>
          <w:p w14:paraId="20ABACD5">
            <w:pPr>
              <w:adjustRightInd w:val="0"/>
              <w:snapToGrid w:val="0"/>
              <w:spacing w:before="36" w:after="36"/>
              <w:jc w:val="center"/>
              <w:rPr>
                <w:rFonts w:ascii="宋体" w:hAnsi="宋体"/>
                <w:sz w:val="18"/>
                <w:szCs w:val="18"/>
              </w:rPr>
            </w:pPr>
            <w:r>
              <w:rPr>
                <w:rFonts w:ascii="宋体" w:hAnsi="宋体"/>
                <w:sz w:val="18"/>
                <w:szCs w:val="18"/>
              </w:rPr>
              <w:t>5.5</w:t>
            </w:r>
          </w:p>
        </w:tc>
        <w:tc>
          <w:tcPr>
            <w:tcW w:w="1029" w:type="pct"/>
            <w:vMerge w:val="continue"/>
            <w:tcBorders>
              <w:bottom w:val="single" w:color="auto" w:sz="12" w:space="0"/>
              <w:right w:val="single" w:color="auto" w:sz="12" w:space="0"/>
            </w:tcBorders>
            <w:vAlign w:val="center"/>
          </w:tcPr>
          <w:p w14:paraId="751223EB">
            <w:pPr>
              <w:adjustRightInd w:val="0"/>
              <w:snapToGrid w:val="0"/>
              <w:spacing w:before="36" w:after="36"/>
              <w:rPr>
                <w:rFonts w:ascii="宋体" w:hAnsi="宋体"/>
                <w:sz w:val="18"/>
                <w:szCs w:val="18"/>
              </w:rPr>
            </w:pPr>
          </w:p>
        </w:tc>
      </w:tr>
    </w:tbl>
    <w:p w14:paraId="61C4ED27">
      <w:pPr>
        <w:pStyle w:val="190"/>
        <w:spacing w:before="312" w:beforeLines="100" w:after="156"/>
      </w:pPr>
      <w:r>
        <w:rPr>
          <w:rFonts w:hint="eastAsia"/>
        </w:rPr>
        <w:t>其他</w:t>
      </w:r>
    </w:p>
    <w:p w14:paraId="19889F6B">
      <w:pPr>
        <w:pStyle w:val="190"/>
        <w:numPr>
          <w:ilvl w:val="0"/>
          <w:numId w:val="0"/>
        </w:numPr>
        <w:spacing w:before="0" w:beforeLines="0" w:after="0" w:afterLines="0"/>
        <w:ind w:firstLine="420" w:firstLineChars="200"/>
        <w:rPr>
          <w:rFonts w:ascii="宋体" w:eastAsia="宋体"/>
          <w:szCs w:val="20"/>
        </w:rPr>
      </w:pPr>
      <w:r>
        <w:rPr>
          <w:rFonts w:hint="eastAsia" w:ascii="宋体" w:eastAsia="宋体"/>
          <w:szCs w:val="20"/>
        </w:rPr>
        <w:t>如需方对蓝宝石衬底片有其他检测要求，由供需双方协商确定。</w:t>
      </w:r>
    </w:p>
    <w:p w14:paraId="25431EA3">
      <w:pPr>
        <w:pStyle w:val="190"/>
        <w:spacing w:before="156" w:after="156"/>
      </w:pPr>
      <w:r>
        <w:rPr>
          <w:rFonts w:hint="eastAsia"/>
        </w:rPr>
        <w:t>检验结果的判定</w:t>
      </w:r>
    </w:p>
    <w:p w14:paraId="1AFB1D52">
      <w:pPr>
        <w:pStyle w:val="92"/>
        <w:numPr>
          <w:ilvl w:val="2"/>
          <w:numId w:val="25"/>
        </w:numPr>
        <w:spacing w:before="0" w:beforeLines="0" w:after="0" w:afterLines="0"/>
        <w:ind w:left="0"/>
        <w:rPr>
          <w:rFonts w:ascii="宋体" w:hAnsi="宋体" w:eastAsia="宋体"/>
        </w:rPr>
      </w:pPr>
      <w:r>
        <w:rPr>
          <w:rFonts w:hint="eastAsia" w:ascii="宋体" w:hAnsi="宋体" w:eastAsia="宋体"/>
        </w:rPr>
        <w:t>若表</w:t>
      </w:r>
      <w:r>
        <w:rPr>
          <w:rFonts w:ascii="Times New Roman"/>
        </w:rPr>
        <w:t> </w:t>
      </w:r>
      <w:r>
        <w:rPr>
          <w:rFonts w:hint="eastAsia" w:ascii="宋体" w:hAnsi="宋体" w:eastAsia="宋体"/>
        </w:rPr>
        <w:t>9</w:t>
      </w:r>
      <w:r>
        <w:rPr>
          <w:rFonts w:ascii="Times New Roman"/>
        </w:rPr>
        <w:t> </w:t>
      </w:r>
      <w:r>
        <w:rPr>
          <w:rFonts w:hint="eastAsia" w:ascii="宋体" w:hAnsi="宋体" w:eastAsia="宋体"/>
        </w:rPr>
        <w:t>中的检验项目中有任何一项检验不合格，则判定该蓝宝石衬底片检验批不合格。</w:t>
      </w:r>
    </w:p>
    <w:p w14:paraId="2EA09EEB">
      <w:pPr>
        <w:pStyle w:val="92"/>
        <w:numPr>
          <w:ilvl w:val="2"/>
          <w:numId w:val="25"/>
        </w:numPr>
        <w:spacing w:before="0" w:beforeLines="0" w:after="0" w:afterLines="0"/>
        <w:ind w:left="0"/>
        <w:rPr>
          <w:rFonts w:hAnsi="黑体"/>
        </w:rPr>
      </w:pPr>
      <w:r>
        <w:rPr>
          <w:rFonts w:hint="eastAsia" w:ascii="宋体" w:hAnsi="宋体" w:eastAsia="宋体"/>
        </w:rPr>
        <w:t>若表</w:t>
      </w:r>
      <w:r>
        <w:rPr>
          <w:rFonts w:ascii="Times New Roman"/>
        </w:rPr>
        <w:t> </w:t>
      </w:r>
      <w:r>
        <w:rPr>
          <w:rFonts w:ascii="宋体" w:hAnsi="宋体" w:eastAsia="宋体"/>
        </w:rPr>
        <w:t>10</w:t>
      </w:r>
      <w:r>
        <w:rPr>
          <w:rFonts w:ascii="Times New Roman"/>
        </w:rPr>
        <w:t> </w:t>
      </w:r>
      <w:r>
        <w:rPr>
          <w:rFonts w:hint="eastAsia" w:ascii="宋体" w:hAnsi="宋体" w:eastAsia="宋体"/>
        </w:rPr>
        <w:t>中的检验项目中有任何一项检验不合格，则另取双倍数量的试样对不合格项目进行重复检验，若重复检验结果仍有一试样不合格，则判定该批产品不合格。</w:t>
      </w:r>
    </w:p>
    <w:p w14:paraId="62FD65D3">
      <w:pPr>
        <w:pStyle w:val="186"/>
      </w:pPr>
      <w:bookmarkStart w:id="43" w:name="_Toc342307483"/>
      <w:r>
        <w:rPr>
          <w:rFonts w:hint="eastAsia"/>
        </w:rPr>
        <w:t>标志、包装、运输、储存和随行文件</w:t>
      </w:r>
      <w:bookmarkEnd w:id="43"/>
    </w:p>
    <w:p w14:paraId="2E38424B">
      <w:pPr>
        <w:pStyle w:val="190"/>
        <w:spacing w:before="156" w:after="156"/>
      </w:pPr>
      <w:r>
        <w:rPr>
          <w:rFonts w:hint="eastAsia"/>
        </w:rPr>
        <w:t>标志</w:t>
      </w:r>
    </w:p>
    <w:p w14:paraId="3F540DA4">
      <w:pPr>
        <w:pStyle w:val="92"/>
        <w:spacing w:before="156" w:after="156"/>
        <w:rPr>
          <w:rFonts w:ascii="宋体" w:hAnsi="宋体" w:eastAsia="宋体"/>
        </w:rPr>
      </w:pPr>
      <w:r>
        <w:rPr>
          <w:rFonts w:hint="eastAsia" w:ascii="宋体" w:hAnsi="宋体" w:eastAsia="宋体"/>
        </w:rPr>
        <w:t>检验合格的产品包装盒外应张贴标签，标签内容至少应包括：</w:t>
      </w:r>
    </w:p>
    <w:p w14:paraId="169C109E">
      <w:pPr>
        <w:pStyle w:val="110"/>
        <w:numPr>
          <w:ilvl w:val="0"/>
          <w:numId w:val="26"/>
        </w:numPr>
        <w:ind w:left="420" w:leftChars="200"/>
      </w:pPr>
      <w:r>
        <w:rPr>
          <w:rFonts w:hint="eastAsia"/>
        </w:rPr>
        <w:t>产品名称；</w:t>
      </w:r>
    </w:p>
    <w:p w14:paraId="7C362E2C">
      <w:pPr>
        <w:pStyle w:val="110"/>
        <w:numPr>
          <w:ilvl w:val="0"/>
          <w:numId w:val="26"/>
        </w:numPr>
        <w:ind w:left="420" w:leftChars="200"/>
      </w:pPr>
      <w:r>
        <w:rPr>
          <w:rFonts w:hint="eastAsia"/>
        </w:rPr>
        <w:t>产品规格；</w:t>
      </w:r>
    </w:p>
    <w:p w14:paraId="459657B4">
      <w:pPr>
        <w:pStyle w:val="110"/>
        <w:numPr>
          <w:ilvl w:val="0"/>
          <w:numId w:val="26"/>
        </w:numPr>
        <w:ind w:left="420" w:leftChars="200"/>
      </w:pPr>
      <w:r>
        <w:rPr>
          <w:rFonts w:hint="eastAsia"/>
        </w:rPr>
        <w:t>产品批号；</w:t>
      </w:r>
    </w:p>
    <w:p w14:paraId="33AF68D6">
      <w:pPr>
        <w:pStyle w:val="110"/>
        <w:numPr>
          <w:ilvl w:val="0"/>
          <w:numId w:val="26"/>
        </w:numPr>
        <w:ind w:left="420" w:leftChars="200"/>
      </w:pPr>
      <w:r>
        <w:rPr>
          <w:rFonts w:hint="eastAsia"/>
        </w:rPr>
        <w:t>包装日期。</w:t>
      </w:r>
    </w:p>
    <w:p w14:paraId="6B55A86A">
      <w:pPr>
        <w:widowControl/>
        <w:numPr>
          <w:ilvl w:val="2"/>
          <w:numId w:val="4"/>
        </w:numPr>
        <w:spacing w:before="156" w:beforeLines="50" w:after="156" w:afterLines="50"/>
        <w:ind w:left="0"/>
        <w:jc w:val="left"/>
        <w:outlineLvl w:val="3"/>
        <w:rPr>
          <w:rFonts w:ascii="宋体" w:hAnsi="宋体"/>
          <w:kern w:val="0"/>
          <w:szCs w:val="21"/>
        </w:rPr>
      </w:pPr>
      <w:r>
        <w:rPr>
          <w:rFonts w:hint="eastAsia" w:ascii="宋体" w:hAnsi="宋体"/>
          <w:kern w:val="0"/>
          <w:szCs w:val="21"/>
        </w:rPr>
        <w:t>产品</w:t>
      </w:r>
      <w:r>
        <w:rPr>
          <w:rFonts w:ascii="宋体" w:hAnsi="宋体"/>
          <w:kern w:val="0"/>
          <w:szCs w:val="21"/>
        </w:rPr>
        <w:t>包装箱</w:t>
      </w:r>
      <w:r>
        <w:rPr>
          <w:rFonts w:hint="eastAsia" w:ascii="宋体" w:hAnsi="宋体"/>
          <w:kern w:val="0"/>
          <w:szCs w:val="21"/>
        </w:rPr>
        <w:t>外应贴有标签，其上标明：</w:t>
      </w:r>
    </w:p>
    <w:p w14:paraId="502AE012">
      <w:pPr>
        <w:widowControl/>
        <w:numPr>
          <w:ilvl w:val="0"/>
          <w:numId w:val="27"/>
        </w:numPr>
        <w:rPr>
          <w:rFonts w:ascii="宋体"/>
          <w:kern w:val="0"/>
          <w:szCs w:val="20"/>
        </w:rPr>
      </w:pPr>
      <w:r>
        <w:rPr>
          <w:rFonts w:hint="eastAsia" w:ascii="宋体"/>
          <w:kern w:val="0"/>
          <w:szCs w:val="20"/>
        </w:rPr>
        <w:t>供方名称、商标；</w:t>
      </w:r>
    </w:p>
    <w:p w14:paraId="17E2EC3B">
      <w:pPr>
        <w:widowControl/>
        <w:numPr>
          <w:ilvl w:val="0"/>
          <w:numId w:val="27"/>
        </w:numPr>
        <w:rPr>
          <w:rFonts w:ascii="宋体"/>
          <w:kern w:val="0"/>
          <w:szCs w:val="20"/>
        </w:rPr>
      </w:pPr>
      <w:r>
        <w:rPr>
          <w:rFonts w:hint="eastAsia" w:ascii="宋体"/>
          <w:kern w:val="0"/>
          <w:szCs w:val="20"/>
        </w:rPr>
        <w:t>产品名称；</w:t>
      </w:r>
    </w:p>
    <w:p w14:paraId="778D572A">
      <w:pPr>
        <w:widowControl/>
        <w:numPr>
          <w:ilvl w:val="0"/>
          <w:numId w:val="27"/>
        </w:numPr>
        <w:rPr>
          <w:rFonts w:ascii="宋体"/>
          <w:kern w:val="0"/>
          <w:szCs w:val="20"/>
        </w:rPr>
      </w:pPr>
      <w:r>
        <w:rPr>
          <w:rFonts w:hint="eastAsia" w:ascii="宋体"/>
          <w:kern w:val="0"/>
          <w:szCs w:val="20"/>
        </w:rPr>
        <w:t>产品数量；</w:t>
      </w:r>
    </w:p>
    <w:p w14:paraId="0455EE42">
      <w:pPr>
        <w:widowControl/>
        <w:numPr>
          <w:ilvl w:val="0"/>
          <w:numId w:val="27"/>
        </w:numPr>
        <w:rPr>
          <w:rFonts w:ascii="宋体" w:hAnsi="宋体"/>
          <w:kern w:val="0"/>
          <w:szCs w:val="21"/>
        </w:rPr>
      </w:pPr>
      <w:r>
        <w:rPr>
          <w:rFonts w:hint="eastAsia" w:ascii="宋体" w:hAnsi="宋体"/>
          <w:kern w:val="0"/>
          <w:szCs w:val="21"/>
        </w:rPr>
        <w:t>出厂日期；</w:t>
      </w:r>
    </w:p>
    <w:p w14:paraId="6FA20129">
      <w:pPr>
        <w:widowControl/>
        <w:numPr>
          <w:ilvl w:val="0"/>
          <w:numId w:val="27"/>
        </w:numPr>
        <w:rPr>
          <w:rFonts w:ascii="宋体"/>
          <w:kern w:val="0"/>
          <w:szCs w:val="20"/>
        </w:rPr>
      </w:pPr>
      <w:r>
        <w:rPr>
          <w:rFonts w:hint="eastAsia" w:ascii="宋体"/>
          <w:kern w:val="0"/>
          <w:szCs w:val="20"/>
        </w:rPr>
        <w:t>“小心轻放”、“防潮”、“易碎”标志</w:t>
      </w:r>
      <w:r>
        <w:rPr>
          <w:rFonts w:ascii="宋体"/>
          <w:kern w:val="0"/>
          <w:szCs w:val="20"/>
        </w:rPr>
        <w:t>或字样</w:t>
      </w:r>
      <w:r>
        <w:rPr>
          <w:rFonts w:hint="eastAsia" w:ascii="宋体"/>
          <w:kern w:val="0"/>
          <w:szCs w:val="20"/>
        </w:rPr>
        <w:t>；</w:t>
      </w:r>
    </w:p>
    <w:p w14:paraId="486FEB08">
      <w:pPr>
        <w:widowControl/>
        <w:numPr>
          <w:ilvl w:val="0"/>
          <w:numId w:val="27"/>
        </w:numPr>
        <w:rPr>
          <w:rFonts w:ascii="宋体"/>
          <w:kern w:val="0"/>
          <w:szCs w:val="20"/>
        </w:rPr>
      </w:pPr>
      <w:r>
        <w:rPr>
          <w:rFonts w:hint="eastAsia" w:ascii="宋体"/>
          <w:kern w:val="0"/>
          <w:szCs w:val="20"/>
        </w:rPr>
        <w:t>本文件编号；</w:t>
      </w:r>
    </w:p>
    <w:p w14:paraId="08987D5B">
      <w:pPr>
        <w:pStyle w:val="190"/>
        <w:spacing w:before="156" w:after="156"/>
      </w:pPr>
      <w:r>
        <w:t>包装</w:t>
      </w:r>
    </w:p>
    <w:p w14:paraId="5D0DD1AA">
      <w:pPr>
        <w:pStyle w:val="92"/>
        <w:spacing w:before="0" w:beforeLines="0" w:after="0" w:afterLines="0"/>
        <w:rPr>
          <w:rFonts w:ascii="宋体" w:hAnsi="宋体" w:eastAsia="宋体"/>
        </w:rPr>
      </w:pPr>
      <w:r>
        <w:rPr>
          <w:rFonts w:hint="eastAsia" w:ascii="宋体" w:hAnsi="宋体" w:eastAsia="宋体"/>
        </w:rPr>
        <w:t>蓝宝石</w:t>
      </w:r>
      <w:r>
        <w:rPr>
          <w:rFonts w:ascii="宋体" w:hAnsi="宋体" w:eastAsia="宋体"/>
        </w:rPr>
        <w:t>衬底片应使用有防擦伤、防沾污、防碎裂保护的专用包装盒</w:t>
      </w:r>
      <w:r>
        <w:rPr>
          <w:rFonts w:hint="eastAsia" w:ascii="宋体" w:hAnsi="宋体" w:eastAsia="宋体"/>
        </w:rPr>
        <w:t>包装。</w:t>
      </w:r>
    </w:p>
    <w:p w14:paraId="76315D24">
      <w:pPr>
        <w:pStyle w:val="92"/>
        <w:spacing w:before="0" w:beforeLines="0" w:after="0" w:afterLines="0"/>
        <w:rPr>
          <w:rFonts w:ascii="宋体" w:hAnsi="宋体" w:eastAsia="宋体"/>
        </w:rPr>
      </w:pPr>
      <w:r>
        <w:rPr>
          <w:rFonts w:ascii="宋体" w:hAnsi="宋体" w:eastAsia="宋体"/>
        </w:rPr>
        <w:t>包装盒应在</w:t>
      </w:r>
      <w:r>
        <w:rPr>
          <w:rFonts w:hint="eastAsia" w:ascii="宋体" w:hAnsi="宋体" w:eastAsia="宋体"/>
        </w:rPr>
        <w:t>百级环境中或充惰性气体环境中</w:t>
      </w:r>
      <w:r>
        <w:rPr>
          <w:rFonts w:ascii="宋体" w:hAnsi="宋体" w:eastAsia="宋体"/>
        </w:rPr>
        <w:t>抽真空</w:t>
      </w:r>
      <w:r>
        <w:rPr>
          <w:rFonts w:hint="eastAsia" w:ascii="宋体" w:hAnsi="宋体" w:eastAsia="宋体"/>
        </w:rPr>
        <w:t>，并</w:t>
      </w:r>
      <w:r>
        <w:rPr>
          <w:rFonts w:ascii="宋体" w:hAnsi="宋体" w:eastAsia="宋体"/>
        </w:rPr>
        <w:t>以洁净的包装袋包装，将包装好的包装盒置于包装箱中，包装箱箱内空隙应用包装材作缓冲</w:t>
      </w:r>
      <w:r>
        <w:rPr>
          <w:rFonts w:hint="eastAsia" w:ascii="宋体" w:hAnsi="宋体" w:eastAsia="宋体"/>
        </w:rPr>
        <w:t>。</w:t>
      </w:r>
    </w:p>
    <w:p w14:paraId="5ECF2DFB">
      <w:pPr>
        <w:pStyle w:val="92"/>
        <w:spacing w:before="0" w:beforeLines="0" w:after="0" w:afterLines="0"/>
        <w:rPr>
          <w:rFonts w:ascii="宋体" w:hAnsi="宋体" w:eastAsia="宋体"/>
        </w:rPr>
      </w:pPr>
      <w:r>
        <w:rPr>
          <w:rFonts w:hint="eastAsia" w:ascii="宋体" w:hAnsi="宋体" w:eastAsia="宋体"/>
        </w:rPr>
        <w:t>蓝宝石</w:t>
      </w:r>
      <w:r>
        <w:rPr>
          <w:rFonts w:ascii="宋体" w:hAnsi="宋体" w:eastAsia="宋体"/>
        </w:rPr>
        <w:t>衬底片包装应在洁净室等级为</w:t>
      </w:r>
      <w:r>
        <w:rPr>
          <w:rFonts w:hint="eastAsia" w:ascii="宋体" w:hAnsi="宋体" w:eastAsia="宋体"/>
        </w:rPr>
        <w:t>百</w:t>
      </w:r>
      <w:r>
        <w:rPr>
          <w:rFonts w:ascii="宋体" w:hAnsi="宋体" w:eastAsia="宋体"/>
        </w:rPr>
        <w:t>级以上的环境下完成，并保证包装环境温度为</w:t>
      </w:r>
      <w:r>
        <w:rPr>
          <w:rFonts w:hint="eastAsia" w:ascii="MS Gothic" w:hAnsi="MS Gothic" w:eastAsia="MS Gothic" w:cs="MS Gothic"/>
        </w:rPr>
        <w:t> </w:t>
      </w:r>
      <w:r>
        <w:rPr>
          <w:rFonts w:ascii="宋体" w:hAnsi="宋体" w:eastAsia="宋体"/>
        </w:rPr>
        <w:t>23</w:t>
      </w:r>
      <w:r>
        <w:rPr>
          <w:rFonts w:ascii="Times New Roman" w:eastAsia="MS Gothic"/>
        </w:rPr>
        <w:t> </w:t>
      </w:r>
      <w:r>
        <w:rPr>
          <w:rFonts w:ascii="Times New Roman" w:eastAsia="宋体"/>
        </w:rPr>
        <w:t>℃</w:t>
      </w:r>
      <w:r>
        <w:rPr>
          <w:rFonts w:ascii="Times New Roman" w:eastAsia="MS Gothic"/>
        </w:rPr>
        <w:t> </w:t>
      </w:r>
      <w:r>
        <w:rPr>
          <w:rFonts w:ascii="宋体" w:hAnsi="宋体" w:eastAsia="宋体"/>
        </w:rPr>
        <w:t>±</w:t>
      </w:r>
      <w:r>
        <w:rPr>
          <w:rFonts w:hint="eastAsia" w:ascii="MS Gothic" w:hAnsi="MS Gothic" w:eastAsia="MS Gothic" w:cs="MS Gothic"/>
        </w:rPr>
        <w:t>  </w:t>
      </w:r>
      <w:r>
        <w:rPr>
          <w:rFonts w:ascii="宋体" w:hAnsi="宋体" w:eastAsia="宋体"/>
        </w:rPr>
        <w:t>2</w:t>
      </w:r>
      <w:r>
        <w:rPr>
          <w:rFonts w:hint="eastAsia" w:ascii="MS Gothic" w:hAnsi="MS Gothic" w:eastAsia="MS Gothic" w:cs="MS Gothic"/>
        </w:rPr>
        <w:t> </w:t>
      </w:r>
      <w:r>
        <w:rPr>
          <w:rFonts w:ascii="Times New Roman" w:eastAsia="宋体"/>
        </w:rPr>
        <w:t>℃</w:t>
      </w:r>
      <w:r>
        <w:rPr>
          <w:rFonts w:ascii="宋体" w:hAnsi="宋体" w:eastAsia="宋体"/>
        </w:rPr>
        <w:t>，湿度</w:t>
      </w:r>
      <w:r>
        <w:rPr>
          <w:rFonts w:hint="eastAsia" w:ascii="宋体" w:hAnsi="宋体" w:eastAsia="宋体"/>
        </w:rPr>
        <w:t>为</w:t>
      </w:r>
      <w:r>
        <w:rPr>
          <w:rFonts w:hint="eastAsia" w:ascii="MS Gothic" w:hAnsi="MS Gothic" w:eastAsia="MS Gothic" w:cs="MS Gothic"/>
        </w:rPr>
        <w:t> </w:t>
      </w:r>
      <w:r>
        <w:rPr>
          <w:rFonts w:ascii="宋体" w:hAnsi="宋体" w:eastAsia="宋体"/>
        </w:rPr>
        <w:t>50</w:t>
      </w:r>
      <w:r>
        <w:rPr>
          <w:rFonts w:hint="eastAsia" w:ascii="MS Gothic" w:hAnsi="MS Gothic" w:eastAsia="MS Gothic" w:cs="MS Gothic"/>
        </w:rPr>
        <w:t> </w:t>
      </w:r>
      <w:r>
        <w:rPr>
          <w:rFonts w:ascii="Times New Roman" w:eastAsia="宋体"/>
        </w:rPr>
        <w:t>%</w:t>
      </w:r>
      <w:r>
        <w:rPr>
          <w:rFonts w:hint="eastAsia" w:ascii="MS Gothic" w:hAnsi="MS Gothic" w:eastAsia="MS Gothic" w:cs="MS Gothic"/>
        </w:rPr>
        <w:t> </w:t>
      </w:r>
      <w:r>
        <w:rPr>
          <w:rFonts w:ascii="宋体" w:hAnsi="宋体" w:eastAsia="宋体"/>
        </w:rPr>
        <w:t>±</w:t>
      </w:r>
      <w:r>
        <w:rPr>
          <w:rFonts w:hint="eastAsia" w:ascii="MS Gothic" w:hAnsi="MS Gothic" w:eastAsia="MS Gothic" w:cs="MS Gothic"/>
        </w:rPr>
        <w:t> </w:t>
      </w:r>
      <w:r>
        <w:rPr>
          <w:rFonts w:ascii="宋体" w:hAnsi="宋体" w:eastAsia="宋体"/>
        </w:rPr>
        <w:t>10</w:t>
      </w:r>
      <w:r>
        <w:rPr>
          <w:rFonts w:hint="eastAsia" w:ascii="MS Gothic" w:hAnsi="MS Gothic" w:eastAsia="MS Gothic" w:cs="MS Gothic"/>
        </w:rPr>
        <w:t> </w:t>
      </w:r>
      <w:r>
        <w:rPr>
          <w:rFonts w:ascii="Times New Roman" w:eastAsia="宋体"/>
        </w:rPr>
        <w:t>%</w:t>
      </w:r>
      <w:r>
        <w:rPr>
          <w:rFonts w:ascii="宋体" w:hAnsi="宋体" w:eastAsia="宋体"/>
        </w:rPr>
        <w:t>。</w:t>
      </w:r>
    </w:p>
    <w:p w14:paraId="4D23D26B">
      <w:pPr>
        <w:pStyle w:val="190"/>
        <w:spacing w:before="156" w:after="156"/>
      </w:pPr>
      <w:r>
        <w:t>运输和</w:t>
      </w:r>
      <w:r>
        <w:rPr>
          <w:rFonts w:hint="eastAsia"/>
        </w:rPr>
        <w:t>贮存</w:t>
      </w:r>
    </w:p>
    <w:p w14:paraId="724C43B6">
      <w:pPr>
        <w:pStyle w:val="92"/>
        <w:spacing w:before="0" w:beforeLines="0" w:after="0" w:afterLines="0"/>
        <w:rPr>
          <w:rFonts w:ascii="宋体" w:hAnsi="宋体" w:eastAsia="宋体"/>
        </w:rPr>
      </w:pPr>
      <w:r>
        <w:rPr>
          <w:rFonts w:hint="eastAsia" w:ascii="宋体" w:hAnsi="宋体" w:eastAsia="宋体"/>
        </w:rPr>
        <w:t>应采用带篷的运输工具运输，防止雨淋。</w:t>
      </w:r>
    </w:p>
    <w:p w14:paraId="72CE8C15">
      <w:pPr>
        <w:pStyle w:val="92"/>
        <w:spacing w:before="0" w:beforeLines="0" w:after="0" w:afterLines="0"/>
        <w:rPr>
          <w:rFonts w:ascii="宋体" w:hAnsi="宋体" w:eastAsia="宋体"/>
        </w:rPr>
      </w:pPr>
      <w:r>
        <w:rPr>
          <w:rFonts w:hint="eastAsia" w:ascii="宋体" w:hAnsi="宋体" w:eastAsia="宋体"/>
        </w:rPr>
        <w:t>运输工具及贮存的库房，应保持清洁、干燥、无腐蚀性物质和其他污染物。</w:t>
      </w:r>
    </w:p>
    <w:p w14:paraId="1FE31F4D">
      <w:pPr>
        <w:pStyle w:val="92"/>
        <w:spacing w:before="0" w:beforeLines="0" w:after="0" w:afterLines="0"/>
        <w:rPr>
          <w:rFonts w:ascii="宋体" w:hAnsi="宋体" w:eastAsia="宋体"/>
        </w:rPr>
      </w:pPr>
      <w:r>
        <w:rPr>
          <w:rFonts w:hint="eastAsia" w:ascii="宋体" w:hAnsi="宋体" w:eastAsia="宋体"/>
        </w:rPr>
        <w:t>蓝宝石衬底片包装件在运输、装卸过程中，应防止包装件碰撞或跌落。</w:t>
      </w:r>
    </w:p>
    <w:p w14:paraId="7E94AA8B">
      <w:pPr>
        <w:pStyle w:val="86"/>
        <w:ind w:left="0"/>
      </w:pPr>
      <w:r>
        <w:rPr>
          <w:rFonts w:hint="eastAsia"/>
        </w:rPr>
        <w:t>其他</w:t>
      </w:r>
    </w:p>
    <w:p w14:paraId="51888CF6">
      <w:pPr>
        <w:ind w:firstLine="420" w:firstLineChars="200"/>
        <w:rPr>
          <w:rFonts w:ascii="宋体" w:hAnsi="宋体"/>
        </w:rPr>
      </w:pPr>
      <w:r>
        <w:rPr>
          <w:rFonts w:hint="eastAsia" w:ascii="宋体" w:hAnsi="宋体"/>
        </w:rPr>
        <w:t>如需方对蓝宝石衬底片的标志、包装、运输和贮存有特殊要求，由供需双方商定。</w:t>
      </w:r>
    </w:p>
    <w:p w14:paraId="6B215959">
      <w:pPr>
        <w:pStyle w:val="190"/>
        <w:spacing w:before="156" w:after="156"/>
      </w:pPr>
      <w:r>
        <w:t>随行文件</w:t>
      </w:r>
    </w:p>
    <w:p w14:paraId="796D9966">
      <w:pPr>
        <w:pStyle w:val="110"/>
        <w:numPr>
          <w:ilvl w:val="0"/>
          <w:numId w:val="0"/>
        </w:numPr>
        <w:ind w:firstLine="420"/>
      </w:pPr>
      <w:r>
        <w:rPr>
          <w:rFonts w:hint="eastAsia"/>
        </w:rPr>
        <w:t>每批产品</w:t>
      </w:r>
      <w:r>
        <w:t>应附有</w:t>
      </w:r>
      <w:r>
        <w:rPr>
          <w:rFonts w:hint="eastAsia"/>
        </w:rPr>
        <w:t>随行文件</w:t>
      </w:r>
      <w:r>
        <w:t>，</w:t>
      </w:r>
      <w:r>
        <w:rPr>
          <w:rFonts w:hint="eastAsia"/>
        </w:rPr>
        <w:t>其中除应包括供方信息、产品信息、本文件编号、出厂日期或包装日期外，还宜包括以下内容：</w:t>
      </w:r>
    </w:p>
    <w:p w14:paraId="7CA2D7CF">
      <w:pPr>
        <w:widowControl/>
        <w:numPr>
          <w:ilvl w:val="0"/>
          <w:numId w:val="28"/>
        </w:numPr>
        <w:jc w:val="left"/>
        <w:outlineLvl w:val="3"/>
        <w:rPr>
          <w:rFonts w:ascii="宋体"/>
          <w:kern w:val="0"/>
          <w:szCs w:val="21"/>
        </w:rPr>
      </w:pPr>
      <w:r>
        <w:rPr>
          <w:rFonts w:hint="eastAsia" w:ascii="宋体"/>
          <w:kern w:val="0"/>
          <w:szCs w:val="21"/>
        </w:rPr>
        <w:t>产品质量保证书，包括以下内容：</w:t>
      </w:r>
    </w:p>
    <w:p w14:paraId="0E3E26D9">
      <w:pPr>
        <w:widowControl/>
        <w:numPr>
          <w:ilvl w:val="0"/>
          <w:numId w:val="29"/>
        </w:numPr>
        <w:jc w:val="left"/>
        <w:outlineLvl w:val="3"/>
        <w:rPr>
          <w:rFonts w:ascii="宋体"/>
          <w:kern w:val="0"/>
          <w:szCs w:val="21"/>
        </w:rPr>
      </w:pPr>
      <w:r>
        <w:rPr>
          <w:rFonts w:hint="eastAsia" w:ascii="宋体"/>
          <w:kern w:val="0"/>
          <w:szCs w:val="21"/>
        </w:rPr>
        <w:t>产品的主要性能及技术参数；</w:t>
      </w:r>
    </w:p>
    <w:p w14:paraId="0165160C">
      <w:pPr>
        <w:widowControl/>
        <w:numPr>
          <w:ilvl w:val="0"/>
          <w:numId w:val="29"/>
        </w:numPr>
        <w:jc w:val="left"/>
        <w:outlineLvl w:val="3"/>
        <w:rPr>
          <w:rFonts w:ascii="宋体"/>
          <w:kern w:val="0"/>
          <w:szCs w:val="21"/>
        </w:rPr>
      </w:pPr>
      <w:r>
        <w:rPr>
          <w:rFonts w:hint="eastAsia" w:ascii="宋体"/>
          <w:kern w:val="0"/>
          <w:szCs w:val="21"/>
        </w:rPr>
        <w:t>对产品质量所负的责任；</w:t>
      </w:r>
    </w:p>
    <w:p w14:paraId="1E0B7B37">
      <w:pPr>
        <w:widowControl/>
        <w:numPr>
          <w:ilvl w:val="0"/>
          <w:numId w:val="29"/>
        </w:numPr>
        <w:jc w:val="left"/>
        <w:outlineLvl w:val="3"/>
        <w:rPr>
          <w:rFonts w:ascii="宋体"/>
          <w:kern w:val="0"/>
          <w:szCs w:val="21"/>
        </w:rPr>
      </w:pPr>
      <w:r>
        <w:rPr>
          <w:rFonts w:hint="eastAsia" w:ascii="宋体"/>
          <w:kern w:val="0"/>
          <w:szCs w:val="21"/>
        </w:rPr>
        <w:t>产品获得的质量认证及带有技术监督部门检验印章的各项分析检验结果。</w:t>
      </w:r>
    </w:p>
    <w:p w14:paraId="3982B0F1">
      <w:pPr>
        <w:widowControl/>
        <w:numPr>
          <w:ilvl w:val="0"/>
          <w:numId w:val="28"/>
        </w:numPr>
        <w:jc w:val="left"/>
        <w:outlineLvl w:val="3"/>
        <w:rPr>
          <w:rFonts w:ascii="宋体"/>
          <w:kern w:val="0"/>
          <w:szCs w:val="21"/>
        </w:rPr>
      </w:pPr>
      <w:r>
        <w:rPr>
          <w:rFonts w:hint="eastAsia" w:ascii="宋体"/>
          <w:kern w:val="0"/>
          <w:szCs w:val="21"/>
        </w:rPr>
        <w:t>产品合格证，包括以下内容：</w:t>
      </w:r>
    </w:p>
    <w:p w14:paraId="65CAE939">
      <w:pPr>
        <w:widowControl/>
        <w:numPr>
          <w:ilvl w:val="0"/>
          <w:numId w:val="30"/>
        </w:numPr>
        <w:jc w:val="left"/>
        <w:outlineLvl w:val="3"/>
        <w:rPr>
          <w:rFonts w:ascii="宋体"/>
          <w:kern w:val="0"/>
          <w:szCs w:val="21"/>
        </w:rPr>
      </w:pPr>
      <w:r>
        <w:rPr>
          <w:rFonts w:hint="eastAsia" w:ascii="宋体"/>
          <w:kern w:val="0"/>
          <w:szCs w:val="21"/>
        </w:rPr>
        <w:t>检验项目及其结果；</w:t>
      </w:r>
    </w:p>
    <w:p w14:paraId="346225CC">
      <w:pPr>
        <w:widowControl/>
        <w:numPr>
          <w:ilvl w:val="0"/>
          <w:numId w:val="30"/>
        </w:numPr>
        <w:jc w:val="left"/>
        <w:outlineLvl w:val="3"/>
        <w:rPr>
          <w:rFonts w:ascii="宋体"/>
          <w:kern w:val="0"/>
          <w:szCs w:val="21"/>
        </w:rPr>
      </w:pPr>
      <w:r>
        <w:rPr>
          <w:rFonts w:hint="eastAsia" w:ascii="宋体"/>
          <w:kern w:val="0"/>
          <w:szCs w:val="21"/>
        </w:rPr>
        <w:t>批量或批号；</w:t>
      </w:r>
    </w:p>
    <w:p w14:paraId="3450C0C7">
      <w:pPr>
        <w:widowControl/>
        <w:numPr>
          <w:ilvl w:val="0"/>
          <w:numId w:val="30"/>
        </w:numPr>
        <w:jc w:val="left"/>
        <w:outlineLvl w:val="3"/>
        <w:rPr>
          <w:rFonts w:ascii="宋体"/>
          <w:kern w:val="0"/>
          <w:szCs w:val="21"/>
        </w:rPr>
      </w:pPr>
      <w:r>
        <w:rPr>
          <w:rFonts w:hint="eastAsia" w:ascii="宋体"/>
          <w:kern w:val="0"/>
          <w:szCs w:val="21"/>
        </w:rPr>
        <w:t>检验日期；</w:t>
      </w:r>
    </w:p>
    <w:p w14:paraId="19005894">
      <w:pPr>
        <w:widowControl/>
        <w:numPr>
          <w:ilvl w:val="0"/>
          <w:numId w:val="30"/>
        </w:numPr>
        <w:jc w:val="left"/>
        <w:outlineLvl w:val="3"/>
        <w:rPr>
          <w:rFonts w:ascii="宋体"/>
          <w:kern w:val="0"/>
          <w:szCs w:val="21"/>
        </w:rPr>
      </w:pPr>
      <w:r>
        <w:rPr>
          <w:rFonts w:hint="eastAsia" w:ascii="宋体"/>
          <w:kern w:val="0"/>
          <w:szCs w:val="21"/>
        </w:rPr>
        <w:t>检验员签名或印章。</w:t>
      </w:r>
    </w:p>
    <w:p w14:paraId="3D52E7C7">
      <w:pPr>
        <w:widowControl/>
        <w:numPr>
          <w:ilvl w:val="0"/>
          <w:numId w:val="28"/>
        </w:numPr>
        <w:jc w:val="left"/>
        <w:outlineLvl w:val="3"/>
        <w:rPr>
          <w:rFonts w:ascii="宋体"/>
          <w:kern w:val="0"/>
          <w:szCs w:val="21"/>
        </w:rPr>
      </w:pPr>
      <w:r>
        <w:rPr>
          <w:rFonts w:hint="eastAsia" w:ascii="宋体"/>
          <w:kern w:val="0"/>
          <w:szCs w:val="21"/>
        </w:rPr>
        <w:t>产品质量控制过程中的检验报告及成品检验报告；</w:t>
      </w:r>
    </w:p>
    <w:p w14:paraId="3092981B">
      <w:pPr>
        <w:widowControl/>
        <w:numPr>
          <w:ilvl w:val="0"/>
          <w:numId w:val="28"/>
        </w:numPr>
        <w:jc w:val="left"/>
        <w:outlineLvl w:val="3"/>
        <w:rPr>
          <w:rFonts w:ascii="宋体"/>
          <w:kern w:val="0"/>
          <w:szCs w:val="21"/>
        </w:rPr>
      </w:pPr>
      <w:r>
        <w:rPr>
          <w:rFonts w:hint="eastAsia" w:ascii="宋体"/>
          <w:kern w:val="0"/>
          <w:szCs w:val="21"/>
        </w:rPr>
        <w:t>产品使用说明：正确搬运、使用、贮存方法等；</w:t>
      </w:r>
    </w:p>
    <w:p w14:paraId="10638224">
      <w:pPr>
        <w:widowControl/>
        <w:numPr>
          <w:ilvl w:val="0"/>
          <w:numId w:val="28"/>
        </w:numPr>
        <w:jc w:val="left"/>
        <w:outlineLvl w:val="3"/>
        <w:rPr>
          <w:rFonts w:ascii="宋体"/>
          <w:kern w:val="0"/>
          <w:szCs w:val="21"/>
        </w:rPr>
      </w:pPr>
      <w:r>
        <w:rPr>
          <w:rFonts w:hint="eastAsia" w:ascii="宋体"/>
          <w:kern w:val="0"/>
          <w:szCs w:val="21"/>
        </w:rPr>
        <w:t>其他。</w:t>
      </w:r>
    </w:p>
    <w:p w14:paraId="3872B126">
      <w:pPr>
        <w:pStyle w:val="186"/>
      </w:pPr>
      <w:bookmarkStart w:id="44" w:name="_Toc342307495"/>
      <w:r>
        <w:t>订货单内容</w:t>
      </w:r>
      <w:bookmarkEnd w:id="44"/>
    </w:p>
    <w:p w14:paraId="2302D1E8">
      <w:pPr>
        <w:pStyle w:val="192"/>
      </w:pPr>
      <w:r>
        <w:rPr>
          <w:szCs w:val="21"/>
        </w:rPr>
        <w:t>本文件</w:t>
      </w:r>
      <w:r>
        <w:t>所列材料的订货单应包括下列内容：</w:t>
      </w:r>
    </w:p>
    <w:p w14:paraId="3E3B6642">
      <w:pPr>
        <w:pStyle w:val="192"/>
        <w:numPr>
          <w:ilvl w:val="0"/>
          <w:numId w:val="31"/>
        </w:numPr>
        <w:ind w:firstLineChars="0"/>
      </w:pPr>
      <w:bookmarkStart w:id="45" w:name="_Toc342307496"/>
      <w:r>
        <w:t>产品名称；</w:t>
      </w:r>
      <w:bookmarkEnd w:id="45"/>
    </w:p>
    <w:p w14:paraId="07CEB591">
      <w:pPr>
        <w:pStyle w:val="192"/>
        <w:numPr>
          <w:ilvl w:val="0"/>
          <w:numId w:val="31"/>
        </w:numPr>
        <w:ind w:firstLineChars="0"/>
      </w:pPr>
      <w:bookmarkStart w:id="46" w:name="_Toc342307497"/>
      <w:r>
        <w:t>产品牌号；</w:t>
      </w:r>
      <w:bookmarkEnd w:id="46"/>
    </w:p>
    <w:p w14:paraId="20182902">
      <w:pPr>
        <w:pStyle w:val="192"/>
        <w:numPr>
          <w:ilvl w:val="0"/>
          <w:numId w:val="31"/>
        </w:numPr>
        <w:ind w:firstLineChars="0"/>
      </w:pPr>
      <w:bookmarkStart w:id="47" w:name="_Toc342307498"/>
      <w:r>
        <w:t>表面取向、尺寸及表面质量的特殊要求；</w:t>
      </w:r>
      <w:bookmarkEnd w:id="47"/>
    </w:p>
    <w:p w14:paraId="59EA0771">
      <w:pPr>
        <w:pStyle w:val="192"/>
        <w:numPr>
          <w:ilvl w:val="0"/>
          <w:numId w:val="31"/>
        </w:numPr>
        <w:ind w:firstLineChars="0"/>
      </w:pPr>
      <w:bookmarkStart w:id="48" w:name="_Toc342307499"/>
      <w:r>
        <w:t>产品数量；</w:t>
      </w:r>
      <w:bookmarkEnd w:id="48"/>
    </w:p>
    <w:p w14:paraId="022C7277">
      <w:pPr>
        <w:pStyle w:val="192"/>
        <w:numPr>
          <w:ilvl w:val="0"/>
          <w:numId w:val="31"/>
        </w:numPr>
        <w:ind w:firstLineChars="0"/>
      </w:pPr>
      <w:bookmarkStart w:id="49" w:name="_Toc342307500"/>
      <w:r>
        <w:rPr>
          <w:szCs w:val="21"/>
        </w:rPr>
        <w:t>本文件</w:t>
      </w:r>
      <w:r>
        <w:rPr>
          <w:rFonts w:hint="eastAsia"/>
        </w:rPr>
        <w:t>编号</w:t>
      </w:r>
      <w:bookmarkEnd w:id="49"/>
      <w:r>
        <w:rPr>
          <w:rFonts w:hint="eastAsia"/>
        </w:rPr>
        <w:t>；</w:t>
      </w:r>
    </w:p>
    <w:p w14:paraId="0FE68249">
      <w:pPr>
        <w:pStyle w:val="192"/>
        <w:numPr>
          <w:ilvl w:val="0"/>
          <w:numId w:val="31"/>
        </w:numPr>
        <w:ind w:firstLineChars="0"/>
      </w:pPr>
      <w:r>
        <w:t>其他</w:t>
      </w:r>
      <w:r>
        <w:rPr>
          <w:rFonts w:hint="eastAsia"/>
        </w:rPr>
        <w:t>。</w:t>
      </w:r>
    </w:p>
    <w:p w14:paraId="304B681B">
      <w:pPr>
        <w:pStyle w:val="192"/>
        <w:numPr>
          <w:numId w:val="0"/>
        </w:numPr>
        <w:autoSpaceDE w:val="0"/>
        <w:autoSpaceDN w:val="0"/>
        <w:jc w:val="both"/>
        <w:rPr>
          <w:rFonts w:hint="eastAsia"/>
        </w:rPr>
      </w:pPr>
    </w:p>
    <w:p w14:paraId="798780B0">
      <w:pPr>
        <w:pStyle w:val="192"/>
        <w:numPr>
          <w:numId w:val="0"/>
        </w:numPr>
        <w:autoSpaceDE w:val="0"/>
        <w:autoSpaceDN w:val="0"/>
        <w:jc w:val="both"/>
        <w:rPr>
          <w:rFonts w:hint="eastAsia"/>
        </w:rPr>
      </w:pPr>
    </w:p>
    <w:p w14:paraId="6E0C6990">
      <w:pPr>
        <w:pStyle w:val="192"/>
        <w:numPr>
          <w:numId w:val="0"/>
        </w:numPr>
        <w:autoSpaceDE w:val="0"/>
        <w:autoSpaceDN w:val="0"/>
        <w:jc w:val="both"/>
        <w:rPr>
          <w:rFonts w:hint="eastAsia"/>
        </w:rPr>
      </w:pPr>
    </w:p>
    <w:p w14:paraId="2E6F90D2">
      <w:pPr>
        <w:pStyle w:val="192"/>
        <w:numPr>
          <w:numId w:val="0"/>
        </w:numPr>
        <w:autoSpaceDE w:val="0"/>
        <w:autoSpaceDN w:val="0"/>
        <w:jc w:val="both"/>
        <w:rPr>
          <w:rFonts w:hint="eastAsia"/>
        </w:rPr>
      </w:pPr>
      <w:bookmarkStart w:id="50" w:name="_GoBack"/>
      <w:bookmarkEnd w:id="50"/>
      <w:r>
        <w:rPr>
          <w:sz w:val="21"/>
        </w:rPr>
        <mc:AlternateContent>
          <mc:Choice Requires="wps">
            <w:drawing>
              <wp:anchor distT="0" distB="0" distL="114300" distR="114300" simplePos="0" relativeHeight="251665408" behindDoc="0" locked="0" layoutInCell="1" allowOverlap="1">
                <wp:simplePos x="0" y="0"/>
                <wp:positionH relativeFrom="column">
                  <wp:posOffset>1972310</wp:posOffset>
                </wp:positionH>
                <wp:positionV relativeFrom="paragraph">
                  <wp:posOffset>419735</wp:posOffset>
                </wp:positionV>
                <wp:extent cx="1926590" cy="7620"/>
                <wp:effectExtent l="0" t="6350" r="16510" b="14605"/>
                <wp:wrapNone/>
                <wp:docPr id="4" name="直接连接符 4"/>
                <wp:cNvGraphicFramePr/>
                <a:graphic xmlns:a="http://schemas.openxmlformats.org/drawingml/2006/main">
                  <a:graphicData uri="http://schemas.microsoft.com/office/word/2010/wordprocessingShape">
                    <wps:wsp>
                      <wps:cNvCnPr/>
                      <wps:spPr>
                        <a:xfrm flipV="1">
                          <a:off x="2077085" y="3587115"/>
                          <a:ext cx="1926590" cy="762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55.3pt;margin-top:33.05pt;height:0.6pt;width:151.7pt;z-index:251665408;mso-width-relative:page;mso-height-relative:page;" filled="f" stroked="t" coordsize="21600,21600" o:gfxdata="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GJq+dYAAAAJAQAADwAAAAAAAAABACAAAAAiAAAAZHJzL2Rvd25yZXYu&#10;eG1sUEsBAhQAFAAAAAgAh07iQHaoP+/9AQAAywMAAA4AAAAAAAAAAQAgAAAAJQEAAGRycy9lMm9E&#10;b2MueG1sUEsFBgAAAAAGAAYAWQEAAJQFAAAAAA==&#10;">
                <v:fill on="f" focussize="0,0"/>
                <v:stroke weight="1pt" color="#000000 [3213]" miterlimit="8" joinstyle="miter"/>
                <v:imagedata o:title=""/>
                <o:lock v:ext="edit" aspectratio="f"/>
              </v:line>
            </w:pict>
          </mc:Fallback>
        </mc:AlternateContent>
      </w:r>
    </w:p>
    <w:sectPr>
      <w:pgSz w:w="11906" w:h="16838"/>
      <w:pgMar w:top="567" w:right="1134" w:bottom="1134" w:left="1417" w:header="1134" w:footer="1020"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03041">
    <w:pPr>
      <w:pStyle w:val="115"/>
    </w:pPr>
    <w:r>
      <w:fldChar w:fldCharType="begin"/>
    </w:r>
    <w:r>
      <w:instrText xml:space="preserve"> PAGE  \* MERGEFORMAT </w:instrText>
    </w:r>
    <w:r>
      <w:fldChar w:fldCharType="separate"/>
    </w:r>
    <w:r>
      <w:t>6</w:t>
    </w:r>
    <w:r>
      <w:fldChar w:fldCharType="end"/>
    </w:r>
  </w:p>
  <w:p w14:paraId="0FDB733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2AD6A">
    <w:pPr>
      <w:pStyle w:val="88"/>
    </w:pPr>
    <w:r>
      <w:fldChar w:fldCharType="begin"/>
    </w:r>
    <w:r>
      <w:instrText xml:space="preserve"> PAGE  \* MERGEFORMAT </w:instrText>
    </w:r>
    <w:r>
      <w:fldChar w:fldCharType="separate"/>
    </w:r>
    <w: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1E696">
    <w:pPr>
      <w:pStyle w:val="116"/>
    </w:pPr>
    <w:r>
      <w:rPr>
        <w:rFonts w:ascii="Times New Roman"/>
      </w:rPr>
      <w:t>GB/T</w:t>
    </w:r>
    <w:r>
      <w:t xml:space="preserve"> XXXXX—XXXX</w:t>
    </w:r>
  </w:p>
  <w:p w14:paraId="613B2A3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1E102">
    <w:pPr>
      <w:pStyle w:val="89"/>
    </w:pPr>
    <w:r>
      <w:rPr>
        <w:rFonts w:ascii="Times New Roman"/>
      </w:rPr>
      <w:t>GB/T</w:t>
    </w:r>
    <w:r>
      <w:t xml:space="preserve">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1EF50E"/>
    <w:multiLevelType w:val="multilevel"/>
    <w:tmpl w:val="E01EF50E"/>
    <w:lvl w:ilvl="0" w:tentative="0">
      <w:start w:val="4"/>
      <w:numFmt w:val="decimal"/>
      <w:pStyle w:val="2"/>
      <w:lvlText w:val="%1."/>
      <w:lvlJc w:val="left"/>
      <w:pPr>
        <w:ind w:left="432" w:hanging="432"/>
      </w:pPr>
      <w:rPr>
        <w:rFonts w:hint="default" w:ascii="宋体" w:hAnsi="宋体" w:eastAsia="宋体" w:cs="宋体"/>
      </w:rPr>
    </w:lvl>
    <w:lvl w:ilvl="1" w:tentative="0">
      <w:start w:val="5"/>
      <w:numFmt w:val="decimal"/>
      <w:pStyle w:val="3"/>
      <w:lvlText w:val="%1.%2."/>
      <w:lvlJc w:val="left"/>
      <w:pPr>
        <w:ind w:left="575" w:hanging="575"/>
      </w:pPr>
      <w:rPr>
        <w:rFonts w:hint="default" w:ascii="宋体" w:hAnsi="宋体" w:eastAsia="宋体" w:cs="宋体"/>
      </w:rPr>
    </w:lvl>
    <w:lvl w:ilvl="2" w:tentative="0">
      <w:start w:val="1"/>
      <w:numFmt w:val="decimal"/>
      <w:pStyle w:val="4"/>
      <w:lvlText w:val="%1.%2.%3"/>
      <w:lvlJc w:val="left"/>
      <w:pPr>
        <w:ind w:left="720" w:hanging="720"/>
      </w:pPr>
      <w:rPr>
        <w:rFonts w:hint="default" w:ascii="宋体" w:hAnsi="宋体" w:eastAsia="宋体" w:cs="宋体"/>
      </w:rPr>
    </w:lvl>
    <w:lvl w:ilvl="3" w:tentative="0">
      <w:start w:val="1"/>
      <w:numFmt w:val="decimal"/>
      <w:pStyle w:val="5"/>
      <w:lvlText w:val="%1.%2.%3.%4."/>
      <w:lvlJc w:val="left"/>
      <w:pPr>
        <w:ind w:left="864" w:hanging="864"/>
      </w:pPr>
      <w:rPr>
        <w:rFonts w:hint="default" w:ascii="宋体" w:hAnsi="宋体" w:eastAsia="宋体" w:cs="宋体"/>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
    <w:nsid w:val="040A15CD"/>
    <w:multiLevelType w:val="multilevel"/>
    <w:tmpl w:val="040A15CD"/>
    <w:lvl w:ilvl="0" w:tentative="0">
      <w:start w:val="1"/>
      <w:numFmt w:val="none"/>
      <w:suff w:val="nothing"/>
      <w:lvlText w:val="　"/>
      <w:lvlJc w:val="left"/>
      <w:pPr>
        <w:ind w:left="142"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98"/>
      <w:suff w:val="nothing"/>
      <w:lvlText w:val="%1%2.%3　"/>
      <w:lvlJc w:val="left"/>
      <w:pPr>
        <w:ind w:left="0" w:firstLine="0"/>
      </w:pPr>
      <w:rPr>
        <w:rFonts w:hint="eastAsia" w:ascii="黑体" w:hAnsi="Times New Roman" w:eastAsia="黑体"/>
        <w:b w:val="0"/>
        <w:i w:val="0"/>
        <w:sz w:val="21"/>
      </w:rPr>
    </w:lvl>
    <w:lvl w:ilvl="3" w:tentative="0">
      <w:start w:val="1"/>
      <w:numFmt w:val="decimal"/>
      <w:pStyle w:val="194"/>
      <w:suff w:val="nothing"/>
      <w:lvlText w:val="%1%2.%3.%4　"/>
      <w:lvlJc w:val="left"/>
      <w:pPr>
        <w:ind w:left="0" w:firstLine="0"/>
      </w:pPr>
      <w:rPr>
        <w:rFonts w:hint="eastAsia" w:ascii="黑体" w:hAnsi="Times New Roman" w:eastAsia="黑体"/>
        <w:b w:val="0"/>
        <w:i w:val="0"/>
        <w:sz w:val="21"/>
      </w:rPr>
    </w:lvl>
    <w:lvl w:ilvl="4" w:tentative="0">
      <w:start w:val="1"/>
      <w:numFmt w:val="decimal"/>
      <w:pStyle w:val="195"/>
      <w:suff w:val="nothing"/>
      <w:lvlText w:val="%1%2.%3.%4.%5　"/>
      <w:lvlJc w:val="left"/>
      <w:pPr>
        <w:ind w:left="0" w:firstLine="0"/>
      </w:pPr>
      <w:rPr>
        <w:rFonts w:hint="eastAsia" w:ascii="黑体" w:hAnsi="Times New Roman" w:eastAsia="黑体"/>
        <w:b w:val="0"/>
        <w:i w:val="0"/>
        <w:sz w:val="21"/>
      </w:rPr>
    </w:lvl>
    <w:lvl w:ilvl="5" w:tentative="0">
      <w:start w:val="1"/>
      <w:numFmt w:val="decimal"/>
      <w:pStyle w:val="196"/>
      <w:suff w:val="nothing"/>
      <w:lvlText w:val="%1%2.%3.%4.%5.%6　"/>
      <w:lvlJc w:val="left"/>
      <w:pPr>
        <w:ind w:left="0" w:firstLine="0"/>
      </w:pPr>
      <w:rPr>
        <w:rFonts w:hint="eastAsia" w:ascii="黑体" w:hAnsi="Times New Roman" w:eastAsia="黑体"/>
        <w:b w:val="0"/>
        <w:i w:val="0"/>
        <w:sz w:val="21"/>
      </w:rPr>
    </w:lvl>
    <w:lvl w:ilvl="6" w:tentative="0">
      <w:start w:val="1"/>
      <w:numFmt w:val="decimal"/>
      <w:pStyle w:val="19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79102AD"/>
    <w:multiLevelType w:val="multilevel"/>
    <w:tmpl w:val="079102AD"/>
    <w:lvl w:ilvl="0" w:tentative="0">
      <w:start w:val="1"/>
      <w:numFmt w:val="decimal"/>
      <w:pStyle w:val="105"/>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16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9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168"/>
      <w:suff w:val="nothing"/>
      <w:lvlText w:val="%1   "/>
      <w:lvlJc w:val="left"/>
      <w:pPr>
        <w:ind w:left="2806"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112"/>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E0C7415"/>
    <w:multiLevelType w:val="multilevel"/>
    <w:tmpl w:val="1E0C7415"/>
    <w:lvl w:ilvl="0" w:tentative="0">
      <w:start w:val="1"/>
      <w:numFmt w:val="lowerLetter"/>
      <w:lvlText w:val="%1)"/>
      <w:lvlJc w:val="left"/>
      <w:pPr>
        <w:tabs>
          <w:tab w:val="left" w:pos="840"/>
        </w:tabs>
        <w:ind w:left="839" w:hanging="419"/>
      </w:pPr>
      <w:rPr>
        <w:rFonts w:hint="default" w:ascii="Times New Roman" w:hAnsi="Times New Roman"/>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1FC91163"/>
    <w:multiLevelType w:val="multilevel"/>
    <w:tmpl w:val="1FC91163"/>
    <w:lvl w:ilvl="0" w:tentative="0">
      <w:start w:val="1"/>
      <w:numFmt w:val="decimal"/>
      <w:pStyle w:val="9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86"/>
      <w:suff w:val="nothing"/>
      <w:lvlText w:val="%1.%2　"/>
      <w:lvlJc w:val="left"/>
      <w:pPr>
        <w:ind w:left="113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92"/>
      <w:suff w:val="nothing"/>
      <w:lvlText w:val="%1.%2.%3　"/>
      <w:lvlJc w:val="left"/>
      <w:pPr>
        <w:ind w:left="945" w:firstLine="0"/>
      </w:pPr>
      <w:rPr>
        <w:rFonts w:hint="eastAsia" w:ascii="黑体" w:hAnsi="Times New Roman" w:eastAsia="黑体"/>
        <w:b w:val="0"/>
        <w:i w:val="0"/>
        <w:sz w:val="21"/>
      </w:rPr>
    </w:lvl>
    <w:lvl w:ilvl="3" w:tentative="0">
      <w:start w:val="1"/>
      <w:numFmt w:val="decimal"/>
      <w:pStyle w:val="98"/>
      <w:suff w:val="nothing"/>
      <w:lvlText w:val="%1.%2.%3.%4　"/>
      <w:lvlJc w:val="left"/>
      <w:pPr>
        <w:ind w:left="0" w:firstLine="0"/>
      </w:pPr>
      <w:rPr>
        <w:rFonts w:hint="eastAsia" w:ascii="黑体" w:hAnsi="Times New Roman" w:eastAsia="黑体"/>
        <w:b w:val="0"/>
        <w:i w:val="0"/>
        <w:sz w:val="21"/>
      </w:rPr>
    </w:lvl>
    <w:lvl w:ilvl="4" w:tentative="0">
      <w:start w:val="1"/>
      <w:numFmt w:val="decimal"/>
      <w:pStyle w:val="102"/>
      <w:suff w:val="nothing"/>
      <w:lvlText w:val="%1.%2.%3.%4.%5　"/>
      <w:lvlJc w:val="left"/>
      <w:pPr>
        <w:ind w:left="0" w:firstLine="0"/>
      </w:pPr>
      <w:rPr>
        <w:rFonts w:hint="eastAsia" w:ascii="黑体" w:hAnsi="Times New Roman" w:eastAsia="黑体"/>
        <w:b w:val="0"/>
        <w:i w:val="0"/>
        <w:sz w:val="21"/>
      </w:rPr>
    </w:lvl>
    <w:lvl w:ilvl="5" w:tentative="0">
      <w:start w:val="1"/>
      <w:numFmt w:val="decimal"/>
      <w:pStyle w:val="10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45E6A9C"/>
    <w:multiLevelType w:val="multilevel"/>
    <w:tmpl w:val="245E6A9C"/>
    <w:lvl w:ilvl="0" w:tentative="0">
      <w:start w:val="1"/>
      <w:numFmt w:val="lowerLetter"/>
      <w:lvlText w:val="%1)"/>
      <w:lvlJc w:val="left"/>
      <w:pPr>
        <w:ind w:left="1697" w:hanging="42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48A738F"/>
    <w:multiLevelType w:val="multilevel"/>
    <w:tmpl w:val="248A738F"/>
    <w:lvl w:ilvl="0" w:tentative="0">
      <w:start w:val="1"/>
      <w:numFmt w:val="decimal"/>
      <w:lvlText w:val="%1."/>
      <w:lvlJc w:val="left"/>
      <w:pPr>
        <w:ind w:left="420" w:hanging="420"/>
      </w:pPr>
      <w:rPr>
        <w:rFonts w:hint="eastAsia" w:ascii="黑体" w:hAnsi="宋体" w:eastAsia="黑体"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decimal"/>
      <w:lvlText w:val="5.%2"/>
      <w:lvlJc w:val="left"/>
      <w:pPr>
        <w:ind w:left="360" w:hanging="360"/>
      </w:pPr>
      <w:rPr>
        <w:rFonts w:hint="eastAsia" w:ascii="黑体" w:hAnsi="宋体" w:eastAsia="黑体"/>
        <w:b w:val="0"/>
        <w:color w:val="auto"/>
      </w:rPr>
    </w:lvl>
    <w:lvl w:ilvl="2" w:tentative="0">
      <w:start w:val="1"/>
      <w:numFmt w:val="decimal"/>
      <w:suff w:val="nothing"/>
      <w:lvlText w:val="6.1.%3　"/>
      <w:lvlJc w:val="left"/>
      <w:pPr>
        <w:ind w:left="720" w:hanging="720"/>
      </w:pPr>
      <w:rPr>
        <w:rFonts w:hint="eastAsia" w:ascii="黑体" w:eastAsia="黑体"/>
        <w:b w:val="0"/>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11">
    <w:nsid w:val="275E01AC"/>
    <w:multiLevelType w:val="multilevel"/>
    <w:tmpl w:val="275E01AC"/>
    <w:lvl w:ilvl="0" w:tentative="0">
      <w:start w:val="1"/>
      <w:numFmt w:val="lowerLetter"/>
      <w:lvlText w:val="%1）"/>
      <w:lvlJc w:val="left"/>
      <w:pPr>
        <w:ind w:left="840" w:hanging="420"/>
      </w:pPr>
      <w:rPr>
        <w:rFonts w:hint="default" w:ascii="Times New Roman" w:hAnsi="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2A8F7113"/>
    <w:multiLevelType w:val="multilevel"/>
    <w:tmpl w:val="2A8F7113"/>
    <w:lvl w:ilvl="0" w:tentative="0">
      <w:start w:val="1"/>
      <w:numFmt w:val="upperLetter"/>
      <w:pStyle w:val="145"/>
      <w:suff w:val="space"/>
      <w:lvlText w:val="%1"/>
      <w:lvlJc w:val="left"/>
      <w:pPr>
        <w:ind w:left="623" w:hanging="425"/>
      </w:pPr>
      <w:rPr>
        <w:rFonts w:hint="eastAsia"/>
      </w:rPr>
    </w:lvl>
    <w:lvl w:ilvl="1" w:tentative="0">
      <w:start w:val="1"/>
      <w:numFmt w:val="decimal"/>
      <w:pStyle w:val="14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3">
    <w:nsid w:val="2C5917C3"/>
    <w:multiLevelType w:val="multilevel"/>
    <w:tmpl w:val="2C5917C3"/>
    <w:lvl w:ilvl="0" w:tentative="0">
      <w:start w:val="1"/>
      <w:numFmt w:val="none"/>
      <w:pStyle w:val="94"/>
      <w:suff w:val="nothing"/>
      <w:lvlText w:val="%1——"/>
      <w:lvlJc w:val="left"/>
      <w:pPr>
        <w:ind w:left="833" w:hanging="408"/>
      </w:pPr>
      <w:rPr>
        <w:rFonts w:hint="eastAsia"/>
      </w:rPr>
    </w:lvl>
    <w:lvl w:ilvl="1" w:tentative="0">
      <w:start w:val="1"/>
      <w:numFmt w:val="bullet"/>
      <w:pStyle w:val="95"/>
      <w:lvlText w:val=""/>
      <w:lvlJc w:val="left"/>
      <w:pPr>
        <w:tabs>
          <w:tab w:val="left" w:pos="760"/>
        </w:tabs>
        <w:ind w:left="1264" w:hanging="413"/>
      </w:pPr>
      <w:rPr>
        <w:rFonts w:hint="default" w:ascii="Symbol" w:hAnsi="Symbol"/>
        <w:color w:val="auto"/>
      </w:rPr>
    </w:lvl>
    <w:lvl w:ilvl="2" w:tentative="0">
      <w:start w:val="1"/>
      <w:numFmt w:val="bullet"/>
      <w:pStyle w:val="10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2CDF15AC"/>
    <w:multiLevelType w:val="multilevel"/>
    <w:tmpl w:val="2CDF15AC"/>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5">
    <w:nsid w:val="31F25F4E"/>
    <w:multiLevelType w:val="multilevel"/>
    <w:tmpl w:val="31F25F4E"/>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6">
    <w:nsid w:val="39F06914"/>
    <w:multiLevelType w:val="multilevel"/>
    <w:tmpl w:val="39F06914"/>
    <w:lvl w:ilvl="0" w:tentative="0">
      <w:start w:val="1"/>
      <w:numFmt w:val="lowerLetter"/>
      <w:lvlText w:val="%1)"/>
      <w:lvlJc w:val="left"/>
      <w:pPr>
        <w:ind w:left="420" w:hanging="420"/>
      </w:pPr>
    </w:lvl>
    <w:lvl w:ilvl="1" w:tentative="0">
      <w:start w:val="1"/>
      <w:numFmt w:val="lowerLetter"/>
      <w:lvlText w:val="%2)"/>
      <w:lvlJc w:val="left"/>
      <w:pPr>
        <w:ind w:left="840" w:hanging="420"/>
      </w:pPr>
      <w:rPr>
        <w:rFonts w:hint="default" w:ascii="Times New Roman" w:hAnsi="Times New Roman"/>
        <w:b w:val="0"/>
        <w:bCs w:val="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D733618"/>
    <w:multiLevelType w:val="multilevel"/>
    <w:tmpl w:val="3D733618"/>
    <w:lvl w:ilvl="0" w:tentative="0">
      <w:start w:val="1"/>
      <w:numFmt w:val="decimal"/>
      <w:pStyle w:val="31"/>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8">
    <w:nsid w:val="407E65F9"/>
    <w:multiLevelType w:val="multilevel"/>
    <w:tmpl w:val="407E65F9"/>
    <w:lvl w:ilvl="0" w:tentative="0">
      <w:start w:val="1"/>
      <w:numFmt w:val="none"/>
      <w:pStyle w:val="202"/>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44C50F90"/>
    <w:multiLevelType w:val="multilevel"/>
    <w:tmpl w:val="44C50F90"/>
    <w:lvl w:ilvl="0" w:tentative="0">
      <w:start w:val="1"/>
      <w:numFmt w:val="lowerLetter"/>
      <w:pStyle w:val="10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01"/>
      <w:lvlText w:val="%2)"/>
      <w:lvlJc w:val="left"/>
      <w:pPr>
        <w:tabs>
          <w:tab w:val="left" w:pos="1260"/>
        </w:tabs>
        <w:ind w:left="1259" w:hanging="419"/>
      </w:pPr>
      <w:rPr>
        <w:rFonts w:hint="eastAsia"/>
      </w:rPr>
    </w:lvl>
    <w:lvl w:ilvl="2" w:tentative="0">
      <w:start w:val="1"/>
      <w:numFmt w:val="decimal"/>
      <w:pStyle w:val="10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48D60837"/>
    <w:multiLevelType w:val="multilevel"/>
    <w:tmpl w:val="48D60837"/>
    <w:lvl w:ilvl="0" w:tentative="0">
      <w:start w:val="1"/>
      <w:numFmt w:val="decimal"/>
      <w:pStyle w:val="207"/>
      <w:lvlText w:val="%1  "/>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4B733A5F"/>
    <w:multiLevelType w:val="multilevel"/>
    <w:tmpl w:val="4B733A5F"/>
    <w:lvl w:ilvl="0" w:tentative="0">
      <w:start w:val="1"/>
      <w:numFmt w:val="decimal"/>
      <w:pStyle w:val="10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2">
    <w:nsid w:val="557C2AF5"/>
    <w:multiLevelType w:val="multilevel"/>
    <w:tmpl w:val="557C2AF5"/>
    <w:lvl w:ilvl="0" w:tentative="0">
      <w:start w:val="1"/>
      <w:numFmt w:val="decimal"/>
      <w:pStyle w:val="17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3">
    <w:nsid w:val="60B55DC2"/>
    <w:multiLevelType w:val="multilevel"/>
    <w:tmpl w:val="60B55DC2"/>
    <w:lvl w:ilvl="0" w:tentative="0">
      <w:start w:val="1"/>
      <w:numFmt w:val="upperLetter"/>
      <w:pStyle w:val="133"/>
      <w:lvlText w:val="%1"/>
      <w:lvlJc w:val="left"/>
      <w:pPr>
        <w:tabs>
          <w:tab w:val="left" w:pos="0"/>
        </w:tabs>
        <w:ind w:left="0" w:hanging="425"/>
      </w:pPr>
      <w:rPr>
        <w:rFonts w:hint="eastAsia"/>
      </w:rPr>
    </w:lvl>
    <w:lvl w:ilvl="1" w:tentative="0">
      <w:start w:val="1"/>
      <w:numFmt w:val="decimal"/>
      <w:pStyle w:val="13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4">
    <w:nsid w:val="646260FA"/>
    <w:multiLevelType w:val="multilevel"/>
    <w:tmpl w:val="646260FA"/>
    <w:lvl w:ilvl="0" w:tentative="0">
      <w:start w:val="1"/>
      <w:numFmt w:val="decimal"/>
      <w:pStyle w:val="173"/>
      <w:suff w:val="nothing"/>
      <w:lvlText w:val="表 %1　"/>
      <w:lvlJc w:val="center"/>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57D3FBC"/>
    <w:multiLevelType w:val="multilevel"/>
    <w:tmpl w:val="657D3FBC"/>
    <w:lvl w:ilvl="0" w:tentative="0">
      <w:start w:val="1"/>
      <w:numFmt w:val="upperLetter"/>
      <w:pStyle w:val="13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4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50"/>
      <w:suff w:val="nothing"/>
      <w:lvlText w:val="%1.%2.%3　"/>
      <w:lvlJc w:val="left"/>
      <w:pPr>
        <w:ind w:left="0" w:firstLine="0"/>
      </w:pPr>
      <w:rPr>
        <w:rFonts w:hint="eastAsia" w:ascii="黑体" w:hAnsi="Times New Roman" w:eastAsia="黑体"/>
        <w:b w:val="0"/>
        <w:i w:val="0"/>
        <w:sz w:val="21"/>
      </w:rPr>
    </w:lvl>
    <w:lvl w:ilvl="3" w:tentative="0">
      <w:start w:val="1"/>
      <w:numFmt w:val="decimal"/>
      <w:pStyle w:val="135"/>
      <w:suff w:val="nothing"/>
      <w:lvlText w:val="%1.%2.%3.%4　"/>
      <w:lvlJc w:val="left"/>
      <w:pPr>
        <w:ind w:left="0" w:firstLine="0"/>
      </w:pPr>
      <w:rPr>
        <w:rFonts w:hint="eastAsia" w:ascii="黑体" w:hAnsi="Times New Roman" w:eastAsia="黑体"/>
        <w:b w:val="0"/>
        <w:i w:val="0"/>
        <w:sz w:val="21"/>
      </w:rPr>
    </w:lvl>
    <w:lvl w:ilvl="4" w:tentative="0">
      <w:start w:val="1"/>
      <w:numFmt w:val="decimal"/>
      <w:pStyle w:val="140"/>
      <w:suff w:val="nothing"/>
      <w:lvlText w:val="%1.%2.%3.%4.%5　"/>
      <w:lvlJc w:val="left"/>
      <w:pPr>
        <w:ind w:left="0" w:firstLine="0"/>
      </w:pPr>
      <w:rPr>
        <w:rFonts w:hint="eastAsia" w:ascii="黑体" w:hAnsi="Times New Roman" w:eastAsia="黑体"/>
        <w:b w:val="0"/>
        <w:i w:val="0"/>
        <w:sz w:val="21"/>
      </w:rPr>
    </w:lvl>
    <w:lvl w:ilvl="5" w:tentative="0">
      <w:start w:val="1"/>
      <w:numFmt w:val="decimal"/>
      <w:pStyle w:val="143"/>
      <w:suff w:val="nothing"/>
      <w:lvlText w:val="%1.%2.%3.%4.%5.%6　"/>
      <w:lvlJc w:val="left"/>
      <w:pPr>
        <w:ind w:left="0" w:firstLine="0"/>
      </w:pPr>
      <w:rPr>
        <w:rFonts w:hint="eastAsia" w:ascii="黑体" w:hAnsi="Times New Roman" w:eastAsia="黑体"/>
        <w:b w:val="0"/>
        <w:i w:val="0"/>
        <w:sz w:val="21"/>
      </w:rPr>
    </w:lvl>
    <w:lvl w:ilvl="6" w:tentative="0">
      <w:start w:val="1"/>
      <w:numFmt w:val="decimal"/>
      <w:pStyle w:val="1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D6C07CD"/>
    <w:multiLevelType w:val="multilevel"/>
    <w:tmpl w:val="6D6C07CD"/>
    <w:lvl w:ilvl="0" w:tentative="0">
      <w:start w:val="1"/>
      <w:numFmt w:val="lowerLetter"/>
      <w:pStyle w:val="152"/>
      <w:lvlText w:val="%1)"/>
      <w:lvlJc w:val="left"/>
      <w:pPr>
        <w:tabs>
          <w:tab w:val="left" w:pos="839"/>
        </w:tabs>
        <w:ind w:left="839" w:hanging="419"/>
      </w:pPr>
      <w:rPr>
        <w:rFonts w:hint="eastAsia" w:ascii="宋体" w:eastAsia="宋体"/>
        <w:b w:val="0"/>
        <w:i w:val="0"/>
        <w:sz w:val="21"/>
      </w:rPr>
    </w:lvl>
    <w:lvl w:ilvl="1" w:tentative="0">
      <w:start w:val="1"/>
      <w:numFmt w:val="decimal"/>
      <w:pStyle w:val="14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7">
    <w:nsid w:val="6DBF04F4"/>
    <w:multiLevelType w:val="multilevel"/>
    <w:tmpl w:val="6DBF04F4"/>
    <w:lvl w:ilvl="0" w:tentative="0">
      <w:start w:val="1"/>
      <w:numFmt w:val="none"/>
      <w:pStyle w:val="10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8">
    <w:nsid w:val="76933334"/>
    <w:multiLevelType w:val="multilevel"/>
    <w:tmpl w:val="76933334"/>
    <w:lvl w:ilvl="0" w:tentative="0">
      <w:start w:val="1"/>
      <w:numFmt w:val="none"/>
      <w:pStyle w:val="20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7BD97712"/>
    <w:multiLevelType w:val="multilevel"/>
    <w:tmpl w:val="7BD97712"/>
    <w:lvl w:ilvl="0" w:tentative="0">
      <w:start w:val="1"/>
      <w:numFmt w:val="lowerLetter"/>
      <w:lvlText w:val="%1）"/>
      <w:lvlJc w:val="left"/>
      <w:pPr>
        <w:ind w:left="780" w:hanging="36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7"/>
  </w:num>
  <w:num w:numId="3">
    <w:abstractNumId w:val="5"/>
  </w:num>
  <w:num w:numId="4">
    <w:abstractNumId w:val="8"/>
  </w:num>
  <w:num w:numId="5">
    <w:abstractNumId w:val="13"/>
  </w:num>
  <w:num w:numId="6">
    <w:abstractNumId w:val="4"/>
  </w:num>
  <w:num w:numId="7">
    <w:abstractNumId w:val="19"/>
  </w:num>
  <w:num w:numId="8">
    <w:abstractNumId w:val="27"/>
  </w:num>
  <w:num w:numId="9">
    <w:abstractNumId w:val="2"/>
  </w:num>
  <w:num w:numId="10">
    <w:abstractNumId w:val="21"/>
  </w:num>
  <w:num w:numId="11">
    <w:abstractNumId w:val="6"/>
  </w:num>
  <w:num w:numId="12">
    <w:abstractNumId w:val="25"/>
  </w:num>
  <w:num w:numId="13">
    <w:abstractNumId w:val="23"/>
  </w:num>
  <w:num w:numId="14">
    <w:abstractNumId w:val="26"/>
  </w:num>
  <w:num w:numId="15">
    <w:abstractNumId w:val="12"/>
  </w:num>
  <w:num w:numId="16">
    <w:abstractNumId w:val="3"/>
  </w:num>
  <w:num w:numId="17">
    <w:abstractNumId w:val="24"/>
  </w:num>
  <w:num w:numId="18">
    <w:abstractNumId w:val="22"/>
  </w:num>
  <w:num w:numId="19">
    <w:abstractNumId w:val="1"/>
  </w:num>
  <w:num w:numId="20">
    <w:abstractNumId w:val="28"/>
  </w:num>
  <w:num w:numId="21">
    <w:abstractNumId w:val="18"/>
  </w:num>
  <w:num w:numId="22">
    <w:abstractNumId w:val="20"/>
  </w:num>
  <w:num w:numId="23">
    <w:abstractNumId w:val="16"/>
  </w:num>
  <w:num w:numId="24">
    <w:abstractNumId w:val="10"/>
  </w:num>
  <w:num w:numId="25">
    <w:abstractNumId w:val="8"/>
    <w:lvlOverride w:ilvl="0">
      <w:lvl w:ilvl="0" w:tentative="1">
        <w:start w:val="1"/>
        <w:numFmt w:val="decimal"/>
        <w:suff w:val="nothing"/>
        <w:lvlText w:val="%1　"/>
        <w:lvlJc w:val="left"/>
        <w:pPr>
          <w:ind w:left="0" w:firstLine="0"/>
        </w:pPr>
        <w:rPr>
          <w:rFonts w:hint="eastAsia" w:ascii="黑体" w:hAnsi="Times New Roman" w:eastAsia="黑体"/>
          <w:b w:val="0"/>
          <w:i w:val="0"/>
          <w:sz w:val="21"/>
          <w:szCs w:val="21"/>
        </w:rPr>
      </w:lvl>
    </w:lvlOverride>
    <w:lvlOverride w:ilvl="1">
      <w:lvl w:ilvl="1" w:tentative="1">
        <w:start w:val="1"/>
        <w:numFmt w:val="decimal"/>
        <w:suff w:val="nothing"/>
        <w:lvlText w:val="%1.%2　"/>
        <w:lvlJc w:val="left"/>
        <w:pPr>
          <w:ind w:left="113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Override>
    <w:lvlOverride w:ilvl="2">
      <w:lvl w:ilvl="2" w:tentative="1">
        <w:start w:val="1"/>
        <w:numFmt w:val="decimal"/>
        <w:suff w:val="nothing"/>
        <w:lvlText w:val="%1.%2.%3　"/>
        <w:lvlJc w:val="left"/>
        <w:pPr>
          <w:ind w:left="945" w:firstLine="0"/>
        </w:pPr>
        <w:rPr>
          <w:rFonts w:hint="eastAsia" w:ascii="黑体" w:hAnsi="Times New Roman" w:eastAsia="黑体"/>
          <w:b w:val="0"/>
          <w:i w:val="0"/>
          <w:sz w:val="21"/>
        </w:rPr>
      </w:lvl>
    </w:lvlOverride>
    <w:lvlOverride w:ilvl="3">
      <w:lvl w:ilvl="3" w:tentative="1">
        <w:start w:val="1"/>
        <w:numFmt w:val="decimal"/>
        <w:suff w:val="nothing"/>
        <w:lvlText w:val="%1.%2.%3.%4　"/>
        <w:lvlJc w:val="left"/>
        <w:pPr>
          <w:ind w:left="0" w:firstLine="0"/>
        </w:pPr>
        <w:rPr>
          <w:rFonts w:hint="eastAsia" w:ascii="黑体" w:hAnsi="Times New Roman" w:eastAsia="黑体"/>
          <w:b w:val="0"/>
          <w:i w:val="0"/>
          <w:sz w:val="21"/>
        </w:rPr>
      </w:lvl>
    </w:lvlOverride>
    <w:lvlOverride w:ilvl="4">
      <w:lvl w:ilvl="4" w:tentative="1">
        <w:start w:val="1"/>
        <w:numFmt w:val="decimal"/>
        <w:suff w:val="nothing"/>
        <w:lvlText w:val="%1.%2.%3.%4.%5　"/>
        <w:lvlJc w:val="left"/>
        <w:pPr>
          <w:ind w:left="0" w:firstLine="0"/>
        </w:pPr>
        <w:rPr>
          <w:rFonts w:hint="eastAsia" w:ascii="黑体" w:hAnsi="Times New Roman" w:eastAsia="黑体"/>
          <w:b w:val="0"/>
          <w:i w:val="0"/>
          <w:sz w:val="21"/>
        </w:rPr>
      </w:lvl>
    </w:lvlOverride>
    <w:lvlOverride w:ilvl="5">
      <w:lvl w:ilvl="5" w:tentative="1">
        <w:start w:val="1"/>
        <w:numFmt w:val="decimal"/>
        <w:suff w:val="nothing"/>
        <w:lvlText w:val="%1.%2.%3.%4.%5.%6　"/>
        <w:lvlJc w:val="left"/>
        <w:pPr>
          <w:ind w:left="0" w:firstLine="0"/>
        </w:pPr>
        <w:rPr>
          <w:rFonts w:hint="eastAsia" w:ascii="黑体" w:hAnsi="Times New Roman" w:eastAsia="黑体"/>
          <w:b w:val="0"/>
          <w:i w:val="0"/>
          <w:sz w:val="21"/>
        </w:rPr>
      </w:lvl>
    </w:lvlOverride>
    <w:lvlOverride w:ilvl="6">
      <w:lvl w:ilvl="6" w:tentative="1">
        <w:start w:val="1"/>
        <w:numFmt w:val="decimal"/>
        <w:suff w:val="nothing"/>
        <w:lvlText w:val="%1%2.%3.%4.%5.%6.%7　"/>
        <w:lvlJc w:val="left"/>
        <w:pPr>
          <w:ind w:left="0" w:firstLine="0"/>
        </w:pPr>
        <w:rPr>
          <w:rFonts w:hint="eastAsia" w:ascii="黑体" w:hAnsi="Times New Roman" w:eastAsia="黑体"/>
          <w:b w:val="0"/>
          <w:i w:val="0"/>
          <w:sz w:val="21"/>
        </w:rPr>
      </w:lvl>
    </w:lvlOverride>
    <w:lvlOverride w:ilvl="7">
      <w:lvl w:ilvl="7" w:tentative="1">
        <w:start w:val="1"/>
        <w:numFmt w:val="decimal"/>
        <w:lvlText w:val="%1.%2.%3.%4.%5.%6.%7.%8"/>
        <w:lvlJc w:val="left"/>
        <w:pPr>
          <w:tabs>
            <w:tab w:val="left" w:pos="4351"/>
          </w:tabs>
          <w:ind w:left="3969" w:hanging="1418"/>
        </w:pPr>
        <w:rPr>
          <w:rFonts w:hint="eastAsia"/>
        </w:rPr>
      </w:lvl>
    </w:lvlOverride>
    <w:lvlOverride w:ilvl="8">
      <w:lvl w:ilvl="8" w:tentative="1">
        <w:start w:val="1"/>
        <w:numFmt w:val="decimal"/>
        <w:lvlText w:val="%1.%2.%3.%4.%5.%6.%7.%8.%9"/>
        <w:lvlJc w:val="left"/>
        <w:pPr>
          <w:tabs>
            <w:tab w:val="left" w:pos="4777"/>
          </w:tabs>
          <w:ind w:left="4677" w:hanging="1700"/>
        </w:pPr>
        <w:rPr>
          <w:rFonts w:hint="eastAsia"/>
        </w:rPr>
      </w:lvl>
    </w:lvlOverride>
  </w:num>
  <w:num w:numId="26">
    <w:abstractNumId w:val="9"/>
  </w:num>
  <w:num w:numId="27">
    <w:abstractNumId w:val="7"/>
  </w:num>
  <w:num w:numId="28">
    <w:abstractNumId w:val="29"/>
  </w:num>
  <w:num w:numId="29">
    <w:abstractNumId w:val="15"/>
  </w:num>
  <w:num w:numId="30">
    <w:abstractNumId w:val="14"/>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Dk3ZWFkNmRhNWE5ODMzNzE5OTQxMTA3M2NjZDkifQ=="/>
  </w:docVars>
  <w:rsids>
    <w:rsidRoot w:val="00035925"/>
    <w:rsid w:val="00000244"/>
    <w:rsid w:val="000011D1"/>
    <w:rsid w:val="0000185F"/>
    <w:rsid w:val="00002D42"/>
    <w:rsid w:val="0000586F"/>
    <w:rsid w:val="00010A0E"/>
    <w:rsid w:val="00010C1B"/>
    <w:rsid w:val="00013697"/>
    <w:rsid w:val="00013D86"/>
    <w:rsid w:val="00013E02"/>
    <w:rsid w:val="0001549A"/>
    <w:rsid w:val="00017ADD"/>
    <w:rsid w:val="0002143C"/>
    <w:rsid w:val="000214F2"/>
    <w:rsid w:val="00022CD0"/>
    <w:rsid w:val="00025A65"/>
    <w:rsid w:val="00026C31"/>
    <w:rsid w:val="00027280"/>
    <w:rsid w:val="00027842"/>
    <w:rsid w:val="00027C6A"/>
    <w:rsid w:val="00030126"/>
    <w:rsid w:val="000320A7"/>
    <w:rsid w:val="000324DD"/>
    <w:rsid w:val="000329F0"/>
    <w:rsid w:val="000342B6"/>
    <w:rsid w:val="000353F7"/>
    <w:rsid w:val="000355DC"/>
    <w:rsid w:val="00035925"/>
    <w:rsid w:val="000401C2"/>
    <w:rsid w:val="00041F80"/>
    <w:rsid w:val="00042509"/>
    <w:rsid w:val="00043C2A"/>
    <w:rsid w:val="000444DA"/>
    <w:rsid w:val="00044B18"/>
    <w:rsid w:val="00050485"/>
    <w:rsid w:val="0005069D"/>
    <w:rsid w:val="00051166"/>
    <w:rsid w:val="00051B41"/>
    <w:rsid w:val="000529EC"/>
    <w:rsid w:val="00061EC0"/>
    <w:rsid w:val="00063C43"/>
    <w:rsid w:val="00064176"/>
    <w:rsid w:val="00064839"/>
    <w:rsid w:val="00064C01"/>
    <w:rsid w:val="00066CB7"/>
    <w:rsid w:val="00067CDF"/>
    <w:rsid w:val="00070DC6"/>
    <w:rsid w:val="00074FBE"/>
    <w:rsid w:val="0007654F"/>
    <w:rsid w:val="00080E44"/>
    <w:rsid w:val="00081229"/>
    <w:rsid w:val="00081DA3"/>
    <w:rsid w:val="00083A09"/>
    <w:rsid w:val="00084D09"/>
    <w:rsid w:val="00086037"/>
    <w:rsid w:val="0009005E"/>
    <w:rsid w:val="0009048B"/>
    <w:rsid w:val="00092857"/>
    <w:rsid w:val="00093096"/>
    <w:rsid w:val="00097909"/>
    <w:rsid w:val="00097914"/>
    <w:rsid w:val="000979B2"/>
    <w:rsid w:val="00097E99"/>
    <w:rsid w:val="000A20A9"/>
    <w:rsid w:val="000A248C"/>
    <w:rsid w:val="000A2642"/>
    <w:rsid w:val="000A48B1"/>
    <w:rsid w:val="000A5A66"/>
    <w:rsid w:val="000A5D0A"/>
    <w:rsid w:val="000A670A"/>
    <w:rsid w:val="000B03FA"/>
    <w:rsid w:val="000B3143"/>
    <w:rsid w:val="000B3664"/>
    <w:rsid w:val="000B45D3"/>
    <w:rsid w:val="000B4AD1"/>
    <w:rsid w:val="000B4B9A"/>
    <w:rsid w:val="000C5834"/>
    <w:rsid w:val="000C6B05"/>
    <w:rsid w:val="000C6DD6"/>
    <w:rsid w:val="000C73D4"/>
    <w:rsid w:val="000C765F"/>
    <w:rsid w:val="000D0831"/>
    <w:rsid w:val="000D10FB"/>
    <w:rsid w:val="000D1724"/>
    <w:rsid w:val="000D3839"/>
    <w:rsid w:val="000D3AF4"/>
    <w:rsid w:val="000D3D4C"/>
    <w:rsid w:val="000D4F51"/>
    <w:rsid w:val="000D5273"/>
    <w:rsid w:val="000D6155"/>
    <w:rsid w:val="000D6356"/>
    <w:rsid w:val="000D674F"/>
    <w:rsid w:val="000D718B"/>
    <w:rsid w:val="000E0C46"/>
    <w:rsid w:val="000E0D7E"/>
    <w:rsid w:val="000E7750"/>
    <w:rsid w:val="000F030C"/>
    <w:rsid w:val="000F129C"/>
    <w:rsid w:val="000F4498"/>
    <w:rsid w:val="000F5024"/>
    <w:rsid w:val="001056DE"/>
    <w:rsid w:val="001075D9"/>
    <w:rsid w:val="00112363"/>
    <w:rsid w:val="001124C0"/>
    <w:rsid w:val="00115D2B"/>
    <w:rsid w:val="001222FA"/>
    <w:rsid w:val="0012335E"/>
    <w:rsid w:val="001273C0"/>
    <w:rsid w:val="0013175F"/>
    <w:rsid w:val="00131786"/>
    <w:rsid w:val="001414C5"/>
    <w:rsid w:val="001420BE"/>
    <w:rsid w:val="00146B77"/>
    <w:rsid w:val="00147786"/>
    <w:rsid w:val="00150091"/>
    <w:rsid w:val="001512B4"/>
    <w:rsid w:val="00152DBC"/>
    <w:rsid w:val="001565E3"/>
    <w:rsid w:val="001620A5"/>
    <w:rsid w:val="00164E53"/>
    <w:rsid w:val="0016699D"/>
    <w:rsid w:val="00171930"/>
    <w:rsid w:val="00173A81"/>
    <w:rsid w:val="00174562"/>
    <w:rsid w:val="00174D3F"/>
    <w:rsid w:val="00175159"/>
    <w:rsid w:val="00176208"/>
    <w:rsid w:val="00176858"/>
    <w:rsid w:val="00176C55"/>
    <w:rsid w:val="0018211B"/>
    <w:rsid w:val="001840D3"/>
    <w:rsid w:val="001900F8"/>
    <w:rsid w:val="00191258"/>
    <w:rsid w:val="00192680"/>
    <w:rsid w:val="00193037"/>
    <w:rsid w:val="00193A2C"/>
    <w:rsid w:val="00195605"/>
    <w:rsid w:val="00197E17"/>
    <w:rsid w:val="001A288E"/>
    <w:rsid w:val="001A50F2"/>
    <w:rsid w:val="001A7197"/>
    <w:rsid w:val="001B0721"/>
    <w:rsid w:val="001B17A4"/>
    <w:rsid w:val="001B3693"/>
    <w:rsid w:val="001B668A"/>
    <w:rsid w:val="001B6C9F"/>
    <w:rsid w:val="001B6DC2"/>
    <w:rsid w:val="001C149C"/>
    <w:rsid w:val="001C21AC"/>
    <w:rsid w:val="001C47BA"/>
    <w:rsid w:val="001C59EA"/>
    <w:rsid w:val="001C67C3"/>
    <w:rsid w:val="001C7EE2"/>
    <w:rsid w:val="001D0412"/>
    <w:rsid w:val="001D1A57"/>
    <w:rsid w:val="001D1A98"/>
    <w:rsid w:val="001D406C"/>
    <w:rsid w:val="001D41EE"/>
    <w:rsid w:val="001D533B"/>
    <w:rsid w:val="001D55CF"/>
    <w:rsid w:val="001E0380"/>
    <w:rsid w:val="001E13B1"/>
    <w:rsid w:val="001E2841"/>
    <w:rsid w:val="001E2A80"/>
    <w:rsid w:val="001E42CA"/>
    <w:rsid w:val="001F3A19"/>
    <w:rsid w:val="001F4170"/>
    <w:rsid w:val="001F654F"/>
    <w:rsid w:val="001F6AF7"/>
    <w:rsid w:val="002001CE"/>
    <w:rsid w:val="00203B3D"/>
    <w:rsid w:val="002040E9"/>
    <w:rsid w:val="00206445"/>
    <w:rsid w:val="002106B6"/>
    <w:rsid w:val="002119E4"/>
    <w:rsid w:val="0021349F"/>
    <w:rsid w:val="002218C0"/>
    <w:rsid w:val="00222B73"/>
    <w:rsid w:val="002241EB"/>
    <w:rsid w:val="00234467"/>
    <w:rsid w:val="00237D8D"/>
    <w:rsid w:val="00241DA2"/>
    <w:rsid w:val="00245EAF"/>
    <w:rsid w:val="00247FEE"/>
    <w:rsid w:val="00250E7D"/>
    <w:rsid w:val="00252EDB"/>
    <w:rsid w:val="002551B9"/>
    <w:rsid w:val="002565D5"/>
    <w:rsid w:val="002575EB"/>
    <w:rsid w:val="002622C0"/>
    <w:rsid w:val="002651D5"/>
    <w:rsid w:val="00274625"/>
    <w:rsid w:val="002778AE"/>
    <w:rsid w:val="00277BBC"/>
    <w:rsid w:val="0028269A"/>
    <w:rsid w:val="00283590"/>
    <w:rsid w:val="00284CF6"/>
    <w:rsid w:val="00285B7E"/>
    <w:rsid w:val="00286973"/>
    <w:rsid w:val="002908D2"/>
    <w:rsid w:val="002927FF"/>
    <w:rsid w:val="002942F1"/>
    <w:rsid w:val="00294E70"/>
    <w:rsid w:val="002978AF"/>
    <w:rsid w:val="00297FEB"/>
    <w:rsid w:val="002A0948"/>
    <w:rsid w:val="002A1924"/>
    <w:rsid w:val="002A4287"/>
    <w:rsid w:val="002A616F"/>
    <w:rsid w:val="002A7420"/>
    <w:rsid w:val="002B0F12"/>
    <w:rsid w:val="002B1308"/>
    <w:rsid w:val="002B2895"/>
    <w:rsid w:val="002B2DB1"/>
    <w:rsid w:val="002B4554"/>
    <w:rsid w:val="002B6604"/>
    <w:rsid w:val="002B7494"/>
    <w:rsid w:val="002C2479"/>
    <w:rsid w:val="002C3B33"/>
    <w:rsid w:val="002C3EED"/>
    <w:rsid w:val="002C4CDB"/>
    <w:rsid w:val="002C5AEC"/>
    <w:rsid w:val="002C72D8"/>
    <w:rsid w:val="002D11FA"/>
    <w:rsid w:val="002E0DDF"/>
    <w:rsid w:val="002E2906"/>
    <w:rsid w:val="002E3C25"/>
    <w:rsid w:val="002E5635"/>
    <w:rsid w:val="002E64C3"/>
    <w:rsid w:val="002E6A2C"/>
    <w:rsid w:val="002F1D8C"/>
    <w:rsid w:val="002F21DA"/>
    <w:rsid w:val="002F2804"/>
    <w:rsid w:val="00301E05"/>
    <w:rsid w:val="00301F39"/>
    <w:rsid w:val="0030456B"/>
    <w:rsid w:val="003061D1"/>
    <w:rsid w:val="0031467E"/>
    <w:rsid w:val="003206DE"/>
    <w:rsid w:val="00324583"/>
    <w:rsid w:val="00324F53"/>
    <w:rsid w:val="0032586A"/>
    <w:rsid w:val="00325926"/>
    <w:rsid w:val="00325FB3"/>
    <w:rsid w:val="003266A5"/>
    <w:rsid w:val="0032676D"/>
    <w:rsid w:val="00327A8A"/>
    <w:rsid w:val="0033392D"/>
    <w:rsid w:val="00335195"/>
    <w:rsid w:val="00335A62"/>
    <w:rsid w:val="00336610"/>
    <w:rsid w:val="00337763"/>
    <w:rsid w:val="00342379"/>
    <w:rsid w:val="00342F04"/>
    <w:rsid w:val="00343E7D"/>
    <w:rsid w:val="00343F73"/>
    <w:rsid w:val="003443B0"/>
    <w:rsid w:val="00345060"/>
    <w:rsid w:val="00346DD0"/>
    <w:rsid w:val="0035323B"/>
    <w:rsid w:val="00355FEA"/>
    <w:rsid w:val="003609D2"/>
    <w:rsid w:val="00362027"/>
    <w:rsid w:val="003631C0"/>
    <w:rsid w:val="003633C8"/>
    <w:rsid w:val="00363E71"/>
    <w:rsid w:val="00363F22"/>
    <w:rsid w:val="00366532"/>
    <w:rsid w:val="00371E14"/>
    <w:rsid w:val="00372082"/>
    <w:rsid w:val="00373CD8"/>
    <w:rsid w:val="00375564"/>
    <w:rsid w:val="00377A80"/>
    <w:rsid w:val="00383191"/>
    <w:rsid w:val="003838FC"/>
    <w:rsid w:val="00386DED"/>
    <w:rsid w:val="00390029"/>
    <w:rsid w:val="003912E7"/>
    <w:rsid w:val="00393947"/>
    <w:rsid w:val="00393AFA"/>
    <w:rsid w:val="00394BBA"/>
    <w:rsid w:val="003A019C"/>
    <w:rsid w:val="003A0387"/>
    <w:rsid w:val="003A2275"/>
    <w:rsid w:val="003A28A6"/>
    <w:rsid w:val="003A6A4F"/>
    <w:rsid w:val="003A7088"/>
    <w:rsid w:val="003A7FEE"/>
    <w:rsid w:val="003B00DF"/>
    <w:rsid w:val="003B1275"/>
    <w:rsid w:val="003B1778"/>
    <w:rsid w:val="003C11CB"/>
    <w:rsid w:val="003C269F"/>
    <w:rsid w:val="003C2758"/>
    <w:rsid w:val="003C5D1D"/>
    <w:rsid w:val="003C64F9"/>
    <w:rsid w:val="003C75F3"/>
    <w:rsid w:val="003C78A3"/>
    <w:rsid w:val="003D2868"/>
    <w:rsid w:val="003D2B6D"/>
    <w:rsid w:val="003D51C8"/>
    <w:rsid w:val="003E1867"/>
    <w:rsid w:val="003E4168"/>
    <w:rsid w:val="003E504E"/>
    <w:rsid w:val="003E5729"/>
    <w:rsid w:val="003E6B7B"/>
    <w:rsid w:val="003F0C6E"/>
    <w:rsid w:val="003F4EE0"/>
    <w:rsid w:val="00402153"/>
    <w:rsid w:val="00402DB3"/>
    <w:rsid w:val="00402E9F"/>
    <w:rsid w:val="00402FC1"/>
    <w:rsid w:val="00403E34"/>
    <w:rsid w:val="004059D1"/>
    <w:rsid w:val="00405BF7"/>
    <w:rsid w:val="00405FA8"/>
    <w:rsid w:val="00407C01"/>
    <w:rsid w:val="00416A68"/>
    <w:rsid w:val="00425082"/>
    <w:rsid w:val="0042580D"/>
    <w:rsid w:val="00431D50"/>
    <w:rsid w:val="00431DEB"/>
    <w:rsid w:val="004334C6"/>
    <w:rsid w:val="004365C2"/>
    <w:rsid w:val="00437CBF"/>
    <w:rsid w:val="004401AC"/>
    <w:rsid w:val="004406E4"/>
    <w:rsid w:val="00441DC9"/>
    <w:rsid w:val="00442201"/>
    <w:rsid w:val="004448A4"/>
    <w:rsid w:val="0044526C"/>
    <w:rsid w:val="004452C5"/>
    <w:rsid w:val="00446B29"/>
    <w:rsid w:val="00447D84"/>
    <w:rsid w:val="0045102E"/>
    <w:rsid w:val="00451CC9"/>
    <w:rsid w:val="00453F9A"/>
    <w:rsid w:val="00455F70"/>
    <w:rsid w:val="00457051"/>
    <w:rsid w:val="00457571"/>
    <w:rsid w:val="00457F37"/>
    <w:rsid w:val="004611C5"/>
    <w:rsid w:val="0046202C"/>
    <w:rsid w:val="00462660"/>
    <w:rsid w:val="00463135"/>
    <w:rsid w:val="004702F7"/>
    <w:rsid w:val="0047186F"/>
    <w:rsid w:val="00471E91"/>
    <w:rsid w:val="004745BF"/>
    <w:rsid w:val="00474675"/>
    <w:rsid w:val="0047470C"/>
    <w:rsid w:val="00474F2C"/>
    <w:rsid w:val="004756A9"/>
    <w:rsid w:val="00481705"/>
    <w:rsid w:val="00490572"/>
    <w:rsid w:val="00493BA7"/>
    <w:rsid w:val="00494CA8"/>
    <w:rsid w:val="004A01C7"/>
    <w:rsid w:val="004A116C"/>
    <w:rsid w:val="004A2237"/>
    <w:rsid w:val="004A35F9"/>
    <w:rsid w:val="004B24C1"/>
    <w:rsid w:val="004B3048"/>
    <w:rsid w:val="004B728C"/>
    <w:rsid w:val="004C26E7"/>
    <w:rsid w:val="004C292F"/>
    <w:rsid w:val="004C56BA"/>
    <w:rsid w:val="004C67D1"/>
    <w:rsid w:val="004C6FB9"/>
    <w:rsid w:val="004D6BA3"/>
    <w:rsid w:val="004E1520"/>
    <w:rsid w:val="004E2391"/>
    <w:rsid w:val="004E4E9C"/>
    <w:rsid w:val="004E74F2"/>
    <w:rsid w:val="004F28ED"/>
    <w:rsid w:val="004F7A6D"/>
    <w:rsid w:val="00503242"/>
    <w:rsid w:val="005056EE"/>
    <w:rsid w:val="00506D82"/>
    <w:rsid w:val="00507C80"/>
    <w:rsid w:val="00510280"/>
    <w:rsid w:val="00513D73"/>
    <w:rsid w:val="00514A43"/>
    <w:rsid w:val="00514DA1"/>
    <w:rsid w:val="00515E9C"/>
    <w:rsid w:val="00516456"/>
    <w:rsid w:val="005171A4"/>
    <w:rsid w:val="005174E5"/>
    <w:rsid w:val="005201C1"/>
    <w:rsid w:val="0052020F"/>
    <w:rsid w:val="0052041E"/>
    <w:rsid w:val="00520556"/>
    <w:rsid w:val="00522393"/>
    <w:rsid w:val="00522620"/>
    <w:rsid w:val="00525656"/>
    <w:rsid w:val="005259BC"/>
    <w:rsid w:val="0052717C"/>
    <w:rsid w:val="00530DCB"/>
    <w:rsid w:val="00534C02"/>
    <w:rsid w:val="00535A8E"/>
    <w:rsid w:val="00536E29"/>
    <w:rsid w:val="00540839"/>
    <w:rsid w:val="0054264B"/>
    <w:rsid w:val="00543786"/>
    <w:rsid w:val="00550AE4"/>
    <w:rsid w:val="00551505"/>
    <w:rsid w:val="00551D96"/>
    <w:rsid w:val="005533D7"/>
    <w:rsid w:val="00553C06"/>
    <w:rsid w:val="00554300"/>
    <w:rsid w:val="00554467"/>
    <w:rsid w:val="005561F5"/>
    <w:rsid w:val="005567F8"/>
    <w:rsid w:val="00564002"/>
    <w:rsid w:val="0056593E"/>
    <w:rsid w:val="00567B0B"/>
    <w:rsid w:val="005703DE"/>
    <w:rsid w:val="00571C63"/>
    <w:rsid w:val="00576BD4"/>
    <w:rsid w:val="00580C57"/>
    <w:rsid w:val="00581BEE"/>
    <w:rsid w:val="00583AFC"/>
    <w:rsid w:val="0058464E"/>
    <w:rsid w:val="0059197A"/>
    <w:rsid w:val="00592569"/>
    <w:rsid w:val="00595FD2"/>
    <w:rsid w:val="0059758E"/>
    <w:rsid w:val="005A01CB"/>
    <w:rsid w:val="005A2FBE"/>
    <w:rsid w:val="005A4456"/>
    <w:rsid w:val="005A58FF"/>
    <w:rsid w:val="005A5EAF"/>
    <w:rsid w:val="005A64C0"/>
    <w:rsid w:val="005A7D4C"/>
    <w:rsid w:val="005B1024"/>
    <w:rsid w:val="005B3C11"/>
    <w:rsid w:val="005B4804"/>
    <w:rsid w:val="005B4CA1"/>
    <w:rsid w:val="005B737B"/>
    <w:rsid w:val="005B7D67"/>
    <w:rsid w:val="005C07AB"/>
    <w:rsid w:val="005C1C28"/>
    <w:rsid w:val="005C2E01"/>
    <w:rsid w:val="005C2F78"/>
    <w:rsid w:val="005C4B33"/>
    <w:rsid w:val="005C6DB5"/>
    <w:rsid w:val="005D2561"/>
    <w:rsid w:val="005D46EE"/>
    <w:rsid w:val="005D4753"/>
    <w:rsid w:val="005D6825"/>
    <w:rsid w:val="005E19E7"/>
    <w:rsid w:val="005E71D3"/>
    <w:rsid w:val="005F0D98"/>
    <w:rsid w:val="005F1494"/>
    <w:rsid w:val="005F2F98"/>
    <w:rsid w:val="005F3FDD"/>
    <w:rsid w:val="005F551D"/>
    <w:rsid w:val="005F6042"/>
    <w:rsid w:val="005F6CE1"/>
    <w:rsid w:val="00605154"/>
    <w:rsid w:val="006067B0"/>
    <w:rsid w:val="006137DC"/>
    <w:rsid w:val="006160C8"/>
    <w:rsid w:val="0061716C"/>
    <w:rsid w:val="006178DB"/>
    <w:rsid w:val="006211F5"/>
    <w:rsid w:val="006214AC"/>
    <w:rsid w:val="00624322"/>
    <w:rsid w:val="006243A1"/>
    <w:rsid w:val="00624F08"/>
    <w:rsid w:val="0062659A"/>
    <w:rsid w:val="006278D1"/>
    <w:rsid w:val="006305BF"/>
    <w:rsid w:val="0063230C"/>
    <w:rsid w:val="00632D12"/>
    <w:rsid w:val="00632DA7"/>
    <w:rsid w:val="00632E56"/>
    <w:rsid w:val="00633D74"/>
    <w:rsid w:val="00633E26"/>
    <w:rsid w:val="00635CBA"/>
    <w:rsid w:val="006416B2"/>
    <w:rsid w:val="0064338B"/>
    <w:rsid w:val="00643A50"/>
    <w:rsid w:val="00645048"/>
    <w:rsid w:val="00646542"/>
    <w:rsid w:val="006478E6"/>
    <w:rsid w:val="006504F4"/>
    <w:rsid w:val="00654BC9"/>
    <w:rsid w:val="006552FD"/>
    <w:rsid w:val="00663AF3"/>
    <w:rsid w:val="0066639E"/>
    <w:rsid w:val="00666B6C"/>
    <w:rsid w:val="00670FD7"/>
    <w:rsid w:val="0067274D"/>
    <w:rsid w:val="00673A44"/>
    <w:rsid w:val="006740B9"/>
    <w:rsid w:val="00681C3C"/>
    <w:rsid w:val="00681FA3"/>
    <w:rsid w:val="00682682"/>
    <w:rsid w:val="00682702"/>
    <w:rsid w:val="00686359"/>
    <w:rsid w:val="00686B4A"/>
    <w:rsid w:val="006874F5"/>
    <w:rsid w:val="00690745"/>
    <w:rsid w:val="00690DEE"/>
    <w:rsid w:val="00690F9E"/>
    <w:rsid w:val="00691A54"/>
    <w:rsid w:val="00692368"/>
    <w:rsid w:val="006927A1"/>
    <w:rsid w:val="006A2EBC"/>
    <w:rsid w:val="006A2EE0"/>
    <w:rsid w:val="006A34DF"/>
    <w:rsid w:val="006A5EA0"/>
    <w:rsid w:val="006A783B"/>
    <w:rsid w:val="006A7B33"/>
    <w:rsid w:val="006B0AF8"/>
    <w:rsid w:val="006B1B07"/>
    <w:rsid w:val="006B2F37"/>
    <w:rsid w:val="006B3A4E"/>
    <w:rsid w:val="006B4CEA"/>
    <w:rsid w:val="006B4E13"/>
    <w:rsid w:val="006B6D6C"/>
    <w:rsid w:val="006B75DD"/>
    <w:rsid w:val="006B76DF"/>
    <w:rsid w:val="006C261C"/>
    <w:rsid w:val="006C3F17"/>
    <w:rsid w:val="006C4CAE"/>
    <w:rsid w:val="006C67E0"/>
    <w:rsid w:val="006C7567"/>
    <w:rsid w:val="006C772B"/>
    <w:rsid w:val="006C782B"/>
    <w:rsid w:val="006C7ABA"/>
    <w:rsid w:val="006D03B1"/>
    <w:rsid w:val="006D0D60"/>
    <w:rsid w:val="006D1122"/>
    <w:rsid w:val="006D3C00"/>
    <w:rsid w:val="006D3C2C"/>
    <w:rsid w:val="006D6DEB"/>
    <w:rsid w:val="006D7A8D"/>
    <w:rsid w:val="006D7BF3"/>
    <w:rsid w:val="006E0BE6"/>
    <w:rsid w:val="006E3675"/>
    <w:rsid w:val="006E4562"/>
    <w:rsid w:val="006E4A7F"/>
    <w:rsid w:val="006E77E5"/>
    <w:rsid w:val="006F4EC0"/>
    <w:rsid w:val="00700B49"/>
    <w:rsid w:val="007014CA"/>
    <w:rsid w:val="0070368B"/>
    <w:rsid w:val="00704DF6"/>
    <w:rsid w:val="0070651C"/>
    <w:rsid w:val="00710FCE"/>
    <w:rsid w:val="007113A4"/>
    <w:rsid w:val="007132A3"/>
    <w:rsid w:val="00715681"/>
    <w:rsid w:val="00716421"/>
    <w:rsid w:val="00716DE7"/>
    <w:rsid w:val="00724EFB"/>
    <w:rsid w:val="00725BC3"/>
    <w:rsid w:val="007271CC"/>
    <w:rsid w:val="00737A9D"/>
    <w:rsid w:val="007414C7"/>
    <w:rsid w:val="007419C3"/>
    <w:rsid w:val="0074285D"/>
    <w:rsid w:val="007467A7"/>
    <w:rsid w:val="007469DD"/>
    <w:rsid w:val="0074741B"/>
    <w:rsid w:val="0074759E"/>
    <w:rsid w:val="007478EA"/>
    <w:rsid w:val="007502E2"/>
    <w:rsid w:val="00751ACF"/>
    <w:rsid w:val="0075415C"/>
    <w:rsid w:val="00755FCF"/>
    <w:rsid w:val="00756DCB"/>
    <w:rsid w:val="0076101A"/>
    <w:rsid w:val="00761511"/>
    <w:rsid w:val="00763502"/>
    <w:rsid w:val="00764D66"/>
    <w:rsid w:val="007668D1"/>
    <w:rsid w:val="0076699F"/>
    <w:rsid w:val="00767CAD"/>
    <w:rsid w:val="00767F4F"/>
    <w:rsid w:val="007755AB"/>
    <w:rsid w:val="00776615"/>
    <w:rsid w:val="00781382"/>
    <w:rsid w:val="00781E69"/>
    <w:rsid w:val="00784B64"/>
    <w:rsid w:val="00785CD6"/>
    <w:rsid w:val="0079131E"/>
    <w:rsid w:val="007913AB"/>
    <w:rsid w:val="007914F7"/>
    <w:rsid w:val="00792261"/>
    <w:rsid w:val="00794945"/>
    <w:rsid w:val="00795DD2"/>
    <w:rsid w:val="00797499"/>
    <w:rsid w:val="007977A6"/>
    <w:rsid w:val="007A03A4"/>
    <w:rsid w:val="007A0B31"/>
    <w:rsid w:val="007A0C0C"/>
    <w:rsid w:val="007A3966"/>
    <w:rsid w:val="007A46B2"/>
    <w:rsid w:val="007B1625"/>
    <w:rsid w:val="007B226C"/>
    <w:rsid w:val="007B706E"/>
    <w:rsid w:val="007B71EB"/>
    <w:rsid w:val="007C0442"/>
    <w:rsid w:val="007C4173"/>
    <w:rsid w:val="007C6205"/>
    <w:rsid w:val="007C686A"/>
    <w:rsid w:val="007C728E"/>
    <w:rsid w:val="007D0F2B"/>
    <w:rsid w:val="007D1286"/>
    <w:rsid w:val="007D2C53"/>
    <w:rsid w:val="007D2E0F"/>
    <w:rsid w:val="007D3D60"/>
    <w:rsid w:val="007D7625"/>
    <w:rsid w:val="007E148D"/>
    <w:rsid w:val="007E1980"/>
    <w:rsid w:val="007E4A10"/>
    <w:rsid w:val="007E4B76"/>
    <w:rsid w:val="007E5EA8"/>
    <w:rsid w:val="007F0CF1"/>
    <w:rsid w:val="007F12A5"/>
    <w:rsid w:val="007F4CF1"/>
    <w:rsid w:val="007F7357"/>
    <w:rsid w:val="007F758D"/>
    <w:rsid w:val="007F7BA8"/>
    <w:rsid w:val="007F7D52"/>
    <w:rsid w:val="0080131A"/>
    <w:rsid w:val="0080469D"/>
    <w:rsid w:val="0080654C"/>
    <w:rsid w:val="008071C6"/>
    <w:rsid w:val="008164D3"/>
    <w:rsid w:val="00817A00"/>
    <w:rsid w:val="008212BB"/>
    <w:rsid w:val="0082639C"/>
    <w:rsid w:val="00833246"/>
    <w:rsid w:val="0083526B"/>
    <w:rsid w:val="00835DB3"/>
    <w:rsid w:val="0083617B"/>
    <w:rsid w:val="008370B6"/>
    <w:rsid w:val="008371BD"/>
    <w:rsid w:val="00837CDC"/>
    <w:rsid w:val="008436B8"/>
    <w:rsid w:val="008447DF"/>
    <w:rsid w:val="008504A8"/>
    <w:rsid w:val="008517B0"/>
    <w:rsid w:val="0085282E"/>
    <w:rsid w:val="008547E6"/>
    <w:rsid w:val="00860E06"/>
    <w:rsid w:val="00861916"/>
    <w:rsid w:val="008632BD"/>
    <w:rsid w:val="00866838"/>
    <w:rsid w:val="0087198C"/>
    <w:rsid w:val="00871AA8"/>
    <w:rsid w:val="00872C1F"/>
    <w:rsid w:val="00873A73"/>
    <w:rsid w:val="00873B42"/>
    <w:rsid w:val="00876080"/>
    <w:rsid w:val="008856D8"/>
    <w:rsid w:val="0089000C"/>
    <w:rsid w:val="00892E82"/>
    <w:rsid w:val="008955B8"/>
    <w:rsid w:val="00896A8B"/>
    <w:rsid w:val="008A1F11"/>
    <w:rsid w:val="008A3ADE"/>
    <w:rsid w:val="008A6FC5"/>
    <w:rsid w:val="008B119D"/>
    <w:rsid w:val="008B2934"/>
    <w:rsid w:val="008B4450"/>
    <w:rsid w:val="008B47C2"/>
    <w:rsid w:val="008C03A6"/>
    <w:rsid w:val="008C1477"/>
    <w:rsid w:val="008C1B58"/>
    <w:rsid w:val="008C1DCC"/>
    <w:rsid w:val="008C39AE"/>
    <w:rsid w:val="008C5013"/>
    <w:rsid w:val="008C590D"/>
    <w:rsid w:val="008D09E4"/>
    <w:rsid w:val="008D15B2"/>
    <w:rsid w:val="008D18BB"/>
    <w:rsid w:val="008D349F"/>
    <w:rsid w:val="008D4DC9"/>
    <w:rsid w:val="008D68A3"/>
    <w:rsid w:val="008D6B59"/>
    <w:rsid w:val="008D7D3F"/>
    <w:rsid w:val="008E031B"/>
    <w:rsid w:val="008E03C9"/>
    <w:rsid w:val="008E3DA3"/>
    <w:rsid w:val="008E3E70"/>
    <w:rsid w:val="008E4AE6"/>
    <w:rsid w:val="008E4B08"/>
    <w:rsid w:val="008E58B8"/>
    <w:rsid w:val="008E7029"/>
    <w:rsid w:val="008E7EF6"/>
    <w:rsid w:val="008F1F98"/>
    <w:rsid w:val="008F6758"/>
    <w:rsid w:val="0090290A"/>
    <w:rsid w:val="009040DD"/>
    <w:rsid w:val="00905A6D"/>
    <w:rsid w:val="00905B47"/>
    <w:rsid w:val="009078F7"/>
    <w:rsid w:val="0091331C"/>
    <w:rsid w:val="009148B3"/>
    <w:rsid w:val="00914D54"/>
    <w:rsid w:val="00915F70"/>
    <w:rsid w:val="00916636"/>
    <w:rsid w:val="009245A7"/>
    <w:rsid w:val="00925AEB"/>
    <w:rsid w:val="009279DE"/>
    <w:rsid w:val="00927F5F"/>
    <w:rsid w:val="00930116"/>
    <w:rsid w:val="009340F9"/>
    <w:rsid w:val="009341DC"/>
    <w:rsid w:val="0094212C"/>
    <w:rsid w:val="009439C2"/>
    <w:rsid w:val="00944531"/>
    <w:rsid w:val="00944627"/>
    <w:rsid w:val="00951D7F"/>
    <w:rsid w:val="00952AEE"/>
    <w:rsid w:val="00954689"/>
    <w:rsid w:val="00954C47"/>
    <w:rsid w:val="00956E96"/>
    <w:rsid w:val="009613E7"/>
    <w:rsid w:val="009617C9"/>
    <w:rsid w:val="009617DD"/>
    <w:rsid w:val="00961C93"/>
    <w:rsid w:val="00965324"/>
    <w:rsid w:val="0097091E"/>
    <w:rsid w:val="00970D1E"/>
    <w:rsid w:val="0097238D"/>
    <w:rsid w:val="00975A3D"/>
    <w:rsid w:val="009760D3"/>
    <w:rsid w:val="00977132"/>
    <w:rsid w:val="00977DD9"/>
    <w:rsid w:val="00981A4B"/>
    <w:rsid w:val="009822C3"/>
    <w:rsid w:val="00982501"/>
    <w:rsid w:val="0098555B"/>
    <w:rsid w:val="009877D3"/>
    <w:rsid w:val="00987DFC"/>
    <w:rsid w:val="00991D2C"/>
    <w:rsid w:val="00993248"/>
    <w:rsid w:val="00994B8E"/>
    <w:rsid w:val="00994E8F"/>
    <w:rsid w:val="009951DC"/>
    <w:rsid w:val="009959BB"/>
    <w:rsid w:val="00997158"/>
    <w:rsid w:val="009A0ADB"/>
    <w:rsid w:val="009A20D8"/>
    <w:rsid w:val="009A3A7C"/>
    <w:rsid w:val="009A4481"/>
    <w:rsid w:val="009A4762"/>
    <w:rsid w:val="009A64F6"/>
    <w:rsid w:val="009A7AED"/>
    <w:rsid w:val="009B016B"/>
    <w:rsid w:val="009B2A53"/>
    <w:rsid w:val="009B2ADB"/>
    <w:rsid w:val="009B2C78"/>
    <w:rsid w:val="009B3795"/>
    <w:rsid w:val="009B4A3D"/>
    <w:rsid w:val="009B5F00"/>
    <w:rsid w:val="009B603A"/>
    <w:rsid w:val="009B6702"/>
    <w:rsid w:val="009C198F"/>
    <w:rsid w:val="009C2227"/>
    <w:rsid w:val="009C2D0E"/>
    <w:rsid w:val="009C3DAC"/>
    <w:rsid w:val="009C42E0"/>
    <w:rsid w:val="009C4874"/>
    <w:rsid w:val="009C5EDC"/>
    <w:rsid w:val="009D332A"/>
    <w:rsid w:val="009D4B4A"/>
    <w:rsid w:val="009D4C29"/>
    <w:rsid w:val="009D5362"/>
    <w:rsid w:val="009E1415"/>
    <w:rsid w:val="009E2235"/>
    <w:rsid w:val="009E236E"/>
    <w:rsid w:val="009E4410"/>
    <w:rsid w:val="009E6116"/>
    <w:rsid w:val="009F44B3"/>
    <w:rsid w:val="009F4868"/>
    <w:rsid w:val="009F5652"/>
    <w:rsid w:val="009F75F4"/>
    <w:rsid w:val="00A02217"/>
    <w:rsid w:val="00A02E43"/>
    <w:rsid w:val="00A03212"/>
    <w:rsid w:val="00A05700"/>
    <w:rsid w:val="00A065F9"/>
    <w:rsid w:val="00A07F34"/>
    <w:rsid w:val="00A12169"/>
    <w:rsid w:val="00A12888"/>
    <w:rsid w:val="00A13220"/>
    <w:rsid w:val="00A22154"/>
    <w:rsid w:val="00A25C38"/>
    <w:rsid w:val="00A27393"/>
    <w:rsid w:val="00A31330"/>
    <w:rsid w:val="00A318CB"/>
    <w:rsid w:val="00A33A1D"/>
    <w:rsid w:val="00A35DF5"/>
    <w:rsid w:val="00A36BBE"/>
    <w:rsid w:val="00A4307A"/>
    <w:rsid w:val="00A44417"/>
    <w:rsid w:val="00A446E0"/>
    <w:rsid w:val="00A47EBB"/>
    <w:rsid w:val="00A51306"/>
    <w:rsid w:val="00A51CDD"/>
    <w:rsid w:val="00A5302E"/>
    <w:rsid w:val="00A53E33"/>
    <w:rsid w:val="00A5489A"/>
    <w:rsid w:val="00A54D35"/>
    <w:rsid w:val="00A5613E"/>
    <w:rsid w:val="00A56EB8"/>
    <w:rsid w:val="00A60E7F"/>
    <w:rsid w:val="00A6730D"/>
    <w:rsid w:val="00A70888"/>
    <w:rsid w:val="00A71174"/>
    <w:rsid w:val="00A71625"/>
    <w:rsid w:val="00A71B9B"/>
    <w:rsid w:val="00A72D62"/>
    <w:rsid w:val="00A7344A"/>
    <w:rsid w:val="00A751C7"/>
    <w:rsid w:val="00A81618"/>
    <w:rsid w:val="00A87844"/>
    <w:rsid w:val="00A90401"/>
    <w:rsid w:val="00A94063"/>
    <w:rsid w:val="00AA038C"/>
    <w:rsid w:val="00AA102C"/>
    <w:rsid w:val="00AA1B3B"/>
    <w:rsid w:val="00AA3671"/>
    <w:rsid w:val="00AA4669"/>
    <w:rsid w:val="00AA58E7"/>
    <w:rsid w:val="00AA5C86"/>
    <w:rsid w:val="00AA709C"/>
    <w:rsid w:val="00AA7A09"/>
    <w:rsid w:val="00AA7AA0"/>
    <w:rsid w:val="00AB0C4D"/>
    <w:rsid w:val="00AB18C5"/>
    <w:rsid w:val="00AB1B24"/>
    <w:rsid w:val="00AB3B50"/>
    <w:rsid w:val="00AC05B1"/>
    <w:rsid w:val="00AC2696"/>
    <w:rsid w:val="00AC38EC"/>
    <w:rsid w:val="00AC71FB"/>
    <w:rsid w:val="00AD15C5"/>
    <w:rsid w:val="00AD3470"/>
    <w:rsid w:val="00AD356C"/>
    <w:rsid w:val="00AD45D1"/>
    <w:rsid w:val="00AD6802"/>
    <w:rsid w:val="00AE2914"/>
    <w:rsid w:val="00AE2BA4"/>
    <w:rsid w:val="00AE4578"/>
    <w:rsid w:val="00AE6D15"/>
    <w:rsid w:val="00AE7BEA"/>
    <w:rsid w:val="00AF00F9"/>
    <w:rsid w:val="00AF1CE7"/>
    <w:rsid w:val="00AF2984"/>
    <w:rsid w:val="00AF5CAE"/>
    <w:rsid w:val="00B02062"/>
    <w:rsid w:val="00B04182"/>
    <w:rsid w:val="00B066E9"/>
    <w:rsid w:val="00B07AE3"/>
    <w:rsid w:val="00B11430"/>
    <w:rsid w:val="00B123FE"/>
    <w:rsid w:val="00B13992"/>
    <w:rsid w:val="00B30435"/>
    <w:rsid w:val="00B3522F"/>
    <w:rsid w:val="00B353EB"/>
    <w:rsid w:val="00B439C4"/>
    <w:rsid w:val="00B44448"/>
    <w:rsid w:val="00B44E2C"/>
    <w:rsid w:val="00B4535E"/>
    <w:rsid w:val="00B462E6"/>
    <w:rsid w:val="00B52A8C"/>
    <w:rsid w:val="00B5394B"/>
    <w:rsid w:val="00B636A8"/>
    <w:rsid w:val="00B665C6"/>
    <w:rsid w:val="00B76EBD"/>
    <w:rsid w:val="00B77E36"/>
    <w:rsid w:val="00B805AF"/>
    <w:rsid w:val="00B869EC"/>
    <w:rsid w:val="00B9397A"/>
    <w:rsid w:val="00B9633D"/>
    <w:rsid w:val="00B974C5"/>
    <w:rsid w:val="00BA28B0"/>
    <w:rsid w:val="00BA2EBE"/>
    <w:rsid w:val="00BB07AA"/>
    <w:rsid w:val="00BB0C9A"/>
    <w:rsid w:val="00BB0F28"/>
    <w:rsid w:val="00BB1479"/>
    <w:rsid w:val="00BB458A"/>
    <w:rsid w:val="00BC279D"/>
    <w:rsid w:val="00BC62BF"/>
    <w:rsid w:val="00BC7E04"/>
    <w:rsid w:val="00BD00D3"/>
    <w:rsid w:val="00BD1659"/>
    <w:rsid w:val="00BD2A8C"/>
    <w:rsid w:val="00BD3AA9"/>
    <w:rsid w:val="00BD3F5D"/>
    <w:rsid w:val="00BD4A18"/>
    <w:rsid w:val="00BD6DB2"/>
    <w:rsid w:val="00BE08EB"/>
    <w:rsid w:val="00BE11CF"/>
    <w:rsid w:val="00BE1E39"/>
    <w:rsid w:val="00BE21AB"/>
    <w:rsid w:val="00BE279D"/>
    <w:rsid w:val="00BE2A13"/>
    <w:rsid w:val="00BE47CD"/>
    <w:rsid w:val="00BE48D3"/>
    <w:rsid w:val="00BE5188"/>
    <w:rsid w:val="00BE55CB"/>
    <w:rsid w:val="00BF0525"/>
    <w:rsid w:val="00BF1771"/>
    <w:rsid w:val="00BF617A"/>
    <w:rsid w:val="00C007B2"/>
    <w:rsid w:val="00C00B65"/>
    <w:rsid w:val="00C019CD"/>
    <w:rsid w:val="00C02AD0"/>
    <w:rsid w:val="00C0379D"/>
    <w:rsid w:val="00C03931"/>
    <w:rsid w:val="00C05FE3"/>
    <w:rsid w:val="00C134D8"/>
    <w:rsid w:val="00C17193"/>
    <w:rsid w:val="00C20D36"/>
    <w:rsid w:val="00C21064"/>
    <w:rsid w:val="00C2136D"/>
    <w:rsid w:val="00C214EE"/>
    <w:rsid w:val="00C2314B"/>
    <w:rsid w:val="00C24971"/>
    <w:rsid w:val="00C262F7"/>
    <w:rsid w:val="00C26BE5"/>
    <w:rsid w:val="00C26E4D"/>
    <w:rsid w:val="00C27909"/>
    <w:rsid w:val="00C27B03"/>
    <w:rsid w:val="00C27B56"/>
    <w:rsid w:val="00C314E1"/>
    <w:rsid w:val="00C3157F"/>
    <w:rsid w:val="00C31C93"/>
    <w:rsid w:val="00C33701"/>
    <w:rsid w:val="00C33851"/>
    <w:rsid w:val="00C34397"/>
    <w:rsid w:val="00C4095D"/>
    <w:rsid w:val="00C42F66"/>
    <w:rsid w:val="00C43D21"/>
    <w:rsid w:val="00C43FE9"/>
    <w:rsid w:val="00C458B8"/>
    <w:rsid w:val="00C45A79"/>
    <w:rsid w:val="00C45D28"/>
    <w:rsid w:val="00C47828"/>
    <w:rsid w:val="00C50B99"/>
    <w:rsid w:val="00C515D5"/>
    <w:rsid w:val="00C51C3B"/>
    <w:rsid w:val="00C53099"/>
    <w:rsid w:val="00C53770"/>
    <w:rsid w:val="00C53D8A"/>
    <w:rsid w:val="00C57D36"/>
    <w:rsid w:val="00C601D2"/>
    <w:rsid w:val="00C6020E"/>
    <w:rsid w:val="00C627E2"/>
    <w:rsid w:val="00C64F77"/>
    <w:rsid w:val="00C65432"/>
    <w:rsid w:val="00C657AB"/>
    <w:rsid w:val="00C65BCC"/>
    <w:rsid w:val="00C65E86"/>
    <w:rsid w:val="00C66970"/>
    <w:rsid w:val="00C7526B"/>
    <w:rsid w:val="00C7574B"/>
    <w:rsid w:val="00C759AA"/>
    <w:rsid w:val="00C75D56"/>
    <w:rsid w:val="00C77792"/>
    <w:rsid w:val="00C82FBF"/>
    <w:rsid w:val="00C8691C"/>
    <w:rsid w:val="00C90768"/>
    <w:rsid w:val="00C93D58"/>
    <w:rsid w:val="00C9630C"/>
    <w:rsid w:val="00CA00A2"/>
    <w:rsid w:val="00CA168A"/>
    <w:rsid w:val="00CA169E"/>
    <w:rsid w:val="00CA357E"/>
    <w:rsid w:val="00CA44F9"/>
    <w:rsid w:val="00CA4A69"/>
    <w:rsid w:val="00CA56D0"/>
    <w:rsid w:val="00CB0D8F"/>
    <w:rsid w:val="00CB1D01"/>
    <w:rsid w:val="00CB41CB"/>
    <w:rsid w:val="00CB44D0"/>
    <w:rsid w:val="00CB489C"/>
    <w:rsid w:val="00CB50E9"/>
    <w:rsid w:val="00CC2814"/>
    <w:rsid w:val="00CC3E0C"/>
    <w:rsid w:val="00CC58D3"/>
    <w:rsid w:val="00CC75CC"/>
    <w:rsid w:val="00CC784D"/>
    <w:rsid w:val="00CD0CF9"/>
    <w:rsid w:val="00CE13AA"/>
    <w:rsid w:val="00CE4327"/>
    <w:rsid w:val="00CE74CC"/>
    <w:rsid w:val="00CF2FDC"/>
    <w:rsid w:val="00CF5FD5"/>
    <w:rsid w:val="00CF6FBF"/>
    <w:rsid w:val="00CF7BE5"/>
    <w:rsid w:val="00CF7D1A"/>
    <w:rsid w:val="00D009C8"/>
    <w:rsid w:val="00D0337B"/>
    <w:rsid w:val="00D05DE1"/>
    <w:rsid w:val="00D07286"/>
    <w:rsid w:val="00D079B2"/>
    <w:rsid w:val="00D114E9"/>
    <w:rsid w:val="00D1187D"/>
    <w:rsid w:val="00D11BAE"/>
    <w:rsid w:val="00D1210D"/>
    <w:rsid w:val="00D133A6"/>
    <w:rsid w:val="00D13BCE"/>
    <w:rsid w:val="00D149EF"/>
    <w:rsid w:val="00D157E5"/>
    <w:rsid w:val="00D21875"/>
    <w:rsid w:val="00D22937"/>
    <w:rsid w:val="00D24877"/>
    <w:rsid w:val="00D41AA5"/>
    <w:rsid w:val="00D429C6"/>
    <w:rsid w:val="00D47748"/>
    <w:rsid w:val="00D47C35"/>
    <w:rsid w:val="00D500D6"/>
    <w:rsid w:val="00D5116F"/>
    <w:rsid w:val="00D52103"/>
    <w:rsid w:val="00D521ED"/>
    <w:rsid w:val="00D54CC3"/>
    <w:rsid w:val="00D567B0"/>
    <w:rsid w:val="00D56A3C"/>
    <w:rsid w:val="00D5711D"/>
    <w:rsid w:val="00D6041A"/>
    <w:rsid w:val="00D60BBE"/>
    <w:rsid w:val="00D633EB"/>
    <w:rsid w:val="00D70760"/>
    <w:rsid w:val="00D71262"/>
    <w:rsid w:val="00D7225D"/>
    <w:rsid w:val="00D73AF5"/>
    <w:rsid w:val="00D73DBB"/>
    <w:rsid w:val="00D75A46"/>
    <w:rsid w:val="00D77482"/>
    <w:rsid w:val="00D80366"/>
    <w:rsid w:val="00D82FF7"/>
    <w:rsid w:val="00D847FE"/>
    <w:rsid w:val="00D9111C"/>
    <w:rsid w:val="00D9189C"/>
    <w:rsid w:val="00D92DAA"/>
    <w:rsid w:val="00D93E42"/>
    <w:rsid w:val="00D964EA"/>
    <w:rsid w:val="00D966D0"/>
    <w:rsid w:val="00DA02AF"/>
    <w:rsid w:val="00DA0C59"/>
    <w:rsid w:val="00DA18FE"/>
    <w:rsid w:val="00DA2B57"/>
    <w:rsid w:val="00DA3991"/>
    <w:rsid w:val="00DA3E2C"/>
    <w:rsid w:val="00DA5915"/>
    <w:rsid w:val="00DA7C87"/>
    <w:rsid w:val="00DB688B"/>
    <w:rsid w:val="00DB68CA"/>
    <w:rsid w:val="00DB75D9"/>
    <w:rsid w:val="00DB7E6C"/>
    <w:rsid w:val="00DC131C"/>
    <w:rsid w:val="00DC4F36"/>
    <w:rsid w:val="00DC56B1"/>
    <w:rsid w:val="00DC69C7"/>
    <w:rsid w:val="00DC7A4B"/>
    <w:rsid w:val="00DD5A29"/>
    <w:rsid w:val="00DD5D9D"/>
    <w:rsid w:val="00DD6500"/>
    <w:rsid w:val="00DD6B6F"/>
    <w:rsid w:val="00DD7F2F"/>
    <w:rsid w:val="00DE35CB"/>
    <w:rsid w:val="00DE3D47"/>
    <w:rsid w:val="00DE4E3F"/>
    <w:rsid w:val="00DF21E9"/>
    <w:rsid w:val="00DF2F34"/>
    <w:rsid w:val="00DF4FD5"/>
    <w:rsid w:val="00DF71C4"/>
    <w:rsid w:val="00DF7D66"/>
    <w:rsid w:val="00E00F14"/>
    <w:rsid w:val="00E01CA3"/>
    <w:rsid w:val="00E025F9"/>
    <w:rsid w:val="00E06386"/>
    <w:rsid w:val="00E0787A"/>
    <w:rsid w:val="00E07CC8"/>
    <w:rsid w:val="00E203A7"/>
    <w:rsid w:val="00E24B77"/>
    <w:rsid w:val="00E24EB4"/>
    <w:rsid w:val="00E2630B"/>
    <w:rsid w:val="00E27EFB"/>
    <w:rsid w:val="00E320ED"/>
    <w:rsid w:val="00E33AFB"/>
    <w:rsid w:val="00E34218"/>
    <w:rsid w:val="00E357F0"/>
    <w:rsid w:val="00E40772"/>
    <w:rsid w:val="00E41906"/>
    <w:rsid w:val="00E42750"/>
    <w:rsid w:val="00E44ECE"/>
    <w:rsid w:val="00E46282"/>
    <w:rsid w:val="00E506A2"/>
    <w:rsid w:val="00E5216E"/>
    <w:rsid w:val="00E526DD"/>
    <w:rsid w:val="00E60580"/>
    <w:rsid w:val="00E61722"/>
    <w:rsid w:val="00E61E17"/>
    <w:rsid w:val="00E637A9"/>
    <w:rsid w:val="00E63B5A"/>
    <w:rsid w:val="00E725C7"/>
    <w:rsid w:val="00E74B87"/>
    <w:rsid w:val="00E776DB"/>
    <w:rsid w:val="00E8090B"/>
    <w:rsid w:val="00E82344"/>
    <w:rsid w:val="00E84C82"/>
    <w:rsid w:val="00E84D64"/>
    <w:rsid w:val="00E8706D"/>
    <w:rsid w:val="00E87408"/>
    <w:rsid w:val="00E914C4"/>
    <w:rsid w:val="00E934F5"/>
    <w:rsid w:val="00E96961"/>
    <w:rsid w:val="00EA0894"/>
    <w:rsid w:val="00EA0A72"/>
    <w:rsid w:val="00EA183A"/>
    <w:rsid w:val="00EA2FFC"/>
    <w:rsid w:val="00EA38BC"/>
    <w:rsid w:val="00EA4083"/>
    <w:rsid w:val="00EA72EC"/>
    <w:rsid w:val="00EB11CB"/>
    <w:rsid w:val="00EB275A"/>
    <w:rsid w:val="00EB2942"/>
    <w:rsid w:val="00EB319F"/>
    <w:rsid w:val="00EB786A"/>
    <w:rsid w:val="00EB793B"/>
    <w:rsid w:val="00EB7C33"/>
    <w:rsid w:val="00EC0481"/>
    <w:rsid w:val="00EC0914"/>
    <w:rsid w:val="00EC0920"/>
    <w:rsid w:val="00EC1578"/>
    <w:rsid w:val="00EC1C72"/>
    <w:rsid w:val="00EC38AF"/>
    <w:rsid w:val="00EC3CC9"/>
    <w:rsid w:val="00EC4BED"/>
    <w:rsid w:val="00EC5A41"/>
    <w:rsid w:val="00EC680A"/>
    <w:rsid w:val="00ED01F2"/>
    <w:rsid w:val="00ED0852"/>
    <w:rsid w:val="00ED31F2"/>
    <w:rsid w:val="00ED4741"/>
    <w:rsid w:val="00ED5AD0"/>
    <w:rsid w:val="00EE2BED"/>
    <w:rsid w:val="00EE374B"/>
    <w:rsid w:val="00EE603D"/>
    <w:rsid w:val="00EE6E61"/>
    <w:rsid w:val="00EE75B1"/>
    <w:rsid w:val="00EF1354"/>
    <w:rsid w:val="00EF2644"/>
    <w:rsid w:val="00EF6E04"/>
    <w:rsid w:val="00EF7E96"/>
    <w:rsid w:val="00F00C8D"/>
    <w:rsid w:val="00F016DE"/>
    <w:rsid w:val="00F02EF1"/>
    <w:rsid w:val="00F043C1"/>
    <w:rsid w:val="00F055D7"/>
    <w:rsid w:val="00F11BB5"/>
    <w:rsid w:val="00F12667"/>
    <w:rsid w:val="00F1417B"/>
    <w:rsid w:val="00F155B6"/>
    <w:rsid w:val="00F15F95"/>
    <w:rsid w:val="00F27203"/>
    <w:rsid w:val="00F32D87"/>
    <w:rsid w:val="00F34347"/>
    <w:rsid w:val="00F34B99"/>
    <w:rsid w:val="00F35EBE"/>
    <w:rsid w:val="00F42E9A"/>
    <w:rsid w:val="00F45422"/>
    <w:rsid w:val="00F519F3"/>
    <w:rsid w:val="00F51C4E"/>
    <w:rsid w:val="00F52DAB"/>
    <w:rsid w:val="00F543F0"/>
    <w:rsid w:val="00F56A96"/>
    <w:rsid w:val="00F626BB"/>
    <w:rsid w:val="00F67824"/>
    <w:rsid w:val="00F70057"/>
    <w:rsid w:val="00F73DD2"/>
    <w:rsid w:val="00F75F37"/>
    <w:rsid w:val="00F77AC3"/>
    <w:rsid w:val="00F81D29"/>
    <w:rsid w:val="00F82B7F"/>
    <w:rsid w:val="00F82FA7"/>
    <w:rsid w:val="00F8318D"/>
    <w:rsid w:val="00F8443E"/>
    <w:rsid w:val="00F8622B"/>
    <w:rsid w:val="00F86D81"/>
    <w:rsid w:val="00F90ACC"/>
    <w:rsid w:val="00F91C4D"/>
    <w:rsid w:val="00F92FD9"/>
    <w:rsid w:val="00F967DA"/>
    <w:rsid w:val="00F97529"/>
    <w:rsid w:val="00FA06D9"/>
    <w:rsid w:val="00FA20CD"/>
    <w:rsid w:val="00FA2A9D"/>
    <w:rsid w:val="00FA6096"/>
    <w:rsid w:val="00FA6684"/>
    <w:rsid w:val="00FA731E"/>
    <w:rsid w:val="00FB1AA8"/>
    <w:rsid w:val="00FB2B38"/>
    <w:rsid w:val="00FB4014"/>
    <w:rsid w:val="00FC3851"/>
    <w:rsid w:val="00FC4886"/>
    <w:rsid w:val="00FC56BF"/>
    <w:rsid w:val="00FC6358"/>
    <w:rsid w:val="00FC6B55"/>
    <w:rsid w:val="00FD0706"/>
    <w:rsid w:val="00FD320D"/>
    <w:rsid w:val="00FD52EC"/>
    <w:rsid w:val="00FD6827"/>
    <w:rsid w:val="00FE0C47"/>
    <w:rsid w:val="00FE1BCA"/>
    <w:rsid w:val="00FE23DE"/>
    <w:rsid w:val="00FE4E3F"/>
    <w:rsid w:val="00FE6F28"/>
    <w:rsid w:val="00FE7F75"/>
    <w:rsid w:val="00FF2DCE"/>
    <w:rsid w:val="00FF37CF"/>
    <w:rsid w:val="00FF3DB4"/>
    <w:rsid w:val="00FF6E33"/>
    <w:rsid w:val="03990047"/>
    <w:rsid w:val="1A250AC2"/>
    <w:rsid w:val="1C416A85"/>
    <w:rsid w:val="20345732"/>
    <w:rsid w:val="379012BD"/>
    <w:rsid w:val="379A64B9"/>
    <w:rsid w:val="46CD7EB5"/>
    <w:rsid w:val="47D74A63"/>
    <w:rsid w:val="5896478A"/>
    <w:rsid w:val="5B841BB9"/>
    <w:rsid w:val="5D226B4E"/>
    <w:rsid w:val="60294EA8"/>
    <w:rsid w:val="6E2B5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numPr>
        <w:ilvl w:val="0"/>
        <w:numId w:val="1"/>
      </w:numPr>
      <w:spacing w:before="100" w:beforeLines="100" w:after="100" w:afterLines="100"/>
      <w:jc w:val="left"/>
      <w:outlineLvl w:val="0"/>
    </w:pPr>
    <w:rPr>
      <w:rFonts w:eastAsia="黑体"/>
      <w:bCs/>
      <w:kern w:val="44"/>
      <w:szCs w:val="44"/>
    </w:rPr>
  </w:style>
  <w:style w:type="paragraph" w:styleId="3">
    <w:name w:val="heading 2"/>
    <w:basedOn w:val="1"/>
    <w:next w:val="1"/>
    <w:link w:val="56"/>
    <w:qFormat/>
    <w:uiPriority w:val="0"/>
    <w:pPr>
      <w:keepNext/>
      <w:keepLines/>
      <w:numPr>
        <w:ilvl w:val="1"/>
        <w:numId w:val="1"/>
      </w:numPr>
      <w:spacing w:before="50" w:beforeLines="50" w:after="50" w:afterLines="50"/>
      <w:outlineLvl w:val="1"/>
    </w:pPr>
    <w:rPr>
      <w:rFonts w:ascii="Arial" w:hAnsi="Arial" w:eastAsia="黑体"/>
      <w:bCs/>
      <w:szCs w:val="32"/>
    </w:rPr>
  </w:style>
  <w:style w:type="paragraph" w:styleId="4">
    <w:name w:val="heading 3"/>
    <w:basedOn w:val="1"/>
    <w:next w:val="1"/>
    <w:link w:val="57"/>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8"/>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link w:val="59"/>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6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62"/>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63"/>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styleId="11">
    <w:name w:val="index 8"/>
    <w:basedOn w:val="1"/>
    <w:next w:val="1"/>
    <w:qFormat/>
    <w:uiPriority w:val="0"/>
    <w:pPr>
      <w:ind w:left="1680" w:hanging="210"/>
      <w:jc w:val="left"/>
    </w:pPr>
    <w:rPr>
      <w:rFonts w:ascii="Calibri" w:hAnsi="Calibri"/>
      <w:sz w:val="20"/>
      <w:szCs w:val="20"/>
    </w:rPr>
  </w:style>
  <w:style w:type="paragraph" w:styleId="12">
    <w:name w:val="Normal Indent"/>
    <w:basedOn w:val="1"/>
    <w:qFormat/>
    <w:uiPriority w:val="0"/>
    <w:pPr>
      <w:adjustRightInd w:val="0"/>
      <w:spacing w:line="360" w:lineRule="atLeast"/>
      <w:ind w:firstLine="420"/>
      <w:jc w:val="left"/>
      <w:textAlignment w:val="baseline"/>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index 5"/>
    <w:basedOn w:val="1"/>
    <w:next w:val="1"/>
    <w:qFormat/>
    <w:uiPriority w:val="0"/>
    <w:pPr>
      <w:ind w:left="1050" w:hanging="210"/>
      <w:jc w:val="left"/>
    </w:pPr>
    <w:rPr>
      <w:rFonts w:ascii="Calibri" w:hAnsi="Calibri"/>
      <w:sz w:val="20"/>
      <w:szCs w:val="20"/>
    </w:rPr>
  </w:style>
  <w:style w:type="paragraph" w:styleId="15">
    <w:name w:val="Document Map"/>
    <w:basedOn w:val="1"/>
    <w:semiHidden/>
    <w:qFormat/>
    <w:uiPriority w:val="0"/>
    <w:pPr>
      <w:shd w:val="clear" w:color="auto" w:fill="000080"/>
    </w:pPr>
  </w:style>
  <w:style w:type="paragraph" w:styleId="16">
    <w:name w:val="annotation text"/>
    <w:basedOn w:val="1"/>
    <w:link w:val="65"/>
    <w:uiPriority w:val="0"/>
    <w:pPr>
      <w:jc w:val="left"/>
    </w:pPr>
  </w:style>
  <w:style w:type="paragraph" w:styleId="17">
    <w:name w:val="index 6"/>
    <w:basedOn w:val="1"/>
    <w:next w:val="1"/>
    <w:uiPriority w:val="0"/>
    <w:pPr>
      <w:ind w:left="1260" w:hanging="210"/>
      <w:jc w:val="left"/>
    </w:pPr>
    <w:rPr>
      <w:rFonts w:ascii="Calibri" w:hAnsi="Calibri"/>
      <w:sz w:val="20"/>
      <w:szCs w:val="20"/>
    </w:rPr>
  </w:style>
  <w:style w:type="paragraph" w:styleId="18">
    <w:name w:val="Body Text"/>
    <w:basedOn w:val="1"/>
    <w:link w:val="66"/>
    <w:qFormat/>
    <w:uiPriority w:val="0"/>
    <w:pPr>
      <w:spacing w:after="120"/>
    </w:pPr>
  </w:style>
  <w:style w:type="paragraph" w:styleId="19">
    <w:name w:val="HTML Address"/>
    <w:basedOn w:val="1"/>
    <w:link w:val="67"/>
    <w:uiPriority w:val="0"/>
    <w:rPr>
      <w:i/>
      <w:iCs/>
    </w:rPr>
  </w:style>
  <w:style w:type="paragraph" w:styleId="20">
    <w:name w:val="index 4"/>
    <w:basedOn w:val="1"/>
    <w:next w:val="1"/>
    <w:qFormat/>
    <w:uiPriority w:val="0"/>
    <w:pPr>
      <w:ind w:left="840" w:hanging="210"/>
      <w:jc w:val="left"/>
    </w:pPr>
    <w:rPr>
      <w:rFonts w:ascii="Calibri" w:hAnsi="Calibri"/>
      <w:sz w:val="20"/>
      <w:szCs w:val="20"/>
    </w:rPr>
  </w:style>
  <w:style w:type="paragraph" w:styleId="21">
    <w:name w:val="Plain Text"/>
    <w:basedOn w:val="1"/>
    <w:link w:val="70"/>
    <w:uiPriority w:val="0"/>
    <w:rPr>
      <w:rFonts w:ascii="宋体" w:hAnsi="Courier New" w:cs="Courier New"/>
      <w:szCs w:val="21"/>
    </w:rPr>
  </w:style>
  <w:style w:type="paragraph" w:styleId="22">
    <w:name w:val="index 3"/>
    <w:basedOn w:val="1"/>
    <w:next w:val="1"/>
    <w:qFormat/>
    <w:uiPriority w:val="0"/>
    <w:pPr>
      <w:ind w:left="630" w:hanging="210"/>
      <w:jc w:val="left"/>
    </w:pPr>
    <w:rPr>
      <w:rFonts w:ascii="Calibri" w:hAnsi="Calibri"/>
      <w:sz w:val="20"/>
      <w:szCs w:val="20"/>
    </w:rPr>
  </w:style>
  <w:style w:type="paragraph" w:styleId="23">
    <w:name w:val="Date"/>
    <w:basedOn w:val="1"/>
    <w:next w:val="1"/>
    <w:link w:val="72"/>
    <w:uiPriority w:val="0"/>
    <w:pPr>
      <w:adjustRightInd w:val="0"/>
      <w:spacing w:line="360" w:lineRule="atLeast"/>
      <w:ind w:left="100" w:leftChars="2500"/>
      <w:jc w:val="left"/>
      <w:textAlignment w:val="baseline"/>
    </w:pPr>
    <w:rPr>
      <w:kern w:val="0"/>
      <w:sz w:val="28"/>
      <w:szCs w:val="20"/>
    </w:rPr>
  </w:style>
  <w:style w:type="paragraph" w:styleId="24">
    <w:name w:val="endnote text"/>
    <w:basedOn w:val="1"/>
    <w:semiHidden/>
    <w:qFormat/>
    <w:uiPriority w:val="0"/>
    <w:pPr>
      <w:snapToGrid w:val="0"/>
      <w:jc w:val="left"/>
    </w:pPr>
  </w:style>
  <w:style w:type="paragraph" w:styleId="25">
    <w:name w:val="Balloon Text"/>
    <w:basedOn w:val="1"/>
    <w:semiHidden/>
    <w:qFormat/>
    <w:uiPriority w:val="0"/>
    <w:rPr>
      <w:sz w:val="18"/>
      <w:szCs w:val="18"/>
    </w:rPr>
  </w:style>
  <w:style w:type="paragraph" w:styleId="26">
    <w:name w:val="footer"/>
    <w:basedOn w:val="1"/>
    <w:link w:val="73"/>
    <w:qFormat/>
    <w:uiPriority w:val="99"/>
    <w:pPr>
      <w:snapToGrid w:val="0"/>
      <w:ind w:right="210" w:rightChars="100"/>
      <w:jc w:val="right"/>
    </w:pPr>
    <w:rPr>
      <w:sz w:val="18"/>
      <w:szCs w:val="18"/>
    </w:rPr>
  </w:style>
  <w:style w:type="paragraph" w:styleId="27">
    <w:name w:val="header"/>
    <w:basedOn w:val="1"/>
    <w:link w:val="74"/>
    <w:qFormat/>
    <w:uiPriority w:val="99"/>
    <w:pPr>
      <w:snapToGrid w:val="0"/>
      <w:jc w:val="left"/>
    </w:pPr>
    <w:rPr>
      <w:sz w:val="18"/>
      <w:szCs w:val="18"/>
    </w:rPr>
  </w:style>
  <w:style w:type="paragraph" w:styleId="28">
    <w:name w:val="index heading"/>
    <w:basedOn w:val="1"/>
    <w:next w:val="29"/>
    <w:qFormat/>
    <w:uiPriority w:val="0"/>
    <w:pPr>
      <w:spacing w:before="120" w:after="120"/>
      <w:jc w:val="center"/>
    </w:pPr>
    <w:rPr>
      <w:rFonts w:ascii="Calibri" w:hAnsi="Calibri"/>
      <w:b/>
      <w:bCs/>
      <w:iCs/>
      <w:szCs w:val="20"/>
    </w:rPr>
  </w:style>
  <w:style w:type="paragraph" w:styleId="29">
    <w:name w:val="index 1"/>
    <w:basedOn w:val="1"/>
    <w:next w:val="30"/>
    <w:qFormat/>
    <w:uiPriority w:val="0"/>
    <w:pPr>
      <w:tabs>
        <w:tab w:val="right" w:leader="dot" w:pos="9299"/>
      </w:tabs>
      <w:jc w:val="left"/>
    </w:pPr>
    <w:rPr>
      <w:rFonts w:ascii="宋体"/>
      <w:szCs w:val="21"/>
    </w:rPr>
  </w:style>
  <w:style w:type="paragraph" w:customStyle="1" w:styleId="30">
    <w:name w:val="段"/>
    <w:link w:val="7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1">
    <w:name w:val="footnote text"/>
    <w:basedOn w:val="1"/>
    <w:uiPriority w:val="0"/>
    <w:pPr>
      <w:numPr>
        <w:ilvl w:val="0"/>
        <w:numId w:val="2"/>
      </w:numPr>
      <w:snapToGrid w:val="0"/>
      <w:jc w:val="left"/>
    </w:pPr>
    <w:rPr>
      <w:rFonts w:ascii="宋体"/>
      <w:sz w:val="18"/>
      <w:szCs w:val="18"/>
    </w:rPr>
  </w:style>
  <w:style w:type="paragraph" w:styleId="32">
    <w:name w:val="index 7"/>
    <w:basedOn w:val="1"/>
    <w:next w:val="1"/>
    <w:qFormat/>
    <w:uiPriority w:val="0"/>
    <w:pPr>
      <w:ind w:left="1470" w:hanging="210"/>
      <w:jc w:val="left"/>
    </w:pPr>
    <w:rPr>
      <w:rFonts w:ascii="Calibri" w:hAnsi="Calibri"/>
      <w:sz w:val="20"/>
      <w:szCs w:val="20"/>
    </w:rPr>
  </w:style>
  <w:style w:type="paragraph" w:styleId="33">
    <w:name w:val="index 9"/>
    <w:basedOn w:val="1"/>
    <w:next w:val="1"/>
    <w:uiPriority w:val="0"/>
    <w:pPr>
      <w:ind w:left="1890" w:hanging="210"/>
      <w:jc w:val="left"/>
    </w:pPr>
    <w:rPr>
      <w:rFonts w:ascii="Calibri" w:hAnsi="Calibri"/>
      <w:sz w:val="20"/>
      <w:szCs w:val="20"/>
    </w:rPr>
  </w:style>
  <w:style w:type="paragraph" w:styleId="34">
    <w:name w:val="HTML Preformatted"/>
    <w:basedOn w:val="1"/>
    <w:link w:val="81"/>
    <w:qFormat/>
    <w:uiPriority w:val="0"/>
    <w:rPr>
      <w:rFonts w:ascii="Courier New" w:hAnsi="Courier New" w:cs="Courier New"/>
      <w:sz w:val="20"/>
      <w:szCs w:val="20"/>
    </w:rPr>
  </w:style>
  <w:style w:type="paragraph" w:styleId="35">
    <w:name w:val="index 2"/>
    <w:basedOn w:val="1"/>
    <w:next w:val="1"/>
    <w:uiPriority w:val="0"/>
    <w:pPr>
      <w:ind w:left="420" w:hanging="210"/>
      <w:jc w:val="left"/>
    </w:pPr>
    <w:rPr>
      <w:rFonts w:ascii="Calibri" w:hAnsi="Calibri"/>
      <w:sz w:val="20"/>
      <w:szCs w:val="20"/>
    </w:rPr>
  </w:style>
  <w:style w:type="paragraph" w:styleId="36">
    <w:name w:val="Title"/>
    <w:basedOn w:val="1"/>
    <w:link w:val="82"/>
    <w:qFormat/>
    <w:uiPriority w:val="0"/>
    <w:pPr>
      <w:spacing w:before="240" w:after="60"/>
      <w:jc w:val="center"/>
      <w:outlineLvl w:val="0"/>
    </w:pPr>
    <w:rPr>
      <w:rFonts w:ascii="Arial" w:hAnsi="Arial" w:cs="Arial"/>
      <w:b/>
      <w:bCs/>
      <w:sz w:val="32"/>
      <w:szCs w:val="32"/>
    </w:rPr>
  </w:style>
  <w:style w:type="paragraph" w:styleId="37">
    <w:name w:val="annotation subject"/>
    <w:basedOn w:val="16"/>
    <w:next w:val="16"/>
    <w:link w:val="83"/>
    <w:qFormat/>
    <w:uiPriority w:val="0"/>
    <w:rPr>
      <w:b/>
      <w:bCs/>
    </w:rPr>
  </w:style>
  <w:style w:type="table" w:styleId="39">
    <w:name w:val="Table Grid"/>
    <w:basedOn w:val="38"/>
    <w:qFormat/>
    <w:uiPriority w:val="0"/>
    <w:pPr>
      <w:numPr>
        <w:numId w:val="3"/>
      </w:numPr>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endnote reference"/>
    <w:semiHidden/>
    <w:qFormat/>
    <w:uiPriority w:val="0"/>
    <w:rPr>
      <w:vertAlign w:val="superscript"/>
    </w:rPr>
  </w:style>
  <w:style w:type="character" w:styleId="42">
    <w:name w:val="page number"/>
    <w:qFormat/>
    <w:uiPriority w:val="0"/>
    <w:rPr>
      <w:rFonts w:ascii="Times New Roman" w:hAnsi="Times New Roman" w:eastAsia="宋体"/>
      <w:sz w:val="18"/>
    </w:rPr>
  </w:style>
  <w:style w:type="character" w:styleId="43">
    <w:name w:val="FollowedHyperlink"/>
    <w:qFormat/>
    <w:uiPriority w:val="0"/>
    <w:rPr>
      <w:color w:val="800080"/>
      <w:u w:val="single"/>
    </w:rPr>
  </w:style>
  <w:style w:type="character" w:styleId="44">
    <w:name w:val="HTML Definition"/>
    <w:qFormat/>
    <w:uiPriority w:val="0"/>
    <w:rPr>
      <w:i/>
      <w:iCs/>
    </w:rPr>
  </w:style>
  <w:style w:type="character" w:styleId="45">
    <w:name w:val="HTML Typewriter"/>
    <w:qFormat/>
    <w:uiPriority w:val="0"/>
    <w:rPr>
      <w:rFonts w:ascii="Courier New" w:hAnsi="Courier New"/>
      <w:sz w:val="20"/>
      <w:szCs w:val="20"/>
    </w:rPr>
  </w:style>
  <w:style w:type="character" w:styleId="46">
    <w:name w:val="HTML Acronym"/>
    <w:qFormat/>
    <w:uiPriority w:val="0"/>
  </w:style>
  <w:style w:type="character" w:styleId="47">
    <w:name w:val="HTML Variable"/>
    <w:qFormat/>
    <w:uiPriority w:val="0"/>
    <w:rPr>
      <w:i/>
      <w:iCs/>
    </w:rPr>
  </w:style>
  <w:style w:type="character" w:styleId="48">
    <w:name w:val="Hyperlink"/>
    <w:qFormat/>
    <w:uiPriority w:val="99"/>
    <w:rPr>
      <w:color w:val="0000FF"/>
      <w:spacing w:val="0"/>
      <w:w w:val="100"/>
      <w:szCs w:val="21"/>
      <w:u w:val="single"/>
      <w:lang w:val="en-US" w:eastAsia="zh-CN"/>
    </w:rPr>
  </w:style>
  <w:style w:type="character" w:styleId="49">
    <w:name w:val="HTML Code"/>
    <w:qFormat/>
    <w:uiPriority w:val="0"/>
    <w:rPr>
      <w:rFonts w:ascii="Courier New" w:hAnsi="Courier New"/>
      <w:sz w:val="20"/>
      <w:szCs w:val="20"/>
    </w:rPr>
  </w:style>
  <w:style w:type="character" w:styleId="50">
    <w:name w:val="annotation reference"/>
    <w:qFormat/>
    <w:uiPriority w:val="0"/>
    <w:rPr>
      <w:sz w:val="21"/>
      <w:szCs w:val="21"/>
    </w:rPr>
  </w:style>
  <w:style w:type="character" w:styleId="51">
    <w:name w:val="HTML Cite"/>
    <w:qFormat/>
    <w:uiPriority w:val="0"/>
    <w:rPr>
      <w:i/>
      <w:iCs/>
    </w:rPr>
  </w:style>
  <w:style w:type="character" w:styleId="52">
    <w:name w:val="footnote reference"/>
    <w:semiHidden/>
    <w:qFormat/>
    <w:uiPriority w:val="0"/>
    <w:rPr>
      <w:vertAlign w:val="superscript"/>
    </w:rPr>
  </w:style>
  <w:style w:type="character" w:styleId="53">
    <w:name w:val="HTML Keyboard"/>
    <w:qFormat/>
    <w:uiPriority w:val="0"/>
    <w:rPr>
      <w:rFonts w:ascii="Courier New" w:hAnsi="Courier New"/>
      <w:sz w:val="20"/>
      <w:szCs w:val="20"/>
    </w:rPr>
  </w:style>
  <w:style w:type="character" w:styleId="54">
    <w:name w:val="HTML Sample"/>
    <w:qFormat/>
    <w:uiPriority w:val="0"/>
    <w:rPr>
      <w:rFonts w:ascii="Courier New" w:hAnsi="Courier New"/>
    </w:rPr>
  </w:style>
  <w:style w:type="character" w:customStyle="1" w:styleId="55">
    <w:name w:val="标题 1 字符"/>
    <w:link w:val="2"/>
    <w:qFormat/>
    <w:uiPriority w:val="0"/>
    <w:rPr>
      <w:rFonts w:eastAsia="黑体"/>
      <w:bCs/>
      <w:kern w:val="44"/>
      <w:sz w:val="21"/>
      <w:szCs w:val="44"/>
    </w:rPr>
  </w:style>
  <w:style w:type="character" w:customStyle="1" w:styleId="56">
    <w:name w:val="标题 2 字符"/>
    <w:link w:val="3"/>
    <w:qFormat/>
    <w:uiPriority w:val="0"/>
    <w:rPr>
      <w:rFonts w:ascii="Arial" w:hAnsi="Arial" w:eastAsia="黑体"/>
      <w:bCs/>
      <w:kern w:val="2"/>
      <w:sz w:val="21"/>
      <w:szCs w:val="32"/>
    </w:rPr>
  </w:style>
  <w:style w:type="character" w:customStyle="1" w:styleId="57">
    <w:name w:val="标题 3 字符"/>
    <w:link w:val="4"/>
    <w:uiPriority w:val="0"/>
    <w:rPr>
      <w:b/>
      <w:bCs/>
      <w:kern w:val="2"/>
      <w:sz w:val="32"/>
      <w:szCs w:val="32"/>
    </w:rPr>
  </w:style>
  <w:style w:type="character" w:customStyle="1" w:styleId="58">
    <w:name w:val="标题 4 字符"/>
    <w:link w:val="5"/>
    <w:uiPriority w:val="0"/>
    <w:rPr>
      <w:rFonts w:ascii="Arial" w:hAnsi="Arial" w:eastAsia="黑体"/>
      <w:b/>
      <w:bCs/>
      <w:kern w:val="2"/>
      <w:sz w:val="28"/>
      <w:szCs w:val="28"/>
    </w:rPr>
  </w:style>
  <w:style w:type="character" w:customStyle="1" w:styleId="59">
    <w:name w:val="标题 5 字符"/>
    <w:link w:val="6"/>
    <w:qFormat/>
    <w:uiPriority w:val="0"/>
    <w:rPr>
      <w:b/>
      <w:bCs/>
      <w:kern w:val="2"/>
      <w:sz w:val="28"/>
      <w:szCs w:val="28"/>
    </w:rPr>
  </w:style>
  <w:style w:type="character" w:customStyle="1" w:styleId="60">
    <w:name w:val="标题 6 字符"/>
    <w:link w:val="7"/>
    <w:uiPriority w:val="0"/>
    <w:rPr>
      <w:rFonts w:ascii="Arial" w:hAnsi="Arial" w:eastAsia="黑体"/>
      <w:b/>
      <w:bCs/>
      <w:kern w:val="2"/>
      <w:sz w:val="24"/>
      <w:szCs w:val="24"/>
    </w:rPr>
  </w:style>
  <w:style w:type="character" w:customStyle="1" w:styleId="61">
    <w:name w:val="标题 7 字符"/>
    <w:link w:val="8"/>
    <w:qFormat/>
    <w:uiPriority w:val="0"/>
    <w:rPr>
      <w:b/>
      <w:bCs/>
      <w:kern w:val="2"/>
      <w:sz w:val="24"/>
      <w:szCs w:val="24"/>
    </w:rPr>
  </w:style>
  <w:style w:type="character" w:customStyle="1" w:styleId="62">
    <w:name w:val="标题 8 字符"/>
    <w:link w:val="9"/>
    <w:qFormat/>
    <w:uiPriority w:val="0"/>
    <w:rPr>
      <w:rFonts w:ascii="Arial" w:hAnsi="Arial" w:eastAsia="黑体"/>
      <w:kern w:val="2"/>
      <w:sz w:val="24"/>
      <w:szCs w:val="24"/>
    </w:rPr>
  </w:style>
  <w:style w:type="character" w:customStyle="1" w:styleId="63">
    <w:name w:val="标题 9 字符"/>
    <w:link w:val="10"/>
    <w:uiPriority w:val="0"/>
    <w:rPr>
      <w:rFonts w:ascii="Arial" w:hAnsi="Arial" w:eastAsia="黑体"/>
      <w:kern w:val="2"/>
      <w:sz w:val="21"/>
      <w:szCs w:val="21"/>
    </w:rPr>
  </w:style>
  <w:style w:type="paragraph" w:customStyle="1" w:styleId="64">
    <w:name w:val="目录 71"/>
    <w:basedOn w:val="1"/>
    <w:next w:val="1"/>
    <w:semiHidden/>
    <w:uiPriority w:val="0"/>
    <w:pPr>
      <w:tabs>
        <w:tab w:val="right" w:leader="dot" w:pos="9241"/>
      </w:tabs>
      <w:ind w:firstLine="505" w:firstLineChars="500"/>
      <w:jc w:val="left"/>
    </w:pPr>
    <w:rPr>
      <w:rFonts w:ascii="宋体"/>
      <w:szCs w:val="21"/>
    </w:rPr>
  </w:style>
  <w:style w:type="character" w:customStyle="1" w:styleId="65">
    <w:name w:val="批注文字 字符"/>
    <w:link w:val="16"/>
    <w:qFormat/>
    <w:uiPriority w:val="0"/>
    <w:rPr>
      <w:kern w:val="2"/>
      <w:sz w:val="21"/>
      <w:szCs w:val="24"/>
    </w:rPr>
  </w:style>
  <w:style w:type="character" w:customStyle="1" w:styleId="66">
    <w:name w:val="正文文本 字符"/>
    <w:link w:val="18"/>
    <w:qFormat/>
    <w:uiPriority w:val="0"/>
    <w:rPr>
      <w:kern w:val="2"/>
      <w:sz w:val="21"/>
      <w:szCs w:val="24"/>
    </w:rPr>
  </w:style>
  <w:style w:type="character" w:customStyle="1" w:styleId="67">
    <w:name w:val="HTML 地址 字符"/>
    <w:link w:val="19"/>
    <w:uiPriority w:val="0"/>
    <w:rPr>
      <w:i/>
      <w:iCs/>
      <w:kern w:val="2"/>
      <w:sz w:val="21"/>
      <w:szCs w:val="24"/>
    </w:rPr>
  </w:style>
  <w:style w:type="paragraph" w:customStyle="1" w:styleId="68">
    <w:name w:val="目录 51"/>
    <w:basedOn w:val="1"/>
    <w:next w:val="1"/>
    <w:semiHidden/>
    <w:qFormat/>
    <w:uiPriority w:val="0"/>
    <w:pPr>
      <w:tabs>
        <w:tab w:val="right" w:leader="dot" w:pos="9241"/>
      </w:tabs>
      <w:ind w:firstLine="300" w:firstLineChars="300"/>
      <w:jc w:val="left"/>
    </w:pPr>
    <w:rPr>
      <w:rFonts w:ascii="宋体"/>
      <w:szCs w:val="21"/>
    </w:rPr>
  </w:style>
  <w:style w:type="paragraph" w:customStyle="1" w:styleId="69">
    <w:name w:val="目录 31"/>
    <w:basedOn w:val="1"/>
    <w:next w:val="1"/>
    <w:semiHidden/>
    <w:qFormat/>
    <w:uiPriority w:val="39"/>
    <w:pPr>
      <w:tabs>
        <w:tab w:val="right" w:leader="dot" w:pos="9241"/>
      </w:tabs>
      <w:ind w:firstLine="102" w:firstLineChars="100"/>
      <w:jc w:val="left"/>
    </w:pPr>
    <w:rPr>
      <w:rFonts w:ascii="宋体"/>
      <w:szCs w:val="21"/>
    </w:rPr>
  </w:style>
  <w:style w:type="character" w:customStyle="1" w:styleId="70">
    <w:name w:val="纯文本 字符"/>
    <w:link w:val="21"/>
    <w:qFormat/>
    <w:uiPriority w:val="0"/>
    <w:rPr>
      <w:rFonts w:ascii="宋体" w:hAnsi="Courier New" w:cs="Courier New"/>
      <w:kern w:val="2"/>
      <w:sz w:val="21"/>
      <w:szCs w:val="21"/>
    </w:rPr>
  </w:style>
  <w:style w:type="paragraph" w:customStyle="1" w:styleId="71">
    <w:name w:val="目录 81"/>
    <w:basedOn w:val="1"/>
    <w:next w:val="1"/>
    <w:semiHidden/>
    <w:qFormat/>
    <w:uiPriority w:val="0"/>
    <w:pPr>
      <w:tabs>
        <w:tab w:val="right" w:leader="dot" w:pos="9241"/>
      </w:tabs>
      <w:ind w:firstLine="607" w:firstLineChars="600"/>
      <w:jc w:val="left"/>
    </w:pPr>
    <w:rPr>
      <w:rFonts w:ascii="宋体"/>
      <w:szCs w:val="21"/>
    </w:rPr>
  </w:style>
  <w:style w:type="character" w:customStyle="1" w:styleId="72">
    <w:name w:val="日期 字符"/>
    <w:link w:val="23"/>
    <w:qFormat/>
    <w:uiPriority w:val="0"/>
    <w:rPr>
      <w:sz w:val="28"/>
    </w:rPr>
  </w:style>
  <w:style w:type="character" w:customStyle="1" w:styleId="73">
    <w:name w:val="页脚 字符"/>
    <w:link w:val="26"/>
    <w:qFormat/>
    <w:uiPriority w:val="99"/>
    <w:rPr>
      <w:kern w:val="2"/>
      <w:sz w:val="18"/>
      <w:szCs w:val="18"/>
    </w:rPr>
  </w:style>
  <w:style w:type="character" w:customStyle="1" w:styleId="74">
    <w:name w:val="页眉 字符"/>
    <w:link w:val="27"/>
    <w:uiPriority w:val="99"/>
    <w:rPr>
      <w:kern w:val="2"/>
      <w:sz w:val="18"/>
      <w:szCs w:val="18"/>
    </w:rPr>
  </w:style>
  <w:style w:type="paragraph" w:customStyle="1" w:styleId="75">
    <w:name w:val="目录 11"/>
    <w:basedOn w:val="1"/>
    <w:next w:val="1"/>
    <w:qFormat/>
    <w:uiPriority w:val="39"/>
    <w:pPr>
      <w:tabs>
        <w:tab w:val="right" w:leader="dot" w:pos="9241"/>
      </w:tabs>
      <w:spacing w:before="78" w:beforeLines="25" w:after="78" w:afterLines="25"/>
      <w:jc w:val="left"/>
    </w:pPr>
    <w:rPr>
      <w:rFonts w:ascii="宋体"/>
      <w:szCs w:val="21"/>
    </w:rPr>
  </w:style>
  <w:style w:type="paragraph" w:customStyle="1" w:styleId="76">
    <w:name w:val="目录 41"/>
    <w:basedOn w:val="1"/>
    <w:next w:val="1"/>
    <w:semiHidden/>
    <w:qFormat/>
    <w:uiPriority w:val="0"/>
    <w:pPr>
      <w:tabs>
        <w:tab w:val="right" w:leader="dot" w:pos="9241"/>
      </w:tabs>
      <w:ind w:firstLine="198" w:firstLineChars="200"/>
      <w:jc w:val="left"/>
    </w:pPr>
    <w:rPr>
      <w:rFonts w:ascii="宋体"/>
      <w:szCs w:val="21"/>
    </w:rPr>
  </w:style>
  <w:style w:type="character" w:customStyle="1" w:styleId="77">
    <w:name w:val="段 Char"/>
    <w:link w:val="30"/>
    <w:qFormat/>
    <w:uiPriority w:val="0"/>
    <w:rPr>
      <w:rFonts w:ascii="宋体"/>
      <w:sz w:val="21"/>
      <w:lang w:val="en-US" w:eastAsia="zh-CN" w:bidi="ar-SA"/>
    </w:rPr>
  </w:style>
  <w:style w:type="paragraph" w:customStyle="1" w:styleId="78">
    <w:name w:val="目录 61"/>
    <w:basedOn w:val="1"/>
    <w:next w:val="1"/>
    <w:semiHidden/>
    <w:uiPriority w:val="0"/>
    <w:pPr>
      <w:tabs>
        <w:tab w:val="right" w:leader="dot" w:pos="9241"/>
      </w:tabs>
      <w:ind w:firstLine="403" w:firstLineChars="400"/>
      <w:jc w:val="left"/>
    </w:pPr>
    <w:rPr>
      <w:rFonts w:ascii="宋体"/>
      <w:szCs w:val="21"/>
    </w:rPr>
  </w:style>
  <w:style w:type="paragraph" w:customStyle="1" w:styleId="79">
    <w:name w:val="目录 21"/>
    <w:basedOn w:val="1"/>
    <w:next w:val="1"/>
    <w:qFormat/>
    <w:uiPriority w:val="39"/>
    <w:pPr>
      <w:tabs>
        <w:tab w:val="right" w:leader="dot" w:pos="9241"/>
      </w:tabs>
    </w:pPr>
    <w:rPr>
      <w:rFonts w:ascii="宋体"/>
      <w:szCs w:val="21"/>
    </w:rPr>
  </w:style>
  <w:style w:type="paragraph" w:customStyle="1" w:styleId="80">
    <w:name w:val="目录 91"/>
    <w:basedOn w:val="1"/>
    <w:next w:val="1"/>
    <w:semiHidden/>
    <w:qFormat/>
    <w:uiPriority w:val="0"/>
    <w:pPr>
      <w:ind w:left="1470"/>
      <w:jc w:val="left"/>
    </w:pPr>
    <w:rPr>
      <w:sz w:val="20"/>
      <w:szCs w:val="20"/>
    </w:rPr>
  </w:style>
  <w:style w:type="character" w:customStyle="1" w:styleId="81">
    <w:name w:val="HTML 预设格式 字符"/>
    <w:link w:val="34"/>
    <w:qFormat/>
    <w:uiPriority w:val="0"/>
    <w:rPr>
      <w:rFonts w:ascii="Courier New" w:hAnsi="Courier New" w:cs="Courier New"/>
      <w:kern w:val="2"/>
    </w:rPr>
  </w:style>
  <w:style w:type="character" w:customStyle="1" w:styleId="82">
    <w:name w:val="标题 字符"/>
    <w:link w:val="36"/>
    <w:qFormat/>
    <w:uiPriority w:val="0"/>
    <w:rPr>
      <w:rFonts w:ascii="Arial" w:hAnsi="Arial" w:cs="Arial"/>
      <w:b/>
      <w:bCs/>
      <w:kern w:val="2"/>
      <w:sz w:val="32"/>
      <w:szCs w:val="32"/>
    </w:rPr>
  </w:style>
  <w:style w:type="character" w:customStyle="1" w:styleId="83">
    <w:name w:val="批注主题 字符"/>
    <w:link w:val="37"/>
    <w:qFormat/>
    <w:uiPriority w:val="0"/>
    <w:rPr>
      <w:b/>
      <w:bCs/>
      <w:kern w:val="2"/>
      <w:sz w:val="21"/>
      <w:szCs w:val="24"/>
    </w:rPr>
  </w:style>
  <w:style w:type="paragraph" w:customStyle="1" w:styleId="84">
    <w:name w:val="正文首行缩进1"/>
    <w:basedOn w:val="18"/>
    <w:link w:val="85"/>
    <w:uiPriority w:val="0"/>
    <w:pPr>
      <w:adjustRightInd w:val="0"/>
      <w:spacing w:after="0" w:line="240" w:lineRule="atLeast"/>
      <w:jc w:val="left"/>
      <w:textAlignment w:val="baseline"/>
    </w:pPr>
    <w:rPr>
      <w:rFonts w:ascii="宋体" w:hAnsi="宋体"/>
      <w:color w:val="000000"/>
      <w:kern w:val="0"/>
      <w:szCs w:val="20"/>
    </w:rPr>
  </w:style>
  <w:style w:type="character" w:customStyle="1" w:styleId="85">
    <w:name w:val="正文首行缩进 Char"/>
    <w:link w:val="84"/>
    <w:qFormat/>
    <w:uiPriority w:val="0"/>
    <w:rPr>
      <w:rFonts w:ascii="宋体" w:hAnsi="宋体"/>
      <w:color w:val="000000"/>
      <w:kern w:val="2"/>
      <w:sz w:val="21"/>
      <w:szCs w:val="24"/>
    </w:rPr>
  </w:style>
  <w:style w:type="paragraph" w:customStyle="1" w:styleId="86">
    <w:name w:val="一级条标题"/>
    <w:next w:val="30"/>
    <w:link w:val="87"/>
    <w:qFormat/>
    <w:uiPriority w:val="0"/>
    <w:pPr>
      <w:numPr>
        <w:ilvl w:val="1"/>
        <w:numId w:val="4"/>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87">
    <w:name w:val="一级条标题 Char"/>
    <w:link w:val="86"/>
    <w:qFormat/>
    <w:uiPriority w:val="0"/>
    <w:rPr>
      <w:rFonts w:ascii="黑体" w:eastAsia="黑体"/>
      <w:sz w:val="21"/>
      <w:szCs w:val="21"/>
      <w:lang w:val="en-US" w:eastAsia="zh-CN" w:bidi="ar-SA"/>
    </w:rPr>
  </w:style>
  <w:style w:type="paragraph" w:customStyle="1" w:styleId="8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8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0">
    <w:name w:val="章标题"/>
    <w:next w:val="30"/>
    <w:link w:val="91"/>
    <w:qFormat/>
    <w:uiPriority w:val="0"/>
    <w:pPr>
      <w:numPr>
        <w:ilvl w:val="0"/>
        <w:numId w:val="4"/>
      </w:numPr>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91">
    <w:name w:val="章标题 Char"/>
    <w:link w:val="90"/>
    <w:qFormat/>
    <w:uiPriority w:val="0"/>
    <w:rPr>
      <w:rFonts w:ascii="黑体" w:eastAsia="黑体"/>
      <w:sz w:val="21"/>
      <w:lang w:val="en-US" w:eastAsia="zh-CN" w:bidi="ar-SA"/>
    </w:rPr>
  </w:style>
  <w:style w:type="paragraph" w:customStyle="1" w:styleId="92">
    <w:name w:val="二级条标题"/>
    <w:basedOn w:val="86"/>
    <w:next w:val="30"/>
    <w:qFormat/>
    <w:uiPriority w:val="0"/>
    <w:pPr>
      <w:numPr>
        <w:ilvl w:val="2"/>
      </w:numPr>
      <w:spacing w:before="50" w:after="50"/>
      <w:ind w:left="0"/>
      <w:outlineLvl w:val="3"/>
    </w:pPr>
  </w:style>
  <w:style w:type="paragraph" w:customStyle="1" w:styleId="9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94">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95">
    <w:name w:val="列项●（二级）"/>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96">
    <w:name w:val="目次、标准名称标题"/>
    <w:basedOn w:val="1"/>
    <w:next w:val="30"/>
    <w:link w:val="9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97">
    <w:name w:val="目次、标准名称标题 Char"/>
    <w:link w:val="96"/>
    <w:qFormat/>
    <w:uiPriority w:val="0"/>
    <w:rPr>
      <w:rFonts w:ascii="黑体" w:eastAsia="黑体"/>
      <w:sz w:val="32"/>
      <w:shd w:val="clear" w:color="FFFFFF" w:fill="FFFFFF"/>
    </w:rPr>
  </w:style>
  <w:style w:type="paragraph" w:customStyle="1" w:styleId="98">
    <w:name w:val="三级条标题"/>
    <w:basedOn w:val="92"/>
    <w:next w:val="30"/>
    <w:qFormat/>
    <w:uiPriority w:val="0"/>
    <w:pPr>
      <w:numPr>
        <w:ilvl w:val="3"/>
      </w:numPr>
      <w:outlineLvl w:val="4"/>
    </w:pPr>
  </w:style>
  <w:style w:type="paragraph" w:customStyle="1" w:styleId="99">
    <w:name w:val="示例"/>
    <w:next w:val="100"/>
    <w:qFormat/>
    <w:uiPriority w:val="0"/>
    <w:pPr>
      <w:widowControl w:val="0"/>
      <w:numPr>
        <w:ilvl w:val="0"/>
        <w:numId w:val="6"/>
      </w:numPr>
      <w:jc w:val="both"/>
    </w:pPr>
    <w:rPr>
      <w:rFonts w:ascii="宋体" w:hAnsi="Times New Roman" w:eastAsia="宋体" w:cs="Times New Roman"/>
      <w:sz w:val="18"/>
      <w:szCs w:val="18"/>
      <w:lang w:val="en-US" w:eastAsia="zh-CN" w:bidi="ar-SA"/>
    </w:rPr>
  </w:style>
  <w:style w:type="paragraph" w:customStyle="1" w:styleId="10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1">
    <w:name w:val="数字编号列项（二级）"/>
    <w:qFormat/>
    <w:uiPriority w:val="0"/>
    <w:pPr>
      <w:numPr>
        <w:ilvl w:val="1"/>
        <w:numId w:val="7"/>
      </w:numPr>
      <w:jc w:val="both"/>
    </w:pPr>
    <w:rPr>
      <w:rFonts w:ascii="宋体" w:hAnsi="Times New Roman" w:eastAsia="宋体" w:cs="Times New Roman"/>
      <w:sz w:val="21"/>
      <w:lang w:val="en-US" w:eastAsia="zh-CN" w:bidi="ar-SA"/>
    </w:rPr>
  </w:style>
  <w:style w:type="paragraph" w:customStyle="1" w:styleId="102">
    <w:name w:val="四级条标题"/>
    <w:basedOn w:val="98"/>
    <w:next w:val="30"/>
    <w:qFormat/>
    <w:uiPriority w:val="0"/>
    <w:pPr>
      <w:numPr>
        <w:ilvl w:val="4"/>
      </w:numPr>
      <w:outlineLvl w:val="5"/>
    </w:pPr>
  </w:style>
  <w:style w:type="paragraph" w:customStyle="1" w:styleId="103">
    <w:name w:val="五级条标题"/>
    <w:basedOn w:val="102"/>
    <w:next w:val="30"/>
    <w:qFormat/>
    <w:uiPriority w:val="0"/>
    <w:pPr>
      <w:numPr>
        <w:ilvl w:val="5"/>
      </w:numPr>
      <w:outlineLvl w:val="6"/>
    </w:pPr>
  </w:style>
  <w:style w:type="paragraph" w:customStyle="1" w:styleId="104">
    <w:name w:val="注："/>
    <w:next w:val="30"/>
    <w:qFormat/>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105">
    <w:name w:val="注×："/>
    <w:qFormat/>
    <w:uiPriority w:val="0"/>
    <w:pPr>
      <w:widowControl w:val="0"/>
      <w:numPr>
        <w:ilvl w:val="0"/>
        <w:numId w:val="9"/>
      </w:numPr>
      <w:autoSpaceDE w:val="0"/>
      <w:autoSpaceDN w:val="0"/>
      <w:jc w:val="both"/>
    </w:pPr>
    <w:rPr>
      <w:rFonts w:ascii="宋体" w:hAnsi="Times New Roman" w:eastAsia="宋体" w:cs="Times New Roman"/>
      <w:sz w:val="18"/>
      <w:szCs w:val="18"/>
      <w:lang w:val="en-US" w:eastAsia="zh-CN" w:bidi="ar-SA"/>
    </w:rPr>
  </w:style>
  <w:style w:type="paragraph" w:customStyle="1" w:styleId="106">
    <w:name w:val="字母编号列项（一级）"/>
    <w:uiPriority w:val="0"/>
    <w:pPr>
      <w:numPr>
        <w:ilvl w:val="0"/>
        <w:numId w:val="7"/>
      </w:numPr>
      <w:jc w:val="both"/>
    </w:pPr>
    <w:rPr>
      <w:rFonts w:ascii="宋体" w:hAnsi="Times New Roman" w:eastAsia="宋体" w:cs="Times New Roman"/>
      <w:sz w:val="21"/>
      <w:lang w:val="en-US" w:eastAsia="zh-CN" w:bidi="ar-SA"/>
    </w:rPr>
  </w:style>
  <w:style w:type="paragraph" w:customStyle="1" w:styleId="107">
    <w:name w:val="列项◆（三级）"/>
    <w:basedOn w:val="1"/>
    <w:qFormat/>
    <w:uiPriority w:val="0"/>
    <w:pPr>
      <w:numPr>
        <w:ilvl w:val="2"/>
        <w:numId w:val="5"/>
      </w:numPr>
    </w:pPr>
    <w:rPr>
      <w:rFonts w:ascii="宋体"/>
      <w:szCs w:val="21"/>
    </w:rPr>
  </w:style>
  <w:style w:type="paragraph" w:customStyle="1" w:styleId="108">
    <w:name w:val="编号列项（三级）"/>
    <w:qFormat/>
    <w:uiPriority w:val="0"/>
    <w:pPr>
      <w:numPr>
        <w:ilvl w:val="2"/>
        <w:numId w:val="7"/>
      </w:numPr>
    </w:pPr>
    <w:rPr>
      <w:rFonts w:ascii="宋体" w:hAnsi="Times New Roman" w:eastAsia="宋体" w:cs="Times New Roman"/>
      <w:sz w:val="21"/>
      <w:lang w:val="en-US" w:eastAsia="zh-CN" w:bidi="ar-SA"/>
    </w:rPr>
  </w:style>
  <w:style w:type="paragraph" w:customStyle="1" w:styleId="109">
    <w:name w:val="示例×："/>
    <w:basedOn w:val="90"/>
    <w:qFormat/>
    <w:uiPriority w:val="0"/>
    <w:pPr>
      <w:numPr>
        <w:numId w:val="10"/>
      </w:numPr>
      <w:spacing w:before="0" w:beforeLines="0" w:after="0" w:afterLines="0"/>
      <w:outlineLvl w:val="9"/>
    </w:pPr>
    <w:rPr>
      <w:rFonts w:ascii="宋体" w:eastAsia="宋体"/>
      <w:sz w:val="18"/>
      <w:szCs w:val="18"/>
    </w:rPr>
  </w:style>
  <w:style w:type="paragraph" w:customStyle="1" w:styleId="110">
    <w:name w:val="二级无"/>
    <w:basedOn w:val="92"/>
    <w:qFormat/>
    <w:uiPriority w:val="0"/>
    <w:pPr>
      <w:spacing w:before="0" w:beforeLines="0" w:after="0" w:afterLines="0"/>
    </w:pPr>
    <w:rPr>
      <w:rFonts w:ascii="宋体" w:eastAsia="宋体"/>
    </w:rPr>
  </w:style>
  <w:style w:type="paragraph" w:customStyle="1" w:styleId="111">
    <w:name w:val="注：（正文）"/>
    <w:basedOn w:val="104"/>
    <w:next w:val="30"/>
    <w:uiPriority w:val="0"/>
  </w:style>
  <w:style w:type="paragraph" w:customStyle="1" w:styleId="112">
    <w:name w:val="注×：（正文）"/>
    <w:uiPriority w:val="0"/>
    <w:pPr>
      <w:numPr>
        <w:ilvl w:val="0"/>
        <w:numId w:val="11"/>
      </w:numPr>
      <w:jc w:val="both"/>
    </w:pPr>
    <w:rPr>
      <w:rFonts w:ascii="宋体" w:hAnsi="Times New Roman" w:eastAsia="宋体" w:cs="Times New Roman"/>
      <w:sz w:val="18"/>
      <w:szCs w:val="18"/>
      <w:lang w:val="en-US" w:eastAsia="zh-CN" w:bidi="ar-SA"/>
    </w:rPr>
  </w:style>
  <w:style w:type="paragraph" w:customStyle="1" w:styleId="11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1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1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16">
    <w:name w:val="标准书眉_偶数页"/>
    <w:basedOn w:val="89"/>
    <w:next w:val="1"/>
    <w:qFormat/>
    <w:uiPriority w:val="0"/>
    <w:pPr>
      <w:jc w:val="left"/>
    </w:pPr>
  </w:style>
  <w:style w:type="paragraph" w:customStyle="1" w:styleId="117">
    <w:name w:val="标准书眉一"/>
    <w:qFormat/>
    <w:uiPriority w:val="0"/>
    <w:pPr>
      <w:jc w:val="both"/>
    </w:pPr>
    <w:rPr>
      <w:rFonts w:ascii="Times New Roman" w:hAnsi="Times New Roman" w:eastAsia="宋体" w:cs="Times New Roman"/>
      <w:lang w:val="en-US" w:eastAsia="zh-CN" w:bidi="ar-SA"/>
    </w:rPr>
  </w:style>
  <w:style w:type="paragraph" w:customStyle="1" w:styleId="118">
    <w:name w:val="参考文献"/>
    <w:basedOn w:val="1"/>
    <w:next w:val="30"/>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9">
    <w:name w:val="参考文献、索引标题"/>
    <w:basedOn w:val="1"/>
    <w:next w:val="30"/>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120">
    <w:name w:val="发布"/>
    <w:qFormat/>
    <w:uiPriority w:val="0"/>
    <w:rPr>
      <w:rFonts w:ascii="黑体" w:eastAsia="黑体"/>
      <w:spacing w:val="85"/>
      <w:w w:val="100"/>
      <w:position w:val="3"/>
      <w:sz w:val="28"/>
      <w:szCs w:val="28"/>
    </w:rPr>
  </w:style>
  <w:style w:type="paragraph" w:customStyle="1" w:styleId="121">
    <w:name w:val="发布部门"/>
    <w:next w:val="30"/>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22">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2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英文名称"/>
    <w:basedOn w:val="125"/>
    <w:qFormat/>
    <w:uiPriority w:val="0"/>
    <w:pPr>
      <w:framePr w:wrap="around"/>
      <w:spacing w:before="370" w:line="400" w:lineRule="exact"/>
    </w:pPr>
    <w:rPr>
      <w:rFonts w:ascii="Times New Roman"/>
      <w:sz w:val="28"/>
      <w:szCs w:val="28"/>
    </w:rPr>
  </w:style>
  <w:style w:type="paragraph" w:customStyle="1" w:styleId="127">
    <w:name w:val="封面一致性程度标识"/>
    <w:basedOn w:val="126"/>
    <w:uiPriority w:val="0"/>
    <w:pPr>
      <w:framePr w:wrap="around"/>
      <w:spacing w:before="440"/>
    </w:pPr>
    <w:rPr>
      <w:rFonts w:ascii="宋体" w:eastAsia="宋体"/>
    </w:rPr>
  </w:style>
  <w:style w:type="paragraph" w:customStyle="1" w:styleId="128">
    <w:name w:val="封面标准文稿类别"/>
    <w:basedOn w:val="127"/>
    <w:qFormat/>
    <w:uiPriority w:val="0"/>
    <w:pPr>
      <w:framePr w:wrap="around"/>
      <w:spacing w:after="160" w:line="240" w:lineRule="auto"/>
    </w:pPr>
    <w:rPr>
      <w:sz w:val="24"/>
    </w:rPr>
  </w:style>
  <w:style w:type="paragraph" w:customStyle="1" w:styleId="129">
    <w:name w:val="封面标准文稿编辑信息"/>
    <w:basedOn w:val="128"/>
    <w:uiPriority w:val="0"/>
    <w:pPr>
      <w:framePr w:wrap="around"/>
      <w:spacing w:before="180" w:line="180" w:lineRule="exact"/>
    </w:pPr>
    <w:rPr>
      <w:sz w:val="21"/>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标识"/>
    <w:basedOn w:val="1"/>
    <w:next w:val="30"/>
    <w:qFormat/>
    <w:uiPriority w:val="0"/>
    <w:pPr>
      <w:keepNext/>
      <w:widowControl/>
      <w:numPr>
        <w:ilvl w:val="0"/>
        <w:numId w:val="1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32">
    <w:name w:val="附录标题"/>
    <w:basedOn w:val="30"/>
    <w:next w:val="30"/>
    <w:qFormat/>
    <w:uiPriority w:val="0"/>
    <w:pPr>
      <w:ind w:firstLine="0" w:firstLineChars="0"/>
      <w:jc w:val="center"/>
    </w:pPr>
    <w:rPr>
      <w:rFonts w:ascii="黑体" w:eastAsia="黑体"/>
    </w:rPr>
  </w:style>
  <w:style w:type="paragraph" w:customStyle="1" w:styleId="133">
    <w:name w:val="附录表标号"/>
    <w:basedOn w:val="1"/>
    <w:next w:val="30"/>
    <w:qFormat/>
    <w:uiPriority w:val="0"/>
    <w:pPr>
      <w:numPr>
        <w:ilvl w:val="0"/>
        <w:numId w:val="13"/>
      </w:numPr>
      <w:tabs>
        <w:tab w:val="clear" w:pos="0"/>
      </w:tabs>
      <w:spacing w:line="14" w:lineRule="exact"/>
      <w:ind w:left="811" w:hanging="448"/>
      <w:jc w:val="center"/>
      <w:outlineLvl w:val="0"/>
    </w:pPr>
    <w:rPr>
      <w:color w:val="FFFFFF"/>
    </w:rPr>
  </w:style>
  <w:style w:type="paragraph" w:customStyle="1" w:styleId="134">
    <w:name w:val="附录表标题"/>
    <w:basedOn w:val="1"/>
    <w:next w:val="30"/>
    <w:qFormat/>
    <w:uiPriority w:val="0"/>
    <w:pPr>
      <w:numPr>
        <w:ilvl w:val="1"/>
        <w:numId w:val="13"/>
      </w:numPr>
      <w:tabs>
        <w:tab w:val="left" w:pos="180"/>
      </w:tabs>
      <w:spacing w:before="50" w:beforeLines="50" w:after="50" w:afterLines="50"/>
      <w:ind w:left="0" w:firstLine="0"/>
      <w:jc w:val="center"/>
    </w:pPr>
    <w:rPr>
      <w:rFonts w:ascii="黑体" w:eastAsia="黑体"/>
      <w:szCs w:val="21"/>
    </w:rPr>
  </w:style>
  <w:style w:type="paragraph" w:customStyle="1" w:styleId="135">
    <w:name w:val="附录二级条标题"/>
    <w:basedOn w:val="1"/>
    <w:next w:val="30"/>
    <w:qFormat/>
    <w:uiPriority w:val="0"/>
    <w:pPr>
      <w:widowControl/>
      <w:numPr>
        <w:ilvl w:val="3"/>
        <w:numId w:val="12"/>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136">
    <w:name w:val="附录二级无"/>
    <w:basedOn w:val="135"/>
    <w:qFormat/>
    <w:uiPriority w:val="0"/>
    <w:pPr>
      <w:tabs>
        <w:tab w:val="clear" w:pos="360"/>
      </w:tabs>
      <w:spacing w:before="0" w:beforeLines="0" w:after="0" w:afterLines="0"/>
    </w:pPr>
    <w:rPr>
      <w:rFonts w:ascii="宋体" w:eastAsia="宋体"/>
      <w:szCs w:val="21"/>
    </w:rPr>
  </w:style>
  <w:style w:type="paragraph" w:customStyle="1" w:styleId="137">
    <w:name w:val="附录公式"/>
    <w:basedOn w:val="30"/>
    <w:next w:val="30"/>
    <w:link w:val="138"/>
    <w:qFormat/>
    <w:uiPriority w:val="0"/>
  </w:style>
  <w:style w:type="character" w:customStyle="1" w:styleId="138">
    <w:name w:val="附录公式 Char"/>
    <w:link w:val="137"/>
    <w:qFormat/>
    <w:uiPriority w:val="0"/>
    <w:rPr>
      <w:lang w:val="en-US" w:eastAsia="zh-CN" w:bidi="ar-SA"/>
    </w:rPr>
  </w:style>
  <w:style w:type="paragraph" w:customStyle="1" w:styleId="139">
    <w:name w:val="附录公式编号制表符"/>
    <w:basedOn w:val="1"/>
    <w:next w:val="30"/>
    <w:qFormat/>
    <w:uiPriority w:val="0"/>
    <w:pPr>
      <w:widowControl/>
      <w:tabs>
        <w:tab w:val="center" w:pos="4201"/>
        <w:tab w:val="right" w:leader="dot" w:pos="9298"/>
      </w:tabs>
      <w:autoSpaceDE w:val="0"/>
      <w:autoSpaceDN w:val="0"/>
    </w:pPr>
    <w:rPr>
      <w:rFonts w:ascii="宋体"/>
      <w:kern w:val="0"/>
      <w:szCs w:val="20"/>
    </w:rPr>
  </w:style>
  <w:style w:type="paragraph" w:customStyle="1" w:styleId="140">
    <w:name w:val="附录三级条标题"/>
    <w:basedOn w:val="135"/>
    <w:next w:val="30"/>
    <w:qFormat/>
    <w:uiPriority w:val="0"/>
    <w:pPr>
      <w:numPr>
        <w:ilvl w:val="4"/>
      </w:numPr>
      <w:outlineLvl w:val="4"/>
    </w:pPr>
  </w:style>
  <w:style w:type="paragraph" w:customStyle="1" w:styleId="141">
    <w:name w:val="附录三级无"/>
    <w:basedOn w:val="140"/>
    <w:qFormat/>
    <w:uiPriority w:val="0"/>
    <w:pPr>
      <w:tabs>
        <w:tab w:val="clear" w:pos="360"/>
      </w:tabs>
      <w:spacing w:before="0" w:beforeLines="0" w:after="0" w:afterLines="0"/>
    </w:pPr>
    <w:rPr>
      <w:rFonts w:ascii="宋体" w:eastAsia="宋体"/>
      <w:szCs w:val="21"/>
    </w:rPr>
  </w:style>
  <w:style w:type="paragraph" w:customStyle="1" w:styleId="142">
    <w:name w:val="附录数字编号列项（二级）"/>
    <w:qFormat/>
    <w:uiPriority w:val="0"/>
    <w:pPr>
      <w:numPr>
        <w:ilvl w:val="1"/>
        <w:numId w:val="14"/>
      </w:numPr>
    </w:pPr>
    <w:rPr>
      <w:rFonts w:ascii="宋体" w:hAnsi="Times New Roman" w:eastAsia="宋体" w:cs="Times New Roman"/>
      <w:sz w:val="21"/>
      <w:lang w:val="en-US" w:eastAsia="zh-CN" w:bidi="ar-SA"/>
    </w:rPr>
  </w:style>
  <w:style w:type="paragraph" w:customStyle="1" w:styleId="143">
    <w:name w:val="附录四级条标题"/>
    <w:basedOn w:val="140"/>
    <w:next w:val="30"/>
    <w:qFormat/>
    <w:uiPriority w:val="0"/>
    <w:pPr>
      <w:numPr>
        <w:ilvl w:val="5"/>
      </w:numPr>
      <w:outlineLvl w:val="5"/>
    </w:pPr>
  </w:style>
  <w:style w:type="paragraph" w:customStyle="1" w:styleId="144">
    <w:name w:val="附录四级无"/>
    <w:basedOn w:val="143"/>
    <w:qFormat/>
    <w:uiPriority w:val="0"/>
    <w:pPr>
      <w:tabs>
        <w:tab w:val="clear" w:pos="360"/>
      </w:tabs>
      <w:spacing w:before="0" w:beforeLines="0" w:after="0" w:afterLines="0"/>
    </w:pPr>
    <w:rPr>
      <w:rFonts w:ascii="宋体" w:eastAsia="宋体"/>
      <w:szCs w:val="21"/>
    </w:rPr>
  </w:style>
  <w:style w:type="paragraph" w:customStyle="1" w:styleId="145">
    <w:name w:val="附录图标号"/>
    <w:basedOn w:val="1"/>
    <w:qFormat/>
    <w:uiPriority w:val="0"/>
    <w:pPr>
      <w:keepNext/>
      <w:pageBreakBefore/>
      <w:widowControl/>
      <w:numPr>
        <w:ilvl w:val="0"/>
        <w:numId w:val="15"/>
      </w:numPr>
      <w:spacing w:line="14" w:lineRule="exact"/>
      <w:ind w:left="0" w:firstLine="363"/>
      <w:jc w:val="center"/>
      <w:outlineLvl w:val="0"/>
    </w:pPr>
    <w:rPr>
      <w:color w:val="FFFFFF"/>
    </w:rPr>
  </w:style>
  <w:style w:type="paragraph" w:customStyle="1" w:styleId="146">
    <w:name w:val="附录图标题"/>
    <w:basedOn w:val="1"/>
    <w:next w:val="30"/>
    <w:qFormat/>
    <w:uiPriority w:val="0"/>
    <w:pPr>
      <w:numPr>
        <w:ilvl w:val="1"/>
        <w:numId w:val="15"/>
      </w:numPr>
      <w:tabs>
        <w:tab w:val="left" w:pos="363"/>
      </w:tabs>
      <w:spacing w:before="50" w:beforeLines="50" w:after="50" w:afterLines="50"/>
      <w:ind w:left="0" w:firstLine="0"/>
      <w:jc w:val="center"/>
    </w:pPr>
    <w:rPr>
      <w:rFonts w:ascii="黑体" w:eastAsia="黑体"/>
      <w:szCs w:val="21"/>
    </w:rPr>
  </w:style>
  <w:style w:type="paragraph" w:customStyle="1" w:styleId="147">
    <w:name w:val="附录五级条标题"/>
    <w:basedOn w:val="143"/>
    <w:next w:val="30"/>
    <w:qFormat/>
    <w:uiPriority w:val="0"/>
    <w:pPr>
      <w:numPr>
        <w:ilvl w:val="6"/>
      </w:numPr>
      <w:outlineLvl w:val="6"/>
    </w:pPr>
  </w:style>
  <w:style w:type="paragraph" w:customStyle="1" w:styleId="148">
    <w:name w:val="附录五级无"/>
    <w:basedOn w:val="147"/>
    <w:qFormat/>
    <w:uiPriority w:val="0"/>
    <w:pPr>
      <w:tabs>
        <w:tab w:val="clear" w:pos="360"/>
      </w:tabs>
      <w:spacing w:before="0" w:beforeLines="0" w:after="0" w:afterLines="0"/>
    </w:pPr>
    <w:rPr>
      <w:rFonts w:ascii="宋体" w:eastAsia="宋体"/>
      <w:szCs w:val="21"/>
    </w:rPr>
  </w:style>
  <w:style w:type="paragraph" w:customStyle="1" w:styleId="149">
    <w:name w:val="附录章标题"/>
    <w:next w:val="30"/>
    <w:qFormat/>
    <w:uiPriority w:val="0"/>
    <w:pPr>
      <w:numPr>
        <w:ilvl w:val="1"/>
        <w:numId w:val="12"/>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50">
    <w:name w:val="附录一级条标题"/>
    <w:basedOn w:val="149"/>
    <w:next w:val="30"/>
    <w:qFormat/>
    <w:uiPriority w:val="0"/>
    <w:pPr>
      <w:numPr>
        <w:ilvl w:val="2"/>
      </w:numPr>
      <w:autoSpaceDN w:val="0"/>
      <w:spacing w:before="50" w:beforeLines="50" w:after="50" w:afterLines="50"/>
      <w:outlineLvl w:val="2"/>
    </w:pPr>
  </w:style>
  <w:style w:type="paragraph" w:customStyle="1" w:styleId="151">
    <w:name w:val="附录一级无"/>
    <w:basedOn w:val="150"/>
    <w:qFormat/>
    <w:uiPriority w:val="0"/>
    <w:pPr>
      <w:tabs>
        <w:tab w:val="clear" w:pos="360"/>
      </w:tabs>
      <w:spacing w:before="0" w:beforeLines="0" w:after="0" w:afterLines="0"/>
    </w:pPr>
    <w:rPr>
      <w:rFonts w:ascii="宋体" w:eastAsia="宋体"/>
      <w:szCs w:val="21"/>
    </w:rPr>
  </w:style>
  <w:style w:type="paragraph" w:customStyle="1" w:styleId="152">
    <w:name w:val="附录字母编号列项（一级）"/>
    <w:qFormat/>
    <w:uiPriority w:val="0"/>
    <w:pPr>
      <w:numPr>
        <w:ilvl w:val="0"/>
        <w:numId w:val="14"/>
      </w:numPr>
    </w:pPr>
    <w:rPr>
      <w:rFonts w:ascii="宋体" w:hAnsi="Times New Roman" w:eastAsia="宋体" w:cs="Times New Roman"/>
      <w:sz w:val="21"/>
      <w:lang w:val="en-US" w:eastAsia="zh-CN" w:bidi="ar-SA"/>
    </w:rPr>
  </w:style>
  <w:style w:type="paragraph" w:customStyle="1" w:styleId="15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5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5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6">
    <w:name w:val="其他标准标志"/>
    <w:basedOn w:val="113"/>
    <w:qFormat/>
    <w:uiPriority w:val="0"/>
    <w:pPr>
      <w:framePr w:w="6101" w:wrap="around" w:vAnchor="page" w:hAnchor="page" w:x="4673" w:y="942"/>
    </w:pPr>
    <w:rPr>
      <w:w w:val="130"/>
    </w:rPr>
  </w:style>
  <w:style w:type="paragraph" w:customStyle="1" w:styleId="15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58">
    <w:name w:val="其他发布部门"/>
    <w:basedOn w:val="121"/>
    <w:qFormat/>
    <w:uiPriority w:val="0"/>
    <w:pPr>
      <w:framePr w:wrap="around" w:y="15310"/>
      <w:spacing w:line="0" w:lineRule="atLeast"/>
    </w:pPr>
    <w:rPr>
      <w:rFonts w:ascii="黑体" w:eastAsia="黑体"/>
      <w:b w:val="0"/>
    </w:rPr>
  </w:style>
  <w:style w:type="paragraph" w:customStyle="1" w:styleId="159">
    <w:name w:val="前言、引言标题"/>
    <w:next w:val="30"/>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0">
    <w:name w:val="三级无"/>
    <w:basedOn w:val="98"/>
    <w:qFormat/>
    <w:uiPriority w:val="0"/>
    <w:pPr>
      <w:spacing w:before="0" w:beforeLines="0" w:after="0" w:afterLines="0"/>
    </w:pPr>
    <w:rPr>
      <w:rFonts w:ascii="宋体" w:eastAsia="宋体"/>
    </w:rPr>
  </w:style>
  <w:style w:type="paragraph" w:customStyle="1" w:styleId="161">
    <w:name w:val="实施日期"/>
    <w:basedOn w:val="122"/>
    <w:qFormat/>
    <w:uiPriority w:val="0"/>
    <w:pPr>
      <w:framePr w:wrap="around" w:vAnchor="page" w:hAnchor="text"/>
      <w:jc w:val="right"/>
    </w:pPr>
  </w:style>
  <w:style w:type="paragraph" w:customStyle="1" w:styleId="162">
    <w:name w:val="示例后文字"/>
    <w:basedOn w:val="30"/>
    <w:next w:val="30"/>
    <w:qFormat/>
    <w:uiPriority w:val="0"/>
    <w:pPr>
      <w:ind w:firstLine="360"/>
    </w:pPr>
    <w:rPr>
      <w:sz w:val="18"/>
    </w:rPr>
  </w:style>
  <w:style w:type="paragraph" w:customStyle="1" w:styleId="163">
    <w:name w:val="首示例"/>
    <w:next w:val="30"/>
    <w:link w:val="164"/>
    <w:qFormat/>
    <w:uiPriority w:val="0"/>
    <w:pPr>
      <w:numPr>
        <w:ilvl w:val="0"/>
        <w:numId w:val="16"/>
      </w:numPr>
      <w:tabs>
        <w:tab w:val="left" w:pos="360"/>
      </w:tabs>
      <w:ind w:firstLine="0"/>
    </w:pPr>
    <w:rPr>
      <w:rFonts w:ascii="宋体" w:hAnsi="宋体" w:eastAsia="宋体" w:cs="Times New Roman"/>
      <w:kern w:val="2"/>
      <w:sz w:val="18"/>
      <w:szCs w:val="18"/>
      <w:lang w:val="en-US" w:eastAsia="zh-CN" w:bidi="ar-SA"/>
    </w:rPr>
  </w:style>
  <w:style w:type="character" w:customStyle="1" w:styleId="164">
    <w:name w:val="首示例 Char"/>
    <w:link w:val="163"/>
    <w:qFormat/>
    <w:uiPriority w:val="0"/>
    <w:rPr>
      <w:rFonts w:ascii="宋体" w:hAnsi="宋体"/>
      <w:kern w:val="2"/>
      <w:sz w:val="18"/>
      <w:szCs w:val="18"/>
      <w:lang w:bidi="ar-SA"/>
    </w:rPr>
  </w:style>
  <w:style w:type="paragraph" w:customStyle="1" w:styleId="165">
    <w:name w:val="四级无"/>
    <w:basedOn w:val="102"/>
    <w:qFormat/>
    <w:uiPriority w:val="0"/>
    <w:pPr>
      <w:spacing w:before="0" w:beforeLines="0" w:after="0" w:afterLines="0"/>
    </w:pPr>
    <w:rPr>
      <w:rFonts w:ascii="宋体" w:eastAsia="宋体"/>
    </w:rPr>
  </w:style>
  <w:style w:type="paragraph" w:customStyle="1" w:styleId="166">
    <w:name w:val="条文脚注"/>
    <w:basedOn w:val="31"/>
    <w:qFormat/>
    <w:uiPriority w:val="0"/>
    <w:pPr>
      <w:numPr>
        <w:numId w:val="0"/>
      </w:numPr>
      <w:jc w:val="both"/>
    </w:pPr>
  </w:style>
  <w:style w:type="paragraph" w:customStyle="1" w:styleId="167">
    <w:name w:val="图标脚注说明"/>
    <w:basedOn w:val="30"/>
    <w:qFormat/>
    <w:uiPriority w:val="0"/>
    <w:pPr>
      <w:ind w:left="840" w:hanging="420" w:firstLineChars="0"/>
    </w:pPr>
    <w:rPr>
      <w:sz w:val="18"/>
      <w:szCs w:val="18"/>
    </w:rPr>
  </w:style>
  <w:style w:type="paragraph" w:customStyle="1" w:styleId="168">
    <w:name w:val="图表脚注说明"/>
    <w:basedOn w:val="1"/>
    <w:qFormat/>
    <w:uiPriority w:val="0"/>
    <w:pPr>
      <w:numPr>
        <w:ilvl w:val="0"/>
        <w:numId w:val="3"/>
      </w:numPr>
    </w:pPr>
    <w:rPr>
      <w:rFonts w:ascii="宋体"/>
      <w:sz w:val="18"/>
      <w:szCs w:val="18"/>
    </w:rPr>
  </w:style>
  <w:style w:type="paragraph" w:customStyle="1" w:styleId="169">
    <w:name w:val="图的脚注"/>
    <w:next w:val="30"/>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7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71">
    <w:name w:val="五级无"/>
    <w:basedOn w:val="103"/>
    <w:qFormat/>
    <w:uiPriority w:val="0"/>
    <w:pPr>
      <w:spacing w:before="0" w:beforeLines="0" w:after="0" w:afterLines="0"/>
    </w:pPr>
    <w:rPr>
      <w:rFonts w:ascii="宋体" w:eastAsia="宋体"/>
    </w:rPr>
  </w:style>
  <w:style w:type="paragraph" w:customStyle="1" w:styleId="172">
    <w:name w:val="一级无"/>
    <w:basedOn w:val="86"/>
    <w:qFormat/>
    <w:uiPriority w:val="0"/>
    <w:pPr>
      <w:spacing w:before="0" w:beforeLines="0" w:after="0" w:afterLines="0"/>
    </w:pPr>
    <w:rPr>
      <w:rFonts w:ascii="宋体" w:eastAsia="宋体"/>
    </w:rPr>
  </w:style>
  <w:style w:type="paragraph" w:customStyle="1" w:styleId="173">
    <w:name w:val="正文表标题"/>
    <w:next w:val="30"/>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74">
    <w:name w:val="正文公式编号制表符"/>
    <w:basedOn w:val="30"/>
    <w:next w:val="30"/>
    <w:qFormat/>
    <w:uiPriority w:val="0"/>
    <w:pPr>
      <w:ind w:firstLine="0" w:firstLineChars="0"/>
    </w:pPr>
  </w:style>
  <w:style w:type="paragraph" w:customStyle="1" w:styleId="175">
    <w:name w:val="正文图标题"/>
    <w:next w:val="30"/>
    <w:qFormat/>
    <w:uiPriority w:val="0"/>
    <w:pPr>
      <w:numPr>
        <w:ilvl w:val="0"/>
        <w:numId w:val="18"/>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76">
    <w:name w:val="终结线"/>
    <w:basedOn w:val="1"/>
    <w:qFormat/>
    <w:uiPriority w:val="0"/>
    <w:pPr>
      <w:framePr w:hSpace="181" w:vSpace="181" w:wrap="around" w:vAnchor="text" w:hAnchor="margin" w:xAlign="center" w:y="285"/>
    </w:pPr>
  </w:style>
  <w:style w:type="paragraph" w:customStyle="1" w:styleId="177">
    <w:name w:val="其他发布日期"/>
    <w:basedOn w:val="122"/>
    <w:qFormat/>
    <w:uiPriority w:val="0"/>
    <w:pPr>
      <w:framePr w:wrap="around" w:vAnchor="page" w:hAnchor="text" w:x="1419"/>
    </w:pPr>
  </w:style>
  <w:style w:type="paragraph" w:customStyle="1" w:styleId="178">
    <w:name w:val="其他实施日期"/>
    <w:basedOn w:val="161"/>
    <w:qFormat/>
    <w:uiPriority w:val="0"/>
    <w:pPr>
      <w:framePr w:wrap="around"/>
    </w:pPr>
  </w:style>
  <w:style w:type="paragraph" w:customStyle="1" w:styleId="179">
    <w:name w:val="封面标准名称2"/>
    <w:basedOn w:val="125"/>
    <w:qFormat/>
    <w:uiPriority w:val="0"/>
    <w:pPr>
      <w:framePr w:wrap="around" w:y="4469"/>
      <w:spacing w:before="630" w:beforeLines="630"/>
    </w:pPr>
  </w:style>
  <w:style w:type="paragraph" w:customStyle="1" w:styleId="180">
    <w:name w:val="封面标准英文名称2"/>
    <w:basedOn w:val="126"/>
    <w:qFormat/>
    <w:uiPriority w:val="0"/>
    <w:pPr>
      <w:framePr w:wrap="around" w:y="4469"/>
    </w:pPr>
  </w:style>
  <w:style w:type="paragraph" w:customStyle="1" w:styleId="181">
    <w:name w:val="封面一致性程度标识2"/>
    <w:basedOn w:val="127"/>
    <w:qFormat/>
    <w:uiPriority w:val="0"/>
    <w:pPr>
      <w:framePr w:wrap="around" w:y="4469"/>
    </w:pPr>
  </w:style>
  <w:style w:type="paragraph" w:customStyle="1" w:styleId="182">
    <w:name w:val="封面标准文稿类别2"/>
    <w:basedOn w:val="128"/>
    <w:qFormat/>
    <w:uiPriority w:val="0"/>
    <w:pPr>
      <w:framePr w:wrap="around" w:y="4469"/>
    </w:pPr>
  </w:style>
  <w:style w:type="paragraph" w:customStyle="1" w:styleId="183">
    <w:name w:val="封面标准文稿编辑信息2"/>
    <w:basedOn w:val="129"/>
    <w:qFormat/>
    <w:uiPriority w:val="0"/>
    <w:pPr>
      <w:framePr w:wrap="around" w:y="4469"/>
    </w:pPr>
  </w:style>
  <w:style w:type="table" w:customStyle="1" w:styleId="184">
    <w:name w:val="网格型1"/>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5">
    <w:name w:val="HTML 编码"/>
    <w:qFormat/>
    <w:uiPriority w:val="0"/>
    <w:rPr>
      <w:rFonts w:ascii="Courier New" w:hAnsi="Courier New"/>
      <w:sz w:val="20"/>
      <w:szCs w:val="20"/>
    </w:rPr>
  </w:style>
  <w:style w:type="paragraph" w:customStyle="1" w:styleId="186">
    <w:name w:val="标准1"/>
    <w:basedOn w:val="90"/>
    <w:link w:val="187"/>
    <w:qFormat/>
    <w:uiPriority w:val="0"/>
  </w:style>
  <w:style w:type="character" w:customStyle="1" w:styleId="187">
    <w:name w:val="标准1 Char"/>
    <w:link w:val="186"/>
    <w:qFormat/>
    <w:uiPriority w:val="0"/>
    <w:rPr>
      <w:lang w:val="en-US" w:eastAsia="zh-CN" w:bidi="ar-SA"/>
    </w:rPr>
  </w:style>
  <w:style w:type="paragraph" w:customStyle="1" w:styleId="188">
    <w:name w:val="标准"/>
    <w:basedOn w:val="96"/>
    <w:link w:val="189"/>
    <w:qFormat/>
    <w:uiPriority w:val="0"/>
  </w:style>
  <w:style w:type="character" w:customStyle="1" w:styleId="189">
    <w:name w:val="标准 Char"/>
    <w:link w:val="188"/>
    <w:qFormat/>
    <w:uiPriority w:val="0"/>
  </w:style>
  <w:style w:type="paragraph" w:customStyle="1" w:styleId="190">
    <w:name w:val="标准2"/>
    <w:basedOn w:val="86"/>
    <w:link w:val="191"/>
    <w:qFormat/>
    <w:uiPriority w:val="0"/>
    <w:pPr>
      <w:spacing w:before="50" w:after="50"/>
      <w:ind w:left="0"/>
    </w:pPr>
  </w:style>
  <w:style w:type="character" w:customStyle="1" w:styleId="191">
    <w:name w:val="标准2 Char"/>
    <w:link w:val="190"/>
    <w:qFormat/>
    <w:uiPriority w:val="0"/>
    <w:rPr>
      <w:lang w:val="en-US" w:eastAsia="zh-CN" w:bidi="ar-SA"/>
    </w:rPr>
  </w:style>
  <w:style w:type="paragraph" w:customStyle="1" w:styleId="192">
    <w:name w:val="标准正文"/>
    <w:basedOn w:val="30"/>
    <w:link w:val="193"/>
    <w:qFormat/>
    <w:uiPriority w:val="0"/>
  </w:style>
  <w:style w:type="character" w:customStyle="1" w:styleId="193">
    <w:name w:val="标准正文 Char"/>
    <w:link w:val="192"/>
    <w:qFormat/>
    <w:uiPriority w:val="0"/>
    <w:rPr>
      <w:lang w:val="en-US" w:eastAsia="zh-CN" w:bidi="ar-SA"/>
    </w:rPr>
  </w:style>
  <w:style w:type="paragraph" w:customStyle="1" w:styleId="194">
    <w:name w:val="二级无标题条"/>
    <w:basedOn w:val="1"/>
    <w:qFormat/>
    <w:uiPriority w:val="0"/>
    <w:pPr>
      <w:numPr>
        <w:ilvl w:val="3"/>
        <w:numId w:val="19"/>
      </w:numPr>
    </w:pPr>
  </w:style>
  <w:style w:type="paragraph" w:customStyle="1" w:styleId="195">
    <w:name w:val="三级无标题条"/>
    <w:basedOn w:val="1"/>
    <w:qFormat/>
    <w:uiPriority w:val="0"/>
    <w:pPr>
      <w:numPr>
        <w:ilvl w:val="4"/>
        <w:numId w:val="19"/>
      </w:numPr>
    </w:pPr>
  </w:style>
  <w:style w:type="paragraph" w:customStyle="1" w:styleId="196">
    <w:name w:val="四级无标题条"/>
    <w:basedOn w:val="1"/>
    <w:qFormat/>
    <w:uiPriority w:val="0"/>
    <w:pPr>
      <w:numPr>
        <w:ilvl w:val="5"/>
        <w:numId w:val="19"/>
      </w:numPr>
    </w:pPr>
  </w:style>
  <w:style w:type="paragraph" w:customStyle="1" w:styleId="197">
    <w:name w:val="五级无标题条"/>
    <w:basedOn w:val="1"/>
    <w:qFormat/>
    <w:uiPriority w:val="0"/>
    <w:pPr>
      <w:numPr>
        <w:ilvl w:val="6"/>
        <w:numId w:val="19"/>
      </w:numPr>
    </w:pPr>
  </w:style>
  <w:style w:type="paragraph" w:customStyle="1" w:styleId="198">
    <w:name w:val="一级无标题条"/>
    <w:basedOn w:val="1"/>
    <w:qFormat/>
    <w:uiPriority w:val="0"/>
    <w:pPr>
      <w:numPr>
        <w:ilvl w:val="2"/>
        <w:numId w:val="19"/>
      </w:numPr>
    </w:pPr>
  </w:style>
  <w:style w:type="character" w:customStyle="1" w:styleId="199">
    <w:name w:val="EmailStyle62"/>
    <w:qFormat/>
    <w:uiPriority w:val="0"/>
    <w:rPr>
      <w:rFonts w:ascii="Arial" w:hAnsi="Arial" w:eastAsia="宋体" w:cs="Arial"/>
      <w:color w:val="auto"/>
      <w:sz w:val="20"/>
    </w:rPr>
  </w:style>
  <w:style w:type="character" w:customStyle="1" w:styleId="200">
    <w:name w:val="EmailStyle63"/>
    <w:qFormat/>
    <w:uiPriority w:val="0"/>
    <w:rPr>
      <w:rFonts w:ascii="Arial" w:hAnsi="Arial" w:eastAsia="宋体" w:cs="Arial"/>
      <w:color w:val="auto"/>
      <w:sz w:val="20"/>
    </w:rPr>
  </w:style>
  <w:style w:type="paragraph" w:customStyle="1" w:styleId="201">
    <w:name w:val="列项——"/>
    <w:qFormat/>
    <w:uiPriority w:val="0"/>
    <w:pPr>
      <w:widowControl w:val="0"/>
      <w:numPr>
        <w:ilvl w:val="0"/>
        <w:numId w:val="20"/>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02">
    <w:name w:val="列项·"/>
    <w:qFormat/>
    <w:uiPriority w:val="0"/>
    <w:pPr>
      <w:numPr>
        <w:ilvl w:val="0"/>
        <w:numId w:val="21"/>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203">
    <w:name w:val="图表脚注"/>
    <w:next w:val="30"/>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04">
    <w:name w:val="无标题条"/>
    <w:next w:val="30"/>
    <w:qFormat/>
    <w:uiPriority w:val="0"/>
    <w:pPr>
      <w:jc w:val="both"/>
    </w:pPr>
    <w:rPr>
      <w:rFonts w:ascii="Times New Roman" w:hAnsi="Times New Roman" w:eastAsia="宋体" w:cs="Times New Roman"/>
      <w:sz w:val="21"/>
      <w:lang w:val="en-US" w:eastAsia="zh-CN" w:bidi="ar-SA"/>
    </w:rPr>
  </w:style>
  <w:style w:type="table" w:customStyle="1" w:styleId="205">
    <w:name w:val="网格型2"/>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7">
    <w:name w:val="列出段落"/>
    <w:basedOn w:val="1"/>
    <w:qFormat/>
    <w:uiPriority w:val="34"/>
    <w:pPr>
      <w:numPr>
        <w:ilvl w:val="0"/>
        <w:numId w:val="22"/>
      </w:numPr>
      <w:outlineLvl w:val="0"/>
    </w:pPr>
    <w:rPr>
      <w:rFonts w:ascii="黑体" w:eastAsia="黑体"/>
      <w:kern w:val="0"/>
      <w:szCs w:val="21"/>
    </w:rPr>
  </w:style>
  <w:style w:type="paragraph" w:customStyle="1" w:styleId="208">
    <w:name w:val="TOC Heading"/>
    <w:basedOn w:val="2"/>
    <w:next w:val="1"/>
    <w:qFormat/>
    <w:uiPriority w:val="39"/>
    <w:pPr>
      <w:widowControl/>
      <w:spacing w:before="480" w:after="0" w:line="276" w:lineRule="auto"/>
      <w:outlineLvl w:val="9"/>
    </w:pPr>
    <w:rPr>
      <w:rFonts w:ascii="Cambria" w:hAnsi="Cambria" w:eastAsia="宋体"/>
      <w:color w:val="365F91"/>
      <w:kern w:val="0"/>
      <w:sz w:val="28"/>
      <w:szCs w:val="28"/>
    </w:rPr>
  </w:style>
  <w:style w:type="table" w:customStyle="1" w:styleId="209">
    <w:name w:val="网格型11"/>
    <w:basedOn w:val="38"/>
    <w:qFormat/>
    <w:uiPriority w:val="0"/>
    <w:pPr>
      <w:ind w:left="2806"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10">
    <w:name w:val="标准-图、表题目"/>
    <w:basedOn w:val="1"/>
    <w:link w:val="211"/>
    <w:qFormat/>
    <w:uiPriority w:val="0"/>
    <w:pPr>
      <w:autoSpaceDE w:val="0"/>
      <w:autoSpaceDN w:val="0"/>
      <w:adjustRightInd w:val="0"/>
      <w:spacing w:before="156" w:beforeLines="50" w:after="156" w:afterLines="50"/>
      <w:jc w:val="center"/>
    </w:pPr>
    <w:rPr>
      <w:rFonts w:ascii="黑体" w:hAnsi="宋体" w:eastAsia="黑体"/>
      <w:kern w:val="0"/>
      <w:szCs w:val="21"/>
    </w:rPr>
  </w:style>
  <w:style w:type="character" w:customStyle="1" w:styleId="211">
    <w:name w:val="标准-图、表题目 Char"/>
    <w:link w:val="210"/>
    <w:qFormat/>
    <w:uiPriority w:val="0"/>
    <w:rPr>
      <w:rFonts w:ascii="黑体" w:hAnsi="宋体" w:eastAsia="黑体"/>
      <w:sz w:val="21"/>
      <w:szCs w:val="21"/>
    </w:rPr>
  </w:style>
  <w:style w:type="paragraph" w:customStyle="1" w:styleId="212">
    <w:name w:val="标准3"/>
    <w:basedOn w:val="190"/>
    <w:link w:val="213"/>
    <w:qFormat/>
    <w:uiPriority w:val="0"/>
    <w:pPr>
      <w:numPr>
        <w:ilvl w:val="0"/>
        <w:numId w:val="0"/>
      </w:numPr>
    </w:pPr>
  </w:style>
  <w:style w:type="character" w:customStyle="1" w:styleId="213">
    <w:name w:val="标准3 Char"/>
    <w:link w:val="212"/>
    <w:qFormat/>
    <w:uiPriority w:val="0"/>
    <w:rPr>
      <w:lang w:val="en-US" w:eastAsia="zh-CN" w:bidi="ar-SA"/>
    </w:rPr>
  </w:style>
  <w:style w:type="character" w:styleId="214">
    <w:name w:val="Placeholder Text"/>
    <w:basedOn w:val="40"/>
    <w:unhideWhenUsed/>
    <w:qFormat/>
    <w:uiPriority w:val="99"/>
    <w:rPr>
      <w:color w:val="80808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BF330D-5EF3-4DE8-8CFF-3FF5A2762DC4}">
  <ds:schemaRefs/>
</ds:datastoreItem>
</file>

<file path=customXml/itemProps3.xml><?xml version="1.0" encoding="utf-8"?>
<ds:datastoreItem xmlns:ds="http://schemas.openxmlformats.org/officeDocument/2006/customXml" ds:itemID="{966144B1-B960-4A44-B227-FAE138DE5F5B}">
  <ds:schemaRefs/>
</ds:datastoreItem>
</file>

<file path=docProps/app.xml><?xml version="1.0" encoding="utf-8"?>
<Properties xmlns="http://schemas.openxmlformats.org/officeDocument/2006/extended-properties" xmlns:vt="http://schemas.openxmlformats.org/officeDocument/2006/docPropsVTypes">
  <Template>Normal</Template>
  <Pages>12</Pages>
  <Words>4475</Words>
  <Characters>5651</Characters>
  <Lines>49</Lines>
  <Paragraphs>14</Paragraphs>
  <TotalTime>0</TotalTime>
  <ScaleCrop>false</ScaleCrop>
  <LinksUpToDate>false</LinksUpToDate>
  <CharactersWithSpaces>5788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2024-03-08T06:35:00Z</dcterms:created>
  <cp:lastPrinted>2012-03-28T05:51:00Z</cp:lastPrinted>
  <dcterms:modified xsi:type="dcterms:W3CDTF">2024-10-10T08:45:11Z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636F37A8C5F74E2E8095147B870820A0</vt:lpwstr>
  </property>
</Properties>
</file>