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F8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：</w:t>
      </w:r>
    </w:p>
    <w:p w14:paraId="5967E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年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第四批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有色金属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国家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标准项目计划表</w:t>
      </w:r>
    </w:p>
    <w:p w14:paraId="63280447">
      <w:pPr>
        <w:jc w:val="both"/>
        <w:rPr>
          <w:rFonts w:hint="eastAsia" w:ascii="黑体" w:hAnsi="黑体" w:eastAsia="黑体" w:cs="黑体"/>
          <w:color w:val="000000"/>
          <w:kern w:val="0"/>
          <w:sz w:val="24"/>
          <w:szCs w:val="24"/>
        </w:rPr>
      </w:pPr>
    </w:p>
    <w:tbl>
      <w:tblPr>
        <w:tblStyle w:val="4"/>
        <w:tblW w:w="146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0"/>
        <w:gridCol w:w="1725"/>
        <w:gridCol w:w="660"/>
        <w:gridCol w:w="705"/>
        <w:gridCol w:w="1980"/>
        <w:gridCol w:w="670"/>
        <w:gridCol w:w="1305"/>
        <w:gridCol w:w="1695"/>
        <w:gridCol w:w="3569"/>
      </w:tblGrid>
      <w:tr w14:paraId="45B5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188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C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计划编号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B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</w:t>
            </w:r>
            <w:bookmarkStart w:id="63" w:name="_GoBack"/>
            <w:bookmarkEnd w:id="63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4EB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标准性质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41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0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代替标准号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A8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采标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D1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4F7D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技术委员会或</w:t>
            </w:r>
          </w:p>
          <w:p w14:paraId="086D11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技术归口单位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1B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起草单位</w:t>
            </w:r>
          </w:p>
        </w:tc>
      </w:tr>
      <w:tr w14:paraId="4B22F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68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A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任务来源：国标委发〔2024〕44号《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国家标准化管理委员会关于下达2024年第七批推荐性国家标准计划及相关标准外文版计划的通知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》</w:t>
            </w:r>
          </w:p>
        </w:tc>
      </w:tr>
      <w:tr w14:paraId="3A8FD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CD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1" w:colFirst="3" w:colLast="4"/>
            <w:bookmarkStart w:id="1" w:name="OLE_LINK2" w:colFirst="7" w:colLast="8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751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"https://std.samr.gov.cn/gb/search/gbDetailed?id=234D9C38570EE971E06397BE0A0A9620" \t "https://std.samr.gov.cn/noc/search/_blank" 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 w:themeColor="text1"/>
                <w:spacing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20242841-T-610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CAB7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"https://std.samr.gov.cn/gb/search/gbDetailed?id=234D9C38570EE971E06397BE0A0A9620" \t "https://std.samr.gov.cn/noc/search/_blank" 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 w:themeColor="text1"/>
                <w:spacing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铝及铝合金加工产品 包装、标志、运输、贮存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0DD7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CF21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62F8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 w:themeColor="text1"/>
                <w:spacing w:val="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GB/T 3199-2007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0B2DA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3A2C"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7D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全国有色金属标准化技术委员会轻金属分标委会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CE04E">
            <w:pPr>
              <w:bidi w:val="0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</w:rPr>
              <w:t>西南铝业（集团）有限责任公司、广东豪美新材股份有限公司、东北轻合金有限责任公司、厦门厦顺铝箔有限公司、南南铝业股份有限公司、广西柳州银海铝业股份有限公司、福建省闽发铝业股份有限公司、广东坚美铝型材厂有限公司等</w:t>
            </w:r>
          </w:p>
        </w:tc>
      </w:tr>
      <w:bookmarkEnd w:id="0"/>
      <w:bookmarkEnd w:id="1"/>
      <w:tr w14:paraId="2D23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11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2" w:name="OLE_LINK3" w:colFirst="3" w:colLast="4"/>
            <w:bookmarkStart w:id="3" w:name="OLE_LINK4" w:colFirst="7" w:colLast="8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C18E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"https://std.samr.gov.cn/gb/search/gbDetailed?id=234D9C385710E971E06397BE0A0A9620" \t "https://std.samr.gov.cn/noc/search/_blank" 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20242843-T-610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D9CA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"https://std.samr.gov.cn/gb/search/gbDetailed?id=234D9C385710E971E06397BE0A0A9620" \t "https://std.samr.gov.cn/noc/search/_blank" 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铜矿山酸性废水综合处理规范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E9B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933A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4CF6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29999-2013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8D8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2B0F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B52F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全国有色金属标准化技术委员会重金属分标委会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40B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矿冶科技集团有限公司、江西铜业集团有限公司、紫金矿业集团股份有限公司、铜陵有色金属集团控股有限公司、中条山有色金属集团有限公司</w:t>
            </w:r>
          </w:p>
        </w:tc>
      </w:tr>
      <w:bookmarkEnd w:id="2"/>
      <w:bookmarkEnd w:id="3"/>
      <w:tr w14:paraId="66098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4D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4" w:name="OLE_LINK5" w:colFirst="7" w:colLast="8"/>
            <w:bookmarkStart w:id="5" w:name="OLE_LINK6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B6E13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20242844-T-610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C683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金废料分类和技术条件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4D4F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BC5A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C3FB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26020-2010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6A6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7F30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D04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全国有色金属标准化技术委员会贵金属分标委会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6F1D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四川省天泽贵金属有限责任公司、有色金属技术经济研究院有限责任公司、江西格林循环产业股份有限公司、北京科技大学</w:t>
            </w:r>
          </w:p>
        </w:tc>
      </w:tr>
      <w:bookmarkEnd w:id="4"/>
      <w:bookmarkEnd w:id="5"/>
      <w:tr w14:paraId="4747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8" w:colFirst="7" w:colLast="8"/>
            <w:bookmarkStart w:id="7" w:name="OLE_LINK7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0B3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20242845-T-610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BB04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镁及镁合金粉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74E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E66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C28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5149.1-2004,GB/T 5150-2004,GB/T 31974-2015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37B9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2C1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BCD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6B8C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有色金属技术经济研究院有限责任公司、西北铝业有限责任公司、唐山威豪镁粉有限公司、鹤壁江浪金属有限公司等</w:t>
            </w:r>
          </w:p>
        </w:tc>
      </w:tr>
      <w:bookmarkEnd w:id="6"/>
      <w:bookmarkEnd w:id="7"/>
      <w:tr w14:paraId="4A7C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F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8" w:name="OLE_LINK10" w:colFirst="7" w:colLast="8"/>
            <w:bookmarkStart w:id="9" w:name="OLE_LINK9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254E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20242846-T-610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1F11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变形镁及镁合金牌号和化学成分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1CB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5533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AF7E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5153-2016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6EBB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2BF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9CF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3937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东北轻合金有限责任公司、有色金属技术经济研究院有限责任公司、上海交通大学、山东银光钰源轻金属精密成型有限公司、山西银光华盛镁业股份有限公司、郑州轻研合金科技有限公司等 </w:t>
            </w:r>
          </w:p>
        </w:tc>
      </w:tr>
      <w:bookmarkEnd w:id="8"/>
      <w:bookmarkEnd w:id="9"/>
      <w:tr w14:paraId="7622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68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12" w:colFirst="7" w:colLast="8"/>
            <w:bookmarkStart w:id="11" w:name="OLE_LINK11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8CCD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20242964-T-610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82B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变形铝及铝合金制品组织检验方法 第2部分：低倍组织检验方法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08C4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BAA23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BC2F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3246.2-2012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DCF2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17F6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77F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DDFC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北轻合金有限责任公司、有研工程技术研究院有限公司、西南铝业(集团)有限责任公司、广西南南铝加工有限公司、辽宁忠旺集团有限公司、山东南山铝业股份有限公司、福建省南平铝业股份有限公司、广东省科学院工业分析检测中心、中南大学等</w:t>
            </w:r>
          </w:p>
        </w:tc>
      </w:tr>
      <w:bookmarkEnd w:id="10"/>
      <w:bookmarkEnd w:id="11"/>
      <w:tr w14:paraId="5A9D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2D9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2" w:name="OLE_LINK13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5A8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20242966-T-610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65C0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硬质合金化学分析方法 不溶（游离）碳量的测定 重量法和气体容量法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68D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6D84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6722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5124.2-2008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D388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ISO 3908:2009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878B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0547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全国有色金属标准化技术委员会粉末冶金分标委会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133D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株洲硬质合金集团有限公司、自贡硬质合金有限责任公司、南昌硬质合金有限责任公司、湖南大学、北京科技大学、贵州省分析测试研究院</w:t>
            </w:r>
          </w:p>
        </w:tc>
      </w:tr>
      <w:bookmarkEnd w:id="12"/>
      <w:tr w14:paraId="5B2C1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BE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3" w:name="OLE_LINK14" w:colFirst="3" w:colLast="4"/>
            <w:bookmarkStart w:id="14" w:name="OLE_LINK15" w:colFirst="7" w:colLast="8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4781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20242969-T-610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156B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铝及铝合金阳极氧化膜及有机聚合物膜 镜面反射率和镜面光泽度的测定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3226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AF8A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E97F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20503-2006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0961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ISO 7668:2021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69DE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60E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E20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（北京）检验认证有限公司、广亚铝业有限公司、有色金属技术经济研究院有限责任公司、中铝材料应用研究院有限公司、国合通用测试评价认证股份公司、广东广铝铝型材有限公司、中汽研（天津）汽车工程研究院有限公司等</w:t>
            </w:r>
          </w:p>
        </w:tc>
      </w:tr>
      <w:bookmarkEnd w:id="13"/>
      <w:bookmarkEnd w:id="14"/>
      <w:tr w14:paraId="1D8F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68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5" w:name="OLE_LINK17" w:colFirst="7" w:colLast="8"/>
            <w:bookmarkStart w:id="16" w:name="OLE_LINK16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773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20242972-T-610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90F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铝粉 第1部分：空气雾化铝粉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0E6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15D7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9422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2085.1-2007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BAA7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BBE6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4A21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5041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北铝业有限责任公司、有色金属技术经济研究院有限责任公司、陇西西北铝九鼎粉材有限公司、河南省远洋粉体科技股份有限公司、鞍钢实业微细铝粉有限公司、东北轻合金有限责任公司、营口恒大实业有限公司、内蒙古金辉粉体科技有限公司等</w:t>
            </w:r>
          </w:p>
        </w:tc>
      </w:tr>
      <w:bookmarkEnd w:id="15"/>
      <w:bookmarkEnd w:id="16"/>
      <w:tr w14:paraId="09460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AC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7" w:name="OLE_LINK19" w:colFirst="7" w:colLast="8"/>
            <w:bookmarkStart w:id="18" w:name="OLE_LINK18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6FB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20242973-T-610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E86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氧化铝化学分析方法和物理性能测定方法 第13部分：氧化钙含量的测定 火焰原子吸收光谱法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C17F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1AF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ADEA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6609.13-2004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273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B1E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5F8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CEAB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中铝郑州有色金属研究院有限公司、中铝矿业有限公司、中铝山东有限公司、山东南山铝业股份有限公司、山东宏桥新型材料有限公司等</w:t>
            </w:r>
          </w:p>
        </w:tc>
      </w:tr>
      <w:bookmarkEnd w:id="17"/>
      <w:bookmarkEnd w:id="18"/>
      <w:tr w14:paraId="6173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C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9" w:name="OLE_LINK21" w:colFirst="7" w:colLast="8"/>
            <w:bookmarkStart w:id="20" w:name="OLE_LINK20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07FB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20242986-T-610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448F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钽铌化学分析方法 第15部分：氢含量的测定 脉冲红外吸收法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178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F5F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010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15076.15-2008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CDFC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0E7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E877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全国有色金属标准化技术委员会稀有金属分标委会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9B98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宁夏东方钽业股份有限公司、九江有色金属冶炼有限公司、广东广晟稀有金属光电新材料有限公司、稀美资源(广东)有限公司</w:t>
            </w:r>
          </w:p>
        </w:tc>
      </w:tr>
      <w:bookmarkEnd w:id="19"/>
      <w:bookmarkEnd w:id="20"/>
      <w:tr w14:paraId="6E8E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4CF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21" w:name="OLE_LINK22" w:colFirst="3" w:colLast="4"/>
            <w:bookmarkStart w:id="22" w:name="OLE_LINK23" w:colFirst="7" w:colLast="8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79D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20242988-T-610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0539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泡沫镍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76BF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8DD1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D30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20251-2006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6363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4C7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89A2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全国有色金属标准化技术委员会粉末冶金分标委会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CD15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常德力元新材料有限责任公司、先进储能材料国家工程研究中心、江西省倍特力新能源有限责任公司、北京钢研高纳科技股份有限公司 </w:t>
            </w:r>
          </w:p>
        </w:tc>
      </w:tr>
      <w:bookmarkEnd w:id="21"/>
      <w:bookmarkEnd w:id="22"/>
      <w:tr w14:paraId="25A1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8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23" w:name="OLE_LINK25" w:colFirst="7" w:colLast="8"/>
            <w:bookmarkStart w:id="24" w:name="OLE_LINK24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BF39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20242989-T-610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5410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带圆角沉孔固定的硬质合金可转位刀片 尺寸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00E9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AD8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AEA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2080-2007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1B95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ISO 6987:2012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1390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B064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全国有色金属标准化技术委员会粉末冶金分标委会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FB8D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株洲钻石切削刀具股份有限公司、株洲硬质合金集团有限公司</w:t>
            </w:r>
          </w:p>
        </w:tc>
      </w:tr>
      <w:bookmarkEnd w:id="23"/>
      <w:bookmarkEnd w:id="24"/>
      <w:tr w14:paraId="193A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36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25" w:name="OLE_LINK26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4E8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20242990-T-610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CC453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板式换热器用钛板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79F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6ED0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0FB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14845-2007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389D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227B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5FD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6" w:name="OLE_LINK31"/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全国有色金属标准化技术委员会稀有金属分标委会</w:t>
            </w:r>
            <w:bookmarkEnd w:id="26"/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7F4F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宝鸡钛业股份有限公司、宝钛集团有限公司、有色金属技术经济研究院有限责任公司、南京宝色股份公司、有研科技集团有限公司等</w:t>
            </w:r>
          </w:p>
        </w:tc>
      </w:tr>
      <w:bookmarkEnd w:id="25"/>
      <w:tr w14:paraId="666A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9B7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27" w:name="OLE_LINK27" w:colFirst="7" w:colLast="8"/>
            <w:bookmarkStart w:id="28" w:name="OLE_LINK28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5A8B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20242991-T-610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49C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粉末粒度分布的测定 声波筛分法和X射线小角散射法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252D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5238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C10A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13220-1991,GB/T 13221-2004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18A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4C9E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0716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全国有色金属标准化技术委员会粉末冶金分标委会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09D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钢铁研究总院有限公司、北京钢研高纳科技股份有限公司、安泰天龙钨钼科技有限公司、重庆有研重冶新材料有限公司</w:t>
            </w:r>
          </w:p>
        </w:tc>
      </w:tr>
      <w:bookmarkEnd w:id="27"/>
      <w:bookmarkEnd w:id="28"/>
      <w:tr w14:paraId="1EB55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89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29" w:name="OLE_LINK29" w:colFirst="3" w:colLast="4"/>
            <w:bookmarkStart w:id="30" w:name="OLE_LINK30" w:colFirst="7" w:colLast="8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557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20242992-T-610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4C21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钨粉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547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7A19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618E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3458-2006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74B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112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285A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全国有色金属标准化技术委员会粉末冶金分标委会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B939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株洲硬质合金集团有限公司、自贡硬质合金有限责任公司、南昌硬质合金有限责任公司、崇义章源钨业股份有限公司、湖北绿钨资源循环有限公司</w:t>
            </w:r>
          </w:p>
        </w:tc>
      </w:tr>
      <w:bookmarkEnd w:id="29"/>
      <w:bookmarkEnd w:id="30"/>
      <w:tr w14:paraId="2BF5A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BF9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1" w:name="OLE_LINK32" w:colFirst="3" w:colLast="4"/>
            <w:bookmarkStart w:id="32" w:name="OLE_LINK33" w:colFirst="7" w:colLast="8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455C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20242993-T-610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9D8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无水氯化锂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BC7D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D40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543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10575-2007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F29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9BA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859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全国有色金属标准化技术委员会稀有金属分标委会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7E0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江西赣锋锂业股份有限公司、新疆有色金属研究所、奉新赣锋锂业有限公司、天齐锂业股份有限公司</w:t>
            </w:r>
          </w:p>
        </w:tc>
      </w:tr>
      <w:bookmarkEnd w:id="31"/>
      <w:bookmarkEnd w:id="32"/>
      <w:tr w14:paraId="50D3C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8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3" w:name="OLE_LINK55" w:colFirst="7" w:colLast="8"/>
            <w:bookmarkStart w:id="34" w:name="OLE_LINK34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787D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20242994-T-610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BB73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回收钛原料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8B9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0A1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E62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20927-2007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D7FD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383D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1670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全国有色金属标准化技术委员会稀有金属分标委会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69C2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宝鸡钛业股份有限公司、宝钛集团有限公司、有色金属技术经济研究院、南京宝色股份公司、湖南湘投金天科技集团有限责任公司、新疆湘润新材料科技有限公司、宝武特种冶金有限公司</w:t>
            </w:r>
          </w:p>
        </w:tc>
      </w:tr>
      <w:bookmarkEnd w:id="33"/>
      <w:bookmarkEnd w:id="34"/>
      <w:tr w14:paraId="77465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FB6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5" w:name="OLE_LINK35" w:colFirst="3" w:colLast="4"/>
            <w:bookmarkStart w:id="36" w:name="OLE_LINK37" w:colFirst="7" w:colLast="8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B265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20242996-T-610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14A9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锌锭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16E1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94A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60C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470-2008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FE3F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A858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6491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全国有色金属标准化技术委员会重金属分标委会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2BEB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葫芦岛锌业股份有限公司、中国有色金属工业标准计量质量研究所、株洲冶炼集团股份有限责任公司、云南驰宏锌锗股份有限公司、中金岭南有色金属股份有限公司韶关冶炼厂、河南豫光锌业有限公司、云南锡业股份有限公司</w:t>
            </w:r>
          </w:p>
        </w:tc>
      </w:tr>
      <w:bookmarkEnd w:id="35"/>
      <w:bookmarkEnd w:id="36"/>
      <w:tr w14:paraId="3A94D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48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7" w:name="OLE_LINK40" w:colFirst="7" w:colLast="8"/>
            <w:bookmarkStart w:id="38" w:name="OLE_LINK36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5F0F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20243000-T-610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B4B9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硬质合金化学分析方法 总碳量的测定 重量法和气体容量法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C64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B43D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24A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5124.1-2008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4DE1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3D7B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A69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全国有色金属标准化技术委员会粉末冶金分标委会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9B3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株洲硬质合金集团有限公司、自贡硬质合金有限责任公司、南昌硬质合金有限责任公司、湖南大学、北京科技大学、贵州省分析测试研究院、湖北绿钨资源循环有限公司</w:t>
            </w:r>
          </w:p>
        </w:tc>
      </w:tr>
      <w:bookmarkEnd w:id="37"/>
      <w:bookmarkEnd w:id="38"/>
      <w:tr w14:paraId="4B1FB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73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9" w:name="OLE_LINK38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E80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20243016-T-610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ED49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回收银原料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DB603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6C71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8B8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26308-2010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91EF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182E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B3263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全国有色金属标准化技术委员会贵金属分标委会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099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江西格林循环产业股份有限公司、有色金属技术经济研究院有限责任公司、湖南鑫达银业股份有限公司、深圳格林美高新技术股份有限公司、中国有色金属工业标准计量质量研究所、山东招金金银精炼有限公司</w:t>
            </w:r>
          </w:p>
        </w:tc>
      </w:tr>
      <w:bookmarkEnd w:id="39"/>
      <w:tr w14:paraId="75FF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1E3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40" w:name="OLE_LINK42" w:colFirst="7" w:colLast="8"/>
            <w:bookmarkStart w:id="41" w:name="OLE_LINK39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5F34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20243017-T-610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C761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铜及铜合金管材内表面碳含量的测定方法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78AE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310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910D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33817-2017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857C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030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38D2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全国有色金属标准化技术委员会重金属分标委会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284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浙江省冶金产品质量检验站有限公司、浙江海亮股份有限公司、中铝洛阳铜加工有限公司、广东龙丰精密铜管有限公司</w:t>
            </w:r>
          </w:p>
        </w:tc>
      </w:tr>
      <w:bookmarkEnd w:id="40"/>
      <w:bookmarkEnd w:id="41"/>
      <w:tr w14:paraId="4A46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30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42" w:name="OLE_LINK41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FBD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20243019-T-610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C588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硬质合金 维氏硬度试验方法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BF0E3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849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BD3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7997-2014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7E5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2673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1CF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全国有色金属标准化技术委员会粉末冶金分标委会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DABD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国家钨材料工程技术研究中心、厦门金鹭特种合金有限公司、成都美奢锐新材料有限公司、华侨大学 </w:t>
            </w:r>
          </w:p>
        </w:tc>
      </w:tr>
      <w:bookmarkEnd w:id="42"/>
      <w:tr w14:paraId="243C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795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43" w:name="OLE_LINK43" w:colFirst="3" w:colLast="4"/>
            <w:bookmarkStart w:id="44" w:name="OLE_LINK44" w:colFirst="7" w:colLast="8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459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20243020-T-610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DC2F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铝及铝合金管材外形尺寸及允许偏差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36E0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74A6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657C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4436-2012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6BE6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8605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190A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9EFA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铝业（集团）有限责任公司、东北轻合金有限责任公司、中国铝业西北铝加工分公司、山东兖矿轻合金有限公司、龙口市丛林铝材有限公司、浙江东轻高新焊丝有限公司、吉林麦达斯铝业有限公司、福建省南平铝业有限公司、湖南晟通科技集团有限公司等 </w:t>
            </w:r>
          </w:p>
        </w:tc>
      </w:tr>
      <w:bookmarkEnd w:id="43"/>
      <w:bookmarkEnd w:id="44"/>
      <w:tr w14:paraId="1B9EE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C77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45" w:name="OLE_LINK45" w:colFirst="3" w:colLast="4"/>
            <w:bookmarkStart w:id="46" w:name="OLE_LINK46" w:colFirst="7" w:colLast="8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8E74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20243021-T-610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7708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铝及铝合金光电直读发射光谱分析方法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52B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97BE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AE25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7999-2015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4B5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8F4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427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FCB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东北轻合金有限责任公司、有色金属技术经济研究院有限责任公司、中铝郑州有色金属研究院有限公司、西南铝业（集团）有限责任公司、广东省科学院工业分析检测中心等 </w:t>
            </w:r>
          </w:p>
        </w:tc>
      </w:tr>
      <w:bookmarkEnd w:id="45"/>
      <w:bookmarkEnd w:id="46"/>
      <w:tr w14:paraId="48E6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CCD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47" w:name="OLE_LINK48" w:colFirst="7" w:colLast="8"/>
            <w:bookmarkStart w:id="48" w:name="OLE_LINK47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EE8D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20243022-T-610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6378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氧化铝化学分析方法和物理性能测定方法 第5部分：氧化钠、氧化钾含量的测定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727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B576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A39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6609.5-2004,GB/T 6609.6-2018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2FF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F9E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857E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3F20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中铝郑州有色金属研究院有限公司、中铝矿业有限公司、中铝山东有限公司、山东南山铝业股份有限公司、山东宏桥新型材料有限公司等</w:t>
            </w:r>
          </w:p>
        </w:tc>
      </w:tr>
      <w:bookmarkEnd w:id="47"/>
      <w:bookmarkEnd w:id="48"/>
      <w:tr w14:paraId="4A2E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39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49" w:name="OLE_LINK50" w:colFirst="7" w:colLast="8"/>
            <w:bookmarkStart w:id="50" w:name="OLE_LINK49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B28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20243023-T-610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8E6E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氧化铝化学分析方法和物理性能测定方法 第22部分：取样和制样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4DE8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3260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842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6609.22-2004,GB/T 6609.23-2004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7244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F9EB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C2A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85F9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中铝郑州有色金属研究院有限公司、中铝矿业有限公司、中铝山东有限公司、山东南山铝业股份有限公司、山东宏桥新型材料有限公司等 </w:t>
            </w:r>
          </w:p>
        </w:tc>
      </w:tr>
      <w:bookmarkEnd w:id="49"/>
      <w:bookmarkEnd w:id="50"/>
      <w:tr w14:paraId="1F6E1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1B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51" w:name="OLE_LINK52" w:colFirst="7" w:colLast="8"/>
            <w:bookmarkStart w:id="52" w:name="OLE_LINK51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243C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20243024-T-610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7D23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氧化铝化学分析方法和物理性能测定方法 第24部分：安息角及流动角的测定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8DCD4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01FC1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B46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6609.24-2004,GB/T 6609.31-2009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900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36F6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30D5A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241AF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中铝郑州有色金属研究院有限公司、中铝矿业有限公司、中铝山东有限公司、山东南山铝业股份有限公司、山东宏桥新型材料有限公司等</w:t>
            </w:r>
          </w:p>
        </w:tc>
      </w:tr>
      <w:bookmarkEnd w:id="51"/>
      <w:bookmarkEnd w:id="52"/>
      <w:tr w14:paraId="1A9E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4C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53" w:name="OLE_LINK53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6AE83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20243026-T-610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256E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铜及铜合金无缝管材外形尺寸及允许偏差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98DAB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9D6D7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EB92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16866-2006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5865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69CE8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2BE20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全国有色金属标准化技术委员会重金属分标委会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F4073">
            <w:pPr>
              <w:bidi w:val="0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中铝洛阳铜加工有限公司、浙江海亮股份有限公司、广东龙丰精密铜管有限公司、桂林漓佳金属有限责任公司、江阴和宏精工科技有限公司</w:t>
            </w:r>
          </w:p>
        </w:tc>
      </w:tr>
      <w:bookmarkEnd w:id="53"/>
      <w:tr w14:paraId="3D3E5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5FE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54" w:name="OLE_LINK57" w:colFirst="7" w:colLast="8"/>
            <w:bookmarkStart w:id="55" w:name="OLE_LINK54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A7EA5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20243027-T-610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7891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氧化铝化学分析方法和物理性能测定方法 第7部分：二氧化钛、三氧化二铬、氧化铜、氟、氯、三氧化二硼、五氧化二磷、硫酸根含量的测定 分光光度法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30F8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E749A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70E73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6609.7-2004,GB/T 6609.8-2004,GB/T 6609.9-2004,GB/T 6609.14-2004,GB/T 6609.15-2004,GB/T 6609.16-2004,GB/T 6609.17-2004,GB/T 6609.18-2004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D99DA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6C74F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B2FF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9FBA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中铝郑州有色金属研究院有限公司、中铝矿业有限公司、中铝山东有限公司、山东南山铝业股份有限公司、山东宏桥新型材料有限公司等</w:t>
            </w:r>
          </w:p>
        </w:tc>
      </w:tr>
      <w:bookmarkEnd w:id="54"/>
      <w:bookmarkEnd w:id="55"/>
      <w:tr w14:paraId="7763D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F4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56" w:name="OLE_LINK56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1A50B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20243028-T-610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C6553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钽铌化学分析方法 第14部分：氧和氮含量的测定 脉冲红外吸收法/热导法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A35D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91ED3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AF1CA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15076.13-2017,GB/T 15076.14-2008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27E78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EEBB5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85F8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全国有色金属标准化技术委员会稀有金属分标委会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BC42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宁夏东方钽业股份有限公司、九江有色金属冶炼有限公司、广东广晟稀有金属光电新材料有限公司、稀美资源(广东)有限公司</w:t>
            </w:r>
          </w:p>
        </w:tc>
      </w:tr>
      <w:bookmarkEnd w:id="56"/>
      <w:tr w14:paraId="52AE6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E3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57" w:name="OLE_LINK58" w:colFirst="3" w:colLast="4"/>
            <w:bookmarkStart w:id="58" w:name="OLE_LINK59" w:colFirst="7" w:colLast="8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2654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20243029-T-610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643A9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氧化铝化学分析方法和物理性能测定方法 第11部分：一氧化锰和氧化镁含量的测定 火焰原子吸收光谱法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7BD7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B18DE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86A7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6609.11-2004,GB/T 6609.20-2004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E9378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6D6FE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C847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909C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中铝郑州有色金属研究院有限公司、中铝矿业有限公司、中铝山东有限公司、山东南山铝业股份有限公司、山东宏桥新型材料有限公司等</w:t>
            </w:r>
          </w:p>
        </w:tc>
      </w:tr>
      <w:bookmarkEnd w:id="57"/>
      <w:bookmarkEnd w:id="58"/>
      <w:tr w14:paraId="15655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C97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59" w:name="OLE_LINK61" w:colFirst="7" w:colLast="8"/>
            <w:bookmarkStart w:id="60" w:name="OLE_LINK60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667C9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20243030-T-610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A8685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铝及铝合金阳极氧化膜及有机聚合物膜 影像清晰度测定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C7B38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19A2E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7260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20504-2006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80FC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ISO 10215:2018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B4A10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6588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F21DD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（北京）检验认证有限公司、广东凤铝铝业有限公司、有色金属技术经济研究院有限责任公司、中铝材料应用研究院有限公司、国合通用测试评价认证股份公司、福建省闽发铝业股份有限公司、四川三星新材料科技股份有限公司等</w:t>
            </w:r>
          </w:p>
        </w:tc>
      </w:tr>
      <w:bookmarkEnd w:id="59"/>
      <w:bookmarkEnd w:id="60"/>
      <w:tr w14:paraId="75B00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092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1" w:name="OLE_LINK62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4E35F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20243039-T-610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6968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船用铝合金挤压管、棒、型材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7CCAB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61E33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C901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26006-2010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C43AB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E5462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AA4A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全国有色金属标准化技术委员会轻金属分标委会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A8E2B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西南铝业（集团）有限责任公司、有色金属技术经济研究院有限责任公司、东北轻合金有限责任公司、西北铝业有限责任公司、山东兖矿轻合金有限公司、辽宁忠旺集团有限公司等</w:t>
            </w:r>
          </w:p>
        </w:tc>
      </w:tr>
      <w:bookmarkEnd w:id="61"/>
      <w:tr w14:paraId="0934D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0E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2" w:name="OLE_LINK63" w:colFirst="3" w:colLast="4"/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D92CF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20243046-T-610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FF047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回收镍及镍合金原料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5C76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841A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11C45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21179-2007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52680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14181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0D55E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全国有色金属标准化技术委员会重金属分标委会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3D63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金川集团股份有限公司、广东邦普循环科技有限公司、宝钛集团有限公司、浙江华友钴业股份有限公司、格林美股份有限公司、中铝沈阳有色金属加工有限公司</w:t>
            </w:r>
          </w:p>
        </w:tc>
      </w:tr>
      <w:bookmarkEnd w:id="62"/>
      <w:tr w14:paraId="77C5F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FA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2E7C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20243053-T-610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52E8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回收锌及锌合金原料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3C0F4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45E47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73625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13589-2007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E67E8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D5A02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CFFBB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全国有色金属标准化技术委员会重金属分标委会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0AE80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深圳市中金岭南有色金属股份有限公司韶关冶炼厂、葫芦岛锌业股份有限公司、中国有色金属工业标准计量质量研究所</w:t>
            </w:r>
          </w:p>
        </w:tc>
      </w:tr>
      <w:tr w14:paraId="4B19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699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B077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20243054-T-610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8E4F3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回收铅及铅合金原料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3C501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2DDB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1D48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GB/T 13588-2006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75647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44F4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2026-01-29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72913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全国有色金属标准化技术委员会重金属分标委会</w:t>
            </w:r>
          </w:p>
        </w:tc>
        <w:tc>
          <w:tcPr>
            <w:tcW w:w="3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BE195">
            <w:pPr>
              <w:bidi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河南豫光金铅股份有限公司、湖北金洋冶金股份有限公司 </w:t>
            </w:r>
          </w:p>
        </w:tc>
      </w:tr>
    </w:tbl>
    <w:p w14:paraId="487FDA9B">
      <w:pPr>
        <w:jc w:val="center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AE9C9"/>
    <w:multiLevelType w:val="singleLevel"/>
    <w:tmpl w:val="48FAE9C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OTdjODQzYmU3NzVjOWVmNGI2NzQ5ZmNiZTA2OTkifQ=="/>
  </w:docVars>
  <w:rsids>
    <w:rsidRoot w:val="7E2D1970"/>
    <w:rsid w:val="00D75CA9"/>
    <w:rsid w:val="08B11B50"/>
    <w:rsid w:val="0E944CD4"/>
    <w:rsid w:val="12581A37"/>
    <w:rsid w:val="2715178E"/>
    <w:rsid w:val="327169DC"/>
    <w:rsid w:val="55266506"/>
    <w:rsid w:val="5D1968BC"/>
    <w:rsid w:val="691602F4"/>
    <w:rsid w:val="6F2D20F2"/>
    <w:rsid w:val="7CF47650"/>
    <w:rsid w:val="7E2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4482</Words>
  <Characters>6040</Characters>
  <Lines>0</Lines>
  <Paragraphs>0</Paragraphs>
  <TotalTime>6</TotalTime>
  <ScaleCrop>false</ScaleCrop>
  <LinksUpToDate>false</LinksUpToDate>
  <CharactersWithSpaces>6128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2024-08-01T06:11:00Z</dcterms:created>
  <dc:creator>蕴</dc:creator>
  <cp:lastModifiedBy>僖燕</cp:lastModifiedBy>
  <cp:lastPrinted>2024-10-08T07:00:32Z</cp:lastPrinted>
  <dcterms:modified xsi:type="dcterms:W3CDTF">2024-10-08T07:01:33Z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62B8EEF151BE461EAB5D8F298C9BEC92_13</vt:lpwstr>
  </property>
</Properties>
</file>