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980BA" w14:textId="77777777" w:rsidR="004D2F4E" w:rsidRDefault="004D2F4E" w:rsidP="004D2F4E">
      <w:pPr>
        <w:widowControl/>
        <w:snapToGrid w:val="0"/>
        <w:spacing w:afterLines="50" w:after="156" w:line="400" w:lineRule="exact"/>
        <w:jc w:val="left"/>
        <w:rPr>
          <w:rFonts w:hint="eastAsia"/>
          <w:kern w:val="0"/>
          <w:sz w:val="24"/>
        </w:rPr>
      </w:pPr>
      <w:r>
        <w:rPr>
          <w:kern w:val="0"/>
          <w:sz w:val="24"/>
        </w:rPr>
        <w:t>附件</w:t>
      </w: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>：</w:t>
      </w:r>
    </w:p>
    <w:p w14:paraId="6EAC483E" w14:textId="77777777" w:rsidR="004D2F4E" w:rsidRDefault="004D2F4E" w:rsidP="004D2F4E">
      <w:pPr>
        <w:widowControl/>
        <w:snapToGrid w:val="0"/>
        <w:spacing w:afterLines="50" w:after="156" w:line="400" w:lineRule="exact"/>
        <w:jc w:val="center"/>
        <w:rPr>
          <w:rFonts w:hint="eastAsia"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24"/>
        </w:rPr>
        <w:t>会议宣贯的标准项目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2555"/>
        <w:gridCol w:w="2446"/>
        <w:gridCol w:w="3120"/>
      </w:tblGrid>
      <w:tr w:rsidR="004D2F4E" w14:paraId="04591E43" w14:textId="77777777" w:rsidTr="002F526F">
        <w:trPr>
          <w:trHeight w:val="627"/>
        </w:trPr>
        <w:tc>
          <w:tcPr>
            <w:tcW w:w="203" w:type="pct"/>
            <w:vAlign w:val="center"/>
          </w:tcPr>
          <w:p w14:paraId="625C6948" w14:textId="77777777" w:rsidR="004D2F4E" w:rsidRDefault="004D2F4E" w:rsidP="002F52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509" w:type="pct"/>
            <w:vAlign w:val="center"/>
          </w:tcPr>
          <w:p w14:paraId="0E3FEB9E" w14:textId="77777777" w:rsidR="004D2F4E" w:rsidRDefault="004D2F4E" w:rsidP="002F52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标准编号</w:t>
            </w:r>
          </w:p>
        </w:tc>
        <w:tc>
          <w:tcPr>
            <w:tcW w:w="1444" w:type="pct"/>
            <w:vAlign w:val="center"/>
          </w:tcPr>
          <w:p w14:paraId="453EB48F" w14:textId="77777777" w:rsidR="004D2F4E" w:rsidRDefault="004D2F4E" w:rsidP="002F52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标准名称</w:t>
            </w:r>
          </w:p>
        </w:tc>
        <w:tc>
          <w:tcPr>
            <w:tcW w:w="1842" w:type="pct"/>
            <w:vAlign w:val="center"/>
          </w:tcPr>
          <w:p w14:paraId="11A1B994" w14:textId="77777777" w:rsidR="004D2F4E" w:rsidRDefault="004D2F4E" w:rsidP="002F52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牵头单位</w:t>
            </w:r>
          </w:p>
        </w:tc>
      </w:tr>
      <w:tr w:rsidR="004D2F4E" w14:paraId="6F0FEB43" w14:textId="77777777" w:rsidTr="002F526F">
        <w:trPr>
          <w:trHeight w:val="1016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14:paraId="69EAAC5B" w14:textId="77777777" w:rsidR="004D2F4E" w:rsidRDefault="004D2F4E" w:rsidP="004D2F4E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0BDA" w14:textId="77777777" w:rsidR="004D2F4E" w:rsidRDefault="004D2F4E" w:rsidP="002F526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GB/T 35307-2023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A082" w14:textId="77777777" w:rsidR="004D2F4E" w:rsidRDefault="004D2F4E" w:rsidP="002F526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Style w:val="font21"/>
                <w:rFonts w:hint="default"/>
                <w:lang w:bidi="ar"/>
              </w:rPr>
              <w:t>流化床法颗粒</w:t>
            </w:r>
            <w:proofErr w:type="gramEnd"/>
            <w:r>
              <w:rPr>
                <w:rStyle w:val="font21"/>
                <w:rFonts w:hint="default"/>
                <w:lang w:bidi="ar"/>
              </w:rPr>
              <w:t>硅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6DE0" w14:textId="77777777" w:rsidR="004D2F4E" w:rsidRDefault="004D2F4E" w:rsidP="002F526F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江苏中能硅业科技发展有限公司</w:t>
            </w:r>
          </w:p>
        </w:tc>
      </w:tr>
      <w:tr w:rsidR="004D2F4E" w14:paraId="18D9C782" w14:textId="77777777" w:rsidTr="002F526F">
        <w:trPr>
          <w:trHeight w:val="843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14:paraId="50C14EB8" w14:textId="77777777" w:rsidR="004D2F4E" w:rsidRDefault="004D2F4E" w:rsidP="004D2F4E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C515" w14:textId="77777777" w:rsidR="004D2F4E" w:rsidRDefault="004D2F4E" w:rsidP="002F526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GB/T 24582-2023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811B" w14:textId="77777777" w:rsidR="004D2F4E" w:rsidRDefault="004D2F4E" w:rsidP="002F526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多晶硅表面金属杂质含量测定  酸浸取-电感耦合等离子体质谱法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D7C7" w14:textId="77777777" w:rsidR="004D2F4E" w:rsidRDefault="004D2F4E" w:rsidP="002F526F">
            <w:pPr>
              <w:widowControl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亚洲硅业（青海）股份有限公司</w:t>
            </w:r>
          </w:p>
        </w:tc>
      </w:tr>
      <w:tr w:rsidR="004D2F4E" w14:paraId="0EDE69CC" w14:textId="77777777" w:rsidTr="002F526F">
        <w:trPr>
          <w:trHeight w:val="995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14:paraId="75C79460" w14:textId="77777777" w:rsidR="004D2F4E" w:rsidRDefault="004D2F4E" w:rsidP="004D2F4E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1207" w14:textId="77777777" w:rsidR="004D2F4E" w:rsidRDefault="004D2F4E" w:rsidP="002F526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YS/T 1</w:t>
            </w:r>
            <w:r>
              <w:rPr>
                <w:rStyle w:val="font31"/>
                <w:rFonts w:ascii="宋体" w:hAnsi="宋体" w:cs="宋体" w:hint="eastAsia"/>
                <w:sz w:val="22"/>
                <w:szCs w:val="22"/>
                <w:lang w:bidi="ar"/>
              </w:rPr>
              <w:t>590-2022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406E" w14:textId="77777777" w:rsidR="004D2F4E" w:rsidRDefault="004D2F4E" w:rsidP="002F526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多晶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硅行业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绿色工厂评价要求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840B" w14:textId="77777777" w:rsidR="004D2F4E" w:rsidRDefault="004D2F4E" w:rsidP="002F526F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新特能源股份有限公司</w:t>
            </w:r>
          </w:p>
        </w:tc>
      </w:tr>
      <w:tr w:rsidR="004D2F4E" w14:paraId="26FBA373" w14:textId="77777777" w:rsidTr="002F526F">
        <w:trPr>
          <w:trHeight w:val="876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14:paraId="058D7BBF" w14:textId="77777777" w:rsidR="004D2F4E" w:rsidRDefault="004D2F4E" w:rsidP="004D2F4E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108D" w14:textId="77777777" w:rsidR="004D2F4E" w:rsidRDefault="004D2F4E" w:rsidP="002F526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YS/T 1601-2023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B39C" w14:textId="77777777" w:rsidR="004D2F4E" w:rsidRDefault="004D2F4E" w:rsidP="002F526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六氯乙硅烷中杂质含量的测定 电感耦合等离子</w:t>
            </w:r>
          </w:p>
          <w:p w14:paraId="421B3EF7" w14:textId="77777777" w:rsidR="004D2F4E" w:rsidRDefault="004D2F4E" w:rsidP="002F526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体质谱法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54A9" w14:textId="77777777" w:rsidR="004D2F4E" w:rsidRDefault="004D2F4E" w:rsidP="002F526F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洛阳中硅高科技有限公司</w:t>
            </w:r>
          </w:p>
        </w:tc>
      </w:tr>
      <w:tr w:rsidR="004D2F4E" w14:paraId="73CF02C3" w14:textId="77777777" w:rsidTr="002F526F">
        <w:trPr>
          <w:trHeight w:val="1005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14:paraId="1EBA3444" w14:textId="77777777" w:rsidR="004D2F4E" w:rsidRDefault="004D2F4E" w:rsidP="004D2F4E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E519" w14:textId="77777777" w:rsidR="004D2F4E" w:rsidRDefault="004D2F4E" w:rsidP="002F526F">
            <w:pPr>
              <w:overflowPunct w:val="0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YS/T 840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EC77" w14:textId="77777777" w:rsidR="004D2F4E" w:rsidRDefault="004D2F4E" w:rsidP="002F526F">
            <w:pPr>
              <w:pStyle w:val="TableParagraph"/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再生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硅原料</w:t>
            </w:r>
            <w:proofErr w:type="gramEnd"/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58C9" w14:textId="77777777" w:rsidR="004D2F4E" w:rsidRDefault="004D2F4E" w:rsidP="002F526F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隆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基绿能科技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股份有限公司</w:t>
            </w:r>
          </w:p>
        </w:tc>
      </w:tr>
    </w:tbl>
    <w:p w14:paraId="2BB13859" w14:textId="77777777" w:rsidR="00923844" w:rsidRPr="004D2F4E" w:rsidRDefault="00923844">
      <w:pPr>
        <w:rPr>
          <w:rFonts w:hint="eastAsia"/>
        </w:rPr>
      </w:pPr>
    </w:p>
    <w:sectPr w:rsidR="00923844" w:rsidRPr="004D2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77AE9" w14:textId="77777777" w:rsidR="00C52D30" w:rsidRDefault="00C52D30" w:rsidP="004D2F4E">
      <w:pPr>
        <w:rPr>
          <w:rFonts w:hint="eastAsia"/>
        </w:rPr>
      </w:pPr>
      <w:r>
        <w:separator/>
      </w:r>
    </w:p>
  </w:endnote>
  <w:endnote w:type="continuationSeparator" w:id="0">
    <w:p w14:paraId="0BBA9EA9" w14:textId="77777777" w:rsidR="00C52D30" w:rsidRDefault="00C52D30" w:rsidP="004D2F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55821" w14:textId="77777777" w:rsidR="00C52D30" w:rsidRDefault="00C52D30" w:rsidP="004D2F4E">
      <w:pPr>
        <w:rPr>
          <w:rFonts w:hint="eastAsia"/>
        </w:rPr>
      </w:pPr>
      <w:r>
        <w:separator/>
      </w:r>
    </w:p>
  </w:footnote>
  <w:footnote w:type="continuationSeparator" w:id="0">
    <w:p w14:paraId="50BBE5ED" w14:textId="77777777" w:rsidR="00C52D30" w:rsidRDefault="00C52D30" w:rsidP="004D2F4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44C13"/>
    <w:multiLevelType w:val="multilevel"/>
    <w:tmpl w:val="42044C1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52597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2DA"/>
    <w:rsid w:val="004D2F4E"/>
    <w:rsid w:val="00923844"/>
    <w:rsid w:val="00C52D30"/>
    <w:rsid w:val="00CA42DA"/>
    <w:rsid w:val="00DB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B5564F4-537D-4E7D-BFEA-7E097123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F4E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F4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2F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2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2F4E"/>
    <w:rPr>
      <w:sz w:val="18"/>
      <w:szCs w:val="18"/>
    </w:rPr>
  </w:style>
  <w:style w:type="paragraph" w:styleId="a7">
    <w:name w:val="List Paragraph"/>
    <w:basedOn w:val="a"/>
    <w:uiPriority w:val="34"/>
    <w:qFormat/>
    <w:rsid w:val="004D2F4E"/>
    <w:pPr>
      <w:ind w:firstLineChars="200" w:firstLine="420"/>
    </w:pPr>
    <w:rPr>
      <w:szCs w:val="20"/>
    </w:rPr>
  </w:style>
  <w:style w:type="paragraph" w:customStyle="1" w:styleId="TableParagraph">
    <w:name w:val="Table Paragraph"/>
    <w:basedOn w:val="a"/>
    <w:uiPriority w:val="1"/>
    <w:qFormat/>
    <w:rsid w:val="004D2F4E"/>
  </w:style>
  <w:style w:type="character" w:customStyle="1" w:styleId="font21">
    <w:name w:val="font21"/>
    <w:basedOn w:val="a0"/>
    <w:qFormat/>
    <w:rsid w:val="004D2F4E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4D2F4E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2024-07-26T02:09:00Z</dcterms:created>
  <dcterms:modified xsi:type="dcterms:W3CDTF">2024-07-26T02:09:00Z</dcterms:modified>
</cp:coreProperties>
</file>