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5F4A" w14:textId="77777777" w:rsidR="00E60DB9" w:rsidRPr="00C735B3" w:rsidRDefault="00E60DB9" w:rsidP="00296BC2">
      <w:pPr>
        <w:widowControl w:val="0"/>
        <w:spacing w:line="276" w:lineRule="auto"/>
        <w:jc w:val="both"/>
        <w:rPr>
          <w:b/>
          <w:bCs/>
          <w:color w:val="000000" w:themeColor="text1"/>
          <w:sz w:val="32"/>
          <w:szCs w:val="32"/>
        </w:rPr>
      </w:pPr>
    </w:p>
    <w:p w14:paraId="2397858F" w14:textId="77777777" w:rsidR="00E60DB9" w:rsidRPr="00C735B3" w:rsidRDefault="00E60DB9" w:rsidP="00296BC2">
      <w:pPr>
        <w:widowControl w:val="0"/>
        <w:spacing w:line="276" w:lineRule="auto"/>
        <w:jc w:val="center"/>
        <w:outlineLvl w:val="0"/>
        <w:rPr>
          <w:b/>
          <w:bCs/>
          <w:color w:val="000000" w:themeColor="text1"/>
          <w:sz w:val="48"/>
          <w:szCs w:val="48"/>
        </w:rPr>
      </w:pPr>
    </w:p>
    <w:p w14:paraId="06EB731A" w14:textId="77777777" w:rsidR="00E60DB9" w:rsidRPr="00C735B3" w:rsidRDefault="00AE125C" w:rsidP="00296BC2">
      <w:pPr>
        <w:widowControl w:val="0"/>
        <w:spacing w:line="276" w:lineRule="auto"/>
        <w:jc w:val="center"/>
        <w:outlineLvl w:val="0"/>
        <w:rPr>
          <w:b/>
          <w:bCs/>
          <w:color w:val="000000" w:themeColor="text1"/>
          <w:sz w:val="48"/>
          <w:szCs w:val="48"/>
        </w:rPr>
      </w:pPr>
      <w:proofErr w:type="gramStart"/>
      <w:r w:rsidRPr="00C735B3">
        <w:rPr>
          <w:b/>
          <w:bCs/>
          <w:color w:val="000000" w:themeColor="text1"/>
          <w:sz w:val="48"/>
          <w:szCs w:val="48"/>
        </w:rPr>
        <w:t>锂</w:t>
      </w:r>
      <w:proofErr w:type="gramEnd"/>
      <w:r w:rsidRPr="00C735B3">
        <w:rPr>
          <w:b/>
          <w:bCs/>
          <w:color w:val="000000" w:themeColor="text1"/>
          <w:sz w:val="48"/>
          <w:szCs w:val="48"/>
        </w:rPr>
        <w:t>离子电池</w:t>
      </w:r>
      <w:r w:rsidR="00FF1A6B" w:rsidRPr="00C735B3">
        <w:rPr>
          <w:b/>
          <w:bCs/>
          <w:color w:val="000000" w:themeColor="text1"/>
          <w:sz w:val="48"/>
          <w:szCs w:val="48"/>
        </w:rPr>
        <w:t>正极</w:t>
      </w:r>
      <w:r w:rsidRPr="00C735B3">
        <w:rPr>
          <w:b/>
          <w:bCs/>
          <w:color w:val="000000" w:themeColor="text1"/>
          <w:sz w:val="48"/>
          <w:szCs w:val="48"/>
        </w:rPr>
        <w:t>材料</w:t>
      </w:r>
      <w:r w:rsidR="00D14D6D" w:rsidRPr="00C735B3">
        <w:rPr>
          <w:b/>
          <w:bCs/>
          <w:color w:val="000000" w:themeColor="text1"/>
          <w:sz w:val="48"/>
          <w:szCs w:val="48"/>
        </w:rPr>
        <w:t xml:space="preserve"> </w:t>
      </w:r>
      <w:r w:rsidR="00FF1A6B" w:rsidRPr="00C735B3">
        <w:rPr>
          <w:b/>
          <w:bCs/>
          <w:color w:val="000000" w:themeColor="text1"/>
          <w:sz w:val="48"/>
          <w:szCs w:val="48"/>
        </w:rPr>
        <w:t>水分含量</w:t>
      </w:r>
      <w:r w:rsidRPr="00C735B3">
        <w:rPr>
          <w:b/>
          <w:bCs/>
          <w:color w:val="000000" w:themeColor="text1"/>
          <w:sz w:val="48"/>
          <w:szCs w:val="48"/>
        </w:rPr>
        <w:t>的测定</w:t>
      </w:r>
      <w:r w:rsidR="00FF1A6B" w:rsidRPr="00C735B3">
        <w:rPr>
          <w:b/>
          <w:bCs/>
          <w:color w:val="000000" w:themeColor="text1"/>
          <w:sz w:val="48"/>
          <w:szCs w:val="48"/>
        </w:rPr>
        <w:t xml:space="preserve"> </w:t>
      </w:r>
      <w:r w:rsidR="00FF1A6B" w:rsidRPr="00C735B3">
        <w:rPr>
          <w:b/>
          <w:bCs/>
          <w:color w:val="000000" w:themeColor="text1"/>
          <w:sz w:val="48"/>
          <w:szCs w:val="48"/>
        </w:rPr>
        <w:t>卡尔费休库伦法</w:t>
      </w:r>
    </w:p>
    <w:p w14:paraId="11AB701C" w14:textId="77777777" w:rsidR="00E60DB9" w:rsidRPr="00C735B3" w:rsidRDefault="00E60DB9" w:rsidP="00296BC2">
      <w:pPr>
        <w:spacing w:line="276" w:lineRule="auto"/>
        <w:jc w:val="center"/>
        <w:rPr>
          <w:b/>
          <w:color w:val="000000" w:themeColor="text1"/>
          <w:sz w:val="44"/>
        </w:rPr>
      </w:pPr>
    </w:p>
    <w:p w14:paraId="78F89678" w14:textId="77777777" w:rsidR="00E60DB9" w:rsidRPr="00C735B3" w:rsidRDefault="00E60DB9" w:rsidP="00296BC2">
      <w:pPr>
        <w:spacing w:line="276" w:lineRule="auto"/>
        <w:jc w:val="center"/>
        <w:rPr>
          <w:b/>
          <w:color w:val="000000" w:themeColor="text1"/>
          <w:sz w:val="44"/>
        </w:rPr>
      </w:pPr>
    </w:p>
    <w:p w14:paraId="73B1718D" w14:textId="77777777" w:rsidR="00E60DB9" w:rsidRPr="00C735B3" w:rsidRDefault="00AE125C" w:rsidP="00296BC2">
      <w:pPr>
        <w:spacing w:line="276" w:lineRule="auto"/>
        <w:jc w:val="center"/>
        <w:rPr>
          <w:b/>
          <w:color w:val="000000" w:themeColor="text1"/>
          <w:sz w:val="44"/>
        </w:rPr>
      </w:pPr>
      <w:r w:rsidRPr="00C735B3">
        <w:rPr>
          <w:b/>
          <w:color w:val="000000" w:themeColor="text1"/>
          <w:sz w:val="44"/>
        </w:rPr>
        <w:t>编</w:t>
      </w:r>
    </w:p>
    <w:p w14:paraId="795E2714" w14:textId="77777777" w:rsidR="00E60DB9" w:rsidRPr="00C735B3" w:rsidRDefault="00AE125C" w:rsidP="00296BC2">
      <w:pPr>
        <w:spacing w:line="276" w:lineRule="auto"/>
        <w:jc w:val="center"/>
        <w:rPr>
          <w:b/>
          <w:color w:val="000000" w:themeColor="text1"/>
          <w:sz w:val="44"/>
        </w:rPr>
      </w:pPr>
      <w:r w:rsidRPr="00C735B3">
        <w:rPr>
          <w:b/>
          <w:color w:val="000000" w:themeColor="text1"/>
          <w:sz w:val="44"/>
        </w:rPr>
        <w:t>制</w:t>
      </w:r>
    </w:p>
    <w:p w14:paraId="2C0E2A05" w14:textId="77777777" w:rsidR="00E60DB9" w:rsidRPr="00C735B3" w:rsidRDefault="00AE125C" w:rsidP="00296BC2">
      <w:pPr>
        <w:spacing w:line="276" w:lineRule="auto"/>
        <w:jc w:val="center"/>
        <w:rPr>
          <w:b/>
          <w:color w:val="000000" w:themeColor="text1"/>
          <w:sz w:val="44"/>
        </w:rPr>
      </w:pPr>
      <w:r w:rsidRPr="00C735B3">
        <w:rPr>
          <w:b/>
          <w:color w:val="000000" w:themeColor="text1"/>
          <w:sz w:val="44"/>
        </w:rPr>
        <w:t>说</w:t>
      </w:r>
    </w:p>
    <w:p w14:paraId="366ED01E" w14:textId="77777777" w:rsidR="00E60DB9" w:rsidRPr="00C735B3" w:rsidRDefault="00AE125C" w:rsidP="00296BC2">
      <w:pPr>
        <w:spacing w:line="276" w:lineRule="auto"/>
        <w:jc w:val="center"/>
        <w:rPr>
          <w:b/>
          <w:color w:val="000000" w:themeColor="text1"/>
          <w:sz w:val="44"/>
        </w:rPr>
      </w:pPr>
      <w:r w:rsidRPr="00C735B3">
        <w:rPr>
          <w:b/>
          <w:color w:val="000000" w:themeColor="text1"/>
          <w:sz w:val="44"/>
        </w:rPr>
        <w:t>明</w:t>
      </w:r>
    </w:p>
    <w:p w14:paraId="5432E19E" w14:textId="77777777" w:rsidR="00E60DB9" w:rsidRPr="00C735B3" w:rsidRDefault="00E60DB9" w:rsidP="00296BC2">
      <w:pPr>
        <w:widowControl w:val="0"/>
        <w:spacing w:line="276" w:lineRule="auto"/>
        <w:jc w:val="center"/>
        <w:rPr>
          <w:color w:val="000000" w:themeColor="text1"/>
        </w:rPr>
      </w:pPr>
    </w:p>
    <w:p w14:paraId="3F06589E" w14:textId="77777777" w:rsidR="00E60DB9" w:rsidRPr="00C735B3" w:rsidRDefault="00AE125C" w:rsidP="00296BC2">
      <w:pPr>
        <w:widowControl w:val="0"/>
        <w:spacing w:line="276" w:lineRule="auto"/>
        <w:jc w:val="center"/>
        <w:rPr>
          <w:b/>
          <w:bCs/>
          <w:color w:val="000000" w:themeColor="text1"/>
          <w:sz w:val="52"/>
          <w:szCs w:val="52"/>
        </w:rPr>
      </w:pPr>
      <w:r w:rsidRPr="00C735B3">
        <w:rPr>
          <w:color w:val="000000" w:themeColor="text1"/>
          <w:sz w:val="44"/>
          <w:szCs w:val="44"/>
        </w:rPr>
        <w:t>（</w:t>
      </w:r>
      <w:r w:rsidR="00FF1A6B" w:rsidRPr="00C735B3">
        <w:rPr>
          <w:color w:val="000000" w:themeColor="text1"/>
          <w:sz w:val="44"/>
          <w:szCs w:val="44"/>
        </w:rPr>
        <w:t>讨论</w:t>
      </w:r>
      <w:r w:rsidRPr="00C735B3">
        <w:rPr>
          <w:color w:val="000000" w:themeColor="text1"/>
          <w:sz w:val="44"/>
          <w:szCs w:val="44"/>
        </w:rPr>
        <w:t>稿）</w:t>
      </w:r>
    </w:p>
    <w:p w14:paraId="718286A7" w14:textId="77777777" w:rsidR="00E60DB9" w:rsidRPr="00C735B3" w:rsidRDefault="00E60DB9" w:rsidP="00296BC2">
      <w:pPr>
        <w:widowControl w:val="0"/>
        <w:spacing w:line="276" w:lineRule="auto"/>
        <w:jc w:val="center"/>
        <w:rPr>
          <w:color w:val="000000" w:themeColor="text1"/>
        </w:rPr>
      </w:pPr>
    </w:p>
    <w:p w14:paraId="3774AC08" w14:textId="77777777" w:rsidR="00E60DB9" w:rsidRPr="00C735B3" w:rsidRDefault="00E60DB9" w:rsidP="00296BC2">
      <w:pPr>
        <w:widowControl w:val="0"/>
        <w:spacing w:line="276" w:lineRule="auto"/>
        <w:jc w:val="both"/>
        <w:rPr>
          <w:color w:val="000000" w:themeColor="text1"/>
        </w:rPr>
      </w:pPr>
    </w:p>
    <w:p w14:paraId="11F87006" w14:textId="77777777" w:rsidR="00E60DB9" w:rsidRPr="00C735B3" w:rsidRDefault="00E60DB9" w:rsidP="00296BC2">
      <w:pPr>
        <w:widowControl w:val="0"/>
        <w:spacing w:line="276" w:lineRule="auto"/>
        <w:jc w:val="both"/>
        <w:rPr>
          <w:color w:val="000000" w:themeColor="text1"/>
        </w:rPr>
      </w:pPr>
    </w:p>
    <w:p w14:paraId="02EE43BD" w14:textId="77777777" w:rsidR="00E60DB9" w:rsidRPr="00C735B3" w:rsidRDefault="00E60DB9" w:rsidP="00296BC2">
      <w:pPr>
        <w:widowControl w:val="0"/>
        <w:spacing w:line="276" w:lineRule="auto"/>
        <w:jc w:val="both"/>
        <w:rPr>
          <w:color w:val="000000" w:themeColor="text1"/>
        </w:rPr>
      </w:pPr>
    </w:p>
    <w:p w14:paraId="09A96DEC" w14:textId="77777777" w:rsidR="00E60DB9" w:rsidRPr="00C735B3" w:rsidRDefault="00E60DB9" w:rsidP="00296BC2">
      <w:pPr>
        <w:widowControl w:val="0"/>
        <w:spacing w:line="276" w:lineRule="auto"/>
        <w:jc w:val="both"/>
        <w:rPr>
          <w:color w:val="000000" w:themeColor="text1"/>
        </w:rPr>
      </w:pPr>
    </w:p>
    <w:p w14:paraId="43EABC6C" w14:textId="77777777" w:rsidR="00E60DB9" w:rsidRPr="00C735B3" w:rsidRDefault="00E60DB9" w:rsidP="00296BC2">
      <w:pPr>
        <w:widowControl w:val="0"/>
        <w:spacing w:line="276" w:lineRule="auto"/>
        <w:jc w:val="both"/>
        <w:rPr>
          <w:color w:val="000000" w:themeColor="text1"/>
        </w:rPr>
      </w:pPr>
    </w:p>
    <w:p w14:paraId="1F4B42DC" w14:textId="77777777" w:rsidR="00E60DB9" w:rsidRPr="00C735B3" w:rsidRDefault="00E60DB9" w:rsidP="00296BC2">
      <w:pPr>
        <w:widowControl w:val="0"/>
        <w:spacing w:line="276" w:lineRule="auto"/>
        <w:jc w:val="both"/>
        <w:rPr>
          <w:color w:val="000000" w:themeColor="text1"/>
        </w:rPr>
      </w:pPr>
    </w:p>
    <w:p w14:paraId="2550AEFE" w14:textId="77777777" w:rsidR="00E60DB9" w:rsidRPr="00C735B3" w:rsidRDefault="00AE125C" w:rsidP="00296BC2">
      <w:pPr>
        <w:widowControl w:val="0"/>
        <w:spacing w:line="276" w:lineRule="auto"/>
        <w:jc w:val="center"/>
        <w:outlineLvl w:val="0"/>
        <w:rPr>
          <w:b/>
          <w:bCs/>
          <w:color w:val="000000" w:themeColor="text1"/>
          <w:sz w:val="48"/>
          <w:szCs w:val="48"/>
        </w:rPr>
        <w:sectPr w:rsidR="00E60DB9" w:rsidRPr="00C735B3">
          <w:footerReference w:type="even" r:id="rId8"/>
          <w:footerReference w:type="default" r:id="rId9"/>
          <w:pgSz w:w="11906" w:h="16838"/>
          <w:pgMar w:top="1440" w:right="1080" w:bottom="1440" w:left="1080" w:header="992" w:footer="720" w:gutter="284"/>
          <w:pgNumType w:start="1"/>
          <w:cols w:space="720"/>
          <w:titlePg/>
          <w:docGrid w:linePitch="326"/>
        </w:sectPr>
      </w:pPr>
      <w:r w:rsidRPr="00C735B3">
        <w:rPr>
          <w:b/>
          <w:bCs/>
          <w:color w:val="000000" w:themeColor="text1"/>
          <w:sz w:val="48"/>
          <w:szCs w:val="48"/>
        </w:rPr>
        <w:t>2023</w:t>
      </w:r>
      <w:r w:rsidRPr="00C735B3">
        <w:rPr>
          <w:b/>
          <w:bCs/>
          <w:color w:val="000000" w:themeColor="text1"/>
          <w:sz w:val="48"/>
          <w:szCs w:val="48"/>
        </w:rPr>
        <w:t>年</w:t>
      </w:r>
      <w:r w:rsidR="0061434A" w:rsidRPr="00C735B3">
        <w:rPr>
          <w:b/>
          <w:bCs/>
          <w:color w:val="000000" w:themeColor="text1"/>
          <w:sz w:val="48"/>
          <w:szCs w:val="48"/>
        </w:rPr>
        <w:t>7</w:t>
      </w:r>
      <w:r w:rsidRPr="00C735B3">
        <w:rPr>
          <w:b/>
          <w:bCs/>
          <w:color w:val="000000" w:themeColor="text1"/>
          <w:sz w:val="48"/>
          <w:szCs w:val="48"/>
        </w:rPr>
        <w:t>月</w:t>
      </w:r>
    </w:p>
    <w:p w14:paraId="2355FB2D" w14:textId="77777777" w:rsidR="00E60DB9" w:rsidRPr="00C735B3" w:rsidRDefault="00AE125C" w:rsidP="00296BC2">
      <w:pPr>
        <w:widowControl w:val="0"/>
        <w:spacing w:line="276" w:lineRule="auto"/>
        <w:jc w:val="center"/>
        <w:outlineLvl w:val="0"/>
        <w:rPr>
          <w:color w:val="000000" w:themeColor="text1"/>
          <w:sz w:val="28"/>
          <w:szCs w:val="28"/>
        </w:rPr>
      </w:pPr>
      <w:proofErr w:type="gramStart"/>
      <w:r w:rsidRPr="00C735B3">
        <w:rPr>
          <w:color w:val="000000" w:themeColor="text1"/>
          <w:sz w:val="28"/>
          <w:szCs w:val="28"/>
        </w:rPr>
        <w:lastRenderedPageBreak/>
        <w:t>锂</w:t>
      </w:r>
      <w:proofErr w:type="gramEnd"/>
      <w:r w:rsidRPr="00C735B3">
        <w:rPr>
          <w:color w:val="000000" w:themeColor="text1"/>
          <w:sz w:val="28"/>
          <w:szCs w:val="28"/>
        </w:rPr>
        <w:t>离子电池</w:t>
      </w:r>
      <w:r w:rsidR="00587D28" w:rsidRPr="00C735B3">
        <w:rPr>
          <w:color w:val="000000" w:themeColor="text1"/>
          <w:sz w:val="28"/>
          <w:szCs w:val="28"/>
        </w:rPr>
        <w:t>正极</w:t>
      </w:r>
      <w:r w:rsidRPr="00C735B3">
        <w:rPr>
          <w:color w:val="000000" w:themeColor="text1"/>
          <w:sz w:val="28"/>
          <w:szCs w:val="28"/>
        </w:rPr>
        <w:t>材料</w:t>
      </w:r>
      <w:r w:rsidR="00D14D6D" w:rsidRPr="00C735B3">
        <w:rPr>
          <w:color w:val="000000" w:themeColor="text1"/>
          <w:sz w:val="28"/>
          <w:szCs w:val="28"/>
        </w:rPr>
        <w:t xml:space="preserve"> </w:t>
      </w:r>
      <w:r w:rsidR="00587D28" w:rsidRPr="00C735B3">
        <w:rPr>
          <w:color w:val="000000" w:themeColor="text1"/>
          <w:sz w:val="28"/>
          <w:szCs w:val="28"/>
        </w:rPr>
        <w:t>水分含量</w:t>
      </w:r>
      <w:r w:rsidRPr="00C735B3">
        <w:rPr>
          <w:color w:val="000000" w:themeColor="text1"/>
          <w:sz w:val="28"/>
          <w:szCs w:val="28"/>
        </w:rPr>
        <w:t>的测定</w:t>
      </w:r>
      <w:r w:rsidR="00587D28" w:rsidRPr="00C735B3">
        <w:rPr>
          <w:color w:val="000000" w:themeColor="text1"/>
          <w:sz w:val="28"/>
          <w:szCs w:val="28"/>
        </w:rPr>
        <w:t xml:space="preserve"> </w:t>
      </w:r>
      <w:r w:rsidR="00587D28" w:rsidRPr="00C735B3">
        <w:rPr>
          <w:color w:val="000000" w:themeColor="text1"/>
          <w:sz w:val="28"/>
          <w:szCs w:val="28"/>
        </w:rPr>
        <w:t>卡尔费休库伦法</w:t>
      </w:r>
    </w:p>
    <w:p w14:paraId="3491A9F7" w14:textId="77777777" w:rsidR="00E60DB9" w:rsidRPr="00C735B3" w:rsidRDefault="00AE125C" w:rsidP="00296BC2">
      <w:pPr>
        <w:widowControl w:val="0"/>
        <w:spacing w:line="276" w:lineRule="auto"/>
        <w:jc w:val="center"/>
        <w:outlineLvl w:val="0"/>
        <w:rPr>
          <w:b/>
          <w:bCs/>
          <w:color w:val="000000" w:themeColor="text1"/>
          <w:sz w:val="28"/>
          <w:szCs w:val="28"/>
        </w:rPr>
      </w:pPr>
      <w:r w:rsidRPr="00C735B3">
        <w:rPr>
          <w:b/>
          <w:bCs/>
          <w:color w:val="000000" w:themeColor="text1"/>
          <w:sz w:val="28"/>
          <w:szCs w:val="28"/>
        </w:rPr>
        <w:t>（编制说明）</w:t>
      </w:r>
    </w:p>
    <w:p w14:paraId="5332408C" w14:textId="77777777" w:rsidR="00E60DB9" w:rsidRPr="00C735B3" w:rsidRDefault="00AE125C" w:rsidP="00296BC2">
      <w:pPr>
        <w:widowControl w:val="0"/>
        <w:spacing w:beforeLines="50" w:before="156" w:afterLines="100" w:after="312" w:line="276" w:lineRule="auto"/>
        <w:jc w:val="both"/>
        <w:outlineLvl w:val="0"/>
        <w:rPr>
          <w:b/>
          <w:bCs/>
          <w:color w:val="000000" w:themeColor="text1"/>
          <w:sz w:val="21"/>
          <w:szCs w:val="21"/>
        </w:rPr>
      </w:pPr>
      <w:r w:rsidRPr="00C735B3">
        <w:rPr>
          <w:b/>
          <w:bCs/>
          <w:color w:val="000000" w:themeColor="text1"/>
          <w:sz w:val="21"/>
          <w:szCs w:val="21"/>
        </w:rPr>
        <w:t>一、工作简况</w:t>
      </w:r>
    </w:p>
    <w:p w14:paraId="49E31034" w14:textId="77777777" w:rsidR="00E60DB9" w:rsidRPr="00C735B3" w:rsidRDefault="00AE125C" w:rsidP="00296BC2">
      <w:pPr>
        <w:widowControl w:val="0"/>
        <w:spacing w:afterLines="50" w:after="156" w:line="276" w:lineRule="auto"/>
        <w:jc w:val="both"/>
        <w:outlineLvl w:val="1"/>
        <w:rPr>
          <w:b/>
          <w:bCs/>
          <w:color w:val="000000" w:themeColor="text1"/>
          <w:sz w:val="21"/>
          <w:szCs w:val="21"/>
        </w:rPr>
      </w:pPr>
      <w:r w:rsidRPr="00C735B3">
        <w:rPr>
          <w:b/>
          <w:bCs/>
          <w:color w:val="000000" w:themeColor="text1"/>
          <w:sz w:val="21"/>
          <w:szCs w:val="21"/>
        </w:rPr>
        <w:t xml:space="preserve">1.1 </w:t>
      </w:r>
      <w:r w:rsidRPr="00C735B3">
        <w:rPr>
          <w:b/>
          <w:bCs/>
          <w:color w:val="000000" w:themeColor="text1"/>
          <w:sz w:val="21"/>
          <w:szCs w:val="21"/>
        </w:rPr>
        <w:t>任务来源</w:t>
      </w:r>
    </w:p>
    <w:p w14:paraId="26F17076" w14:textId="77777777" w:rsidR="00E60DB9" w:rsidRPr="00C735B3" w:rsidRDefault="00AE125C" w:rsidP="00296BC2">
      <w:pPr>
        <w:spacing w:line="276" w:lineRule="auto"/>
        <w:ind w:firstLineChars="200" w:firstLine="420"/>
        <w:jc w:val="both"/>
        <w:rPr>
          <w:color w:val="000000" w:themeColor="text1"/>
          <w:sz w:val="21"/>
          <w:szCs w:val="21"/>
        </w:rPr>
      </w:pPr>
      <w:r w:rsidRPr="00C735B3">
        <w:rPr>
          <w:color w:val="000000" w:themeColor="text1"/>
          <w:sz w:val="21"/>
          <w:szCs w:val="21"/>
        </w:rPr>
        <w:t>根据国家标准化管理委员会《关于下达</w:t>
      </w:r>
      <w:r w:rsidRPr="00C735B3">
        <w:rPr>
          <w:color w:val="000000" w:themeColor="text1"/>
          <w:sz w:val="21"/>
          <w:szCs w:val="21"/>
        </w:rPr>
        <w:t>202</w:t>
      </w:r>
      <w:r w:rsidR="00587D28" w:rsidRPr="00C735B3">
        <w:rPr>
          <w:color w:val="000000" w:themeColor="text1"/>
          <w:sz w:val="21"/>
          <w:szCs w:val="21"/>
        </w:rPr>
        <w:t>3</w:t>
      </w:r>
      <w:r w:rsidRPr="00C735B3">
        <w:rPr>
          <w:color w:val="000000" w:themeColor="text1"/>
          <w:sz w:val="21"/>
          <w:szCs w:val="21"/>
        </w:rPr>
        <w:t>年第</w:t>
      </w:r>
      <w:r w:rsidR="00587D28" w:rsidRPr="00C735B3">
        <w:rPr>
          <w:color w:val="000000" w:themeColor="text1"/>
          <w:sz w:val="21"/>
          <w:szCs w:val="21"/>
        </w:rPr>
        <w:t>一</w:t>
      </w:r>
      <w:r w:rsidRPr="00C735B3">
        <w:rPr>
          <w:color w:val="000000" w:themeColor="text1"/>
          <w:sz w:val="21"/>
          <w:szCs w:val="21"/>
        </w:rPr>
        <w:t>批推荐性国家标准计划及相关标准外文版计划的通知》（</w:t>
      </w:r>
      <w:proofErr w:type="gramStart"/>
      <w:r w:rsidRPr="00C735B3">
        <w:rPr>
          <w:color w:val="000000" w:themeColor="text1"/>
          <w:sz w:val="21"/>
          <w:szCs w:val="21"/>
        </w:rPr>
        <w:t>国标委</w:t>
      </w:r>
      <w:proofErr w:type="gramEnd"/>
      <w:r w:rsidRPr="00C735B3">
        <w:rPr>
          <w:color w:val="000000" w:themeColor="text1"/>
          <w:sz w:val="21"/>
          <w:szCs w:val="21"/>
        </w:rPr>
        <w:t>发</w:t>
      </w:r>
      <w:r w:rsidRPr="00C735B3">
        <w:rPr>
          <w:color w:val="000000" w:themeColor="text1"/>
          <w:sz w:val="21"/>
          <w:szCs w:val="21"/>
        </w:rPr>
        <w:t>[20</w:t>
      </w:r>
      <w:r w:rsidR="00587D28" w:rsidRPr="00C735B3">
        <w:rPr>
          <w:color w:val="000000" w:themeColor="text1"/>
          <w:sz w:val="21"/>
          <w:szCs w:val="21"/>
        </w:rPr>
        <w:t>23</w:t>
      </w:r>
      <w:r w:rsidRPr="00C735B3">
        <w:rPr>
          <w:color w:val="000000" w:themeColor="text1"/>
          <w:sz w:val="21"/>
          <w:szCs w:val="21"/>
        </w:rPr>
        <w:t>]</w:t>
      </w:r>
      <w:r w:rsidR="00D14D6D" w:rsidRPr="00C735B3">
        <w:rPr>
          <w:color w:val="000000" w:themeColor="text1"/>
          <w:sz w:val="21"/>
          <w:szCs w:val="21"/>
        </w:rPr>
        <w:t xml:space="preserve"> </w:t>
      </w:r>
      <w:r w:rsidR="00587D28" w:rsidRPr="00C735B3">
        <w:rPr>
          <w:color w:val="000000" w:themeColor="text1"/>
          <w:sz w:val="21"/>
          <w:szCs w:val="21"/>
        </w:rPr>
        <w:t>10</w:t>
      </w:r>
      <w:r w:rsidRPr="00C735B3">
        <w:rPr>
          <w:color w:val="000000" w:themeColor="text1"/>
          <w:sz w:val="21"/>
          <w:szCs w:val="21"/>
        </w:rPr>
        <w:t>号）的文件精神，国家标准《</w:t>
      </w:r>
      <w:r w:rsidR="00587D28" w:rsidRPr="00C735B3">
        <w:rPr>
          <w:color w:val="000000" w:themeColor="text1"/>
          <w:sz w:val="21"/>
          <w:szCs w:val="21"/>
        </w:rPr>
        <w:t>锂离子电池正极材料</w:t>
      </w:r>
      <w:r w:rsidR="00587D28" w:rsidRPr="00C735B3">
        <w:rPr>
          <w:color w:val="000000" w:themeColor="text1"/>
          <w:sz w:val="21"/>
          <w:szCs w:val="21"/>
        </w:rPr>
        <w:t xml:space="preserve"> </w:t>
      </w:r>
      <w:r w:rsidR="00587D28" w:rsidRPr="00C735B3">
        <w:rPr>
          <w:color w:val="000000" w:themeColor="text1"/>
          <w:sz w:val="21"/>
          <w:szCs w:val="21"/>
        </w:rPr>
        <w:t>水分含量的测定</w:t>
      </w:r>
      <w:r w:rsidR="00587D28" w:rsidRPr="00C735B3">
        <w:rPr>
          <w:color w:val="000000" w:themeColor="text1"/>
          <w:sz w:val="21"/>
          <w:szCs w:val="21"/>
        </w:rPr>
        <w:t xml:space="preserve"> </w:t>
      </w:r>
      <w:r w:rsidR="00587D28" w:rsidRPr="00C735B3">
        <w:rPr>
          <w:color w:val="000000" w:themeColor="text1"/>
          <w:sz w:val="21"/>
          <w:szCs w:val="21"/>
        </w:rPr>
        <w:t>卡尔费休库伦法</w:t>
      </w:r>
      <w:r w:rsidRPr="00C735B3">
        <w:rPr>
          <w:color w:val="000000" w:themeColor="text1"/>
          <w:sz w:val="21"/>
          <w:szCs w:val="21"/>
        </w:rPr>
        <w:t>》由全国有色金属标准化技术委员会负责归口，由全国有色金属标准化技术委员会粉末冶金分会执行，由</w:t>
      </w:r>
      <w:r w:rsidR="00587D28" w:rsidRPr="00C735B3">
        <w:rPr>
          <w:color w:val="000000" w:themeColor="text1"/>
          <w:sz w:val="21"/>
          <w:szCs w:val="21"/>
        </w:rPr>
        <w:t>贝特瑞新材料集团股份有限公司、深圳市贝特瑞新能源技术研究院有限公司</w:t>
      </w:r>
      <w:r w:rsidRPr="00C735B3">
        <w:rPr>
          <w:color w:val="000000" w:themeColor="text1"/>
          <w:sz w:val="21"/>
          <w:szCs w:val="21"/>
        </w:rPr>
        <w:t>牵头起草。项目计划编号为</w:t>
      </w:r>
      <w:r w:rsidRPr="00C735B3">
        <w:rPr>
          <w:color w:val="000000" w:themeColor="text1"/>
          <w:sz w:val="21"/>
          <w:szCs w:val="21"/>
        </w:rPr>
        <w:t>202</w:t>
      </w:r>
      <w:r w:rsidR="00587D28" w:rsidRPr="00C735B3">
        <w:rPr>
          <w:color w:val="000000" w:themeColor="text1"/>
          <w:sz w:val="21"/>
          <w:szCs w:val="21"/>
        </w:rPr>
        <w:t>30123</w:t>
      </w:r>
      <w:r w:rsidRPr="00C735B3">
        <w:rPr>
          <w:color w:val="000000" w:themeColor="text1"/>
          <w:sz w:val="21"/>
          <w:szCs w:val="21"/>
        </w:rPr>
        <w:t>-T-610</w:t>
      </w:r>
      <w:r w:rsidRPr="00C735B3">
        <w:rPr>
          <w:color w:val="000000" w:themeColor="text1"/>
          <w:sz w:val="21"/>
          <w:szCs w:val="21"/>
        </w:rPr>
        <w:t>，项目计划</w:t>
      </w:r>
      <w:r w:rsidR="00A74769" w:rsidRPr="00C735B3">
        <w:rPr>
          <w:color w:val="000000" w:themeColor="text1"/>
          <w:sz w:val="21"/>
          <w:szCs w:val="21"/>
        </w:rPr>
        <w:t>周期为</w:t>
      </w:r>
      <w:r w:rsidR="00A74769" w:rsidRPr="00C735B3">
        <w:rPr>
          <w:color w:val="000000" w:themeColor="text1"/>
          <w:sz w:val="21"/>
          <w:szCs w:val="21"/>
        </w:rPr>
        <w:t>18</w:t>
      </w:r>
      <w:r w:rsidR="00A74769" w:rsidRPr="00C735B3">
        <w:rPr>
          <w:color w:val="000000" w:themeColor="text1"/>
          <w:sz w:val="21"/>
          <w:szCs w:val="21"/>
        </w:rPr>
        <w:t>个月</w:t>
      </w:r>
      <w:r w:rsidRPr="00C735B3">
        <w:rPr>
          <w:color w:val="000000" w:themeColor="text1"/>
          <w:sz w:val="21"/>
          <w:szCs w:val="21"/>
        </w:rPr>
        <w:t>。</w:t>
      </w:r>
    </w:p>
    <w:p w14:paraId="177422FB" w14:textId="77777777" w:rsidR="00E60DB9" w:rsidRPr="00C735B3" w:rsidRDefault="00AE125C" w:rsidP="00296BC2">
      <w:pPr>
        <w:widowControl w:val="0"/>
        <w:spacing w:beforeLines="50" w:before="156" w:afterLines="50" w:after="156" w:line="276" w:lineRule="auto"/>
        <w:jc w:val="both"/>
        <w:outlineLvl w:val="1"/>
        <w:rPr>
          <w:color w:val="000000" w:themeColor="text1"/>
          <w:sz w:val="21"/>
          <w:szCs w:val="21"/>
        </w:rPr>
      </w:pPr>
      <w:r w:rsidRPr="00C735B3">
        <w:rPr>
          <w:b/>
          <w:bCs/>
          <w:color w:val="000000" w:themeColor="text1"/>
          <w:sz w:val="21"/>
          <w:szCs w:val="21"/>
        </w:rPr>
        <w:t xml:space="preserve">1.2 </w:t>
      </w:r>
      <w:r w:rsidRPr="00C735B3">
        <w:rPr>
          <w:b/>
          <w:bCs/>
          <w:color w:val="000000" w:themeColor="text1"/>
          <w:sz w:val="21"/>
          <w:szCs w:val="21"/>
        </w:rPr>
        <w:t>主起草单位简介</w:t>
      </w:r>
    </w:p>
    <w:p w14:paraId="5D6EAEEE" w14:textId="77777777" w:rsidR="00E60DB9" w:rsidRPr="00C735B3" w:rsidRDefault="00587D28" w:rsidP="00296BC2">
      <w:pPr>
        <w:tabs>
          <w:tab w:val="left" w:pos="142"/>
        </w:tabs>
        <w:spacing w:line="276" w:lineRule="auto"/>
        <w:ind w:firstLineChars="177" w:firstLine="372"/>
        <w:jc w:val="both"/>
        <w:rPr>
          <w:color w:val="000000" w:themeColor="text1"/>
          <w:sz w:val="21"/>
          <w:szCs w:val="21"/>
        </w:rPr>
      </w:pPr>
      <w:r w:rsidRPr="00C735B3">
        <w:rPr>
          <w:color w:val="000000" w:themeColor="text1"/>
          <w:sz w:val="21"/>
          <w:szCs w:val="21"/>
        </w:rPr>
        <w:t>贝特瑞新材料集团股份有限公司（以下简称</w:t>
      </w:r>
      <w:r w:rsidRPr="00C735B3">
        <w:rPr>
          <w:color w:val="000000" w:themeColor="text1"/>
          <w:sz w:val="21"/>
          <w:szCs w:val="21"/>
        </w:rPr>
        <w:t>“</w:t>
      </w:r>
      <w:r w:rsidRPr="00C735B3">
        <w:rPr>
          <w:color w:val="000000" w:themeColor="text1"/>
          <w:sz w:val="21"/>
          <w:szCs w:val="21"/>
        </w:rPr>
        <w:t>贝特瑞</w:t>
      </w:r>
      <w:r w:rsidRPr="00C735B3">
        <w:rPr>
          <w:color w:val="000000" w:themeColor="text1"/>
          <w:sz w:val="21"/>
          <w:szCs w:val="21"/>
        </w:rPr>
        <w:t>”</w:t>
      </w:r>
      <w:r w:rsidRPr="00C735B3">
        <w:rPr>
          <w:color w:val="000000" w:themeColor="text1"/>
          <w:sz w:val="21"/>
          <w:szCs w:val="21"/>
        </w:rPr>
        <w:t>），成立于</w:t>
      </w:r>
      <w:r w:rsidRPr="00C735B3">
        <w:rPr>
          <w:color w:val="000000" w:themeColor="text1"/>
          <w:sz w:val="21"/>
          <w:szCs w:val="21"/>
        </w:rPr>
        <w:t>2000</w:t>
      </w:r>
      <w:r w:rsidRPr="00C735B3">
        <w:rPr>
          <w:color w:val="000000" w:themeColor="text1"/>
          <w:sz w:val="21"/>
          <w:szCs w:val="21"/>
        </w:rPr>
        <w:t>年</w:t>
      </w:r>
      <w:r w:rsidRPr="00C735B3">
        <w:rPr>
          <w:color w:val="000000" w:themeColor="text1"/>
          <w:sz w:val="21"/>
          <w:szCs w:val="21"/>
        </w:rPr>
        <w:t>8</w:t>
      </w:r>
      <w:r w:rsidRPr="00C735B3">
        <w:rPr>
          <w:color w:val="000000" w:themeColor="text1"/>
          <w:sz w:val="21"/>
          <w:szCs w:val="21"/>
        </w:rPr>
        <w:t>月，隶属于上市企业</w:t>
      </w:r>
      <w:r w:rsidRPr="00C735B3">
        <w:rPr>
          <w:color w:val="000000" w:themeColor="text1"/>
          <w:sz w:val="21"/>
          <w:szCs w:val="21"/>
        </w:rPr>
        <w:t>——</w:t>
      </w:r>
      <w:r w:rsidRPr="00C735B3">
        <w:rPr>
          <w:color w:val="000000" w:themeColor="text1"/>
          <w:sz w:val="21"/>
          <w:szCs w:val="21"/>
        </w:rPr>
        <w:t>中国宝安集团股份有限公司。贝特瑞是一家</w:t>
      </w:r>
      <w:proofErr w:type="gramStart"/>
      <w:r w:rsidRPr="00C735B3">
        <w:rPr>
          <w:color w:val="000000" w:themeColor="text1"/>
          <w:sz w:val="21"/>
          <w:szCs w:val="21"/>
        </w:rPr>
        <w:t>锂</w:t>
      </w:r>
      <w:proofErr w:type="gramEnd"/>
      <w:r w:rsidRPr="00C735B3">
        <w:rPr>
          <w:color w:val="000000" w:themeColor="text1"/>
          <w:sz w:val="21"/>
          <w:szCs w:val="21"/>
        </w:rPr>
        <w:t>离子二次电池用正负极材料专业化生产厂家，是</w:t>
      </w:r>
      <w:proofErr w:type="gramStart"/>
      <w:r w:rsidRPr="00C735B3">
        <w:rPr>
          <w:color w:val="000000" w:themeColor="text1"/>
          <w:sz w:val="21"/>
          <w:szCs w:val="21"/>
        </w:rPr>
        <w:t>集基</w:t>
      </w:r>
      <w:proofErr w:type="gramEnd"/>
      <w:r w:rsidRPr="00C735B3">
        <w:rPr>
          <w:color w:val="000000" w:themeColor="text1"/>
          <w:sz w:val="21"/>
          <w:szCs w:val="21"/>
        </w:rPr>
        <w:t>础研究、产品开发、生产销售于一体的国家级高新技术企业，</w:t>
      </w:r>
      <w:r w:rsidRPr="00C735B3">
        <w:rPr>
          <w:color w:val="000000" w:themeColor="text1"/>
          <w:sz w:val="21"/>
          <w:szCs w:val="21"/>
        </w:rPr>
        <w:t>2015</w:t>
      </w:r>
      <w:r w:rsidRPr="00C735B3">
        <w:rPr>
          <w:color w:val="000000" w:themeColor="text1"/>
          <w:sz w:val="21"/>
          <w:szCs w:val="21"/>
        </w:rPr>
        <w:t>年贝特瑞在新三板挂牌交易，</w:t>
      </w:r>
      <w:r w:rsidRPr="00C735B3">
        <w:rPr>
          <w:color w:val="000000" w:themeColor="text1"/>
          <w:sz w:val="21"/>
          <w:szCs w:val="21"/>
        </w:rPr>
        <w:t>2021</w:t>
      </w:r>
      <w:r w:rsidRPr="00C735B3">
        <w:rPr>
          <w:color w:val="000000" w:themeColor="text1"/>
          <w:sz w:val="21"/>
          <w:szCs w:val="21"/>
        </w:rPr>
        <w:t>年</w:t>
      </w:r>
      <w:r w:rsidRPr="00C735B3">
        <w:rPr>
          <w:color w:val="000000" w:themeColor="text1"/>
          <w:sz w:val="21"/>
          <w:szCs w:val="21"/>
        </w:rPr>
        <w:t>11</w:t>
      </w:r>
      <w:r w:rsidRPr="00C735B3">
        <w:rPr>
          <w:color w:val="000000" w:themeColor="text1"/>
          <w:sz w:val="21"/>
          <w:szCs w:val="21"/>
        </w:rPr>
        <w:t>月平移北交所上市。</w:t>
      </w:r>
    </w:p>
    <w:p w14:paraId="7A39BFB1" w14:textId="77777777" w:rsidR="00587D28" w:rsidRPr="00C735B3" w:rsidRDefault="00587D28" w:rsidP="00296BC2">
      <w:pPr>
        <w:tabs>
          <w:tab w:val="left" w:pos="142"/>
        </w:tabs>
        <w:spacing w:line="276" w:lineRule="auto"/>
        <w:ind w:firstLineChars="177" w:firstLine="372"/>
        <w:jc w:val="both"/>
        <w:rPr>
          <w:color w:val="000000" w:themeColor="text1"/>
          <w:sz w:val="21"/>
          <w:szCs w:val="21"/>
        </w:rPr>
      </w:pPr>
      <w:r w:rsidRPr="00C735B3">
        <w:rPr>
          <w:color w:val="000000" w:themeColor="text1"/>
          <w:sz w:val="21"/>
          <w:szCs w:val="21"/>
        </w:rPr>
        <w:t>自</w:t>
      </w:r>
      <w:r w:rsidRPr="00C735B3">
        <w:rPr>
          <w:color w:val="000000" w:themeColor="text1"/>
          <w:sz w:val="21"/>
          <w:szCs w:val="21"/>
        </w:rPr>
        <w:t>2013</w:t>
      </w:r>
      <w:r w:rsidRPr="00C735B3">
        <w:rPr>
          <w:color w:val="000000" w:themeColor="text1"/>
          <w:sz w:val="21"/>
          <w:szCs w:val="21"/>
        </w:rPr>
        <w:t>年以来，贝特瑞的负极材料出货量已经连续</w:t>
      </w:r>
      <w:r w:rsidRPr="00C735B3">
        <w:rPr>
          <w:color w:val="000000" w:themeColor="text1"/>
          <w:sz w:val="21"/>
          <w:szCs w:val="21"/>
        </w:rPr>
        <w:t>10</w:t>
      </w:r>
      <w:r w:rsidRPr="00C735B3">
        <w:rPr>
          <w:color w:val="000000" w:themeColor="text1"/>
          <w:sz w:val="21"/>
          <w:szCs w:val="21"/>
        </w:rPr>
        <w:t>年位列全球第一。同时，作为国内最早量产硅基负极材料的企业之一，公司硅基负极材料出货</w:t>
      </w:r>
      <w:proofErr w:type="gramStart"/>
      <w:r w:rsidRPr="00C735B3">
        <w:rPr>
          <w:color w:val="000000" w:themeColor="text1"/>
          <w:sz w:val="21"/>
          <w:szCs w:val="21"/>
        </w:rPr>
        <w:t>量国内</w:t>
      </w:r>
      <w:proofErr w:type="gramEnd"/>
      <w:r w:rsidRPr="00C735B3">
        <w:rPr>
          <w:color w:val="000000" w:themeColor="text1"/>
          <w:sz w:val="21"/>
          <w:szCs w:val="21"/>
        </w:rPr>
        <w:t>领先。公司正极业务聚焦于动力电池与储能电池领域、采取差异化的产品与技术策略，所生产</w:t>
      </w:r>
      <w:proofErr w:type="gramStart"/>
      <w:r w:rsidRPr="00C735B3">
        <w:rPr>
          <w:color w:val="000000" w:themeColor="text1"/>
          <w:sz w:val="21"/>
          <w:szCs w:val="21"/>
        </w:rPr>
        <w:t>的高镍三元</w:t>
      </w:r>
      <w:proofErr w:type="gramEnd"/>
      <w:r w:rsidRPr="00C735B3">
        <w:rPr>
          <w:color w:val="000000" w:themeColor="text1"/>
          <w:sz w:val="21"/>
          <w:szCs w:val="21"/>
        </w:rPr>
        <w:t>正极材料的出货量居国内前列；公司</w:t>
      </w:r>
      <w:proofErr w:type="gramStart"/>
      <w:r w:rsidRPr="00C735B3">
        <w:rPr>
          <w:color w:val="000000" w:themeColor="text1"/>
          <w:sz w:val="21"/>
          <w:szCs w:val="21"/>
        </w:rPr>
        <w:t>的高镍三元</w:t>
      </w:r>
      <w:proofErr w:type="gramEnd"/>
      <w:r w:rsidRPr="00C735B3">
        <w:rPr>
          <w:color w:val="000000" w:themeColor="text1"/>
          <w:sz w:val="21"/>
          <w:szCs w:val="21"/>
        </w:rPr>
        <w:t>正极材料技术领先，已经开始对部分海外客户批量供货，并成功导入全球领先的锂离子电池厂商供应链。</w:t>
      </w:r>
    </w:p>
    <w:p w14:paraId="147BE456" w14:textId="77777777" w:rsidR="00E60DB9" w:rsidRPr="00C735B3" w:rsidRDefault="00AE125C" w:rsidP="00296BC2">
      <w:pPr>
        <w:widowControl w:val="0"/>
        <w:spacing w:beforeLines="50" w:before="156" w:afterLines="50" w:after="156" w:line="276" w:lineRule="auto"/>
        <w:jc w:val="both"/>
        <w:outlineLvl w:val="1"/>
        <w:rPr>
          <w:color w:val="000000" w:themeColor="text1"/>
          <w:sz w:val="21"/>
          <w:szCs w:val="21"/>
        </w:rPr>
      </w:pPr>
      <w:r w:rsidRPr="00C735B3">
        <w:rPr>
          <w:b/>
          <w:bCs/>
          <w:color w:val="000000" w:themeColor="text1"/>
          <w:sz w:val="21"/>
          <w:szCs w:val="21"/>
        </w:rPr>
        <w:t xml:space="preserve">1.3 </w:t>
      </w:r>
      <w:r w:rsidRPr="00C735B3">
        <w:rPr>
          <w:b/>
          <w:bCs/>
          <w:color w:val="000000" w:themeColor="text1"/>
          <w:sz w:val="21"/>
          <w:szCs w:val="21"/>
        </w:rPr>
        <w:t>主要起草单位和工作组成员及其工作</w:t>
      </w:r>
    </w:p>
    <w:p w14:paraId="6FF3749B" w14:textId="546212A0"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本文件起草单位有：</w:t>
      </w:r>
      <w:bookmarkStart w:id="0" w:name="_Hlk169206914"/>
      <w:r w:rsidR="0082753A" w:rsidRPr="00C735B3">
        <w:rPr>
          <w:color w:val="000000" w:themeColor="text1"/>
          <w:sz w:val="21"/>
          <w:szCs w:val="21"/>
        </w:rPr>
        <w:t>贝特瑞新材料集团股份有限公司</w:t>
      </w:r>
      <w:bookmarkEnd w:id="0"/>
      <w:r w:rsidR="0082753A" w:rsidRPr="00C735B3">
        <w:rPr>
          <w:color w:val="000000" w:themeColor="text1"/>
          <w:sz w:val="21"/>
          <w:szCs w:val="21"/>
        </w:rPr>
        <w:t>、深圳市贝特瑞新能源技术研究院有限公司、</w:t>
      </w:r>
      <w:r w:rsidR="004B0265" w:rsidRPr="00C735B3">
        <w:rPr>
          <w:color w:val="000000" w:themeColor="text1"/>
          <w:sz w:val="21"/>
          <w:szCs w:val="21"/>
        </w:rPr>
        <w:t>巴斯夫杉</w:t>
      </w:r>
      <w:proofErr w:type="gramStart"/>
      <w:r w:rsidR="004B0265" w:rsidRPr="00C735B3">
        <w:rPr>
          <w:color w:val="000000" w:themeColor="text1"/>
          <w:sz w:val="21"/>
          <w:szCs w:val="21"/>
        </w:rPr>
        <w:t>杉</w:t>
      </w:r>
      <w:proofErr w:type="gramEnd"/>
      <w:r w:rsidR="004B0265" w:rsidRPr="00C735B3">
        <w:rPr>
          <w:color w:val="000000" w:themeColor="text1"/>
          <w:sz w:val="21"/>
          <w:szCs w:val="21"/>
        </w:rPr>
        <w:t>电池材料有限公司、</w:t>
      </w:r>
      <w:r w:rsidR="0082753A" w:rsidRPr="00C735B3">
        <w:rPr>
          <w:color w:val="000000" w:themeColor="text1"/>
          <w:sz w:val="21"/>
          <w:szCs w:val="21"/>
        </w:rPr>
        <w:t>北京当升材料科技股份有限公司、</w:t>
      </w:r>
      <w:r w:rsidR="004B0265" w:rsidRPr="00C735B3">
        <w:rPr>
          <w:color w:val="000000" w:themeColor="text1"/>
          <w:sz w:val="21"/>
          <w:szCs w:val="21"/>
        </w:rPr>
        <w:t>深圳市德方纳米科技股份有限公司、广东邦普循环科技有限公司、合肥国轩高科动力能源有限公司、浙江巴莫科技有限责任公司、湖北万润新能源科技股份有限公司、湖南长远锂科新能源有限公司、江苏当升材料科技有限公司、厦门厦钨新能源材料股份有限公司、四川新锂想能源科技有限责任公司、紫金矿业集团股份有限公司、深圳清研锂业科技有限公司、</w:t>
      </w:r>
      <w:proofErr w:type="gramStart"/>
      <w:r w:rsidR="004B0265" w:rsidRPr="00C735B3">
        <w:rPr>
          <w:color w:val="000000" w:themeColor="text1"/>
          <w:sz w:val="21"/>
          <w:szCs w:val="21"/>
        </w:rPr>
        <w:t>福安青美</w:t>
      </w:r>
      <w:proofErr w:type="gramEnd"/>
      <w:r w:rsidR="004B0265" w:rsidRPr="00C735B3">
        <w:rPr>
          <w:color w:val="000000" w:themeColor="text1"/>
          <w:sz w:val="21"/>
          <w:szCs w:val="21"/>
        </w:rPr>
        <w:t>能</w:t>
      </w:r>
      <w:proofErr w:type="gramStart"/>
      <w:r w:rsidR="004B0265" w:rsidRPr="00C735B3">
        <w:rPr>
          <w:color w:val="000000" w:themeColor="text1"/>
          <w:sz w:val="21"/>
          <w:szCs w:val="21"/>
        </w:rPr>
        <w:t>源材</w:t>
      </w:r>
      <w:proofErr w:type="gramEnd"/>
      <w:r w:rsidR="004B0265" w:rsidRPr="00C735B3">
        <w:rPr>
          <w:color w:val="000000" w:themeColor="text1"/>
          <w:sz w:val="21"/>
          <w:szCs w:val="21"/>
        </w:rPr>
        <w:t>料有限公司、当升科技（常州）新材料有限公司、</w:t>
      </w:r>
      <w:r w:rsidR="0082753A" w:rsidRPr="00C735B3">
        <w:rPr>
          <w:color w:val="000000" w:themeColor="text1"/>
          <w:sz w:val="21"/>
          <w:szCs w:val="21"/>
        </w:rPr>
        <w:t>深圳市</w:t>
      </w:r>
      <w:proofErr w:type="gramStart"/>
      <w:r w:rsidR="0082753A" w:rsidRPr="00C735B3">
        <w:rPr>
          <w:color w:val="000000" w:themeColor="text1"/>
          <w:sz w:val="21"/>
          <w:szCs w:val="21"/>
        </w:rPr>
        <w:t>德方创域新能</w:t>
      </w:r>
      <w:proofErr w:type="gramEnd"/>
      <w:r w:rsidR="0082753A" w:rsidRPr="00C735B3">
        <w:rPr>
          <w:color w:val="000000" w:themeColor="text1"/>
          <w:sz w:val="21"/>
          <w:szCs w:val="21"/>
        </w:rPr>
        <w:t>源科技有限公司、格林美（江苏）</w:t>
      </w:r>
      <w:proofErr w:type="gramStart"/>
      <w:r w:rsidR="0082753A" w:rsidRPr="00C735B3">
        <w:rPr>
          <w:color w:val="000000" w:themeColor="text1"/>
          <w:sz w:val="21"/>
          <w:szCs w:val="21"/>
        </w:rPr>
        <w:t>钴业股份有限公</w:t>
      </w:r>
      <w:proofErr w:type="gramEnd"/>
      <w:r w:rsidR="0082753A" w:rsidRPr="00C735B3">
        <w:rPr>
          <w:color w:val="000000" w:themeColor="text1"/>
          <w:sz w:val="21"/>
          <w:szCs w:val="21"/>
        </w:rPr>
        <w:t>司、格林美（无锡）能</w:t>
      </w:r>
      <w:proofErr w:type="gramStart"/>
      <w:r w:rsidR="0082753A" w:rsidRPr="00C735B3">
        <w:rPr>
          <w:color w:val="000000" w:themeColor="text1"/>
          <w:sz w:val="21"/>
          <w:szCs w:val="21"/>
        </w:rPr>
        <w:t>源材</w:t>
      </w:r>
      <w:proofErr w:type="gramEnd"/>
      <w:r w:rsidR="0082753A" w:rsidRPr="00C735B3">
        <w:rPr>
          <w:color w:val="000000" w:themeColor="text1"/>
          <w:sz w:val="21"/>
          <w:szCs w:val="21"/>
        </w:rPr>
        <w:t>料有限公司、</w:t>
      </w:r>
      <w:r w:rsidR="00A74769" w:rsidRPr="00C735B3">
        <w:rPr>
          <w:color w:val="000000" w:themeColor="text1"/>
          <w:sz w:val="21"/>
          <w:szCs w:val="21"/>
        </w:rPr>
        <w:t>宜春市锂电产业研究院、瑞士万通中国有限公司、四川赛科检测技术有限公司、长沙矿冶院检测技术有限责任公司、</w:t>
      </w:r>
      <w:r w:rsidR="004B0265" w:rsidRPr="00C735B3">
        <w:rPr>
          <w:color w:val="000000" w:themeColor="text1"/>
          <w:sz w:val="21"/>
          <w:szCs w:val="21"/>
        </w:rPr>
        <w:t>江西赣锋锂业集团股份有限公司、金驰能</w:t>
      </w:r>
      <w:proofErr w:type="gramStart"/>
      <w:r w:rsidR="004B0265" w:rsidRPr="00C735B3">
        <w:rPr>
          <w:color w:val="000000" w:themeColor="text1"/>
          <w:sz w:val="21"/>
          <w:szCs w:val="21"/>
        </w:rPr>
        <w:t>源材</w:t>
      </w:r>
      <w:proofErr w:type="gramEnd"/>
      <w:r w:rsidR="004B0265" w:rsidRPr="00C735B3">
        <w:rPr>
          <w:color w:val="000000" w:themeColor="text1"/>
          <w:sz w:val="21"/>
          <w:szCs w:val="21"/>
        </w:rPr>
        <w:t>料有限公司</w:t>
      </w:r>
      <w:r w:rsidRPr="00C735B3">
        <w:rPr>
          <w:color w:val="000000" w:themeColor="text1"/>
          <w:sz w:val="21"/>
          <w:szCs w:val="21"/>
        </w:rPr>
        <w:t>等。</w:t>
      </w:r>
    </w:p>
    <w:p w14:paraId="69CD5571" w14:textId="51716289" w:rsidR="00E60DB9" w:rsidRPr="00C735B3" w:rsidRDefault="00AE125C" w:rsidP="00296BC2">
      <w:pPr>
        <w:spacing w:line="276" w:lineRule="auto"/>
        <w:ind w:firstLineChars="200" w:firstLine="420"/>
        <w:jc w:val="both"/>
        <w:rPr>
          <w:color w:val="000000" w:themeColor="text1"/>
          <w:sz w:val="21"/>
          <w:szCs w:val="21"/>
        </w:rPr>
      </w:pPr>
      <w:r w:rsidRPr="00C735B3">
        <w:rPr>
          <w:color w:val="000000" w:themeColor="text1"/>
          <w:sz w:val="21"/>
          <w:szCs w:val="21"/>
        </w:rPr>
        <w:t>其中</w:t>
      </w:r>
      <w:r w:rsidR="00A74769" w:rsidRPr="00C735B3">
        <w:rPr>
          <w:color w:val="000000" w:themeColor="text1"/>
          <w:sz w:val="21"/>
          <w:szCs w:val="21"/>
        </w:rPr>
        <w:t>贝特瑞新材料集团</w:t>
      </w:r>
      <w:r w:rsidRPr="00C735B3">
        <w:rPr>
          <w:color w:val="000000" w:themeColor="text1"/>
          <w:sz w:val="21"/>
          <w:szCs w:val="21"/>
        </w:rPr>
        <w:t>股份有限公司负责样品的收集和分发，分析方法的实验研究，样品测试结果的收集和处理，试验报告和编制说明的撰写。</w:t>
      </w:r>
      <w:r w:rsidR="004B0265" w:rsidRPr="00C735B3">
        <w:rPr>
          <w:color w:val="000000" w:themeColor="text1"/>
          <w:sz w:val="21"/>
          <w:szCs w:val="21"/>
        </w:rPr>
        <w:t>巴斯夫杉</w:t>
      </w:r>
      <w:proofErr w:type="gramStart"/>
      <w:r w:rsidR="004B0265" w:rsidRPr="00C735B3">
        <w:rPr>
          <w:color w:val="000000" w:themeColor="text1"/>
          <w:sz w:val="21"/>
          <w:szCs w:val="21"/>
        </w:rPr>
        <w:t>杉</w:t>
      </w:r>
      <w:proofErr w:type="gramEnd"/>
      <w:r w:rsidR="004B0265" w:rsidRPr="00C735B3">
        <w:rPr>
          <w:color w:val="000000" w:themeColor="text1"/>
          <w:sz w:val="21"/>
          <w:szCs w:val="21"/>
        </w:rPr>
        <w:t>电池材料有限公司、北京当升材料科技股份有限公司、深圳市德方纳米科技股份有限公司、广东邦普循环科技有限公司、合肥国轩高科动力能源有限公司、浙江巴莫科技有限责任公司、湖北万润新能源科技股份有限公司、湖南长远锂科新能源有限公司、江苏当升材料科技有限公司、厦门厦钨新能源材料股份有限公司、四川新锂想能源科技有限责任公司、紫金矿业集团股份有限公司、深圳清研锂业科技有限公司、</w:t>
      </w:r>
      <w:proofErr w:type="gramStart"/>
      <w:r w:rsidR="004B0265" w:rsidRPr="00C735B3">
        <w:rPr>
          <w:color w:val="000000" w:themeColor="text1"/>
          <w:sz w:val="21"/>
          <w:szCs w:val="21"/>
        </w:rPr>
        <w:t>福安青美</w:t>
      </w:r>
      <w:proofErr w:type="gramEnd"/>
      <w:r w:rsidR="004B0265" w:rsidRPr="00C735B3">
        <w:rPr>
          <w:color w:val="000000" w:themeColor="text1"/>
          <w:sz w:val="21"/>
          <w:szCs w:val="21"/>
        </w:rPr>
        <w:t>能</w:t>
      </w:r>
      <w:proofErr w:type="gramStart"/>
      <w:r w:rsidR="004B0265" w:rsidRPr="00C735B3">
        <w:rPr>
          <w:color w:val="000000" w:themeColor="text1"/>
          <w:sz w:val="21"/>
          <w:szCs w:val="21"/>
        </w:rPr>
        <w:t>源材</w:t>
      </w:r>
      <w:proofErr w:type="gramEnd"/>
      <w:r w:rsidR="004B0265" w:rsidRPr="00C735B3">
        <w:rPr>
          <w:color w:val="000000" w:themeColor="text1"/>
          <w:sz w:val="21"/>
          <w:szCs w:val="21"/>
        </w:rPr>
        <w:t>料有限公司、当升科技（常州）新材料有限公司</w:t>
      </w:r>
      <w:r w:rsidRPr="00C735B3">
        <w:rPr>
          <w:color w:val="000000" w:themeColor="text1"/>
          <w:sz w:val="21"/>
          <w:szCs w:val="21"/>
        </w:rPr>
        <w:t>为一</w:t>
      </w:r>
      <w:r w:rsidRPr="00C735B3">
        <w:rPr>
          <w:color w:val="000000" w:themeColor="text1"/>
          <w:sz w:val="21"/>
          <w:szCs w:val="21"/>
        </w:rPr>
        <w:lastRenderedPageBreak/>
        <w:t>验单位，负责对试验报告中的试验过程参数进行填写、提供材料</w:t>
      </w:r>
      <w:r w:rsidR="00A74769" w:rsidRPr="00C735B3">
        <w:rPr>
          <w:color w:val="000000" w:themeColor="text1"/>
          <w:sz w:val="21"/>
          <w:szCs w:val="21"/>
        </w:rPr>
        <w:t>水分含量</w:t>
      </w:r>
      <w:r w:rsidRPr="00C735B3">
        <w:rPr>
          <w:color w:val="000000" w:themeColor="text1"/>
          <w:sz w:val="21"/>
          <w:szCs w:val="21"/>
        </w:rPr>
        <w:t>的测试数据，并对标准文本提出修改意见。</w:t>
      </w:r>
      <w:r w:rsidR="00A74769" w:rsidRPr="00C735B3">
        <w:rPr>
          <w:color w:val="000000" w:themeColor="text1"/>
          <w:sz w:val="21"/>
          <w:szCs w:val="21"/>
        </w:rPr>
        <w:t>深圳市</w:t>
      </w:r>
      <w:proofErr w:type="gramStart"/>
      <w:r w:rsidR="00A74769" w:rsidRPr="00C735B3">
        <w:rPr>
          <w:color w:val="000000" w:themeColor="text1"/>
          <w:sz w:val="21"/>
          <w:szCs w:val="21"/>
        </w:rPr>
        <w:t>德方创域新能源</w:t>
      </w:r>
      <w:proofErr w:type="gramEnd"/>
      <w:r w:rsidR="00A74769" w:rsidRPr="00C735B3">
        <w:rPr>
          <w:color w:val="000000" w:themeColor="text1"/>
          <w:sz w:val="21"/>
          <w:szCs w:val="21"/>
        </w:rPr>
        <w:t>科技有限公司、格林美（江苏）</w:t>
      </w:r>
      <w:proofErr w:type="gramStart"/>
      <w:r w:rsidR="00A74769" w:rsidRPr="00C735B3">
        <w:rPr>
          <w:color w:val="000000" w:themeColor="text1"/>
          <w:sz w:val="21"/>
          <w:szCs w:val="21"/>
        </w:rPr>
        <w:t>钴业股份有限公</w:t>
      </w:r>
      <w:proofErr w:type="gramEnd"/>
      <w:r w:rsidR="00A74769" w:rsidRPr="00C735B3">
        <w:rPr>
          <w:color w:val="000000" w:themeColor="text1"/>
          <w:sz w:val="21"/>
          <w:szCs w:val="21"/>
        </w:rPr>
        <w:t>司、格林美（无锡）能</w:t>
      </w:r>
      <w:proofErr w:type="gramStart"/>
      <w:r w:rsidR="00A74769" w:rsidRPr="00C735B3">
        <w:rPr>
          <w:color w:val="000000" w:themeColor="text1"/>
          <w:sz w:val="21"/>
          <w:szCs w:val="21"/>
        </w:rPr>
        <w:t>源材</w:t>
      </w:r>
      <w:proofErr w:type="gramEnd"/>
      <w:r w:rsidR="00A74769" w:rsidRPr="00C735B3">
        <w:rPr>
          <w:color w:val="000000" w:themeColor="text1"/>
          <w:sz w:val="21"/>
          <w:szCs w:val="21"/>
        </w:rPr>
        <w:t>料有限公司、宜春市锂电产业研究院、瑞士万通中国有限公司、四川赛科检测技术有限公司、长沙矿冶院检测技术有限责任公司</w:t>
      </w:r>
      <w:r w:rsidR="004B0265" w:rsidRPr="00C735B3">
        <w:rPr>
          <w:color w:val="000000" w:themeColor="text1"/>
          <w:sz w:val="21"/>
          <w:szCs w:val="21"/>
        </w:rPr>
        <w:t>、江西赣锋锂业集团股份有限公司、金驰能</w:t>
      </w:r>
      <w:proofErr w:type="gramStart"/>
      <w:r w:rsidR="004B0265" w:rsidRPr="00C735B3">
        <w:rPr>
          <w:color w:val="000000" w:themeColor="text1"/>
          <w:sz w:val="21"/>
          <w:szCs w:val="21"/>
        </w:rPr>
        <w:t>源材</w:t>
      </w:r>
      <w:proofErr w:type="gramEnd"/>
      <w:r w:rsidR="004B0265" w:rsidRPr="00C735B3">
        <w:rPr>
          <w:color w:val="000000" w:themeColor="text1"/>
          <w:sz w:val="21"/>
          <w:szCs w:val="21"/>
        </w:rPr>
        <w:t>料有限公司</w:t>
      </w:r>
      <w:proofErr w:type="gramStart"/>
      <w:r w:rsidRPr="00C735B3">
        <w:rPr>
          <w:color w:val="000000" w:themeColor="text1"/>
          <w:sz w:val="21"/>
          <w:szCs w:val="21"/>
        </w:rPr>
        <w:t>为二验单</w:t>
      </w:r>
      <w:proofErr w:type="gramEnd"/>
      <w:r w:rsidRPr="00C735B3">
        <w:rPr>
          <w:color w:val="000000" w:themeColor="text1"/>
          <w:sz w:val="21"/>
          <w:szCs w:val="21"/>
        </w:rPr>
        <w:t>位，负责对试验报告中的试验过程参数进行填写、提供材料</w:t>
      </w:r>
      <w:r w:rsidR="00A74769" w:rsidRPr="00C735B3">
        <w:rPr>
          <w:color w:val="000000" w:themeColor="text1"/>
          <w:sz w:val="21"/>
          <w:szCs w:val="21"/>
        </w:rPr>
        <w:t>水分含量</w:t>
      </w:r>
      <w:r w:rsidRPr="00C735B3">
        <w:rPr>
          <w:color w:val="000000" w:themeColor="text1"/>
          <w:sz w:val="21"/>
          <w:szCs w:val="21"/>
        </w:rPr>
        <w:t>的测试数据。本文件样品收集过程中，负责提供</w:t>
      </w:r>
      <w:proofErr w:type="gramStart"/>
      <w:r w:rsidRPr="00C735B3">
        <w:rPr>
          <w:color w:val="000000" w:themeColor="text1"/>
          <w:sz w:val="21"/>
          <w:szCs w:val="21"/>
        </w:rPr>
        <w:t>钴酸锂</w:t>
      </w:r>
      <w:proofErr w:type="gramEnd"/>
      <w:r w:rsidRPr="00C735B3">
        <w:rPr>
          <w:color w:val="000000" w:themeColor="text1"/>
          <w:sz w:val="21"/>
          <w:szCs w:val="21"/>
        </w:rPr>
        <w:t>、</w:t>
      </w:r>
      <w:r w:rsidR="00A74769" w:rsidRPr="00C735B3">
        <w:rPr>
          <w:color w:val="000000" w:themeColor="text1"/>
          <w:sz w:val="21"/>
          <w:szCs w:val="21"/>
        </w:rPr>
        <w:t>锰酸锂、</w:t>
      </w:r>
      <w:r w:rsidRPr="00C735B3">
        <w:rPr>
          <w:color w:val="000000" w:themeColor="text1"/>
          <w:sz w:val="21"/>
          <w:szCs w:val="21"/>
        </w:rPr>
        <w:t>磷酸铁锂</w:t>
      </w:r>
      <w:r w:rsidR="00A74769" w:rsidRPr="00C735B3">
        <w:rPr>
          <w:color w:val="000000" w:themeColor="text1"/>
          <w:sz w:val="21"/>
          <w:szCs w:val="21"/>
        </w:rPr>
        <w:t>、镍钴锰三元材料</w:t>
      </w:r>
      <w:r w:rsidRPr="00C735B3">
        <w:rPr>
          <w:color w:val="000000" w:themeColor="text1"/>
          <w:sz w:val="21"/>
          <w:szCs w:val="21"/>
        </w:rPr>
        <w:t>等材料样品。</w:t>
      </w:r>
    </w:p>
    <w:p w14:paraId="0553C910" w14:textId="77777777"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本文件主要起草人有：</w:t>
      </w:r>
      <w:r w:rsidRPr="00C735B3">
        <w:rPr>
          <w:color w:val="000000" w:themeColor="text1"/>
          <w:sz w:val="21"/>
          <w:szCs w:val="21"/>
        </w:rPr>
        <w:t>XXX</w:t>
      </w:r>
      <w:r w:rsidRPr="00C735B3">
        <w:rPr>
          <w:color w:val="000000" w:themeColor="text1"/>
          <w:sz w:val="21"/>
          <w:szCs w:val="21"/>
        </w:rPr>
        <w:t>、</w:t>
      </w:r>
      <w:r w:rsidRPr="00C735B3">
        <w:rPr>
          <w:color w:val="000000" w:themeColor="text1"/>
          <w:sz w:val="21"/>
          <w:szCs w:val="21"/>
        </w:rPr>
        <w:t>XXX</w:t>
      </w:r>
      <w:r w:rsidRPr="00C735B3">
        <w:rPr>
          <w:color w:val="000000" w:themeColor="text1"/>
          <w:sz w:val="21"/>
          <w:szCs w:val="21"/>
        </w:rPr>
        <w:t>、</w:t>
      </w:r>
      <w:r w:rsidRPr="00C735B3">
        <w:rPr>
          <w:color w:val="000000" w:themeColor="text1"/>
          <w:sz w:val="21"/>
          <w:szCs w:val="21"/>
        </w:rPr>
        <w:t>XXX……</w:t>
      </w:r>
      <w:r w:rsidRPr="00C735B3">
        <w:rPr>
          <w:color w:val="000000" w:themeColor="text1"/>
          <w:sz w:val="21"/>
          <w:szCs w:val="21"/>
        </w:rPr>
        <w:t>。</w:t>
      </w:r>
    </w:p>
    <w:p w14:paraId="7A552BB2" w14:textId="77777777"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各起草人在本文件编制过程中的工作职责见表</w:t>
      </w:r>
      <w:r w:rsidRPr="00C735B3">
        <w:rPr>
          <w:color w:val="000000" w:themeColor="text1"/>
          <w:sz w:val="21"/>
          <w:szCs w:val="21"/>
        </w:rPr>
        <w:t>1</w:t>
      </w:r>
      <w:r w:rsidRPr="00C735B3">
        <w:rPr>
          <w:color w:val="000000" w:themeColor="text1"/>
          <w:sz w:val="21"/>
          <w:szCs w:val="21"/>
        </w:rPr>
        <w:t>所示：</w:t>
      </w:r>
    </w:p>
    <w:p w14:paraId="307A5768" w14:textId="77777777" w:rsidR="00E60DB9" w:rsidRPr="00C735B3" w:rsidRDefault="00AE125C" w:rsidP="00296BC2">
      <w:pPr>
        <w:widowControl w:val="0"/>
        <w:spacing w:line="276" w:lineRule="auto"/>
        <w:jc w:val="center"/>
        <w:rPr>
          <w:color w:val="000000" w:themeColor="text1"/>
          <w:sz w:val="21"/>
          <w:szCs w:val="21"/>
        </w:rPr>
      </w:pPr>
      <w:r w:rsidRPr="00C735B3">
        <w:rPr>
          <w:bCs/>
          <w:color w:val="000000" w:themeColor="text1"/>
          <w:sz w:val="21"/>
          <w:szCs w:val="21"/>
        </w:rPr>
        <w:t>表</w:t>
      </w:r>
      <w:r w:rsidRPr="00C735B3">
        <w:rPr>
          <w:bCs/>
          <w:color w:val="000000" w:themeColor="text1"/>
          <w:sz w:val="21"/>
          <w:szCs w:val="21"/>
        </w:rPr>
        <w:t xml:space="preserve">1 </w:t>
      </w:r>
      <w:r w:rsidRPr="00C735B3">
        <w:rPr>
          <w:bCs/>
          <w:color w:val="000000" w:themeColor="text1"/>
          <w:sz w:val="21"/>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41"/>
      </w:tblGrid>
      <w:tr w:rsidR="00C735B3" w:rsidRPr="00C735B3" w14:paraId="2DFED00E" w14:textId="77777777">
        <w:trPr>
          <w:trHeight w:val="511"/>
          <w:jc w:val="center"/>
        </w:trPr>
        <w:tc>
          <w:tcPr>
            <w:tcW w:w="3681" w:type="dxa"/>
            <w:vAlign w:val="center"/>
          </w:tcPr>
          <w:p w14:paraId="6078017A"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起草人姓名</w:t>
            </w:r>
          </w:p>
        </w:tc>
        <w:tc>
          <w:tcPr>
            <w:tcW w:w="4841" w:type="dxa"/>
            <w:vAlign w:val="center"/>
          </w:tcPr>
          <w:p w14:paraId="76DD9735"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工作职责</w:t>
            </w:r>
          </w:p>
        </w:tc>
      </w:tr>
      <w:tr w:rsidR="00C735B3" w:rsidRPr="00C735B3" w14:paraId="58E71582" w14:textId="77777777">
        <w:trPr>
          <w:jc w:val="center"/>
        </w:trPr>
        <w:tc>
          <w:tcPr>
            <w:tcW w:w="3681" w:type="dxa"/>
            <w:vAlign w:val="center"/>
          </w:tcPr>
          <w:p w14:paraId="2380700C"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（各单位提供起草人信息）</w:t>
            </w:r>
          </w:p>
        </w:tc>
        <w:tc>
          <w:tcPr>
            <w:tcW w:w="4841" w:type="dxa"/>
            <w:vAlign w:val="center"/>
          </w:tcPr>
          <w:p w14:paraId="1157305D"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负责样品收集、标准文本起草、标准编制说明撰写，意见汇总处理，参加标准讨论和审定会议</w:t>
            </w:r>
          </w:p>
        </w:tc>
      </w:tr>
      <w:tr w:rsidR="00C735B3" w:rsidRPr="00C735B3" w14:paraId="00E759FF" w14:textId="77777777">
        <w:trPr>
          <w:jc w:val="center"/>
        </w:trPr>
        <w:tc>
          <w:tcPr>
            <w:tcW w:w="3681" w:type="dxa"/>
            <w:vAlign w:val="center"/>
          </w:tcPr>
          <w:p w14:paraId="3430FF22"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（各单位提供起草人信息）</w:t>
            </w:r>
          </w:p>
        </w:tc>
        <w:tc>
          <w:tcPr>
            <w:tcW w:w="4841" w:type="dxa"/>
            <w:vAlign w:val="center"/>
          </w:tcPr>
          <w:p w14:paraId="56B88C33"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负责对试验方案和试验条件进行验证，对标准技术内容进行审核，参加标准工作会议等</w:t>
            </w:r>
          </w:p>
        </w:tc>
      </w:tr>
      <w:tr w:rsidR="00C735B3" w:rsidRPr="00C735B3" w14:paraId="6C47E9E2" w14:textId="77777777">
        <w:trPr>
          <w:jc w:val="center"/>
        </w:trPr>
        <w:tc>
          <w:tcPr>
            <w:tcW w:w="3681" w:type="dxa"/>
            <w:vAlign w:val="center"/>
          </w:tcPr>
          <w:p w14:paraId="46743A78"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（各单位提供起草人信息）</w:t>
            </w:r>
          </w:p>
        </w:tc>
        <w:tc>
          <w:tcPr>
            <w:tcW w:w="4841" w:type="dxa"/>
            <w:vAlign w:val="center"/>
          </w:tcPr>
          <w:p w14:paraId="73F3D539" w14:textId="77777777" w:rsidR="00E60DB9" w:rsidRPr="00C735B3" w:rsidRDefault="00AE125C" w:rsidP="00296BC2">
            <w:pPr>
              <w:spacing w:line="276" w:lineRule="auto"/>
              <w:jc w:val="center"/>
              <w:rPr>
                <w:color w:val="000000" w:themeColor="text1"/>
                <w:sz w:val="21"/>
                <w:szCs w:val="21"/>
              </w:rPr>
            </w:pPr>
            <w:r w:rsidRPr="00C735B3">
              <w:rPr>
                <w:color w:val="000000" w:themeColor="text1"/>
                <w:sz w:val="21"/>
                <w:szCs w:val="21"/>
              </w:rPr>
              <w:t>提供测试数据；对标准文本提出修改意见</w:t>
            </w:r>
          </w:p>
        </w:tc>
      </w:tr>
    </w:tbl>
    <w:p w14:paraId="1DE47ED0" w14:textId="77777777" w:rsidR="00E60DB9" w:rsidRPr="00C735B3" w:rsidRDefault="00AE125C" w:rsidP="00296BC2">
      <w:pPr>
        <w:widowControl w:val="0"/>
        <w:spacing w:beforeLines="50" w:before="156" w:afterLines="50" w:after="156" w:line="276" w:lineRule="auto"/>
        <w:jc w:val="both"/>
        <w:outlineLvl w:val="1"/>
        <w:rPr>
          <w:b/>
          <w:bCs/>
          <w:color w:val="000000" w:themeColor="text1"/>
          <w:sz w:val="21"/>
          <w:szCs w:val="21"/>
        </w:rPr>
      </w:pPr>
      <w:r w:rsidRPr="00C735B3">
        <w:rPr>
          <w:b/>
          <w:bCs/>
          <w:color w:val="000000" w:themeColor="text1"/>
          <w:sz w:val="21"/>
          <w:szCs w:val="21"/>
        </w:rPr>
        <w:t xml:space="preserve">1.3 </w:t>
      </w:r>
      <w:r w:rsidRPr="00C735B3">
        <w:rPr>
          <w:b/>
          <w:bCs/>
          <w:color w:val="000000" w:themeColor="text1"/>
          <w:sz w:val="21"/>
          <w:szCs w:val="21"/>
        </w:rPr>
        <w:t>主要工作过程</w:t>
      </w:r>
    </w:p>
    <w:p w14:paraId="61E1A0D7" w14:textId="77777777" w:rsidR="00E60DB9" w:rsidRPr="00C735B3" w:rsidRDefault="00A74769"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贝特瑞新材料集团</w:t>
      </w:r>
      <w:r w:rsidR="00AE125C" w:rsidRPr="00C735B3">
        <w:rPr>
          <w:color w:val="000000" w:themeColor="text1"/>
          <w:sz w:val="21"/>
          <w:szCs w:val="21"/>
        </w:rPr>
        <w:t>股份有限公司在接到本文件制订任务后，立即组织骨干人员成立了标准编制组，制定了该标准的研究内容、技术路线、任务分工和进度安排。主要工作过程经历以下阶段：</w:t>
      </w:r>
    </w:p>
    <w:p w14:paraId="27E4498C" w14:textId="77777777" w:rsidR="00E60DB9" w:rsidRPr="00C735B3" w:rsidRDefault="00AE125C" w:rsidP="00296BC2">
      <w:pPr>
        <w:widowControl w:val="0"/>
        <w:spacing w:line="276" w:lineRule="auto"/>
        <w:jc w:val="both"/>
        <w:outlineLvl w:val="2"/>
        <w:rPr>
          <w:b/>
          <w:bCs/>
          <w:color w:val="000000" w:themeColor="text1"/>
          <w:sz w:val="21"/>
          <w:szCs w:val="21"/>
        </w:rPr>
      </w:pPr>
      <w:r w:rsidRPr="00C735B3">
        <w:rPr>
          <w:b/>
          <w:bCs/>
          <w:color w:val="000000" w:themeColor="text1"/>
          <w:sz w:val="21"/>
          <w:szCs w:val="21"/>
        </w:rPr>
        <w:t>1.3.1</w:t>
      </w:r>
      <w:r w:rsidRPr="00C735B3">
        <w:rPr>
          <w:b/>
          <w:bCs/>
          <w:color w:val="000000" w:themeColor="text1"/>
          <w:sz w:val="21"/>
          <w:szCs w:val="21"/>
        </w:rPr>
        <w:t>立项阶段</w:t>
      </w:r>
    </w:p>
    <w:p w14:paraId="7BE659D8" w14:textId="77777777"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20</w:t>
      </w:r>
      <w:r w:rsidR="001651E3" w:rsidRPr="00C735B3">
        <w:rPr>
          <w:color w:val="000000" w:themeColor="text1"/>
          <w:sz w:val="21"/>
          <w:szCs w:val="21"/>
        </w:rPr>
        <w:t>22</w:t>
      </w:r>
      <w:r w:rsidRPr="00C735B3">
        <w:rPr>
          <w:color w:val="000000" w:themeColor="text1"/>
          <w:sz w:val="21"/>
          <w:szCs w:val="21"/>
        </w:rPr>
        <w:t>年</w:t>
      </w:r>
      <w:r w:rsidR="001651E3" w:rsidRPr="00C735B3">
        <w:rPr>
          <w:color w:val="000000" w:themeColor="text1"/>
          <w:sz w:val="21"/>
          <w:szCs w:val="21"/>
        </w:rPr>
        <w:t>5</w:t>
      </w:r>
      <w:r w:rsidRPr="00C735B3">
        <w:rPr>
          <w:color w:val="000000" w:themeColor="text1"/>
          <w:sz w:val="21"/>
          <w:szCs w:val="21"/>
        </w:rPr>
        <w:t>月，</w:t>
      </w:r>
      <w:r w:rsidR="001651E3" w:rsidRPr="00C735B3">
        <w:rPr>
          <w:color w:val="000000" w:themeColor="text1"/>
          <w:sz w:val="21"/>
          <w:szCs w:val="21"/>
        </w:rPr>
        <w:t>贝特瑞新材料集团</w:t>
      </w:r>
      <w:r w:rsidRPr="00C735B3">
        <w:rPr>
          <w:color w:val="000000" w:themeColor="text1"/>
          <w:sz w:val="21"/>
          <w:szCs w:val="21"/>
        </w:rPr>
        <w:t>股份有限公司向全国有色金属标准化技术委员会粉末冶金分会</w:t>
      </w:r>
      <w:r w:rsidRPr="00C735B3">
        <w:rPr>
          <w:color w:val="000000" w:themeColor="text1"/>
          <w:sz w:val="21"/>
          <w:szCs w:val="21"/>
        </w:rPr>
        <w:t>(SAC/TC243/SC4)</w:t>
      </w:r>
      <w:r w:rsidRPr="00C735B3">
        <w:rPr>
          <w:color w:val="000000" w:themeColor="text1"/>
          <w:sz w:val="21"/>
          <w:szCs w:val="21"/>
        </w:rPr>
        <w:t>提交国家标准《锂离子电池</w:t>
      </w:r>
      <w:r w:rsidR="001651E3" w:rsidRPr="00C735B3">
        <w:rPr>
          <w:color w:val="000000" w:themeColor="text1"/>
          <w:sz w:val="21"/>
          <w:szCs w:val="21"/>
        </w:rPr>
        <w:t>正极</w:t>
      </w:r>
      <w:r w:rsidRPr="00C735B3">
        <w:rPr>
          <w:color w:val="000000" w:themeColor="text1"/>
          <w:sz w:val="21"/>
          <w:szCs w:val="21"/>
        </w:rPr>
        <w:t>材料</w:t>
      </w:r>
      <w:r w:rsidR="001651E3" w:rsidRPr="00C735B3">
        <w:rPr>
          <w:color w:val="000000" w:themeColor="text1"/>
          <w:sz w:val="21"/>
          <w:szCs w:val="21"/>
        </w:rPr>
        <w:t xml:space="preserve"> </w:t>
      </w:r>
      <w:r w:rsidR="001651E3" w:rsidRPr="00C735B3">
        <w:rPr>
          <w:color w:val="000000" w:themeColor="text1"/>
          <w:sz w:val="21"/>
          <w:szCs w:val="21"/>
        </w:rPr>
        <w:t>水分含量的测定</w:t>
      </w:r>
      <w:r w:rsidRPr="00C735B3">
        <w:rPr>
          <w:color w:val="000000" w:themeColor="text1"/>
          <w:sz w:val="21"/>
          <w:szCs w:val="21"/>
        </w:rPr>
        <w:t xml:space="preserve"> </w:t>
      </w:r>
      <w:r w:rsidR="001651E3" w:rsidRPr="00C735B3">
        <w:rPr>
          <w:color w:val="000000" w:themeColor="text1"/>
          <w:sz w:val="21"/>
          <w:szCs w:val="21"/>
        </w:rPr>
        <w:t>卡尔费休库伦法</w:t>
      </w:r>
      <w:r w:rsidRPr="00C735B3">
        <w:rPr>
          <w:color w:val="000000" w:themeColor="text1"/>
          <w:sz w:val="21"/>
          <w:szCs w:val="21"/>
        </w:rPr>
        <w:t>》项目建议书。</w:t>
      </w:r>
    </w:p>
    <w:p w14:paraId="4F11B971" w14:textId="77777777"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20</w:t>
      </w:r>
      <w:r w:rsidR="001651E3" w:rsidRPr="00C735B3">
        <w:rPr>
          <w:color w:val="000000" w:themeColor="text1"/>
          <w:sz w:val="21"/>
          <w:szCs w:val="21"/>
        </w:rPr>
        <w:t>23</w:t>
      </w:r>
      <w:r w:rsidRPr="00C735B3">
        <w:rPr>
          <w:color w:val="000000" w:themeColor="text1"/>
          <w:sz w:val="21"/>
          <w:szCs w:val="21"/>
        </w:rPr>
        <w:t>年</w:t>
      </w:r>
      <w:r w:rsidR="001651E3" w:rsidRPr="00C735B3">
        <w:rPr>
          <w:color w:val="000000" w:themeColor="text1"/>
          <w:sz w:val="21"/>
          <w:szCs w:val="21"/>
        </w:rPr>
        <w:t>3</w:t>
      </w:r>
      <w:r w:rsidRPr="00C735B3">
        <w:rPr>
          <w:color w:val="000000" w:themeColor="text1"/>
          <w:sz w:val="21"/>
          <w:szCs w:val="21"/>
        </w:rPr>
        <w:t>月</w:t>
      </w:r>
      <w:r w:rsidR="001651E3" w:rsidRPr="00C735B3">
        <w:rPr>
          <w:color w:val="000000" w:themeColor="text1"/>
          <w:sz w:val="21"/>
          <w:szCs w:val="21"/>
        </w:rPr>
        <w:t>21</w:t>
      </w:r>
      <w:r w:rsidRPr="00C735B3">
        <w:rPr>
          <w:color w:val="000000" w:themeColor="text1"/>
          <w:sz w:val="21"/>
          <w:szCs w:val="21"/>
        </w:rPr>
        <w:t>日，国家标准化管理委员会印发</w:t>
      </w:r>
      <w:r w:rsidR="001651E3" w:rsidRPr="00C735B3">
        <w:rPr>
          <w:color w:val="000000" w:themeColor="text1"/>
          <w:sz w:val="21"/>
          <w:szCs w:val="21"/>
        </w:rPr>
        <w:t>《关于下达</w:t>
      </w:r>
      <w:r w:rsidR="001651E3" w:rsidRPr="00C735B3">
        <w:rPr>
          <w:color w:val="000000" w:themeColor="text1"/>
          <w:sz w:val="21"/>
          <w:szCs w:val="21"/>
        </w:rPr>
        <w:t>2023</w:t>
      </w:r>
      <w:r w:rsidR="001651E3" w:rsidRPr="00C735B3">
        <w:rPr>
          <w:color w:val="000000" w:themeColor="text1"/>
          <w:sz w:val="21"/>
          <w:szCs w:val="21"/>
        </w:rPr>
        <w:t>年第一批推荐性国家标准计划及相关标准外文版计划的通知》（</w:t>
      </w:r>
      <w:proofErr w:type="gramStart"/>
      <w:r w:rsidR="001651E3" w:rsidRPr="00C735B3">
        <w:rPr>
          <w:color w:val="000000" w:themeColor="text1"/>
          <w:sz w:val="21"/>
          <w:szCs w:val="21"/>
        </w:rPr>
        <w:t>国标委</w:t>
      </w:r>
      <w:proofErr w:type="gramEnd"/>
      <w:r w:rsidR="001651E3" w:rsidRPr="00C735B3">
        <w:rPr>
          <w:color w:val="000000" w:themeColor="text1"/>
          <w:sz w:val="21"/>
          <w:szCs w:val="21"/>
        </w:rPr>
        <w:t>发</w:t>
      </w:r>
      <w:r w:rsidR="001651E3" w:rsidRPr="00C735B3">
        <w:rPr>
          <w:color w:val="000000" w:themeColor="text1"/>
          <w:sz w:val="21"/>
          <w:szCs w:val="21"/>
        </w:rPr>
        <w:t>[2023] 10</w:t>
      </w:r>
      <w:r w:rsidR="001651E3" w:rsidRPr="00C735B3">
        <w:rPr>
          <w:color w:val="000000" w:themeColor="text1"/>
          <w:sz w:val="21"/>
          <w:szCs w:val="21"/>
        </w:rPr>
        <w:t>号）</w:t>
      </w:r>
      <w:r w:rsidRPr="00C735B3">
        <w:rPr>
          <w:color w:val="000000" w:themeColor="text1"/>
          <w:sz w:val="21"/>
          <w:szCs w:val="21"/>
        </w:rPr>
        <w:t>，国家标准</w:t>
      </w:r>
      <w:r w:rsidR="001651E3" w:rsidRPr="00C735B3">
        <w:rPr>
          <w:color w:val="000000" w:themeColor="text1"/>
          <w:sz w:val="21"/>
          <w:szCs w:val="21"/>
        </w:rPr>
        <w:t>《锂离子电池正极材料</w:t>
      </w:r>
      <w:r w:rsidR="001651E3" w:rsidRPr="00C735B3">
        <w:rPr>
          <w:color w:val="000000" w:themeColor="text1"/>
          <w:sz w:val="21"/>
          <w:szCs w:val="21"/>
        </w:rPr>
        <w:t xml:space="preserve"> </w:t>
      </w:r>
      <w:r w:rsidR="001651E3" w:rsidRPr="00C735B3">
        <w:rPr>
          <w:color w:val="000000" w:themeColor="text1"/>
          <w:sz w:val="21"/>
          <w:szCs w:val="21"/>
        </w:rPr>
        <w:t>水分含量的测定</w:t>
      </w:r>
      <w:r w:rsidR="001651E3" w:rsidRPr="00C735B3">
        <w:rPr>
          <w:color w:val="000000" w:themeColor="text1"/>
          <w:sz w:val="21"/>
          <w:szCs w:val="21"/>
        </w:rPr>
        <w:t xml:space="preserve"> </w:t>
      </w:r>
      <w:r w:rsidR="001651E3" w:rsidRPr="00C735B3">
        <w:rPr>
          <w:color w:val="000000" w:themeColor="text1"/>
          <w:sz w:val="21"/>
          <w:szCs w:val="21"/>
        </w:rPr>
        <w:t>卡尔费休库伦法》</w:t>
      </w:r>
      <w:r w:rsidRPr="00C735B3">
        <w:rPr>
          <w:color w:val="000000" w:themeColor="text1"/>
          <w:sz w:val="21"/>
          <w:szCs w:val="21"/>
        </w:rPr>
        <w:t>立项成功。</w:t>
      </w:r>
    </w:p>
    <w:p w14:paraId="7603F532" w14:textId="77777777" w:rsidR="00E60DB9" w:rsidRPr="00C735B3" w:rsidRDefault="00AE125C" w:rsidP="00296BC2">
      <w:pPr>
        <w:widowControl w:val="0"/>
        <w:spacing w:line="276" w:lineRule="auto"/>
        <w:jc w:val="both"/>
        <w:outlineLvl w:val="2"/>
        <w:rPr>
          <w:b/>
          <w:bCs/>
          <w:color w:val="000000" w:themeColor="text1"/>
          <w:sz w:val="21"/>
          <w:szCs w:val="21"/>
        </w:rPr>
      </w:pPr>
      <w:r w:rsidRPr="00C735B3">
        <w:rPr>
          <w:b/>
          <w:bCs/>
          <w:color w:val="000000" w:themeColor="text1"/>
          <w:sz w:val="21"/>
          <w:szCs w:val="21"/>
        </w:rPr>
        <w:t xml:space="preserve">1.3.2 </w:t>
      </w:r>
      <w:r w:rsidRPr="00C735B3">
        <w:rPr>
          <w:b/>
          <w:bCs/>
          <w:color w:val="000000" w:themeColor="text1"/>
          <w:sz w:val="21"/>
          <w:szCs w:val="21"/>
        </w:rPr>
        <w:t>起草阶段</w:t>
      </w:r>
    </w:p>
    <w:p w14:paraId="10E27481" w14:textId="77777777" w:rsidR="00E60DB9" w:rsidRPr="00C735B3" w:rsidRDefault="004B0265" w:rsidP="00296BC2">
      <w:pPr>
        <w:spacing w:line="276" w:lineRule="auto"/>
        <w:ind w:firstLineChars="200" w:firstLine="420"/>
        <w:jc w:val="both"/>
        <w:rPr>
          <w:color w:val="000000" w:themeColor="text1"/>
          <w:sz w:val="21"/>
          <w:szCs w:val="21"/>
        </w:rPr>
      </w:pPr>
      <w:r w:rsidRPr="00C735B3">
        <w:rPr>
          <w:color w:val="000000" w:themeColor="text1"/>
          <w:sz w:val="21"/>
          <w:szCs w:val="21"/>
        </w:rPr>
        <w:t>2023</w:t>
      </w:r>
      <w:r w:rsidRPr="00C735B3">
        <w:rPr>
          <w:color w:val="000000" w:themeColor="text1"/>
          <w:sz w:val="21"/>
          <w:szCs w:val="21"/>
        </w:rPr>
        <w:t>年</w:t>
      </w:r>
      <w:r w:rsidRPr="00C735B3">
        <w:rPr>
          <w:color w:val="000000" w:themeColor="text1"/>
          <w:sz w:val="21"/>
          <w:szCs w:val="21"/>
        </w:rPr>
        <w:t>4</w:t>
      </w:r>
      <w:r w:rsidRPr="00C735B3">
        <w:rPr>
          <w:color w:val="000000" w:themeColor="text1"/>
          <w:sz w:val="21"/>
          <w:szCs w:val="21"/>
        </w:rPr>
        <w:t>月至</w:t>
      </w:r>
      <w:r w:rsidRPr="00C735B3">
        <w:rPr>
          <w:color w:val="000000" w:themeColor="text1"/>
          <w:sz w:val="21"/>
          <w:szCs w:val="21"/>
        </w:rPr>
        <w:t>7</w:t>
      </w:r>
      <w:r w:rsidRPr="00C735B3">
        <w:rPr>
          <w:color w:val="000000" w:themeColor="text1"/>
          <w:sz w:val="21"/>
          <w:szCs w:val="21"/>
        </w:rPr>
        <w:t>月，贝特瑞新材料集团股份有限公司接到《锂离子电池正极材料</w:t>
      </w:r>
      <w:r w:rsidRPr="00C735B3">
        <w:rPr>
          <w:color w:val="000000" w:themeColor="text1"/>
          <w:sz w:val="21"/>
          <w:szCs w:val="21"/>
        </w:rPr>
        <w:t xml:space="preserve"> </w:t>
      </w:r>
      <w:r w:rsidRPr="00C735B3">
        <w:rPr>
          <w:color w:val="000000" w:themeColor="text1"/>
          <w:sz w:val="21"/>
          <w:szCs w:val="21"/>
        </w:rPr>
        <w:t>水分含量的测定</w:t>
      </w:r>
      <w:r w:rsidRPr="00C735B3">
        <w:rPr>
          <w:color w:val="000000" w:themeColor="text1"/>
          <w:sz w:val="21"/>
          <w:szCs w:val="21"/>
        </w:rPr>
        <w:t xml:space="preserve"> </w:t>
      </w:r>
      <w:r w:rsidRPr="00C735B3">
        <w:rPr>
          <w:color w:val="000000" w:themeColor="text1"/>
          <w:sz w:val="21"/>
          <w:szCs w:val="21"/>
        </w:rPr>
        <w:t>卡尔费休库伦法》起草编制工作任务后，成立了标准编制工作组，展开了标准讨论稿和编制说明的工作分配及实施工作计划等事项。本文件在起草过程中，工作组对国际和国外标准进行了查新、收集、分析，研究了相关技术资料，对该测定方法进行了多次验证实验，最终形成了标准讨论稿和编制说明。</w:t>
      </w:r>
    </w:p>
    <w:p w14:paraId="5A9C3DB9" w14:textId="77777777" w:rsidR="004B0265" w:rsidRPr="00C735B3" w:rsidRDefault="004B0265" w:rsidP="00296BC2">
      <w:pPr>
        <w:spacing w:line="276" w:lineRule="auto"/>
        <w:ind w:firstLineChars="200" w:firstLine="420"/>
        <w:jc w:val="both"/>
        <w:rPr>
          <w:color w:val="000000" w:themeColor="text1"/>
          <w:sz w:val="21"/>
          <w:szCs w:val="21"/>
        </w:rPr>
      </w:pPr>
      <w:r w:rsidRPr="00C735B3">
        <w:rPr>
          <w:color w:val="000000" w:themeColor="text1"/>
          <w:sz w:val="21"/>
          <w:szCs w:val="21"/>
        </w:rPr>
        <w:t>2023</w:t>
      </w:r>
      <w:r w:rsidRPr="00C735B3">
        <w:rPr>
          <w:color w:val="000000" w:themeColor="text1"/>
          <w:sz w:val="21"/>
          <w:szCs w:val="21"/>
        </w:rPr>
        <w:t>年</w:t>
      </w:r>
      <w:r w:rsidRPr="00C735B3">
        <w:rPr>
          <w:color w:val="000000" w:themeColor="text1"/>
          <w:sz w:val="21"/>
          <w:szCs w:val="21"/>
        </w:rPr>
        <w:t>4</w:t>
      </w:r>
      <w:r w:rsidRPr="00C735B3">
        <w:rPr>
          <w:color w:val="000000" w:themeColor="text1"/>
          <w:sz w:val="21"/>
          <w:szCs w:val="21"/>
        </w:rPr>
        <w:t>月</w:t>
      </w:r>
      <w:r w:rsidRPr="00C735B3">
        <w:rPr>
          <w:color w:val="000000" w:themeColor="text1"/>
          <w:sz w:val="21"/>
          <w:szCs w:val="21"/>
        </w:rPr>
        <w:t>26</w:t>
      </w:r>
      <w:r w:rsidRPr="00C735B3">
        <w:rPr>
          <w:color w:val="000000" w:themeColor="text1"/>
          <w:sz w:val="21"/>
          <w:szCs w:val="21"/>
        </w:rPr>
        <w:t>日，全国有色金属标准化技术委员会在湖北武汉召开了工作会议，会议对《锂离子电池正极材料</w:t>
      </w:r>
      <w:r w:rsidRPr="00C735B3">
        <w:rPr>
          <w:color w:val="000000" w:themeColor="text1"/>
          <w:sz w:val="21"/>
          <w:szCs w:val="21"/>
        </w:rPr>
        <w:t xml:space="preserve"> </w:t>
      </w:r>
      <w:r w:rsidRPr="00C735B3">
        <w:rPr>
          <w:color w:val="000000" w:themeColor="text1"/>
          <w:sz w:val="21"/>
          <w:szCs w:val="21"/>
        </w:rPr>
        <w:t>水分含量的测定</w:t>
      </w:r>
      <w:r w:rsidRPr="00C735B3">
        <w:rPr>
          <w:color w:val="000000" w:themeColor="text1"/>
          <w:sz w:val="21"/>
          <w:szCs w:val="21"/>
        </w:rPr>
        <w:t xml:space="preserve"> </w:t>
      </w:r>
      <w:r w:rsidRPr="00C735B3">
        <w:rPr>
          <w:color w:val="000000" w:themeColor="text1"/>
          <w:sz w:val="21"/>
          <w:szCs w:val="21"/>
        </w:rPr>
        <w:t>卡尔费休库伦法》进行了任务落实。</w:t>
      </w:r>
      <w:r w:rsidRPr="00C735B3">
        <w:rPr>
          <w:color w:val="000000" w:themeColor="text1"/>
          <w:sz w:val="21"/>
          <w:szCs w:val="21"/>
        </w:rPr>
        <w:t>2023</w:t>
      </w:r>
      <w:r w:rsidRPr="00C735B3">
        <w:rPr>
          <w:color w:val="000000" w:themeColor="text1"/>
          <w:sz w:val="21"/>
          <w:szCs w:val="21"/>
        </w:rPr>
        <w:t>年</w:t>
      </w:r>
      <w:r w:rsidRPr="00C735B3">
        <w:rPr>
          <w:color w:val="000000" w:themeColor="text1"/>
          <w:sz w:val="21"/>
          <w:szCs w:val="21"/>
        </w:rPr>
        <w:t>7</w:t>
      </w:r>
      <w:r w:rsidRPr="00C735B3">
        <w:rPr>
          <w:color w:val="000000" w:themeColor="text1"/>
          <w:sz w:val="21"/>
          <w:szCs w:val="21"/>
        </w:rPr>
        <w:t>月</w:t>
      </w:r>
      <w:r w:rsidRPr="00C735B3">
        <w:rPr>
          <w:color w:val="000000" w:themeColor="text1"/>
          <w:sz w:val="21"/>
          <w:szCs w:val="21"/>
        </w:rPr>
        <w:t>18</w:t>
      </w:r>
      <w:r w:rsidRPr="00C735B3">
        <w:rPr>
          <w:color w:val="000000" w:themeColor="text1"/>
          <w:sz w:val="21"/>
          <w:szCs w:val="21"/>
        </w:rPr>
        <w:t>日，全国有色金属标准化技术委员会在湖北十堰召开了工作会议，多家单位代表对《锂离子电池正极材料</w:t>
      </w:r>
      <w:r w:rsidRPr="00C735B3">
        <w:rPr>
          <w:color w:val="000000" w:themeColor="text1"/>
          <w:sz w:val="21"/>
          <w:szCs w:val="21"/>
        </w:rPr>
        <w:t xml:space="preserve"> </w:t>
      </w:r>
      <w:r w:rsidRPr="00C735B3">
        <w:rPr>
          <w:color w:val="000000" w:themeColor="text1"/>
          <w:sz w:val="21"/>
          <w:szCs w:val="21"/>
        </w:rPr>
        <w:t>水分含量的测定</w:t>
      </w:r>
      <w:r w:rsidRPr="00C735B3">
        <w:rPr>
          <w:color w:val="000000" w:themeColor="text1"/>
          <w:sz w:val="21"/>
          <w:szCs w:val="21"/>
        </w:rPr>
        <w:t xml:space="preserve"> </w:t>
      </w:r>
      <w:r w:rsidRPr="00C735B3">
        <w:rPr>
          <w:color w:val="000000" w:themeColor="text1"/>
          <w:sz w:val="21"/>
          <w:szCs w:val="21"/>
        </w:rPr>
        <w:t>卡尔费休库伦法》的标准讨论稿和标准说明进行了仔细认真的讨论，并提出了修改意见和建议。</w:t>
      </w:r>
    </w:p>
    <w:p w14:paraId="36F8B946" w14:textId="77777777" w:rsidR="00E60DB9" w:rsidRPr="00C735B3" w:rsidRDefault="00AE125C" w:rsidP="00296BC2">
      <w:pPr>
        <w:widowControl w:val="0"/>
        <w:spacing w:line="276" w:lineRule="auto"/>
        <w:jc w:val="both"/>
        <w:outlineLvl w:val="2"/>
        <w:rPr>
          <w:b/>
          <w:bCs/>
          <w:color w:val="000000" w:themeColor="text1"/>
          <w:sz w:val="21"/>
          <w:szCs w:val="21"/>
        </w:rPr>
      </w:pPr>
      <w:r w:rsidRPr="00C735B3">
        <w:rPr>
          <w:b/>
          <w:bCs/>
          <w:color w:val="000000" w:themeColor="text1"/>
          <w:sz w:val="21"/>
          <w:szCs w:val="21"/>
        </w:rPr>
        <w:t xml:space="preserve">1.3.3 </w:t>
      </w:r>
      <w:r w:rsidRPr="00C735B3">
        <w:rPr>
          <w:b/>
          <w:bCs/>
          <w:color w:val="000000" w:themeColor="text1"/>
          <w:sz w:val="21"/>
          <w:szCs w:val="21"/>
        </w:rPr>
        <w:t>征求意见阶段</w:t>
      </w:r>
    </w:p>
    <w:p w14:paraId="7EE88ED0" w14:textId="77777777" w:rsidR="00E60DB9" w:rsidRPr="00C735B3" w:rsidRDefault="001651E3" w:rsidP="00296BC2">
      <w:pPr>
        <w:spacing w:line="276" w:lineRule="auto"/>
        <w:ind w:firstLine="435"/>
        <w:jc w:val="both"/>
        <w:rPr>
          <w:color w:val="000000" w:themeColor="text1"/>
          <w:sz w:val="21"/>
          <w:szCs w:val="21"/>
        </w:rPr>
      </w:pPr>
      <w:r w:rsidRPr="00C735B3">
        <w:rPr>
          <w:color w:val="000000" w:themeColor="text1"/>
          <w:sz w:val="21"/>
          <w:szCs w:val="21"/>
        </w:rPr>
        <w:t>……</w:t>
      </w:r>
      <w:r w:rsidRPr="00C735B3">
        <w:rPr>
          <w:color w:val="000000" w:themeColor="text1"/>
          <w:sz w:val="21"/>
          <w:szCs w:val="21"/>
        </w:rPr>
        <w:t>。</w:t>
      </w:r>
    </w:p>
    <w:p w14:paraId="3ABBC058" w14:textId="77777777" w:rsidR="00E60DB9" w:rsidRPr="00C735B3" w:rsidRDefault="00AE125C" w:rsidP="00296BC2">
      <w:pPr>
        <w:widowControl w:val="0"/>
        <w:spacing w:line="276" w:lineRule="auto"/>
        <w:jc w:val="both"/>
        <w:outlineLvl w:val="2"/>
        <w:rPr>
          <w:b/>
          <w:bCs/>
          <w:color w:val="000000" w:themeColor="text1"/>
          <w:sz w:val="21"/>
          <w:szCs w:val="21"/>
        </w:rPr>
      </w:pPr>
      <w:r w:rsidRPr="00C735B3">
        <w:rPr>
          <w:b/>
          <w:bCs/>
          <w:color w:val="000000" w:themeColor="text1"/>
          <w:sz w:val="21"/>
          <w:szCs w:val="21"/>
        </w:rPr>
        <w:t xml:space="preserve">1.3.4 </w:t>
      </w:r>
      <w:r w:rsidRPr="00C735B3">
        <w:rPr>
          <w:b/>
          <w:bCs/>
          <w:color w:val="000000" w:themeColor="text1"/>
          <w:sz w:val="21"/>
          <w:szCs w:val="21"/>
        </w:rPr>
        <w:t>审查阶段</w:t>
      </w:r>
    </w:p>
    <w:p w14:paraId="4FCEB055" w14:textId="77777777" w:rsidR="00E60DB9" w:rsidRPr="00C735B3" w:rsidRDefault="00AE125C" w:rsidP="00296BC2">
      <w:pPr>
        <w:widowControl w:val="0"/>
        <w:spacing w:line="276" w:lineRule="auto"/>
        <w:ind w:firstLineChars="200" w:firstLine="420"/>
        <w:rPr>
          <w:color w:val="000000" w:themeColor="text1"/>
          <w:sz w:val="21"/>
          <w:szCs w:val="21"/>
        </w:rPr>
      </w:pPr>
      <w:r w:rsidRPr="00C735B3">
        <w:rPr>
          <w:color w:val="000000" w:themeColor="text1"/>
          <w:sz w:val="21"/>
          <w:szCs w:val="21"/>
        </w:rPr>
        <w:t>……</w:t>
      </w:r>
      <w:r w:rsidRPr="00C735B3">
        <w:rPr>
          <w:color w:val="000000" w:themeColor="text1"/>
          <w:sz w:val="21"/>
          <w:szCs w:val="21"/>
        </w:rPr>
        <w:t>。</w:t>
      </w:r>
    </w:p>
    <w:p w14:paraId="474F87D7" w14:textId="77777777" w:rsidR="00E60DB9" w:rsidRPr="00C735B3" w:rsidRDefault="00AE125C" w:rsidP="00296BC2">
      <w:pPr>
        <w:widowControl w:val="0"/>
        <w:spacing w:line="276" w:lineRule="auto"/>
        <w:jc w:val="both"/>
        <w:outlineLvl w:val="2"/>
        <w:rPr>
          <w:b/>
          <w:bCs/>
          <w:color w:val="000000" w:themeColor="text1"/>
          <w:sz w:val="21"/>
          <w:szCs w:val="21"/>
        </w:rPr>
      </w:pPr>
      <w:r w:rsidRPr="00C735B3">
        <w:rPr>
          <w:b/>
          <w:bCs/>
          <w:color w:val="000000" w:themeColor="text1"/>
          <w:sz w:val="21"/>
          <w:szCs w:val="21"/>
        </w:rPr>
        <w:lastRenderedPageBreak/>
        <w:t xml:space="preserve">1.3.5 </w:t>
      </w:r>
      <w:r w:rsidRPr="00C735B3">
        <w:rPr>
          <w:b/>
          <w:bCs/>
          <w:color w:val="000000" w:themeColor="text1"/>
          <w:sz w:val="21"/>
          <w:szCs w:val="21"/>
        </w:rPr>
        <w:t>报批阶段</w:t>
      </w:r>
    </w:p>
    <w:p w14:paraId="511B3093" w14:textId="77777777" w:rsidR="00E60DB9" w:rsidRPr="00C735B3" w:rsidRDefault="00AE125C" w:rsidP="00296BC2">
      <w:pPr>
        <w:widowControl w:val="0"/>
        <w:spacing w:line="276" w:lineRule="auto"/>
        <w:ind w:firstLineChars="200" w:firstLine="420"/>
        <w:rPr>
          <w:color w:val="000000" w:themeColor="text1"/>
          <w:sz w:val="21"/>
          <w:szCs w:val="21"/>
        </w:rPr>
      </w:pPr>
      <w:r w:rsidRPr="00C735B3">
        <w:rPr>
          <w:color w:val="000000" w:themeColor="text1"/>
          <w:sz w:val="21"/>
          <w:szCs w:val="21"/>
        </w:rPr>
        <w:t>……</w:t>
      </w:r>
      <w:r w:rsidRPr="00C735B3">
        <w:rPr>
          <w:color w:val="000000" w:themeColor="text1"/>
          <w:sz w:val="21"/>
          <w:szCs w:val="21"/>
        </w:rPr>
        <w:t>。</w:t>
      </w:r>
    </w:p>
    <w:p w14:paraId="1B235FB5"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二、标准编制原则</w:t>
      </w:r>
    </w:p>
    <w:p w14:paraId="371B503C" w14:textId="77777777" w:rsidR="00E60DB9" w:rsidRPr="00C735B3" w:rsidRDefault="00AE125C" w:rsidP="00296BC2">
      <w:pPr>
        <w:widowControl w:val="0"/>
        <w:spacing w:beforeLines="50" w:before="156" w:afterLines="50" w:after="156" w:line="276" w:lineRule="auto"/>
        <w:jc w:val="both"/>
        <w:outlineLvl w:val="1"/>
        <w:rPr>
          <w:b/>
          <w:bCs/>
          <w:color w:val="000000" w:themeColor="text1"/>
          <w:sz w:val="21"/>
          <w:szCs w:val="21"/>
        </w:rPr>
      </w:pPr>
      <w:r w:rsidRPr="00C735B3">
        <w:rPr>
          <w:b/>
          <w:bCs/>
          <w:color w:val="000000" w:themeColor="text1"/>
          <w:sz w:val="21"/>
          <w:szCs w:val="21"/>
        </w:rPr>
        <w:t xml:space="preserve">2.1 </w:t>
      </w:r>
      <w:r w:rsidRPr="00C735B3">
        <w:rPr>
          <w:b/>
          <w:bCs/>
          <w:color w:val="000000" w:themeColor="text1"/>
          <w:sz w:val="21"/>
          <w:szCs w:val="21"/>
        </w:rPr>
        <w:t>符合性</w:t>
      </w:r>
    </w:p>
    <w:p w14:paraId="2DE1F174" w14:textId="77777777" w:rsidR="00E60DB9" w:rsidRPr="00C735B3" w:rsidRDefault="00AE125C" w:rsidP="00296BC2">
      <w:pPr>
        <w:widowControl w:val="0"/>
        <w:spacing w:line="276" w:lineRule="auto"/>
        <w:ind w:firstLineChars="200" w:firstLine="420"/>
        <w:jc w:val="both"/>
        <w:outlineLvl w:val="1"/>
        <w:rPr>
          <w:color w:val="000000" w:themeColor="text1"/>
          <w:sz w:val="21"/>
          <w:szCs w:val="21"/>
        </w:rPr>
      </w:pPr>
      <w:r w:rsidRPr="00C735B3">
        <w:rPr>
          <w:color w:val="000000" w:themeColor="text1"/>
          <w:sz w:val="21"/>
          <w:szCs w:val="21"/>
        </w:rPr>
        <w:t>1</w:t>
      </w:r>
      <w:r w:rsidRPr="00C735B3">
        <w:rPr>
          <w:color w:val="000000" w:themeColor="text1"/>
          <w:sz w:val="21"/>
          <w:szCs w:val="21"/>
        </w:rPr>
        <w:t>、本</w:t>
      </w:r>
      <w:r w:rsidR="00963A00" w:rsidRPr="00C735B3">
        <w:rPr>
          <w:color w:val="000000" w:themeColor="text1"/>
          <w:sz w:val="21"/>
          <w:szCs w:val="21"/>
        </w:rPr>
        <w:t>文件</w:t>
      </w:r>
      <w:r w:rsidRPr="00C735B3">
        <w:rPr>
          <w:color w:val="000000" w:themeColor="text1"/>
          <w:sz w:val="21"/>
          <w:szCs w:val="21"/>
        </w:rPr>
        <w:t>按</w:t>
      </w:r>
      <w:r w:rsidRPr="00C735B3">
        <w:rPr>
          <w:color w:val="000000" w:themeColor="text1"/>
          <w:sz w:val="21"/>
          <w:szCs w:val="21"/>
        </w:rPr>
        <w:t xml:space="preserve"> GB/T 1.1-2020</w:t>
      </w:r>
      <w:r w:rsidRPr="00C735B3">
        <w:rPr>
          <w:color w:val="000000" w:themeColor="text1"/>
          <w:sz w:val="21"/>
          <w:szCs w:val="21"/>
        </w:rPr>
        <w:t>《</w:t>
      </w:r>
      <w:r w:rsidRPr="00C735B3">
        <w:rPr>
          <w:color w:val="000000" w:themeColor="text1"/>
          <w:sz w:val="21"/>
          <w:szCs w:val="21"/>
        </w:rPr>
        <w:t xml:space="preserve"> </w:t>
      </w:r>
      <w:r w:rsidRPr="00C735B3">
        <w:rPr>
          <w:color w:val="000000" w:themeColor="text1"/>
          <w:sz w:val="21"/>
          <w:szCs w:val="21"/>
        </w:rPr>
        <w:t>标准化工作导则</w:t>
      </w:r>
      <w:r w:rsidRPr="00C735B3">
        <w:rPr>
          <w:color w:val="000000" w:themeColor="text1"/>
          <w:sz w:val="21"/>
          <w:szCs w:val="21"/>
        </w:rPr>
        <w:t xml:space="preserve"> </w:t>
      </w:r>
      <w:r w:rsidRPr="00C735B3">
        <w:rPr>
          <w:color w:val="000000" w:themeColor="text1"/>
          <w:sz w:val="21"/>
          <w:szCs w:val="21"/>
        </w:rPr>
        <w:t>第</w:t>
      </w:r>
      <w:r w:rsidRPr="00C735B3">
        <w:rPr>
          <w:color w:val="000000" w:themeColor="text1"/>
          <w:sz w:val="21"/>
          <w:szCs w:val="21"/>
        </w:rPr>
        <w:t xml:space="preserve"> 1 </w:t>
      </w:r>
      <w:r w:rsidRPr="00C735B3">
        <w:rPr>
          <w:color w:val="000000" w:themeColor="text1"/>
          <w:sz w:val="21"/>
          <w:szCs w:val="21"/>
        </w:rPr>
        <w:t>部分：标准的结构和编写规则》要求编写。</w:t>
      </w:r>
    </w:p>
    <w:p w14:paraId="4FF8B8F2" w14:textId="77777777" w:rsidR="00E60DB9" w:rsidRPr="00C735B3" w:rsidRDefault="00AE125C" w:rsidP="00296BC2">
      <w:pPr>
        <w:widowControl w:val="0"/>
        <w:spacing w:line="276" w:lineRule="auto"/>
        <w:ind w:firstLineChars="200" w:firstLine="420"/>
        <w:jc w:val="both"/>
        <w:outlineLvl w:val="1"/>
        <w:rPr>
          <w:color w:val="000000" w:themeColor="text1"/>
          <w:sz w:val="21"/>
          <w:szCs w:val="21"/>
        </w:rPr>
      </w:pPr>
      <w:r w:rsidRPr="00C735B3">
        <w:rPr>
          <w:color w:val="000000" w:themeColor="text1"/>
          <w:sz w:val="21"/>
          <w:szCs w:val="21"/>
        </w:rPr>
        <w:t>2</w:t>
      </w:r>
      <w:r w:rsidRPr="00C735B3">
        <w:rPr>
          <w:color w:val="000000" w:themeColor="text1"/>
          <w:sz w:val="21"/>
          <w:szCs w:val="21"/>
        </w:rPr>
        <w:t>、本</w:t>
      </w:r>
      <w:r w:rsidR="00963A00" w:rsidRPr="00C735B3">
        <w:rPr>
          <w:color w:val="000000" w:themeColor="text1"/>
          <w:sz w:val="21"/>
          <w:szCs w:val="21"/>
        </w:rPr>
        <w:t>文件</w:t>
      </w:r>
      <w:r w:rsidRPr="00C735B3">
        <w:rPr>
          <w:color w:val="000000" w:themeColor="text1"/>
          <w:sz w:val="21"/>
          <w:szCs w:val="21"/>
        </w:rPr>
        <w:t>的试验方法以满足国内</w:t>
      </w:r>
      <w:proofErr w:type="gramStart"/>
      <w:r w:rsidRPr="00C735B3">
        <w:rPr>
          <w:color w:val="000000" w:themeColor="text1"/>
          <w:sz w:val="21"/>
          <w:szCs w:val="21"/>
        </w:rPr>
        <w:t>锂</w:t>
      </w:r>
      <w:proofErr w:type="gramEnd"/>
      <w:r w:rsidRPr="00C735B3">
        <w:rPr>
          <w:color w:val="000000" w:themeColor="text1"/>
          <w:sz w:val="21"/>
          <w:szCs w:val="21"/>
        </w:rPr>
        <w:t>离子电池正极材料的实际生产、使用需要为原则，提高标准的</w:t>
      </w:r>
      <w:r w:rsidR="00D14D6D" w:rsidRPr="00C735B3">
        <w:rPr>
          <w:color w:val="000000" w:themeColor="text1"/>
          <w:sz w:val="21"/>
          <w:szCs w:val="21"/>
        </w:rPr>
        <w:t>普适</w:t>
      </w:r>
      <w:r w:rsidRPr="00C735B3">
        <w:rPr>
          <w:color w:val="000000" w:themeColor="text1"/>
          <w:sz w:val="21"/>
          <w:szCs w:val="21"/>
        </w:rPr>
        <w:t>性。</w:t>
      </w:r>
    </w:p>
    <w:p w14:paraId="13DBF289" w14:textId="77777777" w:rsidR="00E60DB9" w:rsidRPr="00C735B3" w:rsidRDefault="00AE125C" w:rsidP="00296BC2">
      <w:pPr>
        <w:widowControl w:val="0"/>
        <w:spacing w:beforeLines="50" w:before="156" w:afterLines="50" w:after="156" w:line="276" w:lineRule="auto"/>
        <w:jc w:val="both"/>
        <w:outlineLvl w:val="1"/>
        <w:rPr>
          <w:b/>
          <w:bCs/>
          <w:color w:val="000000" w:themeColor="text1"/>
          <w:sz w:val="21"/>
          <w:szCs w:val="21"/>
        </w:rPr>
      </w:pPr>
      <w:r w:rsidRPr="00C735B3">
        <w:rPr>
          <w:b/>
          <w:bCs/>
          <w:color w:val="000000" w:themeColor="text1"/>
          <w:sz w:val="21"/>
          <w:szCs w:val="21"/>
        </w:rPr>
        <w:t xml:space="preserve">2.2 </w:t>
      </w:r>
      <w:r w:rsidRPr="00C735B3">
        <w:rPr>
          <w:b/>
          <w:bCs/>
          <w:color w:val="000000" w:themeColor="text1"/>
          <w:sz w:val="21"/>
          <w:szCs w:val="21"/>
        </w:rPr>
        <w:t>适用性和先进性</w:t>
      </w:r>
    </w:p>
    <w:p w14:paraId="6C23351C" w14:textId="77777777" w:rsidR="001651E3" w:rsidRPr="00C735B3" w:rsidRDefault="001651E3"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目前，国内外尚未有一个专门、统一、规范的锂离子电池正极材料水分含量的测试方法标准，仅能借鉴使用通用标准或者其他行业的其他物质水分含量的测定方法。通用方法如</w:t>
      </w:r>
      <w:r w:rsidRPr="00C735B3">
        <w:rPr>
          <w:color w:val="000000" w:themeColor="text1"/>
          <w:sz w:val="21"/>
          <w:szCs w:val="21"/>
        </w:rPr>
        <w:t>GB/T 6283-2008</w:t>
      </w:r>
      <w:r w:rsidRPr="00C735B3">
        <w:rPr>
          <w:color w:val="000000" w:themeColor="text1"/>
          <w:sz w:val="21"/>
          <w:szCs w:val="21"/>
        </w:rPr>
        <w:t>《化工产品中水分含量的测定》中规定用卡尔费休容量法测定固、液体样品中的游离水或结晶水，且仅给出了卡尔费休法的测试原理及计算公式，对于具体用到的仪器设备参数、方法步骤等详细内容没有描述与规定；通过调研，同行业单位测定</w:t>
      </w:r>
      <w:proofErr w:type="gramStart"/>
      <w:r w:rsidRPr="00C735B3">
        <w:rPr>
          <w:color w:val="000000" w:themeColor="text1"/>
          <w:sz w:val="21"/>
          <w:szCs w:val="21"/>
        </w:rPr>
        <w:t>锂</w:t>
      </w:r>
      <w:proofErr w:type="gramEnd"/>
      <w:r w:rsidRPr="00C735B3">
        <w:rPr>
          <w:color w:val="000000" w:themeColor="text1"/>
          <w:sz w:val="21"/>
          <w:szCs w:val="21"/>
        </w:rPr>
        <w:t>离子电池正极材料中水分含量使用的方法为卡尔费休库伦法，已不再引用此通用方法，可见此通用方法已不再满足锂电正极材料水分含量测定的发展需要。现行卡尔费休库伦法测定电池材料水分含量的相关标准如</w:t>
      </w:r>
      <w:r w:rsidRPr="00C735B3">
        <w:rPr>
          <w:color w:val="000000" w:themeColor="text1"/>
          <w:sz w:val="21"/>
          <w:szCs w:val="21"/>
        </w:rPr>
        <w:t>GB/T 24533-2019</w:t>
      </w:r>
      <w:r w:rsidRPr="00C735B3">
        <w:rPr>
          <w:color w:val="000000" w:themeColor="text1"/>
          <w:sz w:val="21"/>
          <w:szCs w:val="21"/>
        </w:rPr>
        <w:t>《锂离子电池石墨负极材料》</w:t>
      </w:r>
      <w:r w:rsidRPr="00C735B3">
        <w:rPr>
          <w:color w:val="000000" w:themeColor="text1"/>
          <w:sz w:val="21"/>
          <w:szCs w:val="21"/>
        </w:rPr>
        <w:t xml:space="preserve"> </w:t>
      </w:r>
      <w:r w:rsidRPr="00C735B3">
        <w:rPr>
          <w:color w:val="000000" w:themeColor="text1"/>
          <w:sz w:val="21"/>
          <w:szCs w:val="21"/>
        </w:rPr>
        <w:t>附录</w:t>
      </w:r>
      <w:r w:rsidRPr="00C735B3">
        <w:rPr>
          <w:color w:val="000000" w:themeColor="text1"/>
          <w:sz w:val="21"/>
          <w:szCs w:val="21"/>
        </w:rPr>
        <w:t xml:space="preserve">B </w:t>
      </w:r>
      <w:r w:rsidRPr="00C735B3">
        <w:rPr>
          <w:color w:val="000000" w:themeColor="text1"/>
          <w:sz w:val="21"/>
          <w:szCs w:val="21"/>
        </w:rPr>
        <w:t>水分含量的测定方法规定的使用范围也仅局限在石墨负极材料方面，且其方法中对于仪器设备参数均局限于较老的水分仪，某些规定及描述过于详细，不适用于石墨负极材料之外的其它</w:t>
      </w:r>
      <w:proofErr w:type="gramStart"/>
      <w:r w:rsidRPr="00C735B3">
        <w:rPr>
          <w:color w:val="000000" w:themeColor="text1"/>
          <w:sz w:val="21"/>
          <w:szCs w:val="21"/>
        </w:rPr>
        <w:t>锂</w:t>
      </w:r>
      <w:proofErr w:type="gramEnd"/>
      <w:r w:rsidRPr="00C735B3">
        <w:rPr>
          <w:color w:val="000000" w:themeColor="text1"/>
          <w:sz w:val="21"/>
          <w:szCs w:val="21"/>
        </w:rPr>
        <w:t>离子正负极材料。如果一直借鉴已有的水分测试方法，对于</w:t>
      </w:r>
      <w:proofErr w:type="gramStart"/>
      <w:r w:rsidRPr="00C735B3">
        <w:rPr>
          <w:color w:val="000000" w:themeColor="text1"/>
          <w:sz w:val="21"/>
          <w:szCs w:val="21"/>
        </w:rPr>
        <w:t>锂</w:t>
      </w:r>
      <w:proofErr w:type="gramEnd"/>
      <w:r w:rsidRPr="00C735B3">
        <w:rPr>
          <w:color w:val="000000" w:themeColor="text1"/>
          <w:sz w:val="21"/>
          <w:szCs w:val="21"/>
        </w:rPr>
        <w:t>离子电池正极材料水分的测定来说存在很大的缺陷，会导致测试结果差异很大，不利于锂电材料的发展与进步。本项目是业内首次单独对锂离子电池正极材料水分含量测试方法进行标准化，通过确立测试方法的技术参数，统一业内评价标准，可消除交流障碍，促进行业发展。</w:t>
      </w:r>
    </w:p>
    <w:p w14:paraId="6A6A2B36"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三、确定标准主要内容的依据</w:t>
      </w:r>
    </w:p>
    <w:p w14:paraId="0608AB5C" w14:textId="77777777" w:rsidR="00E60DB9" w:rsidRPr="00C735B3" w:rsidRDefault="00AE125C" w:rsidP="00296BC2">
      <w:pPr>
        <w:widowControl w:val="0"/>
        <w:spacing w:afterLines="50" w:after="156" w:line="276" w:lineRule="auto"/>
        <w:jc w:val="both"/>
        <w:outlineLvl w:val="1"/>
        <w:rPr>
          <w:rFonts w:eastAsia="黑体"/>
          <w:bCs/>
          <w:color w:val="000000" w:themeColor="text1"/>
          <w:sz w:val="21"/>
          <w:szCs w:val="21"/>
        </w:rPr>
      </w:pPr>
      <w:r w:rsidRPr="00C735B3">
        <w:rPr>
          <w:b/>
          <w:bCs/>
          <w:color w:val="000000" w:themeColor="text1"/>
          <w:sz w:val="21"/>
          <w:szCs w:val="21"/>
        </w:rPr>
        <w:t xml:space="preserve">3.1 </w:t>
      </w:r>
      <w:r w:rsidRPr="00C735B3">
        <w:rPr>
          <w:rFonts w:eastAsia="黑体"/>
          <w:bCs/>
          <w:color w:val="000000" w:themeColor="text1"/>
          <w:sz w:val="21"/>
          <w:szCs w:val="21"/>
        </w:rPr>
        <w:t xml:space="preserve"> </w:t>
      </w:r>
      <w:r w:rsidRPr="00C735B3">
        <w:rPr>
          <w:rFonts w:eastAsia="黑体"/>
          <w:bCs/>
          <w:color w:val="000000" w:themeColor="text1"/>
          <w:sz w:val="21"/>
          <w:szCs w:val="21"/>
        </w:rPr>
        <w:t>标准主要内容的依据</w:t>
      </w:r>
    </w:p>
    <w:p w14:paraId="294D70BC" w14:textId="77777777" w:rsidR="00E60DB9" w:rsidRPr="00C735B3" w:rsidRDefault="00AE125C" w:rsidP="00296BC2">
      <w:pPr>
        <w:widowControl w:val="0"/>
        <w:spacing w:beforeLines="50" w:before="156" w:afterLines="50" w:after="156" w:line="276" w:lineRule="auto"/>
        <w:jc w:val="both"/>
        <w:outlineLvl w:val="1"/>
        <w:rPr>
          <w:b/>
          <w:bCs/>
          <w:color w:val="000000" w:themeColor="text1"/>
          <w:sz w:val="21"/>
          <w:szCs w:val="21"/>
        </w:rPr>
      </w:pPr>
      <w:r w:rsidRPr="00C735B3">
        <w:rPr>
          <w:b/>
          <w:bCs/>
          <w:color w:val="000000" w:themeColor="text1"/>
          <w:sz w:val="21"/>
          <w:szCs w:val="21"/>
        </w:rPr>
        <w:t xml:space="preserve">3.2 </w:t>
      </w:r>
      <w:r w:rsidRPr="00C735B3">
        <w:rPr>
          <w:b/>
          <w:bCs/>
          <w:color w:val="000000" w:themeColor="text1"/>
          <w:sz w:val="21"/>
          <w:szCs w:val="21"/>
        </w:rPr>
        <w:t>标准主要内容说明</w:t>
      </w:r>
    </w:p>
    <w:p w14:paraId="1AEAAB20" w14:textId="77777777"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本文件正文部分共分为</w:t>
      </w:r>
      <w:r w:rsidRPr="00C735B3">
        <w:rPr>
          <w:color w:val="000000" w:themeColor="text1"/>
          <w:sz w:val="21"/>
          <w:szCs w:val="21"/>
        </w:rPr>
        <w:t>10</w:t>
      </w:r>
      <w:r w:rsidRPr="00C735B3">
        <w:rPr>
          <w:color w:val="000000" w:themeColor="text1"/>
          <w:sz w:val="21"/>
          <w:szCs w:val="21"/>
        </w:rPr>
        <w:t>章，其中第</w:t>
      </w:r>
      <w:r w:rsidRPr="00C735B3">
        <w:rPr>
          <w:color w:val="000000" w:themeColor="text1"/>
          <w:sz w:val="21"/>
          <w:szCs w:val="21"/>
        </w:rPr>
        <w:t>1</w:t>
      </w:r>
      <w:r w:rsidRPr="00C735B3">
        <w:rPr>
          <w:color w:val="000000" w:themeColor="text1"/>
          <w:sz w:val="21"/>
          <w:szCs w:val="21"/>
        </w:rPr>
        <w:t>、</w:t>
      </w:r>
      <w:r w:rsidRPr="00C735B3">
        <w:rPr>
          <w:color w:val="000000" w:themeColor="text1"/>
          <w:sz w:val="21"/>
          <w:szCs w:val="21"/>
        </w:rPr>
        <w:t>2</w:t>
      </w:r>
      <w:r w:rsidRPr="00C735B3">
        <w:rPr>
          <w:color w:val="000000" w:themeColor="text1"/>
          <w:sz w:val="21"/>
          <w:szCs w:val="21"/>
        </w:rPr>
        <w:t>、</w:t>
      </w:r>
      <w:r w:rsidRPr="00C735B3">
        <w:rPr>
          <w:color w:val="000000" w:themeColor="text1"/>
          <w:sz w:val="21"/>
          <w:szCs w:val="21"/>
        </w:rPr>
        <w:t>3</w:t>
      </w:r>
      <w:r w:rsidRPr="00C735B3">
        <w:rPr>
          <w:color w:val="000000" w:themeColor="text1"/>
          <w:sz w:val="21"/>
          <w:szCs w:val="21"/>
        </w:rPr>
        <w:t>章为规范性一般要素，包括范围、规范性引用文件、术语和定义，第</w:t>
      </w:r>
      <w:r w:rsidRPr="00C735B3">
        <w:rPr>
          <w:color w:val="000000" w:themeColor="text1"/>
          <w:sz w:val="21"/>
          <w:szCs w:val="21"/>
        </w:rPr>
        <w:t>4</w:t>
      </w:r>
      <w:r w:rsidRPr="00C735B3">
        <w:rPr>
          <w:color w:val="000000" w:themeColor="text1"/>
          <w:sz w:val="21"/>
          <w:szCs w:val="21"/>
        </w:rPr>
        <w:t>、</w:t>
      </w:r>
      <w:r w:rsidRPr="00C735B3">
        <w:rPr>
          <w:color w:val="000000" w:themeColor="text1"/>
          <w:sz w:val="21"/>
          <w:szCs w:val="21"/>
        </w:rPr>
        <w:t>5</w:t>
      </w:r>
      <w:r w:rsidRPr="00C735B3">
        <w:rPr>
          <w:color w:val="000000" w:themeColor="text1"/>
          <w:sz w:val="21"/>
          <w:szCs w:val="21"/>
        </w:rPr>
        <w:t>、</w:t>
      </w:r>
      <w:r w:rsidRPr="00C735B3">
        <w:rPr>
          <w:color w:val="000000" w:themeColor="text1"/>
          <w:sz w:val="21"/>
          <w:szCs w:val="21"/>
        </w:rPr>
        <w:t>6</w:t>
      </w:r>
      <w:r w:rsidRPr="00C735B3">
        <w:rPr>
          <w:color w:val="000000" w:themeColor="text1"/>
          <w:sz w:val="21"/>
          <w:szCs w:val="21"/>
        </w:rPr>
        <w:t>、</w:t>
      </w:r>
      <w:r w:rsidRPr="00C735B3">
        <w:rPr>
          <w:color w:val="000000" w:themeColor="text1"/>
          <w:sz w:val="21"/>
          <w:szCs w:val="21"/>
        </w:rPr>
        <w:t>7</w:t>
      </w:r>
      <w:r w:rsidRPr="00C735B3">
        <w:rPr>
          <w:color w:val="000000" w:themeColor="text1"/>
          <w:sz w:val="21"/>
          <w:szCs w:val="21"/>
        </w:rPr>
        <w:t>、</w:t>
      </w:r>
      <w:r w:rsidRPr="00C735B3">
        <w:rPr>
          <w:color w:val="000000" w:themeColor="text1"/>
          <w:sz w:val="21"/>
          <w:szCs w:val="21"/>
        </w:rPr>
        <w:t>8</w:t>
      </w:r>
      <w:r w:rsidRPr="00C735B3">
        <w:rPr>
          <w:color w:val="000000" w:themeColor="text1"/>
          <w:sz w:val="21"/>
          <w:szCs w:val="21"/>
        </w:rPr>
        <w:t>、</w:t>
      </w:r>
      <w:r w:rsidRPr="00C735B3">
        <w:rPr>
          <w:color w:val="000000" w:themeColor="text1"/>
          <w:sz w:val="21"/>
          <w:szCs w:val="21"/>
        </w:rPr>
        <w:t>9</w:t>
      </w:r>
      <w:r w:rsidRPr="00C735B3">
        <w:rPr>
          <w:color w:val="000000" w:themeColor="text1"/>
          <w:sz w:val="21"/>
          <w:szCs w:val="21"/>
        </w:rPr>
        <w:t>、</w:t>
      </w:r>
      <w:r w:rsidRPr="00C735B3">
        <w:rPr>
          <w:color w:val="000000" w:themeColor="text1"/>
          <w:sz w:val="21"/>
          <w:szCs w:val="21"/>
        </w:rPr>
        <w:t>10</w:t>
      </w:r>
      <w:r w:rsidRPr="00C735B3">
        <w:rPr>
          <w:color w:val="000000" w:themeColor="text1"/>
          <w:sz w:val="21"/>
          <w:szCs w:val="21"/>
        </w:rPr>
        <w:t>章为规范性技术要求。</w:t>
      </w:r>
    </w:p>
    <w:p w14:paraId="58BF6B08" w14:textId="4557B0CC" w:rsidR="005B52B9"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1</w:t>
      </w:r>
      <w:r w:rsidRPr="00C735B3">
        <w:rPr>
          <w:color w:val="000000" w:themeColor="text1"/>
          <w:sz w:val="21"/>
          <w:szCs w:val="21"/>
        </w:rPr>
        <w:t>章范围：</w:t>
      </w:r>
      <w:r w:rsidR="005B52B9" w:rsidRPr="00C735B3">
        <w:rPr>
          <w:color w:val="000000" w:themeColor="text1"/>
          <w:sz w:val="21"/>
          <w:szCs w:val="21"/>
        </w:rPr>
        <w:t>本文件规定了卡尔费休库伦法测定</w:t>
      </w:r>
      <w:proofErr w:type="gramStart"/>
      <w:r w:rsidR="005B52B9" w:rsidRPr="00C735B3">
        <w:rPr>
          <w:color w:val="000000" w:themeColor="text1"/>
          <w:sz w:val="21"/>
          <w:szCs w:val="21"/>
        </w:rPr>
        <w:t>锂</w:t>
      </w:r>
      <w:proofErr w:type="gramEnd"/>
      <w:r w:rsidR="005B52B9" w:rsidRPr="00C735B3">
        <w:rPr>
          <w:color w:val="000000" w:themeColor="text1"/>
          <w:sz w:val="21"/>
          <w:szCs w:val="21"/>
        </w:rPr>
        <w:t>离子电池正极材料中水分含量的方法</w:t>
      </w:r>
      <w:r w:rsidRPr="00C735B3">
        <w:rPr>
          <w:color w:val="000000" w:themeColor="text1"/>
          <w:sz w:val="21"/>
          <w:szCs w:val="21"/>
        </w:rPr>
        <w:t>，</w:t>
      </w:r>
      <w:r w:rsidR="005B52B9" w:rsidRPr="00C735B3">
        <w:rPr>
          <w:color w:val="000000" w:themeColor="text1"/>
          <w:sz w:val="21"/>
          <w:szCs w:val="21"/>
        </w:rPr>
        <w:t>适用于水分含量在</w:t>
      </w:r>
      <w:r w:rsidR="005B52B9" w:rsidRPr="00C735B3">
        <w:rPr>
          <w:color w:val="000000" w:themeColor="text1"/>
          <w:sz w:val="21"/>
          <w:szCs w:val="21"/>
        </w:rPr>
        <w:t>0.001% ~ 1.0%</w:t>
      </w:r>
      <w:r w:rsidR="005B52B9" w:rsidRPr="00C735B3">
        <w:rPr>
          <w:color w:val="000000" w:themeColor="text1"/>
          <w:sz w:val="21"/>
          <w:szCs w:val="21"/>
        </w:rPr>
        <w:t>的锂离子电池正极材料，包括</w:t>
      </w:r>
      <w:proofErr w:type="gramStart"/>
      <w:r w:rsidR="005B52B9" w:rsidRPr="00C735B3">
        <w:rPr>
          <w:color w:val="000000" w:themeColor="text1"/>
          <w:sz w:val="21"/>
          <w:szCs w:val="21"/>
        </w:rPr>
        <w:t>钴酸</w:t>
      </w:r>
      <w:proofErr w:type="gramEnd"/>
      <w:r w:rsidR="005B52B9" w:rsidRPr="00C735B3">
        <w:rPr>
          <w:color w:val="000000" w:themeColor="text1"/>
          <w:sz w:val="21"/>
          <w:szCs w:val="21"/>
        </w:rPr>
        <w:t>锂、镍钴锰酸锂、镍钴铝酸锂、锰酸锂、磷酸铁锂、磷酸锰铁锂。</w:t>
      </w:r>
    </w:p>
    <w:p w14:paraId="4279E7A9" w14:textId="77777777"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2</w:t>
      </w:r>
      <w:r w:rsidRPr="00C735B3">
        <w:rPr>
          <w:color w:val="000000" w:themeColor="text1"/>
          <w:sz w:val="21"/>
          <w:szCs w:val="21"/>
        </w:rPr>
        <w:t>、</w:t>
      </w:r>
      <w:r w:rsidRPr="00C735B3">
        <w:rPr>
          <w:color w:val="000000" w:themeColor="text1"/>
          <w:sz w:val="21"/>
          <w:szCs w:val="21"/>
        </w:rPr>
        <w:t>3</w:t>
      </w:r>
      <w:r w:rsidRPr="00C735B3">
        <w:rPr>
          <w:color w:val="000000" w:themeColor="text1"/>
          <w:sz w:val="21"/>
          <w:szCs w:val="21"/>
        </w:rPr>
        <w:t>章分别为规范性引用文件、术语和定义，按照最新修订的</w:t>
      </w:r>
      <w:r w:rsidRPr="00C735B3">
        <w:rPr>
          <w:color w:val="000000" w:themeColor="text1"/>
          <w:sz w:val="21"/>
          <w:szCs w:val="21"/>
        </w:rPr>
        <w:t>GB/T 1.1-2020</w:t>
      </w:r>
      <w:r w:rsidRPr="00C735B3">
        <w:rPr>
          <w:color w:val="000000" w:themeColor="text1"/>
          <w:sz w:val="21"/>
          <w:szCs w:val="21"/>
        </w:rPr>
        <w:t>《标准化工作导则</w:t>
      </w:r>
      <w:r w:rsidRPr="00C735B3">
        <w:rPr>
          <w:color w:val="000000" w:themeColor="text1"/>
          <w:sz w:val="21"/>
          <w:szCs w:val="21"/>
        </w:rPr>
        <w:t xml:space="preserve"> </w:t>
      </w:r>
      <w:r w:rsidRPr="00C735B3">
        <w:rPr>
          <w:color w:val="000000" w:themeColor="text1"/>
          <w:sz w:val="21"/>
          <w:szCs w:val="21"/>
        </w:rPr>
        <w:t>第</w:t>
      </w:r>
      <w:r w:rsidRPr="00C735B3">
        <w:rPr>
          <w:color w:val="000000" w:themeColor="text1"/>
          <w:sz w:val="21"/>
          <w:szCs w:val="21"/>
        </w:rPr>
        <w:t>1</w:t>
      </w:r>
      <w:r w:rsidRPr="00C735B3">
        <w:rPr>
          <w:color w:val="000000" w:themeColor="text1"/>
          <w:sz w:val="21"/>
          <w:szCs w:val="21"/>
        </w:rPr>
        <w:t>部分：标准化文件的结构和起草规则》的要求，保留了相关章节。</w:t>
      </w:r>
    </w:p>
    <w:p w14:paraId="59B92725" w14:textId="77777777"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4</w:t>
      </w:r>
      <w:r w:rsidRPr="00C735B3">
        <w:rPr>
          <w:color w:val="000000" w:themeColor="text1"/>
          <w:sz w:val="21"/>
          <w:szCs w:val="21"/>
        </w:rPr>
        <w:t>章</w:t>
      </w:r>
      <w:r w:rsidRPr="00C735B3">
        <w:rPr>
          <w:color w:val="000000" w:themeColor="text1"/>
          <w:sz w:val="21"/>
          <w:szCs w:val="21"/>
        </w:rPr>
        <w:t xml:space="preserve"> </w:t>
      </w:r>
      <w:r w:rsidRPr="00C735B3">
        <w:rPr>
          <w:color w:val="000000" w:themeColor="text1"/>
          <w:sz w:val="21"/>
          <w:szCs w:val="21"/>
        </w:rPr>
        <w:t>方法原理，规定了本文件第</w:t>
      </w:r>
      <w:r w:rsidRPr="00C735B3">
        <w:rPr>
          <w:color w:val="000000" w:themeColor="text1"/>
          <w:sz w:val="21"/>
          <w:szCs w:val="21"/>
        </w:rPr>
        <w:t>7</w:t>
      </w:r>
      <w:proofErr w:type="gramStart"/>
      <w:r w:rsidRPr="00C735B3">
        <w:rPr>
          <w:color w:val="000000" w:themeColor="text1"/>
          <w:sz w:val="21"/>
          <w:szCs w:val="21"/>
        </w:rPr>
        <w:t>章试验</w:t>
      </w:r>
      <w:proofErr w:type="gramEnd"/>
      <w:r w:rsidRPr="00C735B3">
        <w:rPr>
          <w:color w:val="000000" w:themeColor="text1"/>
          <w:sz w:val="21"/>
          <w:szCs w:val="21"/>
        </w:rPr>
        <w:t>步骤章节的方法原理，明确测试原理及相关计算要求，进一步明确了测试过程的关键影响因子。</w:t>
      </w:r>
    </w:p>
    <w:p w14:paraId="67C91A06" w14:textId="7C6BB1EC"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5</w:t>
      </w:r>
      <w:r w:rsidRPr="00C735B3">
        <w:rPr>
          <w:color w:val="000000" w:themeColor="text1"/>
          <w:sz w:val="21"/>
          <w:szCs w:val="21"/>
        </w:rPr>
        <w:t>章</w:t>
      </w:r>
      <w:r w:rsidRPr="00C735B3">
        <w:rPr>
          <w:color w:val="000000" w:themeColor="text1"/>
          <w:sz w:val="21"/>
          <w:szCs w:val="21"/>
        </w:rPr>
        <w:t xml:space="preserve"> </w:t>
      </w:r>
      <w:r w:rsidRPr="00C735B3">
        <w:rPr>
          <w:color w:val="000000" w:themeColor="text1"/>
          <w:sz w:val="21"/>
          <w:szCs w:val="21"/>
        </w:rPr>
        <w:t>试剂和材料，规定了本文件第</w:t>
      </w:r>
      <w:r w:rsidRPr="00C735B3">
        <w:rPr>
          <w:color w:val="000000" w:themeColor="text1"/>
          <w:sz w:val="21"/>
          <w:szCs w:val="21"/>
        </w:rPr>
        <w:t>7</w:t>
      </w:r>
      <w:proofErr w:type="gramStart"/>
      <w:r w:rsidRPr="00C735B3">
        <w:rPr>
          <w:color w:val="000000" w:themeColor="text1"/>
          <w:sz w:val="21"/>
          <w:szCs w:val="21"/>
        </w:rPr>
        <w:t>章试验</w:t>
      </w:r>
      <w:proofErr w:type="gramEnd"/>
      <w:r w:rsidRPr="00C735B3">
        <w:rPr>
          <w:color w:val="000000" w:themeColor="text1"/>
          <w:sz w:val="21"/>
          <w:szCs w:val="21"/>
        </w:rPr>
        <w:t>步骤章节</w:t>
      </w:r>
      <w:r w:rsidR="005B52B9" w:rsidRPr="00C735B3">
        <w:rPr>
          <w:color w:val="000000" w:themeColor="text1"/>
          <w:sz w:val="21"/>
          <w:szCs w:val="21"/>
        </w:rPr>
        <w:t>所需的试剂及要求。</w:t>
      </w:r>
    </w:p>
    <w:p w14:paraId="28F843EE" w14:textId="77777777"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lastRenderedPageBreak/>
        <w:t>第</w:t>
      </w:r>
      <w:r w:rsidRPr="00C735B3">
        <w:rPr>
          <w:color w:val="000000" w:themeColor="text1"/>
          <w:sz w:val="21"/>
          <w:szCs w:val="21"/>
        </w:rPr>
        <w:t>6</w:t>
      </w:r>
      <w:r w:rsidRPr="00C735B3">
        <w:rPr>
          <w:color w:val="000000" w:themeColor="text1"/>
          <w:sz w:val="21"/>
          <w:szCs w:val="21"/>
        </w:rPr>
        <w:t>章</w:t>
      </w:r>
      <w:r w:rsidRPr="00C735B3">
        <w:rPr>
          <w:color w:val="000000" w:themeColor="text1"/>
          <w:sz w:val="21"/>
          <w:szCs w:val="21"/>
        </w:rPr>
        <w:t xml:space="preserve"> </w:t>
      </w:r>
      <w:r w:rsidRPr="00C735B3">
        <w:rPr>
          <w:color w:val="000000" w:themeColor="text1"/>
          <w:sz w:val="21"/>
          <w:szCs w:val="21"/>
        </w:rPr>
        <w:t>仪器和设备，规定了本文件第</w:t>
      </w:r>
      <w:r w:rsidRPr="00C735B3">
        <w:rPr>
          <w:color w:val="000000" w:themeColor="text1"/>
          <w:sz w:val="21"/>
          <w:szCs w:val="21"/>
        </w:rPr>
        <w:t>7</w:t>
      </w:r>
      <w:proofErr w:type="gramStart"/>
      <w:r w:rsidRPr="00C735B3">
        <w:rPr>
          <w:color w:val="000000" w:themeColor="text1"/>
          <w:sz w:val="21"/>
          <w:szCs w:val="21"/>
        </w:rPr>
        <w:t>章试验</w:t>
      </w:r>
      <w:proofErr w:type="gramEnd"/>
      <w:r w:rsidRPr="00C735B3">
        <w:rPr>
          <w:color w:val="000000" w:themeColor="text1"/>
          <w:sz w:val="21"/>
          <w:szCs w:val="21"/>
        </w:rPr>
        <w:t>步骤章节需要用到的关键设备和装置清单，所述设备和装置本文件中出现的先后顺序列出，便于前后对照。本章节只列出了设计测试内容和步骤的关键设备，确保标准的适用性。</w:t>
      </w:r>
    </w:p>
    <w:p w14:paraId="5752BC94" w14:textId="77777777"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7</w:t>
      </w:r>
      <w:r w:rsidRPr="00C735B3">
        <w:rPr>
          <w:color w:val="000000" w:themeColor="text1"/>
          <w:sz w:val="21"/>
          <w:szCs w:val="21"/>
        </w:rPr>
        <w:t>章</w:t>
      </w:r>
      <w:r w:rsidRPr="00C735B3">
        <w:rPr>
          <w:color w:val="000000" w:themeColor="text1"/>
          <w:sz w:val="21"/>
          <w:szCs w:val="21"/>
        </w:rPr>
        <w:t xml:space="preserve"> </w:t>
      </w:r>
      <w:r w:rsidRPr="00C735B3">
        <w:rPr>
          <w:color w:val="000000" w:themeColor="text1"/>
          <w:sz w:val="21"/>
          <w:szCs w:val="21"/>
        </w:rPr>
        <w:t>试验步骤，是本文件中核心章节，规定了本文件中卡尔费休库伦法测定水分含量关键测试参数的设置、测试流程及关键点，本章节是按照前期验证结果的普适性进行规定与明确，重点关注测试参数的合理性，数据的全面性。对于可能引起重大分歧不宜给出特别具体的参数要求的步骤条款，本章节以给出范围和规定过程要求进行处理。</w:t>
      </w:r>
    </w:p>
    <w:p w14:paraId="1C195FAC" w14:textId="77777777"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8</w:t>
      </w:r>
      <w:r w:rsidRPr="00C735B3">
        <w:rPr>
          <w:color w:val="000000" w:themeColor="text1"/>
          <w:sz w:val="21"/>
          <w:szCs w:val="21"/>
        </w:rPr>
        <w:t>章</w:t>
      </w:r>
      <w:r w:rsidRPr="00C735B3">
        <w:rPr>
          <w:color w:val="000000" w:themeColor="text1"/>
          <w:sz w:val="21"/>
          <w:szCs w:val="21"/>
        </w:rPr>
        <w:t xml:space="preserve"> </w:t>
      </w:r>
      <w:r w:rsidRPr="00C735B3">
        <w:rPr>
          <w:color w:val="000000" w:themeColor="text1"/>
          <w:sz w:val="21"/>
          <w:szCs w:val="21"/>
        </w:rPr>
        <w:t>结果计算与处理，规定了试样中水分含量的计算公式、测试次数及修约规则。</w:t>
      </w:r>
    </w:p>
    <w:p w14:paraId="1477FE29" w14:textId="77777777" w:rsidR="00916C11"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9</w:t>
      </w:r>
      <w:r w:rsidRPr="00C735B3">
        <w:rPr>
          <w:color w:val="000000" w:themeColor="text1"/>
          <w:sz w:val="21"/>
          <w:szCs w:val="21"/>
        </w:rPr>
        <w:t>章</w:t>
      </w:r>
      <w:r w:rsidRPr="00C735B3">
        <w:rPr>
          <w:color w:val="000000" w:themeColor="text1"/>
          <w:sz w:val="21"/>
          <w:szCs w:val="21"/>
        </w:rPr>
        <w:t xml:space="preserve"> </w:t>
      </w:r>
      <w:r w:rsidRPr="00C735B3">
        <w:rPr>
          <w:color w:val="000000" w:themeColor="text1"/>
          <w:sz w:val="21"/>
          <w:szCs w:val="21"/>
        </w:rPr>
        <w:t>精密度，规定了不同水平下的重复性限和再现性限。</w:t>
      </w:r>
    </w:p>
    <w:p w14:paraId="5A5E38F8" w14:textId="24BE9AE4" w:rsidR="005B52B9" w:rsidRPr="00C735B3" w:rsidRDefault="00916C11" w:rsidP="00296BC2">
      <w:pPr>
        <w:spacing w:line="276" w:lineRule="auto"/>
        <w:ind w:firstLineChars="200" w:firstLine="420"/>
        <w:jc w:val="both"/>
        <w:rPr>
          <w:color w:val="000000" w:themeColor="text1"/>
          <w:sz w:val="21"/>
          <w:szCs w:val="21"/>
        </w:rPr>
      </w:pPr>
      <w:r w:rsidRPr="00C735B3">
        <w:rPr>
          <w:color w:val="000000" w:themeColor="text1"/>
          <w:sz w:val="21"/>
          <w:szCs w:val="21"/>
        </w:rPr>
        <w:t>第</w:t>
      </w:r>
      <w:r w:rsidRPr="00C735B3">
        <w:rPr>
          <w:color w:val="000000" w:themeColor="text1"/>
          <w:sz w:val="21"/>
          <w:szCs w:val="21"/>
        </w:rPr>
        <w:t>10</w:t>
      </w:r>
      <w:r w:rsidRPr="00C735B3">
        <w:rPr>
          <w:color w:val="000000" w:themeColor="text1"/>
          <w:sz w:val="21"/>
          <w:szCs w:val="21"/>
        </w:rPr>
        <w:t>章</w:t>
      </w:r>
      <w:r w:rsidRPr="00C735B3">
        <w:rPr>
          <w:color w:val="000000" w:themeColor="text1"/>
          <w:sz w:val="21"/>
          <w:szCs w:val="21"/>
        </w:rPr>
        <w:t xml:space="preserve"> </w:t>
      </w:r>
      <w:r w:rsidRPr="00C735B3">
        <w:rPr>
          <w:color w:val="000000" w:themeColor="text1"/>
          <w:sz w:val="21"/>
          <w:szCs w:val="21"/>
        </w:rPr>
        <w:t>试验报告，规定了报告所包含的必备要求内容，包括试样名称及标识、本文件编号、</w:t>
      </w:r>
      <w:r w:rsidR="004B0265" w:rsidRPr="00C735B3">
        <w:rPr>
          <w:color w:val="000000" w:themeColor="text1"/>
          <w:sz w:val="21"/>
          <w:szCs w:val="21"/>
        </w:rPr>
        <w:t>测试日期、试样质量、分析结果与表示方法，在测定中观察到的异常现象及任何不包括在本文件中的操作或是自由选择的试验条件。</w:t>
      </w:r>
    </w:p>
    <w:p w14:paraId="68BED7B6" w14:textId="77777777" w:rsidR="00E60DB9" w:rsidRPr="00C735B3" w:rsidRDefault="00AE125C" w:rsidP="00296BC2">
      <w:pPr>
        <w:widowControl w:val="0"/>
        <w:spacing w:beforeLines="50" w:before="156" w:afterLines="50" w:after="156" w:line="276" w:lineRule="auto"/>
        <w:jc w:val="both"/>
        <w:outlineLvl w:val="1"/>
        <w:rPr>
          <w:b/>
          <w:bCs/>
          <w:color w:val="000000" w:themeColor="text1"/>
          <w:sz w:val="21"/>
          <w:szCs w:val="21"/>
        </w:rPr>
      </w:pPr>
      <w:r w:rsidRPr="00C735B3">
        <w:rPr>
          <w:b/>
          <w:bCs/>
          <w:color w:val="000000" w:themeColor="text1"/>
          <w:sz w:val="21"/>
          <w:szCs w:val="21"/>
        </w:rPr>
        <w:t xml:space="preserve">3.3 </w:t>
      </w:r>
      <w:r w:rsidRPr="00C735B3">
        <w:rPr>
          <w:b/>
          <w:bCs/>
          <w:color w:val="000000" w:themeColor="text1"/>
          <w:sz w:val="21"/>
          <w:szCs w:val="21"/>
        </w:rPr>
        <w:t>主要试验验证情况</w:t>
      </w:r>
    </w:p>
    <w:p w14:paraId="7C663FAC" w14:textId="77777777" w:rsidR="00E60DB9" w:rsidRPr="00C735B3" w:rsidRDefault="00AE125C" w:rsidP="00296BC2">
      <w:pPr>
        <w:widowControl w:val="0"/>
        <w:spacing w:line="276" w:lineRule="auto"/>
        <w:jc w:val="both"/>
        <w:outlineLvl w:val="1"/>
        <w:rPr>
          <w:b/>
          <w:bCs/>
          <w:color w:val="000000" w:themeColor="text1"/>
          <w:sz w:val="21"/>
          <w:szCs w:val="21"/>
        </w:rPr>
      </w:pPr>
      <w:r w:rsidRPr="00C735B3">
        <w:rPr>
          <w:b/>
          <w:bCs/>
          <w:color w:val="000000" w:themeColor="text1"/>
          <w:sz w:val="21"/>
          <w:szCs w:val="21"/>
        </w:rPr>
        <w:t xml:space="preserve">3.3.1 </w:t>
      </w:r>
      <w:r w:rsidRPr="00C735B3">
        <w:rPr>
          <w:b/>
          <w:bCs/>
          <w:color w:val="000000" w:themeColor="text1"/>
          <w:sz w:val="21"/>
          <w:szCs w:val="21"/>
        </w:rPr>
        <w:t>试样选取</w:t>
      </w:r>
    </w:p>
    <w:p w14:paraId="79A5B286" w14:textId="77777777" w:rsidR="00EE54C8" w:rsidRPr="00C735B3" w:rsidRDefault="0061434A" w:rsidP="00296BC2">
      <w:pPr>
        <w:spacing w:line="276" w:lineRule="auto"/>
        <w:ind w:firstLineChars="200" w:firstLine="420"/>
        <w:rPr>
          <w:color w:val="000000" w:themeColor="text1"/>
          <w:sz w:val="21"/>
          <w:szCs w:val="21"/>
        </w:rPr>
      </w:pPr>
      <w:r w:rsidRPr="00C735B3">
        <w:rPr>
          <w:color w:val="000000" w:themeColor="text1"/>
          <w:sz w:val="21"/>
          <w:szCs w:val="21"/>
        </w:rPr>
        <w:t>选取</w:t>
      </w:r>
      <w:proofErr w:type="gramStart"/>
      <w:r w:rsidRPr="00C735B3">
        <w:rPr>
          <w:color w:val="000000" w:themeColor="text1"/>
          <w:sz w:val="21"/>
          <w:szCs w:val="21"/>
        </w:rPr>
        <w:t>钴酸锂</w:t>
      </w:r>
      <w:proofErr w:type="gramEnd"/>
      <w:r w:rsidRPr="00C735B3">
        <w:rPr>
          <w:color w:val="000000" w:themeColor="text1"/>
          <w:sz w:val="21"/>
          <w:szCs w:val="21"/>
        </w:rPr>
        <w:t>、镍钴锰酸锂、镍钴铝酸锂、锰酸锂、磷酸铁锂、磷酸锰铁锂等</w:t>
      </w:r>
      <w:r w:rsidRPr="00C735B3">
        <w:rPr>
          <w:color w:val="000000" w:themeColor="text1"/>
          <w:sz w:val="21"/>
          <w:szCs w:val="21"/>
        </w:rPr>
        <w:t>6</w:t>
      </w:r>
      <w:r w:rsidRPr="00C735B3">
        <w:rPr>
          <w:color w:val="000000" w:themeColor="text1"/>
          <w:sz w:val="21"/>
          <w:szCs w:val="21"/>
        </w:rPr>
        <w:t>种大规模商用锂离子电池正极材料。</w:t>
      </w:r>
    </w:p>
    <w:p w14:paraId="64BEC76C" w14:textId="7B9270BE" w:rsidR="00E60DB9" w:rsidRPr="00C735B3" w:rsidRDefault="00AE125C" w:rsidP="00296BC2">
      <w:pPr>
        <w:widowControl w:val="0"/>
        <w:spacing w:line="276" w:lineRule="auto"/>
        <w:jc w:val="both"/>
        <w:outlineLvl w:val="1"/>
        <w:rPr>
          <w:b/>
          <w:bCs/>
          <w:color w:val="000000" w:themeColor="text1"/>
          <w:sz w:val="21"/>
          <w:szCs w:val="21"/>
        </w:rPr>
      </w:pPr>
      <w:r w:rsidRPr="00C735B3">
        <w:rPr>
          <w:b/>
          <w:bCs/>
          <w:color w:val="000000" w:themeColor="text1"/>
          <w:sz w:val="21"/>
          <w:szCs w:val="21"/>
        </w:rPr>
        <w:t xml:space="preserve">3.3.2 </w:t>
      </w:r>
      <w:r w:rsidRPr="00C735B3">
        <w:rPr>
          <w:b/>
          <w:bCs/>
          <w:color w:val="000000" w:themeColor="text1"/>
          <w:sz w:val="21"/>
          <w:szCs w:val="21"/>
        </w:rPr>
        <w:t>关键参数</w:t>
      </w:r>
      <w:r w:rsidR="006B596A" w:rsidRPr="00C735B3">
        <w:rPr>
          <w:b/>
          <w:bCs/>
          <w:color w:val="000000" w:themeColor="text1"/>
          <w:sz w:val="21"/>
          <w:szCs w:val="21"/>
        </w:rPr>
        <w:t>验证</w:t>
      </w:r>
    </w:p>
    <w:p w14:paraId="05F5671C" w14:textId="44A48816" w:rsidR="0061434A" w:rsidRPr="00C735B3" w:rsidRDefault="007114B4" w:rsidP="00296BC2">
      <w:pPr>
        <w:spacing w:line="276" w:lineRule="auto"/>
        <w:rPr>
          <w:color w:val="000000" w:themeColor="text1"/>
          <w:sz w:val="21"/>
        </w:rPr>
      </w:pPr>
      <w:r w:rsidRPr="00C735B3">
        <w:rPr>
          <w:color w:val="000000" w:themeColor="text1"/>
          <w:sz w:val="21"/>
        </w:rPr>
        <w:t>（</w:t>
      </w:r>
      <w:r w:rsidRPr="00C735B3">
        <w:rPr>
          <w:color w:val="000000" w:themeColor="text1"/>
          <w:sz w:val="21"/>
        </w:rPr>
        <w:t>1</w:t>
      </w:r>
      <w:r w:rsidRPr="00C735B3">
        <w:rPr>
          <w:color w:val="000000" w:themeColor="text1"/>
          <w:sz w:val="21"/>
        </w:rPr>
        <w:t>）</w:t>
      </w:r>
      <w:r w:rsidR="0061434A" w:rsidRPr="00C735B3">
        <w:rPr>
          <w:color w:val="000000" w:themeColor="text1"/>
          <w:sz w:val="21"/>
        </w:rPr>
        <w:t>测试环境</w:t>
      </w:r>
      <w:r w:rsidR="005B52B9" w:rsidRPr="00C735B3">
        <w:rPr>
          <w:color w:val="000000" w:themeColor="text1"/>
          <w:sz w:val="21"/>
        </w:rPr>
        <w:t>：</w:t>
      </w:r>
      <w:r w:rsidR="007E6922" w:rsidRPr="00C735B3">
        <w:rPr>
          <w:color w:val="000000" w:themeColor="text1"/>
          <w:sz w:val="21"/>
        </w:rPr>
        <w:t>手套箱（水含量＜</w:t>
      </w:r>
      <w:r w:rsidR="007E6922" w:rsidRPr="00C735B3">
        <w:rPr>
          <w:color w:val="000000" w:themeColor="text1"/>
          <w:sz w:val="21"/>
        </w:rPr>
        <w:t>1 ppm</w:t>
      </w:r>
      <w:r w:rsidR="007E6922" w:rsidRPr="00C735B3">
        <w:rPr>
          <w:color w:val="000000" w:themeColor="text1"/>
          <w:sz w:val="21"/>
        </w:rPr>
        <w:t>）、干燥间（露点</w:t>
      </w:r>
      <w:r w:rsidR="007E6922" w:rsidRPr="00C735B3">
        <w:rPr>
          <w:color w:val="000000" w:themeColor="text1"/>
          <w:sz w:val="21"/>
        </w:rPr>
        <w:t>≤-20℃</w:t>
      </w:r>
      <w:r w:rsidR="007E6922" w:rsidRPr="00C735B3">
        <w:rPr>
          <w:color w:val="000000" w:themeColor="text1"/>
          <w:sz w:val="21"/>
        </w:rPr>
        <w:t>）、常规湿度</w:t>
      </w:r>
      <w:r w:rsidR="007E6922" w:rsidRPr="00C735B3">
        <w:rPr>
          <w:color w:val="000000" w:themeColor="text1"/>
          <w:sz w:val="21"/>
        </w:rPr>
        <w:t>(</w:t>
      </w:r>
      <w:r w:rsidR="007E6922" w:rsidRPr="00C735B3">
        <w:rPr>
          <w:color w:val="000000" w:themeColor="text1"/>
          <w:sz w:val="22"/>
        </w:rPr>
        <w:t>30%≤RH≤60%)</w:t>
      </w:r>
      <w:r w:rsidR="007E6922" w:rsidRPr="00C735B3">
        <w:rPr>
          <w:color w:val="000000" w:themeColor="text1"/>
          <w:sz w:val="22"/>
        </w:rPr>
        <w:t>；</w:t>
      </w:r>
    </w:p>
    <w:p w14:paraId="40A4148A" w14:textId="2E12DA59" w:rsidR="0067387A" w:rsidRPr="00C735B3" w:rsidRDefault="0067387A" w:rsidP="00296BC2">
      <w:pPr>
        <w:spacing w:line="276" w:lineRule="auto"/>
        <w:rPr>
          <w:color w:val="000000" w:themeColor="text1"/>
          <w:sz w:val="21"/>
        </w:rPr>
      </w:pPr>
      <w:r w:rsidRPr="00C735B3">
        <w:rPr>
          <w:color w:val="000000" w:themeColor="text1"/>
          <w:sz w:val="21"/>
        </w:rPr>
        <w:t>（</w:t>
      </w:r>
      <w:r w:rsidRPr="00C735B3">
        <w:rPr>
          <w:color w:val="000000" w:themeColor="text1"/>
          <w:sz w:val="21"/>
        </w:rPr>
        <w:t>2</w:t>
      </w:r>
      <w:r w:rsidRPr="00C735B3">
        <w:rPr>
          <w:color w:val="000000" w:themeColor="text1"/>
          <w:sz w:val="21"/>
        </w:rPr>
        <w:t>）加热温度：</w:t>
      </w:r>
      <w:r w:rsidRPr="00C735B3">
        <w:rPr>
          <w:color w:val="000000" w:themeColor="text1"/>
          <w:sz w:val="21"/>
        </w:rPr>
        <w:t>120</w:t>
      </w:r>
      <w:r w:rsidR="009E7B52" w:rsidRPr="00C735B3">
        <w:rPr>
          <w:color w:val="000000" w:themeColor="text1"/>
          <w:sz w:val="21"/>
        </w:rPr>
        <w:t xml:space="preserve"> ℃</w:t>
      </w:r>
      <w:r w:rsidR="009E7B52" w:rsidRPr="00C735B3">
        <w:rPr>
          <w:color w:val="000000" w:themeColor="text1"/>
          <w:sz w:val="21"/>
        </w:rPr>
        <w:t>、</w:t>
      </w:r>
      <w:r w:rsidRPr="00C735B3">
        <w:rPr>
          <w:color w:val="000000" w:themeColor="text1"/>
          <w:sz w:val="21"/>
        </w:rPr>
        <w:t>150</w:t>
      </w:r>
      <w:r w:rsidR="009E7B52" w:rsidRPr="00C735B3">
        <w:rPr>
          <w:color w:val="000000" w:themeColor="text1"/>
          <w:sz w:val="21"/>
        </w:rPr>
        <w:t xml:space="preserve"> ℃</w:t>
      </w:r>
      <w:r w:rsidR="009E7B52" w:rsidRPr="00C735B3">
        <w:rPr>
          <w:color w:val="000000" w:themeColor="text1"/>
          <w:sz w:val="21"/>
        </w:rPr>
        <w:t>、</w:t>
      </w:r>
      <w:r w:rsidRPr="00C735B3">
        <w:rPr>
          <w:color w:val="000000" w:themeColor="text1"/>
          <w:sz w:val="21"/>
        </w:rPr>
        <w:t>170</w:t>
      </w:r>
      <w:r w:rsidR="009E7B52" w:rsidRPr="00C735B3">
        <w:rPr>
          <w:color w:val="000000" w:themeColor="text1"/>
          <w:sz w:val="21"/>
        </w:rPr>
        <w:t xml:space="preserve"> ℃</w:t>
      </w:r>
      <w:r w:rsidR="009E7B52" w:rsidRPr="00C735B3">
        <w:rPr>
          <w:color w:val="000000" w:themeColor="text1"/>
          <w:sz w:val="21"/>
        </w:rPr>
        <w:t>、</w:t>
      </w:r>
      <w:r w:rsidRPr="00C735B3">
        <w:rPr>
          <w:color w:val="000000" w:themeColor="text1"/>
          <w:sz w:val="21"/>
        </w:rPr>
        <w:t>200</w:t>
      </w:r>
      <w:r w:rsidR="009E7B52" w:rsidRPr="00C735B3">
        <w:rPr>
          <w:color w:val="000000" w:themeColor="text1"/>
          <w:sz w:val="21"/>
        </w:rPr>
        <w:t xml:space="preserve"> ℃</w:t>
      </w:r>
      <w:r w:rsidR="009E7B52" w:rsidRPr="00C735B3">
        <w:rPr>
          <w:color w:val="000000" w:themeColor="text1"/>
          <w:sz w:val="21"/>
        </w:rPr>
        <w:t>、</w:t>
      </w:r>
      <w:r w:rsidRPr="00C735B3">
        <w:rPr>
          <w:color w:val="000000" w:themeColor="text1"/>
          <w:sz w:val="21"/>
        </w:rPr>
        <w:t>250</w:t>
      </w:r>
      <w:r w:rsidR="00117EBA" w:rsidRPr="00C735B3">
        <w:rPr>
          <w:color w:val="000000" w:themeColor="text1"/>
          <w:sz w:val="21"/>
        </w:rPr>
        <w:t xml:space="preserve"> </w:t>
      </w:r>
      <w:r w:rsidRPr="00C735B3">
        <w:rPr>
          <w:color w:val="000000" w:themeColor="text1"/>
          <w:sz w:val="21"/>
        </w:rPr>
        <w:t>℃</w:t>
      </w:r>
      <w:r w:rsidRPr="00C735B3">
        <w:rPr>
          <w:color w:val="000000" w:themeColor="text1"/>
          <w:sz w:val="21"/>
        </w:rPr>
        <w:t>；</w:t>
      </w:r>
    </w:p>
    <w:p w14:paraId="5FCC1F95" w14:textId="40274F2F" w:rsidR="0067387A" w:rsidRPr="00C735B3" w:rsidRDefault="0067387A" w:rsidP="00296BC2">
      <w:pPr>
        <w:spacing w:line="276" w:lineRule="auto"/>
        <w:rPr>
          <w:color w:val="000000" w:themeColor="text1"/>
          <w:sz w:val="21"/>
        </w:rPr>
      </w:pPr>
      <w:r w:rsidRPr="00C735B3">
        <w:rPr>
          <w:color w:val="000000" w:themeColor="text1"/>
          <w:sz w:val="21"/>
        </w:rPr>
        <w:t>（</w:t>
      </w:r>
      <w:r w:rsidRPr="00C735B3">
        <w:rPr>
          <w:color w:val="000000" w:themeColor="text1"/>
          <w:sz w:val="21"/>
        </w:rPr>
        <w:t>3</w:t>
      </w:r>
      <w:r w:rsidRPr="00C735B3">
        <w:rPr>
          <w:color w:val="000000" w:themeColor="text1"/>
          <w:sz w:val="21"/>
        </w:rPr>
        <w:t>）试样质量：</w:t>
      </w:r>
      <w:r w:rsidRPr="00C735B3">
        <w:rPr>
          <w:color w:val="000000" w:themeColor="text1"/>
          <w:sz w:val="21"/>
        </w:rPr>
        <w:t>0.2~2.2 g</w:t>
      </w:r>
      <w:r w:rsidRPr="00C735B3">
        <w:rPr>
          <w:color w:val="000000" w:themeColor="text1"/>
          <w:sz w:val="21"/>
        </w:rPr>
        <w:t>。</w:t>
      </w:r>
    </w:p>
    <w:p w14:paraId="3E006302" w14:textId="669C4768" w:rsidR="0067387A" w:rsidRPr="00C735B3" w:rsidRDefault="007114B4" w:rsidP="00296BC2">
      <w:pPr>
        <w:spacing w:line="276" w:lineRule="auto"/>
        <w:rPr>
          <w:color w:val="000000" w:themeColor="text1"/>
          <w:sz w:val="21"/>
        </w:rPr>
      </w:pPr>
      <w:r w:rsidRPr="00C735B3">
        <w:rPr>
          <w:color w:val="000000" w:themeColor="text1"/>
          <w:sz w:val="21"/>
        </w:rPr>
        <w:t>（</w:t>
      </w:r>
      <w:r w:rsidR="0067387A" w:rsidRPr="00C735B3">
        <w:rPr>
          <w:color w:val="000000" w:themeColor="text1"/>
          <w:sz w:val="21"/>
        </w:rPr>
        <w:t>4</w:t>
      </w:r>
      <w:r w:rsidRPr="00C735B3">
        <w:rPr>
          <w:color w:val="000000" w:themeColor="text1"/>
          <w:sz w:val="21"/>
        </w:rPr>
        <w:t>）</w:t>
      </w:r>
      <w:r w:rsidR="0067387A" w:rsidRPr="00C735B3">
        <w:rPr>
          <w:color w:val="000000" w:themeColor="text1"/>
          <w:sz w:val="21"/>
        </w:rPr>
        <w:t>气流速率</w:t>
      </w:r>
      <w:r w:rsidRPr="00C735B3">
        <w:rPr>
          <w:color w:val="000000" w:themeColor="text1"/>
          <w:sz w:val="21"/>
        </w:rPr>
        <w:t>：</w:t>
      </w:r>
      <w:r w:rsidR="006A25BF" w:rsidRPr="00C735B3">
        <w:rPr>
          <w:bCs/>
          <w:color w:val="000000" w:themeColor="text1"/>
          <w:sz w:val="21"/>
          <w:szCs w:val="21"/>
        </w:rPr>
        <w:t>40</w:t>
      </w:r>
      <w:r w:rsidR="009E7B52" w:rsidRPr="00C735B3">
        <w:rPr>
          <w:bCs/>
          <w:color w:val="000000" w:themeColor="text1"/>
          <w:sz w:val="21"/>
          <w:szCs w:val="21"/>
        </w:rPr>
        <w:t xml:space="preserve"> </w:t>
      </w:r>
      <w:r w:rsidR="006A25BF" w:rsidRPr="00C735B3">
        <w:rPr>
          <w:bCs/>
          <w:color w:val="000000" w:themeColor="text1"/>
          <w:sz w:val="21"/>
          <w:szCs w:val="21"/>
        </w:rPr>
        <w:t>mL/min</w:t>
      </w:r>
      <w:r w:rsidR="009E7B52" w:rsidRPr="00C735B3">
        <w:rPr>
          <w:bCs/>
          <w:color w:val="000000" w:themeColor="text1"/>
          <w:sz w:val="21"/>
          <w:szCs w:val="21"/>
        </w:rPr>
        <w:t>、</w:t>
      </w:r>
      <w:r w:rsidR="006A25BF" w:rsidRPr="00C735B3">
        <w:rPr>
          <w:bCs/>
          <w:color w:val="000000" w:themeColor="text1"/>
          <w:sz w:val="21"/>
          <w:szCs w:val="21"/>
        </w:rPr>
        <w:t>60</w:t>
      </w:r>
      <w:r w:rsidR="009E7B52" w:rsidRPr="00C735B3">
        <w:rPr>
          <w:bCs/>
          <w:color w:val="000000" w:themeColor="text1"/>
          <w:sz w:val="21"/>
          <w:szCs w:val="21"/>
        </w:rPr>
        <w:t xml:space="preserve"> </w:t>
      </w:r>
      <w:r w:rsidR="006A25BF" w:rsidRPr="00C735B3">
        <w:rPr>
          <w:bCs/>
          <w:color w:val="000000" w:themeColor="text1"/>
          <w:sz w:val="21"/>
          <w:szCs w:val="21"/>
        </w:rPr>
        <w:t>mL/min</w:t>
      </w:r>
      <w:r w:rsidR="009E7B52" w:rsidRPr="00C735B3">
        <w:rPr>
          <w:bCs/>
          <w:color w:val="000000" w:themeColor="text1"/>
          <w:sz w:val="21"/>
          <w:szCs w:val="21"/>
        </w:rPr>
        <w:t>、</w:t>
      </w:r>
      <w:r w:rsidR="006A25BF" w:rsidRPr="00C735B3">
        <w:rPr>
          <w:bCs/>
          <w:color w:val="000000" w:themeColor="text1"/>
          <w:sz w:val="21"/>
          <w:szCs w:val="21"/>
        </w:rPr>
        <w:t>80</w:t>
      </w:r>
      <w:r w:rsidR="009E7B52" w:rsidRPr="00C735B3">
        <w:rPr>
          <w:bCs/>
          <w:color w:val="000000" w:themeColor="text1"/>
          <w:sz w:val="21"/>
          <w:szCs w:val="21"/>
        </w:rPr>
        <w:t xml:space="preserve"> </w:t>
      </w:r>
      <w:r w:rsidR="006A25BF" w:rsidRPr="00C735B3">
        <w:rPr>
          <w:bCs/>
          <w:color w:val="000000" w:themeColor="text1"/>
          <w:sz w:val="21"/>
          <w:szCs w:val="21"/>
        </w:rPr>
        <w:t>mL/min</w:t>
      </w:r>
      <w:r w:rsidR="0067387A" w:rsidRPr="00C735B3">
        <w:rPr>
          <w:color w:val="000000" w:themeColor="text1"/>
          <w:sz w:val="21"/>
        </w:rPr>
        <w:t>；</w:t>
      </w:r>
    </w:p>
    <w:p w14:paraId="32814DBA" w14:textId="55D3E280" w:rsidR="007114B4" w:rsidRPr="00C735B3" w:rsidRDefault="0067387A" w:rsidP="00296BC2">
      <w:pPr>
        <w:spacing w:line="276" w:lineRule="auto"/>
        <w:rPr>
          <w:color w:val="000000" w:themeColor="text1"/>
          <w:sz w:val="21"/>
        </w:rPr>
      </w:pPr>
      <w:r w:rsidRPr="00C735B3">
        <w:rPr>
          <w:color w:val="000000" w:themeColor="text1"/>
          <w:sz w:val="21"/>
        </w:rPr>
        <w:t>（</w:t>
      </w:r>
      <w:r w:rsidRPr="00C735B3">
        <w:rPr>
          <w:color w:val="000000" w:themeColor="text1"/>
          <w:sz w:val="21"/>
        </w:rPr>
        <w:t>5</w:t>
      </w:r>
      <w:r w:rsidRPr="00C735B3">
        <w:rPr>
          <w:color w:val="000000" w:themeColor="text1"/>
          <w:sz w:val="21"/>
        </w:rPr>
        <w:t>）</w:t>
      </w:r>
      <w:r w:rsidR="00107B80" w:rsidRPr="00C735B3">
        <w:rPr>
          <w:color w:val="000000" w:themeColor="text1"/>
          <w:sz w:val="21"/>
        </w:rPr>
        <w:t>混合时间：</w:t>
      </w:r>
      <w:r w:rsidR="00107B80" w:rsidRPr="00C735B3">
        <w:rPr>
          <w:bCs/>
          <w:color w:val="000000" w:themeColor="text1"/>
          <w:sz w:val="21"/>
          <w:szCs w:val="21"/>
        </w:rPr>
        <w:t>200</w:t>
      </w:r>
      <w:r w:rsidR="009E7B52" w:rsidRPr="00C735B3">
        <w:rPr>
          <w:bCs/>
          <w:color w:val="000000" w:themeColor="text1"/>
          <w:sz w:val="21"/>
          <w:szCs w:val="21"/>
        </w:rPr>
        <w:t xml:space="preserve"> </w:t>
      </w:r>
      <w:r w:rsidR="00107B80" w:rsidRPr="00C735B3">
        <w:rPr>
          <w:bCs/>
          <w:color w:val="000000" w:themeColor="text1"/>
          <w:sz w:val="21"/>
          <w:szCs w:val="21"/>
        </w:rPr>
        <w:t>s</w:t>
      </w:r>
      <w:r w:rsidR="009E7B52" w:rsidRPr="00C735B3">
        <w:rPr>
          <w:bCs/>
          <w:color w:val="000000" w:themeColor="text1"/>
          <w:sz w:val="21"/>
          <w:szCs w:val="21"/>
        </w:rPr>
        <w:t>、</w:t>
      </w:r>
      <w:r w:rsidR="00107B80" w:rsidRPr="00C735B3">
        <w:rPr>
          <w:bCs/>
          <w:color w:val="000000" w:themeColor="text1"/>
          <w:sz w:val="21"/>
          <w:szCs w:val="21"/>
        </w:rPr>
        <w:t>300</w:t>
      </w:r>
      <w:r w:rsidR="009E7B52" w:rsidRPr="00C735B3">
        <w:rPr>
          <w:bCs/>
          <w:color w:val="000000" w:themeColor="text1"/>
          <w:sz w:val="21"/>
          <w:szCs w:val="21"/>
        </w:rPr>
        <w:t xml:space="preserve"> </w:t>
      </w:r>
      <w:r w:rsidR="00107B80" w:rsidRPr="00C735B3">
        <w:rPr>
          <w:bCs/>
          <w:color w:val="000000" w:themeColor="text1"/>
          <w:sz w:val="21"/>
          <w:szCs w:val="21"/>
        </w:rPr>
        <w:t>s</w:t>
      </w:r>
      <w:r w:rsidR="009E7B52" w:rsidRPr="00C735B3">
        <w:rPr>
          <w:bCs/>
          <w:color w:val="000000" w:themeColor="text1"/>
          <w:sz w:val="21"/>
          <w:szCs w:val="21"/>
        </w:rPr>
        <w:t>、</w:t>
      </w:r>
      <w:r w:rsidR="00107B80" w:rsidRPr="00C735B3">
        <w:rPr>
          <w:bCs/>
          <w:color w:val="000000" w:themeColor="text1"/>
          <w:sz w:val="21"/>
          <w:szCs w:val="21"/>
        </w:rPr>
        <w:t>400</w:t>
      </w:r>
      <w:r w:rsidR="009E7B52" w:rsidRPr="00C735B3">
        <w:rPr>
          <w:bCs/>
          <w:color w:val="000000" w:themeColor="text1"/>
          <w:sz w:val="21"/>
          <w:szCs w:val="21"/>
        </w:rPr>
        <w:t xml:space="preserve"> </w:t>
      </w:r>
      <w:r w:rsidR="00107B80" w:rsidRPr="00C735B3">
        <w:rPr>
          <w:bCs/>
          <w:color w:val="000000" w:themeColor="text1"/>
          <w:sz w:val="21"/>
          <w:szCs w:val="21"/>
        </w:rPr>
        <w:t>s</w:t>
      </w:r>
      <w:r w:rsidR="009E7B52" w:rsidRPr="00C735B3">
        <w:rPr>
          <w:bCs/>
          <w:color w:val="000000" w:themeColor="text1"/>
          <w:sz w:val="21"/>
          <w:szCs w:val="21"/>
        </w:rPr>
        <w:t>、</w:t>
      </w:r>
      <w:r w:rsidR="00107B80" w:rsidRPr="00C735B3">
        <w:rPr>
          <w:bCs/>
          <w:color w:val="000000" w:themeColor="text1"/>
          <w:sz w:val="21"/>
          <w:szCs w:val="21"/>
        </w:rPr>
        <w:t>600</w:t>
      </w:r>
      <w:r w:rsidR="009E7B52" w:rsidRPr="00C735B3">
        <w:rPr>
          <w:bCs/>
          <w:color w:val="000000" w:themeColor="text1"/>
          <w:sz w:val="21"/>
          <w:szCs w:val="21"/>
        </w:rPr>
        <w:t xml:space="preserve"> </w:t>
      </w:r>
      <w:r w:rsidR="00107B80" w:rsidRPr="00C735B3">
        <w:rPr>
          <w:bCs/>
          <w:color w:val="000000" w:themeColor="text1"/>
          <w:sz w:val="21"/>
          <w:szCs w:val="21"/>
        </w:rPr>
        <w:t>s</w:t>
      </w:r>
      <w:r w:rsidR="00107B80" w:rsidRPr="00C735B3">
        <w:rPr>
          <w:bCs/>
          <w:color w:val="000000" w:themeColor="text1"/>
          <w:sz w:val="21"/>
          <w:szCs w:val="21"/>
        </w:rPr>
        <w:t>；</w:t>
      </w:r>
    </w:p>
    <w:p w14:paraId="13074B7A" w14:textId="6795BF56" w:rsidR="007114B4" w:rsidRPr="00C735B3" w:rsidRDefault="007114B4" w:rsidP="00296BC2">
      <w:pPr>
        <w:spacing w:line="276" w:lineRule="auto"/>
        <w:rPr>
          <w:color w:val="000000" w:themeColor="text1"/>
          <w:sz w:val="21"/>
        </w:rPr>
      </w:pPr>
      <w:r w:rsidRPr="00C735B3">
        <w:rPr>
          <w:color w:val="000000" w:themeColor="text1"/>
          <w:sz w:val="21"/>
        </w:rPr>
        <w:t>（</w:t>
      </w:r>
      <w:r w:rsidR="0067387A" w:rsidRPr="00C735B3">
        <w:rPr>
          <w:color w:val="000000" w:themeColor="text1"/>
          <w:sz w:val="21"/>
        </w:rPr>
        <w:t>6</w:t>
      </w:r>
      <w:r w:rsidRPr="00C735B3">
        <w:rPr>
          <w:color w:val="000000" w:themeColor="text1"/>
          <w:sz w:val="21"/>
        </w:rPr>
        <w:t>）</w:t>
      </w:r>
      <w:r w:rsidR="0067387A" w:rsidRPr="00C735B3">
        <w:rPr>
          <w:color w:val="000000" w:themeColor="text1"/>
          <w:sz w:val="21"/>
        </w:rPr>
        <w:t>初始</w:t>
      </w:r>
      <w:proofErr w:type="gramStart"/>
      <w:r w:rsidRPr="00C735B3">
        <w:rPr>
          <w:color w:val="000000" w:themeColor="text1"/>
          <w:sz w:val="21"/>
        </w:rPr>
        <w:t>漂移值</w:t>
      </w:r>
      <w:proofErr w:type="gramEnd"/>
      <w:r w:rsidRPr="00C735B3">
        <w:rPr>
          <w:color w:val="000000" w:themeColor="text1"/>
          <w:sz w:val="21"/>
        </w:rPr>
        <w:t>的控制：</w:t>
      </w:r>
      <w:r w:rsidRPr="00C735B3">
        <w:rPr>
          <w:color w:val="000000" w:themeColor="text1"/>
          <w:sz w:val="21"/>
        </w:rPr>
        <w:t>≤5 ug/min</w:t>
      </w:r>
      <w:r w:rsidRPr="00C735B3">
        <w:rPr>
          <w:color w:val="000000" w:themeColor="text1"/>
          <w:sz w:val="21"/>
        </w:rPr>
        <w:t>、</w:t>
      </w:r>
      <w:r w:rsidRPr="00C735B3">
        <w:rPr>
          <w:color w:val="000000" w:themeColor="text1"/>
          <w:sz w:val="21"/>
        </w:rPr>
        <w:t>≤10 ug/min</w:t>
      </w:r>
      <w:r w:rsidRPr="00C735B3">
        <w:rPr>
          <w:color w:val="000000" w:themeColor="text1"/>
          <w:sz w:val="21"/>
        </w:rPr>
        <w:t>、</w:t>
      </w:r>
      <w:r w:rsidRPr="00C735B3">
        <w:rPr>
          <w:color w:val="000000" w:themeColor="text1"/>
          <w:sz w:val="21"/>
        </w:rPr>
        <w:t>≤20 ug/min</w:t>
      </w:r>
      <w:r w:rsidRPr="00C735B3">
        <w:rPr>
          <w:color w:val="000000" w:themeColor="text1"/>
          <w:sz w:val="21"/>
        </w:rPr>
        <w:t>；</w:t>
      </w:r>
    </w:p>
    <w:p w14:paraId="76DA40D2" w14:textId="477D4F85" w:rsidR="0067387A" w:rsidRPr="00C735B3" w:rsidRDefault="0067387A" w:rsidP="00296BC2">
      <w:pPr>
        <w:spacing w:line="276" w:lineRule="auto"/>
        <w:rPr>
          <w:color w:val="000000" w:themeColor="text1"/>
          <w:sz w:val="21"/>
        </w:rPr>
      </w:pPr>
      <w:r w:rsidRPr="00C735B3">
        <w:rPr>
          <w:color w:val="000000" w:themeColor="text1"/>
          <w:sz w:val="21"/>
        </w:rPr>
        <w:t>（</w:t>
      </w:r>
      <w:r w:rsidRPr="00C735B3">
        <w:rPr>
          <w:color w:val="000000" w:themeColor="text1"/>
          <w:sz w:val="21"/>
        </w:rPr>
        <w:t>7</w:t>
      </w:r>
      <w:r w:rsidRPr="00C735B3">
        <w:rPr>
          <w:color w:val="000000" w:themeColor="text1"/>
          <w:sz w:val="21"/>
        </w:rPr>
        <w:t>）相对</w:t>
      </w:r>
      <w:proofErr w:type="gramStart"/>
      <w:r w:rsidRPr="00C735B3">
        <w:rPr>
          <w:color w:val="000000" w:themeColor="text1"/>
          <w:sz w:val="21"/>
        </w:rPr>
        <w:t>漂移值</w:t>
      </w:r>
      <w:proofErr w:type="gramEnd"/>
      <w:r w:rsidRPr="00C735B3">
        <w:rPr>
          <w:color w:val="000000" w:themeColor="text1"/>
          <w:sz w:val="21"/>
        </w:rPr>
        <w:t>的控制：</w:t>
      </w:r>
      <w:r w:rsidR="00C40172" w:rsidRPr="00C735B3">
        <w:rPr>
          <w:color w:val="000000" w:themeColor="text1"/>
          <w:sz w:val="21"/>
        </w:rPr>
        <w:t>≤5 ug/min</w:t>
      </w:r>
      <w:r w:rsidR="00C40172" w:rsidRPr="00C735B3">
        <w:rPr>
          <w:color w:val="000000" w:themeColor="text1"/>
          <w:sz w:val="21"/>
        </w:rPr>
        <w:t>、</w:t>
      </w:r>
      <w:r w:rsidR="00C40172" w:rsidRPr="00C735B3">
        <w:rPr>
          <w:color w:val="000000" w:themeColor="text1"/>
          <w:sz w:val="21"/>
        </w:rPr>
        <w:t>≤10 ug/min</w:t>
      </w:r>
      <w:r w:rsidR="00C40172" w:rsidRPr="00C735B3">
        <w:rPr>
          <w:color w:val="000000" w:themeColor="text1"/>
          <w:sz w:val="21"/>
        </w:rPr>
        <w:t>、</w:t>
      </w:r>
      <w:r w:rsidR="00C40172" w:rsidRPr="00C735B3">
        <w:rPr>
          <w:color w:val="000000" w:themeColor="text1"/>
          <w:sz w:val="21"/>
        </w:rPr>
        <w:t>≤15 ug/min</w:t>
      </w:r>
      <w:r w:rsidR="00C40172" w:rsidRPr="00C735B3">
        <w:rPr>
          <w:color w:val="000000" w:themeColor="text1"/>
          <w:sz w:val="21"/>
        </w:rPr>
        <w:t>、</w:t>
      </w:r>
      <w:r w:rsidR="00C40172" w:rsidRPr="00C735B3">
        <w:rPr>
          <w:color w:val="000000" w:themeColor="text1"/>
          <w:sz w:val="21"/>
        </w:rPr>
        <w:t>≤20 ug/min</w:t>
      </w:r>
      <w:r w:rsidR="00C40172" w:rsidRPr="00C735B3">
        <w:rPr>
          <w:color w:val="000000" w:themeColor="text1"/>
          <w:sz w:val="21"/>
        </w:rPr>
        <w:t>。</w:t>
      </w:r>
    </w:p>
    <w:p w14:paraId="589920D4" w14:textId="77777777" w:rsidR="00E60DB9" w:rsidRPr="00C735B3" w:rsidRDefault="00AE125C" w:rsidP="00296BC2">
      <w:pPr>
        <w:widowControl w:val="0"/>
        <w:spacing w:line="276" w:lineRule="auto"/>
        <w:jc w:val="both"/>
        <w:outlineLvl w:val="1"/>
        <w:rPr>
          <w:b/>
          <w:bCs/>
          <w:color w:val="000000" w:themeColor="text1"/>
          <w:sz w:val="21"/>
          <w:szCs w:val="21"/>
        </w:rPr>
      </w:pPr>
      <w:r w:rsidRPr="00C735B3">
        <w:rPr>
          <w:b/>
          <w:bCs/>
          <w:color w:val="000000" w:themeColor="text1"/>
          <w:sz w:val="21"/>
          <w:szCs w:val="21"/>
        </w:rPr>
        <w:t xml:space="preserve">3.3.3 </w:t>
      </w:r>
      <w:r w:rsidRPr="00C735B3">
        <w:rPr>
          <w:b/>
          <w:bCs/>
          <w:color w:val="000000" w:themeColor="text1"/>
          <w:sz w:val="21"/>
          <w:szCs w:val="21"/>
        </w:rPr>
        <w:t>试验方案</w:t>
      </w:r>
    </w:p>
    <w:p w14:paraId="058D5556" w14:textId="57F26C73" w:rsidR="004B0265" w:rsidRPr="00C735B3" w:rsidRDefault="004B0265" w:rsidP="00296BC2">
      <w:pPr>
        <w:spacing w:line="276" w:lineRule="auto"/>
        <w:rPr>
          <w:bCs/>
          <w:color w:val="000000" w:themeColor="text1"/>
          <w:sz w:val="21"/>
          <w:szCs w:val="21"/>
        </w:rPr>
      </w:pPr>
      <w:r w:rsidRPr="00C735B3">
        <w:rPr>
          <w:bCs/>
          <w:color w:val="000000" w:themeColor="text1"/>
          <w:sz w:val="21"/>
          <w:szCs w:val="21"/>
        </w:rPr>
        <w:t>按照以下实验步骤进行方法验证</w:t>
      </w:r>
      <w:r w:rsidR="00A1790C" w:rsidRPr="00C735B3">
        <w:rPr>
          <w:bCs/>
          <w:color w:val="000000" w:themeColor="text1"/>
          <w:sz w:val="21"/>
          <w:szCs w:val="21"/>
        </w:rPr>
        <w:t>：</w:t>
      </w:r>
    </w:p>
    <w:p w14:paraId="401CA2FE" w14:textId="30A4B84E" w:rsidR="00A1790C" w:rsidRPr="00C735B3" w:rsidRDefault="00A1790C" w:rsidP="00296BC2">
      <w:pPr>
        <w:spacing w:line="276" w:lineRule="auto"/>
        <w:rPr>
          <w:bCs/>
          <w:color w:val="000000" w:themeColor="text1"/>
          <w:sz w:val="21"/>
          <w:szCs w:val="21"/>
        </w:rPr>
      </w:pPr>
      <w:r w:rsidRPr="00C735B3">
        <w:rPr>
          <w:bCs/>
          <w:color w:val="000000" w:themeColor="text1"/>
          <w:sz w:val="21"/>
          <w:szCs w:val="21"/>
        </w:rPr>
        <w:t>1</w:t>
      </w:r>
      <w:r w:rsidRPr="00C735B3">
        <w:rPr>
          <w:bCs/>
          <w:color w:val="000000" w:themeColor="text1"/>
          <w:sz w:val="21"/>
          <w:szCs w:val="21"/>
        </w:rPr>
        <w:t>、按实验要求称取试样于干燥的样品瓶中，精确至</w:t>
      </w:r>
      <w:r w:rsidRPr="00C735B3">
        <w:rPr>
          <w:bCs/>
          <w:color w:val="000000" w:themeColor="text1"/>
          <w:sz w:val="21"/>
          <w:szCs w:val="21"/>
        </w:rPr>
        <w:t>0.1 mg</w:t>
      </w:r>
      <w:r w:rsidRPr="00C735B3">
        <w:rPr>
          <w:bCs/>
          <w:color w:val="000000" w:themeColor="text1"/>
          <w:sz w:val="21"/>
          <w:szCs w:val="21"/>
        </w:rPr>
        <w:t>，盖上瓶盖密封。</w:t>
      </w:r>
    </w:p>
    <w:p w14:paraId="0C8E35FD" w14:textId="02963505" w:rsidR="00A1790C" w:rsidRPr="00C735B3" w:rsidRDefault="00A1790C" w:rsidP="00296BC2">
      <w:pPr>
        <w:spacing w:line="276" w:lineRule="auto"/>
        <w:rPr>
          <w:bCs/>
          <w:color w:val="000000" w:themeColor="text1"/>
          <w:sz w:val="21"/>
          <w:szCs w:val="21"/>
        </w:rPr>
      </w:pPr>
      <w:r w:rsidRPr="00C735B3">
        <w:rPr>
          <w:bCs/>
          <w:color w:val="000000" w:themeColor="text1"/>
          <w:sz w:val="21"/>
          <w:szCs w:val="21"/>
        </w:rPr>
        <w:t>2</w:t>
      </w:r>
      <w:r w:rsidRPr="00C735B3">
        <w:rPr>
          <w:bCs/>
          <w:color w:val="000000" w:themeColor="text1"/>
          <w:sz w:val="21"/>
          <w:szCs w:val="21"/>
        </w:rPr>
        <w:t>、将样品瓶、空白瓶、漂移瓶置于加热炉上。</w:t>
      </w:r>
    </w:p>
    <w:p w14:paraId="577CA5C1" w14:textId="2B115239" w:rsidR="00A1790C" w:rsidRPr="00C735B3" w:rsidRDefault="00A1790C" w:rsidP="00296BC2">
      <w:pPr>
        <w:spacing w:line="276" w:lineRule="auto"/>
        <w:rPr>
          <w:bCs/>
          <w:color w:val="000000" w:themeColor="text1"/>
          <w:sz w:val="21"/>
          <w:szCs w:val="21"/>
        </w:rPr>
      </w:pPr>
      <w:r w:rsidRPr="00C735B3">
        <w:rPr>
          <w:bCs/>
          <w:color w:val="000000" w:themeColor="text1"/>
          <w:sz w:val="21"/>
          <w:szCs w:val="21"/>
        </w:rPr>
        <w:t>3</w:t>
      </w:r>
      <w:r w:rsidRPr="00C735B3">
        <w:rPr>
          <w:bCs/>
          <w:color w:val="000000" w:themeColor="text1"/>
          <w:sz w:val="21"/>
          <w:szCs w:val="21"/>
        </w:rPr>
        <w:t>、设置加热温度，开始加热。</w:t>
      </w:r>
    </w:p>
    <w:p w14:paraId="528C20FC" w14:textId="339EC94E" w:rsidR="00A1790C" w:rsidRPr="00C735B3" w:rsidRDefault="00A1790C" w:rsidP="00296BC2">
      <w:pPr>
        <w:spacing w:line="276" w:lineRule="auto"/>
        <w:rPr>
          <w:bCs/>
          <w:color w:val="000000" w:themeColor="text1"/>
          <w:sz w:val="21"/>
          <w:szCs w:val="21"/>
        </w:rPr>
      </w:pPr>
      <w:r w:rsidRPr="00C735B3">
        <w:rPr>
          <w:bCs/>
          <w:color w:val="000000" w:themeColor="text1"/>
          <w:sz w:val="21"/>
          <w:szCs w:val="21"/>
        </w:rPr>
        <w:t>4</w:t>
      </w:r>
      <w:r w:rsidRPr="00C735B3">
        <w:rPr>
          <w:bCs/>
          <w:color w:val="000000" w:themeColor="text1"/>
          <w:sz w:val="21"/>
          <w:szCs w:val="21"/>
        </w:rPr>
        <w:t>、测试各试样的水分质量，根据试样质量计算水分含量。</w:t>
      </w:r>
    </w:p>
    <w:p w14:paraId="559B5E69" w14:textId="02194EB1" w:rsidR="00A1790C" w:rsidRPr="00C735B3" w:rsidRDefault="00A1790C" w:rsidP="00296BC2">
      <w:pPr>
        <w:spacing w:line="276" w:lineRule="auto"/>
        <w:rPr>
          <w:bCs/>
          <w:color w:val="000000" w:themeColor="text1"/>
          <w:sz w:val="21"/>
          <w:szCs w:val="21"/>
        </w:rPr>
      </w:pPr>
      <w:r w:rsidRPr="00C735B3">
        <w:rPr>
          <w:bCs/>
          <w:color w:val="000000" w:themeColor="text1"/>
          <w:sz w:val="21"/>
          <w:szCs w:val="21"/>
        </w:rPr>
        <w:t>按照如上方法进行参数探索和方法验证，每个样品重复测试</w:t>
      </w:r>
      <w:r w:rsidR="009D3384" w:rsidRPr="00C735B3">
        <w:rPr>
          <w:bCs/>
          <w:color w:val="000000" w:themeColor="text1"/>
          <w:sz w:val="21"/>
          <w:szCs w:val="21"/>
        </w:rPr>
        <w:t>3</w:t>
      </w:r>
      <w:r w:rsidRPr="00C735B3">
        <w:rPr>
          <w:bCs/>
          <w:color w:val="000000" w:themeColor="text1"/>
          <w:sz w:val="21"/>
          <w:szCs w:val="21"/>
        </w:rPr>
        <w:t>次并记录相关数据。</w:t>
      </w:r>
    </w:p>
    <w:p w14:paraId="600BAD05" w14:textId="170EA2CF" w:rsidR="004B0265" w:rsidRPr="00C735B3" w:rsidRDefault="00A1790C" w:rsidP="00296BC2">
      <w:pPr>
        <w:spacing w:line="276" w:lineRule="auto"/>
        <w:rPr>
          <w:bCs/>
          <w:color w:val="000000" w:themeColor="text1"/>
          <w:sz w:val="21"/>
          <w:szCs w:val="21"/>
        </w:rPr>
      </w:pPr>
      <w:r w:rsidRPr="00C735B3">
        <w:rPr>
          <w:bCs/>
          <w:color w:val="000000" w:themeColor="text1"/>
          <w:sz w:val="21"/>
          <w:szCs w:val="21"/>
        </w:rPr>
        <w:t>具体探究条件如下：</w:t>
      </w:r>
    </w:p>
    <w:p w14:paraId="3AF98AB5" w14:textId="44F617B5" w:rsidR="00A05BC3" w:rsidRPr="00C735B3" w:rsidRDefault="004B0265" w:rsidP="00296BC2">
      <w:pPr>
        <w:spacing w:line="276" w:lineRule="auto"/>
        <w:rPr>
          <w:b/>
          <w:bCs/>
          <w:color w:val="000000" w:themeColor="text1"/>
          <w:sz w:val="21"/>
          <w:szCs w:val="21"/>
        </w:rPr>
      </w:pPr>
      <w:r w:rsidRPr="00C735B3">
        <w:rPr>
          <w:b/>
          <w:bCs/>
          <w:color w:val="000000" w:themeColor="text1"/>
          <w:sz w:val="21"/>
          <w:szCs w:val="21"/>
        </w:rPr>
        <w:t>实验</w:t>
      </w:r>
      <w:proofErr w:type="gramStart"/>
      <w:r w:rsidRPr="00C735B3">
        <w:rPr>
          <w:b/>
          <w:bCs/>
          <w:color w:val="000000" w:themeColor="text1"/>
          <w:sz w:val="21"/>
          <w:szCs w:val="21"/>
        </w:rPr>
        <w:t>一</w:t>
      </w:r>
      <w:proofErr w:type="gramEnd"/>
      <w:r w:rsidRPr="00C735B3">
        <w:rPr>
          <w:b/>
          <w:bCs/>
          <w:color w:val="000000" w:themeColor="text1"/>
          <w:sz w:val="21"/>
          <w:szCs w:val="21"/>
        </w:rPr>
        <w:t>：不同</w:t>
      </w:r>
      <w:r w:rsidR="007114B4" w:rsidRPr="00C735B3">
        <w:rPr>
          <w:b/>
          <w:bCs/>
          <w:color w:val="000000" w:themeColor="text1"/>
          <w:sz w:val="21"/>
          <w:szCs w:val="21"/>
        </w:rPr>
        <w:t>测试环境</w:t>
      </w:r>
      <w:r w:rsidRPr="00C735B3">
        <w:rPr>
          <w:b/>
          <w:bCs/>
          <w:color w:val="000000" w:themeColor="text1"/>
          <w:sz w:val="21"/>
          <w:szCs w:val="21"/>
        </w:rPr>
        <w:t>条件下样品测试</w:t>
      </w:r>
    </w:p>
    <w:p w14:paraId="124B1F31" w14:textId="7EF030CD" w:rsidR="007114B4" w:rsidRPr="00C735B3" w:rsidRDefault="007114B4" w:rsidP="00296BC2">
      <w:pPr>
        <w:spacing w:line="276" w:lineRule="auto"/>
        <w:ind w:firstLineChars="200" w:firstLine="420"/>
        <w:rPr>
          <w:bCs/>
          <w:color w:val="000000" w:themeColor="text1"/>
          <w:sz w:val="21"/>
          <w:szCs w:val="21"/>
        </w:rPr>
      </w:pPr>
      <w:r w:rsidRPr="00C735B3">
        <w:rPr>
          <w:bCs/>
          <w:color w:val="000000" w:themeColor="text1"/>
          <w:sz w:val="21"/>
          <w:szCs w:val="21"/>
        </w:rPr>
        <w:t>选取</w:t>
      </w:r>
      <w:r w:rsidR="000A23A4" w:rsidRPr="00C735B3">
        <w:rPr>
          <w:bCs/>
          <w:color w:val="000000" w:themeColor="text1"/>
          <w:sz w:val="21"/>
          <w:szCs w:val="21"/>
        </w:rPr>
        <w:t>6</w:t>
      </w:r>
      <w:r w:rsidRPr="00C735B3">
        <w:rPr>
          <w:bCs/>
          <w:color w:val="000000" w:themeColor="text1"/>
          <w:sz w:val="21"/>
          <w:szCs w:val="21"/>
        </w:rPr>
        <w:t>种各</w:t>
      </w:r>
      <w:r w:rsidRPr="00C735B3">
        <w:rPr>
          <w:bCs/>
          <w:color w:val="000000" w:themeColor="text1"/>
          <w:sz w:val="21"/>
          <w:szCs w:val="21"/>
        </w:rPr>
        <w:t>1</w:t>
      </w:r>
      <w:r w:rsidRPr="00C735B3">
        <w:rPr>
          <w:bCs/>
          <w:color w:val="000000" w:themeColor="text1"/>
          <w:sz w:val="21"/>
          <w:szCs w:val="21"/>
        </w:rPr>
        <w:t>批次分别密封的试样，测试</w:t>
      </w:r>
      <w:r w:rsidRPr="00C735B3">
        <w:rPr>
          <w:bCs/>
          <w:color w:val="000000" w:themeColor="text1"/>
          <w:sz w:val="21"/>
          <w:szCs w:val="21"/>
        </w:rPr>
        <w:t>3</w:t>
      </w:r>
      <w:r w:rsidRPr="00C735B3">
        <w:rPr>
          <w:bCs/>
          <w:color w:val="000000" w:themeColor="text1"/>
          <w:sz w:val="21"/>
          <w:szCs w:val="21"/>
        </w:rPr>
        <w:t>种环境</w:t>
      </w:r>
      <w:r w:rsidR="00CA317E" w:rsidRPr="00C735B3">
        <w:rPr>
          <w:bCs/>
          <w:color w:val="000000" w:themeColor="text1"/>
          <w:sz w:val="21"/>
          <w:szCs w:val="21"/>
        </w:rPr>
        <w:t>（手套箱、干燥箱、普通实验室）</w:t>
      </w:r>
      <w:r w:rsidRPr="00C735B3">
        <w:rPr>
          <w:bCs/>
          <w:color w:val="000000" w:themeColor="text1"/>
          <w:sz w:val="21"/>
          <w:szCs w:val="21"/>
        </w:rPr>
        <w:t>中结果差异</w:t>
      </w:r>
      <w:r w:rsidR="005006AD" w:rsidRPr="00C735B3">
        <w:rPr>
          <w:bCs/>
          <w:color w:val="000000" w:themeColor="text1"/>
          <w:sz w:val="21"/>
          <w:szCs w:val="21"/>
        </w:rPr>
        <w:t>。</w:t>
      </w:r>
    </w:p>
    <w:p w14:paraId="66F861AE" w14:textId="35C8B0EB" w:rsidR="007114B4" w:rsidRPr="00C735B3" w:rsidRDefault="004B0265" w:rsidP="00296BC2">
      <w:pPr>
        <w:spacing w:line="276" w:lineRule="auto"/>
        <w:rPr>
          <w:b/>
          <w:bCs/>
          <w:color w:val="000000" w:themeColor="text1"/>
          <w:sz w:val="21"/>
          <w:szCs w:val="21"/>
        </w:rPr>
      </w:pPr>
      <w:r w:rsidRPr="00C735B3">
        <w:rPr>
          <w:b/>
          <w:bCs/>
          <w:color w:val="000000" w:themeColor="text1"/>
          <w:sz w:val="21"/>
          <w:szCs w:val="21"/>
        </w:rPr>
        <w:t>实验二：不同</w:t>
      </w:r>
      <w:r w:rsidR="000A23A4" w:rsidRPr="00C735B3">
        <w:rPr>
          <w:b/>
          <w:bCs/>
          <w:color w:val="000000" w:themeColor="text1"/>
          <w:sz w:val="21"/>
          <w:szCs w:val="21"/>
        </w:rPr>
        <w:t>加热温度</w:t>
      </w:r>
      <w:r w:rsidRPr="00C735B3">
        <w:rPr>
          <w:b/>
          <w:bCs/>
          <w:color w:val="000000" w:themeColor="text1"/>
          <w:sz w:val="21"/>
          <w:szCs w:val="21"/>
        </w:rPr>
        <w:t>条件下样品测试</w:t>
      </w:r>
    </w:p>
    <w:p w14:paraId="186E8754" w14:textId="0718DBB9" w:rsidR="000A23A4" w:rsidRPr="00C735B3" w:rsidRDefault="007114B4" w:rsidP="00296BC2">
      <w:pPr>
        <w:spacing w:line="276" w:lineRule="auto"/>
        <w:ind w:firstLineChars="200" w:firstLine="420"/>
        <w:rPr>
          <w:bCs/>
          <w:color w:val="000000" w:themeColor="text1"/>
          <w:sz w:val="21"/>
          <w:szCs w:val="21"/>
        </w:rPr>
      </w:pPr>
      <w:r w:rsidRPr="00C735B3">
        <w:rPr>
          <w:bCs/>
          <w:color w:val="000000" w:themeColor="text1"/>
          <w:sz w:val="21"/>
          <w:szCs w:val="21"/>
        </w:rPr>
        <w:t>选取</w:t>
      </w:r>
      <w:r w:rsidR="000A23A4" w:rsidRPr="00C735B3">
        <w:rPr>
          <w:bCs/>
          <w:color w:val="000000" w:themeColor="text1"/>
          <w:sz w:val="21"/>
          <w:szCs w:val="21"/>
        </w:rPr>
        <w:t>3</w:t>
      </w:r>
      <w:r w:rsidRPr="00C735B3">
        <w:rPr>
          <w:bCs/>
          <w:color w:val="000000" w:themeColor="text1"/>
          <w:sz w:val="21"/>
          <w:szCs w:val="21"/>
        </w:rPr>
        <w:t>种各</w:t>
      </w:r>
      <w:r w:rsidRPr="00C735B3">
        <w:rPr>
          <w:bCs/>
          <w:color w:val="000000" w:themeColor="text1"/>
          <w:sz w:val="21"/>
          <w:szCs w:val="21"/>
        </w:rPr>
        <w:t>1</w:t>
      </w:r>
      <w:r w:rsidRPr="00C735B3">
        <w:rPr>
          <w:bCs/>
          <w:color w:val="000000" w:themeColor="text1"/>
          <w:sz w:val="21"/>
          <w:szCs w:val="21"/>
        </w:rPr>
        <w:t>批次的试样，</w:t>
      </w:r>
      <w:r w:rsidR="00C7442F" w:rsidRPr="00C735B3">
        <w:rPr>
          <w:bCs/>
          <w:color w:val="000000" w:themeColor="text1"/>
          <w:sz w:val="21"/>
          <w:szCs w:val="21"/>
        </w:rPr>
        <w:t>测试试样在</w:t>
      </w:r>
      <w:r w:rsidR="00AF66FE" w:rsidRPr="00C735B3">
        <w:rPr>
          <w:color w:val="000000" w:themeColor="text1"/>
          <w:sz w:val="21"/>
        </w:rPr>
        <w:t>120 ℃</w:t>
      </w:r>
      <w:r w:rsidR="00AF66FE" w:rsidRPr="00C735B3">
        <w:rPr>
          <w:color w:val="000000" w:themeColor="text1"/>
          <w:sz w:val="21"/>
        </w:rPr>
        <w:t>、</w:t>
      </w:r>
      <w:r w:rsidR="00AF66FE" w:rsidRPr="00C735B3">
        <w:rPr>
          <w:color w:val="000000" w:themeColor="text1"/>
          <w:sz w:val="21"/>
        </w:rPr>
        <w:t>150 ℃</w:t>
      </w:r>
      <w:r w:rsidR="00AF66FE" w:rsidRPr="00C735B3">
        <w:rPr>
          <w:color w:val="000000" w:themeColor="text1"/>
          <w:sz w:val="21"/>
        </w:rPr>
        <w:t>、</w:t>
      </w:r>
      <w:r w:rsidR="00AF66FE" w:rsidRPr="00C735B3">
        <w:rPr>
          <w:color w:val="000000" w:themeColor="text1"/>
          <w:sz w:val="21"/>
        </w:rPr>
        <w:t>170 ℃</w:t>
      </w:r>
      <w:r w:rsidR="00AF66FE" w:rsidRPr="00C735B3">
        <w:rPr>
          <w:color w:val="000000" w:themeColor="text1"/>
          <w:sz w:val="21"/>
        </w:rPr>
        <w:t>、</w:t>
      </w:r>
      <w:r w:rsidR="00AF66FE" w:rsidRPr="00C735B3">
        <w:rPr>
          <w:color w:val="000000" w:themeColor="text1"/>
          <w:sz w:val="21"/>
        </w:rPr>
        <w:t>200 ℃</w:t>
      </w:r>
      <w:r w:rsidR="00AF66FE" w:rsidRPr="00C735B3">
        <w:rPr>
          <w:color w:val="000000" w:themeColor="text1"/>
          <w:sz w:val="21"/>
        </w:rPr>
        <w:t>、</w:t>
      </w:r>
      <w:r w:rsidR="00AF66FE" w:rsidRPr="00C735B3">
        <w:rPr>
          <w:color w:val="000000" w:themeColor="text1"/>
          <w:sz w:val="21"/>
        </w:rPr>
        <w:t>250 ℃</w:t>
      </w:r>
      <w:r w:rsidR="00C7442F" w:rsidRPr="00C735B3">
        <w:rPr>
          <w:bCs/>
          <w:color w:val="000000" w:themeColor="text1"/>
          <w:sz w:val="21"/>
          <w:szCs w:val="21"/>
        </w:rPr>
        <w:t>中加热的结果差异</w:t>
      </w:r>
      <w:r w:rsidRPr="00C735B3">
        <w:rPr>
          <w:bCs/>
          <w:color w:val="000000" w:themeColor="text1"/>
          <w:sz w:val="21"/>
          <w:szCs w:val="21"/>
        </w:rPr>
        <w:t>。</w:t>
      </w:r>
    </w:p>
    <w:p w14:paraId="4DAB6655" w14:textId="5EC721F4" w:rsidR="000A23A4" w:rsidRPr="00C735B3" w:rsidRDefault="000A23A4" w:rsidP="00296BC2">
      <w:pPr>
        <w:spacing w:line="276" w:lineRule="auto"/>
        <w:rPr>
          <w:bCs/>
          <w:color w:val="000000" w:themeColor="text1"/>
          <w:sz w:val="21"/>
          <w:szCs w:val="21"/>
        </w:rPr>
      </w:pPr>
      <w:r w:rsidRPr="00C735B3">
        <w:rPr>
          <w:b/>
          <w:bCs/>
          <w:color w:val="000000" w:themeColor="text1"/>
          <w:sz w:val="21"/>
          <w:szCs w:val="21"/>
        </w:rPr>
        <w:t>实验三：不同试样质量条件下样品测试</w:t>
      </w:r>
    </w:p>
    <w:p w14:paraId="6C9F649A" w14:textId="77777777" w:rsidR="00C7442F" w:rsidRPr="00C735B3" w:rsidRDefault="00C7442F" w:rsidP="00296BC2">
      <w:pPr>
        <w:spacing w:line="276" w:lineRule="auto"/>
        <w:ind w:firstLineChars="200" w:firstLine="420"/>
        <w:rPr>
          <w:bCs/>
          <w:color w:val="000000" w:themeColor="text1"/>
          <w:sz w:val="21"/>
          <w:szCs w:val="21"/>
        </w:rPr>
      </w:pPr>
      <w:r w:rsidRPr="00C735B3">
        <w:rPr>
          <w:bCs/>
          <w:color w:val="000000" w:themeColor="text1"/>
          <w:sz w:val="21"/>
          <w:szCs w:val="21"/>
        </w:rPr>
        <w:lastRenderedPageBreak/>
        <w:t>选取</w:t>
      </w:r>
      <w:r w:rsidRPr="00C735B3">
        <w:rPr>
          <w:bCs/>
          <w:color w:val="000000" w:themeColor="text1"/>
          <w:sz w:val="21"/>
          <w:szCs w:val="21"/>
        </w:rPr>
        <w:t>3</w:t>
      </w:r>
      <w:r w:rsidRPr="00C735B3">
        <w:rPr>
          <w:bCs/>
          <w:color w:val="000000" w:themeColor="text1"/>
          <w:sz w:val="21"/>
          <w:szCs w:val="21"/>
        </w:rPr>
        <w:t>种各</w:t>
      </w:r>
      <w:r w:rsidRPr="00C735B3">
        <w:rPr>
          <w:bCs/>
          <w:color w:val="000000" w:themeColor="text1"/>
          <w:sz w:val="21"/>
          <w:szCs w:val="21"/>
        </w:rPr>
        <w:t>1</w:t>
      </w:r>
      <w:r w:rsidRPr="00C735B3">
        <w:rPr>
          <w:bCs/>
          <w:color w:val="000000" w:themeColor="text1"/>
          <w:sz w:val="21"/>
          <w:szCs w:val="21"/>
        </w:rPr>
        <w:t>批次的试样，测试试样称量范围分别在</w:t>
      </w:r>
      <w:r w:rsidRPr="00C735B3">
        <w:rPr>
          <w:bCs/>
          <w:color w:val="000000" w:themeColor="text1"/>
          <w:sz w:val="21"/>
          <w:szCs w:val="21"/>
        </w:rPr>
        <w:t>0.2-0.3 g</w:t>
      </w:r>
      <w:r w:rsidRPr="00C735B3">
        <w:rPr>
          <w:bCs/>
          <w:color w:val="000000" w:themeColor="text1"/>
          <w:sz w:val="21"/>
          <w:szCs w:val="21"/>
        </w:rPr>
        <w:t>、</w:t>
      </w:r>
      <w:r w:rsidRPr="00C735B3">
        <w:rPr>
          <w:bCs/>
          <w:color w:val="000000" w:themeColor="text1"/>
          <w:sz w:val="21"/>
          <w:szCs w:val="21"/>
        </w:rPr>
        <w:t>0.4-0.6 g</w:t>
      </w:r>
      <w:r w:rsidRPr="00C735B3">
        <w:rPr>
          <w:bCs/>
          <w:color w:val="000000" w:themeColor="text1"/>
          <w:sz w:val="21"/>
          <w:szCs w:val="21"/>
        </w:rPr>
        <w:t>、</w:t>
      </w:r>
      <w:r w:rsidRPr="00C735B3">
        <w:rPr>
          <w:bCs/>
          <w:color w:val="000000" w:themeColor="text1"/>
          <w:sz w:val="21"/>
          <w:szCs w:val="21"/>
        </w:rPr>
        <w:t>0.9-1.1 g</w:t>
      </w:r>
      <w:r w:rsidRPr="00C735B3">
        <w:rPr>
          <w:bCs/>
          <w:color w:val="000000" w:themeColor="text1"/>
          <w:sz w:val="21"/>
          <w:szCs w:val="21"/>
        </w:rPr>
        <w:t>、</w:t>
      </w:r>
      <w:r w:rsidRPr="00C735B3">
        <w:rPr>
          <w:bCs/>
          <w:color w:val="000000" w:themeColor="text1"/>
          <w:sz w:val="21"/>
          <w:szCs w:val="21"/>
        </w:rPr>
        <w:t>1.8-2.2 g</w:t>
      </w:r>
      <w:r w:rsidRPr="00C735B3">
        <w:rPr>
          <w:bCs/>
          <w:color w:val="000000" w:themeColor="text1"/>
          <w:sz w:val="21"/>
          <w:szCs w:val="21"/>
        </w:rPr>
        <w:t>中的结果差异。</w:t>
      </w:r>
    </w:p>
    <w:p w14:paraId="43C620DB" w14:textId="088EE2CC" w:rsidR="000A23A4" w:rsidRPr="00C735B3" w:rsidRDefault="000A23A4" w:rsidP="00296BC2">
      <w:pPr>
        <w:spacing w:line="276" w:lineRule="auto"/>
        <w:rPr>
          <w:bCs/>
          <w:color w:val="000000" w:themeColor="text1"/>
          <w:sz w:val="21"/>
          <w:szCs w:val="21"/>
        </w:rPr>
      </w:pPr>
      <w:r w:rsidRPr="00C735B3">
        <w:rPr>
          <w:b/>
          <w:bCs/>
          <w:color w:val="000000" w:themeColor="text1"/>
          <w:sz w:val="21"/>
          <w:szCs w:val="21"/>
        </w:rPr>
        <w:t>实验四：不同</w:t>
      </w:r>
      <w:r w:rsidR="00331840" w:rsidRPr="00C735B3">
        <w:rPr>
          <w:b/>
          <w:bCs/>
          <w:color w:val="000000" w:themeColor="text1"/>
          <w:sz w:val="21"/>
          <w:szCs w:val="21"/>
        </w:rPr>
        <w:t>气流速率</w:t>
      </w:r>
      <w:r w:rsidRPr="00C735B3">
        <w:rPr>
          <w:b/>
          <w:bCs/>
          <w:color w:val="000000" w:themeColor="text1"/>
          <w:sz w:val="21"/>
          <w:szCs w:val="21"/>
        </w:rPr>
        <w:t>条件下样品测试</w:t>
      </w:r>
    </w:p>
    <w:p w14:paraId="22E759C9" w14:textId="5FFCA5D8" w:rsidR="000A23A4" w:rsidRPr="00C735B3" w:rsidRDefault="000A23A4" w:rsidP="00296BC2">
      <w:pPr>
        <w:spacing w:line="276" w:lineRule="auto"/>
        <w:ind w:firstLineChars="200" w:firstLine="420"/>
        <w:rPr>
          <w:bCs/>
          <w:color w:val="000000" w:themeColor="text1"/>
          <w:sz w:val="21"/>
          <w:szCs w:val="21"/>
        </w:rPr>
      </w:pPr>
      <w:r w:rsidRPr="00C735B3">
        <w:rPr>
          <w:bCs/>
          <w:color w:val="000000" w:themeColor="text1"/>
          <w:sz w:val="21"/>
          <w:szCs w:val="21"/>
        </w:rPr>
        <w:t>选取</w:t>
      </w:r>
      <w:r w:rsidRPr="00C735B3">
        <w:rPr>
          <w:bCs/>
          <w:color w:val="000000" w:themeColor="text1"/>
          <w:sz w:val="21"/>
          <w:szCs w:val="21"/>
        </w:rPr>
        <w:t>3</w:t>
      </w:r>
      <w:r w:rsidRPr="00C735B3">
        <w:rPr>
          <w:bCs/>
          <w:color w:val="000000" w:themeColor="text1"/>
          <w:sz w:val="21"/>
          <w:szCs w:val="21"/>
        </w:rPr>
        <w:t>种</w:t>
      </w:r>
      <w:r w:rsidR="00CA317E" w:rsidRPr="00C735B3">
        <w:rPr>
          <w:bCs/>
          <w:color w:val="000000" w:themeColor="text1"/>
          <w:sz w:val="21"/>
          <w:szCs w:val="21"/>
        </w:rPr>
        <w:t>各</w:t>
      </w:r>
      <w:r w:rsidR="00CA317E" w:rsidRPr="00C735B3">
        <w:rPr>
          <w:bCs/>
          <w:color w:val="000000" w:themeColor="text1"/>
          <w:sz w:val="21"/>
          <w:szCs w:val="21"/>
        </w:rPr>
        <w:t>1</w:t>
      </w:r>
      <w:r w:rsidR="00CA317E" w:rsidRPr="00C735B3">
        <w:rPr>
          <w:bCs/>
          <w:color w:val="000000" w:themeColor="text1"/>
          <w:sz w:val="21"/>
          <w:szCs w:val="21"/>
        </w:rPr>
        <w:t>批次</w:t>
      </w:r>
      <w:r w:rsidRPr="00C735B3">
        <w:rPr>
          <w:bCs/>
          <w:color w:val="000000" w:themeColor="text1"/>
          <w:sz w:val="21"/>
          <w:szCs w:val="21"/>
        </w:rPr>
        <w:t>的试样，测试</w:t>
      </w:r>
      <w:r w:rsidR="00C7442F" w:rsidRPr="00C735B3">
        <w:rPr>
          <w:bCs/>
          <w:color w:val="000000" w:themeColor="text1"/>
          <w:sz w:val="21"/>
          <w:szCs w:val="21"/>
        </w:rPr>
        <w:t>试样在</w:t>
      </w:r>
      <w:r w:rsidR="00C7442F" w:rsidRPr="00C735B3">
        <w:rPr>
          <w:bCs/>
          <w:color w:val="000000" w:themeColor="text1"/>
          <w:sz w:val="21"/>
          <w:szCs w:val="21"/>
        </w:rPr>
        <w:t>40mL/min</w:t>
      </w:r>
      <w:r w:rsidR="00C7442F" w:rsidRPr="00C735B3">
        <w:rPr>
          <w:bCs/>
          <w:color w:val="000000" w:themeColor="text1"/>
          <w:sz w:val="21"/>
          <w:szCs w:val="21"/>
        </w:rPr>
        <w:t>，</w:t>
      </w:r>
      <w:r w:rsidR="00C7442F" w:rsidRPr="00C735B3">
        <w:rPr>
          <w:bCs/>
          <w:color w:val="000000" w:themeColor="text1"/>
          <w:sz w:val="21"/>
          <w:szCs w:val="21"/>
        </w:rPr>
        <w:t>60mL/min</w:t>
      </w:r>
      <w:r w:rsidR="00C7442F" w:rsidRPr="00C735B3">
        <w:rPr>
          <w:bCs/>
          <w:color w:val="000000" w:themeColor="text1"/>
          <w:sz w:val="21"/>
          <w:szCs w:val="21"/>
        </w:rPr>
        <w:t>，</w:t>
      </w:r>
      <w:r w:rsidR="00C7442F" w:rsidRPr="00C735B3">
        <w:rPr>
          <w:bCs/>
          <w:color w:val="000000" w:themeColor="text1"/>
          <w:sz w:val="21"/>
          <w:szCs w:val="21"/>
        </w:rPr>
        <w:t>80mL/min</w:t>
      </w:r>
      <w:r w:rsidR="00C7442F" w:rsidRPr="00C735B3">
        <w:rPr>
          <w:bCs/>
          <w:color w:val="000000" w:themeColor="text1"/>
          <w:sz w:val="21"/>
          <w:szCs w:val="21"/>
        </w:rPr>
        <w:t>的气流速率下对结果的差异。</w:t>
      </w:r>
    </w:p>
    <w:p w14:paraId="206C40E6" w14:textId="7E156197" w:rsidR="000A23A4" w:rsidRPr="00C735B3" w:rsidRDefault="000A23A4" w:rsidP="00296BC2">
      <w:pPr>
        <w:spacing w:line="276" w:lineRule="auto"/>
        <w:rPr>
          <w:bCs/>
          <w:color w:val="000000" w:themeColor="text1"/>
          <w:sz w:val="21"/>
          <w:szCs w:val="21"/>
        </w:rPr>
      </w:pPr>
      <w:r w:rsidRPr="00C735B3">
        <w:rPr>
          <w:b/>
          <w:bCs/>
          <w:color w:val="000000" w:themeColor="text1"/>
          <w:sz w:val="21"/>
          <w:szCs w:val="21"/>
        </w:rPr>
        <w:t>实验五：不同</w:t>
      </w:r>
      <w:r w:rsidR="00331840" w:rsidRPr="00C735B3">
        <w:rPr>
          <w:b/>
          <w:bCs/>
          <w:color w:val="000000" w:themeColor="text1"/>
          <w:sz w:val="21"/>
          <w:szCs w:val="21"/>
        </w:rPr>
        <w:t>混合时间（加热时间）</w:t>
      </w:r>
      <w:r w:rsidRPr="00C735B3">
        <w:rPr>
          <w:b/>
          <w:bCs/>
          <w:color w:val="000000" w:themeColor="text1"/>
          <w:sz w:val="21"/>
          <w:szCs w:val="21"/>
        </w:rPr>
        <w:t>条件下样品测试</w:t>
      </w:r>
    </w:p>
    <w:p w14:paraId="193F7F2E" w14:textId="03479526" w:rsidR="000A23A4" w:rsidRPr="00C735B3" w:rsidRDefault="000A23A4" w:rsidP="00296BC2">
      <w:pPr>
        <w:spacing w:line="276" w:lineRule="auto"/>
        <w:ind w:firstLineChars="200" w:firstLine="420"/>
        <w:rPr>
          <w:bCs/>
          <w:color w:val="000000" w:themeColor="text1"/>
          <w:sz w:val="21"/>
          <w:szCs w:val="21"/>
        </w:rPr>
      </w:pPr>
      <w:r w:rsidRPr="00C735B3">
        <w:rPr>
          <w:bCs/>
          <w:color w:val="000000" w:themeColor="text1"/>
          <w:sz w:val="21"/>
          <w:szCs w:val="21"/>
        </w:rPr>
        <w:t>选取</w:t>
      </w:r>
      <w:r w:rsidRPr="00C735B3">
        <w:rPr>
          <w:bCs/>
          <w:color w:val="000000" w:themeColor="text1"/>
          <w:sz w:val="21"/>
          <w:szCs w:val="21"/>
        </w:rPr>
        <w:t>3</w:t>
      </w:r>
      <w:r w:rsidRPr="00C735B3">
        <w:rPr>
          <w:bCs/>
          <w:color w:val="000000" w:themeColor="text1"/>
          <w:sz w:val="21"/>
          <w:szCs w:val="21"/>
        </w:rPr>
        <w:t>种</w:t>
      </w:r>
      <w:r w:rsidR="00CA317E" w:rsidRPr="00C735B3">
        <w:rPr>
          <w:bCs/>
          <w:color w:val="000000" w:themeColor="text1"/>
          <w:sz w:val="21"/>
          <w:szCs w:val="21"/>
        </w:rPr>
        <w:t>各</w:t>
      </w:r>
      <w:r w:rsidR="00CA317E" w:rsidRPr="00C735B3">
        <w:rPr>
          <w:bCs/>
          <w:color w:val="000000" w:themeColor="text1"/>
          <w:sz w:val="21"/>
          <w:szCs w:val="21"/>
        </w:rPr>
        <w:t>1</w:t>
      </w:r>
      <w:r w:rsidR="00CA317E" w:rsidRPr="00C735B3">
        <w:rPr>
          <w:bCs/>
          <w:color w:val="000000" w:themeColor="text1"/>
          <w:sz w:val="21"/>
          <w:szCs w:val="21"/>
        </w:rPr>
        <w:t>批次</w:t>
      </w:r>
      <w:r w:rsidRPr="00C735B3">
        <w:rPr>
          <w:bCs/>
          <w:color w:val="000000" w:themeColor="text1"/>
          <w:sz w:val="21"/>
          <w:szCs w:val="21"/>
        </w:rPr>
        <w:t>的试样，测试</w:t>
      </w:r>
      <w:r w:rsidR="00C7442F" w:rsidRPr="00C735B3">
        <w:rPr>
          <w:bCs/>
          <w:color w:val="000000" w:themeColor="text1"/>
          <w:sz w:val="21"/>
          <w:szCs w:val="21"/>
        </w:rPr>
        <w:t>混合时间分别为</w:t>
      </w:r>
      <w:r w:rsidR="00A77663" w:rsidRPr="00C735B3">
        <w:rPr>
          <w:bCs/>
          <w:color w:val="000000" w:themeColor="text1"/>
          <w:sz w:val="21"/>
          <w:szCs w:val="21"/>
        </w:rPr>
        <w:t>200s</w:t>
      </w:r>
      <w:r w:rsidR="009E7B52" w:rsidRPr="00C735B3">
        <w:rPr>
          <w:bCs/>
          <w:color w:val="000000" w:themeColor="text1"/>
          <w:sz w:val="21"/>
          <w:szCs w:val="21"/>
        </w:rPr>
        <w:t>、</w:t>
      </w:r>
      <w:r w:rsidR="00A77663" w:rsidRPr="00C735B3">
        <w:rPr>
          <w:bCs/>
          <w:color w:val="000000" w:themeColor="text1"/>
          <w:sz w:val="21"/>
          <w:szCs w:val="21"/>
        </w:rPr>
        <w:t>300s</w:t>
      </w:r>
      <w:r w:rsidR="009E7B52" w:rsidRPr="00C735B3">
        <w:rPr>
          <w:bCs/>
          <w:color w:val="000000" w:themeColor="text1"/>
          <w:sz w:val="21"/>
          <w:szCs w:val="21"/>
        </w:rPr>
        <w:t>、</w:t>
      </w:r>
      <w:r w:rsidR="00A77663" w:rsidRPr="00C735B3">
        <w:rPr>
          <w:bCs/>
          <w:color w:val="000000" w:themeColor="text1"/>
          <w:sz w:val="21"/>
          <w:szCs w:val="21"/>
        </w:rPr>
        <w:t>400s</w:t>
      </w:r>
      <w:r w:rsidR="009E7B52" w:rsidRPr="00C735B3">
        <w:rPr>
          <w:bCs/>
          <w:color w:val="000000" w:themeColor="text1"/>
          <w:sz w:val="21"/>
          <w:szCs w:val="21"/>
        </w:rPr>
        <w:t>、</w:t>
      </w:r>
      <w:r w:rsidR="00A77663" w:rsidRPr="00C735B3">
        <w:rPr>
          <w:bCs/>
          <w:color w:val="000000" w:themeColor="text1"/>
          <w:sz w:val="21"/>
          <w:szCs w:val="21"/>
        </w:rPr>
        <w:t>600s</w:t>
      </w:r>
      <w:r w:rsidR="00C7442F" w:rsidRPr="00C735B3">
        <w:rPr>
          <w:bCs/>
          <w:color w:val="000000" w:themeColor="text1"/>
          <w:sz w:val="21"/>
          <w:szCs w:val="21"/>
        </w:rPr>
        <w:t>下的结果差异。</w:t>
      </w:r>
    </w:p>
    <w:p w14:paraId="5BCA8F4D" w14:textId="170FBB2A" w:rsidR="007114B4" w:rsidRPr="00C735B3" w:rsidRDefault="004B0265" w:rsidP="00296BC2">
      <w:pPr>
        <w:spacing w:line="276" w:lineRule="auto"/>
        <w:rPr>
          <w:bCs/>
          <w:color w:val="000000" w:themeColor="text1"/>
          <w:sz w:val="21"/>
          <w:szCs w:val="21"/>
        </w:rPr>
      </w:pPr>
      <w:r w:rsidRPr="00C735B3">
        <w:rPr>
          <w:b/>
          <w:bCs/>
          <w:color w:val="000000" w:themeColor="text1"/>
          <w:sz w:val="21"/>
          <w:szCs w:val="21"/>
        </w:rPr>
        <w:t>实验</w:t>
      </w:r>
      <w:r w:rsidR="000A23A4" w:rsidRPr="00C735B3">
        <w:rPr>
          <w:b/>
          <w:bCs/>
          <w:color w:val="000000" w:themeColor="text1"/>
          <w:sz w:val="21"/>
          <w:szCs w:val="21"/>
        </w:rPr>
        <w:t>六</w:t>
      </w:r>
      <w:r w:rsidRPr="00C735B3">
        <w:rPr>
          <w:b/>
          <w:bCs/>
          <w:color w:val="000000" w:themeColor="text1"/>
          <w:sz w:val="21"/>
          <w:szCs w:val="21"/>
        </w:rPr>
        <w:t>：不同</w:t>
      </w:r>
      <w:r w:rsidR="005324A0" w:rsidRPr="00C735B3">
        <w:rPr>
          <w:b/>
          <w:bCs/>
          <w:color w:val="000000" w:themeColor="text1"/>
          <w:sz w:val="21"/>
          <w:szCs w:val="21"/>
        </w:rPr>
        <w:t>初始</w:t>
      </w:r>
      <w:proofErr w:type="gramStart"/>
      <w:r w:rsidRPr="00C735B3">
        <w:rPr>
          <w:b/>
          <w:bCs/>
          <w:color w:val="000000" w:themeColor="text1"/>
          <w:sz w:val="21"/>
          <w:szCs w:val="21"/>
        </w:rPr>
        <w:t>漂移值</w:t>
      </w:r>
      <w:proofErr w:type="gramEnd"/>
      <w:r w:rsidRPr="00C735B3">
        <w:rPr>
          <w:b/>
          <w:bCs/>
          <w:color w:val="000000" w:themeColor="text1"/>
          <w:sz w:val="21"/>
          <w:szCs w:val="21"/>
        </w:rPr>
        <w:t>条件下样品测试</w:t>
      </w:r>
    </w:p>
    <w:p w14:paraId="5AD25F76" w14:textId="77777777" w:rsidR="00C7442F" w:rsidRPr="00C735B3" w:rsidRDefault="007114B4" w:rsidP="00296BC2">
      <w:pPr>
        <w:spacing w:line="276" w:lineRule="auto"/>
        <w:ind w:firstLineChars="200" w:firstLine="420"/>
        <w:rPr>
          <w:bCs/>
          <w:color w:val="000000" w:themeColor="text1"/>
          <w:sz w:val="21"/>
          <w:szCs w:val="21"/>
        </w:rPr>
      </w:pPr>
      <w:r w:rsidRPr="00C735B3">
        <w:rPr>
          <w:bCs/>
          <w:color w:val="000000" w:themeColor="text1"/>
          <w:sz w:val="21"/>
          <w:szCs w:val="21"/>
        </w:rPr>
        <w:t>选取</w:t>
      </w:r>
      <w:r w:rsidR="000A23A4" w:rsidRPr="00C735B3">
        <w:rPr>
          <w:bCs/>
          <w:color w:val="000000" w:themeColor="text1"/>
          <w:sz w:val="21"/>
          <w:szCs w:val="21"/>
        </w:rPr>
        <w:t>3</w:t>
      </w:r>
      <w:r w:rsidRPr="00C735B3">
        <w:rPr>
          <w:bCs/>
          <w:color w:val="000000" w:themeColor="text1"/>
          <w:sz w:val="21"/>
          <w:szCs w:val="21"/>
        </w:rPr>
        <w:t>种各</w:t>
      </w:r>
      <w:r w:rsidRPr="00C735B3">
        <w:rPr>
          <w:bCs/>
          <w:color w:val="000000" w:themeColor="text1"/>
          <w:sz w:val="21"/>
          <w:szCs w:val="21"/>
        </w:rPr>
        <w:t>1</w:t>
      </w:r>
      <w:r w:rsidRPr="00C735B3">
        <w:rPr>
          <w:bCs/>
          <w:color w:val="000000" w:themeColor="text1"/>
          <w:sz w:val="21"/>
          <w:szCs w:val="21"/>
        </w:rPr>
        <w:t>批次的试样，测试</w:t>
      </w:r>
      <w:r w:rsidR="00C7442F" w:rsidRPr="00C735B3">
        <w:rPr>
          <w:bCs/>
          <w:color w:val="000000" w:themeColor="text1"/>
          <w:sz w:val="21"/>
          <w:szCs w:val="21"/>
        </w:rPr>
        <w:t>初始</w:t>
      </w:r>
      <w:proofErr w:type="gramStart"/>
      <w:r w:rsidR="00C7442F" w:rsidRPr="00C735B3">
        <w:rPr>
          <w:bCs/>
          <w:color w:val="000000" w:themeColor="text1"/>
          <w:sz w:val="21"/>
          <w:szCs w:val="21"/>
        </w:rPr>
        <w:t>漂移值</w:t>
      </w:r>
      <w:proofErr w:type="gramEnd"/>
      <w:r w:rsidR="00C7442F" w:rsidRPr="00C735B3">
        <w:rPr>
          <w:bCs/>
          <w:color w:val="000000" w:themeColor="text1"/>
          <w:sz w:val="21"/>
          <w:szCs w:val="21"/>
        </w:rPr>
        <w:t>分别为</w:t>
      </w:r>
      <w:r w:rsidR="00C7442F" w:rsidRPr="00C735B3">
        <w:rPr>
          <w:bCs/>
          <w:color w:val="000000" w:themeColor="text1"/>
          <w:sz w:val="21"/>
          <w:szCs w:val="21"/>
        </w:rPr>
        <w:t>10μg/min</w:t>
      </w:r>
      <w:r w:rsidR="00C7442F" w:rsidRPr="00C735B3">
        <w:rPr>
          <w:bCs/>
          <w:color w:val="000000" w:themeColor="text1"/>
          <w:sz w:val="21"/>
          <w:szCs w:val="21"/>
        </w:rPr>
        <w:t>，</w:t>
      </w:r>
      <w:r w:rsidR="00C7442F" w:rsidRPr="00C735B3">
        <w:rPr>
          <w:bCs/>
          <w:color w:val="000000" w:themeColor="text1"/>
          <w:sz w:val="21"/>
          <w:szCs w:val="21"/>
        </w:rPr>
        <w:t>15μg/min</w:t>
      </w:r>
      <w:r w:rsidR="00C7442F" w:rsidRPr="00C735B3">
        <w:rPr>
          <w:bCs/>
          <w:color w:val="000000" w:themeColor="text1"/>
          <w:sz w:val="21"/>
          <w:szCs w:val="21"/>
        </w:rPr>
        <w:t>，</w:t>
      </w:r>
      <w:r w:rsidR="00C7442F" w:rsidRPr="00C735B3">
        <w:rPr>
          <w:bCs/>
          <w:color w:val="000000" w:themeColor="text1"/>
          <w:sz w:val="21"/>
          <w:szCs w:val="21"/>
        </w:rPr>
        <w:t>20μg/min</w:t>
      </w:r>
      <w:r w:rsidR="00C7442F" w:rsidRPr="00C735B3">
        <w:rPr>
          <w:bCs/>
          <w:color w:val="000000" w:themeColor="text1"/>
          <w:sz w:val="21"/>
          <w:szCs w:val="21"/>
        </w:rPr>
        <w:t>下的结果差异。</w:t>
      </w:r>
    </w:p>
    <w:p w14:paraId="61A4AC3B" w14:textId="32CF6E97" w:rsidR="007114B4" w:rsidRPr="00C735B3" w:rsidRDefault="004B0265" w:rsidP="00296BC2">
      <w:pPr>
        <w:spacing w:line="276" w:lineRule="auto"/>
        <w:rPr>
          <w:bCs/>
          <w:color w:val="000000" w:themeColor="text1"/>
          <w:sz w:val="21"/>
          <w:szCs w:val="21"/>
        </w:rPr>
      </w:pPr>
      <w:r w:rsidRPr="00C735B3">
        <w:rPr>
          <w:b/>
          <w:bCs/>
          <w:color w:val="000000" w:themeColor="text1"/>
          <w:sz w:val="21"/>
          <w:szCs w:val="21"/>
        </w:rPr>
        <w:t>实验</w:t>
      </w:r>
      <w:r w:rsidR="000A23A4" w:rsidRPr="00C735B3">
        <w:rPr>
          <w:b/>
          <w:bCs/>
          <w:color w:val="000000" w:themeColor="text1"/>
          <w:sz w:val="21"/>
          <w:szCs w:val="21"/>
        </w:rPr>
        <w:t>七</w:t>
      </w:r>
      <w:r w:rsidRPr="00C735B3">
        <w:rPr>
          <w:b/>
          <w:bCs/>
          <w:color w:val="000000" w:themeColor="text1"/>
          <w:sz w:val="21"/>
          <w:szCs w:val="21"/>
        </w:rPr>
        <w:t>：不同</w:t>
      </w:r>
      <w:r w:rsidR="005324A0" w:rsidRPr="00C735B3">
        <w:rPr>
          <w:b/>
          <w:bCs/>
          <w:color w:val="000000" w:themeColor="text1"/>
          <w:sz w:val="21"/>
          <w:szCs w:val="21"/>
        </w:rPr>
        <w:t>相对</w:t>
      </w:r>
      <w:proofErr w:type="gramStart"/>
      <w:r w:rsidR="005324A0" w:rsidRPr="00C735B3">
        <w:rPr>
          <w:b/>
          <w:bCs/>
          <w:color w:val="000000" w:themeColor="text1"/>
          <w:sz w:val="21"/>
          <w:szCs w:val="21"/>
        </w:rPr>
        <w:t>漂移值</w:t>
      </w:r>
      <w:proofErr w:type="gramEnd"/>
      <w:r w:rsidRPr="00C735B3">
        <w:rPr>
          <w:b/>
          <w:bCs/>
          <w:color w:val="000000" w:themeColor="text1"/>
          <w:sz w:val="21"/>
          <w:szCs w:val="21"/>
        </w:rPr>
        <w:t>条件下样品测试</w:t>
      </w:r>
    </w:p>
    <w:p w14:paraId="7D9696C3" w14:textId="5300CC7E" w:rsidR="000A23A4" w:rsidRPr="00C735B3" w:rsidRDefault="007114B4" w:rsidP="00296BC2">
      <w:pPr>
        <w:spacing w:line="276" w:lineRule="auto"/>
        <w:ind w:firstLineChars="200" w:firstLine="420"/>
        <w:rPr>
          <w:bCs/>
          <w:color w:val="000000" w:themeColor="text1"/>
          <w:sz w:val="21"/>
          <w:szCs w:val="21"/>
        </w:rPr>
      </w:pPr>
      <w:r w:rsidRPr="00C735B3">
        <w:rPr>
          <w:bCs/>
          <w:color w:val="000000" w:themeColor="text1"/>
          <w:sz w:val="21"/>
          <w:szCs w:val="21"/>
        </w:rPr>
        <w:t>选取</w:t>
      </w:r>
      <w:r w:rsidR="000A23A4" w:rsidRPr="00C735B3">
        <w:rPr>
          <w:bCs/>
          <w:color w:val="000000" w:themeColor="text1"/>
          <w:sz w:val="21"/>
          <w:szCs w:val="21"/>
        </w:rPr>
        <w:t>3</w:t>
      </w:r>
      <w:r w:rsidRPr="00C735B3">
        <w:rPr>
          <w:bCs/>
          <w:color w:val="000000" w:themeColor="text1"/>
          <w:sz w:val="21"/>
          <w:szCs w:val="21"/>
        </w:rPr>
        <w:t>种各</w:t>
      </w:r>
      <w:r w:rsidRPr="00C735B3">
        <w:rPr>
          <w:bCs/>
          <w:color w:val="000000" w:themeColor="text1"/>
          <w:sz w:val="21"/>
          <w:szCs w:val="21"/>
        </w:rPr>
        <w:t>1</w:t>
      </w:r>
      <w:r w:rsidRPr="00C735B3">
        <w:rPr>
          <w:bCs/>
          <w:color w:val="000000" w:themeColor="text1"/>
          <w:sz w:val="21"/>
          <w:szCs w:val="21"/>
        </w:rPr>
        <w:t>批次的试样，测试</w:t>
      </w:r>
      <w:r w:rsidR="00C7442F" w:rsidRPr="00C735B3">
        <w:rPr>
          <w:bCs/>
          <w:color w:val="000000" w:themeColor="text1"/>
          <w:sz w:val="21"/>
          <w:szCs w:val="21"/>
        </w:rPr>
        <w:t>试样在相对</w:t>
      </w:r>
      <w:proofErr w:type="gramStart"/>
      <w:r w:rsidR="00C7442F" w:rsidRPr="00C735B3">
        <w:rPr>
          <w:bCs/>
          <w:color w:val="000000" w:themeColor="text1"/>
          <w:sz w:val="21"/>
          <w:szCs w:val="21"/>
        </w:rPr>
        <w:t>漂移值</w:t>
      </w:r>
      <w:proofErr w:type="gramEnd"/>
      <w:r w:rsidR="00C7442F" w:rsidRPr="00C735B3">
        <w:rPr>
          <w:bCs/>
          <w:color w:val="000000" w:themeColor="text1"/>
          <w:sz w:val="21"/>
          <w:szCs w:val="21"/>
        </w:rPr>
        <w:t>分别为</w:t>
      </w:r>
      <w:r w:rsidR="00C7442F" w:rsidRPr="00C735B3">
        <w:rPr>
          <w:bCs/>
          <w:color w:val="000000" w:themeColor="text1"/>
          <w:sz w:val="21"/>
          <w:szCs w:val="21"/>
        </w:rPr>
        <w:t>5μg/min</w:t>
      </w:r>
      <w:r w:rsidR="00C7442F" w:rsidRPr="00C735B3">
        <w:rPr>
          <w:bCs/>
          <w:color w:val="000000" w:themeColor="text1"/>
          <w:sz w:val="21"/>
          <w:szCs w:val="21"/>
        </w:rPr>
        <w:t>，</w:t>
      </w:r>
      <w:r w:rsidR="00C7442F" w:rsidRPr="00C735B3">
        <w:rPr>
          <w:bCs/>
          <w:color w:val="000000" w:themeColor="text1"/>
          <w:sz w:val="21"/>
          <w:szCs w:val="21"/>
        </w:rPr>
        <w:t>10μg/min</w:t>
      </w:r>
      <w:r w:rsidR="00C7442F" w:rsidRPr="00C735B3">
        <w:rPr>
          <w:bCs/>
          <w:color w:val="000000" w:themeColor="text1"/>
          <w:sz w:val="21"/>
          <w:szCs w:val="21"/>
        </w:rPr>
        <w:t>，</w:t>
      </w:r>
      <w:r w:rsidR="00C7442F" w:rsidRPr="00C735B3">
        <w:rPr>
          <w:bCs/>
          <w:color w:val="000000" w:themeColor="text1"/>
          <w:sz w:val="21"/>
          <w:szCs w:val="21"/>
        </w:rPr>
        <w:t>15μg/min</w:t>
      </w:r>
      <w:r w:rsidR="00C7442F" w:rsidRPr="00C735B3">
        <w:rPr>
          <w:bCs/>
          <w:color w:val="000000" w:themeColor="text1"/>
          <w:sz w:val="21"/>
          <w:szCs w:val="21"/>
        </w:rPr>
        <w:t>，</w:t>
      </w:r>
      <w:r w:rsidR="00C7442F" w:rsidRPr="00C735B3">
        <w:rPr>
          <w:bCs/>
          <w:color w:val="000000" w:themeColor="text1"/>
          <w:sz w:val="21"/>
          <w:szCs w:val="21"/>
        </w:rPr>
        <w:t>20μg/min</w:t>
      </w:r>
      <w:r w:rsidR="00C7442F" w:rsidRPr="00C735B3">
        <w:rPr>
          <w:bCs/>
          <w:color w:val="000000" w:themeColor="text1"/>
          <w:sz w:val="21"/>
          <w:szCs w:val="21"/>
        </w:rPr>
        <w:t>下的结果差异。</w:t>
      </w:r>
    </w:p>
    <w:p w14:paraId="27EB64B7" w14:textId="7586E541" w:rsidR="007114B4" w:rsidRPr="001C34EF" w:rsidRDefault="007114B4" w:rsidP="00296BC2">
      <w:pPr>
        <w:spacing w:line="276" w:lineRule="auto"/>
        <w:rPr>
          <w:bCs/>
          <w:color w:val="000000" w:themeColor="text1"/>
          <w:sz w:val="21"/>
          <w:szCs w:val="21"/>
        </w:rPr>
      </w:pPr>
      <w:r w:rsidRPr="001C34EF">
        <w:rPr>
          <w:b/>
          <w:bCs/>
          <w:color w:val="000000" w:themeColor="text1"/>
          <w:sz w:val="21"/>
          <w:szCs w:val="21"/>
        </w:rPr>
        <w:t>精密度</w:t>
      </w:r>
      <w:r w:rsidR="004B0265" w:rsidRPr="001C34EF">
        <w:rPr>
          <w:b/>
          <w:bCs/>
          <w:color w:val="000000" w:themeColor="text1"/>
          <w:sz w:val="21"/>
          <w:szCs w:val="21"/>
        </w:rPr>
        <w:t>试验</w:t>
      </w:r>
      <w:r w:rsidR="005324A0" w:rsidRPr="001C34EF">
        <w:rPr>
          <w:b/>
          <w:bCs/>
          <w:color w:val="000000" w:themeColor="text1"/>
          <w:sz w:val="21"/>
          <w:szCs w:val="21"/>
        </w:rPr>
        <w:t>：</w:t>
      </w:r>
    </w:p>
    <w:p w14:paraId="34DAE191" w14:textId="7C2BBE4F" w:rsidR="00535752" w:rsidRPr="001C34EF" w:rsidRDefault="007114B4" w:rsidP="007E6922">
      <w:pPr>
        <w:spacing w:line="276" w:lineRule="auto"/>
        <w:ind w:firstLineChars="200" w:firstLine="420"/>
        <w:rPr>
          <w:bCs/>
          <w:color w:val="000000" w:themeColor="text1"/>
          <w:sz w:val="21"/>
          <w:szCs w:val="21"/>
        </w:rPr>
      </w:pPr>
      <w:r w:rsidRPr="001C34EF">
        <w:rPr>
          <w:bCs/>
          <w:color w:val="000000" w:themeColor="text1"/>
          <w:sz w:val="21"/>
          <w:szCs w:val="21"/>
        </w:rPr>
        <w:t>选取</w:t>
      </w:r>
      <w:r w:rsidRPr="001C34EF">
        <w:rPr>
          <w:bCs/>
          <w:color w:val="000000" w:themeColor="text1"/>
          <w:sz w:val="21"/>
          <w:szCs w:val="21"/>
        </w:rPr>
        <w:t>6</w:t>
      </w:r>
      <w:r w:rsidRPr="001C34EF">
        <w:rPr>
          <w:bCs/>
          <w:color w:val="000000" w:themeColor="text1"/>
          <w:sz w:val="21"/>
          <w:szCs w:val="21"/>
        </w:rPr>
        <w:t>种各</w:t>
      </w:r>
      <w:r w:rsidR="00A136B3" w:rsidRPr="001C34EF">
        <w:rPr>
          <w:bCs/>
          <w:color w:val="000000" w:themeColor="text1"/>
          <w:sz w:val="21"/>
          <w:szCs w:val="21"/>
        </w:rPr>
        <w:t>1</w:t>
      </w:r>
      <w:r w:rsidRPr="001C34EF">
        <w:rPr>
          <w:bCs/>
          <w:color w:val="000000" w:themeColor="text1"/>
          <w:sz w:val="21"/>
          <w:szCs w:val="21"/>
        </w:rPr>
        <w:t>批次的试样，</w:t>
      </w:r>
      <w:r w:rsidR="00A136B3" w:rsidRPr="001C34EF">
        <w:rPr>
          <w:bCs/>
          <w:color w:val="000000" w:themeColor="text1"/>
          <w:sz w:val="21"/>
          <w:szCs w:val="21"/>
        </w:rPr>
        <w:t>每种各测试</w:t>
      </w:r>
      <w:r w:rsidR="00A136B3" w:rsidRPr="001C34EF">
        <w:rPr>
          <w:bCs/>
          <w:color w:val="000000" w:themeColor="text1"/>
          <w:sz w:val="21"/>
          <w:szCs w:val="21"/>
        </w:rPr>
        <w:t>6</w:t>
      </w:r>
      <w:r w:rsidR="00A136B3" w:rsidRPr="001C34EF">
        <w:rPr>
          <w:bCs/>
          <w:color w:val="000000" w:themeColor="text1"/>
          <w:sz w:val="21"/>
          <w:szCs w:val="21"/>
        </w:rPr>
        <w:t>次，</w:t>
      </w:r>
      <w:r w:rsidRPr="001C34EF">
        <w:rPr>
          <w:bCs/>
          <w:color w:val="000000" w:themeColor="text1"/>
          <w:sz w:val="21"/>
          <w:szCs w:val="21"/>
        </w:rPr>
        <w:t>由参编单位进行实验室间比对，每个样品至少</w:t>
      </w:r>
      <w:r w:rsidRPr="001C34EF">
        <w:rPr>
          <w:bCs/>
          <w:color w:val="000000" w:themeColor="text1"/>
          <w:sz w:val="21"/>
          <w:szCs w:val="21"/>
        </w:rPr>
        <w:t>5</w:t>
      </w:r>
      <w:r w:rsidRPr="001C34EF">
        <w:rPr>
          <w:bCs/>
          <w:color w:val="000000" w:themeColor="text1"/>
          <w:sz w:val="21"/>
          <w:szCs w:val="21"/>
        </w:rPr>
        <w:t>家单位结果。</w:t>
      </w:r>
    </w:p>
    <w:p w14:paraId="5A6257FF" w14:textId="76CCCA54" w:rsidR="002C4BA4" w:rsidRDefault="00AE125C" w:rsidP="00296BC2">
      <w:pPr>
        <w:widowControl w:val="0"/>
        <w:spacing w:line="276" w:lineRule="auto"/>
        <w:jc w:val="both"/>
        <w:outlineLvl w:val="1"/>
        <w:rPr>
          <w:b/>
          <w:bCs/>
          <w:color w:val="000000" w:themeColor="text1"/>
          <w:sz w:val="21"/>
          <w:szCs w:val="21"/>
        </w:rPr>
      </w:pPr>
      <w:r w:rsidRPr="00C735B3">
        <w:rPr>
          <w:b/>
          <w:bCs/>
          <w:color w:val="000000" w:themeColor="text1"/>
          <w:sz w:val="21"/>
          <w:szCs w:val="21"/>
        </w:rPr>
        <w:t xml:space="preserve">3.3.4 </w:t>
      </w:r>
      <w:r w:rsidRPr="00C735B3">
        <w:rPr>
          <w:b/>
          <w:bCs/>
          <w:color w:val="000000" w:themeColor="text1"/>
          <w:sz w:val="21"/>
          <w:szCs w:val="21"/>
        </w:rPr>
        <w:t>试验</w:t>
      </w:r>
      <w:r w:rsidR="00EE54C8" w:rsidRPr="00C735B3">
        <w:rPr>
          <w:b/>
          <w:bCs/>
          <w:color w:val="000000" w:themeColor="text1"/>
          <w:sz w:val="21"/>
          <w:szCs w:val="21"/>
        </w:rPr>
        <w:t>原始</w:t>
      </w:r>
      <w:r w:rsidRPr="00C735B3">
        <w:rPr>
          <w:b/>
          <w:bCs/>
          <w:color w:val="000000" w:themeColor="text1"/>
          <w:sz w:val="21"/>
          <w:szCs w:val="21"/>
        </w:rPr>
        <w:t>数据</w:t>
      </w:r>
    </w:p>
    <w:p w14:paraId="297AE52A" w14:textId="74A0012D" w:rsidR="00A65924" w:rsidRPr="00A65924" w:rsidRDefault="001B15A7" w:rsidP="002C6BD3">
      <w:pPr>
        <w:rPr>
          <w:bCs/>
          <w:color w:val="000000" w:themeColor="text1"/>
          <w:sz w:val="21"/>
          <w:szCs w:val="21"/>
        </w:rPr>
      </w:pPr>
      <w:r>
        <w:rPr>
          <w:rFonts w:hint="eastAsia"/>
          <w:bCs/>
          <w:color w:val="000000" w:themeColor="text1"/>
          <w:sz w:val="21"/>
          <w:szCs w:val="21"/>
        </w:rPr>
        <w:t>以下试验</w:t>
      </w:r>
      <w:r w:rsidR="00A65924" w:rsidRPr="00A65924">
        <w:rPr>
          <w:rFonts w:hint="eastAsia"/>
          <w:bCs/>
          <w:color w:val="000000" w:themeColor="text1"/>
          <w:sz w:val="21"/>
          <w:szCs w:val="21"/>
        </w:rPr>
        <w:t>数据</w:t>
      </w:r>
      <w:r>
        <w:rPr>
          <w:rFonts w:hint="eastAsia"/>
          <w:bCs/>
          <w:color w:val="000000" w:themeColor="text1"/>
          <w:sz w:val="21"/>
          <w:szCs w:val="21"/>
        </w:rPr>
        <w:t>为</w:t>
      </w:r>
      <w:r w:rsidR="00A65924" w:rsidRPr="00A65924">
        <w:rPr>
          <w:rFonts w:hint="eastAsia"/>
          <w:bCs/>
          <w:color w:val="000000" w:themeColor="text1"/>
          <w:sz w:val="21"/>
          <w:szCs w:val="21"/>
        </w:rPr>
        <w:t>参编单位测试数据</w:t>
      </w:r>
      <w:r>
        <w:rPr>
          <w:rFonts w:hint="eastAsia"/>
          <w:bCs/>
          <w:color w:val="000000" w:themeColor="text1"/>
          <w:sz w:val="21"/>
          <w:szCs w:val="21"/>
        </w:rPr>
        <w:t>的</w:t>
      </w:r>
      <w:r w:rsidR="00A65924" w:rsidRPr="00A65924">
        <w:rPr>
          <w:rFonts w:hint="eastAsia"/>
          <w:bCs/>
          <w:color w:val="000000" w:themeColor="text1"/>
          <w:sz w:val="21"/>
          <w:szCs w:val="21"/>
        </w:rPr>
        <w:t>集合</w:t>
      </w:r>
      <w:r w:rsidR="003502BB">
        <w:rPr>
          <w:rFonts w:hint="eastAsia"/>
          <w:bCs/>
          <w:color w:val="000000" w:themeColor="text1"/>
          <w:sz w:val="21"/>
          <w:szCs w:val="21"/>
        </w:rPr>
        <w:t>（实验一至七）</w:t>
      </w:r>
      <w:r w:rsidR="00A65924" w:rsidRPr="00A65924">
        <w:rPr>
          <w:rFonts w:hint="eastAsia"/>
          <w:bCs/>
          <w:color w:val="000000" w:themeColor="text1"/>
          <w:sz w:val="21"/>
          <w:szCs w:val="21"/>
        </w:rPr>
        <w:t>。</w:t>
      </w:r>
    </w:p>
    <w:p w14:paraId="4453C2C2" w14:textId="72342176" w:rsidR="00BF00C1" w:rsidRPr="00C735B3" w:rsidRDefault="00C12D70" w:rsidP="002C6BD3">
      <w:pPr>
        <w:pStyle w:val="3"/>
        <w:rPr>
          <w:b w:val="0"/>
          <w:bCs w:val="0"/>
          <w:color w:val="000000" w:themeColor="text1"/>
          <w:sz w:val="21"/>
          <w:szCs w:val="21"/>
        </w:rPr>
      </w:pPr>
      <w:r w:rsidRPr="00C735B3">
        <w:rPr>
          <w:color w:val="000000" w:themeColor="text1"/>
          <w:sz w:val="21"/>
          <w:szCs w:val="21"/>
        </w:rPr>
        <w:t xml:space="preserve">3.3.4.1 </w:t>
      </w:r>
      <w:r w:rsidR="00BF00C1" w:rsidRPr="00C735B3">
        <w:rPr>
          <w:color w:val="000000" w:themeColor="text1"/>
          <w:sz w:val="21"/>
          <w:szCs w:val="21"/>
        </w:rPr>
        <w:t>实验</w:t>
      </w:r>
      <w:proofErr w:type="gramStart"/>
      <w:r w:rsidR="00BF00C1" w:rsidRPr="00C735B3">
        <w:rPr>
          <w:color w:val="000000" w:themeColor="text1"/>
          <w:sz w:val="21"/>
          <w:szCs w:val="21"/>
        </w:rPr>
        <w:t>一</w:t>
      </w:r>
      <w:proofErr w:type="gramEnd"/>
      <w:r w:rsidR="00BF00C1" w:rsidRPr="00C735B3">
        <w:rPr>
          <w:color w:val="000000" w:themeColor="text1"/>
          <w:sz w:val="21"/>
          <w:szCs w:val="21"/>
        </w:rPr>
        <w:t>：</w:t>
      </w:r>
      <w:r w:rsidR="007226D8" w:rsidRPr="00C735B3">
        <w:rPr>
          <w:color w:val="000000" w:themeColor="text1"/>
          <w:sz w:val="21"/>
          <w:szCs w:val="21"/>
        </w:rPr>
        <w:t>不同测试环境条件下样品测试</w:t>
      </w:r>
    </w:p>
    <w:p w14:paraId="6A9240B1" w14:textId="5B57CEA5" w:rsidR="00DA57EB" w:rsidRPr="00C735B3" w:rsidRDefault="007226D8"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1</w:t>
      </w:r>
      <w:r w:rsidRPr="00C735B3">
        <w:rPr>
          <w:bCs/>
          <w:color w:val="000000" w:themeColor="text1"/>
          <w:sz w:val="21"/>
          <w:szCs w:val="21"/>
        </w:rPr>
        <w:t>）</w:t>
      </w:r>
      <w:r w:rsidR="00DA57EB" w:rsidRPr="00C735B3">
        <w:rPr>
          <w:bCs/>
          <w:color w:val="000000" w:themeColor="text1"/>
          <w:sz w:val="21"/>
          <w:szCs w:val="21"/>
        </w:rPr>
        <w:t>测试</w:t>
      </w:r>
      <w:r w:rsidR="00C12D70" w:rsidRPr="00C735B3">
        <w:rPr>
          <w:bCs/>
          <w:color w:val="000000" w:themeColor="text1"/>
          <w:sz w:val="21"/>
          <w:szCs w:val="21"/>
        </w:rPr>
        <w:t>环境：</w:t>
      </w:r>
      <w:r w:rsidR="0089720F" w:rsidRPr="00C735B3">
        <w:rPr>
          <w:color w:val="000000" w:themeColor="text1"/>
          <w:sz w:val="21"/>
        </w:rPr>
        <w:t>手套箱（水含量＜</w:t>
      </w:r>
      <w:r w:rsidR="0089720F" w:rsidRPr="00C735B3">
        <w:rPr>
          <w:color w:val="000000" w:themeColor="text1"/>
          <w:sz w:val="21"/>
        </w:rPr>
        <w:t>1 ppm</w:t>
      </w:r>
      <w:r w:rsidR="0089720F" w:rsidRPr="00C735B3">
        <w:rPr>
          <w:color w:val="000000" w:themeColor="text1"/>
          <w:sz w:val="21"/>
        </w:rPr>
        <w:t>）、干燥间（露点</w:t>
      </w:r>
      <w:r w:rsidR="0089720F" w:rsidRPr="00C735B3">
        <w:rPr>
          <w:color w:val="000000" w:themeColor="text1"/>
          <w:sz w:val="21"/>
        </w:rPr>
        <w:t>≤-20℃</w:t>
      </w:r>
      <w:r w:rsidR="0089720F" w:rsidRPr="00C735B3">
        <w:rPr>
          <w:color w:val="000000" w:themeColor="text1"/>
          <w:sz w:val="21"/>
        </w:rPr>
        <w:t>）、常规湿度</w:t>
      </w:r>
      <w:r w:rsidR="0089720F" w:rsidRPr="00C735B3">
        <w:rPr>
          <w:color w:val="000000" w:themeColor="text1"/>
          <w:sz w:val="21"/>
        </w:rPr>
        <w:t>(</w:t>
      </w:r>
      <w:r w:rsidR="0089720F" w:rsidRPr="00C735B3">
        <w:rPr>
          <w:color w:val="000000" w:themeColor="text1"/>
          <w:sz w:val="22"/>
        </w:rPr>
        <w:t>30%≤RH≤60%)</w:t>
      </w:r>
      <w:r w:rsidR="00C12D70" w:rsidRPr="00C735B3">
        <w:rPr>
          <w:bCs/>
          <w:color w:val="000000" w:themeColor="text1"/>
          <w:sz w:val="21"/>
          <w:szCs w:val="21"/>
        </w:rPr>
        <w:t>；</w:t>
      </w:r>
    </w:p>
    <w:p w14:paraId="6E4034CA" w14:textId="5EC86B18" w:rsidR="00C12D70" w:rsidRPr="00C735B3" w:rsidRDefault="007226D8" w:rsidP="002C6BD3">
      <w:pPr>
        <w:rPr>
          <w:bCs/>
          <w:color w:val="000000" w:themeColor="text1"/>
          <w:sz w:val="21"/>
          <w:szCs w:val="21"/>
        </w:rPr>
      </w:pPr>
      <w:r w:rsidRPr="00C735B3">
        <w:rPr>
          <w:bCs/>
          <w:color w:val="000000" w:themeColor="text1"/>
          <w:sz w:val="21"/>
          <w:szCs w:val="21"/>
        </w:rPr>
        <w:t>（</w:t>
      </w:r>
      <w:r w:rsidR="003B6B3F" w:rsidRPr="00C735B3">
        <w:rPr>
          <w:bCs/>
          <w:color w:val="000000" w:themeColor="text1"/>
          <w:sz w:val="21"/>
          <w:szCs w:val="21"/>
        </w:rPr>
        <w:t>2</w:t>
      </w:r>
      <w:r w:rsidRPr="00C735B3">
        <w:rPr>
          <w:bCs/>
          <w:color w:val="000000" w:themeColor="text1"/>
          <w:sz w:val="21"/>
          <w:szCs w:val="21"/>
        </w:rPr>
        <w:t>）</w:t>
      </w:r>
      <w:r w:rsidR="00B53B7D" w:rsidRPr="00C735B3">
        <w:rPr>
          <w:bCs/>
          <w:color w:val="000000" w:themeColor="text1"/>
          <w:sz w:val="21"/>
          <w:szCs w:val="21"/>
        </w:rPr>
        <w:t>6</w:t>
      </w:r>
      <w:r w:rsidR="00B53B7D" w:rsidRPr="00C735B3">
        <w:rPr>
          <w:bCs/>
          <w:color w:val="000000" w:themeColor="text1"/>
          <w:sz w:val="21"/>
          <w:szCs w:val="21"/>
        </w:rPr>
        <w:t>种正极材料的水分含量</w:t>
      </w:r>
      <w:r w:rsidR="00B37087" w:rsidRPr="00C735B3">
        <w:rPr>
          <w:bCs/>
          <w:color w:val="000000" w:themeColor="text1"/>
          <w:sz w:val="21"/>
          <w:szCs w:val="21"/>
        </w:rPr>
        <w:t>原始数据见表</w:t>
      </w:r>
      <w:r w:rsidR="00B37087" w:rsidRPr="00C735B3">
        <w:rPr>
          <w:bCs/>
          <w:color w:val="000000" w:themeColor="text1"/>
          <w:sz w:val="21"/>
          <w:szCs w:val="21"/>
        </w:rPr>
        <w:t>2</w:t>
      </w:r>
      <w:r w:rsidR="00105C63" w:rsidRPr="00C735B3">
        <w:rPr>
          <w:bCs/>
          <w:color w:val="000000" w:themeColor="text1"/>
          <w:sz w:val="21"/>
          <w:szCs w:val="21"/>
        </w:rPr>
        <w:t>、表</w:t>
      </w:r>
      <w:r w:rsidR="00105C63" w:rsidRPr="00C735B3">
        <w:rPr>
          <w:bCs/>
          <w:color w:val="000000" w:themeColor="text1"/>
          <w:sz w:val="21"/>
          <w:szCs w:val="21"/>
        </w:rPr>
        <w:t>3</w:t>
      </w:r>
      <w:r w:rsidR="00105C63" w:rsidRPr="00C735B3">
        <w:rPr>
          <w:bCs/>
          <w:color w:val="000000" w:themeColor="text1"/>
          <w:sz w:val="21"/>
          <w:szCs w:val="21"/>
        </w:rPr>
        <w:t>。</w:t>
      </w:r>
    </w:p>
    <w:p w14:paraId="40DE29EB" w14:textId="4EDFDFF2" w:rsidR="00B53B7D" w:rsidRPr="002C6BD3" w:rsidRDefault="00B53B7D" w:rsidP="002C6BD3">
      <w:pPr>
        <w:rPr>
          <w:bCs/>
          <w:color w:val="000000" w:themeColor="text1"/>
        </w:rPr>
      </w:pPr>
      <w:r w:rsidRPr="002C6BD3">
        <w:rPr>
          <w:bCs/>
          <w:color w:val="000000" w:themeColor="text1"/>
        </w:rPr>
        <w:t>表</w:t>
      </w:r>
      <w:r w:rsidR="00FF5235" w:rsidRPr="002C6BD3">
        <w:rPr>
          <w:bCs/>
          <w:color w:val="000000" w:themeColor="text1"/>
        </w:rPr>
        <w:t xml:space="preserve">2 </w:t>
      </w:r>
      <w:r w:rsidRPr="002C6BD3">
        <w:rPr>
          <w:bCs/>
          <w:color w:val="000000" w:themeColor="text1"/>
        </w:rPr>
        <w:t>NCA</w:t>
      </w:r>
      <w:r w:rsidRPr="002C6BD3">
        <w:rPr>
          <w:bCs/>
          <w:color w:val="000000" w:themeColor="text1"/>
        </w:rPr>
        <w:t>、</w:t>
      </w:r>
      <w:r w:rsidRPr="002C6BD3">
        <w:rPr>
          <w:bCs/>
          <w:color w:val="000000" w:themeColor="text1"/>
        </w:rPr>
        <w:t>LFP</w:t>
      </w:r>
      <w:r w:rsidRPr="002C6BD3">
        <w:rPr>
          <w:bCs/>
          <w:color w:val="000000" w:themeColor="text1"/>
        </w:rPr>
        <w:t>、</w:t>
      </w:r>
      <w:r w:rsidRPr="002C6BD3">
        <w:rPr>
          <w:bCs/>
          <w:color w:val="000000" w:themeColor="text1"/>
        </w:rPr>
        <w:t>LCO</w:t>
      </w:r>
      <w:r w:rsidRPr="002C6BD3">
        <w:rPr>
          <w:bCs/>
          <w:color w:val="000000" w:themeColor="text1"/>
        </w:rPr>
        <w:t>在不同测试环境的水分差异，单位（</w:t>
      </w:r>
      <w:r w:rsidRPr="002C6BD3">
        <w:rPr>
          <w:bCs/>
          <w:color w:val="000000" w:themeColor="text1"/>
        </w:rPr>
        <w:t>%</w:t>
      </w:r>
      <w:r w:rsidRPr="002C6BD3">
        <w:rPr>
          <w:bCs/>
          <w:color w:val="000000" w:themeColor="text1"/>
        </w:rPr>
        <w:t>）</w:t>
      </w:r>
    </w:p>
    <w:tbl>
      <w:tblPr>
        <w:tblW w:w="9372" w:type="dxa"/>
        <w:jc w:val="center"/>
        <w:tblLayout w:type="fixed"/>
        <w:tblLook w:val="04A0" w:firstRow="1" w:lastRow="0" w:firstColumn="1" w:lastColumn="0" w:noHBand="0" w:noVBand="1"/>
      </w:tblPr>
      <w:tblGrid>
        <w:gridCol w:w="1041"/>
        <w:gridCol w:w="1041"/>
        <w:gridCol w:w="1042"/>
        <w:gridCol w:w="1041"/>
        <w:gridCol w:w="1041"/>
        <w:gridCol w:w="1042"/>
        <w:gridCol w:w="1041"/>
        <w:gridCol w:w="1041"/>
        <w:gridCol w:w="1042"/>
      </w:tblGrid>
      <w:tr w:rsidR="00C735B3" w:rsidRPr="002C6BD3" w14:paraId="1C1A545D" w14:textId="77777777" w:rsidTr="00C00B32">
        <w:trPr>
          <w:trHeight w:val="567"/>
          <w:jc w:val="center"/>
        </w:trPr>
        <w:tc>
          <w:tcPr>
            <w:tcW w:w="31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4C06" w14:textId="77777777" w:rsidR="00B53B7D" w:rsidRPr="002C6BD3" w:rsidRDefault="00B53B7D" w:rsidP="002C6BD3">
            <w:pPr>
              <w:rPr>
                <w:bCs/>
                <w:color w:val="000000" w:themeColor="text1"/>
                <w:sz w:val="21"/>
                <w:szCs w:val="21"/>
              </w:rPr>
            </w:pPr>
            <w:r w:rsidRPr="002C6BD3">
              <w:rPr>
                <w:bCs/>
                <w:color w:val="000000" w:themeColor="text1"/>
                <w:sz w:val="21"/>
                <w:szCs w:val="21"/>
              </w:rPr>
              <w:t>NCA</w:t>
            </w:r>
          </w:p>
        </w:tc>
        <w:tc>
          <w:tcPr>
            <w:tcW w:w="31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2C4F6F" w14:textId="77777777" w:rsidR="00B53B7D" w:rsidRPr="002C6BD3" w:rsidRDefault="00B53B7D" w:rsidP="002C6BD3">
            <w:pPr>
              <w:rPr>
                <w:bCs/>
                <w:color w:val="000000" w:themeColor="text1"/>
                <w:sz w:val="21"/>
                <w:szCs w:val="21"/>
              </w:rPr>
            </w:pPr>
            <w:r w:rsidRPr="002C6BD3">
              <w:rPr>
                <w:bCs/>
                <w:color w:val="000000" w:themeColor="text1"/>
                <w:sz w:val="21"/>
                <w:szCs w:val="21"/>
              </w:rPr>
              <w:t>LFP</w:t>
            </w:r>
          </w:p>
        </w:tc>
        <w:tc>
          <w:tcPr>
            <w:tcW w:w="31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F01337" w14:textId="77777777" w:rsidR="00B53B7D" w:rsidRPr="002C6BD3" w:rsidRDefault="00B53B7D" w:rsidP="002C6BD3">
            <w:pPr>
              <w:rPr>
                <w:bCs/>
                <w:color w:val="000000" w:themeColor="text1"/>
                <w:sz w:val="21"/>
                <w:szCs w:val="21"/>
              </w:rPr>
            </w:pPr>
            <w:r w:rsidRPr="002C6BD3">
              <w:rPr>
                <w:bCs/>
                <w:color w:val="000000" w:themeColor="text1"/>
                <w:sz w:val="21"/>
                <w:szCs w:val="21"/>
              </w:rPr>
              <w:t>LCO</w:t>
            </w:r>
          </w:p>
        </w:tc>
      </w:tr>
      <w:tr w:rsidR="00C735B3" w:rsidRPr="002C6BD3" w14:paraId="28A3BA70" w14:textId="77777777" w:rsidTr="00C00B32">
        <w:trPr>
          <w:trHeight w:val="366"/>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392321B8" w14:textId="77777777" w:rsidR="00B53B7D" w:rsidRPr="002C6BD3" w:rsidRDefault="00B53B7D" w:rsidP="002C6BD3">
            <w:pPr>
              <w:rPr>
                <w:bCs/>
                <w:color w:val="000000" w:themeColor="text1"/>
                <w:sz w:val="21"/>
                <w:szCs w:val="21"/>
              </w:rPr>
            </w:pPr>
            <w:r w:rsidRPr="002C6BD3">
              <w:rPr>
                <w:bCs/>
                <w:color w:val="000000" w:themeColor="text1"/>
                <w:sz w:val="21"/>
                <w:szCs w:val="21"/>
              </w:rPr>
              <w:t>手套箱</w:t>
            </w:r>
          </w:p>
        </w:tc>
        <w:tc>
          <w:tcPr>
            <w:tcW w:w="1041" w:type="dxa"/>
            <w:tcBorders>
              <w:top w:val="nil"/>
              <w:left w:val="nil"/>
              <w:bottom w:val="single" w:sz="4" w:space="0" w:color="auto"/>
              <w:right w:val="single" w:sz="4" w:space="0" w:color="auto"/>
            </w:tcBorders>
            <w:shd w:val="clear" w:color="auto" w:fill="auto"/>
            <w:noWrap/>
            <w:vAlign w:val="center"/>
            <w:hideMark/>
          </w:tcPr>
          <w:p w14:paraId="13D15096" w14:textId="77777777" w:rsidR="00B53B7D" w:rsidRPr="002C6BD3" w:rsidRDefault="00B53B7D" w:rsidP="002C6BD3">
            <w:pPr>
              <w:rPr>
                <w:bCs/>
                <w:color w:val="000000" w:themeColor="text1"/>
                <w:sz w:val="21"/>
                <w:szCs w:val="21"/>
              </w:rPr>
            </w:pPr>
            <w:r w:rsidRPr="002C6BD3">
              <w:rPr>
                <w:bCs/>
                <w:color w:val="000000" w:themeColor="text1"/>
                <w:sz w:val="21"/>
                <w:szCs w:val="21"/>
              </w:rPr>
              <w:t>干燥间</w:t>
            </w:r>
          </w:p>
        </w:tc>
        <w:tc>
          <w:tcPr>
            <w:tcW w:w="1042" w:type="dxa"/>
            <w:tcBorders>
              <w:top w:val="nil"/>
              <w:left w:val="nil"/>
              <w:bottom w:val="single" w:sz="4" w:space="0" w:color="auto"/>
              <w:right w:val="single" w:sz="4" w:space="0" w:color="auto"/>
            </w:tcBorders>
            <w:shd w:val="clear" w:color="auto" w:fill="auto"/>
            <w:vAlign w:val="center"/>
            <w:hideMark/>
          </w:tcPr>
          <w:p w14:paraId="600D3B92" w14:textId="77777777" w:rsidR="00B53B7D" w:rsidRPr="002C6BD3" w:rsidRDefault="00B53B7D" w:rsidP="002C6BD3">
            <w:pPr>
              <w:rPr>
                <w:bCs/>
                <w:color w:val="000000" w:themeColor="text1"/>
                <w:sz w:val="21"/>
                <w:szCs w:val="21"/>
              </w:rPr>
            </w:pPr>
            <w:r w:rsidRPr="002C6BD3">
              <w:rPr>
                <w:bCs/>
                <w:color w:val="000000" w:themeColor="text1"/>
                <w:sz w:val="21"/>
                <w:szCs w:val="21"/>
              </w:rPr>
              <w:t>普通实验室</w:t>
            </w:r>
          </w:p>
        </w:tc>
        <w:tc>
          <w:tcPr>
            <w:tcW w:w="1041" w:type="dxa"/>
            <w:tcBorders>
              <w:top w:val="nil"/>
              <w:left w:val="nil"/>
              <w:bottom w:val="single" w:sz="4" w:space="0" w:color="auto"/>
              <w:right w:val="single" w:sz="4" w:space="0" w:color="auto"/>
            </w:tcBorders>
            <w:shd w:val="clear" w:color="auto" w:fill="auto"/>
            <w:noWrap/>
            <w:vAlign w:val="center"/>
            <w:hideMark/>
          </w:tcPr>
          <w:p w14:paraId="76B328E7" w14:textId="77777777" w:rsidR="00B53B7D" w:rsidRPr="002C6BD3" w:rsidRDefault="00B53B7D" w:rsidP="002C6BD3">
            <w:pPr>
              <w:rPr>
                <w:bCs/>
                <w:color w:val="000000" w:themeColor="text1"/>
                <w:sz w:val="21"/>
                <w:szCs w:val="21"/>
              </w:rPr>
            </w:pPr>
            <w:r w:rsidRPr="002C6BD3">
              <w:rPr>
                <w:bCs/>
                <w:color w:val="000000" w:themeColor="text1"/>
                <w:sz w:val="21"/>
                <w:szCs w:val="21"/>
              </w:rPr>
              <w:t>手套箱</w:t>
            </w:r>
          </w:p>
        </w:tc>
        <w:tc>
          <w:tcPr>
            <w:tcW w:w="1041" w:type="dxa"/>
            <w:tcBorders>
              <w:top w:val="nil"/>
              <w:left w:val="nil"/>
              <w:bottom w:val="single" w:sz="4" w:space="0" w:color="auto"/>
              <w:right w:val="single" w:sz="4" w:space="0" w:color="auto"/>
            </w:tcBorders>
            <w:shd w:val="clear" w:color="auto" w:fill="auto"/>
            <w:noWrap/>
            <w:vAlign w:val="center"/>
            <w:hideMark/>
          </w:tcPr>
          <w:p w14:paraId="52351017" w14:textId="77777777" w:rsidR="00B53B7D" w:rsidRPr="002C6BD3" w:rsidRDefault="00B53B7D" w:rsidP="002C6BD3">
            <w:pPr>
              <w:rPr>
                <w:bCs/>
                <w:color w:val="000000" w:themeColor="text1"/>
                <w:sz w:val="21"/>
                <w:szCs w:val="21"/>
              </w:rPr>
            </w:pPr>
            <w:r w:rsidRPr="002C6BD3">
              <w:rPr>
                <w:bCs/>
                <w:color w:val="000000" w:themeColor="text1"/>
                <w:sz w:val="21"/>
                <w:szCs w:val="21"/>
              </w:rPr>
              <w:t>干燥间</w:t>
            </w:r>
          </w:p>
        </w:tc>
        <w:tc>
          <w:tcPr>
            <w:tcW w:w="1042" w:type="dxa"/>
            <w:tcBorders>
              <w:top w:val="nil"/>
              <w:left w:val="nil"/>
              <w:bottom w:val="single" w:sz="4" w:space="0" w:color="auto"/>
              <w:right w:val="single" w:sz="4" w:space="0" w:color="auto"/>
            </w:tcBorders>
            <w:shd w:val="clear" w:color="auto" w:fill="auto"/>
            <w:vAlign w:val="center"/>
            <w:hideMark/>
          </w:tcPr>
          <w:p w14:paraId="58B72B07" w14:textId="77777777" w:rsidR="00B53B7D" w:rsidRPr="002C6BD3" w:rsidRDefault="00B53B7D" w:rsidP="002C6BD3">
            <w:pPr>
              <w:rPr>
                <w:bCs/>
                <w:color w:val="000000" w:themeColor="text1"/>
                <w:sz w:val="21"/>
                <w:szCs w:val="21"/>
              </w:rPr>
            </w:pPr>
            <w:r w:rsidRPr="002C6BD3">
              <w:rPr>
                <w:bCs/>
                <w:color w:val="000000" w:themeColor="text1"/>
                <w:sz w:val="21"/>
                <w:szCs w:val="21"/>
              </w:rPr>
              <w:t>普通实验室</w:t>
            </w:r>
          </w:p>
        </w:tc>
        <w:tc>
          <w:tcPr>
            <w:tcW w:w="1041" w:type="dxa"/>
            <w:tcBorders>
              <w:top w:val="nil"/>
              <w:left w:val="nil"/>
              <w:bottom w:val="single" w:sz="4" w:space="0" w:color="auto"/>
              <w:right w:val="single" w:sz="4" w:space="0" w:color="auto"/>
            </w:tcBorders>
            <w:shd w:val="clear" w:color="auto" w:fill="auto"/>
            <w:noWrap/>
            <w:vAlign w:val="center"/>
            <w:hideMark/>
          </w:tcPr>
          <w:p w14:paraId="05FAA23C" w14:textId="77777777" w:rsidR="00B53B7D" w:rsidRPr="002C6BD3" w:rsidRDefault="00B53B7D" w:rsidP="002C6BD3">
            <w:pPr>
              <w:rPr>
                <w:bCs/>
                <w:color w:val="000000" w:themeColor="text1"/>
                <w:sz w:val="21"/>
                <w:szCs w:val="21"/>
              </w:rPr>
            </w:pPr>
            <w:r w:rsidRPr="002C6BD3">
              <w:rPr>
                <w:bCs/>
                <w:color w:val="000000" w:themeColor="text1"/>
                <w:sz w:val="21"/>
                <w:szCs w:val="21"/>
              </w:rPr>
              <w:t>手套箱</w:t>
            </w:r>
          </w:p>
        </w:tc>
        <w:tc>
          <w:tcPr>
            <w:tcW w:w="1041" w:type="dxa"/>
            <w:tcBorders>
              <w:top w:val="nil"/>
              <w:left w:val="nil"/>
              <w:bottom w:val="single" w:sz="4" w:space="0" w:color="auto"/>
              <w:right w:val="single" w:sz="4" w:space="0" w:color="auto"/>
            </w:tcBorders>
            <w:shd w:val="clear" w:color="auto" w:fill="auto"/>
            <w:noWrap/>
            <w:vAlign w:val="center"/>
            <w:hideMark/>
          </w:tcPr>
          <w:p w14:paraId="7B2E807B" w14:textId="77777777" w:rsidR="00B53B7D" w:rsidRPr="002C6BD3" w:rsidRDefault="00B53B7D" w:rsidP="002C6BD3">
            <w:pPr>
              <w:rPr>
                <w:bCs/>
                <w:color w:val="000000" w:themeColor="text1"/>
                <w:sz w:val="21"/>
                <w:szCs w:val="21"/>
              </w:rPr>
            </w:pPr>
            <w:r w:rsidRPr="002C6BD3">
              <w:rPr>
                <w:bCs/>
                <w:color w:val="000000" w:themeColor="text1"/>
                <w:sz w:val="21"/>
                <w:szCs w:val="21"/>
              </w:rPr>
              <w:t>干燥间</w:t>
            </w:r>
          </w:p>
        </w:tc>
        <w:tc>
          <w:tcPr>
            <w:tcW w:w="1042" w:type="dxa"/>
            <w:tcBorders>
              <w:top w:val="nil"/>
              <w:left w:val="nil"/>
              <w:bottom w:val="single" w:sz="4" w:space="0" w:color="auto"/>
              <w:right w:val="single" w:sz="4" w:space="0" w:color="auto"/>
            </w:tcBorders>
            <w:shd w:val="clear" w:color="auto" w:fill="auto"/>
            <w:vAlign w:val="center"/>
            <w:hideMark/>
          </w:tcPr>
          <w:p w14:paraId="4203E0BA" w14:textId="77777777" w:rsidR="00B53B7D" w:rsidRPr="002C6BD3" w:rsidRDefault="00B53B7D" w:rsidP="002C6BD3">
            <w:pPr>
              <w:rPr>
                <w:bCs/>
                <w:color w:val="000000" w:themeColor="text1"/>
                <w:sz w:val="21"/>
                <w:szCs w:val="21"/>
              </w:rPr>
            </w:pPr>
            <w:r w:rsidRPr="002C6BD3">
              <w:rPr>
                <w:bCs/>
                <w:color w:val="000000" w:themeColor="text1"/>
                <w:sz w:val="21"/>
                <w:szCs w:val="21"/>
              </w:rPr>
              <w:t>普通实验室</w:t>
            </w:r>
          </w:p>
        </w:tc>
      </w:tr>
      <w:tr w:rsidR="0081223E" w:rsidRPr="002C6BD3" w14:paraId="2C7F4A43" w14:textId="77777777" w:rsidTr="00C00B32">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C341762" w14:textId="77777777" w:rsidR="0081223E" w:rsidRPr="002C6BD3" w:rsidRDefault="0081223E" w:rsidP="002C6BD3">
            <w:pPr>
              <w:rPr>
                <w:bCs/>
                <w:color w:val="000000" w:themeColor="text1"/>
                <w:sz w:val="21"/>
                <w:szCs w:val="21"/>
              </w:rPr>
            </w:pPr>
            <w:r w:rsidRPr="002C6BD3">
              <w:rPr>
                <w:bCs/>
                <w:color w:val="000000" w:themeColor="text1"/>
                <w:sz w:val="21"/>
                <w:szCs w:val="21"/>
              </w:rPr>
              <w:t>0.006</w:t>
            </w:r>
          </w:p>
        </w:tc>
        <w:tc>
          <w:tcPr>
            <w:tcW w:w="1041" w:type="dxa"/>
            <w:tcBorders>
              <w:top w:val="nil"/>
              <w:left w:val="nil"/>
              <w:bottom w:val="single" w:sz="4" w:space="0" w:color="auto"/>
              <w:right w:val="single" w:sz="4" w:space="0" w:color="auto"/>
            </w:tcBorders>
            <w:shd w:val="clear" w:color="auto" w:fill="auto"/>
            <w:noWrap/>
            <w:vAlign w:val="center"/>
            <w:hideMark/>
          </w:tcPr>
          <w:p w14:paraId="6571C305" w14:textId="77777777" w:rsidR="0081223E" w:rsidRPr="002C6BD3" w:rsidRDefault="0081223E" w:rsidP="002C6BD3">
            <w:pPr>
              <w:rPr>
                <w:bCs/>
                <w:color w:val="000000" w:themeColor="text1"/>
                <w:sz w:val="21"/>
                <w:szCs w:val="21"/>
              </w:rPr>
            </w:pPr>
            <w:r w:rsidRPr="002C6BD3">
              <w:rPr>
                <w:bCs/>
                <w:color w:val="000000" w:themeColor="text1"/>
                <w:sz w:val="21"/>
                <w:szCs w:val="21"/>
              </w:rPr>
              <w:t>0.006</w:t>
            </w:r>
          </w:p>
        </w:tc>
        <w:tc>
          <w:tcPr>
            <w:tcW w:w="1042" w:type="dxa"/>
            <w:tcBorders>
              <w:top w:val="nil"/>
              <w:left w:val="nil"/>
              <w:bottom w:val="single" w:sz="4" w:space="0" w:color="auto"/>
              <w:right w:val="single" w:sz="4" w:space="0" w:color="auto"/>
            </w:tcBorders>
            <w:shd w:val="clear" w:color="auto" w:fill="auto"/>
            <w:noWrap/>
            <w:vAlign w:val="center"/>
            <w:hideMark/>
          </w:tcPr>
          <w:p w14:paraId="58538E67" w14:textId="77777777" w:rsidR="0081223E" w:rsidRPr="002C6BD3" w:rsidRDefault="0081223E" w:rsidP="002C6BD3">
            <w:pPr>
              <w:rPr>
                <w:bCs/>
                <w:color w:val="000000" w:themeColor="text1"/>
                <w:sz w:val="21"/>
                <w:szCs w:val="21"/>
              </w:rPr>
            </w:pPr>
            <w:r w:rsidRPr="002C6BD3">
              <w:rPr>
                <w:bCs/>
                <w:color w:val="000000" w:themeColor="text1"/>
                <w:sz w:val="21"/>
                <w:szCs w:val="21"/>
              </w:rPr>
              <w:t>0.009</w:t>
            </w:r>
          </w:p>
        </w:tc>
        <w:tc>
          <w:tcPr>
            <w:tcW w:w="1041" w:type="dxa"/>
            <w:tcBorders>
              <w:top w:val="nil"/>
              <w:left w:val="nil"/>
              <w:bottom w:val="single" w:sz="4" w:space="0" w:color="auto"/>
              <w:right w:val="single" w:sz="4" w:space="0" w:color="auto"/>
            </w:tcBorders>
            <w:shd w:val="clear" w:color="auto" w:fill="auto"/>
            <w:noWrap/>
            <w:vAlign w:val="bottom"/>
            <w:hideMark/>
          </w:tcPr>
          <w:p w14:paraId="188ADB5D" w14:textId="77777777" w:rsidR="0081223E" w:rsidRPr="002C6BD3" w:rsidRDefault="0081223E" w:rsidP="002C6BD3">
            <w:pPr>
              <w:rPr>
                <w:bCs/>
                <w:color w:val="000000" w:themeColor="text1"/>
                <w:sz w:val="21"/>
                <w:szCs w:val="21"/>
              </w:rPr>
            </w:pPr>
            <w:r w:rsidRPr="002C6BD3">
              <w:rPr>
                <w:bCs/>
                <w:color w:val="000000" w:themeColor="text1"/>
                <w:sz w:val="21"/>
                <w:szCs w:val="21"/>
              </w:rPr>
              <w:t>0.115</w:t>
            </w:r>
          </w:p>
        </w:tc>
        <w:tc>
          <w:tcPr>
            <w:tcW w:w="1041" w:type="dxa"/>
            <w:tcBorders>
              <w:top w:val="nil"/>
              <w:left w:val="nil"/>
              <w:bottom w:val="single" w:sz="4" w:space="0" w:color="auto"/>
              <w:right w:val="single" w:sz="4" w:space="0" w:color="auto"/>
            </w:tcBorders>
            <w:shd w:val="clear" w:color="auto" w:fill="auto"/>
            <w:noWrap/>
            <w:vAlign w:val="center"/>
            <w:hideMark/>
          </w:tcPr>
          <w:p w14:paraId="220E3F60" w14:textId="77777777" w:rsidR="0081223E" w:rsidRPr="002C6BD3" w:rsidRDefault="0081223E" w:rsidP="002C6BD3">
            <w:pPr>
              <w:rPr>
                <w:bCs/>
                <w:color w:val="000000" w:themeColor="text1"/>
                <w:sz w:val="21"/>
                <w:szCs w:val="21"/>
              </w:rPr>
            </w:pPr>
            <w:r w:rsidRPr="002C6BD3">
              <w:rPr>
                <w:bCs/>
                <w:color w:val="000000" w:themeColor="text1"/>
                <w:sz w:val="21"/>
                <w:szCs w:val="21"/>
              </w:rPr>
              <w:t>0.128</w:t>
            </w:r>
          </w:p>
        </w:tc>
        <w:tc>
          <w:tcPr>
            <w:tcW w:w="1042" w:type="dxa"/>
            <w:tcBorders>
              <w:top w:val="nil"/>
              <w:left w:val="nil"/>
              <w:bottom w:val="single" w:sz="4" w:space="0" w:color="auto"/>
              <w:right w:val="single" w:sz="4" w:space="0" w:color="auto"/>
            </w:tcBorders>
            <w:shd w:val="clear" w:color="auto" w:fill="auto"/>
            <w:noWrap/>
            <w:vAlign w:val="center"/>
            <w:hideMark/>
          </w:tcPr>
          <w:p w14:paraId="17A20F62" w14:textId="77777777" w:rsidR="0081223E" w:rsidRPr="002C6BD3" w:rsidRDefault="0081223E" w:rsidP="002C6BD3">
            <w:pPr>
              <w:rPr>
                <w:bCs/>
                <w:color w:val="000000" w:themeColor="text1"/>
                <w:sz w:val="21"/>
                <w:szCs w:val="21"/>
              </w:rPr>
            </w:pPr>
            <w:r w:rsidRPr="002C6BD3">
              <w:rPr>
                <w:bCs/>
                <w:color w:val="000000" w:themeColor="text1"/>
                <w:sz w:val="21"/>
                <w:szCs w:val="21"/>
              </w:rPr>
              <w:t>0.175</w:t>
            </w:r>
          </w:p>
        </w:tc>
        <w:tc>
          <w:tcPr>
            <w:tcW w:w="1041" w:type="dxa"/>
            <w:tcBorders>
              <w:top w:val="nil"/>
              <w:left w:val="nil"/>
              <w:bottom w:val="single" w:sz="4" w:space="0" w:color="auto"/>
              <w:right w:val="single" w:sz="4" w:space="0" w:color="auto"/>
            </w:tcBorders>
            <w:shd w:val="clear" w:color="auto" w:fill="auto"/>
            <w:noWrap/>
            <w:vAlign w:val="bottom"/>
            <w:hideMark/>
          </w:tcPr>
          <w:p w14:paraId="3F34DD59" w14:textId="16997161" w:rsidR="0081223E" w:rsidRPr="002C6BD3" w:rsidRDefault="0081223E" w:rsidP="002C6BD3">
            <w:pPr>
              <w:rPr>
                <w:bCs/>
                <w:color w:val="000000" w:themeColor="text1"/>
                <w:sz w:val="21"/>
                <w:szCs w:val="21"/>
              </w:rPr>
            </w:pPr>
            <w:r w:rsidRPr="002C6BD3">
              <w:rPr>
                <w:bCs/>
                <w:color w:val="000000" w:themeColor="text1"/>
                <w:sz w:val="21"/>
                <w:szCs w:val="21"/>
              </w:rPr>
              <w:t>0.005</w:t>
            </w:r>
          </w:p>
        </w:tc>
        <w:tc>
          <w:tcPr>
            <w:tcW w:w="1041" w:type="dxa"/>
            <w:tcBorders>
              <w:top w:val="nil"/>
              <w:left w:val="nil"/>
              <w:bottom w:val="single" w:sz="4" w:space="0" w:color="auto"/>
              <w:right w:val="single" w:sz="4" w:space="0" w:color="auto"/>
            </w:tcBorders>
            <w:shd w:val="clear" w:color="auto" w:fill="auto"/>
            <w:noWrap/>
            <w:vAlign w:val="center"/>
            <w:hideMark/>
          </w:tcPr>
          <w:p w14:paraId="6A1C6264" w14:textId="77777777" w:rsidR="0081223E" w:rsidRPr="002C6BD3" w:rsidRDefault="0081223E" w:rsidP="002C6BD3">
            <w:pPr>
              <w:rPr>
                <w:bCs/>
                <w:color w:val="000000" w:themeColor="text1"/>
                <w:sz w:val="21"/>
                <w:szCs w:val="21"/>
              </w:rPr>
            </w:pPr>
            <w:r w:rsidRPr="002C6BD3">
              <w:rPr>
                <w:bCs/>
                <w:color w:val="000000" w:themeColor="text1"/>
                <w:sz w:val="21"/>
                <w:szCs w:val="21"/>
              </w:rPr>
              <w:t>0.008</w:t>
            </w:r>
          </w:p>
        </w:tc>
        <w:tc>
          <w:tcPr>
            <w:tcW w:w="1042" w:type="dxa"/>
            <w:tcBorders>
              <w:top w:val="nil"/>
              <w:left w:val="nil"/>
              <w:bottom w:val="single" w:sz="4" w:space="0" w:color="auto"/>
              <w:right w:val="single" w:sz="4" w:space="0" w:color="auto"/>
            </w:tcBorders>
            <w:shd w:val="clear" w:color="auto" w:fill="auto"/>
            <w:noWrap/>
            <w:vAlign w:val="center"/>
            <w:hideMark/>
          </w:tcPr>
          <w:p w14:paraId="5DF785F8" w14:textId="77777777" w:rsidR="0081223E" w:rsidRPr="002C6BD3" w:rsidRDefault="0081223E" w:rsidP="002C6BD3">
            <w:pPr>
              <w:rPr>
                <w:bCs/>
                <w:color w:val="000000" w:themeColor="text1"/>
                <w:sz w:val="21"/>
                <w:szCs w:val="21"/>
              </w:rPr>
            </w:pPr>
            <w:r w:rsidRPr="002C6BD3">
              <w:rPr>
                <w:bCs/>
                <w:color w:val="000000" w:themeColor="text1"/>
                <w:sz w:val="21"/>
                <w:szCs w:val="21"/>
              </w:rPr>
              <w:t>0.014</w:t>
            </w:r>
          </w:p>
        </w:tc>
      </w:tr>
      <w:tr w:rsidR="0081223E" w:rsidRPr="002C6BD3" w14:paraId="0CAA0EA3"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A50B9E4" w14:textId="77777777" w:rsidR="0081223E" w:rsidRPr="002C6BD3" w:rsidRDefault="0081223E" w:rsidP="002C6BD3">
            <w:pPr>
              <w:rPr>
                <w:bCs/>
                <w:color w:val="000000" w:themeColor="text1"/>
                <w:sz w:val="21"/>
                <w:szCs w:val="21"/>
              </w:rPr>
            </w:pPr>
            <w:r w:rsidRPr="002C6BD3">
              <w:rPr>
                <w:bCs/>
                <w:color w:val="000000" w:themeColor="text1"/>
                <w:sz w:val="21"/>
                <w:szCs w:val="21"/>
              </w:rPr>
              <w:t>0.006</w:t>
            </w:r>
          </w:p>
        </w:tc>
        <w:tc>
          <w:tcPr>
            <w:tcW w:w="1041" w:type="dxa"/>
            <w:tcBorders>
              <w:top w:val="nil"/>
              <w:left w:val="nil"/>
              <w:bottom w:val="single" w:sz="4" w:space="0" w:color="auto"/>
              <w:right w:val="single" w:sz="4" w:space="0" w:color="auto"/>
            </w:tcBorders>
            <w:shd w:val="clear" w:color="auto" w:fill="auto"/>
            <w:noWrap/>
            <w:vAlign w:val="center"/>
            <w:hideMark/>
          </w:tcPr>
          <w:p w14:paraId="75F83997" w14:textId="77777777" w:rsidR="0081223E" w:rsidRPr="002C6BD3" w:rsidRDefault="0081223E" w:rsidP="002C6BD3">
            <w:pPr>
              <w:rPr>
                <w:bCs/>
                <w:color w:val="000000" w:themeColor="text1"/>
                <w:sz w:val="21"/>
                <w:szCs w:val="21"/>
              </w:rPr>
            </w:pPr>
            <w:r w:rsidRPr="002C6BD3">
              <w:rPr>
                <w:bCs/>
                <w:color w:val="000000" w:themeColor="text1"/>
                <w:sz w:val="21"/>
                <w:szCs w:val="21"/>
              </w:rPr>
              <w:t>0.009</w:t>
            </w:r>
          </w:p>
        </w:tc>
        <w:tc>
          <w:tcPr>
            <w:tcW w:w="1042" w:type="dxa"/>
            <w:tcBorders>
              <w:top w:val="nil"/>
              <w:left w:val="nil"/>
              <w:bottom w:val="single" w:sz="4" w:space="0" w:color="auto"/>
              <w:right w:val="single" w:sz="4" w:space="0" w:color="auto"/>
            </w:tcBorders>
            <w:shd w:val="clear" w:color="auto" w:fill="auto"/>
            <w:noWrap/>
            <w:vAlign w:val="center"/>
            <w:hideMark/>
          </w:tcPr>
          <w:p w14:paraId="4EC646EC" w14:textId="77777777" w:rsidR="0081223E" w:rsidRPr="002C6BD3" w:rsidRDefault="0081223E" w:rsidP="002C6BD3">
            <w:pPr>
              <w:rPr>
                <w:bCs/>
                <w:color w:val="000000" w:themeColor="text1"/>
                <w:sz w:val="21"/>
                <w:szCs w:val="21"/>
              </w:rPr>
            </w:pPr>
            <w:r w:rsidRPr="002C6BD3">
              <w:rPr>
                <w:bCs/>
                <w:color w:val="000000" w:themeColor="text1"/>
                <w:sz w:val="21"/>
                <w:szCs w:val="21"/>
              </w:rPr>
              <w:t>0.017</w:t>
            </w:r>
          </w:p>
        </w:tc>
        <w:tc>
          <w:tcPr>
            <w:tcW w:w="1041" w:type="dxa"/>
            <w:tcBorders>
              <w:top w:val="nil"/>
              <w:left w:val="nil"/>
              <w:bottom w:val="single" w:sz="4" w:space="0" w:color="auto"/>
              <w:right w:val="single" w:sz="4" w:space="0" w:color="auto"/>
            </w:tcBorders>
            <w:shd w:val="clear" w:color="auto" w:fill="auto"/>
            <w:noWrap/>
            <w:vAlign w:val="bottom"/>
            <w:hideMark/>
          </w:tcPr>
          <w:p w14:paraId="279BA952" w14:textId="77777777" w:rsidR="0081223E" w:rsidRPr="002C6BD3" w:rsidRDefault="0081223E" w:rsidP="002C6BD3">
            <w:pPr>
              <w:rPr>
                <w:bCs/>
                <w:color w:val="000000" w:themeColor="text1"/>
                <w:sz w:val="21"/>
                <w:szCs w:val="21"/>
              </w:rPr>
            </w:pPr>
            <w:r w:rsidRPr="002C6BD3">
              <w:rPr>
                <w:bCs/>
                <w:color w:val="000000" w:themeColor="text1"/>
                <w:sz w:val="21"/>
                <w:szCs w:val="21"/>
              </w:rPr>
              <w:t>0.114</w:t>
            </w:r>
          </w:p>
        </w:tc>
        <w:tc>
          <w:tcPr>
            <w:tcW w:w="1041" w:type="dxa"/>
            <w:tcBorders>
              <w:top w:val="nil"/>
              <w:left w:val="nil"/>
              <w:bottom w:val="single" w:sz="4" w:space="0" w:color="auto"/>
              <w:right w:val="single" w:sz="4" w:space="0" w:color="auto"/>
            </w:tcBorders>
            <w:shd w:val="clear" w:color="auto" w:fill="auto"/>
            <w:noWrap/>
            <w:vAlign w:val="center"/>
            <w:hideMark/>
          </w:tcPr>
          <w:p w14:paraId="19BB839C" w14:textId="77777777" w:rsidR="0081223E" w:rsidRPr="002C6BD3" w:rsidRDefault="0081223E" w:rsidP="002C6BD3">
            <w:pPr>
              <w:rPr>
                <w:bCs/>
                <w:color w:val="000000" w:themeColor="text1"/>
                <w:sz w:val="21"/>
                <w:szCs w:val="21"/>
              </w:rPr>
            </w:pPr>
            <w:r w:rsidRPr="002C6BD3">
              <w:rPr>
                <w:bCs/>
                <w:color w:val="000000" w:themeColor="text1"/>
                <w:sz w:val="21"/>
                <w:szCs w:val="21"/>
              </w:rPr>
              <w:t>0.123</w:t>
            </w:r>
          </w:p>
        </w:tc>
        <w:tc>
          <w:tcPr>
            <w:tcW w:w="1042" w:type="dxa"/>
            <w:tcBorders>
              <w:top w:val="nil"/>
              <w:left w:val="nil"/>
              <w:bottom w:val="single" w:sz="4" w:space="0" w:color="auto"/>
              <w:right w:val="single" w:sz="4" w:space="0" w:color="auto"/>
            </w:tcBorders>
            <w:shd w:val="clear" w:color="auto" w:fill="auto"/>
            <w:noWrap/>
            <w:vAlign w:val="center"/>
            <w:hideMark/>
          </w:tcPr>
          <w:p w14:paraId="49B4C2D3" w14:textId="77777777" w:rsidR="0081223E" w:rsidRPr="002C6BD3" w:rsidRDefault="0081223E" w:rsidP="002C6BD3">
            <w:pPr>
              <w:rPr>
                <w:bCs/>
                <w:color w:val="000000" w:themeColor="text1"/>
                <w:sz w:val="21"/>
                <w:szCs w:val="21"/>
              </w:rPr>
            </w:pPr>
            <w:r w:rsidRPr="002C6BD3">
              <w:rPr>
                <w:bCs/>
                <w:color w:val="000000" w:themeColor="text1"/>
                <w:sz w:val="21"/>
                <w:szCs w:val="21"/>
              </w:rPr>
              <w:t>0.165</w:t>
            </w:r>
          </w:p>
        </w:tc>
        <w:tc>
          <w:tcPr>
            <w:tcW w:w="1041" w:type="dxa"/>
            <w:tcBorders>
              <w:top w:val="nil"/>
              <w:left w:val="nil"/>
              <w:bottom w:val="single" w:sz="4" w:space="0" w:color="auto"/>
              <w:right w:val="single" w:sz="4" w:space="0" w:color="auto"/>
            </w:tcBorders>
            <w:shd w:val="clear" w:color="auto" w:fill="auto"/>
            <w:noWrap/>
            <w:vAlign w:val="bottom"/>
          </w:tcPr>
          <w:p w14:paraId="36A2F99C" w14:textId="179F5EA0" w:rsidR="0081223E" w:rsidRPr="002C6BD3" w:rsidRDefault="0081223E" w:rsidP="002C6BD3">
            <w:pPr>
              <w:rPr>
                <w:bCs/>
                <w:color w:val="000000" w:themeColor="text1"/>
                <w:sz w:val="21"/>
                <w:szCs w:val="21"/>
              </w:rPr>
            </w:pPr>
            <w:r w:rsidRPr="002C6BD3">
              <w:rPr>
                <w:bCs/>
                <w:color w:val="000000" w:themeColor="text1"/>
                <w:sz w:val="21"/>
                <w:szCs w:val="21"/>
              </w:rPr>
              <w:t>0.003</w:t>
            </w:r>
          </w:p>
        </w:tc>
        <w:tc>
          <w:tcPr>
            <w:tcW w:w="1041" w:type="dxa"/>
            <w:tcBorders>
              <w:top w:val="nil"/>
              <w:left w:val="nil"/>
              <w:bottom w:val="single" w:sz="4" w:space="0" w:color="auto"/>
              <w:right w:val="single" w:sz="4" w:space="0" w:color="auto"/>
            </w:tcBorders>
            <w:shd w:val="clear" w:color="auto" w:fill="auto"/>
            <w:noWrap/>
            <w:vAlign w:val="center"/>
            <w:hideMark/>
          </w:tcPr>
          <w:p w14:paraId="254EB129" w14:textId="77777777" w:rsidR="0081223E" w:rsidRPr="002C6BD3" w:rsidRDefault="0081223E" w:rsidP="002C6BD3">
            <w:pPr>
              <w:rPr>
                <w:bCs/>
                <w:color w:val="000000" w:themeColor="text1"/>
                <w:sz w:val="21"/>
                <w:szCs w:val="21"/>
              </w:rPr>
            </w:pPr>
            <w:r w:rsidRPr="002C6BD3">
              <w:rPr>
                <w:bCs/>
                <w:color w:val="000000" w:themeColor="text1"/>
                <w:sz w:val="21"/>
                <w:szCs w:val="21"/>
              </w:rPr>
              <w:t>0.006</w:t>
            </w:r>
          </w:p>
        </w:tc>
        <w:tc>
          <w:tcPr>
            <w:tcW w:w="1042" w:type="dxa"/>
            <w:tcBorders>
              <w:top w:val="nil"/>
              <w:left w:val="nil"/>
              <w:bottom w:val="single" w:sz="4" w:space="0" w:color="auto"/>
              <w:right w:val="single" w:sz="4" w:space="0" w:color="auto"/>
            </w:tcBorders>
            <w:shd w:val="clear" w:color="auto" w:fill="auto"/>
            <w:noWrap/>
            <w:vAlign w:val="center"/>
            <w:hideMark/>
          </w:tcPr>
          <w:p w14:paraId="56EF436A" w14:textId="77777777" w:rsidR="0081223E" w:rsidRPr="002C6BD3" w:rsidRDefault="0081223E" w:rsidP="002C6BD3">
            <w:pPr>
              <w:rPr>
                <w:bCs/>
                <w:color w:val="000000" w:themeColor="text1"/>
                <w:sz w:val="21"/>
                <w:szCs w:val="21"/>
              </w:rPr>
            </w:pPr>
            <w:r w:rsidRPr="002C6BD3">
              <w:rPr>
                <w:bCs/>
                <w:color w:val="000000" w:themeColor="text1"/>
                <w:sz w:val="21"/>
                <w:szCs w:val="21"/>
              </w:rPr>
              <w:t>0.017</w:t>
            </w:r>
          </w:p>
        </w:tc>
      </w:tr>
      <w:tr w:rsidR="0081223E" w:rsidRPr="002C6BD3" w14:paraId="56D21A08"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73003A36" w14:textId="77777777" w:rsidR="0081223E" w:rsidRPr="002C6BD3" w:rsidRDefault="0081223E" w:rsidP="002C6BD3">
            <w:pPr>
              <w:rPr>
                <w:bCs/>
                <w:color w:val="000000" w:themeColor="text1"/>
                <w:sz w:val="21"/>
                <w:szCs w:val="21"/>
              </w:rPr>
            </w:pPr>
            <w:r w:rsidRPr="002C6BD3">
              <w:rPr>
                <w:bCs/>
                <w:color w:val="000000" w:themeColor="text1"/>
                <w:sz w:val="21"/>
                <w:szCs w:val="21"/>
              </w:rPr>
              <w:t>0.005</w:t>
            </w:r>
          </w:p>
        </w:tc>
        <w:tc>
          <w:tcPr>
            <w:tcW w:w="1041" w:type="dxa"/>
            <w:tcBorders>
              <w:top w:val="nil"/>
              <w:left w:val="nil"/>
              <w:bottom w:val="single" w:sz="4" w:space="0" w:color="auto"/>
              <w:right w:val="single" w:sz="4" w:space="0" w:color="auto"/>
            </w:tcBorders>
            <w:shd w:val="clear" w:color="auto" w:fill="auto"/>
            <w:noWrap/>
            <w:vAlign w:val="center"/>
            <w:hideMark/>
          </w:tcPr>
          <w:p w14:paraId="6AC60FE4" w14:textId="77777777" w:rsidR="0081223E" w:rsidRPr="002C6BD3" w:rsidRDefault="0081223E" w:rsidP="002C6BD3">
            <w:pPr>
              <w:rPr>
                <w:bCs/>
                <w:color w:val="000000" w:themeColor="text1"/>
                <w:sz w:val="21"/>
                <w:szCs w:val="21"/>
              </w:rPr>
            </w:pPr>
            <w:r w:rsidRPr="002C6BD3">
              <w:rPr>
                <w:bCs/>
                <w:color w:val="000000" w:themeColor="text1"/>
                <w:sz w:val="21"/>
                <w:szCs w:val="21"/>
              </w:rPr>
              <w:t>0.008</w:t>
            </w:r>
          </w:p>
        </w:tc>
        <w:tc>
          <w:tcPr>
            <w:tcW w:w="1042" w:type="dxa"/>
            <w:tcBorders>
              <w:top w:val="nil"/>
              <w:left w:val="nil"/>
              <w:bottom w:val="single" w:sz="4" w:space="0" w:color="auto"/>
              <w:right w:val="single" w:sz="4" w:space="0" w:color="auto"/>
            </w:tcBorders>
            <w:shd w:val="clear" w:color="auto" w:fill="auto"/>
            <w:noWrap/>
            <w:vAlign w:val="center"/>
            <w:hideMark/>
          </w:tcPr>
          <w:p w14:paraId="4B5C9BC8" w14:textId="77777777" w:rsidR="0081223E" w:rsidRPr="002C6BD3" w:rsidRDefault="0081223E" w:rsidP="002C6BD3">
            <w:pPr>
              <w:rPr>
                <w:bCs/>
                <w:color w:val="000000" w:themeColor="text1"/>
                <w:sz w:val="21"/>
                <w:szCs w:val="21"/>
              </w:rPr>
            </w:pPr>
            <w:r w:rsidRPr="002C6BD3">
              <w:rPr>
                <w:bCs/>
                <w:color w:val="000000" w:themeColor="text1"/>
                <w:sz w:val="21"/>
                <w:szCs w:val="21"/>
              </w:rPr>
              <w:t>0.022</w:t>
            </w:r>
          </w:p>
        </w:tc>
        <w:tc>
          <w:tcPr>
            <w:tcW w:w="1041" w:type="dxa"/>
            <w:tcBorders>
              <w:top w:val="nil"/>
              <w:left w:val="nil"/>
              <w:bottom w:val="single" w:sz="4" w:space="0" w:color="auto"/>
              <w:right w:val="single" w:sz="4" w:space="0" w:color="auto"/>
            </w:tcBorders>
            <w:shd w:val="clear" w:color="auto" w:fill="auto"/>
            <w:noWrap/>
            <w:vAlign w:val="bottom"/>
            <w:hideMark/>
          </w:tcPr>
          <w:p w14:paraId="3AD12E89" w14:textId="77777777" w:rsidR="0081223E" w:rsidRPr="002C6BD3" w:rsidRDefault="0081223E" w:rsidP="002C6BD3">
            <w:pPr>
              <w:rPr>
                <w:bCs/>
                <w:color w:val="000000" w:themeColor="text1"/>
                <w:sz w:val="21"/>
                <w:szCs w:val="21"/>
              </w:rPr>
            </w:pPr>
            <w:r w:rsidRPr="002C6BD3">
              <w:rPr>
                <w:bCs/>
                <w:color w:val="000000" w:themeColor="text1"/>
                <w:sz w:val="21"/>
                <w:szCs w:val="21"/>
              </w:rPr>
              <w:t>0.109</w:t>
            </w:r>
          </w:p>
        </w:tc>
        <w:tc>
          <w:tcPr>
            <w:tcW w:w="1041" w:type="dxa"/>
            <w:tcBorders>
              <w:top w:val="nil"/>
              <w:left w:val="nil"/>
              <w:bottom w:val="single" w:sz="4" w:space="0" w:color="auto"/>
              <w:right w:val="single" w:sz="4" w:space="0" w:color="auto"/>
            </w:tcBorders>
            <w:shd w:val="clear" w:color="auto" w:fill="auto"/>
            <w:noWrap/>
            <w:vAlign w:val="center"/>
            <w:hideMark/>
          </w:tcPr>
          <w:p w14:paraId="05F3004F" w14:textId="77777777" w:rsidR="0081223E" w:rsidRPr="002C6BD3" w:rsidRDefault="0081223E" w:rsidP="002C6BD3">
            <w:pPr>
              <w:rPr>
                <w:bCs/>
                <w:color w:val="000000" w:themeColor="text1"/>
                <w:sz w:val="21"/>
                <w:szCs w:val="21"/>
              </w:rPr>
            </w:pPr>
            <w:r w:rsidRPr="002C6BD3">
              <w:rPr>
                <w:bCs/>
                <w:color w:val="000000" w:themeColor="text1"/>
                <w:sz w:val="21"/>
                <w:szCs w:val="21"/>
              </w:rPr>
              <w:t>0.124</w:t>
            </w:r>
          </w:p>
        </w:tc>
        <w:tc>
          <w:tcPr>
            <w:tcW w:w="1042" w:type="dxa"/>
            <w:tcBorders>
              <w:top w:val="nil"/>
              <w:left w:val="nil"/>
              <w:bottom w:val="single" w:sz="4" w:space="0" w:color="auto"/>
              <w:right w:val="single" w:sz="4" w:space="0" w:color="auto"/>
            </w:tcBorders>
            <w:shd w:val="clear" w:color="auto" w:fill="auto"/>
            <w:noWrap/>
            <w:vAlign w:val="center"/>
            <w:hideMark/>
          </w:tcPr>
          <w:p w14:paraId="565F9590" w14:textId="77777777" w:rsidR="0081223E" w:rsidRPr="002C6BD3" w:rsidRDefault="0081223E" w:rsidP="002C6BD3">
            <w:pPr>
              <w:rPr>
                <w:bCs/>
                <w:color w:val="000000" w:themeColor="text1"/>
                <w:sz w:val="21"/>
                <w:szCs w:val="21"/>
              </w:rPr>
            </w:pPr>
            <w:r w:rsidRPr="002C6BD3">
              <w:rPr>
                <w:bCs/>
                <w:color w:val="000000" w:themeColor="text1"/>
                <w:sz w:val="21"/>
                <w:szCs w:val="21"/>
              </w:rPr>
              <w:t>0.164</w:t>
            </w:r>
          </w:p>
        </w:tc>
        <w:tc>
          <w:tcPr>
            <w:tcW w:w="1041" w:type="dxa"/>
            <w:tcBorders>
              <w:top w:val="nil"/>
              <w:left w:val="nil"/>
              <w:bottom w:val="single" w:sz="4" w:space="0" w:color="auto"/>
              <w:right w:val="single" w:sz="4" w:space="0" w:color="auto"/>
            </w:tcBorders>
            <w:shd w:val="clear" w:color="auto" w:fill="auto"/>
            <w:noWrap/>
            <w:vAlign w:val="bottom"/>
          </w:tcPr>
          <w:p w14:paraId="2BF99E5D" w14:textId="57FDD612" w:rsidR="0081223E" w:rsidRPr="002C6BD3" w:rsidRDefault="0081223E" w:rsidP="002C6BD3">
            <w:pPr>
              <w:rPr>
                <w:bCs/>
                <w:color w:val="000000" w:themeColor="text1"/>
                <w:sz w:val="21"/>
                <w:szCs w:val="21"/>
              </w:rPr>
            </w:pPr>
            <w:r w:rsidRPr="002C6BD3">
              <w:rPr>
                <w:bCs/>
                <w:color w:val="000000" w:themeColor="text1"/>
                <w:sz w:val="21"/>
                <w:szCs w:val="21"/>
              </w:rPr>
              <w:t>0.008</w:t>
            </w:r>
          </w:p>
        </w:tc>
        <w:tc>
          <w:tcPr>
            <w:tcW w:w="1041" w:type="dxa"/>
            <w:tcBorders>
              <w:top w:val="nil"/>
              <w:left w:val="nil"/>
              <w:bottom w:val="single" w:sz="4" w:space="0" w:color="auto"/>
              <w:right w:val="single" w:sz="4" w:space="0" w:color="auto"/>
            </w:tcBorders>
            <w:shd w:val="clear" w:color="auto" w:fill="auto"/>
            <w:noWrap/>
            <w:vAlign w:val="center"/>
            <w:hideMark/>
          </w:tcPr>
          <w:p w14:paraId="223D2297" w14:textId="77777777" w:rsidR="0081223E" w:rsidRPr="002C6BD3" w:rsidRDefault="0081223E" w:rsidP="002C6BD3">
            <w:pPr>
              <w:rPr>
                <w:bCs/>
                <w:color w:val="000000" w:themeColor="text1"/>
                <w:sz w:val="21"/>
                <w:szCs w:val="21"/>
              </w:rPr>
            </w:pPr>
            <w:r w:rsidRPr="002C6BD3">
              <w:rPr>
                <w:bCs/>
                <w:color w:val="000000" w:themeColor="text1"/>
                <w:sz w:val="21"/>
                <w:szCs w:val="21"/>
              </w:rPr>
              <w:t>0.006</w:t>
            </w:r>
          </w:p>
        </w:tc>
        <w:tc>
          <w:tcPr>
            <w:tcW w:w="1042" w:type="dxa"/>
            <w:tcBorders>
              <w:top w:val="nil"/>
              <w:left w:val="nil"/>
              <w:bottom w:val="single" w:sz="4" w:space="0" w:color="auto"/>
              <w:right w:val="single" w:sz="4" w:space="0" w:color="auto"/>
            </w:tcBorders>
            <w:shd w:val="clear" w:color="auto" w:fill="auto"/>
            <w:noWrap/>
            <w:vAlign w:val="center"/>
            <w:hideMark/>
          </w:tcPr>
          <w:p w14:paraId="1E64B54D" w14:textId="77777777" w:rsidR="0081223E" w:rsidRPr="002C6BD3" w:rsidRDefault="0081223E" w:rsidP="002C6BD3">
            <w:pPr>
              <w:rPr>
                <w:bCs/>
                <w:color w:val="000000" w:themeColor="text1"/>
                <w:sz w:val="21"/>
                <w:szCs w:val="21"/>
              </w:rPr>
            </w:pPr>
            <w:r w:rsidRPr="002C6BD3">
              <w:rPr>
                <w:bCs/>
                <w:color w:val="000000" w:themeColor="text1"/>
                <w:sz w:val="21"/>
                <w:szCs w:val="21"/>
              </w:rPr>
              <w:t>0.016</w:t>
            </w:r>
          </w:p>
        </w:tc>
      </w:tr>
      <w:tr w:rsidR="0081223E" w:rsidRPr="002C6BD3" w14:paraId="130F3574"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553D893C" w14:textId="77777777" w:rsidR="0081223E" w:rsidRPr="002C6BD3" w:rsidRDefault="0081223E" w:rsidP="002C6BD3">
            <w:pPr>
              <w:rPr>
                <w:bCs/>
                <w:color w:val="000000" w:themeColor="text1"/>
                <w:sz w:val="21"/>
                <w:szCs w:val="21"/>
              </w:rPr>
            </w:pPr>
            <w:r w:rsidRPr="002C6BD3">
              <w:rPr>
                <w:bCs/>
                <w:color w:val="000000" w:themeColor="text1"/>
                <w:sz w:val="21"/>
                <w:szCs w:val="21"/>
              </w:rPr>
              <w:t>0.018</w:t>
            </w:r>
          </w:p>
        </w:tc>
        <w:tc>
          <w:tcPr>
            <w:tcW w:w="1041" w:type="dxa"/>
            <w:tcBorders>
              <w:top w:val="nil"/>
              <w:left w:val="nil"/>
              <w:bottom w:val="single" w:sz="4" w:space="0" w:color="auto"/>
              <w:right w:val="single" w:sz="4" w:space="0" w:color="auto"/>
            </w:tcBorders>
            <w:shd w:val="clear" w:color="auto" w:fill="auto"/>
            <w:noWrap/>
            <w:vAlign w:val="center"/>
            <w:hideMark/>
          </w:tcPr>
          <w:p w14:paraId="34C6A4F4" w14:textId="77777777" w:rsidR="0081223E" w:rsidRPr="002C6BD3" w:rsidRDefault="0081223E" w:rsidP="002C6BD3">
            <w:pPr>
              <w:rPr>
                <w:bCs/>
                <w:color w:val="000000" w:themeColor="text1"/>
                <w:sz w:val="21"/>
                <w:szCs w:val="21"/>
              </w:rPr>
            </w:pPr>
            <w:r w:rsidRPr="002C6BD3">
              <w:rPr>
                <w:bCs/>
                <w:color w:val="000000" w:themeColor="text1"/>
                <w:sz w:val="21"/>
                <w:szCs w:val="21"/>
              </w:rPr>
              <w:t>0.016</w:t>
            </w:r>
          </w:p>
        </w:tc>
        <w:tc>
          <w:tcPr>
            <w:tcW w:w="1042" w:type="dxa"/>
            <w:tcBorders>
              <w:top w:val="nil"/>
              <w:left w:val="nil"/>
              <w:bottom w:val="single" w:sz="4" w:space="0" w:color="auto"/>
              <w:right w:val="single" w:sz="4" w:space="0" w:color="auto"/>
            </w:tcBorders>
            <w:shd w:val="clear" w:color="auto" w:fill="auto"/>
            <w:noWrap/>
            <w:vAlign w:val="center"/>
            <w:hideMark/>
          </w:tcPr>
          <w:p w14:paraId="43B2FC88" w14:textId="77777777" w:rsidR="0081223E" w:rsidRPr="002C6BD3" w:rsidRDefault="0081223E" w:rsidP="002C6BD3">
            <w:pPr>
              <w:rPr>
                <w:bCs/>
                <w:color w:val="000000" w:themeColor="text1"/>
                <w:sz w:val="21"/>
                <w:szCs w:val="21"/>
              </w:rPr>
            </w:pPr>
            <w:r w:rsidRPr="002C6BD3">
              <w:rPr>
                <w:bCs/>
                <w:color w:val="000000" w:themeColor="text1"/>
                <w:sz w:val="21"/>
                <w:szCs w:val="21"/>
              </w:rPr>
              <w:t>0.013</w:t>
            </w:r>
          </w:p>
        </w:tc>
        <w:tc>
          <w:tcPr>
            <w:tcW w:w="1041" w:type="dxa"/>
            <w:tcBorders>
              <w:top w:val="nil"/>
              <w:left w:val="nil"/>
              <w:bottom w:val="single" w:sz="4" w:space="0" w:color="auto"/>
              <w:right w:val="single" w:sz="4" w:space="0" w:color="auto"/>
            </w:tcBorders>
            <w:shd w:val="clear" w:color="auto" w:fill="auto"/>
            <w:noWrap/>
            <w:vAlign w:val="bottom"/>
            <w:hideMark/>
          </w:tcPr>
          <w:p w14:paraId="448EC9B8" w14:textId="77777777" w:rsidR="0081223E" w:rsidRPr="002C6BD3" w:rsidRDefault="0081223E" w:rsidP="002C6BD3">
            <w:pPr>
              <w:rPr>
                <w:bCs/>
                <w:color w:val="000000" w:themeColor="text1"/>
                <w:sz w:val="21"/>
                <w:szCs w:val="21"/>
              </w:rPr>
            </w:pPr>
            <w:r w:rsidRPr="002C6BD3">
              <w:rPr>
                <w:bCs/>
                <w:color w:val="000000" w:themeColor="text1"/>
                <w:sz w:val="21"/>
                <w:szCs w:val="21"/>
              </w:rPr>
              <w:t>0.132</w:t>
            </w:r>
          </w:p>
        </w:tc>
        <w:tc>
          <w:tcPr>
            <w:tcW w:w="1041" w:type="dxa"/>
            <w:tcBorders>
              <w:top w:val="nil"/>
              <w:left w:val="nil"/>
              <w:bottom w:val="single" w:sz="4" w:space="0" w:color="auto"/>
              <w:right w:val="single" w:sz="4" w:space="0" w:color="auto"/>
            </w:tcBorders>
            <w:shd w:val="clear" w:color="auto" w:fill="auto"/>
            <w:noWrap/>
            <w:vAlign w:val="center"/>
            <w:hideMark/>
          </w:tcPr>
          <w:p w14:paraId="34DD694B" w14:textId="77777777" w:rsidR="0081223E" w:rsidRPr="002C6BD3" w:rsidRDefault="0081223E" w:rsidP="002C6BD3">
            <w:pPr>
              <w:rPr>
                <w:bCs/>
                <w:color w:val="000000" w:themeColor="text1"/>
                <w:sz w:val="21"/>
                <w:szCs w:val="21"/>
              </w:rPr>
            </w:pPr>
            <w:r w:rsidRPr="002C6BD3">
              <w:rPr>
                <w:bCs/>
                <w:color w:val="000000" w:themeColor="text1"/>
                <w:sz w:val="21"/>
                <w:szCs w:val="21"/>
              </w:rPr>
              <w:t>0.141</w:t>
            </w:r>
          </w:p>
        </w:tc>
        <w:tc>
          <w:tcPr>
            <w:tcW w:w="1042" w:type="dxa"/>
            <w:tcBorders>
              <w:top w:val="nil"/>
              <w:left w:val="nil"/>
              <w:bottom w:val="single" w:sz="4" w:space="0" w:color="auto"/>
              <w:right w:val="single" w:sz="4" w:space="0" w:color="auto"/>
            </w:tcBorders>
            <w:shd w:val="clear" w:color="auto" w:fill="auto"/>
            <w:noWrap/>
            <w:vAlign w:val="center"/>
            <w:hideMark/>
          </w:tcPr>
          <w:p w14:paraId="2D1D26BB" w14:textId="77777777" w:rsidR="0081223E" w:rsidRPr="002C6BD3" w:rsidRDefault="0081223E" w:rsidP="002C6BD3">
            <w:pPr>
              <w:rPr>
                <w:bCs/>
                <w:color w:val="000000" w:themeColor="text1"/>
                <w:sz w:val="21"/>
                <w:szCs w:val="21"/>
              </w:rPr>
            </w:pPr>
            <w:r w:rsidRPr="002C6BD3">
              <w:rPr>
                <w:bCs/>
                <w:color w:val="000000" w:themeColor="text1"/>
                <w:sz w:val="21"/>
                <w:szCs w:val="21"/>
              </w:rPr>
              <w:t>0.163</w:t>
            </w:r>
          </w:p>
        </w:tc>
        <w:tc>
          <w:tcPr>
            <w:tcW w:w="1041" w:type="dxa"/>
            <w:tcBorders>
              <w:top w:val="nil"/>
              <w:left w:val="nil"/>
              <w:bottom w:val="single" w:sz="4" w:space="0" w:color="auto"/>
              <w:right w:val="single" w:sz="4" w:space="0" w:color="auto"/>
            </w:tcBorders>
            <w:shd w:val="clear" w:color="auto" w:fill="auto"/>
            <w:noWrap/>
            <w:vAlign w:val="bottom"/>
          </w:tcPr>
          <w:p w14:paraId="5263AE85" w14:textId="400A685A" w:rsidR="0081223E" w:rsidRPr="002C6BD3" w:rsidRDefault="0081223E" w:rsidP="002C6BD3">
            <w:pPr>
              <w:rPr>
                <w:bCs/>
                <w:color w:val="000000" w:themeColor="text1"/>
                <w:sz w:val="21"/>
                <w:szCs w:val="21"/>
              </w:rPr>
            </w:pPr>
            <w:r w:rsidRPr="002C6BD3">
              <w:rPr>
                <w:bCs/>
                <w:color w:val="000000" w:themeColor="text1"/>
                <w:sz w:val="21"/>
                <w:szCs w:val="21"/>
              </w:rPr>
              <w:t>0.008</w:t>
            </w:r>
          </w:p>
        </w:tc>
        <w:tc>
          <w:tcPr>
            <w:tcW w:w="1041" w:type="dxa"/>
            <w:tcBorders>
              <w:top w:val="nil"/>
              <w:left w:val="nil"/>
              <w:bottom w:val="single" w:sz="4" w:space="0" w:color="auto"/>
              <w:right w:val="single" w:sz="4" w:space="0" w:color="auto"/>
            </w:tcBorders>
            <w:shd w:val="clear" w:color="auto" w:fill="auto"/>
            <w:noWrap/>
            <w:vAlign w:val="center"/>
            <w:hideMark/>
          </w:tcPr>
          <w:p w14:paraId="552B154F" w14:textId="77777777" w:rsidR="0081223E" w:rsidRPr="002C6BD3" w:rsidRDefault="0081223E" w:rsidP="002C6BD3">
            <w:pPr>
              <w:rPr>
                <w:bCs/>
                <w:color w:val="000000" w:themeColor="text1"/>
                <w:sz w:val="21"/>
                <w:szCs w:val="21"/>
              </w:rPr>
            </w:pPr>
            <w:r w:rsidRPr="002C6BD3">
              <w:rPr>
                <w:bCs/>
                <w:color w:val="000000" w:themeColor="text1"/>
                <w:sz w:val="21"/>
                <w:szCs w:val="21"/>
              </w:rPr>
              <w:t>0.011</w:t>
            </w:r>
          </w:p>
        </w:tc>
        <w:tc>
          <w:tcPr>
            <w:tcW w:w="1042" w:type="dxa"/>
            <w:tcBorders>
              <w:top w:val="nil"/>
              <w:left w:val="nil"/>
              <w:bottom w:val="single" w:sz="4" w:space="0" w:color="auto"/>
              <w:right w:val="single" w:sz="4" w:space="0" w:color="auto"/>
            </w:tcBorders>
            <w:shd w:val="clear" w:color="auto" w:fill="auto"/>
            <w:noWrap/>
            <w:vAlign w:val="center"/>
            <w:hideMark/>
          </w:tcPr>
          <w:p w14:paraId="70DD4E3D" w14:textId="77777777" w:rsidR="0081223E" w:rsidRPr="002C6BD3" w:rsidRDefault="0081223E" w:rsidP="002C6BD3">
            <w:pPr>
              <w:rPr>
                <w:bCs/>
                <w:color w:val="000000" w:themeColor="text1"/>
                <w:sz w:val="21"/>
                <w:szCs w:val="21"/>
              </w:rPr>
            </w:pPr>
            <w:r w:rsidRPr="002C6BD3">
              <w:rPr>
                <w:bCs/>
                <w:color w:val="000000" w:themeColor="text1"/>
                <w:sz w:val="21"/>
                <w:szCs w:val="21"/>
              </w:rPr>
              <w:t>0.015</w:t>
            </w:r>
          </w:p>
        </w:tc>
      </w:tr>
      <w:tr w:rsidR="0081223E" w:rsidRPr="002C6BD3" w14:paraId="51F54218"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49825BB6" w14:textId="77777777" w:rsidR="0081223E" w:rsidRPr="002C6BD3" w:rsidRDefault="0081223E" w:rsidP="002C6BD3">
            <w:pPr>
              <w:rPr>
                <w:bCs/>
                <w:color w:val="000000" w:themeColor="text1"/>
                <w:sz w:val="21"/>
                <w:szCs w:val="21"/>
              </w:rPr>
            </w:pPr>
            <w:r w:rsidRPr="002C6BD3">
              <w:rPr>
                <w:bCs/>
                <w:color w:val="000000" w:themeColor="text1"/>
                <w:sz w:val="21"/>
                <w:szCs w:val="21"/>
              </w:rPr>
              <w:t>0.017</w:t>
            </w:r>
          </w:p>
        </w:tc>
        <w:tc>
          <w:tcPr>
            <w:tcW w:w="1041" w:type="dxa"/>
            <w:tcBorders>
              <w:top w:val="nil"/>
              <w:left w:val="nil"/>
              <w:bottom w:val="single" w:sz="4" w:space="0" w:color="auto"/>
              <w:right w:val="single" w:sz="4" w:space="0" w:color="auto"/>
            </w:tcBorders>
            <w:shd w:val="clear" w:color="auto" w:fill="auto"/>
            <w:noWrap/>
            <w:vAlign w:val="center"/>
            <w:hideMark/>
          </w:tcPr>
          <w:p w14:paraId="29053447" w14:textId="77777777" w:rsidR="0081223E" w:rsidRPr="002C6BD3" w:rsidRDefault="0081223E" w:rsidP="002C6BD3">
            <w:pPr>
              <w:rPr>
                <w:bCs/>
                <w:color w:val="000000" w:themeColor="text1"/>
                <w:sz w:val="21"/>
                <w:szCs w:val="21"/>
              </w:rPr>
            </w:pPr>
            <w:r w:rsidRPr="002C6BD3">
              <w:rPr>
                <w:bCs/>
                <w:color w:val="000000" w:themeColor="text1"/>
                <w:sz w:val="21"/>
                <w:szCs w:val="21"/>
              </w:rPr>
              <w:t>0.015</w:t>
            </w:r>
          </w:p>
        </w:tc>
        <w:tc>
          <w:tcPr>
            <w:tcW w:w="1042" w:type="dxa"/>
            <w:tcBorders>
              <w:top w:val="nil"/>
              <w:left w:val="nil"/>
              <w:bottom w:val="single" w:sz="4" w:space="0" w:color="auto"/>
              <w:right w:val="single" w:sz="4" w:space="0" w:color="auto"/>
            </w:tcBorders>
            <w:shd w:val="clear" w:color="auto" w:fill="auto"/>
            <w:noWrap/>
            <w:vAlign w:val="center"/>
            <w:hideMark/>
          </w:tcPr>
          <w:p w14:paraId="47B3557E" w14:textId="77777777" w:rsidR="0081223E" w:rsidRPr="002C6BD3" w:rsidRDefault="0081223E" w:rsidP="002C6BD3">
            <w:pPr>
              <w:rPr>
                <w:bCs/>
                <w:color w:val="000000" w:themeColor="text1"/>
                <w:sz w:val="21"/>
                <w:szCs w:val="21"/>
              </w:rPr>
            </w:pPr>
            <w:r w:rsidRPr="002C6BD3">
              <w:rPr>
                <w:bCs/>
                <w:color w:val="000000" w:themeColor="text1"/>
                <w:sz w:val="21"/>
                <w:szCs w:val="21"/>
              </w:rPr>
              <w:t>0.016</w:t>
            </w:r>
          </w:p>
        </w:tc>
        <w:tc>
          <w:tcPr>
            <w:tcW w:w="1041" w:type="dxa"/>
            <w:tcBorders>
              <w:top w:val="nil"/>
              <w:left w:val="nil"/>
              <w:bottom w:val="single" w:sz="4" w:space="0" w:color="auto"/>
              <w:right w:val="single" w:sz="4" w:space="0" w:color="auto"/>
            </w:tcBorders>
            <w:shd w:val="clear" w:color="auto" w:fill="auto"/>
            <w:noWrap/>
            <w:vAlign w:val="bottom"/>
            <w:hideMark/>
          </w:tcPr>
          <w:p w14:paraId="45E3AA79" w14:textId="77777777" w:rsidR="0081223E" w:rsidRPr="002C6BD3" w:rsidRDefault="0081223E" w:rsidP="002C6BD3">
            <w:pPr>
              <w:rPr>
                <w:bCs/>
                <w:color w:val="000000" w:themeColor="text1"/>
                <w:sz w:val="21"/>
                <w:szCs w:val="21"/>
              </w:rPr>
            </w:pPr>
            <w:r w:rsidRPr="002C6BD3">
              <w:rPr>
                <w:bCs/>
                <w:color w:val="000000" w:themeColor="text1"/>
                <w:sz w:val="21"/>
                <w:szCs w:val="21"/>
              </w:rPr>
              <w:t>0.133</w:t>
            </w:r>
          </w:p>
        </w:tc>
        <w:tc>
          <w:tcPr>
            <w:tcW w:w="1041" w:type="dxa"/>
            <w:tcBorders>
              <w:top w:val="nil"/>
              <w:left w:val="nil"/>
              <w:bottom w:val="single" w:sz="4" w:space="0" w:color="auto"/>
              <w:right w:val="single" w:sz="4" w:space="0" w:color="auto"/>
            </w:tcBorders>
            <w:shd w:val="clear" w:color="auto" w:fill="auto"/>
            <w:noWrap/>
            <w:vAlign w:val="center"/>
            <w:hideMark/>
          </w:tcPr>
          <w:p w14:paraId="4A0FCCC8" w14:textId="77777777" w:rsidR="0081223E" w:rsidRPr="002C6BD3" w:rsidRDefault="0081223E" w:rsidP="002C6BD3">
            <w:pPr>
              <w:rPr>
                <w:bCs/>
                <w:color w:val="000000" w:themeColor="text1"/>
                <w:sz w:val="21"/>
                <w:szCs w:val="21"/>
              </w:rPr>
            </w:pPr>
            <w:r w:rsidRPr="002C6BD3">
              <w:rPr>
                <w:bCs/>
                <w:color w:val="000000" w:themeColor="text1"/>
                <w:sz w:val="21"/>
                <w:szCs w:val="21"/>
              </w:rPr>
              <w:t>0.135</w:t>
            </w:r>
          </w:p>
        </w:tc>
        <w:tc>
          <w:tcPr>
            <w:tcW w:w="1042" w:type="dxa"/>
            <w:tcBorders>
              <w:top w:val="nil"/>
              <w:left w:val="nil"/>
              <w:bottom w:val="single" w:sz="4" w:space="0" w:color="auto"/>
              <w:right w:val="single" w:sz="4" w:space="0" w:color="auto"/>
            </w:tcBorders>
            <w:shd w:val="clear" w:color="auto" w:fill="auto"/>
            <w:noWrap/>
            <w:vAlign w:val="center"/>
            <w:hideMark/>
          </w:tcPr>
          <w:p w14:paraId="5B2FF2EA" w14:textId="77777777" w:rsidR="0081223E" w:rsidRPr="002C6BD3" w:rsidRDefault="0081223E" w:rsidP="002C6BD3">
            <w:pPr>
              <w:rPr>
                <w:bCs/>
                <w:color w:val="000000" w:themeColor="text1"/>
                <w:sz w:val="21"/>
                <w:szCs w:val="21"/>
              </w:rPr>
            </w:pPr>
            <w:r w:rsidRPr="002C6BD3">
              <w:rPr>
                <w:bCs/>
                <w:color w:val="000000" w:themeColor="text1"/>
                <w:sz w:val="21"/>
                <w:szCs w:val="21"/>
              </w:rPr>
              <w:t>0.165</w:t>
            </w:r>
          </w:p>
        </w:tc>
        <w:tc>
          <w:tcPr>
            <w:tcW w:w="1041" w:type="dxa"/>
            <w:tcBorders>
              <w:top w:val="nil"/>
              <w:left w:val="nil"/>
              <w:bottom w:val="single" w:sz="4" w:space="0" w:color="auto"/>
              <w:right w:val="single" w:sz="4" w:space="0" w:color="auto"/>
            </w:tcBorders>
            <w:shd w:val="clear" w:color="auto" w:fill="auto"/>
            <w:noWrap/>
            <w:vAlign w:val="bottom"/>
          </w:tcPr>
          <w:p w14:paraId="5986E82D" w14:textId="6A52092D" w:rsidR="0081223E" w:rsidRPr="002C6BD3" w:rsidRDefault="0081223E" w:rsidP="002C6BD3">
            <w:pPr>
              <w:rPr>
                <w:bCs/>
                <w:color w:val="000000" w:themeColor="text1"/>
                <w:sz w:val="21"/>
                <w:szCs w:val="21"/>
              </w:rPr>
            </w:pPr>
            <w:r w:rsidRPr="002C6BD3">
              <w:rPr>
                <w:bCs/>
                <w:color w:val="000000" w:themeColor="text1"/>
                <w:sz w:val="21"/>
                <w:szCs w:val="21"/>
              </w:rPr>
              <w:t>0.008</w:t>
            </w:r>
          </w:p>
        </w:tc>
        <w:tc>
          <w:tcPr>
            <w:tcW w:w="1041" w:type="dxa"/>
            <w:tcBorders>
              <w:top w:val="nil"/>
              <w:left w:val="nil"/>
              <w:bottom w:val="single" w:sz="4" w:space="0" w:color="auto"/>
              <w:right w:val="single" w:sz="4" w:space="0" w:color="auto"/>
            </w:tcBorders>
            <w:shd w:val="clear" w:color="auto" w:fill="auto"/>
            <w:noWrap/>
            <w:vAlign w:val="center"/>
            <w:hideMark/>
          </w:tcPr>
          <w:p w14:paraId="2785F924" w14:textId="77777777" w:rsidR="0081223E" w:rsidRPr="002C6BD3" w:rsidRDefault="0081223E" w:rsidP="002C6BD3">
            <w:pPr>
              <w:rPr>
                <w:bCs/>
                <w:color w:val="000000" w:themeColor="text1"/>
                <w:sz w:val="21"/>
                <w:szCs w:val="21"/>
              </w:rPr>
            </w:pPr>
            <w:r w:rsidRPr="002C6BD3">
              <w:rPr>
                <w:bCs/>
                <w:color w:val="000000" w:themeColor="text1"/>
                <w:sz w:val="21"/>
                <w:szCs w:val="21"/>
              </w:rPr>
              <w:t>0.009</w:t>
            </w:r>
          </w:p>
        </w:tc>
        <w:tc>
          <w:tcPr>
            <w:tcW w:w="1042" w:type="dxa"/>
            <w:tcBorders>
              <w:top w:val="nil"/>
              <w:left w:val="nil"/>
              <w:bottom w:val="single" w:sz="4" w:space="0" w:color="auto"/>
              <w:right w:val="single" w:sz="4" w:space="0" w:color="auto"/>
            </w:tcBorders>
            <w:shd w:val="clear" w:color="auto" w:fill="auto"/>
            <w:noWrap/>
            <w:vAlign w:val="center"/>
            <w:hideMark/>
          </w:tcPr>
          <w:p w14:paraId="59B3980B" w14:textId="77777777" w:rsidR="0081223E" w:rsidRPr="002C6BD3" w:rsidRDefault="0081223E" w:rsidP="002C6BD3">
            <w:pPr>
              <w:rPr>
                <w:bCs/>
                <w:color w:val="000000" w:themeColor="text1"/>
                <w:sz w:val="21"/>
                <w:szCs w:val="21"/>
              </w:rPr>
            </w:pPr>
            <w:r w:rsidRPr="002C6BD3">
              <w:rPr>
                <w:bCs/>
                <w:color w:val="000000" w:themeColor="text1"/>
                <w:sz w:val="21"/>
                <w:szCs w:val="21"/>
              </w:rPr>
              <w:t>0.006</w:t>
            </w:r>
          </w:p>
        </w:tc>
      </w:tr>
      <w:tr w:rsidR="0081223E" w:rsidRPr="002C6BD3" w14:paraId="5BD2BAD3"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48F571BA" w14:textId="77777777" w:rsidR="0081223E" w:rsidRPr="002C6BD3" w:rsidRDefault="0081223E" w:rsidP="002C6BD3">
            <w:pPr>
              <w:rPr>
                <w:bCs/>
                <w:color w:val="000000" w:themeColor="text1"/>
                <w:sz w:val="21"/>
                <w:szCs w:val="21"/>
              </w:rPr>
            </w:pPr>
            <w:r w:rsidRPr="002C6BD3">
              <w:rPr>
                <w:bCs/>
                <w:color w:val="000000" w:themeColor="text1"/>
                <w:sz w:val="21"/>
                <w:szCs w:val="21"/>
              </w:rPr>
              <w:t>0.017</w:t>
            </w:r>
          </w:p>
        </w:tc>
        <w:tc>
          <w:tcPr>
            <w:tcW w:w="1041" w:type="dxa"/>
            <w:tcBorders>
              <w:top w:val="nil"/>
              <w:left w:val="nil"/>
              <w:bottom w:val="single" w:sz="4" w:space="0" w:color="auto"/>
              <w:right w:val="single" w:sz="4" w:space="0" w:color="auto"/>
            </w:tcBorders>
            <w:shd w:val="clear" w:color="auto" w:fill="auto"/>
            <w:noWrap/>
            <w:vAlign w:val="center"/>
            <w:hideMark/>
          </w:tcPr>
          <w:p w14:paraId="0B18D2B3" w14:textId="77777777" w:rsidR="0081223E" w:rsidRPr="002C6BD3" w:rsidRDefault="0081223E" w:rsidP="002C6BD3">
            <w:pPr>
              <w:rPr>
                <w:bCs/>
                <w:color w:val="000000" w:themeColor="text1"/>
                <w:sz w:val="21"/>
                <w:szCs w:val="21"/>
              </w:rPr>
            </w:pPr>
            <w:r w:rsidRPr="002C6BD3">
              <w:rPr>
                <w:bCs/>
                <w:color w:val="000000" w:themeColor="text1"/>
                <w:sz w:val="21"/>
                <w:szCs w:val="21"/>
              </w:rPr>
              <w:t>0.020</w:t>
            </w:r>
          </w:p>
        </w:tc>
        <w:tc>
          <w:tcPr>
            <w:tcW w:w="1042" w:type="dxa"/>
            <w:tcBorders>
              <w:top w:val="nil"/>
              <w:left w:val="nil"/>
              <w:bottom w:val="single" w:sz="4" w:space="0" w:color="auto"/>
              <w:right w:val="single" w:sz="4" w:space="0" w:color="auto"/>
            </w:tcBorders>
            <w:shd w:val="clear" w:color="auto" w:fill="auto"/>
            <w:noWrap/>
            <w:vAlign w:val="center"/>
            <w:hideMark/>
          </w:tcPr>
          <w:p w14:paraId="5257E69B" w14:textId="77777777" w:rsidR="0081223E" w:rsidRPr="002C6BD3" w:rsidRDefault="0081223E" w:rsidP="002C6BD3">
            <w:pPr>
              <w:rPr>
                <w:bCs/>
                <w:color w:val="000000" w:themeColor="text1"/>
                <w:sz w:val="21"/>
                <w:szCs w:val="21"/>
              </w:rPr>
            </w:pPr>
            <w:r w:rsidRPr="002C6BD3">
              <w:rPr>
                <w:bCs/>
                <w:color w:val="000000" w:themeColor="text1"/>
                <w:sz w:val="21"/>
                <w:szCs w:val="21"/>
              </w:rPr>
              <w:t>0.028</w:t>
            </w:r>
          </w:p>
        </w:tc>
        <w:tc>
          <w:tcPr>
            <w:tcW w:w="1041" w:type="dxa"/>
            <w:tcBorders>
              <w:top w:val="nil"/>
              <w:left w:val="nil"/>
              <w:bottom w:val="single" w:sz="4" w:space="0" w:color="auto"/>
              <w:right w:val="single" w:sz="4" w:space="0" w:color="auto"/>
            </w:tcBorders>
            <w:shd w:val="clear" w:color="auto" w:fill="auto"/>
            <w:noWrap/>
            <w:vAlign w:val="bottom"/>
            <w:hideMark/>
          </w:tcPr>
          <w:p w14:paraId="1136B063" w14:textId="77777777" w:rsidR="0081223E" w:rsidRPr="002C6BD3" w:rsidRDefault="0081223E" w:rsidP="002C6BD3">
            <w:pPr>
              <w:rPr>
                <w:bCs/>
                <w:color w:val="000000" w:themeColor="text1"/>
                <w:sz w:val="21"/>
                <w:szCs w:val="21"/>
              </w:rPr>
            </w:pPr>
            <w:r w:rsidRPr="002C6BD3">
              <w:rPr>
                <w:bCs/>
                <w:color w:val="000000" w:themeColor="text1"/>
                <w:sz w:val="21"/>
                <w:szCs w:val="21"/>
              </w:rPr>
              <w:t>0.133</w:t>
            </w:r>
          </w:p>
        </w:tc>
        <w:tc>
          <w:tcPr>
            <w:tcW w:w="1041" w:type="dxa"/>
            <w:tcBorders>
              <w:top w:val="nil"/>
              <w:left w:val="nil"/>
              <w:bottom w:val="single" w:sz="4" w:space="0" w:color="auto"/>
              <w:right w:val="single" w:sz="4" w:space="0" w:color="auto"/>
            </w:tcBorders>
            <w:shd w:val="clear" w:color="auto" w:fill="auto"/>
            <w:noWrap/>
            <w:vAlign w:val="center"/>
            <w:hideMark/>
          </w:tcPr>
          <w:p w14:paraId="7A1984E7" w14:textId="77777777" w:rsidR="0081223E" w:rsidRPr="002C6BD3" w:rsidRDefault="0081223E" w:rsidP="002C6BD3">
            <w:pPr>
              <w:rPr>
                <w:bCs/>
                <w:color w:val="000000" w:themeColor="text1"/>
                <w:sz w:val="21"/>
                <w:szCs w:val="21"/>
              </w:rPr>
            </w:pPr>
            <w:r w:rsidRPr="002C6BD3">
              <w:rPr>
                <w:bCs/>
                <w:color w:val="000000" w:themeColor="text1"/>
                <w:sz w:val="21"/>
                <w:szCs w:val="21"/>
              </w:rPr>
              <w:t>0.144</w:t>
            </w:r>
          </w:p>
        </w:tc>
        <w:tc>
          <w:tcPr>
            <w:tcW w:w="1042" w:type="dxa"/>
            <w:tcBorders>
              <w:top w:val="nil"/>
              <w:left w:val="nil"/>
              <w:bottom w:val="single" w:sz="4" w:space="0" w:color="auto"/>
              <w:right w:val="single" w:sz="4" w:space="0" w:color="auto"/>
            </w:tcBorders>
            <w:shd w:val="clear" w:color="auto" w:fill="auto"/>
            <w:noWrap/>
            <w:vAlign w:val="center"/>
            <w:hideMark/>
          </w:tcPr>
          <w:p w14:paraId="400C81F0" w14:textId="77777777" w:rsidR="0081223E" w:rsidRPr="002C6BD3" w:rsidRDefault="0081223E" w:rsidP="002C6BD3">
            <w:pPr>
              <w:rPr>
                <w:bCs/>
                <w:color w:val="000000" w:themeColor="text1"/>
                <w:sz w:val="21"/>
                <w:szCs w:val="21"/>
              </w:rPr>
            </w:pPr>
            <w:r w:rsidRPr="002C6BD3">
              <w:rPr>
                <w:bCs/>
                <w:color w:val="000000" w:themeColor="text1"/>
                <w:sz w:val="21"/>
                <w:szCs w:val="21"/>
              </w:rPr>
              <w:t>0.172</w:t>
            </w:r>
          </w:p>
        </w:tc>
        <w:tc>
          <w:tcPr>
            <w:tcW w:w="1041" w:type="dxa"/>
            <w:tcBorders>
              <w:top w:val="nil"/>
              <w:left w:val="nil"/>
              <w:bottom w:val="single" w:sz="4" w:space="0" w:color="auto"/>
              <w:right w:val="single" w:sz="4" w:space="0" w:color="auto"/>
            </w:tcBorders>
            <w:shd w:val="clear" w:color="auto" w:fill="auto"/>
            <w:noWrap/>
            <w:vAlign w:val="bottom"/>
          </w:tcPr>
          <w:p w14:paraId="3AE19CF2" w14:textId="6837044C" w:rsidR="0081223E" w:rsidRPr="002C6BD3" w:rsidRDefault="0081223E" w:rsidP="002C6BD3">
            <w:pPr>
              <w:rPr>
                <w:bCs/>
                <w:color w:val="000000" w:themeColor="text1"/>
                <w:sz w:val="21"/>
                <w:szCs w:val="21"/>
              </w:rPr>
            </w:pPr>
            <w:r w:rsidRPr="002C6BD3">
              <w:rPr>
                <w:bCs/>
                <w:color w:val="000000" w:themeColor="text1"/>
                <w:sz w:val="21"/>
                <w:szCs w:val="21"/>
              </w:rPr>
              <w:t>0.009</w:t>
            </w:r>
          </w:p>
        </w:tc>
        <w:tc>
          <w:tcPr>
            <w:tcW w:w="1041" w:type="dxa"/>
            <w:tcBorders>
              <w:top w:val="nil"/>
              <w:left w:val="nil"/>
              <w:bottom w:val="single" w:sz="4" w:space="0" w:color="auto"/>
              <w:right w:val="single" w:sz="4" w:space="0" w:color="auto"/>
            </w:tcBorders>
            <w:shd w:val="clear" w:color="auto" w:fill="auto"/>
            <w:noWrap/>
            <w:vAlign w:val="center"/>
            <w:hideMark/>
          </w:tcPr>
          <w:p w14:paraId="7C4EB1B3" w14:textId="77777777" w:rsidR="0081223E" w:rsidRPr="002C6BD3" w:rsidRDefault="0081223E" w:rsidP="002C6BD3">
            <w:pPr>
              <w:rPr>
                <w:bCs/>
                <w:color w:val="000000" w:themeColor="text1"/>
                <w:sz w:val="21"/>
                <w:szCs w:val="21"/>
              </w:rPr>
            </w:pPr>
            <w:r w:rsidRPr="002C6BD3">
              <w:rPr>
                <w:bCs/>
                <w:color w:val="000000" w:themeColor="text1"/>
                <w:sz w:val="21"/>
                <w:szCs w:val="21"/>
              </w:rPr>
              <w:t>0.007</w:t>
            </w:r>
          </w:p>
        </w:tc>
        <w:tc>
          <w:tcPr>
            <w:tcW w:w="1042" w:type="dxa"/>
            <w:tcBorders>
              <w:top w:val="nil"/>
              <w:left w:val="nil"/>
              <w:bottom w:val="single" w:sz="4" w:space="0" w:color="auto"/>
              <w:right w:val="single" w:sz="4" w:space="0" w:color="auto"/>
            </w:tcBorders>
            <w:shd w:val="clear" w:color="auto" w:fill="auto"/>
            <w:noWrap/>
            <w:vAlign w:val="center"/>
            <w:hideMark/>
          </w:tcPr>
          <w:p w14:paraId="72040C4C" w14:textId="77777777" w:rsidR="0081223E" w:rsidRPr="002C6BD3" w:rsidRDefault="0081223E" w:rsidP="002C6BD3">
            <w:pPr>
              <w:rPr>
                <w:bCs/>
                <w:color w:val="000000" w:themeColor="text1"/>
                <w:sz w:val="21"/>
                <w:szCs w:val="21"/>
              </w:rPr>
            </w:pPr>
            <w:r w:rsidRPr="002C6BD3">
              <w:rPr>
                <w:bCs/>
                <w:color w:val="000000" w:themeColor="text1"/>
                <w:sz w:val="21"/>
                <w:szCs w:val="21"/>
              </w:rPr>
              <w:t>0.001</w:t>
            </w:r>
          </w:p>
        </w:tc>
      </w:tr>
      <w:tr w:rsidR="0081223E" w:rsidRPr="002C6BD3" w14:paraId="18858126"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3E5613B5" w14:textId="77777777" w:rsidR="0081223E" w:rsidRPr="002C6BD3" w:rsidRDefault="0081223E" w:rsidP="002C6BD3">
            <w:pPr>
              <w:rPr>
                <w:bCs/>
                <w:color w:val="000000" w:themeColor="text1"/>
                <w:sz w:val="21"/>
                <w:szCs w:val="21"/>
              </w:rPr>
            </w:pPr>
            <w:r w:rsidRPr="002C6BD3">
              <w:rPr>
                <w:bCs/>
                <w:color w:val="000000" w:themeColor="text1"/>
                <w:sz w:val="21"/>
                <w:szCs w:val="21"/>
              </w:rPr>
              <w:t>0.013</w:t>
            </w:r>
          </w:p>
        </w:tc>
        <w:tc>
          <w:tcPr>
            <w:tcW w:w="1041" w:type="dxa"/>
            <w:tcBorders>
              <w:top w:val="nil"/>
              <w:left w:val="nil"/>
              <w:bottom w:val="single" w:sz="4" w:space="0" w:color="auto"/>
              <w:right w:val="single" w:sz="4" w:space="0" w:color="auto"/>
            </w:tcBorders>
            <w:shd w:val="clear" w:color="auto" w:fill="auto"/>
            <w:noWrap/>
            <w:vAlign w:val="center"/>
            <w:hideMark/>
          </w:tcPr>
          <w:p w14:paraId="073EE58B" w14:textId="77777777" w:rsidR="0081223E" w:rsidRPr="002C6BD3" w:rsidRDefault="0081223E" w:rsidP="002C6BD3">
            <w:pPr>
              <w:rPr>
                <w:bCs/>
                <w:color w:val="000000" w:themeColor="text1"/>
                <w:sz w:val="21"/>
                <w:szCs w:val="21"/>
              </w:rPr>
            </w:pPr>
            <w:r w:rsidRPr="002C6BD3">
              <w:rPr>
                <w:bCs/>
                <w:color w:val="000000" w:themeColor="text1"/>
                <w:sz w:val="21"/>
                <w:szCs w:val="21"/>
              </w:rPr>
              <w:t>0.018</w:t>
            </w:r>
          </w:p>
        </w:tc>
        <w:tc>
          <w:tcPr>
            <w:tcW w:w="1042" w:type="dxa"/>
            <w:tcBorders>
              <w:top w:val="nil"/>
              <w:left w:val="nil"/>
              <w:bottom w:val="single" w:sz="4" w:space="0" w:color="auto"/>
              <w:right w:val="single" w:sz="4" w:space="0" w:color="auto"/>
            </w:tcBorders>
            <w:shd w:val="clear" w:color="auto" w:fill="auto"/>
            <w:noWrap/>
            <w:vAlign w:val="center"/>
            <w:hideMark/>
          </w:tcPr>
          <w:p w14:paraId="12F8B05C"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c>
          <w:tcPr>
            <w:tcW w:w="1041" w:type="dxa"/>
            <w:tcBorders>
              <w:top w:val="nil"/>
              <w:left w:val="nil"/>
              <w:bottom w:val="single" w:sz="4" w:space="0" w:color="auto"/>
              <w:right w:val="single" w:sz="4" w:space="0" w:color="auto"/>
            </w:tcBorders>
            <w:shd w:val="clear" w:color="auto" w:fill="auto"/>
            <w:noWrap/>
            <w:vAlign w:val="bottom"/>
            <w:hideMark/>
          </w:tcPr>
          <w:p w14:paraId="69926900" w14:textId="77777777" w:rsidR="0081223E" w:rsidRPr="002C6BD3" w:rsidRDefault="0081223E" w:rsidP="002C6BD3">
            <w:pPr>
              <w:rPr>
                <w:bCs/>
                <w:color w:val="000000" w:themeColor="text1"/>
                <w:sz w:val="21"/>
                <w:szCs w:val="21"/>
              </w:rPr>
            </w:pPr>
            <w:r w:rsidRPr="002C6BD3">
              <w:rPr>
                <w:bCs/>
                <w:color w:val="000000" w:themeColor="text1"/>
                <w:sz w:val="21"/>
                <w:szCs w:val="21"/>
              </w:rPr>
              <w:t>0.105</w:t>
            </w:r>
          </w:p>
        </w:tc>
        <w:tc>
          <w:tcPr>
            <w:tcW w:w="1041" w:type="dxa"/>
            <w:tcBorders>
              <w:top w:val="nil"/>
              <w:left w:val="nil"/>
              <w:bottom w:val="single" w:sz="4" w:space="0" w:color="auto"/>
              <w:right w:val="single" w:sz="4" w:space="0" w:color="auto"/>
            </w:tcBorders>
            <w:shd w:val="clear" w:color="auto" w:fill="auto"/>
            <w:noWrap/>
            <w:vAlign w:val="center"/>
            <w:hideMark/>
          </w:tcPr>
          <w:p w14:paraId="30D30BF4" w14:textId="77777777" w:rsidR="0081223E" w:rsidRPr="002C6BD3" w:rsidRDefault="0081223E" w:rsidP="002C6BD3">
            <w:pPr>
              <w:rPr>
                <w:bCs/>
                <w:color w:val="000000" w:themeColor="text1"/>
                <w:sz w:val="21"/>
                <w:szCs w:val="21"/>
              </w:rPr>
            </w:pPr>
            <w:r w:rsidRPr="002C6BD3">
              <w:rPr>
                <w:bCs/>
                <w:color w:val="000000" w:themeColor="text1"/>
                <w:sz w:val="21"/>
                <w:szCs w:val="21"/>
              </w:rPr>
              <w:t>0.130</w:t>
            </w:r>
          </w:p>
        </w:tc>
        <w:tc>
          <w:tcPr>
            <w:tcW w:w="1042" w:type="dxa"/>
            <w:tcBorders>
              <w:top w:val="nil"/>
              <w:left w:val="nil"/>
              <w:bottom w:val="single" w:sz="4" w:space="0" w:color="auto"/>
              <w:right w:val="single" w:sz="4" w:space="0" w:color="auto"/>
            </w:tcBorders>
            <w:shd w:val="clear" w:color="auto" w:fill="auto"/>
            <w:noWrap/>
            <w:vAlign w:val="center"/>
            <w:hideMark/>
          </w:tcPr>
          <w:p w14:paraId="2B7E5926"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c>
          <w:tcPr>
            <w:tcW w:w="1041" w:type="dxa"/>
            <w:tcBorders>
              <w:top w:val="nil"/>
              <w:left w:val="nil"/>
              <w:bottom w:val="single" w:sz="4" w:space="0" w:color="auto"/>
              <w:right w:val="single" w:sz="4" w:space="0" w:color="auto"/>
            </w:tcBorders>
            <w:shd w:val="clear" w:color="auto" w:fill="auto"/>
            <w:noWrap/>
            <w:vAlign w:val="bottom"/>
          </w:tcPr>
          <w:p w14:paraId="292EC18D" w14:textId="21ACC89A" w:rsidR="0081223E" w:rsidRPr="002C6BD3" w:rsidRDefault="0081223E" w:rsidP="002C6BD3">
            <w:pPr>
              <w:rPr>
                <w:bCs/>
                <w:color w:val="000000" w:themeColor="text1"/>
                <w:sz w:val="21"/>
                <w:szCs w:val="21"/>
              </w:rPr>
            </w:pPr>
            <w:r w:rsidRPr="002C6BD3">
              <w:rPr>
                <w:bCs/>
                <w:color w:val="000000" w:themeColor="text1"/>
                <w:sz w:val="21"/>
                <w:szCs w:val="21"/>
              </w:rPr>
              <w:t>0.008</w:t>
            </w:r>
          </w:p>
        </w:tc>
        <w:tc>
          <w:tcPr>
            <w:tcW w:w="1041" w:type="dxa"/>
            <w:tcBorders>
              <w:top w:val="nil"/>
              <w:left w:val="nil"/>
              <w:bottom w:val="single" w:sz="4" w:space="0" w:color="auto"/>
              <w:right w:val="single" w:sz="4" w:space="0" w:color="auto"/>
            </w:tcBorders>
            <w:shd w:val="clear" w:color="auto" w:fill="auto"/>
            <w:noWrap/>
            <w:vAlign w:val="center"/>
            <w:hideMark/>
          </w:tcPr>
          <w:p w14:paraId="01C4014A" w14:textId="77777777" w:rsidR="0081223E" w:rsidRPr="002C6BD3" w:rsidRDefault="0081223E" w:rsidP="002C6BD3">
            <w:pPr>
              <w:rPr>
                <w:bCs/>
                <w:color w:val="000000" w:themeColor="text1"/>
                <w:sz w:val="21"/>
                <w:szCs w:val="21"/>
              </w:rPr>
            </w:pPr>
            <w:r w:rsidRPr="002C6BD3">
              <w:rPr>
                <w:bCs/>
                <w:color w:val="000000" w:themeColor="text1"/>
                <w:sz w:val="21"/>
                <w:szCs w:val="21"/>
              </w:rPr>
              <w:t>0.011</w:t>
            </w:r>
          </w:p>
        </w:tc>
        <w:tc>
          <w:tcPr>
            <w:tcW w:w="1042" w:type="dxa"/>
            <w:tcBorders>
              <w:top w:val="nil"/>
              <w:left w:val="nil"/>
              <w:bottom w:val="single" w:sz="4" w:space="0" w:color="auto"/>
              <w:right w:val="single" w:sz="4" w:space="0" w:color="auto"/>
            </w:tcBorders>
            <w:shd w:val="clear" w:color="auto" w:fill="auto"/>
            <w:noWrap/>
            <w:vAlign w:val="center"/>
            <w:hideMark/>
          </w:tcPr>
          <w:p w14:paraId="577216CC"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r>
      <w:tr w:rsidR="0081223E" w:rsidRPr="002C6BD3" w14:paraId="5185E095"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54B85A7B" w14:textId="77777777" w:rsidR="0081223E" w:rsidRPr="002C6BD3" w:rsidRDefault="0081223E" w:rsidP="002C6BD3">
            <w:pPr>
              <w:rPr>
                <w:bCs/>
                <w:color w:val="000000" w:themeColor="text1"/>
                <w:sz w:val="21"/>
                <w:szCs w:val="21"/>
              </w:rPr>
            </w:pPr>
            <w:r w:rsidRPr="002C6BD3">
              <w:rPr>
                <w:bCs/>
                <w:color w:val="000000" w:themeColor="text1"/>
                <w:sz w:val="21"/>
                <w:szCs w:val="21"/>
              </w:rPr>
              <w:t>0.013</w:t>
            </w:r>
          </w:p>
        </w:tc>
        <w:tc>
          <w:tcPr>
            <w:tcW w:w="1041" w:type="dxa"/>
            <w:tcBorders>
              <w:top w:val="nil"/>
              <w:left w:val="nil"/>
              <w:bottom w:val="single" w:sz="4" w:space="0" w:color="auto"/>
              <w:right w:val="single" w:sz="4" w:space="0" w:color="auto"/>
            </w:tcBorders>
            <w:shd w:val="clear" w:color="auto" w:fill="auto"/>
            <w:noWrap/>
            <w:vAlign w:val="center"/>
            <w:hideMark/>
          </w:tcPr>
          <w:p w14:paraId="3F740C0E" w14:textId="77777777" w:rsidR="0081223E" w:rsidRPr="002C6BD3" w:rsidRDefault="0081223E" w:rsidP="002C6BD3">
            <w:pPr>
              <w:rPr>
                <w:bCs/>
                <w:color w:val="000000" w:themeColor="text1"/>
                <w:sz w:val="21"/>
                <w:szCs w:val="21"/>
              </w:rPr>
            </w:pPr>
            <w:r w:rsidRPr="002C6BD3">
              <w:rPr>
                <w:bCs/>
                <w:color w:val="000000" w:themeColor="text1"/>
                <w:sz w:val="21"/>
                <w:szCs w:val="21"/>
              </w:rPr>
              <w:t>0.014</w:t>
            </w:r>
          </w:p>
        </w:tc>
        <w:tc>
          <w:tcPr>
            <w:tcW w:w="1042" w:type="dxa"/>
            <w:tcBorders>
              <w:top w:val="nil"/>
              <w:left w:val="nil"/>
              <w:bottom w:val="single" w:sz="4" w:space="0" w:color="auto"/>
              <w:right w:val="single" w:sz="4" w:space="0" w:color="auto"/>
            </w:tcBorders>
            <w:shd w:val="clear" w:color="auto" w:fill="auto"/>
            <w:noWrap/>
            <w:vAlign w:val="center"/>
            <w:hideMark/>
          </w:tcPr>
          <w:p w14:paraId="61FF5A16"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c>
          <w:tcPr>
            <w:tcW w:w="1041" w:type="dxa"/>
            <w:tcBorders>
              <w:top w:val="nil"/>
              <w:left w:val="nil"/>
              <w:bottom w:val="single" w:sz="4" w:space="0" w:color="auto"/>
              <w:right w:val="single" w:sz="4" w:space="0" w:color="auto"/>
            </w:tcBorders>
            <w:shd w:val="clear" w:color="auto" w:fill="auto"/>
            <w:noWrap/>
            <w:vAlign w:val="bottom"/>
            <w:hideMark/>
          </w:tcPr>
          <w:p w14:paraId="1C2FF881" w14:textId="77777777" w:rsidR="0081223E" w:rsidRPr="002C6BD3" w:rsidRDefault="0081223E" w:rsidP="002C6BD3">
            <w:pPr>
              <w:rPr>
                <w:bCs/>
                <w:color w:val="000000" w:themeColor="text1"/>
                <w:sz w:val="21"/>
                <w:szCs w:val="21"/>
              </w:rPr>
            </w:pPr>
            <w:r w:rsidRPr="002C6BD3">
              <w:rPr>
                <w:bCs/>
                <w:color w:val="000000" w:themeColor="text1"/>
                <w:sz w:val="21"/>
                <w:szCs w:val="21"/>
              </w:rPr>
              <w:t>0.098</w:t>
            </w:r>
          </w:p>
        </w:tc>
        <w:tc>
          <w:tcPr>
            <w:tcW w:w="1041" w:type="dxa"/>
            <w:tcBorders>
              <w:top w:val="nil"/>
              <w:left w:val="nil"/>
              <w:bottom w:val="single" w:sz="4" w:space="0" w:color="auto"/>
              <w:right w:val="single" w:sz="4" w:space="0" w:color="auto"/>
            </w:tcBorders>
            <w:shd w:val="clear" w:color="auto" w:fill="auto"/>
            <w:noWrap/>
            <w:vAlign w:val="center"/>
            <w:hideMark/>
          </w:tcPr>
          <w:p w14:paraId="775D1FA9" w14:textId="77777777" w:rsidR="0081223E" w:rsidRPr="002C6BD3" w:rsidRDefault="0081223E" w:rsidP="002C6BD3">
            <w:pPr>
              <w:rPr>
                <w:bCs/>
                <w:color w:val="000000" w:themeColor="text1"/>
                <w:sz w:val="21"/>
                <w:szCs w:val="21"/>
              </w:rPr>
            </w:pPr>
            <w:r w:rsidRPr="002C6BD3">
              <w:rPr>
                <w:bCs/>
                <w:color w:val="000000" w:themeColor="text1"/>
                <w:sz w:val="21"/>
                <w:szCs w:val="21"/>
              </w:rPr>
              <w:t>0.132</w:t>
            </w:r>
          </w:p>
        </w:tc>
        <w:tc>
          <w:tcPr>
            <w:tcW w:w="1042" w:type="dxa"/>
            <w:tcBorders>
              <w:top w:val="nil"/>
              <w:left w:val="nil"/>
              <w:bottom w:val="single" w:sz="4" w:space="0" w:color="auto"/>
              <w:right w:val="single" w:sz="4" w:space="0" w:color="auto"/>
            </w:tcBorders>
            <w:shd w:val="clear" w:color="auto" w:fill="auto"/>
            <w:noWrap/>
            <w:vAlign w:val="center"/>
            <w:hideMark/>
          </w:tcPr>
          <w:p w14:paraId="4A949C71"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c>
          <w:tcPr>
            <w:tcW w:w="1041" w:type="dxa"/>
            <w:tcBorders>
              <w:top w:val="nil"/>
              <w:left w:val="nil"/>
              <w:bottom w:val="single" w:sz="4" w:space="0" w:color="auto"/>
              <w:right w:val="single" w:sz="4" w:space="0" w:color="auto"/>
            </w:tcBorders>
            <w:shd w:val="clear" w:color="auto" w:fill="auto"/>
            <w:noWrap/>
            <w:vAlign w:val="bottom"/>
          </w:tcPr>
          <w:p w14:paraId="4242733E" w14:textId="7C98927C" w:rsidR="0081223E" w:rsidRPr="002C6BD3" w:rsidRDefault="0081223E" w:rsidP="002C6BD3">
            <w:pPr>
              <w:rPr>
                <w:bCs/>
                <w:color w:val="000000" w:themeColor="text1"/>
                <w:sz w:val="21"/>
                <w:szCs w:val="21"/>
              </w:rPr>
            </w:pPr>
            <w:r w:rsidRPr="002C6BD3">
              <w:rPr>
                <w:bCs/>
                <w:color w:val="000000" w:themeColor="text1"/>
                <w:sz w:val="21"/>
                <w:szCs w:val="21"/>
              </w:rPr>
              <w:t>0.008</w:t>
            </w:r>
          </w:p>
        </w:tc>
        <w:tc>
          <w:tcPr>
            <w:tcW w:w="1041" w:type="dxa"/>
            <w:tcBorders>
              <w:top w:val="nil"/>
              <w:left w:val="nil"/>
              <w:bottom w:val="single" w:sz="4" w:space="0" w:color="auto"/>
              <w:right w:val="single" w:sz="4" w:space="0" w:color="auto"/>
            </w:tcBorders>
            <w:shd w:val="clear" w:color="auto" w:fill="auto"/>
            <w:noWrap/>
            <w:vAlign w:val="center"/>
            <w:hideMark/>
          </w:tcPr>
          <w:p w14:paraId="0A4BE359" w14:textId="77777777" w:rsidR="0081223E" w:rsidRPr="002C6BD3" w:rsidRDefault="0081223E" w:rsidP="002C6BD3">
            <w:pPr>
              <w:rPr>
                <w:bCs/>
                <w:color w:val="000000" w:themeColor="text1"/>
                <w:sz w:val="21"/>
                <w:szCs w:val="21"/>
              </w:rPr>
            </w:pPr>
            <w:r w:rsidRPr="002C6BD3">
              <w:rPr>
                <w:bCs/>
                <w:color w:val="000000" w:themeColor="text1"/>
                <w:sz w:val="21"/>
                <w:szCs w:val="21"/>
              </w:rPr>
              <w:t>0.006</w:t>
            </w:r>
          </w:p>
        </w:tc>
        <w:tc>
          <w:tcPr>
            <w:tcW w:w="1042" w:type="dxa"/>
            <w:tcBorders>
              <w:top w:val="nil"/>
              <w:left w:val="nil"/>
              <w:bottom w:val="single" w:sz="4" w:space="0" w:color="auto"/>
              <w:right w:val="single" w:sz="4" w:space="0" w:color="auto"/>
            </w:tcBorders>
            <w:shd w:val="clear" w:color="auto" w:fill="auto"/>
            <w:noWrap/>
            <w:vAlign w:val="center"/>
            <w:hideMark/>
          </w:tcPr>
          <w:p w14:paraId="1C5D8E4C"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r>
      <w:tr w:rsidR="0081223E" w:rsidRPr="002C6BD3" w14:paraId="372AB986" w14:textId="77777777" w:rsidTr="0081223E">
        <w:trPr>
          <w:trHeight w:val="183"/>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18059F91" w14:textId="77777777" w:rsidR="0081223E" w:rsidRPr="002C6BD3" w:rsidRDefault="0081223E" w:rsidP="002C6BD3">
            <w:pPr>
              <w:rPr>
                <w:bCs/>
                <w:color w:val="000000" w:themeColor="text1"/>
                <w:sz w:val="21"/>
                <w:szCs w:val="21"/>
              </w:rPr>
            </w:pPr>
            <w:r w:rsidRPr="002C6BD3">
              <w:rPr>
                <w:bCs/>
                <w:color w:val="000000" w:themeColor="text1"/>
                <w:sz w:val="21"/>
                <w:szCs w:val="21"/>
              </w:rPr>
              <w:t>0.012</w:t>
            </w:r>
          </w:p>
        </w:tc>
        <w:tc>
          <w:tcPr>
            <w:tcW w:w="1041" w:type="dxa"/>
            <w:tcBorders>
              <w:top w:val="nil"/>
              <w:left w:val="nil"/>
              <w:bottom w:val="single" w:sz="4" w:space="0" w:color="auto"/>
              <w:right w:val="single" w:sz="4" w:space="0" w:color="auto"/>
            </w:tcBorders>
            <w:shd w:val="clear" w:color="auto" w:fill="auto"/>
            <w:noWrap/>
            <w:vAlign w:val="center"/>
            <w:hideMark/>
          </w:tcPr>
          <w:p w14:paraId="2AC72C6F" w14:textId="77777777" w:rsidR="0081223E" w:rsidRPr="002C6BD3" w:rsidRDefault="0081223E" w:rsidP="002C6BD3">
            <w:pPr>
              <w:rPr>
                <w:bCs/>
                <w:color w:val="000000" w:themeColor="text1"/>
                <w:sz w:val="21"/>
                <w:szCs w:val="21"/>
              </w:rPr>
            </w:pPr>
            <w:r w:rsidRPr="002C6BD3">
              <w:rPr>
                <w:bCs/>
                <w:color w:val="000000" w:themeColor="text1"/>
                <w:sz w:val="21"/>
                <w:szCs w:val="21"/>
              </w:rPr>
              <w:t>0.013</w:t>
            </w:r>
          </w:p>
        </w:tc>
        <w:tc>
          <w:tcPr>
            <w:tcW w:w="1042" w:type="dxa"/>
            <w:tcBorders>
              <w:top w:val="nil"/>
              <w:left w:val="nil"/>
              <w:bottom w:val="single" w:sz="4" w:space="0" w:color="auto"/>
              <w:right w:val="single" w:sz="4" w:space="0" w:color="auto"/>
            </w:tcBorders>
            <w:shd w:val="clear" w:color="auto" w:fill="auto"/>
            <w:noWrap/>
            <w:vAlign w:val="center"/>
            <w:hideMark/>
          </w:tcPr>
          <w:p w14:paraId="36005EFD"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c>
          <w:tcPr>
            <w:tcW w:w="1041" w:type="dxa"/>
            <w:tcBorders>
              <w:top w:val="nil"/>
              <w:left w:val="nil"/>
              <w:bottom w:val="single" w:sz="4" w:space="0" w:color="auto"/>
              <w:right w:val="single" w:sz="4" w:space="0" w:color="auto"/>
            </w:tcBorders>
            <w:shd w:val="clear" w:color="auto" w:fill="auto"/>
            <w:noWrap/>
            <w:vAlign w:val="bottom"/>
            <w:hideMark/>
          </w:tcPr>
          <w:p w14:paraId="4748E062" w14:textId="77777777" w:rsidR="0081223E" w:rsidRPr="002C6BD3" w:rsidRDefault="0081223E" w:rsidP="002C6BD3">
            <w:pPr>
              <w:rPr>
                <w:bCs/>
                <w:color w:val="000000" w:themeColor="text1"/>
                <w:sz w:val="21"/>
                <w:szCs w:val="21"/>
              </w:rPr>
            </w:pPr>
            <w:r w:rsidRPr="002C6BD3">
              <w:rPr>
                <w:bCs/>
                <w:color w:val="000000" w:themeColor="text1"/>
                <w:sz w:val="21"/>
                <w:szCs w:val="21"/>
              </w:rPr>
              <w:t>0.100</w:t>
            </w:r>
          </w:p>
        </w:tc>
        <w:tc>
          <w:tcPr>
            <w:tcW w:w="1041" w:type="dxa"/>
            <w:tcBorders>
              <w:top w:val="nil"/>
              <w:left w:val="nil"/>
              <w:bottom w:val="single" w:sz="4" w:space="0" w:color="auto"/>
              <w:right w:val="single" w:sz="4" w:space="0" w:color="auto"/>
            </w:tcBorders>
            <w:shd w:val="clear" w:color="auto" w:fill="auto"/>
            <w:noWrap/>
            <w:vAlign w:val="center"/>
            <w:hideMark/>
          </w:tcPr>
          <w:p w14:paraId="51D4EC96" w14:textId="77777777" w:rsidR="0081223E" w:rsidRPr="002C6BD3" w:rsidRDefault="0081223E" w:rsidP="002C6BD3">
            <w:pPr>
              <w:rPr>
                <w:bCs/>
                <w:color w:val="000000" w:themeColor="text1"/>
                <w:sz w:val="21"/>
                <w:szCs w:val="21"/>
              </w:rPr>
            </w:pPr>
            <w:r w:rsidRPr="002C6BD3">
              <w:rPr>
                <w:bCs/>
                <w:color w:val="000000" w:themeColor="text1"/>
                <w:sz w:val="21"/>
                <w:szCs w:val="21"/>
              </w:rPr>
              <w:t>0.131</w:t>
            </w:r>
          </w:p>
        </w:tc>
        <w:tc>
          <w:tcPr>
            <w:tcW w:w="1042" w:type="dxa"/>
            <w:tcBorders>
              <w:top w:val="nil"/>
              <w:left w:val="nil"/>
              <w:bottom w:val="single" w:sz="4" w:space="0" w:color="auto"/>
              <w:right w:val="single" w:sz="4" w:space="0" w:color="auto"/>
            </w:tcBorders>
            <w:shd w:val="clear" w:color="auto" w:fill="auto"/>
            <w:noWrap/>
            <w:vAlign w:val="center"/>
            <w:hideMark/>
          </w:tcPr>
          <w:p w14:paraId="7085204A"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c>
          <w:tcPr>
            <w:tcW w:w="1041" w:type="dxa"/>
            <w:tcBorders>
              <w:top w:val="nil"/>
              <w:left w:val="nil"/>
              <w:bottom w:val="single" w:sz="4" w:space="0" w:color="auto"/>
              <w:right w:val="single" w:sz="4" w:space="0" w:color="auto"/>
            </w:tcBorders>
            <w:shd w:val="clear" w:color="auto" w:fill="auto"/>
            <w:noWrap/>
            <w:vAlign w:val="bottom"/>
          </w:tcPr>
          <w:p w14:paraId="3E34A301" w14:textId="49C02758" w:rsidR="0081223E" w:rsidRPr="002C6BD3" w:rsidRDefault="0081223E" w:rsidP="002C6BD3">
            <w:pPr>
              <w:rPr>
                <w:bCs/>
                <w:color w:val="000000" w:themeColor="text1"/>
                <w:sz w:val="21"/>
                <w:szCs w:val="21"/>
              </w:rPr>
            </w:pPr>
            <w:r w:rsidRPr="002C6BD3">
              <w:rPr>
                <w:bCs/>
                <w:color w:val="000000" w:themeColor="text1"/>
                <w:sz w:val="21"/>
                <w:szCs w:val="21"/>
              </w:rPr>
              <w:t>/</w:t>
            </w:r>
          </w:p>
        </w:tc>
        <w:tc>
          <w:tcPr>
            <w:tcW w:w="1041" w:type="dxa"/>
            <w:tcBorders>
              <w:top w:val="nil"/>
              <w:left w:val="nil"/>
              <w:bottom w:val="single" w:sz="4" w:space="0" w:color="auto"/>
              <w:right w:val="single" w:sz="4" w:space="0" w:color="auto"/>
            </w:tcBorders>
            <w:shd w:val="clear" w:color="auto" w:fill="auto"/>
            <w:noWrap/>
            <w:vAlign w:val="center"/>
            <w:hideMark/>
          </w:tcPr>
          <w:p w14:paraId="045E3B67" w14:textId="77777777" w:rsidR="0081223E" w:rsidRPr="002C6BD3" w:rsidRDefault="0081223E" w:rsidP="002C6BD3">
            <w:pPr>
              <w:rPr>
                <w:bCs/>
                <w:color w:val="000000" w:themeColor="text1"/>
                <w:sz w:val="21"/>
                <w:szCs w:val="21"/>
              </w:rPr>
            </w:pPr>
            <w:r w:rsidRPr="002C6BD3">
              <w:rPr>
                <w:bCs/>
                <w:color w:val="000000" w:themeColor="text1"/>
                <w:sz w:val="21"/>
                <w:szCs w:val="21"/>
              </w:rPr>
              <w:t>0.011</w:t>
            </w:r>
          </w:p>
        </w:tc>
        <w:tc>
          <w:tcPr>
            <w:tcW w:w="1042" w:type="dxa"/>
            <w:tcBorders>
              <w:top w:val="nil"/>
              <w:left w:val="nil"/>
              <w:bottom w:val="single" w:sz="4" w:space="0" w:color="auto"/>
              <w:right w:val="single" w:sz="4" w:space="0" w:color="auto"/>
            </w:tcBorders>
            <w:shd w:val="clear" w:color="auto" w:fill="auto"/>
            <w:noWrap/>
            <w:vAlign w:val="center"/>
            <w:hideMark/>
          </w:tcPr>
          <w:p w14:paraId="2E199052" w14:textId="77777777" w:rsidR="0081223E" w:rsidRPr="002C6BD3" w:rsidRDefault="0081223E" w:rsidP="002C6BD3">
            <w:pPr>
              <w:rPr>
                <w:bCs/>
                <w:color w:val="000000" w:themeColor="text1"/>
                <w:sz w:val="21"/>
                <w:szCs w:val="21"/>
              </w:rPr>
            </w:pPr>
            <w:r w:rsidRPr="002C6BD3">
              <w:rPr>
                <w:bCs/>
                <w:color w:val="000000" w:themeColor="text1"/>
                <w:sz w:val="21"/>
                <w:szCs w:val="21"/>
              </w:rPr>
              <w:t>/</w:t>
            </w:r>
          </w:p>
        </w:tc>
      </w:tr>
    </w:tbl>
    <w:p w14:paraId="3693C243" w14:textId="6E6E0914" w:rsidR="008E3D41" w:rsidRPr="002C6BD3" w:rsidRDefault="00165C3C" w:rsidP="002C6BD3">
      <w:pPr>
        <w:rPr>
          <w:bCs/>
          <w:color w:val="000000" w:themeColor="text1"/>
        </w:rPr>
      </w:pPr>
      <w:r w:rsidRPr="002C6BD3">
        <w:rPr>
          <w:bCs/>
          <w:color w:val="000000" w:themeColor="text1"/>
          <w:sz w:val="21"/>
        </w:rPr>
        <w:t>注：</w:t>
      </w:r>
      <w:r w:rsidR="005971D4" w:rsidRPr="002C6BD3">
        <w:rPr>
          <w:bCs/>
          <w:color w:val="000000" w:themeColor="text1"/>
          <w:sz w:val="21"/>
        </w:rPr>
        <w:t>/</w:t>
      </w:r>
      <w:r w:rsidRPr="002C6BD3">
        <w:rPr>
          <w:bCs/>
          <w:color w:val="000000" w:themeColor="text1"/>
          <w:sz w:val="21"/>
        </w:rPr>
        <w:t>表示</w:t>
      </w:r>
      <w:r w:rsidR="00C75701" w:rsidRPr="002C6BD3">
        <w:rPr>
          <w:rFonts w:hint="eastAsia"/>
          <w:bCs/>
          <w:color w:val="000000" w:themeColor="text1"/>
          <w:sz w:val="21"/>
        </w:rPr>
        <w:t>参编单位实验</w:t>
      </w:r>
      <w:r w:rsidRPr="002C6BD3">
        <w:rPr>
          <w:bCs/>
          <w:color w:val="000000" w:themeColor="text1"/>
          <w:sz w:val="21"/>
        </w:rPr>
        <w:t>数据偏差大，因此未放入表中。</w:t>
      </w:r>
    </w:p>
    <w:p w14:paraId="7DD8D325" w14:textId="77777777" w:rsidR="00EF1830" w:rsidRPr="00C735B3" w:rsidRDefault="00EF1830" w:rsidP="002C6BD3">
      <w:pPr>
        <w:rPr>
          <w:color w:val="000000" w:themeColor="text1"/>
        </w:rPr>
      </w:pPr>
    </w:p>
    <w:p w14:paraId="6E26C582" w14:textId="4BB7A003" w:rsidR="003B6B3F" w:rsidRDefault="003B6B3F" w:rsidP="002C6BD3">
      <w:pPr>
        <w:rPr>
          <w:color w:val="000000" w:themeColor="text1"/>
        </w:rPr>
      </w:pPr>
    </w:p>
    <w:p w14:paraId="5E827C36" w14:textId="4EE41DC0" w:rsidR="00246AD0" w:rsidRDefault="00246AD0" w:rsidP="002C6BD3">
      <w:pPr>
        <w:rPr>
          <w:color w:val="000000" w:themeColor="text1"/>
        </w:rPr>
      </w:pPr>
    </w:p>
    <w:p w14:paraId="20562B70" w14:textId="24CD359D" w:rsidR="00246AD0" w:rsidRDefault="00246AD0" w:rsidP="002C6BD3">
      <w:pPr>
        <w:rPr>
          <w:color w:val="000000" w:themeColor="text1"/>
        </w:rPr>
      </w:pPr>
    </w:p>
    <w:p w14:paraId="6F8E9E46" w14:textId="77777777" w:rsidR="00246AD0" w:rsidRPr="00C735B3" w:rsidRDefault="00246AD0" w:rsidP="002C6BD3">
      <w:pPr>
        <w:rPr>
          <w:rFonts w:hint="eastAsia"/>
          <w:color w:val="000000" w:themeColor="text1"/>
        </w:rPr>
      </w:pPr>
    </w:p>
    <w:p w14:paraId="2951D382" w14:textId="02292277" w:rsidR="00B37087" w:rsidRPr="00C735B3" w:rsidRDefault="00B53B7D" w:rsidP="002C6BD3">
      <w:pPr>
        <w:rPr>
          <w:color w:val="000000" w:themeColor="text1"/>
        </w:rPr>
      </w:pPr>
      <w:r w:rsidRPr="00C735B3">
        <w:rPr>
          <w:color w:val="000000" w:themeColor="text1"/>
        </w:rPr>
        <w:lastRenderedPageBreak/>
        <w:t>表</w:t>
      </w:r>
      <w:r w:rsidRPr="00C735B3">
        <w:rPr>
          <w:color w:val="000000" w:themeColor="text1"/>
        </w:rPr>
        <w:t>3</w:t>
      </w:r>
      <w:r w:rsidR="00FF5235" w:rsidRPr="00C735B3">
        <w:rPr>
          <w:color w:val="000000" w:themeColor="text1"/>
        </w:rPr>
        <w:t xml:space="preserve"> </w:t>
      </w:r>
      <w:r w:rsidRPr="00C735B3">
        <w:rPr>
          <w:color w:val="000000" w:themeColor="text1"/>
        </w:rPr>
        <w:t>NCM</w:t>
      </w:r>
      <w:r w:rsidRPr="00C735B3">
        <w:rPr>
          <w:color w:val="000000" w:themeColor="text1"/>
        </w:rPr>
        <w:t>、</w:t>
      </w:r>
      <w:r w:rsidRPr="00C735B3">
        <w:rPr>
          <w:color w:val="000000" w:themeColor="text1"/>
        </w:rPr>
        <w:t>LFMP</w:t>
      </w:r>
      <w:r w:rsidRPr="00C735B3">
        <w:rPr>
          <w:color w:val="000000" w:themeColor="text1"/>
        </w:rPr>
        <w:t>、</w:t>
      </w:r>
      <w:r w:rsidRPr="00C735B3">
        <w:rPr>
          <w:color w:val="000000" w:themeColor="text1"/>
        </w:rPr>
        <w:t>LMO</w:t>
      </w:r>
      <w:r w:rsidRPr="00C735B3">
        <w:rPr>
          <w:color w:val="000000" w:themeColor="text1"/>
        </w:rPr>
        <w:t>在不同测试环境的水分差异，单位（</w:t>
      </w:r>
      <w:r w:rsidRPr="00C735B3">
        <w:rPr>
          <w:color w:val="000000" w:themeColor="text1"/>
        </w:rPr>
        <w:t>%</w:t>
      </w:r>
      <w:r w:rsidRPr="00C735B3">
        <w:rPr>
          <w:color w:val="000000" w:themeColor="text1"/>
        </w:rPr>
        <w:t>）</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043"/>
        <w:gridCol w:w="1043"/>
        <w:gridCol w:w="1042"/>
        <w:gridCol w:w="1043"/>
        <w:gridCol w:w="1043"/>
        <w:gridCol w:w="1042"/>
        <w:gridCol w:w="1043"/>
        <w:gridCol w:w="1043"/>
      </w:tblGrid>
      <w:tr w:rsidR="00C735B3" w:rsidRPr="00C735B3" w14:paraId="4D53BE38" w14:textId="77777777" w:rsidTr="00C00B32">
        <w:trPr>
          <w:trHeight w:val="620"/>
          <w:jc w:val="center"/>
        </w:trPr>
        <w:tc>
          <w:tcPr>
            <w:tcW w:w="3128" w:type="dxa"/>
            <w:gridSpan w:val="3"/>
            <w:shd w:val="clear" w:color="auto" w:fill="auto"/>
            <w:noWrap/>
            <w:vAlign w:val="center"/>
            <w:hideMark/>
          </w:tcPr>
          <w:p w14:paraId="5767264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NCM</w:t>
            </w:r>
          </w:p>
        </w:tc>
        <w:tc>
          <w:tcPr>
            <w:tcW w:w="3128" w:type="dxa"/>
            <w:gridSpan w:val="3"/>
            <w:shd w:val="clear" w:color="auto" w:fill="auto"/>
            <w:noWrap/>
            <w:vAlign w:val="center"/>
            <w:hideMark/>
          </w:tcPr>
          <w:p w14:paraId="2B34BDF9"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LFMP</w:t>
            </w:r>
          </w:p>
        </w:tc>
        <w:tc>
          <w:tcPr>
            <w:tcW w:w="3128" w:type="dxa"/>
            <w:gridSpan w:val="3"/>
            <w:shd w:val="clear" w:color="auto" w:fill="auto"/>
            <w:noWrap/>
            <w:vAlign w:val="center"/>
            <w:hideMark/>
          </w:tcPr>
          <w:p w14:paraId="2168D22D"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LMO</w:t>
            </w:r>
          </w:p>
        </w:tc>
      </w:tr>
      <w:tr w:rsidR="00C735B3" w:rsidRPr="00C735B3" w14:paraId="5D396C50" w14:textId="77777777" w:rsidTr="00C00B32">
        <w:trPr>
          <w:trHeight w:val="401"/>
          <w:jc w:val="center"/>
        </w:trPr>
        <w:tc>
          <w:tcPr>
            <w:tcW w:w="1042" w:type="dxa"/>
            <w:shd w:val="clear" w:color="auto" w:fill="auto"/>
            <w:noWrap/>
            <w:vAlign w:val="center"/>
            <w:hideMark/>
          </w:tcPr>
          <w:p w14:paraId="20B55B30"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手套箱</w:t>
            </w:r>
          </w:p>
        </w:tc>
        <w:tc>
          <w:tcPr>
            <w:tcW w:w="1043" w:type="dxa"/>
            <w:shd w:val="clear" w:color="auto" w:fill="auto"/>
            <w:noWrap/>
            <w:vAlign w:val="center"/>
            <w:hideMark/>
          </w:tcPr>
          <w:p w14:paraId="6878090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干燥间</w:t>
            </w:r>
          </w:p>
        </w:tc>
        <w:tc>
          <w:tcPr>
            <w:tcW w:w="1043" w:type="dxa"/>
            <w:shd w:val="clear" w:color="auto" w:fill="auto"/>
            <w:vAlign w:val="center"/>
            <w:hideMark/>
          </w:tcPr>
          <w:p w14:paraId="5FFFC535"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普通实验室</w:t>
            </w:r>
          </w:p>
        </w:tc>
        <w:tc>
          <w:tcPr>
            <w:tcW w:w="1042" w:type="dxa"/>
            <w:shd w:val="clear" w:color="auto" w:fill="auto"/>
            <w:noWrap/>
            <w:vAlign w:val="center"/>
            <w:hideMark/>
          </w:tcPr>
          <w:p w14:paraId="723D76C4"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手套箱</w:t>
            </w:r>
          </w:p>
        </w:tc>
        <w:tc>
          <w:tcPr>
            <w:tcW w:w="1043" w:type="dxa"/>
            <w:shd w:val="clear" w:color="auto" w:fill="auto"/>
            <w:noWrap/>
            <w:vAlign w:val="center"/>
            <w:hideMark/>
          </w:tcPr>
          <w:p w14:paraId="3B02285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干燥间</w:t>
            </w:r>
          </w:p>
        </w:tc>
        <w:tc>
          <w:tcPr>
            <w:tcW w:w="1043" w:type="dxa"/>
            <w:shd w:val="clear" w:color="auto" w:fill="auto"/>
            <w:vAlign w:val="center"/>
            <w:hideMark/>
          </w:tcPr>
          <w:p w14:paraId="5CD2D4F1"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普通实验室</w:t>
            </w:r>
          </w:p>
        </w:tc>
        <w:tc>
          <w:tcPr>
            <w:tcW w:w="1042" w:type="dxa"/>
            <w:shd w:val="clear" w:color="auto" w:fill="auto"/>
            <w:noWrap/>
            <w:vAlign w:val="center"/>
            <w:hideMark/>
          </w:tcPr>
          <w:p w14:paraId="1F400FFF"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手套箱</w:t>
            </w:r>
          </w:p>
        </w:tc>
        <w:tc>
          <w:tcPr>
            <w:tcW w:w="1043" w:type="dxa"/>
            <w:shd w:val="clear" w:color="auto" w:fill="auto"/>
            <w:noWrap/>
            <w:vAlign w:val="center"/>
            <w:hideMark/>
          </w:tcPr>
          <w:p w14:paraId="77B2796F"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干燥间</w:t>
            </w:r>
          </w:p>
        </w:tc>
        <w:tc>
          <w:tcPr>
            <w:tcW w:w="1043" w:type="dxa"/>
            <w:shd w:val="clear" w:color="auto" w:fill="auto"/>
            <w:vAlign w:val="center"/>
            <w:hideMark/>
          </w:tcPr>
          <w:p w14:paraId="14E98253"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普通实验室</w:t>
            </w:r>
          </w:p>
        </w:tc>
      </w:tr>
      <w:tr w:rsidR="00C735B3" w:rsidRPr="00C735B3" w14:paraId="4442FE30" w14:textId="77777777" w:rsidTr="00C00B32">
        <w:trPr>
          <w:trHeight w:val="200"/>
          <w:jc w:val="center"/>
        </w:trPr>
        <w:tc>
          <w:tcPr>
            <w:tcW w:w="1042" w:type="dxa"/>
            <w:shd w:val="clear" w:color="auto" w:fill="auto"/>
            <w:noWrap/>
            <w:vAlign w:val="bottom"/>
            <w:hideMark/>
          </w:tcPr>
          <w:p w14:paraId="7EFD21CF"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0.003</w:t>
            </w:r>
          </w:p>
        </w:tc>
        <w:tc>
          <w:tcPr>
            <w:tcW w:w="1043" w:type="dxa"/>
            <w:shd w:val="clear" w:color="auto" w:fill="auto"/>
            <w:noWrap/>
            <w:vAlign w:val="center"/>
            <w:hideMark/>
          </w:tcPr>
          <w:p w14:paraId="5006FFD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0.008</w:t>
            </w:r>
          </w:p>
        </w:tc>
        <w:tc>
          <w:tcPr>
            <w:tcW w:w="1043" w:type="dxa"/>
            <w:shd w:val="clear" w:color="auto" w:fill="auto"/>
            <w:noWrap/>
            <w:vAlign w:val="center"/>
            <w:hideMark/>
          </w:tcPr>
          <w:p w14:paraId="37923F90"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0.015</w:t>
            </w:r>
          </w:p>
        </w:tc>
        <w:tc>
          <w:tcPr>
            <w:tcW w:w="1042" w:type="dxa"/>
            <w:shd w:val="clear" w:color="auto" w:fill="auto"/>
            <w:noWrap/>
            <w:vAlign w:val="bottom"/>
            <w:hideMark/>
          </w:tcPr>
          <w:p w14:paraId="009D4A56"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0.065</w:t>
            </w:r>
          </w:p>
        </w:tc>
        <w:tc>
          <w:tcPr>
            <w:tcW w:w="1043" w:type="dxa"/>
            <w:shd w:val="clear" w:color="auto" w:fill="auto"/>
            <w:noWrap/>
            <w:vAlign w:val="center"/>
            <w:hideMark/>
          </w:tcPr>
          <w:p w14:paraId="2D39829C"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0.067</w:t>
            </w:r>
          </w:p>
        </w:tc>
        <w:tc>
          <w:tcPr>
            <w:tcW w:w="1043" w:type="dxa"/>
            <w:shd w:val="clear" w:color="auto" w:fill="auto"/>
            <w:noWrap/>
            <w:vAlign w:val="center"/>
            <w:hideMark/>
          </w:tcPr>
          <w:p w14:paraId="12546B73"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0.129</w:t>
            </w:r>
          </w:p>
        </w:tc>
        <w:tc>
          <w:tcPr>
            <w:tcW w:w="1042" w:type="dxa"/>
            <w:shd w:val="clear" w:color="auto" w:fill="auto"/>
            <w:noWrap/>
            <w:vAlign w:val="bottom"/>
            <w:hideMark/>
          </w:tcPr>
          <w:p w14:paraId="4BAAD269"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0.010</w:t>
            </w:r>
          </w:p>
        </w:tc>
        <w:tc>
          <w:tcPr>
            <w:tcW w:w="1043" w:type="dxa"/>
            <w:shd w:val="clear" w:color="auto" w:fill="auto"/>
            <w:noWrap/>
            <w:vAlign w:val="center"/>
            <w:hideMark/>
          </w:tcPr>
          <w:p w14:paraId="7356EE1B"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0.016</w:t>
            </w:r>
          </w:p>
        </w:tc>
        <w:tc>
          <w:tcPr>
            <w:tcW w:w="1043" w:type="dxa"/>
            <w:shd w:val="clear" w:color="auto" w:fill="auto"/>
            <w:noWrap/>
            <w:vAlign w:val="center"/>
            <w:hideMark/>
          </w:tcPr>
          <w:p w14:paraId="68F96FCD"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0.023</w:t>
            </w:r>
          </w:p>
        </w:tc>
      </w:tr>
      <w:tr w:rsidR="00C735B3" w:rsidRPr="00C735B3" w14:paraId="523BF998" w14:textId="77777777" w:rsidTr="00C00B32">
        <w:trPr>
          <w:trHeight w:val="200"/>
          <w:jc w:val="center"/>
        </w:trPr>
        <w:tc>
          <w:tcPr>
            <w:tcW w:w="1042" w:type="dxa"/>
            <w:shd w:val="clear" w:color="auto" w:fill="auto"/>
            <w:noWrap/>
            <w:vAlign w:val="bottom"/>
            <w:hideMark/>
          </w:tcPr>
          <w:p w14:paraId="591E54CC"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0.004</w:t>
            </w:r>
          </w:p>
        </w:tc>
        <w:tc>
          <w:tcPr>
            <w:tcW w:w="1043" w:type="dxa"/>
            <w:shd w:val="clear" w:color="auto" w:fill="auto"/>
            <w:noWrap/>
            <w:vAlign w:val="center"/>
            <w:hideMark/>
          </w:tcPr>
          <w:p w14:paraId="7BA7FC62"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0.007</w:t>
            </w:r>
          </w:p>
        </w:tc>
        <w:tc>
          <w:tcPr>
            <w:tcW w:w="1043" w:type="dxa"/>
            <w:shd w:val="clear" w:color="auto" w:fill="auto"/>
            <w:noWrap/>
            <w:vAlign w:val="center"/>
            <w:hideMark/>
          </w:tcPr>
          <w:p w14:paraId="768A397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0.017</w:t>
            </w:r>
          </w:p>
        </w:tc>
        <w:tc>
          <w:tcPr>
            <w:tcW w:w="1042" w:type="dxa"/>
            <w:shd w:val="clear" w:color="auto" w:fill="auto"/>
            <w:noWrap/>
            <w:vAlign w:val="bottom"/>
            <w:hideMark/>
          </w:tcPr>
          <w:p w14:paraId="2FCC0385"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0.066</w:t>
            </w:r>
          </w:p>
        </w:tc>
        <w:tc>
          <w:tcPr>
            <w:tcW w:w="1043" w:type="dxa"/>
            <w:shd w:val="clear" w:color="auto" w:fill="auto"/>
            <w:noWrap/>
            <w:vAlign w:val="center"/>
            <w:hideMark/>
          </w:tcPr>
          <w:p w14:paraId="40AFC515"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0.074</w:t>
            </w:r>
          </w:p>
        </w:tc>
        <w:tc>
          <w:tcPr>
            <w:tcW w:w="1043" w:type="dxa"/>
            <w:shd w:val="clear" w:color="auto" w:fill="auto"/>
            <w:noWrap/>
            <w:vAlign w:val="center"/>
            <w:hideMark/>
          </w:tcPr>
          <w:p w14:paraId="32288036"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0.135</w:t>
            </w:r>
          </w:p>
        </w:tc>
        <w:tc>
          <w:tcPr>
            <w:tcW w:w="1042" w:type="dxa"/>
            <w:shd w:val="clear" w:color="auto" w:fill="auto"/>
            <w:noWrap/>
            <w:vAlign w:val="bottom"/>
            <w:hideMark/>
          </w:tcPr>
          <w:p w14:paraId="56CB5954"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0.010</w:t>
            </w:r>
          </w:p>
        </w:tc>
        <w:tc>
          <w:tcPr>
            <w:tcW w:w="1043" w:type="dxa"/>
            <w:shd w:val="clear" w:color="auto" w:fill="auto"/>
            <w:noWrap/>
            <w:vAlign w:val="center"/>
            <w:hideMark/>
          </w:tcPr>
          <w:p w14:paraId="522ED0D1"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0.014</w:t>
            </w:r>
          </w:p>
        </w:tc>
        <w:tc>
          <w:tcPr>
            <w:tcW w:w="1043" w:type="dxa"/>
            <w:shd w:val="clear" w:color="auto" w:fill="auto"/>
            <w:noWrap/>
            <w:vAlign w:val="center"/>
            <w:hideMark/>
          </w:tcPr>
          <w:p w14:paraId="690DD1F1"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0.028</w:t>
            </w:r>
          </w:p>
        </w:tc>
      </w:tr>
      <w:tr w:rsidR="00C735B3" w:rsidRPr="00C735B3" w14:paraId="5E224897" w14:textId="77777777" w:rsidTr="00C00B32">
        <w:trPr>
          <w:trHeight w:val="200"/>
          <w:jc w:val="center"/>
        </w:trPr>
        <w:tc>
          <w:tcPr>
            <w:tcW w:w="1042" w:type="dxa"/>
            <w:shd w:val="clear" w:color="auto" w:fill="auto"/>
            <w:noWrap/>
            <w:vAlign w:val="bottom"/>
            <w:hideMark/>
          </w:tcPr>
          <w:p w14:paraId="61E31D66"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0.004</w:t>
            </w:r>
          </w:p>
        </w:tc>
        <w:tc>
          <w:tcPr>
            <w:tcW w:w="1043" w:type="dxa"/>
            <w:shd w:val="clear" w:color="auto" w:fill="auto"/>
            <w:noWrap/>
            <w:vAlign w:val="center"/>
            <w:hideMark/>
          </w:tcPr>
          <w:p w14:paraId="60EBC272"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0.007</w:t>
            </w:r>
          </w:p>
        </w:tc>
        <w:tc>
          <w:tcPr>
            <w:tcW w:w="1043" w:type="dxa"/>
            <w:shd w:val="clear" w:color="auto" w:fill="auto"/>
            <w:noWrap/>
            <w:vAlign w:val="center"/>
            <w:hideMark/>
          </w:tcPr>
          <w:p w14:paraId="4F8F7AEF"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0.019</w:t>
            </w:r>
          </w:p>
        </w:tc>
        <w:tc>
          <w:tcPr>
            <w:tcW w:w="1042" w:type="dxa"/>
            <w:shd w:val="clear" w:color="auto" w:fill="auto"/>
            <w:noWrap/>
            <w:vAlign w:val="bottom"/>
            <w:hideMark/>
          </w:tcPr>
          <w:p w14:paraId="4E6C15C3"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0.066</w:t>
            </w:r>
          </w:p>
        </w:tc>
        <w:tc>
          <w:tcPr>
            <w:tcW w:w="1043" w:type="dxa"/>
            <w:shd w:val="clear" w:color="auto" w:fill="auto"/>
            <w:noWrap/>
            <w:vAlign w:val="center"/>
            <w:hideMark/>
          </w:tcPr>
          <w:p w14:paraId="238BCC1C"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0.072</w:t>
            </w:r>
          </w:p>
        </w:tc>
        <w:tc>
          <w:tcPr>
            <w:tcW w:w="1043" w:type="dxa"/>
            <w:shd w:val="clear" w:color="auto" w:fill="auto"/>
            <w:noWrap/>
            <w:vAlign w:val="center"/>
            <w:hideMark/>
          </w:tcPr>
          <w:p w14:paraId="452201B9"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0.175</w:t>
            </w:r>
          </w:p>
        </w:tc>
        <w:tc>
          <w:tcPr>
            <w:tcW w:w="1042" w:type="dxa"/>
            <w:shd w:val="clear" w:color="auto" w:fill="auto"/>
            <w:noWrap/>
            <w:vAlign w:val="bottom"/>
            <w:hideMark/>
          </w:tcPr>
          <w:p w14:paraId="44A8EED9"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0.010</w:t>
            </w:r>
          </w:p>
        </w:tc>
        <w:tc>
          <w:tcPr>
            <w:tcW w:w="1043" w:type="dxa"/>
            <w:shd w:val="clear" w:color="auto" w:fill="auto"/>
            <w:noWrap/>
            <w:vAlign w:val="center"/>
            <w:hideMark/>
          </w:tcPr>
          <w:p w14:paraId="1FDFD01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0.015</w:t>
            </w:r>
          </w:p>
        </w:tc>
        <w:tc>
          <w:tcPr>
            <w:tcW w:w="1043" w:type="dxa"/>
            <w:shd w:val="clear" w:color="auto" w:fill="auto"/>
            <w:noWrap/>
            <w:vAlign w:val="center"/>
            <w:hideMark/>
          </w:tcPr>
          <w:p w14:paraId="683F440B"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0.038</w:t>
            </w:r>
          </w:p>
        </w:tc>
      </w:tr>
      <w:tr w:rsidR="00C735B3" w:rsidRPr="00C735B3" w14:paraId="1B7DFE50" w14:textId="77777777" w:rsidTr="00C00B32">
        <w:trPr>
          <w:trHeight w:val="200"/>
          <w:jc w:val="center"/>
        </w:trPr>
        <w:tc>
          <w:tcPr>
            <w:tcW w:w="1042" w:type="dxa"/>
            <w:shd w:val="clear" w:color="auto" w:fill="auto"/>
            <w:noWrap/>
            <w:vAlign w:val="bottom"/>
            <w:hideMark/>
          </w:tcPr>
          <w:p w14:paraId="6447A697"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0.014</w:t>
            </w:r>
          </w:p>
        </w:tc>
        <w:tc>
          <w:tcPr>
            <w:tcW w:w="1043" w:type="dxa"/>
            <w:shd w:val="clear" w:color="auto" w:fill="auto"/>
            <w:noWrap/>
            <w:vAlign w:val="center"/>
            <w:hideMark/>
          </w:tcPr>
          <w:p w14:paraId="2BCED19D"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0.017</w:t>
            </w:r>
          </w:p>
        </w:tc>
        <w:tc>
          <w:tcPr>
            <w:tcW w:w="1043" w:type="dxa"/>
            <w:shd w:val="clear" w:color="auto" w:fill="auto"/>
            <w:noWrap/>
            <w:vAlign w:val="center"/>
            <w:hideMark/>
          </w:tcPr>
          <w:p w14:paraId="384C36F2"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0.005</w:t>
            </w:r>
          </w:p>
        </w:tc>
        <w:tc>
          <w:tcPr>
            <w:tcW w:w="1042" w:type="dxa"/>
            <w:shd w:val="clear" w:color="auto" w:fill="auto"/>
            <w:noWrap/>
            <w:vAlign w:val="bottom"/>
            <w:hideMark/>
          </w:tcPr>
          <w:p w14:paraId="5EE4C39E"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0.083</w:t>
            </w:r>
          </w:p>
        </w:tc>
        <w:tc>
          <w:tcPr>
            <w:tcW w:w="1043" w:type="dxa"/>
            <w:shd w:val="clear" w:color="auto" w:fill="auto"/>
            <w:noWrap/>
            <w:vAlign w:val="center"/>
            <w:hideMark/>
          </w:tcPr>
          <w:p w14:paraId="09317F36"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0.055</w:t>
            </w:r>
          </w:p>
        </w:tc>
        <w:tc>
          <w:tcPr>
            <w:tcW w:w="1043" w:type="dxa"/>
            <w:shd w:val="clear" w:color="auto" w:fill="auto"/>
            <w:noWrap/>
            <w:vAlign w:val="center"/>
            <w:hideMark/>
          </w:tcPr>
          <w:p w14:paraId="4AE9E2EE"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0.141</w:t>
            </w:r>
          </w:p>
        </w:tc>
        <w:tc>
          <w:tcPr>
            <w:tcW w:w="1042" w:type="dxa"/>
            <w:shd w:val="clear" w:color="auto" w:fill="auto"/>
            <w:noWrap/>
            <w:vAlign w:val="bottom"/>
            <w:hideMark/>
          </w:tcPr>
          <w:p w14:paraId="09B393A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0.025</w:t>
            </w:r>
          </w:p>
        </w:tc>
        <w:tc>
          <w:tcPr>
            <w:tcW w:w="1043" w:type="dxa"/>
            <w:shd w:val="clear" w:color="auto" w:fill="auto"/>
            <w:noWrap/>
            <w:vAlign w:val="center"/>
            <w:hideMark/>
          </w:tcPr>
          <w:p w14:paraId="49349402"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0.028</w:t>
            </w:r>
          </w:p>
        </w:tc>
        <w:tc>
          <w:tcPr>
            <w:tcW w:w="1043" w:type="dxa"/>
            <w:shd w:val="clear" w:color="auto" w:fill="auto"/>
            <w:noWrap/>
            <w:vAlign w:val="center"/>
            <w:hideMark/>
          </w:tcPr>
          <w:p w14:paraId="011EF3DC"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0.025</w:t>
            </w:r>
          </w:p>
        </w:tc>
      </w:tr>
      <w:tr w:rsidR="00C735B3" w:rsidRPr="00C735B3" w14:paraId="194F145C" w14:textId="77777777" w:rsidTr="00C00B32">
        <w:trPr>
          <w:trHeight w:val="200"/>
          <w:jc w:val="center"/>
        </w:trPr>
        <w:tc>
          <w:tcPr>
            <w:tcW w:w="1042" w:type="dxa"/>
            <w:shd w:val="clear" w:color="auto" w:fill="auto"/>
            <w:noWrap/>
            <w:vAlign w:val="bottom"/>
            <w:hideMark/>
          </w:tcPr>
          <w:p w14:paraId="4B92102A"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0.013</w:t>
            </w:r>
          </w:p>
        </w:tc>
        <w:tc>
          <w:tcPr>
            <w:tcW w:w="1043" w:type="dxa"/>
            <w:shd w:val="clear" w:color="auto" w:fill="auto"/>
            <w:noWrap/>
            <w:vAlign w:val="center"/>
            <w:hideMark/>
          </w:tcPr>
          <w:p w14:paraId="3D82FD14"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0.018</w:t>
            </w:r>
          </w:p>
        </w:tc>
        <w:tc>
          <w:tcPr>
            <w:tcW w:w="1043" w:type="dxa"/>
            <w:shd w:val="clear" w:color="auto" w:fill="auto"/>
            <w:noWrap/>
            <w:vAlign w:val="center"/>
            <w:hideMark/>
          </w:tcPr>
          <w:p w14:paraId="6533B3F1"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0.011</w:t>
            </w:r>
          </w:p>
        </w:tc>
        <w:tc>
          <w:tcPr>
            <w:tcW w:w="1042" w:type="dxa"/>
            <w:shd w:val="clear" w:color="auto" w:fill="auto"/>
            <w:noWrap/>
            <w:vAlign w:val="bottom"/>
            <w:hideMark/>
          </w:tcPr>
          <w:p w14:paraId="0B8B0FED"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0.085</w:t>
            </w:r>
          </w:p>
        </w:tc>
        <w:tc>
          <w:tcPr>
            <w:tcW w:w="1043" w:type="dxa"/>
            <w:shd w:val="clear" w:color="auto" w:fill="auto"/>
            <w:noWrap/>
            <w:vAlign w:val="center"/>
            <w:hideMark/>
          </w:tcPr>
          <w:p w14:paraId="70EEB5BC"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0.066</w:t>
            </w:r>
          </w:p>
        </w:tc>
        <w:tc>
          <w:tcPr>
            <w:tcW w:w="1043" w:type="dxa"/>
            <w:shd w:val="clear" w:color="auto" w:fill="auto"/>
            <w:noWrap/>
            <w:vAlign w:val="center"/>
            <w:hideMark/>
          </w:tcPr>
          <w:p w14:paraId="10BEE7CF"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0.156</w:t>
            </w:r>
          </w:p>
        </w:tc>
        <w:tc>
          <w:tcPr>
            <w:tcW w:w="1042" w:type="dxa"/>
            <w:shd w:val="clear" w:color="auto" w:fill="auto"/>
            <w:noWrap/>
            <w:vAlign w:val="bottom"/>
            <w:hideMark/>
          </w:tcPr>
          <w:p w14:paraId="06CFA314"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0.024</w:t>
            </w:r>
          </w:p>
        </w:tc>
        <w:tc>
          <w:tcPr>
            <w:tcW w:w="1043" w:type="dxa"/>
            <w:shd w:val="clear" w:color="auto" w:fill="auto"/>
            <w:noWrap/>
            <w:vAlign w:val="center"/>
            <w:hideMark/>
          </w:tcPr>
          <w:p w14:paraId="66AFF68D"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0.021</w:t>
            </w:r>
          </w:p>
        </w:tc>
        <w:tc>
          <w:tcPr>
            <w:tcW w:w="1043" w:type="dxa"/>
            <w:shd w:val="clear" w:color="auto" w:fill="auto"/>
            <w:noWrap/>
            <w:vAlign w:val="center"/>
            <w:hideMark/>
          </w:tcPr>
          <w:p w14:paraId="07927996"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0.025</w:t>
            </w:r>
          </w:p>
        </w:tc>
      </w:tr>
      <w:tr w:rsidR="00C735B3" w:rsidRPr="00C735B3" w14:paraId="004C48A8" w14:textId="77777777" w:rsidTr="00C00B32">
        <w:trPr>
          <w:trHeight w:val="200"/>
          <w:jc w:val="center"/>
        </w:trPr>
        <w:tc>
          <w:tcPr>
            <w:tcW w:w="1042" w:type="dxa"/>
            <w:shd w:val="clear" w:color="auto" w:fill="auto"/>
            <w:noWrap/>
            <w:vAlign w:val="bottom"/>
            <w:hideMark/>
          </w:tcPr>
          <w:p w14:paraId="09CCCEFD"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0.013</w:t>
            </w:r>
          </w:p>
        </w:tc>
        <w:tc>
          <w:tcPr>
            <w:tcW w:w="1043" w:type="dxa"/>
            <w:shd w:val="clear" w:color="auto" w:fill="auto"/>
            <w:noWrap/>
            <w:vAlign w:val="center"/>
            <w:hideMark/>
          </w:tcPr>
          <w:p w14:paraId="112D70EB"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0.018</w:t>
            </w:r>
          </w:p>
        </w:tc>
        <w:tc>
          <w:tcPr>
            <w:tcW w:w="1043" w:type="dxa"/>
            <w:shd w:val="clear" w:color="auto" w:fill="auto"/>
            <w:noWrap/>
            <w:vAlign w:val="center"/>
            <w:hideMark/>
          </w:tcPr>
          <w:p w14:paraId="175192E8"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0.003</w:t>
            </w:r>
          </w:p>
        </w:tc>
        <w:tc>
          <w:tcPr>
            <w:tcW w:w="1042" w:type="dxa"/>
            <w:shd w:val="clear" w:color="auto" w:fill="auto"/>
            <w:noWrap/>
            <w:vAlign w:val="bottom"/>
            <w:hideMark/>
          </w:tcPr>
          <w:p w14:paraId="2F7D9637"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0.084</w:t>
            </w:r>
          </w:p>
        </w:tc>
        <w:tc>
          <w:tcPr>
            <w:tcW w:w="1043" w:type="dxa"/>
            <w:shd w:val="clear" w:color="auto" w:fill="auto"/>
            <w:noWrap/>
            <w:vAlign w:val="center"/>
            <w:hideMark/>
          </w:tcPr>
          <w:p w14:paraId="7FF87DD7"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0.078</w:t>
            </w:r>
          </w:p>
        </w:tc>
        <w:tc>
          <w:tcPr>
            <w:tcW w:w="1043" w:type="dxa"/>
            <w:shd w:val="clear" w:color="auto" w:fill="auto"/>
            <w:noWrap/>
            <w:vAlign w:val="center"/>
            <w:hideMark/>
          </w:tcPr>
          <w:p w14:paraId="7B009458"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0.191</w:t>
            </w:r>
          </w:p>
        </w:tc>
        <w:tc>
          <w:tcPr>
            <w:tcW w:w="1042" w:type="dxa"/>
            <w:shd w:val="clear" w:color="auto" w:fill="auto"/>
            <w:noWrap/>
            <w:vAlign w:val="bottom"/>
            <w:hideMark/>
          </w:tcPr>
          <w:p w14:paraId="6047DBE5"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0.024</w:t>
            </w:r>
          </w:p>
        </w:tc>
        <w:tc>
          <w:tcPr>
            <w:tcW w:w="1043" w:type="dxa"/>
            <w:shd w:val="clear" w:color="auto" w:fill="auto"/>
            <w:noWrap/>
            <w:vAlign w:val="center"/>
            <w:hideMark/>
          </w:tcPr>
          <w:p w14:paraId="3FCBB7A2"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0.024</w:t>
            </w:r>
          </w:p>
        </w:tc>
        <w:tc>
          <w:tcPr>
            <w:tcW w:w="1043" w:type="dxa"/>
            <w:shd w:val="clear" w:color="auto" w:fill="auto"/>
            <w:noWrap/>
            <w:vAlign w:val="center"/>
            <w:hideMark/>
          </w:tcPr>
          <w:p w14:paraId="05509AB8" w14:textId="77777777" w:rsidR="00B53B7D" w:rsidRPr="00B53B7D" w:rsidRDefault="00B53B7D" w:rsidP="002C6BD3">
            <w:pPr>
              <w:rPr>
                <w:rFonts w:eastAsia="等线"/>
                <w:color w:val="000000" w:themeColor="text1"/>
                <w:sz w:val="21"/>
                <w:szCs w:val="21"/>
              </w:rPr>
            </w:pPr>
            <w:r w:rsidRPr="00B53B7D">
              <w:rPr>
                <w:rFonts w:eastAsia="等线"/>
                <w:color w:val="000000" w:themeColor="text1"/>
                <w:sz w:val="21"/>
                <w:szCs w:val="21"/>
              </w:rPr>
              <w:t>0.026</w:t>
            </w:r>
          </w:p>
        </w:tc>
      </w:tr>
      <w:tr w:rsidR="002849EA" w:rsidRPr="00C735B3" w14:paraId="72643C46" w14:textId="77777777" w:rsidTr="00C00B32">
        <w:trPr>
          <w:trHeight w:val="200"/>
          <w:jc w:val="center"/>
        </w:trPr>
        <w:tc>
          <w:tcPr>
            <w:tcW w:w="1042" w:type="dxa"/>
            <w:shd w:val="clear" w:color="auto" w:fill="auto"/>
            <w:noWrap/>
            <w:vAlign w:val="bottom"/>
            <w:hideMark/>
          </w:tcPr>
          <w:p w14:paraId="098C1746"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0.005</w:t>
            </w:r>
          </w:p>
        </w:tc>
        <w:tc>
          <w:tcPr>
            <w:tcW w:w="1043" w:type="dxa"/>
            <w:shd w:val="clear" w:color="auto" w:fill="auto"/>
            <w:noWrap/>
            <w:vAlign w:val="center"/>
            <w:hideMark/>
          </w:tcPr>
          <w:p w14:paraId="5E657B6C" w14:textId="1889457F"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0.002</w:t>
            </w:r>
          </w:p>
        </w:tc>
        <w:tc>
          <w:tcPr>
            <w:tcW w:w="1043" w:type="dxa"/>
            <w:shd w:val="clear" w:color="auto" w:fill="auto"/>
            <w:noWrap/>
            <w:vAlign w:val="center"/>
            <w:hideMark/>
          </w:tcPr>
          <w:p w14:paraId="763CBFC7"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2" w:type="dxa"/>
            <w:shd w:val="clear" w:color="auto" w:fill="auto"/>
            <w:noWrap/>
            <w:vAlign w:val="bottom"/>
            <w:hideMark/>
          </w:tcPr>
          <w:p w14:paraId="1396393F"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0.078</w:t>
            </w:r>
          </w:p>
        </w:tc>
        <w:tc>
          <w:tcPr>
            <w:tcW w:w="1043" w:type="dxa"/>
            <w:shd w:val="clear" w:color="auto" w:fill="auto"/>
            <w:noWrap/>
            <w:vAlign w:val="center"/>
            <w:hideMark/>
          </w:tcPr>
          <w:p w14:paraId="051ED46C"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3" w:type="dxa"/>
            <w:shd w:val="clear" w:color="auto" w:fill="auto"/>
            <w:noWrap/>
            <w:vAlign w:val="center"/>
            <w:hideMark/>
          </w:tcPr>
          <w:p w14:paraId="0AC7DEFF"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2" w:type="dxa"/>
            <w:shd w:val="clear" w:color="auto" w:fill="auto"/>
            <w:noWrap/>
            <w:vAlign w:val="bottom"/>
            <w:hideMark/>
          </w:tcPr>
          <w:p w14:paraId="30C2931C"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0.015</w:t>
            </w:r>
          </w:p>
        </w:tc>
        <w:tc>
          <w:tcPr>
            <w:tcW w:w="1043" w:type="dxa"/>
            <w:shd w:val="clear" w:color="auto" w:fill="auto"/>
            <w:noWrap/>
            <w:vAlign w:val="center"/>
            <w:hideMark/>
          </w:tcPr>
          <w:p w14:paraId="33927509"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0.022</w:t>
            </w:r>
          </w:p>
        </w:tc>
        <w:tc>
          <w:tcPr>
            <w:tcW w:w="1043" w:type="dxa"/>
            <w:shd w:val="clear" w:color="auto" w:fill="auto"/>
            <w:noWrap/>
            <w:vAlign w:val="center"/>
            <w:hideMark/>
          </w:tcPr>
          <w:p w14:paraId="14A0A846"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r>
      <w:tr w:rsidR="002849EA" w:rsidRPr="00C735B3" w14:paraId="07E66512" w14:textId="77777777" w:rsidTr="002849EA">
        <w:trPr>
          <w:trHeight w:val="200"/>
          <w:jc w:val="center"/>
        </w:trPr>
        <w:tc>
          <w:tcPr>
            <w:tcW w:w="1042" w:type="dxa"/>
            <w:shd w:val="clear" w:color="auto" w:fill="auto"/>
            <w:noWrap/>
            <w:vAlign w:val="bottom"/>
            <w:hideMark/>
          </w:tcPr>
          <w:p w14:paraId="0A694823"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0.005</w:t>
            </w:r>
          </w:p>
        </w:tc>
        <w:tc>
          <w:tcPr>
            <w:tcW w:w="1043" w:type="dxa"/>
            <w:shd w:val="clear" w:color="auto" w:fill="auto"/>
            <w:noWrap/>
            <w:vAlign w:val="center"/>
          </w:tcPr>
          <w:p w14:paraId="04012030" w14:textId="653BD52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0.007</w:t>
            </w:r>
          </w:p>
        </w:tc>
        <w:tc>
          <w:tcPr>
            <w:tcW w:w="1043" w:type="dxa"/>
            <w:shd w:val="clear" w:color="auto" w:fill="auto"/>
            <w:noWrap/>
            <w:vAlign w:val="center"/>
            <w:hideMark/>
          </w:tcPr>
          <w:p w14:paraId="3A3C9121"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2" w:type="dxa"/>
            <w:shd w:val="clear" w:color="auto" w:fill="auto"/>
            <w:noWrap/>
            <w:vAlign w:val="bottom"/>
            <w:hideMark/>
          </w:tcPr>
          <w:p w14:paraId="4098619A"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0.080</w:t>
            </w:r>
          </w:p>
        </w:tc>
        <w:tc>
          <w:tcPr>
            <w:tcW w:w="1043" w:type="dxa"/>
            <w:shd w:val="clear" w:color="auto" w:fill="auto"/>
            <w:noWrap/>
            <w:vAlign w:val="center"/>
            <w:hideMark/>
          </w:tcPr>
          <w:p w14:paraId="30E516C8"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3" w:type="dxa"/>
            <w:shd w:val="clear" w:color="auto" w:fill="auto"/>
            <w:noWrap/>
            <w:vAlign w:val="center"/>
            <w:hideMark/>
          </w:tcPr>
          <w:p w14:paraId="5FA7B538"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2" w:type="dxa"/>
            <w:shd w:val="clear" w:color="auto" w:fill="auto"/>
            <w:noWrap/>
            <w:vAlign w:val="bottom"/>
            <w:hideMark/>
          </w:tcPr>
          <w:p w14:paraId="3FE018E2"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0.015</w:t>
            </w:r>
          </w:p>
        </w:tc>
        <w:tc>
          <w:tcPr>
            <w:tcW w:w="1043" w:type="dxa"/>
            <w:shd w:val="clear" w:color="auto" w:fill="auto"/>
            <w:noWrap/>
            <w:vAlign w:val="center"/>
            <w:hideMark/>
          </w:tcPr>
          <w:p w14:paraId="13277364"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0.020</w:t>
            </w:r>
          </w:p>
        </w:tc>
        <w:tc>
          <w:tcPr>
            <w:tcW w:w="1043" w:type="dxa"/>
            <w:shd w:val="clear" w:color="auto" w:fill="auto"/>
            <w:noWrap/>
            <w:vAlign w:val="center"/>
            <w:hideMark/>
          </w:tcPr>
          <w:p w14:paraId="6B827C45"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r>
      <w:tr w:rsidR="002849EA" w:rsidRPr="00C735B3" w14:paraId="6913F56D" w14:textId="77777777" w:rsidTr="002849EA">
        <w:trPr>
          <w:trHeight w:val="200"/>
          <w:jc w:val="center"/>
        </w:trPr>
        <w:tc>
          <w:tcPr>
            <w:tcW w:w="1042" w:type="dxa"/>
            <w:shd w:val="clear" w:color="auto" w:fill="auto"/>
            <w:noWrap/>
            <w:vAlign w:val="bottom"/>
            <w:hideMark/>
          </w:tcPr>
          <w:p w14:paraId="2CC01CB6"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0.005</w:t>
            </w:r>
          </w:p>
        </w:tc>
        <w:tc>
          <w:tcPr>
            <w:tcW w:w="1043" w:type="dxa"/>
            <w:shd w:val="clear" w:color="auto" w:fill="auto"/>
            <w:noWrap/>
            <w:vAlign w:val="center"/>
          </w:tcPr>
          <w:p w14:paraId="611A3C4B" w14:textId="2D3B79B0"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3" w:type="dxa"/>
            <w:shd w:val="clear" w:color="auto" w:fill="auto"/>
            <w:noWrap/>
            <w:vAlign w:val="center"/>
            <w:hideMark/>
          </w:tcPr>
          <w:p w14:paraId="468802B4" w14:textId="63396DF0"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2" w:type="dxa"/>
            <w:shd w:val="clear" w:color="auto" w:fill="auto"/>
            <w:noWrap/>
            <w:vAlign w:val="bottom"/>
            <w:hideMark/>
          </w:tcPr>
          <w:p w14:paraId="6ADC9E16"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0.083</w:t>
            </w:r>
          </w:p>
        </w:tc>
        <w:tc>
          <w:tcPr>
            <w:tcW w:w="1043" w:type="dxa"/>
            <w:shd w:val="clear" w:color="auto" w:fill="auto"/>
            <w:noWrap/>
            <w:vAlign w:val="center"/>
            <w:hideMark/>
          </w:tcPr>
          <w:p w14:paraId="2CA9A502"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3" w:type="dxa"/>
            <w:shd w:val="clear" w:color="auto" w:fill="auto"/>
            <w:noWrap/>
            <w:vAlign w:val="center"/>
            <w:hideMark/>
          </w:tcPr>
          <w:p w14:paraId="032C10AD"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c>
          <w:tcPr>
            <w:tcW w:w="1042" w:type="dxa"/>
            <w:shd w:val="clear" w:color="auto" w:fill="auto"/>
            <w:noWrap/>
            <w:vAlign w:val="bottom"/>
            <w:hideMark/>
          </w:tcPr>
          <w:p w14:paraId="4C88733F"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0.016</w:t>
            </w:r>
          </w:p>
        </w:tc>
        <w:tc>
          <w:tcPr>
            <w:tcW w:w="1043" w:type="dxa"/>
            <w:shd w:val="clear" w:color="auto" w:fill="auto"/>
            <w:noWrap/>
            <w:vAlign w:val="center"/>
            <w:hideMark/>
          </w:tcPr>
          <w:p w14:paraId="29BA0CC9"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0.021</w:t>
            </w:r>
          </w:p>
        </w:tc>
        <w:tc>
          <w:tcPr>
            <w:tcW w:w="1043" w:type="dxa"/>
            <w:shd w:val="clear" w:color="auto" w:fill="auto"/>
            <w:noWrap/>
            <w:vAlign w:val="center"/>
            <w:hideMark/>
          </w:tcPr>
          <w:p w14:paraId="61893DC7" w14:textId="77777777" w:rsidR="002849EA" w:rsidRPr="00B53B7D" w:rsidRDefault="002849EA" w:rsidP="002C6BD3">
            <w:pPr>
              <w:rPr>
                <w:rFonts w:eastAsia="等线"/>
                <w:color w:val="000000" w:themeColor="text1"/>
                <w:sz w:val="21"/>
                <w:szCs w:val="21"/>
              </w:rPr>
            </w:pPr>
            <w:r w:rsidRPr="00B53B7D">
              <w:rPr>
                <w:rFonts w:eastAsia="等线"/>
                <w:color w:val="000000" w:themeColor="text1"/>
                <w:sz w:val="21"/>
                <w:szCs w:val="21"/>
              </w:rPr>
              <w:t>/</w:t>
            </w:r>
          </w:p>
        </w:tc>
      </w:tr>
    </w:tbl>
    <w:p w14:paraId="77EFF92C" w14:textId="77777777" w:rsidR="00C12D70" w:rsidRPr="00C735B3" w:rsidRDefault="00C12D70" w:rsidP="002C6BD3">
      <w:pPr>
        <w:rPr>
          <w:bCs/>
          <w:color w:val="000000" w:themeColor="text1"/>
          <w:sz w:val="21"/>
          <w:szCs w:val="21"/>
        </w:rPr>
      </w:pPr>
    </w:p>
    <w:p w14:paraId="1B062A64" w14:textId="77777777" w:rsidR="00C876DE" w:rsidRPr="00C735B3" w:rsidRDefault="00117EBA" w:rsidP="002C6BD3">
      <w:pPr>
        <w:pStyle w:val="3"/>
        <w:rPr>
          <w:b w:val="0"/>
          <w:bCs w:val="0"/>
          <w:color w:val="000000" w:themeColor="text1"/>
          <w:sz w:val="21"/>
          <w:szCs w:val="21"/>
        </w:rPr>
      </w:pPr>
      <w:r w:rsidRPr="00C735B3">
        <w:rPr>
          <w:color w:val="000000" w:themeColor="text1"/>
          <w:sz w:val="21"/>
          <w:szCs w:val="21"/>
        </w:rPr>
        <w:t xml:space="preserve">3.3.4.2 </w:t>
      </w:r>
      <w:r w:rsidR="00C876DE" w:rsidRPr="00C735B3">
        <w:rPr>
          <w:color w:val="000000" w:themeColor="text1"/>
          <w:sz w:val="21"/>
          <w:szCs w:val="21"/>
        </w:rPr>
        <w:t>实验二：不同加热温度条件下样品测试</w:t>
      </w:r>
    </w:p>
    <w:p w14:paraId="541B8FBC" w14:textId="6F425EEB" w:rsidR="00117EBA" w:rsidRPr="00C735B3" w:rsidRDefault="00117EBA"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1</w:t>
      </w:r>
      <w:r w:rsidRPr="00C735B3">
        <w:rPr>
          <w:bCs/>
          <w:color w:val="000000" w:themeColor="text1"/>
          <w:sz w:val="21"/>
          <w:szCs w:val="21"/>
        </w:rPr>
        <w:t>）</w:t>
      </w:r>
      <w:r w:rsidR="005B0122" w:rsidRPr="00C735B3">
        <w:rPr>
          <w:bCs/>
          <w:color w:val="000000" w:themeColor="text1"/>
          <w:sz w:val="21"/>
          <w:szCs w:val="21"/>
        </w:rPr>
        <w:t>加热温度</w:t>
      </w:r>
      <w:r w:rsidRPr="00C735B3">
        <w:rPr>
          <w:bCs/>
          <w:color w:val="000000" w:themeColor="text1"/>
          <w:sz w:val="21"/>
          <w:szCs w:val="21"/>
        </w:rPr>
        <w:t>：</w:t>
      </w:r>
      <w:r w:rsidR="005F6D5D" w:rsidRPr="00C735B3">
        <w:rPr>
          <w:color w:val="000000" w:themeColor="text1"/>
          <w:sz w:val="21"/>
        </w:rPr>
        <w:t>120 ℃</w:t>
      </w:r>
      <w:r w:rsidR="005F6D5D" w:rsidRPr="00C735B3">
        <w:rPr>
          <w:color w:val="000000" w:themeColor="text1"/>
          <w:sz w:val="21"/>
        </w:rPr>
        <w:t>、</w:t>
      </w:r>
      <w:r w:rsidR="005F6D5D" w:rsidRPr="00C735B3">
        <w:rPr>
          <w:color w:val="000000" w:themeColor="text1"/>
          <w:sz w:val="21"/>
        </w:rPr>
        <w:t>150 ℃</w:t>
      </w:r>
      <w:r w:rsidR="005F6D5D" w:rsidRPr="00C735B3">
        <w:rPr>
          <w:color w:val="000000" w:themeColor="text1"/>
          <w:sz w:val="21"/>
        </w:rPr>
        <w:t>、</w:t>
      </w:r>
      <w:r w:rsidR="005F6D5D" w:rsidRPr="00C735B3">
        <w:rPr>
          <w:color w:val="000000" w:themeColor="text1"/>
          <w:sz w:val="21"/>
        </w:rPr>
        <w:t>170 ℃</w:t>
      </w:r>
      <w:r w:rsidR="005F6D5D" w:rsidRPr="00C735B3">
        <w:rPr>
          <w:color w:val="000000" w:themeColor="text1"/>
          <w:sz w:val="21"/>
        </w:rPr>
        <w:t>、</w:t>
      </w:r>
      <w:r w:rsidR="005F6D5D" w:rsidRPr="00C735B3">
        <w:rPr>
          <w:color w:val="000000" w:themeColor="text1"/>
          <w:sz w:val="21"/>
        </w:rPr>
        <w:t>200 ℃</w:t>
      </w:r>
      <w:r w:rsidR="005F6D5D" w:rsidRPr="00C735B3">
        <w:rPr>
          <w:color w:val="000000" w:themeColor="text1"/>
          <w:sz w:val="21"/>
        </w:rPr>
        <w:t>、</w:t>
      </w:r>
      <w:r w:rsidR="005F6D5D" w:rsidRPr="00C735B3">
        <w:rPr>
          <w:color w:val="000000" w:themeColor="text1"/>
          <w:sz w:val="21"/>
        </w:rPr>
        <w:t>250 ℃</w:t>
      </w:r>
      <w:r w:rsidRPr="00C735B3">
        <w:rPr>
          <w:bCs/>
          <w:color w:val="000000" w:themeColor="text1"/>
          <w:sz w:val="21"/>
          <w:szCs w:val="21"/>
        </w:rPr>
        <w:t>；</w:t>
      </w:r>
    </w:p>
    <w:p w14:paraId="2477F55A" w14:textId="1A09399D" w:rsidR="00117EBA" w:rsidRPr="00C735B3" w:rsidRDefault="00117EBA" w:rsidP="002C6BD3">
      <w:pPr>
        <w:rPr>
          <w:bCs/>
          <w:color w:val="000000" w:themeColor="text1"/>
          <w:sz w:val="21"/>
          <w:szCs w:val="21"/>
        </w:rPr>
      </w:pPr>
      <w:r w:rsidRPr="00C735B3">
        <w:rPr>
          <w:bCs/>
          <w:color w:val="000000" w:themeColor="text1"/>
          <w:sz w:val="21"/>
          <w:szCs w:val="21"/>
        </w:rPr>
        <w:t>（</w:t>
      </w:r>
      <w:r w:rsidR="003B6B3F" w:rsidRPr="00C735B3">
        <w:rPr>
          <w:bCs/>
          <w:color w:val="000000" w:themeColor="text1"/>
          <w:sz w:val="21"/>
          <w:szCs w:val="21"/>
        </w:rPr>
        <w:t>2</w:t>
      </w:r>
      <w:r w:rsidRPr="00C735B3">
        <w:rPr>
          <w:bCs/>
          <w:color w:val="000000" w:themeColor="text1"/>
          <w:sz w:val="21"/>
          <w:szCs w:val="21"/>
        </w:rPr>
        <w:t>）</w:t>
      </w:r>
      <w:r w:rsidR="000B4928" w:rsidRPr="00C735B3">
        <w:rPr>
          <w:bCs/>
          <w:color w:val="000000" w:themeColor="text1"/>
          <w:sz w:val="21"/>
          <w:szCs w:val="21"/>
        </w:rPr>
        <w:t>3</w:t>
      </w:r>
      <w:r w:rsidRPr="00C735B3">
        <w:rPr>
          <w:bCs/>
          <w:color w:val="000000" w:themeColor="text1"/>
          <w:sz w:val="21"/>
          <w:szCs w:val="21"/>
        </w:rPr>
        <w:t>种正极材料的水分含量原始数据见表</w:t>
      </w:r>
      <w:r w:rsidR="000B4928" w:rsidRPr="00C735B3">
        <w:rPr>
          <w:bCs/>
          <w:color w:val="000000" w:themeColor="text1"/>
          <w:sz w:val="21"/>
          <w:szCs w:val="21"/>
        </w:rPr>
        <w:t>4</w:t>
      </w:r>
      <w:r w:rsidRPr="00C735B3">
        <w:rPr>
          <w:bCs/>
          <w:color w:val="000000" w:themeColor="text1"/>
          <w:sz w:val="21"/>
          <w:szCs w:val="21"/>
        </w:rPr>
        <w:t>、表</w:t>
      </w:r>
      <w:r w:rsidR="000B4928" w:rsidRPr="00C735B3">
        <w:rPr>
          <w:bCs/>
          <w:color w:val="000000" w:themeColor="text1"/>
          <w:sz w:val="21"/>
          <w:szCs w:val="21"/>
        </w:rPr>
        <w:t>5</w:t>
      </w:r>
      <w:r w:rsidR="000B4928" w:rsidRPr="00C735B3">
        <w:rPr>
          <w:bCs/>
          <w:color w:val="000000" w:themeColor="text1"/>
          <w:sz w:val="21"/>
          <w:szCs w:val="21"/>
        </w:rPr>
        <w:t>、表</w:t>
      </w:r>
      <w:r w:rsidR="000B4928" w:rsidRPr="00C735B3">
        <w:rPr>
          <w:bCs/>
          <w:color w:val="000000" w:themeColor="text1"/>
          <w:sz w:val="21"/>
          <w:szCs w:val="21"/>
        </w:rPr>
        <w:t>6</w:t>
      </w:r>
      <w:r w:rsidRPr="00C735B3">
        <w:rPr>
          <w:bCs/>
          <w:color w:val="000000" w:themeColor="text1"/>
          <w:sz w:val="21"/>
          <w:szCs w:val="21"/>
        </w:rPr>
        <w:t>。</w:t>
      </w:r>
    </w:p>
    <w:p w14:paraId="5B9188A2" w14:textId="0DFE189F" w:rsidR="000D5C8C" w:rsidRPr="00C735B3" w:rsidRDefault="00C43F62"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4 NCA</w:t>
      </w:r>
      <w:r w:rsidR="00760B28" w:rsidRPr="00C735B3">
        <w:rPr>
          <w:bCs/>
          <w:color w:val="000000" w:themeColor="text1"/>
          <w:sz w:val="21"/>
          <w:szCs w:val="21"/>
        </w:rPr>
        <w:t>在不同温度下的水分差异，单位（</w:t>
      </w:r>
      <w:r w:rsidR="00760B28" w:rsidRPr="00C735B3">
        <w:rPr>
          <w:bCs/>
          <w:color w:val="000000" w:themeColor="text1"/>
          <w:sz w:val="21"/>
          <w:szCs w:val="21"/>
        </w:rPr>
        <w:t>%</w:t>
      </w:r>
      <w:r w:rsidR="00760B28" w:rsidRPr="00C735B3">
        <w:rPr>
          <w:bCs/>
          <w:color w:val="000000" w:themeColor="text1"/>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947"/>
        <w:gridCol w:w="1945"/>
        <w:gridCol w:w="1947"/>
        <w:gridCol w:w="1951"/>
      </w:tblGrid>
      <w:tr w:rsidR="00C735B3" w:rsidRPr="00C735B3" w14:paraId="094C7E0E" w14:textId="77777777" w:rsidTr="00C735B3">
        <w:trPr>
          <w:trHeight w:val="264"/>
          <w:jc w:val="center"/>
        </w:trPr>
        <w:tc>
          <w:tcPr>
            <w:tcW w:w="5000" w:type="pct"/>
            <w:gridSpan w:val="5"/>
            <w:shd w:val="clear" w:color="auto" w:fill="auto"/>
            <w:noWrap/>
            <w:vAlign w:val="center"/>
          </w:tcPr>
          <w:p w14:paraId="05542CEF" w14:textId="738F0D85" w:rsidR="00464C7D" w:rsidRPr="00C735B3" w:rsidRDefault="00464C7D" w:rsidP="002C6BD3">
            <w:pPr>
              <w:rPr>
                <w:rFonts w:eastAsia="等线"/>
                <w:color w:val="000000" w:themeColor="text1"/>
                <w:sz w:val="22"/>
                <w:szCs w:val="22"/>
              </w:rPr>
            </w:pPr>
            <w:r w:rsidRPr="00C735B3">
              <w:rPr>
                <w:rFonts w:eastAsia="等线"/>
                <w:color w:val="000000" w:themeColor="text1"/>
                <w:sz w:val="22"/>
                <w:szCs w:val="22"/>
              </w:rPr>
              <w:t>NCA</w:t>
            </w:r>
          </w:p>
        </w:tc>
      </w:tr>
      <w:tr w:rsidR="00C735B3" w:rsidRPr="00C735B3" w14:paraId="554DADD5" w14:textId="77777777" w:rsidTr="00C735B3">
        <w:trPr>
          <w:trHeight w:val="264"/>
          <w:jc w:val="center"/>
        </w:trPr>
        <w:tc>
          <w:tcPr>
            <w:tcW w:w="999" w:type="pct"/>
            <w:shd w:val="clear" w:color="auto" w:fill="auto"/>
            <w:noWrap/>
            <w:vAlign w:val="center"/>
            <w:hideMark/>
          </w:tcPr>
          <w:p w14:paraId="4C0EFC25"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120℃</w:t>
            </w:r>
          </w:p>
        </w:tc>
        <w:tc>
          <w:tcPr>
            <w:tcW w:w="1000" w:type="pct"/>
            <w:shd w:val="clear" w:color="auto" w:fill="auto"/>
            <w:noWrap/>
            <w:vAlign w:val="center"/>
            <w:hideMark/>
          </w:tcPr>
          <w:p w14:paraId="75EC0176"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150℃</w:t>
            </w:r>
          </w:p>
        </w:tc>
        <w:tc>
          <w:tcPr>
            <w:tcW w:w="999" w:type="pct"/>
            <w:shd w:val="clear" w:color="auto" w:fill="auto"/>
            <w:noWrap/>
            <w:vAlign w:val="center"/>
            <w:hideMark/>
          </w:tcPr>
          <w:p w14:paraId="7A010CE4"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170℃</w:t>
            </w:r>
          </w:p>
        </w:tc>
        <w:tc>
          <w:tcPr>
            <w:tcW w:w="1000" w:type="pct"/>
            <w:shd w:val="clear" w:color="auto" w:fill="auto"/>
            <w:noWrap/>
            <w:vAlign w:val="center"/>
            <w:hideMark/>
          </w:tcPr>
          <w:p w14:paraId="15587EF1"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200℃</w:t>
            </w:r>
          </w:p>
        </w:tc>
        <w:tc>
          <w:tcPr>
            <w:tcW w:w="1002" w:type="pct"/>
            <w:shd w:val="clear" w:color="auto" w:fill="auto"/>
            <w:noWrap/>
            <w:vAlign w:val="center"/>
            <w:hideMark/>
          </w:tcPr>
          <w:p w14:paraId="7F0A9D9E"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250℃</w:t>
            </w:r>
          </w:p>
        </w:tc>
      </w:tr>
      <w:tr w:rsidR="00C735B3" w:rsidRPr="00C735B3" w14:paraId="0B19B108" w14:textId="77777777" w:rsidTr="00C735B3">
        <w:trPr>
          <w:trHeight w:val="264"/>
          <w:jc w:val="center"/>
        </w:trPr>
        <w:tc>
          <w:tcPr>
            <w:tcW w:w="999" w:type="pct"/>
            <w:shd w:val="clear" w:color="auto" w:fill="auto"/>
            <w:vAlign w:val="center"/>
            <w:hideMark/>
          </w:tcPr>
          <w:p w14:paraId="2012B2E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0.004</w:t>
            </w:r>
          </w:p>
        </w:tc>
        <w:tc>
          <w:tcPr>
            <w:tcW w:w="1000" w:type="pct"/>
            <w:shd w:val="clear" w:color="auto" w:fill="auto"/>
            <w:vAlign w:val="center"/>
            <w:hideMark/>
          </w:tcPr>
          <w:p w14:paraId="0865F853"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0.004</w:t>
            </w:r>
          </w:p>
        </w:tc>
        <w:tc>
          <w:tcPr>
            <w:tcW w:w="999" w:type="pct"/>
            <w:shd w:val="clear" w:color="auto" w:fill="auto"/>
            <w:noWrap/>
            <w:vAlign w:val="center"/>
            <w:hideMark/>
          </w:tcPr>
          <w:p w14:paraId="4AF448AA"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0.006</w:t>
            </w:r>
          </w:p>
        </w:tc>
        <w:tc>
          <w:tcPr>
            <w:tcW w:w="1000" w:type="pct"/>
            <w:shd w:val="clear" w:color="auto" w:fill="auto"/>
            <w:vAlign w:val="center"/>
            <w:hideMark/>
          </w:tcPr>
          <w:p w14:paraId="18948AA9"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0.008</w:t>
            </w:r>
          </w:p>
        </w:tc>
        <w:tc>
          <w:tcPr>
            <w:tcW w:w="1002" w:type="pct"/>
            <w:shd w:val="clear" w:color="auto" w:fill="auto"/>
            <w:vAlign w:val="center"/>
            <w:hideMark/>
          </w:tcPr>
          <w:p w14:paraId="15983443"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0.017</w:t>
            </w:r>
          </w:p>
        </w:tc>
      </w:tr>
      <w:tr w:rsidR="00C735B3" w:rsidRPr="00C735B3" w14:paraId="4BD70516" w14:textId="77777777" w:rsidTr="00C735B3">
        <w:trPr>
          <w:trHeight w:val="264"/>
          <w:jc w:val="center"/>
        </w:trPr>
        <w:tc>
          <w:tcPr>
            <w:tcW w:w="999" w:type="pct"/>
            <w:shd w:val="clear" w:color="auto" w:fill="auto"/>
            <w:vAlign w:val="center"/>
            <w:hideMark/>
          </w:tcPr>
          <w:p w14:paraId="73A9265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0.005</w:t>
            </w:r>
          </w:p>
        </w:tc>
        <w:tc>
          <w:tcPr>
            <w:tcW w:w="1000" w:type="pct"/>
            <w:shd w:val="clear" w:color="auto" w:fill="auto"/>
            <w:vAlign w:val="center"/>
            <w:hideMark/>
          </w:tcPr>
          <w:p w14:paraId="3B30DEC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0.007</w:t>
            </w:r>
          </w:p>
        </w:tc>
        <w:tc>
          <w:tcPr>
            <w:tcW w:w="999" w:type="pct"/>
            <w:shd w:val="clear" w:color="auto" w:fill="auto"/>
            <w:noWrap/>
            <w:vAlign w:val="center"/>
            <w:hideMark/>
          </w:tcPr>
          <w:p w14:paraId="5CDF45D8"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0.009</w:t>
            </w:r>
          </w:p>
        </w:tc>
        <w:tc>
          <w:tcPr>
            <w:tcW w:w="1000" w:type="pct"/>
            <w:shd w:val="clear" w:color="auto" w:fill="auto"/>
            <w:vAlign w:val="center"/>
            <w:hideMark/>
          </w:tcPr>
          <w:p w14:paraId="7C87493B"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0.010</w:t>
            </w:r>
          </w:p>
        </w:tc>
        <w:tc>
          <w:tcPr>
            <w:tcW w:w="1002" w:type="pct"/>
            <w:shd w:val="clear" w:color="auto" w:fill="auto"/>
            <w:vAlign w:val="center"/>
            <w:hideMark/>
          </w:tcPr>
          <w:p w14:paraId="6D114D7F"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0.018</w:t>
            </w:r>
          </w:p>
        </w:tc>
      </w:tr>
      <w:tr w:rsidR="00C735B3" w:rsidRPr="00C735B3" w14:paraId="1D8FA460" w14:textId="77777777" w:rsidTr="00C735B3">
        <w:trPr>
          <w:trHeight w:val="264"/>
          <w:jc w:val="center"/>
        </w:trPr>
        <w:tc>
          <w:tcPr>
            <w:tcW w:w="999" w:type="pct"/>
            <w:shd w:val="clear" w:color="auto" w:fill="auto"/>
            <w:vAlign w:val="center"/>
            <w:hideMark/>
          </w:tcPr>
          <w:p w14:paraId="12EAF1E4"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0.004</w:t>
            </w:r>
          </w:p>
        </w:tc>
        <w:tc>
          <w:tcPr>
            <w:tcW w:w="1000" w:type="pct"/>
            <w:shd w:val="clear" w:color="auto" w:fill="auto"/>
            <w:vAlign w:val="center"/>
            <w:hideMark/>
          </w:tcPr>
          <w:p w14:paraId="5A4E6396"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0.008</w:t>
            </w:r>
          </w:p>
        </w:tc>
        <w:tc>
          <w:tcPr>
            <w:tcW w:w="999" w:type="pct"/>
            <w:shd w:val="clear" w:color="auto" w:fill="auto"/>
            <w:noWrap/>
            <w:vAlign w:val="center"/>
            <w:hideMark/>
          </w:tcPr>
          <w:p w14:paraId="0C4F4E55"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0.008</w:t>
            </w:r>
          </w:p>
        </w:tc>
        <w:tc>
          <w:tcPr>
            <w:tcW w:w="1000" w:type="pct"/>
            <w:shd w:val="clear" w:color="auto" w:fill="auto"/>
            <w:vAlign w:val="center"/>
            <w:hideMark/>
          </w:tcPr>
          <w:p w14:paraId="597CC860"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0.013</w:t>
            </w:r>
          </w:p>
        </w:tc>
        <w:tc>
          <w:tcPr>
            <w:tcW w:w="1002" w:type="pct"/>
            <w:shd w:val="clear" w:color="auto" w:fill="auto"/>
            <w:vAlign w:val="center"/>
            <w:hideMark/>
          </w:tcPr>
          <w:p w14:paraId="231FFF3E"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0.024</w:t>
            </w:r>
          </w:p>
        </w:tc>
      </w:tr>
      <w:tr w:rsidR="00C735B3" w:rsidRPr="00C735B3" w14:paraId="1D35D05B" w14:textId="77777777" w:rsidTr="00C735B3">
        <w:trPr>
          <w:trHeight w:val="264"/>
          <w:jc w:val="center"/>
        </w:trPr>
        <w:tc>
          <w:tcPr>
            <w:tcW w:w="999" w:type="pct"/>
            <w:shd w:val="clear" w:color="auto" w:fill="auto"/>
            <w:noWrap/>
            <w:vAlign w:val="center"/>
            <w:hideMark/>
          </w:tcPr>
          <w:p w14:paraId="4215F262"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0.001</w:t>
            </w:r>
          </w:p>
        </w:tc>
        <w:tc>
          <w:tcPr>
            <w:tcW w:w="1000" w:type="pct"/>
            <w:shd w:val="clear" w:color="auto" w:fill="auto"/>
            <w:noWrap/>
            <w:vAlign w:val="center"/>
            <w:hideMark/>
          </w:tcPr>
          <w:p w14:paraId="5F0077C9"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0.005</w:t>
            </w:r>
          </w:p>
        </w:tc>
        <w:tc>
          <w:tcPr>
            <w:tcW w:w="999" w:type="pct"/>
            <w:shd w:val="clear" w:color="auto" w:fill="auto"/>
            <w:noWrap/>
            <w:vAlign w:val="center"/>
            <w:hideMark/>
          </w:tcPr>
          <w:p w14:paraId="30004039"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0.006</w:t>
            </w:r>
          </w:p>
        </w:tc>
        <w:tc>
          <w:tcPr>
            <w:tcW w:w="1000" w:type="pct"/>
            <w:shd w:val="clear" w:color="auto" w:fill="auto"/>
            <w:noWrap/>
            <w:vAlign w:val="center"/>
            <w:hideMark/>
          </w:tcPr>
          <w:p w14:paraId="14AC9B42"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0.017</w:t>
            </w:r>
          </w:p>
        </w:tc>
        <w:tc>
          <w:tcPr>
            <w:tcW w:w="1002" w:type="pct"/>
            <w:shd w:val="clear" w:color="auto" w:fill="auto"/>
            <w:noWrap/>
            <w:vAlign w:val="center"/>
            <w:hideMark/>
          </w:tcPr>
          <w:p w14:paraId="3CCCF091"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0.026</w:t>
            </w:r>
          </w:p>
        </w:tc>
      </w:tr>
      <w:tr w:rsidR="00C735B3" w:rsidRPr="00C735B3" w14:paraId="7521118A" w14:textId="77777777" w:rsidTr="00C735B3">
        <w:trPr>
          <w:trHeight w:val="264"/>
          <w:jc w:val="center"/>
        </w:trPr>
        <w:tc>
          <w:tcPr>
            <w:tcW w:w="999" w:type="pct"/>
            <w:shd w:val="clear" w:color="auto" w:fill="auto"/>
            <w:noWrap/>
            <w:vAlign w:val="center"/>
            <w:hideMark/>
          </w:tcPr>
          <w:p w14:paraId="3486F931"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0.002</w:t>
            </w:r>
          </w:p>
        </w:tc>
        <w:tc>
          <w:tcPr>
            <w:tcW w:w="1000" w:type="pct"/>
            <w:shd w:val="clear" w:color="auto" w:fill="auto"/>
            <w:noWrap/>
            <w:vAlign w:val="center"/>
            <w:hideMark/>
          </w:tcPr>
          <w:p w14:paraId="3912A73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0.004</w:t>
            </w:r>
          </w:p>
        </w:tc>
        <w:tc>
          <w:tcPr>
            <w:tcW w:w="999" w:type="pct"/>
            <w:shd w:val="clear" w:color="auto" w:fill="auto"/>
            <w:noWrap/>
            <w:vAlign w:val="center"/>
            <w:hideMark/>
          </w:tcPr>
          <w:p w14:paraId="1BA6B238"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0.007</w:t>
            </w:r>
          </w:p>
        </w:tc>
        <w:tc>
          <w:tcPr>
            <w:tcW w:w="1000" w:type="pct"/>
            <w:shd w:val="clear" w:color="auto" w:fill="auto"/>
            <w:noWrap/>
            <w:vAlign w:val="center"/>
            <w:hideMark/>
          </w:tcPr>
          <w:p w14:paraId="650FC6C3"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0.019</w:t>
            </w:r>
          </w:p>
        </w:tc>
        <w:tc>
          <w:tcPr>
            <w:tcW w:w="1002" w:type="pct"/>
            <w:shd w:val="clear" w:color="auto" w:fill="auto"/>
            <w:noWrap/>
            <w:vAlign w:val="center"/>
            <w:hideMark/>
          </w:tcPr>
          <w:p w14:paraId="29491E6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0.024</w:t>
            </w:r>
          </w:p>
        </w:tc>
      </w:tr>
      <w:tr w:rsidR="00C735B3" w:rsidRPr="00C735B3" w14:paraId="71263F42" w14:textId="77777777" w:rsidTr="00C735B3">
        <w:trPr>
          <w:trHeight w:val="264"/>
          <w:jc w:val="center"/>
        </w:trPr>
        <w:tc>
          <w:tcPr>
            <w:tcW w:w="999" w:type="pct"/>
            <w:shd w:val="clear" w:color="auto" w:fill="auto"/>
            <w:noWrap/>
            <w:vAlign w:val="center"/>
            <w:hideMark/>
          </w:tcPr>
          <w:p w14:paraId="10AAC216"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0.001</w:t>
            </w:r>
          </w:p>
        </w:tc>
        <w:tc>
          <w:tcPr>
            <w:tcW w:w="1000" w:type="pct"/>
            <w:shd w:val="clear" w:color="auto" w:fill="auto"/>
            <w:noWrap/>
            <w:vAlign w:val="center"/>
            <w:hideMark/>
          </w:tcPr>
          <w:p w14:paraId="01E48FA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0.004</w:t>
            </w:r>
          </w:p>
        </w:tc>
        <w:tc>
          <w:tcPr>
            <w:tcW w:w="999" w:type="pct"/>
            <w:shd w:val="clear" w:color="auto" w:fill="auto"/>
            <w:noWrap/>
            <w:vAlign w:val="center"/>
            <w:hideMark/>
          </w:tcPr>
          <w:p w14:paraId="38679BFC"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0.007</w:t>
            </w:r>
          </w:p>
        </w:tc>
        <w:tc>
          <w:tcPr>
            <w:tcW w:w="1000" w:type="pct"/>
            <w:shd w:val="clear" w:color="auto" w:fill="auto"/>
            <w:noWrap/>
            <w:vAlign w:val="center"/>
            <w:hideMark/>
          </w:tcPr>
          <w:p w14:paraId="79D7F3BA"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0.018</w:t>
            </w:r>
          </w:p>
        </w:tc>
        <w:tc>
          <w:tcPr>
            <w:tcW w:w="1002" w:type="pct"/>
            <w:shd w:val="clear" w:color="auto" w:fill="auto"/>
            <w:noWrap/>
            <w:vAlign w:val="center"/>
            <w:hideMark/>
          </w:tcPr>
          <w:p w14:paraId="6CAE2DF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0.024</w:t>
            </w:r>
          </w:p>
        </w:tc>
      </w:tr>
      <w:tr w:rsidR="00C735B3" w:rsidRPr="00C735B3" w14:paraId="67B9FC7A" w14:textId="77777777" w:rsidTr="00C735B3">
        <w:trPr>
          <w:trHeight w:val="264"/>
          <w:jc w:val="center"/>
        </w:trPr>
        <w:tc>
          <w:tcPr>
            <w:tcW w:w="999" w:type="pct"/>
            <w:shd w:val="clear" w:color="auto" w:fill="auto"/>
            <w:noWrap/>
            <w:vAlign w:val="center"/>
            <w:hideMark/>
          </w:tcPr>
          <w:p w14:paraId="6355C1C8"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0.007</w:t>
            </w:r>
          </w:p>
        </w:tc>
        <w:tc>
          <w:tcPr>
            <w:tcW w:w="1000" w:type="pct"/>
            <w:shd w:val="clear" w:color="auto" w:fill="auto"/>
            <w:noWrap/>
            <w:vAlign w:val="center"/>
            <w:hideMark/>
          </w:tcPr>
          <w:p w14:paraId="6BF80AC4"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0.013</w:t>
            </w:r>
          </w:p>
        </w:tc>
        <w:tc>
          <w:tcPr>
            <w:tcW w:w="999" w:type="pct"/>
            <w:shd w:val="clear" w:color="auto" w:fill="auto"/>
            <w:noWrap/>
            <w:vAlign w:val="center"/>
            <w:hideMark/>
          </w:tcPr>
          <w:p w14:paraId="25C1FDBC"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0.013</w:t>
            </w:r>
          </w:p>
        </w:tc>
        <w:tc>
          <w:tcPr>
            <w:tcW w:w="1000" w:type="pct"/>
            <w:shd w:val="clear" w:color="auto" w:fill="auto"/>
            <w:noWrap/>
            <w:vAlign w:val="center"/>
            <w:hideMark/>
          </w:tcPr>
          <w:p w14:paraId="1E2FEAF1"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0.020</w:t>
            </w:r>
          </w:p>
        </w:tc>
        <w:tc>
          <w:tcPr>
            <w:tcW w:w="1002" w:type="pct"/>
            <w:shd w:val="clear" w:color="auto" w:fill="auto"/>
            <w:noWrap/>
            <w:vAlign w:val="center"/>
            <w:hideMark/>
          </w:tcPr>
          <w:p w14:paraId="2F54EAA1"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0.030</w:t>
            </w:r>
          </w:p>
        </w:tc>
      </w:tr>
      <w:tr w:rsidR="00C735B3" w:rsidRPr="00C735B3" w14:paraId="67CE6CC1" w14:textId="77777777" w:rsidTr="00C735B3">
        <w:trPr>
          <w:trHeight w:val="264"/>
          <w:jc w:val="center"/>
        </w:trPr>
        <w:tc>
          <w:tcPr>
            <w:tcW w:w="999" w:type="pct"/>
            <w:shd w:val="clear" w:color="auto" w:fill="auto"/>
            <w:noWrap/>
            <w:vAlign w:val="center"/>
            <w:hideMark/>
          </w:tcPr>
          <w:p w14:paraId="6517B3E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0.007</w:t>
            </w:r>
          </w:p>
        </w:tc>
        <w:tc>
          <w:tcPr>
            <w:tcW w:w="1000" w:type="pct"/>
            <w:shd w:val="clear" w:color="auto" w:fill="auto"/>
            <w:noWrap/>
            <w:vAlign w:val="center"/>
            <w:hideMark/>
          </w:tcPr>
          <w:p w14:paraId="595E829B"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0.012</w:t>
            </w:r>
          </w:p>
        </w:tc>
        <w:tc>
          <w:tcPr>
            <w:tcW w:w="999" w:type="pct"/>
            <w:shd w:val="clear" w:color="auto" w:fill="auto"/>
            <w:noWrap/>
            <w:vAlign w:val="center"/>
            <w:hideMark/>
          </w:tcPr>
          <w:p w14:paraId="19C569A6"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0.011</w:t>
            </w:r>
          </w:p>
        </w:tc>
        <w:tc>
          <w:tcPr>
            <w:tcW w:w="1000" w:type="pct"/>
            <w:shd w:val="clear" w:color="auto" w:fill="auto"/>
            <w:noWrap/>
            <w:vAlign w:val="center"/>
            <w:hideMark/>
          </w:tcPr>
          <w:p w14:paraId="4572CA04"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0.019</w:t>
            </w:r>
          </w:p>
        </w:tc>
        <w:tc>
          <w:tcPr>
            <w:tcW w:w="1002" w:type="pct"/>
            <w:shd w:val="clear" w:color="auto" w:fill="auto"/>
            <w:noWrap/>
            <w:vAlign w:val="center"/>
            <w:hideMark/>
          </w:tcPr>
          <w:p w14:paraId="5FBCC495"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0.030</w:t>
            </w:r>
          </w:p>
        </w:tc>
      </w:tr>
      <w:tr w:rsidR="00C735B3" w:rsidRPr="00C735B3" w14:paraId="43647FE9" w14:textId="77777777" w:rsidTr="00C735B3">
        <w:trPr>
          <w:trHeight w:val="264"/>
          <w:jc w:val="center"/>
        </w:trPr>
        <w:tc>
          <w:tcPr>
            <w:tcW w:w="999" w:type="pct"/>
            <w:shd w:val="clear" w:color="auto" w:fill="auto"/>
            <w:noWrap/>
            <w:vAlign w:val="center"/>
            <w:hideMark/>
          </w:tcPr>
          <w:p w14:paraId="752F2624"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0.007</w:t>
            </w:r>
          </w:p>
        </w:tc>
        <w:tc>
          <w:tcPr>
            <w:tcW w:w="1000" w:type="pct"/>
            <w:shd w:val="clear" w:color="auto" w:fill="auto"/>
            <w:noWrap/>
            <w:vAlign w:val="center"/>
            <w:hideMark/>
          </w:tcPr>
          <w:p w14:paraId="2CD720D9"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0.013</w:t>
            </w:r>
          </w:p>
        </w:tc>
        <w:tc>
          <w:tcPr>
            <w:tcW w:w="999" w:type="pct"/>
            <w:shd w:val="clear" w:color="auto" w:fill="auto"/>
            <w:noWrap/>
            <w:vAlign w:val="center"/>
            <w:hideMark/>
          </w:tcPr>
          <w:p w14:paraId="541402B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0.013</w:t>
            </w:r>
          </w:p>
        </w:tc>
        <w:tc>
          <w:tcPr>
            <w:tcW w:w="1000" w:type="pct"/>
            <w:shd w:val="clear" w:color="auto" w:fill="auto"/>
            <w:noWrap/>
            <w:vAlign w:val="center"/>
            <w:hideMark/>
          </w:tcPr>
          <w:p w14:paraId="1EB9172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0.020</w:t>
            </w:r>
          </w:p>
        </w:tc>
        <w:tc>
          <w:tcPr>
            <w:tcW w:w="1002" w:type="pct"/>
            <w:shd w:val="clear" w:color="auto" w:fill="auto"/>
            <w:noWrap/>
            <w:vAlign w:val="center"/>
            <w:hideMark/>
          </w:tcPr>
          <w:p w14:paraId="3DBAD404"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0.031</w:t>
            </w:r>
          </w:p>
        </w:tc>
      </w:tr>
      <w:tr w:rsidR="00C735B3" w:rsidRPr="00C735B3" w14:paraId="2E7DED42" w14:textId="77777777" w:rsidTr="00C735B3">
        <w:trPr>
          <w:trHeight w:val="264"/>
          <w:jc w:val="center"/>
        </w:trPr>
        <w:tc>
          <w:tcPr>
            <w:tcW w:w="999" w:type="pct"/>
            <w:shd w:val="clear" w:color="auto" w:fill="auto"/>
            <w:noWrap/>
            <w:vAlign w:val="center"/>
            <w:hideMark/>
          </w:tcPr>
          <w:p w14:paraId="018BDB0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0.008</w:t>
            </w:r>
          </w:p>
        </w:tc>
        <w:tc>
          <w:tcPr>
            <w:tcW w:w="1000" w:type="pct"/>
            <w:shd w:val="clear" w:color="auto" w:fill="auto"/>
            <w:noWrap/>
            <w:vAlign w:val="center"/>
            <w:hideMark/>
          </w:tcPr>
          <w:p w14:paraId="6D5F272F"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0.014</w:t>
            </w:r>
          </w:p>
        </w:tc>
        <w:tc>
          <w:tcPr>
            <w:tcW w:w="999" w:type="pct"/>
            <w:shd w:val="clear" w:color="auto" w:fill="auto"/>
            <w:noWrap/>
            <w:vAlign w:val="center"/>
            <w:hideMark/>
          </w:tcPr>
          <w:p w14:paraId="766F2F62"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0.017</w:t>
            </w:r>
          </w:p>
        </w:tc>
        <w:tc>
          <w:tcPr>
            <w:tcW w:w="1000" w:type="pct"/>
            <w:shd w:val="clear" w:color="auto" w:fill="auto"/>
            <w:noWrap/>
            <w:vAlign w:val="center"/>
            <w:hideMark/>
          </w:tcPr>
          <w:p w14:paraId="2279AAFB"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0.026</w:t>
            </w:r>
          </w:p>
        </w:tc>
        <w:tc>
          <w:tcPr>
            <w:tcW w:w="1002" w:type="pct"/>
            <w:shd w:val="clear" w:color="auto" w:fill="auto"/>
            <w:noWrap/>
            <w:vAlign w:val="center"/>
            <w:hideMark/>
          </w:tcPr>
          <w:p w14:paraId="30A113B6"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0.037</w:t>
            </w:r>
          </w:p>
        </w:tc>
      </w:tr>
      <w:tr w:rsidR="00C735B3" w:rsidRPr="00C735B3" w14:paraId="0C445CA9" w14:textId="77777777" w:rsidTr="00C735B3">
        <w:trPr>
          <w:trHeight w:val="264"/>
          <w:jc w:val="center"/>
        </w:trPr>
        <w:tc>
          <w:tcPr>
            <w:tcW w:w="999" w:type="pct"/>
            <w:shd w:val="clear" w:color="auto" w:fill="auto"/>
            <w:noWrap/>
            <w:vAlign w:val="center"/>
            <w:hideMark/>
          </w:tcPr>
          <w:p w14:paraId="3003C309"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0.007</w:t>
            </w:r>
          </w:p>
        </w:tc>
        <w:tc>
          <w:tcPr>
            <w:tcW w:w="1000" w:type="pct"/>
            <w:shd w:val="clear" w:color="auto" w:fill="auto"/>
            <w:noWrap/>
            <w:vAlign w:val="center"/>
            <w:hideMark/>
          </w:tcPr>
          <w:p w14:paraId="1B5E03BE"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0.013</w:t>
            </w:r>
          </w:p>
        </w:tc>
        <w:tc>
          <w:tcPr>
            <w:tcW w:w="999" w:type="pct"/>
            <w:shd w:val="clear" w:color="auto" w:fill="auto"/>
            <w:noWrap/>
            <w:vAlign w:val="center"/>
            <w:hideMark/>
          </w:tcPr>
          <w:p w14:paraId="00C250D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0.020</w:t>
            </w:r>
          </w:p>
        </w:tc>
        <w:tc>
          <w:tcPr>
            <w:tcW w:w="1000" w:type="pct"/>
            <w:shd w:val="clear" w:color="auto" w:fill="auto"/>
            <w:noWrap/>
            <w:vAlign w:val="center"/>
            <w:hideMark/>
          </w:tcPr>
          <w:p w14:paraId="39A4002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0.024</w:t>
            </w:r>
          </w:p>
        </w:tc>
        <w:tc>
          <w:tcPr>
            <w:tcW w:w="1002" w:type="pct"/>
            <w:shd w:val="clear" w:color="auto" w:fill="auto"/>
            <w:noWrap/>
            <w:vAlign w:val="center"/>
            <w:hideMark/>
          </w:tcPr>
          <w:p w14:paraId="63A6ACE9"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0.037</w:t>
            </w:r>
          </w:p>
        </w:tc>
      </w:tr>
      <w:tr w:rsidR="00C735B3" w:rsidRPr="00C735B3" w14:paraId="69C84E6E" w14:textId="77777777" w:rsidTr="00C735B3">
        <w:trPr>
          <w:trHeight w:val="264"/>
          <w:jc w:val="center"/>
        </w:trPr>
        <w:tc>
          <w:tcPr>
            <w:tcW w:w="999" w:type="pct"/>
            <w:shd w:val="clear" w:color="auto" w:fill="auto"/>
            <w:noWrap/>
            <w:vAlign w:val="center"/>
            <w:hideMark/>
          </w:tcPr>
          <w:p w14:paraId="35A37618"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0.008</w:t>
            </w:r>
          </w:p>
        </w:tc>
        <w:tc>
          <w:tcPr>
            <w:tcW w:w="1000" w:type="pct"/>
            <w:shd w:val="clear" w:color="auto" w:fill="auto"/>
            <w:noWrap/>
            <w:vAlign w:val="center"/>
            <w:hideMark/>
          </w:tcPr>
          <w:p w14:paraId="5AF6411F"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0.014</w:t>
            </w:r>
          </w:p>
        </w:tc>
        <w:tc>
          <w:tcPr>
            <w:tcW w:w="999" w:type="pct"/>
            <w:shd w:val="clear" w:color="auto" w:fill="auto"/>
            <w:noWrap/>
            <w:vAlign w:val="center"/>
            <w:hideMark/>
          </w:tcPr>
          <w:p w14:paraId="342D2A43"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0.015</w:t>
            </w:r>
          </w:p>
        </w:tc>
        <w:tc>
          <w:tcPr>
            <w:tcW w:w="1000" w:type="pct"/>
            <w:shd w:val="clear" w:color="auto" w:fill="auto"/>
            <w:noWrap/>
            <w:vAlign w:val="center"/>
            <w:hideMark/>
          </w:tcPr>
          <w:p w14:paraId="43BB2AA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w:t>
            </w:r>
          </w:p>
        </w:tc>
        <w:tc>
          <w:tcPr>
            <w:tcW w:w="1002" w:type="pct"/>
            <w:shd w:val="clear" w:color="auto" w:fill="auto"/>
            <w:noWrap/>
            <w:vAlign w:val="center"/>
            <w:hideMark/>
          </w:tcPr>
          <w:p w14:paraId="7E60FC9F"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0.043</w:t>
            </w:r>
          </w:p>
        </w:tc>
      </w:tr>
      <w:tr w:rsidR="00C735B3" w:rsidRPr="00C735B3" w14:paraId="33652006" w14:textId="77777777" w:rsidTr="00C735B3">
        <w:trPr>
          <w:trHeight w:val="264"/>
          <w:jc w:val="center"/>
        </w:trPr>
        <w:tc>
          <w:tcPr>
            <w:tcW w:w="999" w:type="pct"/>
            <w:shd w:val="clear" w:color="auto" w:fill="auto"/>
            <w:noWrap/>
            <w:vAlign w:val="center"/>
            <w:hideMark/>
          </w:tcPr>
          <w:p w14:paraId="4475B6B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0.011</w:t>
            </w:r>
          </w:p>
        </w:tc>
        <w:tc>
          <w:tcPr>
            <w:tcW w:w="1000" w:type="pct"/>
            <w:shd w:val="clear" w:color="auto" w:fill="auto"/>
            <w:noWrap/>
            <w:vAlign w:val="center"/>
            <w:hideMark/>
          </w:tcPr>
          <w:p w14:paraId="72F05643"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0.015</w:t>
            </w:r>
          </w:p>
        </w:tc>
        <w:tc>
          <w:tcPr>
            <w:tcW w:w="999" w:type="pct"/>
            <w:shd w:val="clear" w:color="auto" w:fill="auto"/>
            <w:noWrap/>
            <w:vAlign w:val="center"/>
            <w:hideMark/>
          </w:tcPr>
          <w:p w14:paraId="092A2DDF"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0.023</w:t>
            </w:r>
          </w:p>
        </w:tc>
        <w:tc>
          <w:tcPr>
            <w:tcW w:w="1000" w:type="pct"/>
            <w:shd w:val="clear" w:color="auto" w:fill="auto"/>
            <w:noWrap/>
            <w:vAlign w:val="center"/>
            <w:hideMark/>
          </w:tcPr>
          <w:p w14:paraId="322E7C49"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0.028</w:t>
            </w:r>
          </w:p>
        </w:tc>
        <w:tc>
          <w:tcPr>
            <w:tcW w:w="1002" w:type="pct"/>
            <w:shd w:val="clear" w:color="auto" w:fill="auto"/>
            <w:noWrap/>
            <w:vAlign w:val="center"/>
            <w:hideMark/>
          </w:tcPr>
          <w:p w14:paraId="3C62BFCE"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0.037</w:t>
            </w:r>
          </w:p>
        </w:tc>
      </w:tr>
      <w:tr w:rsidR="00C735B3" w:rsidRPr="00C735B3" w14:paraId="76C6B4F7" w14:textId="77777777" w:rsidTr="00C735B3">
        <w:trPr>
          <w:trHeight w:val="264"/>
          <w:jc w:val="center"/>
        </w:trPr>
        <w:tc>
          <w:tcPr>
            <w:tcW w:w="999" w:type="pct"/>
            <w:shd w:val="clear" w:color="auto" w:fill="auto"/>
            <w:noWrap/>
            <w:vAlign w:val="center"/>
            <w:hideMark/>
          </w:tcPr>
          <w:p w14:paraId="498A4605"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0.012</w:t>
            </w:r>
          </w:p>
        </w:tc>
        <w:tc>
          <w:tcPr>
            <w:tcW w:w="1000" w:type="pct"/>
            <w:shd w:val="clear" w:color="auto" w:fill="auto"/>
            <w:noWrap/>
            <w:vAlign w:val="center"/>
            <w:hideMark/>
          </w:tcPr>
          <w:p w14:paraId="58ACFE5D"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0.015</w:t>
            </w:r>
          </w:p>
        </w:tc>
        <w:tc>
          <w:tcPr>
            <w:tcW w:w="999" w:type="pct"/>
            <w:shd w:val="clear" w:color="auto" w:fill="auto"/>
            <w:noWrap/>
            <w:vAlign w:val="center"/>
            <w:hideMark/>
          </w:tcPr>
          <w:p w14:paraId="7FA719BC"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0.017</w:t>
            </w:r>
          </w:p>
        </w:tc>
        <w:tc>
          <w:tcPr>
            <w:tcW w:w="1000" w:type="pct"/>
            <w:shd w:val="clear" w:color="auto" w:fill="auto"/>
            <w:noWrap/>
            <w:vAlign w:val="center"/>
            <w:hideMark/>
          </w:tcPr>
          <w:p w14:paraId="48934D56"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0.024</w:t>
            </w:r>
          </w:p>
        </w:tc>
        <w:tc>
          <w:tcPr>
            <w:tcW w:w="1002" w:type="pct"/>
            <w:shd w:val="clear" w:color="auto" w:fill="auto"/>
            <w:noWrap/>
            <w:vAlign w:val="center"/>
            <w:hideMark/>
          </w:tcPr>
          <w:p w14:paraId="560AC8D0"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0.036</w:t>
            </w:r>
          </w:p>
        </w:tc>
      </w:tr>
      <w:tr w:rsidR="00C735B3" w:rsidRPr="00C735B3" w14:paraId="72742E24" w14:textId="77777777" w:rsidTr="00C735B3">
        <w:trPr>
          <w:trHeight w:val="264"/>
          <w:jc w:val="center"/>
        </w:trPr>
        <w:tc>
          <w:tcPr>
            <w:tcW w:w="999" w:type="pct"/>
            <w:shd w:val="clear" w:color="auto" w:fill="auto"/>
            <w:noWrap/>
            <w:vAlign w:val="center"/>
            <w:hideMark/>
          </w:tcPr>
          <w:p w14:paraId="40196D0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0.012</w:t>
            </w:r>
          </w:p>
        </w:tc>
        <w:tc>
          <w:tcPr>
            <w:tcW w:w="1000" w:type="pct"/>
            <w:shd w:val="clear" w:color="auto" w:fill="auto"/>
            <w:noWrap/>
            <w:vAlign w:val="center"/>
            <w:hideMark/>
          </w:tcPr>
          <w:p w14:paraId="2A7884C7"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0.015</w:t>
            </w:r>
          </w:p>
        </w:tc>
        <w:tc>
          <w:tcPr>
            <w:tcW w:w="999" w:type="pct"/>
            <w:shd w:val="clear" w:color="auto" w:fill="auto"/>
            <w:noWrap/>
            <w:vAlign w:val="center"/>
            <w:hideMark/>
          </w:tcPr>
          <w:p w14:paraId="6C8A9AF6"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0.023</w:t>
            </w:r>
          </w:p>
        </w:tc>
        <w:tc>
          <w:tcPr>
            <w:tcW w:w="1000" w:type="pct"/>
            <w:shd w:val="clear" w:color="auto" w:fill="auto"/>
            <w:noWrap/>
            <w:vAlign w:val="center"/>
            <w:hideMark/>
          </w:tcPr>
          <w:p w14:paraId="1C67B2F3"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0.021</w:t>
            </w:r>
          </w:p>
        </w:tc>
        <w:tc>
          <w:tcPr>
            <w:tcW w:w="1002" w:type="pct"/>
            <w:shd w:val="clear" w:color="auto" w:fill="auto"/>
            <w:noWrap/>
            <w:vAlign w:val="center"/>
            <w:hideMark/>
          </w:tcPr>
          <w:p w14:paraId="5148D730" w14:textId="77777777" w:rsidR="000D5C8C" w:rsidRPr="000D5C8C" w:rsidRDefault="000D5C8C" w:rsidP="002C6BD3">
            <w:pPr>
              <w:rPr>
                <w:rFonts w:eastAsia="等线"/>
                <w:color w:val="000000" w:themeColor="text1"/>
                <w:sz w:val="22"/>
                <w:szCs w:val="22"/>
              </w:rPr>
            </w:pPr>
            <w:r w:rsidRPr="000D5C8C">
              <w:rPr>
                <w:rFonts w:eastAsia="等线"/>
                <w:color w:val="000000" w:themeColor="text1"/>
                <w:sz w:val="22"/>
                <w:szCs w:val="22"/>
              </w:rPr>
              <w:t>0.033</w:t>
            </w:r>
          </w:p>
        </w:tc>
      </w:tr>
    </w:tbl>
    <w:p w14:paraId="79608F10" w14:textId="290C4ACC" w:rsidR="00BF00C1" w:rsidRPr="00C735B3" w:rsidRDefault="00BF00C1" w:rsidP="002C6BD3">
      <w:pPr>
        <w:rPr>
          <w:b/>
          <w:bCs/>
          <w:color w:val="000000" w:themeColor="text1"/>
          <w:sz w:val="21"/>
          <w:szCs w:val="21"/>
        </w:rPr>
      </w:pPr>
    </w:p>
    <w:p w14:paraId="1E9DAB82" w14:textId="07896551" w:rsidR="00192B60" w:rsidRPr="00C735B3" w:rsidRDefault="00192B60"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5 LFP</w:t>
      </w:r>
      <w:r w:rsidRPr="00C735B3">
        <w:rPr>
          <w:bCs/>
          <w:color w:val="000000" w:themeColor="text1"/>
          <w:sz w:val="21"/>
          <w:szCs w:val="21"/>
        </w:rPr>
        <w:t>在不同温度下的水分差异，单位（</w:t>
      </w:r>
      <w:r w:rsidRPr="00C735B3">
        <w:rPr>
          <w:bCs/>
          <w:color w:val="000000" w:themeColor="text1"/>
          <w:sz w:val="21"/>
          <w:szCs w:val="21"/>
        </w:rPr>
        <w:t>%</w:t>
      </w:r>
      <w:r w:rsidRPr="00C735B3">
        <w:rPr>
          <w:bCs/>
          <w:color w:val="000000" w:themeColor="text1"/>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7"/>
        <w:gridCol w:w="1947"/>
        <w:gridCol w:w="1947"/>
        <w:gridCol w:w="1947"/>
      </w:tblGrid>
      <w:tr w:rsidR="00C735B3" w:rsidRPr="00C735B3" w14:paraId="23AFDABA" w14:textId="77777777" w:rsidTr="00246AD0">
        <w:trPr>
          <w:trHeight w:val="343"/>
          <w:jc w:val="center"/>
        </w:trPr>
        <w:tc>
          <w:tcPr>
            <w:tcW w:w="5000" w:type="pct"/>
            <w:gridSpan w:val="5"/>
            <w:shd w:val="clear" w:color="auto" w:fill="auto"/>
            <w:noWrap/>
            <w:vAlign w:val="center"/>
          </w:tcPr>
          <w:p w14:paraId="39E1BA2B" w14:textId="76043DE7" w:rsidR="00165C3C" w:rsidRPr="00C735B3" w:rsidRDefault="00165C3C" w:rsidP="002C6BD3">
            <w:pPr>
              <w:rPr>
                <w:rFonts w:eastAsia="等线"/>
                <w:color w:val="000000" w:themeColor="text1"/>
                <w:sz w:val="22"/>
                <w:szCs w:val="22"/>
              </w:rPr>
            </w:pPr>
            <w:r w:rsidRPr="00C735B3">
              <w:rPr>
                <w:rFonts w:eastAsia="等线"/>
                <w:color w:val="000000" w:themeColor="text1"/>
                <w:sz w:val="22"/>
                <w:szCs w:val="22"/>
              </w:rPr>
              <w:t>LFP</w:t>
            </w:r>
          </w:p>
        </w:tc>
      </w:tr>
      <w:tr w:rsidR="00C735B3" w:rsidRPr="00165C3C" w14:paraId="4903F26C" w14:textId="77777777" w:rsidTr="00246AD0">
        <w:trPr>
          <w:trHeight w:val="343"/>
          <w:jc w:val="center"/>
        </w:trPr>
        <w:tc>
          <w:tcPr>
            <w:tcW w:w="1000" w:type="pct"/>
            <w:shd w:val="clear" w:color="auto" w:fill="auto"/>
            <w:noWrap/>
            <w:vAlign w:val="center"/>
            <w:hideMark/>
          </w:tcPr>
          <w:p w14:paraId="39761F1F"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120℃</w:t>
            </w:r>
          </w:p>
        </w:tc>
        <w:tc>
          <w:tcPr>
            <w:tcW w:w="1000" w:type="pct"/>
            <w:shd w:val="clear" w:color="auto" w:fill="auto"/>
            <w:noWrap/>
            <w:vAlign w:val="center"/>
            <w:hideMark/>
          </w:tcPr>
          <w:p w14:paraId="0394B405"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150℃</w:t>
            </w:r>
          </w:p>
        </w:tc>
        <w:tc>
          <w:tcPr>
            <w:tcW w:w="1000" w:type="pct"/>
            <w:shd w:val="clear" w:color="auto" w:fill="auto"/>
            <w:noWrap/>
            <w:vAlign w:val="center"/>
            <w:hideMark/>
          </w:tcPr>
          <w:p w14:paraId="7ACAC96D"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170℃</w:t>
            </w:r>
          </w:p>
        </w:tc>
        <w:tc>
          <w:tcPr>
            <w:tcW w:w="1000" w:type="pct"/>
            <w:shd w:val="clear" w:color="auto" w:fill="auto"/>
            <w:noWrap/>
            <w:vAlign w:val="center"/>
            <w:hideMark/>
          </w:tcPr>
          <w:p w14:paraId="509E61D8"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200℃</w:t>
            </w:r>
          </w:p>
        </w:tc>
        <w:tc>
          <w:tcPr>
            <w:tcW w:w="1000" w:type="pct"/>
            <w:shd w:val="clear" w:color="auto" w:fill="auto"/>
            <w:noWrap/>
            <w:vAlign w:val="center"/>
            <w:hideMark/>
          </w:tcPr>
          <w:p w14:paraId="671C7010"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250℃</w:t>
            </w:r>
          </w:p>
        </w:tc>
      </w:tr>
      <w:tr w:rsidR="00C735B3" w:rsidRPr="00165C3C" w14:paraId="5FAFE544" w14:textId="77777777" w:rsidTr="00246AD0">
        <w:trPr>
          <w:trHeight w:val="281"/>
          <w:jc w:val="center"/>
        </w:trPr>
        <w:tc>
          <w:tcPr>
            <w:tcW w:w="1000" w:type="pct"/>
            <w:shd w:val="clear" w:color="auto" w:fill="auto"/>
            <w:vAlign w:val="center"/>
            <w:hideMark/>
          </w:tcPr>
          <w:p w14:paraId="3778068E"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0.112</w:t>
            </w:r>
          </w:p>
        </w:tc>
        <w:tc>
          <w:tcPr>
            <w:tcW w:w="1000" w:type="pct"/>
            <w:shd w:val="clear" w:color="auto" w:fill="auto"/>
            <w:vAlign w:val="center"/>
            <w:hideMark/>
          </w:tcPr>
          <w:p w14:paraId="12A04FF4" w14:textId="77777777" w:rsidR="00165C3C" w:rsidRPr="00165C3C" w:rsidRDefault="00165C3C" w:rsidP="002C6BD3">
            <w:pPr>
              <w:rPr>
                <w:rFonts w:eastAsia="等线"/>
                <w:bCs/>
                <w:color w:val="000000" w:themeColor="text1"/>
                <w:sz w:val="22"/>
                <w:szCs w:val="22"/>
              </w:rPr>
            </w:pPr>
            <w:r w:rsidRPr="00165C3C">
              <w:rPr>
                <w:rFonts w:eastAsia="等线"/>
                <w:bCs/>
                <w:color w:val="000000" w:themeColor="text1"/>
                <w:sz w:val="22"/>
                <w:szCs w:val="22"/>
              </w:rPr>
              <w:t>0.141</w:t>
            </w:r>
          </w:p>
        </w:tc>
        <w:tc>
          <w:tcPr>
            <w:tcW w:w="1000" w:type="pct"/>
            <w:shd w:val="clear" w:color="auto" w:fill="auto"/>
            <w:noWrap/>
            <w:vAlign w:val="center"/>
            <w:hideMark/>
          </w:tcPr>
          <w:p w14:paraId="2B27F95E"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0.128</w:t>
            </w:r>
          </w:p>
        </w:tc>
        <w:tc>
          <w:tcPr>
            <w:tcW w:w="1000" w:type="pct"/>
            <w:shd w:val="clear" w:color="auto" w:fill="auto"/>
            <w:vAlign w:val="center"/>
            <w:hideMark/>
          </w:tcPr>
          <w:p w14:paraId="379647B1"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0.135</w:t>
            </w:r>
          </w:p>
        </w:tc>
        <w:tc>
          <w:tcPr>
            <w:tcW w:w="1000" w:type="pct"/>
            <w:shd w:val="clear" w:color="auto" w:fill="auto"/>
            <w:vAlign w:val="center"/>
            <w:hideMark/>
          </w:tcPr>
          <w:p w14:paraId="1B492227"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0.166</w:t>
            </w:r>
          </w:p>
        </w:tc>
      </w:tr>
      <w:tr w:rsidR="00C735B3" w:rsidRPr="00165C3C" w14:paraId="51E7C496" w14:textId="77777777" w:rsidTr="00246AD0">
        <w:trPr>
          <w:trHeight w:val="281"/>
          <w:jc w:val="center"/>
        </w:trPr>
        <w:tc>
          <w:tcPr>
            <w:tcW w:w="1000" w:type="pct"/>
            <w:shd w:val="clear" w:color="auto" w:fill="auto"/>
            <w:vAlign w:val="center"/>
            <w:hideMark/>
          </w:tcPr>
          <w:p w14:paraId="79FB5D42"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lastRenderedPageBreak/>
              <w:t>0.109</w:t>
            </w:r>
          </w:p>
        </w:tc>
        <w:tc>
          <w:tcPr>
            <w:tcW w:w="1000" w:type="pct"/>
            <w:shd w:val="clear" w:color="auto" w:fill="auto"/>
            <w:vAlign w:val="center"/>
            <w:hideMark/>
          </w:tcPr>
          <w:p w14:paraId="3B359AF9" w14:textId="77777777" w:rsidR="00165C3C" w:rsidRPr="00165C3C" w:rsidRDefault="00165C3C" w:rsidP="002C6BD3">
            <w:pPr>
              <w:rPr>
                <w:rFonts w:eastAsia="等线"/>
                <w:bCs/>
                <w:color w:val="000000" w:themeColor="text1"/>
                <w:sz w:val="22"/>
                <w:szCs w:val="22"/>
              </w:rPr>
            </w:pPr>
            <w:r w:rsidRPr="00165C3C">
              <w:rPr>
                <w:rFonts w:eastAsia="等线"/>
                <w:bCs/>
                <w:color w:val="000000" w:themeColor="text1"/>
                <w:sz w:val="22"/>
                <w:szCs w:val="22"/>
              </w:rPr>
              <w:t>0.113</w:t>
            </w:r>
          </w:p>
        </w:tc>
        <w:tc>
          <w:tcPr>
            <w:tcW w:w="1000" w:type="pct"/>
            <w:shd w:val="clear" w:color="auto" w:fill="auto"/>
            <w:noWrap/>
            <w:vAlign w:val="center"/>
            <w:hideMark/>
          </w:tcPr>
          <w:p w14:paraId="12870ED0"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0.123</w:t>
            </w:r>
          </w:p>
        </w:tc>
        <w:tc>
          <w:tcPr>
            <w:tcW w:w="1000" w:type="pct"/>
            <w:shd w:val="clear" w:color="auto" w:fill="auto"/>
            <w:vAlign w:val="center"/>
            <w:hideMark/>
          </w:tcPr>
          <w:p w14:paraId="624FF88F"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0.140</w:t>
            </w:r>
          </w:p>
        </w:tc>
        <w:tc>
          <w:tcPr>
            <w:tcW w:w="1000" w:type="pct"/>
            <w:shd w:val="clear" w:color="auto" w:fill="auto"/>
            <w:vAlign w:val="center"/>
            <w:hideMark/>
          </w:tcPr>
          <w:p w14:paraId="30FF6C3A"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0.159</w:t>
            </w:r>
          </w:p>
        </w:tc>
      </w:tr>
      <w:tr w:rsidR="00C735B3" w:rsidRPr="00165C3C" w14:paraId="189C8037" w14:textId="77777777" w:rsidTr="00246AD0">
        <w:trPr>
          <w:trHeight w:val="281"/>
          <w:jc w:val="center"/>
        </w:trPr>
        <w:tc>
          <w:tcPr>
            <w:tcW w:w="1000" w:type="pct"/>
            <w:shd w:val="clear" w:color="auto" w:fill="auto"/>
            <w:vAlign w:val="center"/>
            <w:hideMark/>
          </w:tcPr>
          <w:p w14:paraId="436D8E53"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0.096</w:t>
            </w:r>
          </w:p>
        </w:tc>
        <w:tc>
          <w:tcPr>
            <w:tcW w:w="1000" w:type="pct"/>
            <w:shd w:val="clear" w:color="auto" w:fill="auto"/>
            <w:vAlign w:val="center"/>
            <w:hideMark/>
          </w:tcPr>
          <w:p w14:paraId="5CF9EC34" w14:textId="77777777" w:rsidR="00165C3C" w:rsidRPr="00165C3C" w:rsidRDefault="00165C3C" w:rsidP="002C6BD3">
            <w:pPr>
              <w:rPr>
                <w:rFonts w:eastAsia="等线"/>
                <w:bCs/>
                <w:color w:val="000000" w:themeColor="text1"/>
                <w:sz w:val="22"/>
                <w:szCs w:val="22"/>
              </w:rPr>
            </w:pPr>
            <w:r w:rsidRPr="00165C3C">
              <w:rPr>
                <w:rFonts w:eastAsia="等线"/>
                <w:bCs/>
                <w:color w:val="000000" w:themeColor="text1"/>
                <w:sz w:val="22"/>
                <w:szCs w:val="22"/>
              </w:rPr>
              <w:t>0.116</w:t>
            </w:r>
          </w:p>
        </w:tc>
        <w:tc>
          <w:tcPr>
            <w:tcW w:w="1000" w:type="pct"/>
            <w:shd w:val="clear" w:color="auto" w:fill="auto"/>
            <w:noWrap/>
            <w:vAlign w:val="center"/>
            <w:hideMark/>
          </w:tcPr>
          <w:p w14:paraId="7AE76FDD"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0.124</w:t>
            </w:r>
          </w:p>
        </w:tc>
        <w:tc>
          <w:tcPr>
            <w:tcW w:w="1000" w:type="pct"/>
            <w:shd w:val="clear" w:color="auto" w:fill="auto"/>
            <w:vAlign w:val="center"/>
            <w:hideMark/>
          </w:tcPr>
          <w:p w14:paraId="1BBB5D7C"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0.131</w:t>
            </w:r>
          </w:p>
        </w:tc>
        <w:tc>
          <w:tcPr>
            <w:tcW w:w="1000" w:type="pct"/>
            <w:shd w:val="clear" w:color="auto" w:fill="auto"/>
            <w:vAlign w:val="center"/>
            <w:hideMark/>
          </w:tcPr>
          <w:p w14:paraId="7DFE1C9C"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0.160</w:t>
            </w:r>
          </w:p>
        </w:tc>
      </w:tr>
      <w:tr w:rsidR="00C735B3" w:rsidRPr="00165C3C" w14:paraId="3455BF98" w14:textId="77777777" w:rsidTr="00246AD0">
        <w:trPr>
          <w:trHeight w:val="281"/>
          <w:jc w:val="center"/>
        </w:trPr>
        <w:tc>
          <w:tcPr>
            <w:tcW w:w="1000" w:type="pct"/>
            <w:shd w:val="clear" w:color="auto" w:fill="auto"/>
            <w:noWrap/>
            <w:vAlign w:val="center"/>
            <w:hideMark/>
          </w:tcPr>
          <w:p w14:paraId="46EF750D"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0.096</w:t>
            </w:r>
          </w:p>
        </w:tc>
        <w:tc>
          <w:tcPr>
            <w:tcW w:w="1000" w:type="pct"/>
            <w:shd w:val="clear" w:color="auto" w:fill="auto"/>
            <w:noWrap/>
            <w:vAlign w:val="center"/>
            <w:hideMark/>
          </w:tcPr>
          <w:p w14:paraId="6B6A60F7"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0.118</w:t>
            </w:r>
          </w:p>
        </w:tc>
        <w:tc>
          <w:tcPr>
            <w:tcW w:w="1000" w:type="pct"/>
            <w:shd w:val="clear" w:color="auto" w:fill="auto"/>
            <w:noWrap/>
            <w:vAlign w:val="center"/>
            <w:hideMark/>
          </w:tcPr>
          <w:p w14:paraId="6B16DD7D"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0.119</w:t>
            </w:r>
          </w:p>
        </w:tc>
        <w:tc>
          <w:tcPr>
            <w:tcW w:w="1000" w:type="pct"/>
            <w:shd w:val="clear" w:color="auto" w:fill="auto"/>
            <w:noWrap/>
            <w:vAlign w:val="center"/>
            <w:hideMark/>
          </w:tcPr>
          <w:p w14:paraId="673BE4B1"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0.132</w:t>
            </w:r>
          </w:p>
        </w:tc>
        <w:tc>
          <w:tcPr>
            <w:tcW w:w="1000" w:type="pct"/>
            <w:shd w:val="clear" w:color="auto" w:fill="auto"/>
            <w:noWrap/>
            <w:vAlign w:val="center"/>
            <w:hideMark/>
          </w:tcPr>
          <w:p w14:paraId="7FC143DF"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0.146</w:t>
            </w:r>
          </w:p>
        </w:tc>
      </w:tr>
      <w:tr w:rsidR="00C735B3" w:rsidRPr="00165C3C" w14:paraId="5CBC6A49" w14:textId="77777777" w:rsidTr="00246AD0">
        <w:trPr>
          <w:trHeight w:val="281"/>
          <w:jc w:val="center"/>
        </w:trPr>
        <w:tc>
          <w:tcPr>
            <w:tcW w:w="1000" w:type="pct"/>
            <w:shd w:val="clear" w:color="auto" w:fill="auto"/>
            <w:noWrap/>
            <w:vAlign w:val="center"/>
            <w:hideMark/>
          </w:tcPr>
          <w:p w14:paraId="58A3EE2D"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0.101</w:t>
            </w:r>
          </w:p>
        </w:tc>
        <w:tc>
          <w:tcPr>
            <w:tcW w:w="1000" w:type="pct"/>
            <w:shd w:val="clear" w:color="auto" w:fill="auto"/>
            <w:noWrap/>
            <w:vAlign w:val="center"/>
            <w:hideMark/>
          </w:tcPr>
          <w:p w14:paraId="23F52AE3"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0.108</w:t>
            </w:r>
          </w:p>
        </w:tc>
        <w:tc>
          <w:tcPr>
            <w:tcW w:w="1000" w:type="pct"/>
            <w:shd w:val="clear" w:color="auto" w:fill="auto"/>
            <w:noWrap/>
            <w:vAlign w:val="center"/>
            <w:hideMark/>
          </w:tcPr>
          <w:p w14:paraId="0F7B0795"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0.112</w:t>
            </w:r>
          </w:p>
        </w:tc>
        <w:tc>
          <w:tcPr>
            <w:tcW w:w="1000" w:type="pct"/>
            <w:shd w:val="clear" w:color="auto" w:fill="auto"/>
            <w:noWrap/>
            <w:vAlign w:val="center"/>
            <w:hideMark/>
          </w:tcPr>
          <w:p w14:paraId="7DDE8CAF"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0.134</w:t>
            </w:r>
          </w:p>
        </w:tc>
        <w:tc>
          <w:tcPr>
            <w:tcW w:w="1000" w:type="pct"/>
            <w:shd w:val="clear" w:color="auto" w:fill="auto"/>
            <w:noWrap/>
            <w:vAlign w:val="center"/>
            <w:hideMark/>
          </w:tcPr>
          <w:p w14:paraId="5DC80032"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0.142</w:t>
            </w:r>
          </w:p>
        </w:tc>
      </w:tr>
      <w:tr w:rsidR="00C735B3" w:rsidRPr="00165C3C" w14:paraId="16049609" w14:textId="77777777" w:rsidTr="00246AD0">
        <w:trPr>
          <w:trHeight w:val="306"/>
          <w:jc w:val="center"/>
        </w:trPr>
        <w:tc>
          <w:tcPr>
            <w:tcW w:w="1000" w:type="pct"/>
            <w:shd w:val="clear" w:color="auto" w:fill="auto"/>
            <w:noWrap/>
            <w:vAlign w:val="center"/>
            <w:hideMark/>
          </w:tcPr>
          <w:p w14:paraId="4346507B"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0.099</w:t>
            </w:r>
          </w:p>
        </w:tc>
        <w:tc>
          <w:tcPr>
            <w:tcW w:w="1000" w:type="pct"/>
            <w:shd w:val="clear" w:color="auto" w:fill="auto"/>
            <w:noWrap/>
            <w:vAlign w:val="center"/>
            <w:hideMark/>
          </w:tcPr>
          <w:p w14:paraId="7B8A4FFA"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0.100</w:t>
            </w:r>
          </w:p>
        </w:tc>
        <w:tc>
          <w:tcPr>
            <w:tcW w:w="1000" w:type="pct"/>
            <w:shd w:val="clear" w:color="auto" w:fill="auto"/>
            <w:noWrap/>
            <w:vAlign w:val="center"/>
            <w:hideMark/>
          </w:tcPr>
          <w:p w14:paraId="042B2D19"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0.123</w:t>
            </w:r>
          </w:p>
        </w:tc>
        <w:tc>
          <w:tcPr>
            <w:tcW w:w="1000" w:type="pct"/>
            <w:shd w:val="clear" w:color="auto" w:fill="auto"/>
            <w:noWrap/>
            <w:vAlign w:val="center"/>
            <w:hideMark/>
          </w:tcPr>
          <w:p w14:paraId="076DD48E"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0.140</w:t>
            </w:r>
          </w:p>
        </w:tc>
        <w:tc>
          <w:tcPr>
            <w:tcW w:w="1000" w:type="pct"/>
            <w:shd w:val="clear" w:color="auto" w:fill="auto"/>
            <w:noWrap/>
            <w:vAlign w:val="center"/>
            <w:hideMark/>
          </w:tcPr>
          <w:p w14:paraId="1B7FEF1B"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0.144</w:t>
            </w:r>
          </w:p>
        </w:tc>
      </w:tr>
      <w:tr w:rsidR="00C735B3" w:rsidRPr="00165C3C" w14:paraId="3F1E08F9" w14:textId="77777777" w:rsidTr="00246AD0">
        <w:trPr>
          <w:trHeight w:val="281"/>
          <w:jc w:val="center"/>
        </w:trPr>
        <w:tc>
          <w:tcPr>
            <w:tcW w:w="1000" w:type="pct"/>
            <w:shd w:val="clear" w:color="auto" w:fill="auto"/>
            <w:noWrap/>
            <w:vAlign w:val="center"/>
            <w:hideMark/>
          </w:tcPr>
          <w:p w14:paraId="48FC85BA"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0.122</w:t>
            </w:r>
          </w:p>
        </w:tc>
        <w:tc>
          <w:tcPr>
            <w:tcW w:w="1000" w:type="pct"/>
            <w:shd w:val="clear" w:color="auto" w:fill="auto"/>
            <w:noWrap/>
            <w:vAlign w:val="center"/>
            <w:hideMark/>
          </w:tcPr>
          <w:p w14:paraId="1AA2FBBA"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0.127</w:t>
            </w:r>
          </w:p>
        </w:tc>
        <w:tc>
          <w:tcPr>
            <w:tcW w:w="1000" w:type="pct"/>
            <w:shd w:val="clear" w:color="auto" w:fill="auto"/>
            <w:noWrap/>
            <w:vAlign w:val="center"/>
            <w:hideMark/>
          </w:tcPr>
          <w:p w14:paraId="799FC929"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0.124</w:t>
            </w:r>
          </w:p>
        </w:tc>
        <w:tc>
          <w:tcPr>
            <w:tcW w:w="1000" w:type="pct"/>
            <w:shd w:val="clear" w:color="auto" w:fill="auto"/>
            <w:noWrap/>
            <w:vAlign w:val="center"/>
            <w:hideMark/>
          </w:tcPr>
          <w:p w14:paraId="01F52BC0"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0.143</w:t>
            </w:r>
          </w:p>
        </w:tc>
        <w:tc>
          <w:tcPr>
            <w:tcW w:w="1000" w:type="pct"/>
            <w:shd w:val="clear" w:color="auto" w:fill="auto"/>
            <w:noWrap/>
            <w:vAlign w:val="center"/>
            <w:hideMark/>
          </w:tcPr>
          <w:p w14:paraId="359C0FFC"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0.182</w:t>
            </w:r>
          </w:p>
        </w:tc>
      </w:tr>
      <w:tr w:rsidR="00C735B3" w:rsidRPr="00165C3C" w14:paraId="676A4F1A" w14:textId="77777777" w:rsidTr="00246AD0">
        <w:trPr>
          <w:trHeight w:val="319"/>
          <w:jc w:val="center"/>
        </w:trPr>
        <w:tc>
          <w:tcPr>
            <w:tcW w:w="1000" w:type="pct"/>
            <w:shd w:val="clear" w:color="auto" w:fill="auto"/>
            <w:noWrap/>
            <w:vAlign w:val="center"/>
            <w:hideMark/>
          </w:tcPr>
          <w:p w14:paraId="7E4AFB70"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0.115</w:t>
            </w:r>
          </w:p>
        </w:tc>
        <w:tc>
          <w:tcPr>
            <w:tcW w:w="1000" w:type="pct"/>
            <w:shd w:val="clear" w:color="auto" w:fill="auto"/>
            <w:noWrap/>
            <w:vAlign w:val="center"/>
            <w:hideMark/>
          </w:tcPr>
          <w:p w14:paraId="1D9D06BA"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0.120</w:t>
            </w:r>
          </w:p>
        </w:tc>
        <w:tc>
          <w:tcPr>
            <w:tcW w:w="1000" w:type="pct"/>
            <w:shd w:val="clear" w:color="auto" w:fill="auto"/>
            <w:noWrap/>
            <w:vAlign w:val="center"/>
            <w:hideMark/>
          </w:tcPr>
          <w:p w14:paraId="2C17DDF8"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0.126</w:t>
            </w:r>
          </w:p>
        </w:tc>
        <w:tc>
          <w:tcPr>
            <w:tcW w:w="1000" w:type="pct"/>
            <w:shd w:val="clear" w:color="auto" w:fill="auto"/>
            <w:noWrap/>
            <w:vAlign w:val="center"/>
            <w:hideMark/>
          </w:tcPr>
          <w:p w14:paraId="2AAB491D"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0.141</w:t>
            </w:r>
          </w:p>
        </w:tc>
        <w:tc>
          <w:tcPr>
            <w:tcW w:w="1000" w:type="pct"/>
            <w:shd w:val="clear" w:color="auto" w:fill="auto"/>
            <w:noWrap/>
            <w:vAlign w:val="center"/>
            <w:hideMark/>
          </w:tcPr>
          <w:p w14:paraId="0820A518"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0.172</w:t>
            </w:r>
          </w:p>
        </w:tc>
      </w:tr>
      <w:tr w:rsidR="00C735B3" w:rsidRPr="00165C3C" w14:paraId="2245071F" w14:textId="77777777" w:rsidTr="00246AD0">
        <w:trPr>
          <w:trHeight w:val="281"/>
          <w:jc w:val="center"/>
        </w:trPr>
        <w:tc>
          <w:tcPr>
            <w:tcW w:w="1000" w:type="pct"/>
            <w:shd w:val="clear" w:color="auto" w:fill="auto"/>
            <w:noWrap/>
            <w:vAlign w:val="center"/>
            <w:hideMark/>
          </w:tcPr>
          <w:p w14:paraId="746979ED"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0.107</w:t>
            </w:r>
          </w:p>
        </w:tc>
        <w:tc>
          <w:tcPr>
            <w:tcW w:w="1000" w:type="pct"/>
            <w:shd w:val="clear" w:color="auto" w:fill="auto"/>
            <w:noWrap/>
            <w:vAlign w:val="center"/>
            <w:hideMark/>
          </w:tcPr>
          <w:p w14:paraId="0D775F01"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0.123</w:t>
            </w:r>
          </w:p>
        </w:tc>
        <w:tc>
          <w:tcPr>
            <w:tcW w:w="1000" w:type="pct"/>
            <w:shd w:val="clear" w:color="auto" w:fill="auto"/>
            <w:noWrap/>
            <w:vAlign w:val="center"/>
            <w:hideMark/>
          </w:tcPr>
          <w:p w14:paraId="37845E0A"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0.125</w:t>
            </w:r>
          </w:p>
        </w:tc>
        <w:tc>
          <w:tcPr>
            <w:tcW w:w="1000" w:type="pct"/>
            <w:shd w:val="clear" w:color="auto" w:fill="auto"/>
            <w:noWrap/>
            <w:vAlign w:val="center"/>
            <w:hideMark/>
          </w:tcPr>
          <w:p w14:paraId="6C1873B5"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0.140</w:t>
            </w:r>
          </w:p>
        </w:tc>
        <w:tc>
          <w:tcPr>
            <w:tcW w:w="1000" w:type="pct"/>
            <w:shd w:val="clear" w:color="auto" w:fill="auto"/>
            <w:noWrap/>
            <w:vAlign w:val="center"/>
            <w:hideMark/>
          </w:tcPr>
          <w:p w14:paraId="011BCAF0"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0.173</w:t>
            </w:r>
          </w:p>
        </w:tc>
      </w:tr>
      <w:tr w:rsidR="00C735B3" w:rsidRPr="00165C3C" w14:paraId="524524A9" w14:textId="77777777" w:rsidTr="00246AD0">
        <w:trPr>
          <w:trHeight w:val="281"/>
          <w:jc w:val="center"/>
        </w:trPr>
        <w:tc>
          <w:tcPr>
            <w:tcW w:w="1000" w:type="pct"/>
            <w:shd w:val="clear" w:color="auto" w:fill="auto"/>
            <w:noWrap/>
            <w:vAlign w:val="center"/>
            <w:hideMark/>
          </w:tcPr>
          <w:p w14:paraId="4D2EF100"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0.145</w:t>
            </w:r>
          </w:p>
        </w:tc>
        <w:tc>
          <w:tcPr>
            <w:tcW w:w="1000" w:type="pct"/>
            <w:shd w:val="clear" w:color="auto" w:fill="auto"/>
            <w:noWrap/>
            <w:vAlign w:val="center"/>
            <w:hideMark/>
          </w:tcPr>
          <w:p w14:paraId="1CE06FF2"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0.162</w:t>
            </w:r>
          </w:p>
        </w:tc>
        <w:tc>
          <w:tcPr>
            <w:tcW w:w="1000" w:type="pct"/>
            <w:shd w:val="clear" w:color="auto" w:fill="auto"/>
            <w:noWrap/>
            <w:vAlign w:val="center"/>
            <w:hideMark/>
          </w:tcPr>
          <w:p w14:paraId="69335819"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0.136</w:t>
            </w:r>
          </w:p>
        </w:tc>
        <w:tc>
          <w:tcPr>
            <w:tcW w:w="1000" w:type="pct"/>
            <w:shd w:val="clear" w:color="auto" w:fill="auto"/>
            <w:noWrap/>
            <w:vAlign w:val="center"/>
            <w:hideMark/>
          </w:tcPr>
          <w:p w14:paraId="71C7B855"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0.163</w:t>
            </w:r>
          </w:p>
        </w:tc>
        <w:tc>
          <w:tcPr>
            <w:tcW w:w="1000" w:type="pct"/>
            <w:shd w:val="clear" w:color="auto" w:fill="auto"/>
            <w:noWrap/>
            <w:vAlign w:val="center"/>
            <w:hideMark/>
          </w:tcPr>
          <w:p w14:paraId="15F77B62" w14:textId="77777777" w:rsidR="00165C3C" w:rsidRPr="00165C3C" w:rsidRDefault="00165C3C" w:rsidP="002C6BD3">
            <w:pPr>
              <w:rPr>
                <w:rFonts w:eastAsia="等线"/>
                <w:color w:val="000000" w:themeColor="text1"/>
                <w:sz w:val="22"/>
                <w:szCs w:val="22"/>
              </w:rPr>
            </w:pPr>
            <w:r w:rsidRPr="00165C3C">
              <w:rPr>
                <w:rFonts w:eastAsia="等线"/>
                <w:color w:val="000000" w:themeColor="text1"/>
                <w:sz w:val="22"/>
                <w:szCs w:val="22"/>
              </w:rPr>
              <w:t>0.201</w:t>
            </w:r>
          </w:p>
        </w:tc>
      </w:tr>
      <w:tr w:rsidR="00C735B3" w:rsidRPr="00165C3C" w14:paraId="63C3125F" w14:textId="77777777" w:rsidTr="00246AD0">
        <w:trPr>
          <w:trHeight w:val="281"/>
          <w:jc w:val="center"/>
        </w:trPr>
        <w:tc>
          <w:tcPr>
            <w:tcW w:w="1000" w:type="pct"/>
            <w:shd w:val="clear" w:color="auto" w:fill="auto"/>
            <w:noWrap/>
            <w:vAlign w:val="center"/>
            <w:hideMark/>
          </w:tcPr>
          <w:p w14:paraId="419C3ADD" w14:textId="02E0DDE8"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0.129</w:t>
            </w:r>
          </w:p>
        </w:tc>
        <w:tc>
          <w:tcPr>
            <w:tcW w:w="1000" w:type="pct"/>
            <w:shd w:val="clear" w:color="auto" w:fill="auto"/>
            <w:noWrap/>
            <w:vAlign w:val="center"/>
            <w:hideMark/>
          </w:tcPr>
          <w:p w14:paraId="218B1777" w14:textId="758B74F9"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0.160</w:t>
            </w:r>
          </w:p>
        </w:tc>
        <w:tc>
          <w:tcPr>
            <w:tcW w:w="1000" w:type="pct"/>
            <w:shd w:val="clear" w:color="auto" w:fill="auto"/>
            <w:noWrap/>
            <w:vAlign w:val="center"/>
            <w:hideMark/>
          </w:tcPr>
          <w:p w14:paraId="700FE846" w14:textId="27627544"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0.157</w:t>
            </w:r>
          </w:p>
        </w:tc>
        <w:tc>
          <w:tcPr>
            <w:tcW w:w="1000" w:type="pct"/>
            <w:shd w:val="clear" w:color="auto" w:fill="auto"/>
            <w:noWrap/>
            <w:vAlign w:val="center"/>
            <w:hideMark/>
          </w:tcPr>
          <w:p w14:paraId="2D4EC08A"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0.168</w:t>
            </w:r>
          </w:p>
        </w:tc>
        <w:tc>
          <w:tcPr>
            <w:tcW w:w="1000" w:type="pct"/>
            <w:shd w:val="clear" w:color="auto" w:fill="auto"/>
            <w:noWrap/>
            <w:vAlign w:val="center"/>
            <w:hideMark/>
          </w:tcPr>
          <w:p w14:paraId="413D3265"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0.200</w:t>
            </w:r>
          </w:p>
        </w:tc>
      </w:tr>
      <w:tr w:rsidR="00C735B3" w:rsidRPr="00165C3C" w14:paraId="090A620E" w14:textId="77777777" w:rsidTr="00246AD0">
        <w:trPr>
          <w:trHeight w:val="281"/>
          <w:jc w:val="center"/>
        </w:trPr>
        <w:tc>
          <w:tcPr>
            <w:tcW w:w="1000" w:type="pct"/>
            <w:shd w:val="clear" w:color="auto" w:fill="auto"/>
            <w:noWrap/>
            <w:vAlign w:val="center"/>
            <w:hideMark/>
          </w:tcPr>
          <w:p w14:paraId="4DA4C3DE" w14:textId="326C25C3"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0.128</w:t>
            </w:r>
          </w:p>
        </w:tc>
        <w:tc>
          <w:tcPr>
            <w:tcW w:w="1000" w:type="pct"/>
            <w:shd w:val="clear" w:color="auto" w:fill="auto"/>
            <w:noWrap/>
            <w:vAlign w:val="center"/>
            <w:hideMark/>
          </w:tcPr>
          <w:p w14:paraId="44FAF111" w14:textId="3CFCA556"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0.156</w:t>
            </w:r>
          </w:p>
        </w:tc>
        <w:tc>
          <w:tcPr>
            <w:tcW w:w="1000" w:type="pct"/>
            <w:shd w:val="clear" w:color="auto" w:fill="auto"/>
            <w:noWrap/>
            <w:vAlign w:val="center"/>
            <w:hideMark/>
          </w:tcPr>
          <w:p w14:paraId="69FEF5B6" w14:textId="45D0837D"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0.157</w:t>
            </w:r>
          </w:p>
        </w:tc>
        <w:tc>
          <w:tcPr>
            <w:tcW w:w="1000" w:type="pct"/>
            <w:shd w:val="clear" w:color="auto" w:fill="auto"/>
            <w:noWrap/>
            <w:vAlign w:val="center"/>
            <w:hideMark/>
          </w:tcPr>
          <w:p w14:paraId="75252D77"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0.168</w:t>
            </w:r>
          </w:p>
        </w:tc>
        <w:tc>
          <w:tcPr>
            <w:tcW w:w="1000" w:type="pct"/>
            <w:shd w:val="clear" w:color="auto" w:fill="auto"/>
            <w:noWrap/>
            <w:vAlign w:val="center"/>
            <w:hideMark/>
          </w:tcPr>
          <w:p w14:paraId="2E4E3314" w14:textId="08A76B86"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0.203</w:t>
            </w:r>
          </w:p>
        </w:tc>
      </w:tr>
      <w:tr w:rsidR="00C735B3" w:rsidRPr="00165C3C" w14:paraId="7160EEEA" w14:textId="77777777" w:rsidTr="00246AD0">
        <w:trPr>
          <w:trHeight w:val="306"/>
          <w:jc w:val="center"/>
        </w:trPr>
        <w:tc>
          <w:tcPr>
            <w:tcW w:w="1000" w:type="pct"/>
            <w:shd w:val="clear" w:color="auto" w:fill="auto"/>
            <w:noWrap/>
            <w:vAlign w:val="center"/>
            <w:hideMark/>
          </w:tcPr>
          <w:p w14:paraId="6E607A1E" w14:textId="3D8F4B5D"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0.133</w:t>
            </w:r>
          </w:p>
        </w:tc>
        <w:tc>
          <w:tcPr>
            <w:tcW w:w="1000" w:type="pct"/>
            <w:shd w:val="clear" w:color="auto" w:fill="auto"/>
            <w:noWrap/>
          </w:tcPr>
          <w:p w14:paraId="0639B23C" w14:textId="271825ED"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c>
          <w:tcPr>
            <w:tcW w:w="1000" w:type="pct"/>
            <w:shd w:val="clear" w:color="auto" w:fill="auto"/>
            <w:noWrap/>
          </w:tcPr>
          <w:p w14:paraId="6E775979" w14:textId="67649AA3"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c>
          <w:tcPr>
            <w:tcW w:w="1000" w:type="pct"/>
            <w:shd w:val="clear" w:color="auto" w:fill="auto"/>
            <w:noWrap/>
            <w:vAlign w:val="center"/>
            <w:hideMark/>
          </w:tcPr>
          <w:p w14:paraId="73B06134"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0.167</w:t>
            </w:r>
          </w:p>
        </w:tc>
        <w:tc>
          <w:tcPr>
            <w:tcW w:w="1000" w:type="pct"/>
            <w:shd w:val="clear" w:color="auto" w:fill="auto"/>
            <w:noWrap/>
            <w:vAlign w:val="center"/>
          </w:tcPr>
          <w:p w14:paraId="508DF79C" w14:textId="19D4A8BB"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0.190</w:t>
            </w:r>
          </w:p>
        </w:tc>
      </w:tr>
      <w:tr w:rsidR="00C735B3" w:rsidRPr="00165C3C" w14:paraId="34F41330" w14:textId="77777777" w:rsidTr="00246AD0">
        <w:trPr>
          <w:trHeight w:val="319"/>
          <w:jc w:val="center"/>
        </w:trPr>
        <w:tc>
          <w:tcPr>
            <w:tcW w:w="1000" w:type="pct"/>
            <w:shd w:val="clear" w:color="auto" w:fill="auto"/>
            <w:noWrap/>
            <w:vAlign w:val="center"/>
            <w:hideMark/>
          </w:tcPr>
          <w:p w14:paraId="2EBA7FA5" w14:textId="5791A473" w:rsidR="00DE251A" w:rsidRPr="00165C3C" w:rsidRDefault="00DE251A" w:rsidP="002C6BD3">
            <w:pPr>
              <w:rPr>
                <w:rFonts w:eastAsia="等线"/>
                <w:color w:val="000000" w:themeColor="text1"/>
                <w:sz w:val="22"/>
                <w:szCs w:val="22"/>
              </w:rPr>
            </w:pPr>
            <w:r w:rsidRPr="00C735B3">
              <w:rPr>
                <w:rFonts w:eastAsia="等线"/>
                <w:color w:val="000000" w:themeColor="text1"/>
                <w:sz w:val="22"/>
                <w:szCs w:val="22"/>
              </w:rPr>
              <w:t>/</w:t>
            </w:r>
          </w:p>
        </w:tc>
        <w:tc>
          <w:tcPr>
            <w:tcW w:w="1000" w:type="pct"/>
            <w:shd w:val="clear" w:color="auto" w:fill="auto"/>
            <w:noWrap/>
          </w:tcPr>
          <w:p w14:paraId="43BFA180" w14:textId="6473C20C"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c>
          <w:tcPr>
            <w:tcW w:w="1000" w:type="pct"/>
            <w:shd w:val="clear" w:color="auto" w:fill="auto"/>
            <w:noWrap/>
          </w:tcPr>
          <w:p w14:paraId="29A38D0F" w14:textId="198D4E30"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c>
          <w:tcPr>
            <w:tcW w:w="1000" w:type="pct"/>
            <w:shd w:val="clear" w:color="auto" w:fill="auto"/>
            <w:noWrap/>
            <w:vAlign w:val="center"/>
            <w:hideMark/>
          </w:tcPr>
          <w:p w14:paraId="02673EF6"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0.172</w:t>
            </w:r>
          </w:p>
        </w:tc>
        <w:tc>
          <w:tcPr>
            <w:tcW w:w="1000" w:type="pct"/>
            <w:shd w:val="clear" w:color="auto" w:fill="auto"/>
            <w:noWrap/>
            <w:vAlign w:val="center"/>
          </w:tcPr>
          <w:p w14:paraId="4DE713EC" w14:textId="0A63891B"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r>
      <w:tr w:rsidR="00C735B3" w:rsidRPr="00165C3C" w14:paraId="75365937" w14:textId="77777777" w:rsidTr="00246AD0">
        <w:trPr>
          <w:trHeight w:val="281"/>
          <w:jc w:val="center"/>
        </w:trPr>
        <w:tc>
          <w:tcPr>
            <w:tcW w:w="1000" w:type="pct"/>
            <w:shd w:val="clear" w:color="auto" w:fill="auto"/>
            <w:noWrap/>
            <w:vAlign w:val="center"/>
            <w:hideMark/>
          </w:tcPr>
          <w:p w14:paraId="1290E9BD" w14:textId="101C5E62" w:rsidR="00DE251A" w:rsidRPr="00165C3C" w:rsidRDefault="00DE251A" w:rsidP="002C6BD3">
            <w:pPr>
              <w:rPr>
                <w:rFonts w:eastAsia="等线"/>
                <w:color w:val="000000" w:themeColor="text1"/>
                <w:sz w:val="22"/>
                <w:szCs w:val="22"/>
              </w:rPr>
            </w:pPr>
            <w:r w:rsidRPr="00C735B3">
              <w:rPr>
                <w:rFonts w:eastAsia="等线"/>
                <w:color w:val="000000" w:themeColor="text1"/>
                <w:sz w:val="22"/>
                <w:szCs w:val="22"/>
              </w:rPr>
              <w:t>/</w:t>
            </w:r>
          </w:p>
        </w:tc>
        <w:tc>
          <w:tcPr>
            <w:tcW w:w="1000" w:type="pct"/>
            <w:shd w:val="clear" w:color="auto" w:fill="auto"/>
            <w:noWrap/>
            <w:vAlign w:val="center"/>
            <w:hideMark/>
          </w:tcPr>
          <w:p w14:paraId="5C63AE35"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c>
          <w:tcPr>
            <w:tcW w:w="1000" w:type="pct"/>
            <w:shd w:val="clear" w:color="auto" w:fill="auto"/>
            <w:noWrap/>
            <w:vAlign w:val="center"/>
            <w:hideMark/>
          </w:tcPr>
          <w:p w14:paraId="771F0A15"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c>
          <w:tcPr>
            <w:tcW w:w="1000" w:type="pct"/>
            <w:shd w:val="clear" w:color="auto" w:fill="auto"/>
            <w:noWrap/>
            <w:vAlign w:val="center"/>
            <w:hideMark/>
          </w:tcPr>
          <w:p w14:paraId="7CD2B7DE" w14:textId="77777777"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0.170</w:t>
            </w:r>
          </w:p>
        </w:tc>
        <w:tc>
          <w:tcPr>
            <w:tcW w:w="1000" w:type="pct"/>
            <w:shd w:val="clear" w:color="auto" w:fill="auto"/>
            <w:noWrap/>
            <w:vAlign w:val="center"/>
            <w:hideMark/>
          </w:tcPr>
          <w:p w14:paraId="3AE4C3BF" w14:textId="652653A3" w:rsidR="00DE251A" w:rsidRPr="00165C3C" w:rsidRDefault="00DE251A" w:rsidP="002C6BD3">
            <w:pPr>
              <w:rPr>
                <w:rFonts w:eastAsia="等线"/>
                <w:color w:val="000000" w:themeColor="text1"/>
                <w:sz w:val="22"/>
                <w:szCs w:val="22"/>
              </w:rPr>
            </w:pPr>
            <w:r w:rsidRPr="00165C3C">
              <w:rPr>
                <w:rFonts w:eastAsia="等线"/>
                <w:color w:val="000000" w:themeColor="text1"/>
                <w:sz w:val="22"/>
                <w:szCs w:val="22"/>
              </w:rPr>
              <w:t>/</w:t>
            </w:r>
          </w:p>
        </w:tc>
      </w:tr>
    </w:tbl>
    <w:p w14:paraId="3D0077F1" w14:textId="690DACC1" w:rsidR="00192B60" w:rsidRPr="00C735B3" w:rsidRDefault="00192B60" w:rsidP="002C6BD3">
      <w:pPr>
        <w:rPr>
          <w:bCs/>
          <w:color w:val="000000" w:themeColor="text1"/>
          <w:sz w:val="21"/>
          <w:szCs w:val="21"/>
        </w:rPr>
      </w:pPr>
    </w:p>
    <w:p w14:paraId="1692E573" w14:textId="486BB80F" w:rsidR="002D354A" w:rsidRPr="00C735B3" w:rsidRDefault="002D354A"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6 LCO</w:t>
      </w:r>
      <w:r w:rsidRPr="00C735B3">
        <w:rPr>
          <w:bCs/>
          <w:color w:val="000000" w:themeColor="text1"/>
          <w:sz w:val="21"/>
          <w:szCs w:val="21"/>
        </w:rPr>
        <w:t>在不同温度下的水分差异，单位（</w:t>
      </w:r>
      <w:r w:rsidRPr="00C735B3">
        <w:rPr>
          <w:bCs/>
          <w:color w:val="000000" w:themeColor="text1"/>
          <w:sz w:val="21"/>
          <w:szCs w:val="21"/>
        </w:rPr>
        <w:t>%</w:t>
      </w:r>
      <w:r w:rsidRPr="00C735B3">
        <w:rPr>
          <w:bCs/>
          <w:color w:val="000000" w:themeColor="text1"/>
          <w:sz w:val="21"/>
          <w:szCs w:val="21"/>
        </w:rPr>
        <w:t>）</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06"/>
        <w:gridCol w:w="1906"/>
        <w:gridCol w:w="1906"/>
        <w:gridCol w:w="1906"/>
      </w:tblGrid>
      <w:tr w:rsidR="00C735B3" w:rsidRPr="00C735B3" w14:paraId="320AEDAB" w14:textId="77777777" w:rsidTr="00842FAC">
        <w:trPr>
          <w:trHeight w:val="326"/>
          <w:jc w:val="center"/>
        </w:trPr>
        <w:tc>
          <w:tcPr>
            <w:tcW w:w="9530" w:type="dxa"/>
            <w:gridSpan w:val="5"/>
            <w:shd w:val="clear" w:color="auto" w:fill="auto"/>
            <w:noWrap/>
            <w:vAlign w:val="center"/>
          </w:tcPr>
          <w:p w14:paraId="4AD39514" w14:textId="161ED4F8" w:rsidR="00842FAC" w:rsidRPr="00C735B3" w:rsidRDefault="00842FAC" w:rsidP="00842FAC">
            <w:pPr>
              <w:jc w:val="center"/>
              <w:rPr>
                <w:rFonts w:eastAsia="等线"/>
                <w:color w:val="000000" w:themeColor="text1"/>
                <w:sz w:val="22"/>
                <w:szCs w:val="22"/>
              </w:rPr>
            </w:pPr>
            <w:r w:rsidRPr="00C735B3">
              <w:rPr>
                <w:rFonts w:eastAsia="等线"/>
                <w:color w:val="000000" w:themeColor="text1"/>
                <w:sz w:val="22"/>
                <w:szCs w:val="22"/>
              </w:rPr>
              <w:t>LCO</w:t>
            </w:r>
          </w:p>
        </w:tc>
      </w:tr>
      <w:tr w:rsidR="00C735B3" w:rsidRPr="00842FAC" w14:paraId="759ACADB" w14:textId="77777777" w:rsidTr="00842FAC">
        <w:trPr>
          <w:trHeight w:val="326"/>
          <w:jc w:val="center"/>
        </w:trPr>
        <w:tc>
          <w:tcPr>
            <w:tcW w:w="1906" w:type="dxa"/>
            <w:shd w:val="clear" w:color="auto" w:fill="auto"/>
            <w:noWrap/>
            <w:vAlign w:val="center"/>
            <w:hideMark/>
          </w:tcPr>
          <w:p w14:paraId="5E996017" w14:textId="3ACA766B"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1</w:t>
            </w:r>
            <w:r w:rsidRPr="00C735B3">
              <w:rPr>
                <w:rFonts w:eastAsia="等线"/>
                <w:color w:val="000000" w:themeColor="text1"/>
                <w:sz w:val="22"/>
                <w:szCs w:val="22"/>
              </w:rPr>
              <w:t>2</w:t>
            </w:r>
            <w:r w:rsidRPr="00842FAC">
              <w:rPr>
                <w:rFonts w:eastAsia="等线"/>
                <w:color w:val="000000" w:themeColor="text1"/>
                <w:sz w:val="22"/>
                <w:szCs w:val="22"/>
              </w:rPr>
              <w:t>0℃</w:t>
            </w:r>
          </w:p>
        </w:tc>
        <w:tc>
          <w:tcPr>
            <w:tcW w:w="1906" w:type="dxa"/>
            <w:shd w:val="clear" w:color="auto" w:fill="auto"/>
            <w:noWrap/>
            <w:vAlign w:val="center"/>
            <w:hideMark/>
          </w:tcPr>
          <w:p w14:paraId="3D084A51"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150℃</w:t>
            </w:r>
          </w:p>
        </w:tc>
        <w:tc>
          <w:tcPr>
            <w:tcW w:w="1906" w:type="dxa"/>
            <w:shd w:val="clear" w:color="auto" w:fill="auto"/>
            <w:noWrap/>
            <w:vAlign w:val="center"/>
            <w:hideMark/>
          </w:tcPr>
          <w:p w14:paraId="0217D7DA"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170℃</w:t>
            </w:r>
          </w:p>
        </w:tc>
        <w:tc>
          <w:tcPr>
            <w:tcW w:w="1906" w:type="dxa"/>
            <w:shd w:val="clear" w:color="auto" w:fill="auto"/>
            <w:noWrap/>
            <w:vAlign w:val="center"/>
            <w:hideMark/>
          </w:tcPr>
          <w:p w14:paraId="67C0722D"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200℃</w:t>
            </w:r>
          </w:p>
        </w:tc>
        <w:tc>
          <w:tcPr>
            <w:tcW w:w="1906" w:type="dxa"/>
            <w:shd w:val="clear" w:color="auto" w:fill="auto"/>
            <w:noWrap/>
            <w:vAlign w:val="center"/>
            <w:hideMark/>
          </w:tcPr>
          <w:p w14:paraId="5CE91A17"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250℃</w:t>
            </w:r>
          </w:p>
        </w:tc>
      </w:tr>
      <w:tr w:rsidR="00C735B3" w:rsidRPr="00842FAC" w14:paraId="51C5EC9A" w14:textId="77777777" w:rsidTr="00842FAC">
        <w:trPr>
          <w:trHeight w:val="326"/>
          <w:jc w:val="center"/>
        </w:trPr>
        <w:tc>
          <w:tcPr>
            <w:tcW w:w="1906" w:type="dxa"/>
            <w:shd w:val="clear" w:color="auto" w:fill="auto"/>
            <w:vAlign w:val="center"/>
            <w:hideMark/>
          </w:tcPr>
          <w:p w14:paraId="4E651FFB"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vAlign w:val="center"/>
            <w:hideMark/>
          </w:tcPr>
          <w:p w14:paraId="1888B3BB"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0.004</w:t>
            </w:r>
          </w:p>
        </w:tc>
        <w:tc>
          <w:tcPr>
            <w:tcW w:w="1906" w:type="dxa"/>
            <w:shd w:val="clear" w:color="auto" w:fill="auto"/>
            <w:noWrap/>
            <w:vAlign w:val="center"/>
            <w:hideMark/>
          </w:tcPr>
          <w:p w14:paraId="4F63D4B7"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0.008</w:t>
            </w:r>
          </w:p>
        </w:tc>
        <w:tc>
          <w:tcPr>
            <w:tcW w:w="1906" w:type="dxa"/>
            <w:shd w:val="clear" w:color="auto" w:fill="auto"/>
            <w:vAlign w:val="center"/>
            <w:hideMark/>
          </w:tcPr>
          <w:p w14:paraId="43E44AC5"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0.015</w:t>
            </w:r>
          </w:p>
        </w:tc>
        <w:tc>
          <w:tcPr>
            <w:tcW w:w="1906" w:type="dxa"/>
            <w:shd w:val="clear" w:color="auto" w:fill="auto"/>
            <w:noWrap/>
            <w:vAlign w:val="center"/>
            <w:hideMark/>
          </w:tcPr>
          <w:p w14:paraId="28153CB0"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0.008</w:t>
            </w:r>
          </w:p>
        </w:tc>
      </w:tr>
      <w:tr w:rsidR="00C735B3" w:rsidRPr="00842FAC" w14:paraId="160214C9" w14:textId="77777777" w:rsidTr="00842FAC">
        <w:trPr>
          <w:trHeight w:val="326"/>
          <w:jc w:val="center"/>
        </w:trPr>
        <w:tc>
          <w:tcPr>
            <w:tcW w:w="1906" w:type="dxa"/>
            <w:shd w:val="clear" w:color="auto" w:fill="auto"/>
            <w:vAlign w:val="center"/>
            <w:hideMark/>
          </w:tcPr>
          <w:p w14:paraId="3112A06B"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0.004</w:t>
            </w:r>
          </w:p>
        </w:tc>
        <w:tc>
          <w:tcPr>
            <w:tcW w:w="1906" w:type="dxa"/>
            <w:shd w:val="clear" w:color="auto" w:fill="auto"/>
            <w:vAlign w:val="center"/>
            <w:hideMark/>
          </w:tcPr>
          <w:p w14:paraId="32A105DC"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noWrap/>
            <w:vAlign w:val="center"/>
            <w:hideMark/>
          </w:tcPr>
          <w:p w14:paraId="666A8C5B"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vAlign w:val="center"/>
            <w:hideMark/>
          </w:tcPr>
          <w:p w14:paraId="20976B2F"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0.007</w:t>
            </w:r>
          </w:p>
        </w:tc>
        <w:tc>
          <w:tcPr>
            <w:tcW w:w="1906" w:type="dxa"/>
            <w:shd w:val="clear" w:color="auto" w:fill="auto"/>
            <w:noWrap/>
            <w:vAlign w:val="center"/>
            <w:hideMark/>
          </w:tcPr>
          <w:p w14:paraId="6BF7A1AB"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0.008</w:t>
            </w:r>
          </w:p>
        </w:tc>
      </w:tr>
      <w:tr w:rsidR="00C735B3" w:rsidRPr="00842FAC" w14:paraId="6328C664" w14:textId="77777777" w:rsidTr="00842FAC">
        <w:trPr>
          <w:trHeight w:val="326"/>
          <w:jc w:val="center"/>
        </w:trPr>
        <w:tc>
          <w:tcPr>
            <w:tcW w:w="1906" w:type="dxa"/>
            <w:shd w:val="clear" w:color="auto" w:fill="auto"/>
            <w:vAlign w:val="center"/>
            <w:hideMark/>
          </w:tcPr>
          <w:p w14:paraId="68E419A4"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0.004</w:t>
            </w:r>
          </w:p>
        </w:tc>
        <w:tc>
          <w:tcPr>
            <w:tcW w:w="1906" w:type="dxa"/>
            <w:shd w:val="clear" w:color="auto" w:fill="auto"/>
            <w:vAlign w:val="center"/>
            <w:hideMark/>
          </w:tcPr>
          <w:p w14:paraId="11B89261"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noWrap/>
            <w:vAlign w:val="center"/>
            <w:hideMark/>
          </w:tcPr>
          <w:p w14:paraId="70D458FE"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vAlign w:val="center"/>
            <w:hideMark/>
          </w:tcPr>
          <w:p w14:paraId="1D670C99"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0.008</w:t>
            </w:r>
          </w:p>
        </w:tc>
        <w:tc>
          <w:tcPr>
            <w:tcW w:w="1906" w:type="dxa"/>
            <w:shd w:val="clear" w:color="auto" w:fill="auto"/>
            <w:noWrap/>
            <w:vAlign w:val="center"/>
            <w:hideMark/>
          </w:tcPr>
          <w:p w14:paraId="155B1B08" w14:textId="77777777" w:rsidR="00842FAC" w:rsidRPr="00842FAC" w:rsidRDefault="00842FAC" w:rsidP="00842FAC">
            <w:pPr>
              <w:jc w:val="center"/>
              <w:rPr>
                <w:rFonts w:eastAsia="等线"/>
                <w:color w:val="000000" w:themeColor="text1"/>
                <w:sz w:val="22"/>
                <w:szCs w:val="22"/>
              </w:rPr>
            </w:pPr>
            <w:r w:rsidRPr="00842FAC">
              <w:rPr>
                <w:rFonts w:eastAsia="等线"/>
                <w:color w:val="000000" w:themeColor="text1"/>
                <w:sz w:val="22"/>
                <w:szCs w:val="22"/>
              </w:rPr>
              <w:t>0.011</w:t>
            </w:r>
          </w:p>
        </w:tc>
      </w:tr>
      <w:tr w:rsidR="00C735B3" w:rsidRPr="00842FAC" w14:paraId="657CC1E0" w14:textId="77777777" w:rsidTr="00583DA3">
        <w:trPr>
          <w:trHeight w:val="326"/>
          <w:jc w:val="center"/>
        </w:trPr>
        <w:tc>
          <w:tcPr>
            <w:tcW w:w="1906" w:type="dxa"/>
            <w:shd w:val="clear" w:color="auto" w:fill="auto"/>
            <w:noWrap/>
            <w:vAlign w:val="center"/>
            <w:hideMark/>
          </w:tcPr>
          <w:p w14:paraId="2E4FC4EB" w14:textId="00612E01"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0.000</w:t>
            </w:r>
          </w:p>
        </w:tc>
        <w:tc>
          <w:tcPr>
            <w:tcW w:w="1906" w:type="dxa"/>
            <w:shd w:val="clear" w:color="auto" w:fill="auto"/>
            <w:noWrap/>
            <w:vAlign w:val="center"/>
            <w:hideMark/>
          </w:tcPr>
          <w:p w14:paraId="45423600" w14:textId="3FCDE42D"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0.000</w:t>
            </w:r>
          </w:p>
        </w:tc>
        <w:tc>
          <w:tcPr>
            <w:tcW w:w="1906" w:type="dxa"/>
            <w:shd w:val="clear" w:color="auto" w:fill="auto"/>
            <w:noWrap/>
            <w:vAlign w:val="center"/>
            <w:hideMark/>
          </w:tcPr>
          <w:p w14:paraId="181E748C"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0.013</w:t>
            </w:r>
          </w:p>
        </w:tc>
        <w:tc>
          <w:tcPr>
            <w:tcW w:w="1906" w:type="dxa"/>
            <w:shd w:val="clear" w:color="auto" w:fill="auto"/>
            <w:noWrap/>
            <w:vAlign w:val="center"/>
            <w:hideMark/>
          </w:tcPr>
          <w:p w14:paraId="6369CA77"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0.023</w:t>
            </w:r>
          </w:p>
        </w:tc>
        <w:tc>
          <w:tcPr>
            <w:tcW w:w="1906" w:type="dxa"/>
            <w:shd w:val="clear" w:color="auto" w:fill="auto"/>
            <w:noWrap/>
            <w:vAlign w:val="center"/>
            <w:hideMark/>
          </w:tcPr>
          <w:p w14:paraId="6C892C7E" w14:textId="69352A5B"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0.023</w:t>
            </w:r>
          </w:p>
        </w:tc>
      </w:tr>
      <w:tr w:rsidR="00C735B3" w:rsidRPr="00842FAC" w14:paraId="4F74FC25" w14:textId="77777777" w:rsidTr="00583DA3">
        <w:trPr>
          <w:trHeight w:val="326"/>
          <w:jc w:val="center"/>
        </w:trPr>
        <w:tc>
          <w:tcPr>
            <w:tcW w:w="1906" w:type="dxa"/>
            <w:shd w:val="clear" w:color="auto" w:fill="auto"/>
            <w:noWrap/>
            <w:vAlign w:val="center"/>
            <w:hideMark/>
          </w:tcPr>
          <w:p w14:paraId="7E26A1FC" w14:textId="3605E91F"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0.000</w:t>
            </w:r>
          </w:p>
        </w:tc>
        <w:tc>
          <w:tcPr>
            <w:tcW w:w="1906" w:type="dxa"/>
            <w:shd w:val="clear" w:color="auto" w:fill="auto"/>
            <w:noWrap/>
            <w:vAlign w:val="center"/>
            <w:hideMark/>
          </w:tcPr>
          <w:p w14:paraId="2B214B2A" w14:textId="1022DA96"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0.001</w:t>
            </w:r>
          </w:p>
        </w:tc>
        <w:tc>
          <w:tcPr>
            <w:tcW w:w="1906" w:type="dxa"/>
            <w:shd w:val="clear" w:color="auto" w:fill="auto"/>
            <w:noWrap/>
            <w:vAlign w:val="center"/>
            <w:hideMark/>
          </w:tcPr>
          <w:p w14:paraId="374D6599"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0.028</w:t>
            </w:r>
          </w:p>
        </w:tc>
        <w:tc>
          <w:tcPr>
            <w:tcW w:w="1906" w:type="dxa"/>
            <w:shd w:val="clear" w:color="auto" w:fill="auto"/>
            <w:noWrap/>
            <w:vAlign w:val="center"/>
            <w:hideMark/>
          </w:tcPr>
          <w:p w14:paraId="2F3F622B"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0.024</w:t>
            </w:r>
          </w:p>
        </w:tc>
        <w:tc>
          <w:tcPr>
            <w:tcW w:w="1906" w:type="dxa"/>
            <w:shd w:val="clear" w:color="auto" w:fill="auto"/>
            <w:noWrap/>
            <w:vAlign w:val="center"/>
            <w:hideMark/>
          </w:tcPr>
          <w:p w14:paraId="2DA5DF51" w14:textId="0C2ABDB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0.003</w:t>
            </w:r>
          </w:p>
        </w:tc>
      </w:tr>
      <w:tr w:rsidR="00C735B3" w:rsidRPr="00842FAC" w14:paraId="4E9F5027" w14:textId="77777777" w:rsidTr="00842FAC">
        <w:trPr>
          <w:trHeight w:val="326"/>
          <w:jc w:val="center"/>
        </w:trPr>
        <w:tc>
          <w:tcPr>
            <w:tcW w:w="1906" w:type="dxa"/>
            <w:shd w:val="clear" w:color="auto" w:fill="auto"/>
            <w:noWrap/>
            <w:vAlign w:val="center"/>
            <w:hideMark/>
          </w:tcPr>
          <w:p w14:paraId="55F9E97D" w14:textId="282288CB"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0.000</w:t>
            </w:r>
          </w:p>
        </w:tc>
        <w:tc>
          <w:tcPr>
            <w:tcW w:w="1906" w:type="dxa"/>
            <w:shd w:val="clear" w:color="auto" w:fill="auto"/>
            <w:noWrap/>
            <w:vAlign w:val="center"/>
            <w:hideMark/>
          </w:tcPr>
          <w:p w14:paraId="6F7F3647" w14:textId="3D46CFA3"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0.000</w:t>
            </w:r>
          </w:p>
        </w:tc>
        <w:tc>
          <w:tcPr>
            <w:tcW w:w="1906" w:type="dxa"/>
            <w:shd w:val="clear" w:color="auto" w:fill="auto"/>
            <w:noWrap/>
            <w:vAlign w:val="center"/>
            <w:hideMark/>
          </w:tcPr>
          <w:p w14:paraId="7E5221C6"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0.028</w:t>
            </w:r>
          </w:p>
        </w:tc>
        <w:tc>
          <w:tcPr>
            <w:tcW w:w="1906" w:type="dxa"/>
            <w:shd w:val="clear" w:color="auto" w:fill="auto"/>
            <w:noWrap/>
            <w:vAlign w:val="center"/>
            <w:hideMark/>
          </w:tcPr>
          <w:p w14:paraId="2FE69CFF" w14:textId="51E32058"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0.003</w:t>
            </w:r>
          </w:p>
        </w:tc>
        <w:tc>
          <w:tcPr>
            <w:tcW w:w="1906" w:type="dxa"/>
            <w:shd w:val="clear" w:color="auto" w:fill="auto"/>
            <w:noWrap/>
            <w:vAlign w:val="center"/>
            <w:hideMark/>
          </w:tcPr>
          <w:p w14:paraId="3D21A40D" w14:textId="09DE030B"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0.003</w:t>
            </w:r>
          </w:p>
        </w:tc>
      </w:tr>
      <w:tr w:rsidR="00C735B3" w:rsidRPr="00842FAC" w14:paraId="77E8147B" w14:textId="77777777" w:rsidTr="00534FB2">
        <w:trPr>
          <w:trHeight w:val="326"/>
          <w:jc w:val="center"/>
        </w:trPr>
        <w:tc>
          <w:tcPr>
            <w:tcW w:w="1906" w:type="dxa"/>
            <w:shd w:val="clear" w:color="auto" w:fill="auto"/>
            <w:noWrap/>
            <w:vAlign w:val="center"/>
          </w:tcPr>
          <w:p w14:paraId="50D2C24E" w14:textId="4FE68952"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0.004</w:t>
            </w:r>
          </w:p>
        </w:tc>
        <w:tc>
          <w:tcPr>
            <w:tcW w:w="1906" w:type="dxa"/>
            <w:shd w:val="clear" w:color="auto" w:fill="auto"/>
            <w:noWrap/>
            <w:vAlign w:val="center"/>
          </w:tcPr>
          <w:p w14:paraId="407517E2" w14:textId="609863CC"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0.009</w:t>
            </w:r>
          </w:p>
        </w:tc>
        <w:tc>
          <w:tcPr>
            <w:tcW w:w="1906" w:type="dxa"/>
            <w:shd w:val="clear" w:color="auto" w:fill="auto"/>
            <w:noWrap/>
            <w:vAlign w:val="center"/>
            <w:hideMark/>
          </w:tcPr>
          <w:p w14:paraId="67220201"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0.001</w:t>
            </w:r>
          </w:p>
        </w:tc>
        <w:tc>
          <w:tcPr>
            <w:tcW w:w="1906" w:type="dxa"/>
            <w:shd w:val="clear" w:color="auto" w:fill="auto"/>
            <w:noWrap/>
            <w:vAlign w:val="center"/>
          </w:tcPr>
          <w:p w14:paraId="1EB3D674" w14:textId="115CAEAE"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0.004</w:t>
            </w:r>
          </w:p>
        </w:tc>
        <w:tc>
          <w:tcPr>
            <w:tcW w:w="1906" w:type="dxa"/>
            <w:shd w:val="clear" w:color="auto" w:fill="auto"/>
            <w:noWrap/>
            <w:vAlign w:val="center"/>
          </w:tcPr>
          <w:p w14:paraId="7436DDCE" w14:textId="252779C4"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0.006</w:t>
            </w:r>
          </w:p>
        </w:tc>
      </w:tr>
      <w:tr w:rsidR="00C735B3" w:rsidRPr="00842FAC" w14:paraId="627E8617" w14:textId="77777777" w:rsidTr="00534FB2">
        <w:trPr>
          <w:trHeight w:val="326"/>
          <w:jc w:val="center"/>
        </w:trPr>
        <w:tc>
          <w:tcPr>
            <w:tcW w:w="1906" w:type="dxa"/>
            <w:shd w:val="clear" w:color="auto" w:fill="auto"/>
            <w:noWrap/>
            <w:vAlign w:val="center"/>
          </w:tcPr>
          <w:p w14:paraId="1D669B36" w14:textId="5A2EE3C2"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0.005</w:t>
            </w:r>
          </w:p>
        </w:tc>
        <w:tc>
          <w:tcPr>
            <w:tcW w:w="1906" w:type="dxa"/>
            <w:shd w:val="clear" w:color="auto" w:fill="auto"/>
            <w:noWrap/>
            <w:vAlign w:val="center"/>
          </w:tcPr>
          <w:p w14:paraId="045D2915" w14:textId="5139832B"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0.008</w:t>
            </w:r>
          </w:p>
        </w:tc>
        <w:tc>
          <w:tcPr>
            <w:tcW w:w="1906" w:type="dxa"/>
            <w:shd w:val="clear" w:color="auto" w:fill="auto"/>
            <w:noWrap/>
            <w:vAlign w:val="center"/>
            <w:hideMark/>
          </w:tcPr>
          <w:p w14:paraId="04FDC288"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0.001</w:t>
            </w:r>
          </w:p>
        </w:tc>
        <w:tc>
          <w:tcPr>
            <w:tcW w:w="1906" w:type="dxa"/>
            <w:shd w:val="clear" w:color="auto" w:fill="auto"/>
            <w:noWrap/>
            <w:vAlign w:val="center"/>
          </w:tcPr>
          <w:p w14:paraId="161C7BDA" w14:textId="2BA613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0.002</w:t>
            </w:r>
          </w:p>
        </w:tc>
        <w:tc>
          <w:tcPr>
            <w:tcW w:w="1906" w:type="dxa"/>
            <w:shd w:val="clear" w:color="auto" w:fill="auto"/>
            <w:noWrap/>
            <w:vAlign w:val="center"/>
          </w:tcPr>
          <w:p w14:paraId="5DC8269F" w14:textId="7677139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w:t>
            </w:r>
            <w:r w:rsidRPr="00C735B3">
              <w:rPr>
                <w:rFonts w:eastAsia="等线"/>
                <w:color w:val="000000" w:themeColor="text1"/>
                <w:sz w:val="22"/>
                <w:szCs w:val="22"/>
              </w:rPr>
              <w:t>0</w:t>
            </w:r>
          </w:p>
        </w:tc>
      </w:tr>
      <w:tr w:rsidR="00C735B3" w:rsidRPr="00842FAC" w14:paraId="4CF82FC7" w14:textId="77777777" w:rsidTr="00534FB2">
        <w:trPr>
          <w:trHeight w:val="326"/>
          <w:jc w:val="center"/>
        </w:trPr>
        <w:tc>
          <w:tcPr>
            <w:tcW w:w="1906" w:type="dxa"/>
            <w:shd w:val="clear" w:color="auto" w:fill="auto"/>
            <w:noWrap/>
            <w:vAlign w:val="center"/>
          </w:tcPr>
          <w:p w14:paraId="2AEB0283" w14:textId="53E46291"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0.004</w:t>
            </w:r>
          </w:p>
        </w:tc>
        <w:tc>
          <w:tcPr>
            <w:tcW w:w="1906" w:type="dxa"/>
            <w:shd w:val="clear" w:color="auto" w:fill="auto"/>
            <w:noWrap/>
            <w:vAlign w:val="center"/>
          </w:tcPr>
          <w:p w14:paraId="14CC337C" w14:textId="2669DE5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0.007</w:t>
            </w:r>
          </w:p>
        </w:tc>
        <w:tc>
          <w:tcPr>
            <w:tcW w:w="1906" w:type="dxa"/>
            <w:shd w:val="clear" w:color="auto" w:fill="auto"/>
            <w:noWrap/>
            <w:vAlign w:val="center"/>
            <w:hideMark/>
          </w:tcPr>
          <w:p w14:paraId="78DFD1FE"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0.001</w:t>
            </w:r>
          </w:p>
        </w:tc>
        <w:tc>
          <w:tcPr>
            <w:tcW w:w="1906" w:type="dxa"/>
            <w:shd w:val="clear" w:color="auto" w:fill="auto"/>
            <w:noWrap/>
            <w:vAlign w:val="center"/>
          </w:tcPr>
          <w:p w14:paraId="3D87F516" w14:textId="1D45964C"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0.007</w:t>
            </w:r>
          </w:p>
        </w:tc>
        <w:tc>
          <w:tcPr>
            <w:tcW w:w="1906" w:type="dxa"/>
            <w:shd w:val="clear" w:color="auto" w:fill="auto"/>
            <w:noWrap/>
            <w:vAlign w:val="center"/>
          </w:tcPr>
          <w:p w14:paraId="23D2118E" w14:textId="51377B52"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0.007</w:t>
            </w:r>
          </w:p>
        </w:tc>
      </w:tr>
      <w:tr w:rsidR="00C735B3" w:rsidRPr="00842FAC" w14:paraId="664541B7" w14:textId="77777777" w:rsidTr="00534FB2">
        <w:trPr>
          <w:trHeight w:val="326"/>
          <w:jc w:val="center"/>
        </w:trPr>
        <w:tc>
          <w:tcPr>
            <w:tcW w:w="1906" w:type="dxa"/>
            <w:shd w:val="clear" w:color="auto" w:fill="auto"/>
            <w:noWrap/>
            <w:vAlign w:val="center"/>
          </w:tcPr>
          <w:p w14:paraId="684DD229" w14:textId="7BA62D63"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noWrap/>
            <w:vAlign w:val="center"/>
          </w:tcPr>
          <w:p w14:paraId="0C846C2E" w14:textId="468381A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0.013</w:t>
            </w:r>
          </w:p>
        </w:tc>
        <w:tc>
          <w:tcPr>
            <w:tcW w:w="1906" w:type="dxa"/>
            <w:shd w:val="clear" w:color="auto" w:fill="auto"/>
            <w:noWrap/>
            <w:vAlign w:val="center"/>
            <w:hideMark/>
          </w:tcPr>
          <w:p w14:paraId="4F36C8CC"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noWrap/>
            <w:vAlign w:val="center"/>
          </w:tcPr>
          <w:p w14:paraId="03C21AC5" w14:textId="11A3A1D3"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w:t>
            </w:r>
            <w:r w:rsidRPr="00C735B3">
              <w:rPr>
                <w:rFonts w:eastAsia="等线"/>
                <w:color w:val="000000" w:themeColor="text1"/>
                <w:sz w:val="22"/>
                <w:szCs w:val="22"/>
              </w:rPr>
              <w:t>0</w:t>
            </w:r>
          </w:p>
        </w:tc>
        <w:tc>
          <w:tcPr>
            <w:tcW w:w="1906" w:type="dxa"/>
            <w:shd w:val="clear" w:color="auto" w:fill="auto"/>
            <w:noWrap/>
            <w:vAlign w:val="center"/>
          </w:tcPr>
          <w:p w14:paraId="4889B72E" w14:textId="5882CF2E"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0.007</w:t>
            </w:r>
          </w:p>
        </w:tc>
      </w:tr>
      <w:tr w:rsidR="00C735B3" w:rsidRPr="00842FAC" w14:paraId="116F07EE" w14:textId="77777777" w:rsidTr="00534FB2">
        <w:trPr>
          <w:trHeight w:val="326"/>
          <w:jc w:val="center"/>
        </w:trPr>
        <w:tc>
          <w:tcPr>
            <w:tcW w:w="1906" w:type="dxa"/>
            <w:shd w:val="clear" w:color="auto" w:fill="auto"/>
            <w:noWrap/>
            <w:vAlign w:val="center"/>
          </w:tcPr>
          <w:p w14:paraId="09F6F9CD" w14:textId="31283191"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0.004</w:t>
            </w:r>
          </w:p>
        </w:tc>
        <w:tc>
          <w:tcPr>
            <w:tcW w:w="1906" w:type="dxa"/>
            <w:shd w:val="clear" w:color="auto" w:fill="auto"/>
            <w:noWrap/>
            <w:vAlign w:val="center"/>
          </w:tcPr>
          <w:p w14:paraId="62D9EBA9" w14:textId="3E11B989"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0.009</w:t>
            </w:r>
          </w:p>
        </w:tc>
        <w:tc>
          <w:tcPr>
            <w:tcW w:w="1906" w:type="dxa"/>
            <w:shd w:val="clear" w:color="auto" w:fill="auto"/>
            <w:noWrap/>
            <w:vAlign w:val="center"/>
            <w:hideMark/>
          </w:tcPr>
          <w:p w14:paraId="5D32A974"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0.006</w:t>
            </w:r>
          </w:p>
        </w:tc>
        <w:tc>
          <w:tcPr>
            <w:tcW w:w="1906" w:type="dxa"/>
            <w:shd w:val="clear" w:color="auto" w:fill="auto"/>
            <w:noWrap/>
            <w:vAlign w:val="center"/>
          </w:tcPr>
          <w:p w14:paraId="7B9BB907" w14:textId="4D83E8AE"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0.013</w:t>
            </w:r>
          </w:p>
        </w:tc>
        <w:tc>
          <w:tcPr>
            <w:tcW w:w="1906" w:type="dxa"/>
            <w:shd w:val="clear" w:color="auto" w:fill="auto"/>
            <w:noWrap/>
            <w:vAlign w:val="center"/>
          </w:tcPr>
          <w:p w14:paraId="20164558" w14:textId="2D53021C"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0.013</w:t>
            </w:r>
          </w:p>
        </w:tc>
      </w:tr>
      <w:tr w:rsidR="00C735B3" w:rsidRPr="00842FAC" w14:paraId="61DEFFBD" w14:textId="77777777" w:rsidTr="00534FB2">
        <w:trPr>
          <w:trHeight w:val="326"/>
          <w:jc w:val="center"/>
        </w:trPr>
        <w:tc>
          <w:tcPr>
            <w:tcW w:w="1906" w:type="dxa"/>
            <w:shd w:val="clear" w:color="auto" w:fill="auto"/>
            <w:noWrap/>
            <w:vAlign w:val="center"/>
          </w:tcPr>
          <w:p w14:paraId="6B8FE975" w14:textId="6E02523A"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0.007</w:t>
            </w:r>
          </w:p>
        </w:tc>
        <w:tc>
          <w:tcPr>
            <w:tcW w:w="1906" w:type="dxa"/>
            <w:shd w:val="clear" w:color="auto" w:fill="auto"/>
            <w:noWrap/>
            <w:vAlign w:val="center"/>
          </w:tcPr>
          <w:p w14:paraId="0AFC2FF5" w14:textId="49079CC1"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0.009</w:t>
            </w:r>
          </w:p>
        </w:tc>
        <w:tc>
          <w:tcPr>
            <w:tcW w:w="1906" w:type="dxa"/>
            <w:shd w:val="clear" w:color="auto" w:fill="auto"/>
            <w:noWrap/>
            <w:vAlign w:val="center"/>
            <w:hideMark/>
          </w:tcPr>
          <w:p w14:paraId="07C886A0"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0.003</w:t>
            </w:r>
          </w:p>
        </w:tc>
        <w:tc>
          <w:tcPr>
            <w:tcW w:w="1906" w:type="dxa"/>
            <w:shd w:val="clear" w:color="auto" w:fill="auto"/>
            <w:noWrap/>
            <w:vAlign w:val="center"/>
          </w:tcPr>
          <w:p w14:paraId="32E15994" w14:textId="58822A8F"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0.018</w:t>
            </w:r>
          </w:p>
        </w:tc>
        <w:tc>
          <w:tcPr>
            <w:tcW w:w="1906" w:type="dxa"/>
            <w:shd w:val="clear" w:color="auto" w:fill="auto"/>
            <w:noWrap/>
            <w:vAlign w:val="center"/>
          </w:tcPr>
          <w:p w14:paraId="0A36581D" w14:textId="6484C350"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0.019</w:t>
            </w:r>
          </w:p>
        </w:tc>
      </w:tr>
      <w:tr w:rsidR="00C735B3" w:rsidRPr="00842FAC" w14:paraId="7FCD13BB" w14:textId="77777777" w:rsidTr="00534FB2">
        <w:trPr>
          <w:trHeight w:val="326"/>
          <w:jc w:val="center"/>
        </w:trPr>
        <w:tc>
          <w:tcPr>
            <w:tcW w:w="1906" w:type="dxa"/>
            <w:shd w:val="clear" w:color="auto" w:fill="auto"/>
            <w:noWrap/>
            <w:vAlign w:val="center"/>
          </w:tcPr>
          <w:p w14:paraId="4305E022" w14:textId="342BDC63" w:rsidR="00534FB2" w:rsidRPr="00842FAC" w:rsidRDefault="00BC1450" w:rsidP="00534FB2">
            <w:pPr>
              <w:jc w:val="center"/>
              <w:rPr>
                <w:rFonts w:eastAsia="等线"/>
                <w:color w:val="000000" w:themeColor="text1"/>
                <w:sz w:val="22"/>
                <w:szCs w:val="22"/>
              </w:rPr>
            </w:pPr>
            <w:r>
              <w:rPr>
                <w:rFonts w:eastAsia="等线"/>
                <w:color w:val="000000" w:themeColor="text1"/>
                <w:sz w:val="22"/>
                <w:szCs w:val="22"/>
              </w:rPr>
              <w:t>/</w:t>
            </w:r>
          </w:p>
        </w:tc>
        <w:tc>
          <w:tcPr>
            <w:tcW w:w="1906" w:type="dxa"/>
            <w:shd w:val="clear" w:color="auto" w:fill="auto"/>
            <w:noWrap/>
            <w:vAlign w:val="center"/>
          </w:tcPr>
          <w:p w14:paraId="53745676" w14:textId="441565BD"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0.013</w:t>
            </w:r>
          </w:p>
        </w:tc>
        <w:tc>
          <w:tcPr>
            <w:tcW w:w="1906" w:type="dxa"/>
            <w:shd w:val="clear" w:color="auto" w:fill="auto"/>
            <w:noWrap/>
            <w:vAlign w:val="center"/>
            <w:hideMark/>
          </w:tcPr>
          <w:p w14:paraId="3125CC1A"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0.015</w:t>
            </w:r>
          </w:p>
        </w:tc>
        <w:tc>
          <w:tcPr>
            <w:tcW w:w="1906" w:type="dxa"/>
            <w:shd w:val="clear" w:color="auto" w:fill="auto"/>
            <w:noWrap/>
            <w:vAlign w:val="center"/>
          </w:tcPr>
          <w:p w14:paraId="1213D61E" w14:textId="14A79781"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0.017</w:t>
            </w:r>
          </w:p>
        </w:tc>
        <w:tc>
          <w:tcPr>
            <w:tcW w:w="1906" w:type="dxa"/>
            <w:shd w:val="clear" w:color="auto" w:fill="auto"/>
            <w:noWrap/>
            <w:vAlign w:val="center"/>
          </w:tcPr>
          <w:p w14:paraId="1E09FA1E" w14:textId="5445B76B"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0.016</w:t>
            </w:r>
          </w:p>
        </w:tc>
      </w:tr>
      <w:tr w:rsidR="00C735B3" w:rsidRPr="00842FAC" w14:paraId="0817E6E6" w14:textId="77777777" w:rsidTr="00534FB2">
        <w:trPr>
          <w:trHeight w:val="326"/>
          <w:jc w:val="center"/>
        </w:trPr>
        <w:tc>
          <w:tcPr>
            <w:tcW w:w="1906" w:type="dxa"/>
            <w:shd w:val="clear" w:color="auto" w:fill="auto"/>
            <w:noWrap/>
            <w:vAlign w:val="center"/>
          </w:tcPr>
          <w:p w14:paraId="797AEE08" w14:textId="2FCF06A2"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c>
          <w:tcPr>
            <w:tcW w:w="1906" w:type="dxa"/>
            <w:shd w:val="clear" w:color="auto" w:fill="auto"/>
            <w:noWrap/>
            <w:vAlign w:val="center"/>
          </w:tcPr>
          <w:p w14:paraId="7C0AA7E8" w14:textId="03ECE466"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0.011</w:t>
            </w:r>
          </w:p>
        </w:tc>
        <w:tc>
          <w:tcPr>
            <w:tcW w:w="1906" w:type="dxa"/>
            <w:shd w:val="clear" w:color="auto" w:fill="auto"/>
            <w:noWrap/>
            <w:vAlign w:val="center"/>
            <w:hideMark/>
          </w:tcPr>
          <w:p w14:paraId="3FD86AFD"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0.015</w:t>
            </w:r>
          </w:p>
        </w:tc>
        <w:tc>
          <w:tcPr>
            <w:tcW w:w="1906" w:type="dxa"/>
            <w:shd w:val="clear" w:color="auto" w:fill="auto"/>
            <w:noWrap/>
            <w:vAlign w:val="center"/>
          </w:tcPr>
          <w:p w14:paraId="6C8D418D" w14:textId="3B86D63F"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0.007</w:t>
            </w:r>
          </w:p>
        </w:tc>
        <w:tc>
          <w:tcPr>
            <w:tcW w:w="1906" w:type="dxa"/>
            <w:shd w:val="clear" w:color="auto" w:fill="auto"/>
            <w:noWrap/>
          </w:tcPr>
          <w:p w14:paraId="0218AFAB" w14:textId="6DBADAF4"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r>
      <w:tr w:rsidR="00C735B3" w:rsidRPr="00842FAC" w14:paraId="69D0E2FF" w14:textId="77777777" w:rsidTr="00534FB2">
        <w:trPr>
          <w:trHeight w:val="326"/>
          <w:jc w:val="center"/>
        </w:trPr>
        <w:tc>
          <w:tcPr>
            <w:tcW w:w="1906" w:type="dxa"/>
            <w:shd w:val="clear" w:color="auto" w:fill="auto"/>
            <w:noWrap/>
            <w:vAlign w:val="center"/>
          </w:tcPr>
          <w:p w14:paraId="1801CCBE" w14:textId="343E3FEE"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w:t>
            </w:r>
          </w:p>
        </w:tc>
        <w:tc>
          <w:tcPr>
            <w:tcW w:w="1906" w:type="dxa"/>
            <w:shd w:val="clear" w:color="auto" w:fill="auto"/>
            <w:noWrap/>
            <w:vAlign w:val="center"/>
          </w:tcPr>
          <w:p w14:paraId="18184E90" w14:textId="3202BD46"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0.010</w:t>
            </w:r>
          </w:p>
        </w:tc>
        <w:tc>
          <w:tcPr>
            <w:tcW w:w="1906" w:type="dxa"/>
            <w:shd w:val="clear" w:color="auto" w:fill="auto"/>
            <w:noWrap/>
            <w:vAlign w:val="center"/>
            <w:hideMark/>
          </w:tcPr>
          <w:p w14:paraId="778AA1B8"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0.012</w:t>
            </w:r>
          </w:p>
        </w:tc>
        <w:tc>
          <w:tcPr>
            <w:tcW w:w="1906" w:type="dxa"/>
            <w:shd w:val="clear" w:color="auto" w:fill="auto"/>
            <w:noWrap/>
            <w:vAlign w:val="center"/>
            <w:hideMark/>
          </w:tcPr>
          <w:p w14:paraId="1C6B0944" w14:textId="35C8C5D8"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0.016</w:t>
            </w:r>
          </w:p>
        </w:tc>
        <w:tc>
          <w:tcPr>
            <w:tcW w:w="1906" w:type="dxa"/>
            <w:shd w:val="clear" w:color="auto" w:fill="auto"/>
            <w:noWrap/>
          </w:tcPr>
          <w:p w14:paraId="514F49D9" w14:textId="346EBC7A"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r>
      <w:tr w:rsidR="00C735B3" w:rsidRPr="00842FAC" w14:paraId="2D1CAC8B" w14:textId="77777777" w:rsidTr="00534FB2">
        <w:trPr>
          <w:trHeight w:val="326"/>
          <w:jc w:val="center"/>
        </w:trPr>
        <w:tc>
          <w:tcPr>
            <w:tcW w:w="1906" w:type="dxa"/>
            <w:shd w:val="clear" w:color="auto" w:fill="auto"/>
            <w:noWrap/>
            <w:vAlign w:val="center"/>
          </w:tcPr>
          <w:p w14:paraId="0DA13053" w14:textId="0DEBFD5F"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c>
          <w:tcPr>
            <w:tcW w:w="1906" w:type="dxa"/>
            <w:shd w:val="clear" w:color="auto" w:fill="auto"/>
            <w:noWrap/>
          </w:tcPr>
          <w:p w14:paraId="7BC791E7" w14:textId="62EF92C8"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c>
          <w:tcPr>
            <w:tcW w:w="1906" w:type="dxa"/>
            <w:shd w:val="clear" w:color="auto" w:fill="auto"/>
            <w:noWrap/>
            <w:vAlign w:val="center"/>
            <w:hideMark/>
          </w:tcPr>
          <w:p w14:paraId="32353C23"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0.011</w:t>
            </w:r>
          </w:p>
        </w:tc>
        <w:tc>
          <w:tcPr>
            <w:tcW w:w="1906" w:type="dxa"/>
            <w:shd w:val="clear" w:color="auto" w:fill="auto"/>
            <w:noWrap/>
          </w:tcPr>
          <w:p w14:paraId="3F50CFE0" w14:textId="72BBDF82"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c>
          <w:tcPr>
            <w:tcW w:w="1906" w:type="dxa"/>
            <w:shd w:val="clear" w:color="auto" w:fill="auto"/>
            <w:noWrap/>
            <w:vAlign w:val="center"/>
            <w:hideMark/>
          </w:tcPr>
          <w:p w14:paraId="1A4390F4"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w:t>
            </w:r>
          </w:p>
        </w:tc>
      </w:tr>
      <w:tr w:rsidR="00C735B3" w:rsidRPr="00842FAC" w14:paraId="63F89187" w14:textId="77777777" w:rsidTr="001B42AF">
        <w:trPr>
          <w:trHeight w:val="326"/>
          <w:jc w:val="center"/>
        </w:trPr>
        <w:tc>
          <w:tcPr>
            <w:tcW w:w="1906" w:type="dxa"/>
            <w:shd w:val="clear" w:color="auto" w:fill="auto"/>
            <w:noWrap/>
            <w:vAlign w:val="center"/>
            <w:hideMark/>
          </w:tcPr>
          <w:p w14:paraId="40142A69" w14:textId="603D1FEC"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w:t>
            </w:r>
          </w:p>
        </w:tc>
        <w:tc>
          <w:tcPr>
            <w:tcW w:w="1906" w:type="dxa"/>
            <w:shd w:val="clear" w:color="auto" w:fill="auto"/>
            <w:noWrap/>
          </w:tcPr>
          <w:p w14:paraId="60ABD6C8" w14:textId="1BDEFC7E"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c>
          <w:tcPr>
            <w:tcW w:w="1906" w:type="dxa"/>
            <w:shd w:val="clear" w:color="auto" w:fill="auto"/>
            <w:noWrap/>
            <w:vAlign w:val="center"/>
            <w:hideMark/>
          </w:tcPr>
          <w:p w14:paraId="3B5BB24A"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0.015</w:t>
            </w:r>
          </w:p>
        </w:tc>
        <w:tc>
          <w:tcPr>
            <w:tcW w:w="1906" w:type="dxa"/>
            <w:shd w:val="clear" w:color="auto" w:fill="auto"/>
            <w:noWrap/>
          </w:tcPr>
          <w:p w14:paraId="47D38F7C" w14:textId="71A1BBAB" w:rsidR="00534FB2" w:rsidRPr="00842FAC" w:rsidRDefault="00534FB2" w:rsidP="00534FB2">
            <w:pPr>
              <w:jc w:val="center"/>
              <w:rPr>
                <w:rFonts w:eastAsia="等线"/>
                <w:color w:val="000000" w:themeColor="text1"/>
                <w:sz w:val="22"/>
                <w:szCs w:val="22"/>
              </w:rPr>
            </w:pPr>
            <w:r w:rsidRPr="00C735B3">
              <w:rPr>
                <w:rFonts w:eastAsia="等线"/>
                <w:color w:val="000000" w:themeColor="text1"/>
                <w:sz w:val="22"/>
                <w:szCs w:val="22"/>
              </w:rPr>
              <w:t>/</w:t>
            </w:r>
          </w:p>
        </w:tc>
        <w:tc>
          <w:tcPr>
            <w:tcW w:w="1906" w:type="dxa"/>
            <w:shd w:val="clear" w:color="auto" w:fill="auto"/>
            <w:noWrap/>
            <w:vAlign w:val="center"/>
            <w:hideMark/>
          </w:tcPr>
          <w:p w14:paraId="1A345048" w14:textId="77777777" w:rsidR="00534FB2" w:rsidRPr="00842FAC" w:rsidRDefault="00534FB2" w:rsidP="00534FB2">
            <w:pPr>
              <w:jc w:val="center"/>
              <w:rPr>
                <w:rFonts w:eastAsia="等线"/>
                <w:color w:val="000000" w:themeColor="text1"/>
                <w:sz w:val="22"/>
                <w:szCs w:val="22"/>
              </w:rPr>
            </w:pPr>
            <w:r w:rsidRPr="00842FAC">
              <w:rPr>
                <w:rFonts w:eastAsia="等线"/>
                <w:color w:val="000000" w:themeColor="text1"/>
                <w:sz w:val="22"/>
                <w:szCs w:val="22"/>
              </w:rPr>
              <w:t>/</w:t>
            </w:r>
          </w:p>
        </w:tc>
      </w:tr>
    </w:tbl>
    <w:p w14:paraId="4CA950F0" w14:textId="48841E9C" w:rsidR="002D354A" w:rsidRPr="00C735B3" w:rsidRDefault="002D354A" w:rsidP="002C6BD3">
      <w:pPr>
        <w:rPr>
          <w:bCs/>
          <w:color w:val="000000" w:themeColor="text1"/>
          <w:sz w:val="21"/>
          <w:szCs w:val="21"/>
        </w:rPr>
      </w:pPr>
    </w:p>
    <w:p w14:paraId="2BDD4EEE" w14:textId="57C4E97F" w:rsidR="0001670F" w:rsidRPr="00C735B3" w:rsidRDefault="0001670F" w:rsidP="002C6BD3">
      <w:pPr>
        <w:pStyle w:val="3"/>
        <w:rPr>
          <w:b w:val="0"/>
          <w:bCs w:val="0"/>
          <w:color w:val="000000" w:themeColor="text1"/>
          <w:sz w:val="21"/>
          <w:szCs w:val="21"/>
        </w:rPr>
      </w:pPr>
      <w:r w:rsidRPr="00C735B3">
        <w:rPr>
          <w:color w:val="000000" w:themeColor="text1"/>
          <w:sz w:val="21"/>
          <w:szCs w:val="21"/>
        </w:rPr>
        <w:t>3.3.4.3 实验三：</w:t>
      </w:r>
      <w:r w:rsidR="00B32507" w:rsidRPr="00C735B3">
        <w:rPr>
          <w:color w:val="000000" w:themeColor="text1"/>
          <w:sz w:val="21"/>
          <w:szCs w:val="21"/>
        </w:rPr>
        <w:t>不同试样质量条件下样品测试</w:t>
      </w:r>
    </w:p>
    <w:p w14:paraId="6429DC19" w14:textId="2037C678" w:rsidR="0001670F" w:rsidRPr="00C735B3" w:rsidRDefault="0001670F" w:rsidP="0001670F">
      <w:pPr>
        <w:spacing w:line="276" w:lineRule="auto"/>
        <w:rPr>
          <w:bCs/>
          <w:color w:val="000000" w:themeColor="text1"/>
          <w:sz w:val="21"/>
          <w:szCs w:val="21"/>
        </w:rPr>
      </w:pPr>
      <w:r w:rsidRPr="00C735B3">
        <w:rPr>
          <w:bCs/>
          <w:color w:val="000000" w:themeColor="text1"/>
          <w:sz w:val="21"/>
          <w:szCs w:val="21"/>
        </w:rPr>
        <w:t>（</w:t>
      </w:r>
      <w:r w:rsidRPr="00C735B3">
        <w:rPr>
          <w:bCs/>
          <w:color w:val="000000" w:themeColor="text1"/>
          <w:sz w:val="21"/>
          <w:szCs w:val="21"/>
        </w:rPr>
        <w:t>1</w:t>
      </w:r>
      <w:r w:rsidRPr="00C735B3">
        <w:rPr>
          <w:bCs/>
          <w:color w:val="000000" w:themeColor="text1"/>
          <w:sz w:val="21"/>
          <w:szCs w:val="21"/>
        </w:rPr>
        <w:t>）</w:t>
      </w:r>
      <w:r w:rsidR="007D6399" w:rsidRPr="00C735B3">
        <w:rPr>
          <w:bCs/>
          <w:color w:val="000000" w:themeColor="text1"/>
          <w:sz w:val="21"/>
          <w:szCs w:val="21"/>
        </w:rPr>
        <w:t>测试试样称量范围：</w:t>
      </w:r>
      <w:r w:rsidR="007D6399" w:rsidRPr="00C735B3">
        <w:rPr>
          <w:bCs/>
          <w:color w:val="000000" w:themeColor="text1"/>
          <w:sz w:val="21"/>
          <w:szCs w:val="21"/>
        </w:rPr>
        <w:t xml:space="preserve"> 0.2-0.3 g</w:t>
      </w:r>
      <w:r w:rsidR="007D6399" w:rsidRPr="00C735B3">
        <w:rPr>
          <w:bCs/>
          <w:color w:val="000000" w:themeColor="text1"/>
          <w:sz w:val="21"/>
          <w:szCs w:val="21"/>
        </w:rPr>
        <w:t>、</w:t>
      </w:r>
      <w:r w:rsidR="007D6399" w:rsidRPr="00C735B3">
        <w:rPr>
          <w:bCs/>
          <w:color w:val="000000" w:themeColor="text1"/>
          <w:sz w:val="21"/>
          <w:szCs w:val="21"/>
        </w:rPr>
        <w:t>0.4-0.6 g</w:t>
      </w:r>
      <w:r w:rsidR="007D6399" w:rsidRPr="00C735B3">
        <w:rPr>
          <w:bCs/>
          <w:color w:val="000000" w:themeColor="text1"/>
          <w:sz w:val="21"/>
          <w:szCs w:val="21"/>
        </w:rPr>
        <w:t>、</w:t>
      </w:r>
      <w:r w:rsidR="007D6399" w:rsidRPr="00C735B3">
        <w:rPr>
          <w:bCs/>
          <w:color w:val="000000" w:themeColor="text1"/>
          <w:sz w:val="21"/>
          <w:szCs w:val="21"/>
        </w:rPr>
        <w:t>0.9-1.1 g</w:t>
      </w:r>
      <w:r w:rsidR="007D6399" w:rsidRPr="00C735B3">
        <w:rPr>
          <w:bCs/>
          <w:color w:val="000000" w:themeColor="text1"/>
          <w:sz w:val="21"/>
          <w:szCs w:val="21"/>
        </w:rPr>
        <w:t>、</w:t>
      </w:r>
      <w:r w:rsidR="007D6399" w:rsidRPr="00C735B3">
        <w:rPr>
          <w:bCs/>
          <w:color w:val="000000" w:themeColor="text1"/>
          <w:sz w:val="21"/>
          <w:szCs w:val="21"/>
        </w:rPr>
        <w:t>1.8-2.2 g</w:t>
      </w:r>
      <w:r w:rsidR="007D6399" w:rsidRPr="00C735B3">
        <w:rPr>
          <w:bCs/>
          <w:color w:val="000000" w:themeColor="text1"/>
          <w:sz w:val="21"/>
          <w:szCs w:val="21"/>
        </w:rPr>
        <w:t>。</w:t>
      </w:r>
    </w:p>
    <w:p w14:paraId="17E8B9B6" w14:textId="1EFE596B" w:rsidR="0001670F" w:rsidRPr="00C735B3" w:rsidRDefault="0001670F"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2</w:t>
      </w:r>
      <w:r w:rsidRPr="00C735B3">
        <w:rPr>
          <w:bCs/>
          <w:color w:val="000000" w:themeColor="text1"/>
          <w:sz w:val="21"/>
          <w:szCs w:val="21"/>
        </w:rPr>
        <w:t>）</w:t>
      </w:r>
      <w:r w:rsidRPr="00C735B3">
        <w:rPr>
          <w:bCs/>
          <w:color w:val="000000" w:themeColor="text1"/>
          <w:sz w:val="21"/>
          <w:szCs w:val="21"/>
        </w:rPr>
        <w:t>3</w:t>
      </w:r>
      <w:r w:rsidRPr="00C735B3">
        <w:rPr>
          <w:bCs/>
          <w:color w:val="000000" w:themeColor="text1"/>
          <w:sz w:val="21"/>
          <w:szCs w:val="21"/>
        </w:rPr>
        <w:t>种正极材料的水分含量原始数据见表</w:t>
      </w:r>
      <w:r w:rsidR="008841BB" w:rsidRPr="00C735B3">
        <w:rPr>
          <w:bCs/>
          <w:color w:val="000000" w:themeColor="text1"/>
          <w:sz w:val="21"/>
          <w:szCs w:val="21"/>
        </w:rPr>
        <w:t>7</w:t>
      </w:r>
      <w:r w:rsidRPr="00C735B3">
        <w:rPr>
          <w:bCs/>
          <w:color w:val="000000" w:themeColor="text1"/>
          <w:sz w:val="21"/>
          <w:szCs w:val="21"/>
        </w:rPr>
        <w:t>、表</w:t>
      </w:r>
      <w:r w:rsidR="008841BB" w:rsidRPr="00C735B3">
        <w:rPr>
          <w:bCs/>
          <w:color w:val="000000" w:themeColor="text1"/>
          <w:sz w:val="21"/>
          <w:szCs w:val="21"/>
        </w:rPr>
        <w:t>8</w:t>
      </w:r>
      <w:r w:rsidRPr="00C735B3">
        <w:rPr>
          <w:bCs/>
          <w:color w:val="000000" w:themeColor="text1"/>
          <w:sz w:val="21"/>
          <w:szCs w:val="21"/>
        </w:rPr>
        <w:t>、表</w:t>
      </w:r>
      <w:r w:rsidR="008841BB" w:rsidRPr="00C735B3">
        <w:rPr>
          <w:bCs/>
          <w:color w:val="000000" w:themeColor="text1"/>
          <w:sz w:val="21"/>
          <w:szCs w:val="21"/>
        </w:rPr>
        <w:t>9</w:t>
      </w:r>
      <w:r w:rsidRPr="00C735B3">
        <w:rPr>
          <w:bCs/>
          <w:color w:val="000000" w:themeColor="text1"/>
          <w:sz w:val="21"/>
          <w:szCs w:val="21"/>
        </w:rPr>
        <w:t>。</w:t>
      </w:r>
    </w:p>
    <w:p w14:paraId="1EB92CFF" w14:textId="77777777" w:rsidR="00EF32C3" w:rsidRPr="00C735B3" w:rsidRDefault="00EF32C3" w:rsidP="002C6BD3">
      <w:pPr>
        <w:rPr>
          <w:bCs/>
          <w:color w:val="000000" w:themeColor="text1"/>
          <w:sz w:val="21"/>
          <w:szCs w:val="21"/>
        </w:rPr>
      </w:pPr>
    </w:p>
    <w:p w14:paraId="56292BF8" w14:textId="5CF3A7FB" w:rsidR="0001670F" w:rsidRPr="00C735B3" w:rsidRDefault="0001670F" w:rsidP="002C6BD3">
      <w:pPr>
        <w:rPr>
          <w:bCs/>
          <w:color w:val="000000" w:themeColor="text1"/>
          <w:sz w:val="21"/>
          <w:szCs w:val="21"/>
        </w:rPr>
      </w:pPr>
      <w:r w:rsidRPr="00C735B3">
        <w:rPr>
          <w:bCs/>
          <w:color w:val="000000" w:themeColor="text1"/>
          <w:sz w:val="21"/>
          <w:szCs w:val="21"/>
        </w:rPr>
        <w:lastRenderedPageBreak/>
        <w:t>表</w:t>
      </w:r>
      <w:r w:rsidR="00B92A56" w:rsidRPr="00C735B3">
        <w:rPr>
          <w:bCs/>
          <w:color w:val="000000" w:themeColor="text1"/>
          <w:sz w:val="21"/>
          <w:szCs w:val="21"/>
        </w:rPr>
        <w:t>7</w:t>
      </w:r>
      <w:r w:rsidRPr="00C735B3">
        <w:rPr>
          <w:bCs/>
          <w:color w:val="000000" w:themeColor="text1"/>
          <w:sz w:val="21"/>
          <w:szCs w:val="21"/>
        </w:rPr>
        <w:t xml:space="preserve"> NC</w:t>
      </w:r>
      <w:r w:rsidR="002104A6" w:rsidRPr="00C735B3">
        <w:rPr>
          <w:bCs/>
          <w:color w:val="000000" w:themeColor="text1"/>
          <w:sz w:val="21"/>
          <w:szCs w:val="21"/>
        </w:rPr>
        <w:t>M</w:t>
      </w:r>
      <w:r w:rsidRPr="00C735B3">
        <w:rPr>
          <w:bCs/>
          <w:color w:val="000000" w:themeColor="text1"/>
          <w:sz w:val="21"/>
          <w:szCs w:val="21"/>
        </w:rPr>
        <w:t>在不同</w:t>
      </w:r>
      <w:r w:rsidR="00AB2DD9" w:rsidRPr="00C735B3">
        <w:rPr>
          <w:bCs/>
          <w:color w:val="000000" w:themeColor="text1"/>
          <w:sz w:val="21"/>
          <w:szCs w:val="21"/>
        </w:rPr>
        <w:t>称量范围</w:t>
      </w:r>
      <w:r w:rsidRPr="00C735B3">
        <w:rPr>
          <w:bCs/>
          <w:color w:val="000000" w:themeColor="text1"/>
          <w:sz w:val="21"/>
          <w:szCs w:val="21"/>
        </w:rPr>
        <w:t>的水分差异，单位（</w:t>
      </w:r>
      <w:r w:rsidRPr="00C735B3">
        <w:rPr>
          <w:bCs/>
          <w:color w:val="000000" w:themeColor="text1"/>
          <w:sz w:val="21"/>
          <w:szCs w:val="21"/>
        </w:rPr>
        <w:t>%</w:t>
      </w:r>
      <w:r w:rsidRPr="00C735B3">
        <w:rPr>
          <w:bCs/>
          <w:color w:val="000000" w:themeColor="text1"/>
          <w:sz w:val="21"/>
          <w:szCs w:val="21"/>
        </w:rPr>
        <w:t>）</w:t>
      </w:r>
    </w:p>
    <w:tbl>
      <w:tblPr>
        <w:tblW w:w="5000" w:type="pct"/>
        <w:jc w:val="center"/>
        <w:tblLook w:val="04A0" w:firstRow="1" w:lastRow="0" w:firstColumn="1" w:lastColumn="0" w:noHBand="0" w:noVBand="1"/>
      </w:tblPr>
      <w:tblGrid>
        <w:gridCol w:w="2434"/>
        <w:gridCol w:w="2434"/>
        <w:gridCol w:w="2434"/>
        <w:gridCol w:w="2434"/>
      </w:tblGrid>
      <w:tr w:rsidR="00C735B3" w:rsidRPr="002104A6" w14:paraId="0AC44315" w14:textId="77777777" w:rsidTr="00C735B3">
        <w:trPr>
          <w:trHeight w:val="21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B9BC"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NCM</w:t>
            </w:r>
          </w:p>
        </w:tc>
      </w:tr>
      <w:tr w:rsidR="00C735B3" w:rsidRPr="002104A6" w14:paraId="7F961C7C" w14:textId="77777777" w:rsidTr="00C735B3">
        <w:trPr>
          <w:trHeight w:val="229"/>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64E31AE"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0.2-0.3g</w:t>
            </w:r>
          </w:p>
        </w:tc>
        <w:tc>
          <w:tcPr>
            <w:tcW w:w="1250" w:type="pct"/>
            <w:tcBorders>
              <w:top w:val="nil"/>
              <w:left w:val="nil"/>
              <w:bottom w:val="single" w:sz="4" w:space="0" w:color="auto"/>
              <w:right w:val="single" w:sz="4" w:space="0" w:color="auto"/>
            </w:tcBorders>
            <w:shd w:val="clear" w:color="auto" w:fill="auto"/>
            <w:noWrap/>
            <w:vAlign w:val="center"/>
            <w:hideMark/>
          </w:tcPr>
          <w:p w14:paraId="20D4AAC4"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0.4-0.6g</w:t>
            </w:r>
          </w:p>
        </w:tc>
        <w:tc>
          <w:tcPr>
            <w:tcW w:w="1250" w:type="pct"/>
            <w:tcBorders>
              <w:top w:val="nil"/>
              <w:left w:val="nil"/>
              <w:bottom w:val="single" w:sz="4" w:space="0" w:color="auto"/>
              <w:right w:val="single" w:sz="4" w:space="0" w:color="auto"/>
            </w:tcBorders>
            <w:shd w:val="clear" w:color="auto" w:fill="auto"/>
            <w:noWrap/>
            <w:vAlign w:val="center"/>
            <w:hideMark/>
          </w:tcPr>
          <w:p w14:paraId="19A7F0C8"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0.9-1.1g</w:t>
            </w:r>
          </w:p>
        </w:tc>
        <w:tc>
          <w:tcPr>
            <w:tcW w:w="1251" w:type="pct"/>
            <w:tcBorders>
              <w:top w:val="nil"/>
              <w:left w:val="nil"/>
              <w:bottom w:val="single" w:sz="4" w:space="0" w:color="auto"/>
              <w:right w:val="single" w:sz="4" w:space="0" w:color="auto"/>
            </w:tcBorders>
            <w:shd w:val="clear" w:color="auto" w:fill="auto"/>
            <w:noWrap/>
            <w:vAlign w:val="center"/>
            <w:hideMark/>
          </w:tcPr>
          <w:p w14:paraId="5ACCD862"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1.8-2.2g</w:t>
            </w:r>
          </w:p>
        </w:tc>
      </w:tr>
      <w:tr w:rsidR="00C735B3" w:rsidRPr="002104A6" w14:paraId="6B98F00B"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CCFCF09"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0.010</w:t>
            </w:r>
          </w:p>
        </w:tc>
        <w:tc>
          <w:tcPr>
            <w:tcW w:w="1250" w:type="pct"/>
            <w:tcBorders>
              <w:top w:val="nil"/>
              <w:left w:val="nil"/>
              <w:bottom w:val="single" w:sz="4" w:space="0" w:color="auto"/>
              <w:right w:val="single" w:sz="4" w:space="0" w:color="auto"/>
            </w:tcBorders>
            <w:shd w:val="clear" w:color="auto" w:fill="auto"/>
            <w:noWrap/>
            <w:vAlign w:val="center"/>
            <w:hideMark/>
          </w:tcPr>
          <w:p w14:paraId="0B466E34"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0.021</w:t>
            </w:r>
          </w:p>
        </w:tc>
        <w:tc>
          <w:tcPr>
            <w:tcW w:w="1250" w:type="pct"/>
            <w:tcBorders>
              <w:top w:val="nil"/>
              <w:left w:val="nil"/>
              <w:bottom w:val="single" w:sz="4" w:space="0" w:color="auto"/>
              <w:right w:val="single" w:sz="4" w:space="0" w:color="auto"/>
            </w:tcBorders>
            <w:shd w:val="clear" w:color="auto" w:fill="auto"/>
            <w:noWrap/>
            <w:vAlign w:val="center"/>
            <w:hideMark/>
          </w:tcPr>
          <w:p w14:paraId="27FE83E1"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1" w:type="pct"/>
            <w:tcBorders>
              <w:top w:val="nil"/>
              <w:left w:val="nil"/>
              <w:bottom w:val="single" w:sz="4" w:space="0" w:color="auto"/>
              <w:right w:val="single" w:sz="4" w:space="0" w:color="auto"/>
            </w:tcBorders>
            <w:shd w:val="clear" w:color="auto" w:fill="auto"/>
            <w:noWrap/>
            <w:vAlign w:val="center"/>
            <w:hideMark/>
          </w:tcPr>
          <w:p w14:paraId="6A16110C"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r>
      <w:tr w:rsidR="00C735B3" w:rsidRPr="002104A6" w14:paraId="19B1DE68" w14:textId="77777777" w:rsidTr="00C735B3">
        <w:trPr>
          <w:trHeight w:val="217"/>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53DCB68"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0.016</w:t>
            </w:r>
          </w:p>
        </w:tc>
        <w:tc>
          <w:tcPr>
            <w:tcW w:w="1250" w:type="pct"/>
            <w:tcBorders>
              <w:top w:val="nil"/>
              <w:left w:val="nil"/>
              <w:bottom w:val="single" w:sz="4" w:space="0" w:color="auto"/>
              <w:right w:val="single" w:sz="4" w:space="0" w:color="auto"/>
            </w:tcBorders>
            <w:shd w:val="clear" w:color="auto" w:fill="auto"/>
            <w:noWrap/>
            <w:vAlign w:val="center"/>
            <w:hideMark/>
          </w:tcPr>
          <w:p w14:paraId="0EB146E6"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0" w:type="pct"/>
            <w:tcBorders>
              <w:top w:val="nil"/>
              <w:left w:val="nil"/>
              <w:bottom w:val="single" w:sz="4" w:space="0" w:color="auto"/>
              <w:right w:val="single" w:sz="4" w:space="0" w:color="auto"/>
            </w:tcBorders>
            <w:shd w:val="clear" w:color="auto" w:fill="auto"/>
            <w:noWrap/>
            <w:vAlign w:val="center"/>
            <w:hideMark/>
          </w:tcPr>
          <w:p w14:paraId="41F9B188" w14:textId="7FCF0EFF" w:rsidR="002104A6" w:rsidRPr="002104A6" w:rsidRDefault="00E522B9" w:rsidP="002C6BD3">
            <w:pPr>
              <w:rPr>
                <w:rFonts w:eastAsia="等线"/>
                <w:color w:val="000000" w:themeColor="text1"/>
                <w:sz w:val="22"/>
                <w:szCs w:val="22"/>
              </w:rPr>
            </w:pPr>
            <w:r>
              <w:rPr>
                <w:rFonts w:eastAsia="等线"/>
                <w:color w:val="000000" w:themeColor="text1"/>
                <w:sz w:val="22"/>
                <w:szCs w:val="22"/>
              </w:rPr>
              <w:t>/</w:t>
            </w:r>
          </w:p>
        </w:tc>
        <w:tc>
          <w:tcPr>
            <w:tcW w:w="1251" w:type="pct"/>
            <w:tcBorders>
              <w:top w:val="nil"/>
              <w:left w:val="nil"/>
              <w:bottom w:val="single" w:sz="4" w:space="0" w:color="auto"/>
              <w:right w:val="single" w:sz="4" w:space="0" w:color="auto"/>
            </w:tcBorders>
            <w:shd w:val="clear" w:color="auto" w:fill="auto"/>
            <w:noWrap/>
            <w:vAlign w:val="center"/>
            <w:hideMark/>
          </w:tcPr>
          <w:p w14:paraId="231C8F4A" w14:textId="0F0EB374" w:rsidR="002104A6" w:rsidRPr="002104A6" w:rsidRDefault="00E522B9" w:rsidP="002C6BD3">
            <w:pPr>
              <w:rPr>
                <w:rFonts w:eastAsia="等线"/>
                <w:color w:val="000000" w:themeColor="text1"/>
                <w:sz w:val="22"/>
                <w:szCs w:val="22"/>
              </w:rPr>
            </w:pPr>
            <w:r>
              <w:rPr>
                <w:rFonts w:eastAsia="等线"/>
                <w:color w:val="000000" w:themeColor="text1"/>
                <w:sz w:val="22"/>
                <w:szCs w:val="22"/>
              </w:rPr>
              <w:t>/</w:t>
            </w:r>
          </w:p>
        </w:tc>
      </w:tr>
      <w:tr w:rsidR="00C735B3" w:rsidRPr="002104A6" w14:paraId="76A914EA"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ADEB0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0.017</w:t>
            </w:r>
          </w:p>
        </w:tc>
        <w:tc>
          <w:tcPr>
            <w:tcW w:w="1250" w:type="pct"/>
            <w:tcBorders>
              <w:top w:val="nil"/>
              <w:left w:val="nil"/>
              <w:bottom w:val="single" w:sz="4" w:space="0" w:color="auto"/>
              <w:right w:val="single" w:sz="4" w:space="0" w:color="auto"/>
            </w:tcBorders>
            <w:shd w:val="clear" w:color="auto" w:fill="auto"/>
            <w:noWrap/>
            <w:vAlign w:val="center"/>
            <w:hideMark/>
          </w:tcPr>
          <w:p w14:paraId="461F8FE4"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0" w:type="pct"/>
            <w:tcBorders>
              <w:top w:val="nil"/>
              <w:left w:val="nil"/>
              <w:bottom w:val="single" w:sz="4" w:space="0" w:color="auto"/>
              <w:right w:val="single" w:sz="4" w:space="0" w:color="auto"/>
            </w:tcBorders>
            <w:shd w:val="clear" w:color="auto" w:fill="auto"/>
            <w:noWrap/>
            <w:vAlign w:val="center"/>
            <w:hideMark/>
          </w:tcPr>
          <w:p w14:paraId="43DFF7D1"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1" w:type="pct"/>
            <w:tcBorders>
              <w:top w:val="nil"/>
              <w:left w:val="nil"/>
              <w:bottom w:val="single" w:sz="4" w:space="0" w:color="auto"/>
              <w:right w:val="single" w:sz="4" w:space="0" w:color="auto"/>
            </w:tcBorders>
            <w:shd w:val="clear" w:color="auto" w:fill="auto"/>
            <w:noWrap/>
            <w:vAlign w:val="center"/>
            <w:hideMark/>
          </w:tcPr>
          <w:p w14:paraId="0232EC8A" w14:textId="28C749B5" w:rsidR="002104A6" w:rsidRPr="002104A6" w:rsidRDefault="00E522B9" w:rsidP="002C6BD3">
            <w:pPr>
              <w:rPr>
                <w:rFonts w:eastAsia="等线"/>
                <w:color w:val="000000" w:themeColor="text1"/>
                <w:sz w:val="22"/>
                <w:szCs w:val="22"/>
              </w:rPr>
            </w:pPr>
            <w:r>
              <w:rPr>
                <w:rFonts w:eastAsia="等线"/>
                <w:color w:val="000000" w:themeColor="text1"/>
                <w:sz w:val="22"/>
                <w:szCs w:val="22"/>
              </w:rPr>
              <w:t>/</w:t>
            </w:r>
          </w:p>
        </w:tc>
      </w:tr>
      <w:tr w:rsidR="00C735B3" w:rsidRPr="002104A6" w14:paraId="4F2D1BBC"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944A59"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0.030</w:t>
            </w:r>
          </w:p>
        </w:tc>
        <w:tc>
          <w:tcPr>
            <w:tcW w:w="1250" w:type="pct"/>
            <w:tcBorders>
              <w:top w:val="nil"/>
              <w:left w:val="nil"/>
              <w:bottom w:val="single" w:sz="4" w:space="0" w:color="auto"/>
              <w:right w:val="single" w:sz="4" w:space="0" w:color="auto"/>
            </w:tcBorders>
            <w:shd w:val="clear" w:color="auto" w:fill="auto"/>
            <w:vAlign w:val="center"/>
            <w:hideMark/>
          </w:tcPr>
          <w:p w14:paraId="06F5141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0" w:type="pct"/>
            <w:tcBorders>
              <w:top w:val="nil"/>
              <w:left w:val="nil"/>
              <w:bottom w:val="single" w:sz="4" w:space="0" w:color="auto"/>
              <w:right w:val="single" w:sz="4" w:space="0" w:color="auto"/>
            </w:tcBorders>
            <w:shd w:val="clear" w:color="auto" w:fill="auto"/>
            <w:vAlign w:val="center"/>
            <w:hideMark/>
          </w:tcPr>
          <w:p w14:paraId="0311B04C"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1" w:type="pct"/>
            <w:tcBorders>
              <w:top w:val="nil"/>
              <w:left w:val="nil"/>
              <w:bottom w:val="single" w:sz="4" w:space="0" w:color="auto"/>
              <w:right w:val="single" w:sz="4" w:space="0" w:color="auto"/>
            </w:tcBorders>
            <w:shd w:val="clear" w:color="auto" w:fill="auto"/>
            <w:vAlign w:val="center"/>
            <w:hideMark/>
          </w:tcPr>
          <w:p w14:paraId="58A50E94"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r>
      <w:tr w:rsidR="00C735B3" w:rsidRPr="002104A6" w14:paraId="271DEF20"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08DCF38"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0.030</w:t>
            </w:r>
          </w:p>
        </w:tc>
        <w:tc>
          <w:tcPr>
            <w:tcW w:w="1250" w:type="pct"/>
            <w:tcBorders>
              <w:top w:val="nil"/>
              <w:left w:val="nil"/>
              <w:bottom w:val="single" w:sz="4" w:space="0" w:color="auto"/>
              <w:right w:val="single" w:sz="4" w:space="0" w:color="auto"/>
            </w:tcBorders>
            <w:shd w:val="clear" w:color="auto" w:fill="auto"/>
            <w:vAlign w:val="center"/>
            <w:hideMark/>
          </w:tcPr>
          <w:p w14:paraId="2B535B9B"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0" w:type="pct"/>
            <w:tcBorders>
              <w:top w:val="nil"/>
              <w:left w:val="nil"/>
              <w:bottom w:val="single" w:sz="4" w:space="0" w:color="auto"/>
              <w:right w:val="single" w:sz="4" w:space="0" w:color="auto"/>
            </w:tcBorders>
            <w:shd w:val="clear" w:color="auto" w:fill="auto"/>
            <w:vAlign w:val="center"/>
            <w:hideMark/>
          </w:tcPr>
          <w:p w14:paraId="37EE0EFE"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1" w:type="pct"/>
            <w:tcBorders>
              <w:top w:val="nil"/>
              <w:left w:val="nil"/>
              <w:bottom w:val="single" w:sz="4" w:space="0" w:color="auto"/>
              <w:right w:val="single" w:sz="4" w:space="0" w:color="auto"/>
            </w:tcBorders>
            <w:shd w:val="clear" w:color="auto" w:fill="auto"/>
            <w:vAlign w:val="center"/>
            <w:hideMark/>
          </w:tcPr>
          <w:p w14:paraId="42C1FD44"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r>
      <w:tr w:rsidR="00C735B3" w:rsidRPr="002104A6" w14:paraId="36D91536"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26B54CC"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0" w:type="pct"/>
            <w:tcBorders>
              <w:top w:val="nil"/>
              <w:left w:val="nil"/>
              <w:bottom w:val="single" w:sz="4" w:space="0" w:color="auto"/>
              <w:right w:val="single" w:sz="4" w:space="0" w:color="auto"/>
            </w:tcBorders>
            <w:shd w:val="clear" w:color="auto" w:fill="auto"/>
            <w:vAlign w:val="center"/>
            <w:hideMark/>
          </w:tcPr>
          <w:p w14:paraId="2AA0FC77"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0.027</w:t>
            </w:r>
          </w:p>
        </w:tc>
        <w:tc>
          <w:tcPr>
            <w:tcW w:w="1250" w:type="pct"/>
            <w:tcBorders>
              <w:top w:val="nil"/>
              <w:left w:val="nil"/>
              <w:bottom w:val="single" w:sz="4" w:space="0" w:color="auto"/>
              <w:right w:val="single" w:sz="4" w:space="0" w:color="auto"/>
            </w:tcBorders>
            <w:shd w:val="clear" w:color="auto" w:fill="auto"/>
            <w:vAlign w:val="center"/>
            <w:hideMark/>
          </w:tcPr>
          <w:p w14:paraId="7D021959"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1" w:type="pct"/>
            <w:tcBorders>
              <w:top w:val="nil"/>
              <w:left w:val="nil"/>
              <w:bottom w:val="single" w:sz="4" w:space="0" w:color="auto"/>
              <w:right w:val="single" w:sz="4" w:space="0" w:color="auto"/>
            </w:tcBorders>
            <w:shd w:val="clear" w:color="auto" w:fill="auto"/>
            <w:vAlign w:val="center"/>
            <w:hideMark/>
          </w:tcPr>
          <w:p w14:paraId="54936D68"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r>
      <w:tr w:rsidR="00C735B3" w:rsidRPr="002104A6" w14:paraId="44CB9C7C"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0F77B5"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c>
          <w:tcPr>
            <w:tcW w:w="1250" w:type="pct"/>
            <w:tcBorders>
              <w:top w:val="nil"/>
              <w:left w:val="nil"/>
              <w:bottom w:val="single" w:sz="4" w:space="0" w:color="auto"/>
              <w:right w:val="single" w:sz="4" w:space="0" w:color="auto"/>
            </w:tcBorders>
            <w:shd w:val="clear" w:color="auto" w:fill="auto"/>
            <w:noWrap/>
            <w:vAlign w:val="center"/>
            <w:hideMark/>
          </w:tcPr>
          <w:p w14:paraId="09703259"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0.029</w:t>
            </w:r>
          </w:p>
        </w:tc>
        <w:tc>
          <w:tcPr>
            <w:tcW w:w="1250" w:type="pct"/>
            <w:tcBorders>
              <w:top w:val="nil"/>
              <w:left w:val="nil"/>
              <w:bottom w:val="single" w:sz="4" w:space="0" w:color="auto"/>
              <w:right w:val="single" w:sz="4" w:space="0" w:color="auto"/>
            </w:tcBorders>
            <w:shd w:val="clear" w:color="auto" w:fill="auto"/>
            <w:noWrap/>
            <w:vAlign w:val="center"/>
            <w:hideMark/>
          </w:tcPr>
          <w:p w14:paraId="304840C6"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1" w:type="pct"/>
            <w:tcBorders>
              <w:top w:val="nil"/>
              <w:left w:val="nil"/>
              <w:bottom w:val="single" w:sz="4" w:space="0" w:color="auto"/>
              <w:right w:val="single" w:sz="4" w:space="0" w:color="auto"/>
            </w:tcBorders>
            <w:shd w:val="clear" w:color="auto" w:fill="auto"/>
            <w:noWrap/>
            <w:vAlign w:val="center"/>
            <w:hideMark/>
          </w:tcPr>
          <w:p w14:paraId="5EE9A77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0.021</w:t>
            </w:r>
          </w:p>
        </w:tc>
      </w:tr>
      <w:tr w:rsidR="00C735B3" w:rsidRPr="002104A6" w14:paraId="5FF12A15"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23F29B9"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0.032</w:t>
            </w:r>
          </w:p>
        </w:tc>
        <w:tc>
          <w:tcPr>
            <w:tcW w:w="1250" w:type="pct"/>
            <w:tcBorders>
              <w:top w:val="nil"/>
              <w:left w:val="nil"/>
              <w:bottom w:val="single" w:sz="4" w:space="0" w:color="auto"/>
              <w:right w:val="single" w:sz="4" w:space="0" w:color="auto"/>
            </w:tcBorders>
            <w:shd w:val="clear" w:color="auto" w:fill="auto"/>
            <w:noWrap/>
            <w:vAlign w:val="center"/>
            <w:hideMark/>
          </w:tcPr>
          <w:p w14:paraId="5C306E87"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0.030</w:t>
            </w:r>
          </w:p>
        </w:tc>
        <w:tc>
          <w:tcPr>
            <w:tcW w:w="1250" w:type="pct"/>
            <w:tcBorders>
              <w:top w:val="nil"/>
              <w:left w:val="nil"/>
              <w:bottom w:val="single" w:sz="4" w:space="0" w:color="auto"/>
              <w:right w:val="single" w:sz="4" w:space="0" w:color="auto"/>
            </w:tcBorders>
            <w:shd w:val="clear" w:color="auto" w:fill="auto"/>
            <w:noWrap/>
            <w:vAlign w:val="center"/>
            <w:hideMark/>
          </w:tcPr>
          <w:p w14:paraId="490D2675"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1" w:type="pct"/>
            <w:tcBorders>
              <w:top w:val="nil"/>
              <w:left w:val="nil"/>
              <w:bottom w:val="single" w:sz="4" w:space="0" w:color="auto"/>
              <w:right w:val="single" w:sz="4" w:space="0" w:color="auto"/>
            </w:tcBorders>
            <w:shd w:val="clear" w:color="auto" w:fill="auto"/>
            <w:noWrap/>
            <w:vAlign w:val="center"/>
            <w:hideMark/>
          </w:tcPr>
          <w:p w14:paraId="1889222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0.022</w:t>
            </w:r>
          </w:p>
        </w:tc>
      </w:tr>
      <w:tr w:rsidR="00C735B3" w:rsidRPr="002104A6" w14:paraId="67E663B8"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1E84CA2"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0.034</w:t>
            </w:r>
          </w:p>
        </w:tc>
        <w:tc>
          <w:tcPr>
            <w:tcW w:w="1250" w:type="pct"/>
            <w:tcBorders>
              <w:top w:val="nil"/>
              <w:left w:val="nil"/>
              <w:bottom w:val="single" w:sz="4" w:space="0" w:color="auto"/>
              <w:right w:val="single" w:sz="4" w:space="0" w:color="auto"/>
            </w:tcBorders>
            <w:shd w:val="clear" w:color="auto" w:fill="auto"/>
            <w:noWrap/>
            <w:vAlign w:val="center"/>
            <w:hideMark/>
          </w:tcPr>
          <w:p w14:paraId="07D0B700"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0.030</w:t>
            </w:r>
          </w:p>
        </w:tc>
        <w:tc>
          <w:tcPr>
            <w:tcW w:w="1250" w:type="pct"/>
            <w:tcBorders>
              <w:top w:val="nil"/>
              <w:left w:val="nil"/>
              <w:bottom w:val="single" w:sz="4" w:space="0" w:color="auto"/>
              <w:right w:val="single" w:sz="4" w:space="0" w:color="auto"/>
            </w:tcBorders>
            <w:shd w:val="clear" w:color="auto" w:fill="auto"/>
            <w:noWrap/>
            <w:vAlign w:val="center"/>
            <w:hideMark/>
          </w:tcPr>
          <w:p w14:paraId="6D092DCD"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1" w:type="pct"/>
            <w:tcBorders>
              <w:top w:val="nil"/>
              <w:left w:val="nil"/>
              <w:bottom w:val="single" w:sz="4" w:space="0" w:color="auto"/>
              <w:right w:val="single" w:sz="4" w:space="0" w:color="auto"/>
            </w:tcBorders>
            <w:shd w:val="clear" w:color="auto" w:fill="auto"/>
            <w:noWrap/>
            <w:vAlign w:val="center"/>
            <w:hideMark/>
          </w:tcPr>
          <w:p w14:paraId="142EF129"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r>
      <w:tr w:rsidR="00C735B3" w:rsidRPr="002104A6" w14:paraId="0CE1D204"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8C8208"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0.022</w:t>
            </w:r>
          </w:p>
        </w:tc>
        <w:tc>
          <w:tcPr>
            <w:tcW w:w="1250" w:type="pct"/>
            <w:tcBorders>
              <w:top w:val="nil"/>
              <w:left w:val="nil"/>
              <w:bottom w:val="single" w:sz="4" w:space="0" w:color="auto"/>
              <w:right w:val="single" w:sz="4" w:space="0" w:color="auto"/>
            </w:tcBorders>
            <w:shd w:val="clear" w:color="auto" w:fill="auto"/>
            <w:vAlign w:val="center"/>
            <w:hideMark/>
          </w:tcPr>
          <w:p w14:paraId="05652DD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0" w:type="pct"/>
            <w:tcBorders>
              <w:top w:val="nil"/>
              <w:left w:val="nil"/>
              <w:bottom w:val="single" w:sz="4" w:space="0" w:color="auto"/>
              <w:right w:val="single" w:sz="4" w:space="0" w:color="auto"/>
            </w:tcBorders>
            <w:shd w:val="clear" w:color="auto" w:fill="auto"/>
            <w:vAlign w:val="center"/>
            <w:hideMark/>
          </w:tcPr>
          <w:p w14:paraId="159D89F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1" w:type="pct"/>
            <w:tcBorders>
              <w:top w:val="nil"/>
              <w:left w:val="nil"/>
              <w:bottom w:val="single" w:sz="4" w:space="0" w:color="auto"/>
              <w:right w:val="single" w:sz="4" w:space="0" w:color="auto"/>
            </w:tcBorders>
            <w:shd w:val="clear" w:color="auto" w:fill="auto"/>
            <w:vAlign w:val="center"/>
            <w:hideMark/>
          </w:tcPr>
          <w:p w14:paraId="57C3C823"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r>
      <w:tr w:rsidR="00C735B3" w:rsidRPr="002104A6" w14:paraId="675D4589"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E429B20"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0.022</w:t>
            </w:r>
          </w:p>
        </w:tc>
        <w:tc>
          <w:tcPr>
            <w:tcW w:w="1250" w:type="pct"/>
            <w:tcBorders>
              <w:top w:val="nil"/>
              <w:left w:val="nil"/>
              <w:bottom w:val="single" w:sz="4" w:space="0" w:color="auto"/>
              <w:right w:val="single" w:sz="4" w:space="0" w:color="auto"/>
            </w:tcBorders>
            <w:shd w:val="clear" w:color="auto" w:fill="auto"/>
            <w:vAlign w:val="center"/>
            <w:hideMark/>
          </w:tcPr>
          <w:p w14:paraId="6C45F2E3"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0" w:type="pct"/>
            <w:tcBorders>
              <w:top w:val="nil"/>
              <w:left w:val="nil"/>
              <w:bottom w:val="single" w:sz="4" w:space="0" w:color="auto"/>
              <w:right w:val="single" w:sz="4" w:space="0" w:color="auto"/>
            </w:tcBorders>
            <w:shd w:val="clear" w:color="auto" w:fill="auto"/>
            <w:vAlign w:val="center"/>
            <w:hideMark/>
          </w:tcPr>
          <w:p w14:paraId="5283ED9E"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1" w:type="pct"/>
            <w:tcBorders>
              <w:top w:val="nil"/>
              <w:left w:val="nil"/>
              <w:bottom w:val="single" w:sz="4" w:space="0" w:color="auto"/>
              <w:right w:val="single" w:sz="4" w:space="0" w:color="auto"/>
            </w:tcBorders>
            <w:shd w:val="clear" w:color="auto" w:fill="auto"/>
            <w:vAlign w:val="center"/>
            <w:hideMark/>
          </w:tcPr>
          <w:p w14:paraId="2A3FA9AE"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r>
      <w:tr w:rsidR="00C735B3" w:rsidRPr="002104A6" w14:paraId="704D98B4"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04183F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0" w:type="pct"/>
            <w:tcBorders>
              <w:top w:val="nil"/>
              <w:left w:val="nil"/>
              <w:bottom w:val="single" w:sz="4" w:space="0" w:color="auto"/>
              <w:right w:val="single" w:sz="4" w:space="0" w:color="auto"/>
            </w:tcBorders>
            <w:shd w:val="clear" w:color="auto" w:fill="auto"/>
            <w:vAlign w:val="center"/>
            <w:hideMark/>
          </w:tcPr>
          <w:p w14:paraId="6C717E56"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0.023</w:t>
            </w:r>
          </w:p>
        </w:tc>
        <w:tc>
          <w:tcPr>
            <w:tcW w:w="1250" w:type="pct"/>
            <w:tcBorders>
              <w:top w:val="nil"/>
              <w:left w:val="nil"/>
              <w:bottom w:val="single" w:sz="4" w:space="0" w:color="auto"/>
              <w:right w:val="single" w:sz="4" w:space="0" w:color="auto"/>
            </w:tcBorders>
            <w:shd w:val="clear" w:color="auto" w:fill="auto"/>
            <w:vAlign w:val="center"/>
            <w:hideMark/>
          </w:tcPr>
          <w:p w14:paraId="5908ABFE"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1" w:type="pct"/>
            <w:tcBorders>
              <w:top w:val="nil"/>
              <w:left w:val="nil"/>
              <w:bottom w:val="single" w:sz="4" w:space="0" w:color="auto"/>
              <w:right w:val="single" w:sz="4" w:space="0" w:color="auto"/>
            </w:tcBorders>
            <w:shd w:val="clear" w:color="auto" w:fill="auto"/>
            <w:vAlign w:val="center"/>
            <w:hideMark/>
          </w:tcPr>
          <w:p w14:paraId="3CBB1627"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0.026</w:t>
            </w:r>
          </w:p>
        </w:tc>
      </w:tr>
      <w:tr w:rsidR="00C735B3" w:rsidRPr="002104A6" w14:paraId="033CD10D"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BE8169E"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0.031</w:t>
            </w:r>
          </w:p>
        </w:tc>
        <w:tc>
          <w:tcPr>
            <w:tcW w:w="1250" w:type="pct"/>
            <w:tcBorders>
              <w:top w:val="nil"/>
              <w:left w:val="nil"/>
              <w:bottom w:val="single" w:sz="4" w:space="0" w:color="auto"/>
              <w:right w:val="single" w:sz="4" w:space="0" w:color="auto"/>
            </w:tcBorders>
            <w:shd w:val="clear" w:color="auto" w:fill="auto"/>
            <w:vAlign w:val="center"/>
            <w:hideMark/>
          </w:tcPr>
          <w:p w14:paraId="41B89486"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0" w:type="pct"/>
            <w:tcBorders>
              <w:top w:val="nil"/>
              <w:left w:val="nil"/>
              <w:bottom w:val="single" w:sz="4" w:space="0" w:color="auto"/>
              <w:right w:val="single" w:sz="4" w:space="0" w:color="auto"/>
            </w:tcBorders>
            <w:shd w:val="clear" w:color="auto" w:fill="auto"/>
            <w:vAlign w:val="center"/>
            <w:hideMark/>
          </w:tcPr>
          <w:p w14:paraId="6126AC86"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1" w:type="pct"/>
            <w:tcBorders>
              <w:top w:val="nil"/>
              <w:left w:val="nil"/>
              <w:bottom w:val="single" w:sz="4" w:space="0" w:color="auto"/>
              <w:right w:val="single" w:sz="4" w:space="0" w:color="auto"/>
            </w:tcBorders>
            <w:shd w:val="clear" w:color="auto" w:fill="auto"/>
            <w:vAlign w:val="center"/>
            <w:hideMark/>
          </w:tcPr>
          <w:p w14:paraId="23B57456"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0.023</w:t>
            </w:r>
          </w:p>
        </w:tc>
      </w:tr>
      <w:tr w:rsidR="00C735B3" w:rsidRPr="002104A6" w14:paraId="1C41AFC6"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F2C8FFA"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0" w:type="pct"/>
            <w:tcBorders>
              <w:top w:val="nil"/>
              <w:left w:val="nil"/>
              <w:bottom w:val="single" w:sz="4" w:space="0" w:color="auto"/>
              <w:right w:val="single" w:sz="4" w:space="0" w:color="auto"/>
            </w:tcBorders>
            <w:shd w:val="clear" w:color="auto" w:fill="auto"/>
            <w:vAlign w:val="center"/>
            <w:hideMark/>
          </w:tcPr>
          <w:p w14:paraId="7B9C42C2"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0.025</w:t>
            </w:r>
          </w:p>
        </w:tc>
        <w:tc>
          <w:tcPr>
            <w:tcW w:w="1250" w:type="pct"/>
            <w:tcBorders>
              <w:top w:val="nil"/>
              <w:left w:val="nil"/>
              <w:bottom w:val="single" w:sz="4" w:space="0" w:color="auto"/>
              <w:right w:val="single" w:sz="4" w:space="0" w:color="auto"/>
            </w:tcBorders>
            <w:shd w:val="clear" w:color="auto" w:fill="auto"/>
            <w:vAlign w:val="center"/>
            <w:hideMark/>
          </w:tcPr>
          <w:p w14:paraId="34BA149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1" w:type="pct"/>
            <w:tcBorders>
              <w:top w:val="nil"/>
              <w:left w:val="nil"/>
              <w:bottom w:val="single" w:sz="4" w:space="0" w:color="auto"/>
              <w:right w:val="single" w:sz="4" w:space="0" w:color="auto"/>
            </w:tcBorders>
            <w:shd w:val="clear" w:color="auto" w:fill="auto"/>
            <w:vAlign w:val="center"/>
            <w:hideMark/>
          </w:tcPr>
          <w:p w14:paraId="61B5F33F"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0.022</w:t>
            </w:r>
          </w:p>
        </w:tc>
      </w:tr>
      <w:tr w:rsidR="00C735B3" w:rsidRPr="002104A6" w14:paraId="5BAF43AE" w14:textId="77777777" w:rsidTr="00C735B3">
        <w:trPr>
          <w:trHeight w:val="210"/>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010A63"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0.027</w:t>
            </w:r>
          </w:p>
        </w:tc>
        <w:tc>
          <w:tcPr>
            <w:tcW w:w="1250" w:type="pct"/>
            <w:tcBorders>
              <w:top w:val="nil"/>
              <w:left w:val="nil"/>
              <w:bottom w:val="single" w:sz="4" w:space="0" w:color="auto"/>
              <w:right w:val="single" w:sz="4" w:space="0" w:color="auto"/>
            </w:tcBorders>
            <w:shd w:val="clear" w:color="auto" w:fill="auto"/>
            <w:noWrap/>
            <w:vAlign w:val="center"/>
            <w:hideMark/>
          </w:tcPr>
          <w:p w14:paraId="05F82813"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0" w:type="pct"/>
            <w:tcBorders>
              <w:top w:val="nil"/>
              <w:left w:val="nil"/>
              <w:bottom w:val="single" w:sz="4" w:space="0" w:color="auto"/>
              <w:right w:val="single" w:sz="4" w:space="0" w:color="auto"/>
            </w:tcBorders>
            <w:shd w:val="clear" w:color="auto" w:fill="auto"/>
            <w:noWrap/>
            <w:vAlign w:val="center"/>
            <w:hideMark/>
          </w:tcPr>
          <w:p w14:paraId="1C26058B"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0.024</w:t>
            </w:r>
          </w:p>
        </w:tc>
        <w:tc>
          <w:tcPr>
            <w:tcW w:w="1251" w:type="pct"/>
            <w:tcBorders>
              <w:top w:val="nil"/>
              <w:left w:val="nil"/>
              <w:bottom w:val="single" w:sz="4" w:space="0" w:color="auto"/>
              <w:right w:val="single" w:sz="4" w:space="0" w:color="auto"/>
            </w:tcBorders>
            <w:shd w:val="clear" w:color="auto" w:fill="auto"/>
            <w:noWrap/>
            <w:vAlign w:val="center"/>
            <w:hideMark/>
          </w:tcPr>
          <w:p w14:paraId="79AF7883" w14:textId="77777777" w:rsidR="002104A6" w:rsidRPr="002104A6" w:rsidRDefault="002104A6" w:rsidP="002C6BD3">
            <w:pPr>
              <w:rPr>
                <w:rFonts w:eastAsia="等线"/>
                <w:color w:val="000000" w:themeColor="text1"/>
                <w:sz w:val="22"/>
                <w:szCs w:val="22"/>
              </w:rPr>
            </w:pPr>
            <w:r w:rsidRPr="002104A6">
              <w:rPr>
                <w:rFonts w:eastAsia="等线"/>
                <w:color w:val="000000" w:themeColor="text1"/>
                <w:sz w:val="22"/>
                <w:szCs w:val="22"/>
              </w:rPr>
              <w:t>0.022</w:t>
            </w:r>
          </w:p>
        </w:tc>
      </w:tr>
    </w:tbl>
    <w:p w14:paraId="2E6EE193" w14:textId="30101BE5" w:rsidR="002104A6" w:rsidRPr="00C735B3" w:rsidRDefault="002104A6" w:rsidP="002C6BD3">
      <w:pPr>
        <w:rPr>
          <w:bCs/>
          <w:color w:val="000000" w:themeColor="text1"/>
          <w:sz w:val="21"/>
          <w:szCs w:val="21"/>
        </w:rPr>
      </w:pPr>
    </w:p>
    <w:p w14:paraId="4018A2BC" w14:textId="72DF383E" w:rsidR="00F32ED5" w:rsidRPr="00C735B3" w:rsidRDefault="00F32ED5"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8 LFMP</w:t>
      </w:r>
      <w:r w:rsidRPr="00C735B3">
        <w:rPr>
          <w:bCs/>
          <w:color w:val="000000" w:themeColor="text1"/>
          <w:sz w:val="21"/>
          <w:szCs w:val="21"/>
        </w:rPr>
        <w:t>在不同</w:t>
      </w:r>
      <w:r w:rsidR="00AB2DD9" w:rsidRPr="00C735B3">
        <w:rPr>
          <w:bCs/>
          <w:color w:val="000000" w:themeColor="text1"/>
          <w:sz w:val="21"/>
          <w:szCs w:val="21"/>
        </w:rPr>
        <w:t>称量范围</w:t>
      </w:r>
      <w:r w:rsidRPr="00C735B3">
        <w:rPr>
          <w:bCs/>
          <w:color w:val="000000" w:themeColor="text1"/>
          <w:sz w:val="21"/>
          <w:szCs w:val="21"/>
        </w:rPr>
        <w:t>的水分差异，单位（</w:t>
      </w:r>
      <w:r w:rsidRPr="00C735B3">
        <w:rPr>
          <w:bCs/>
          <w:color w:val="000000" w:themeColor="text1"/>
          <w:sz w:val="21"/>
          <w:szCs w:val="21"/>
        </w:rPr>
        <w:t>%</w:t>
      </w:r>
      <w:r w:rsidRPr="00C735B3">
        <w:rPr>
          <w:bCs/>
          <w:color w:val="000000" w:themeColor="text1"/>
          <w:sz w:val="21"/>
          <w:szCs w:val="21"/>
        </w:rPr>
        <w:t>）</w:t>
      </w:r>
    </w:p>
    <w:tbl>
      <w:tblPr>
        <w:tblW w:w="5000" w:type="pct"/>
        <w:tblLook w:val="04A0" w:firstRow="1" w:lastRow="0" w:firstColumn="1" w:lastColumn="0" w:noHBand="0" w:noVBand="1"/>
      </w:tblPr>
      <w:tblGrid>
        <w:gridCol w:w="2434"/>
        <w:gridCol w:w="2434"/>
        <w:gridCol w:w="2434"/>
        <w:gridCol w:w="2434"/>
      </w:tblGrid>
      <w:tr w:rsidR="00C735B3" w:rsidRPr="00E45535" w14:paraId="4FDE70F0" w14:textId="77777777" w:rsidTr="00C735B3">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D502"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LFMP</w:t>
            </w:r>
          </w:p>
        </w:tc>
      </w:tr>
      <w:tr w:rsidR="00C735B3" w:rsidRPr="00E45535" w14:paraId="46D9047F"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9F7E68"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0.2-0.3g</w:t>
            </w:r>
          </w:p>
        </w:tc>
        <w:tc>
          <w:tcPr>
            <w:tcW w:w="1250" w:type="pct"/>
            <w:tcBorders>
              <w:top w:val="nil"/>
              <w:left w:val="nil"/>
              <w:bottom w:val="single" w:sz="4" w:space="0" w:color="auto"/>
              <w:right w:val="single" w:sz="4" w:space="0" w:color="auto"/>
            </w:tcBorders>
            <w:shd w:val="clear" w:color="auto" w:fill="auto"/>
            <w:noWrap/>
            <w:vAlign w:val="center"/>
            <w:hideMark/>
          </w:tcPr>
          <w:p w14:paraId="38C11FBE"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0.4-0.6g</w:t>
            </w:r>
          </w:p>
        </w:tc>
        <w:tc>
          <w:tcPr>
            <w:tcW w:w="1250" w:type="pct"/>
            <w:tcBorders>
              <w:top w:val="nil"/>
              <w:left w:val="nil"/>
              <w:bottom w:val="single" w:sz="4" w:space="0" w:color="auto"/>
              <w:right w:val="single" w:sz="4" w:space="0" w:color="auto"/>
            </w:tcBorders>
            <w:shd w:val="clear" w:color="auto" w:fill="auto"/>
            <w:noWrap/>
            <w:vAlign w:val="center"/>
            <w:hideMark/>
          </w:tcPr>
          <w:p w14:paraId="63EB8C32"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0.9-1.1g</w:t>
            </w:r>
          </w:p>
        </w:tc>
        <w:tc>
          <w:tcPr>
            <w:tcW w:w="1250" w:type="pct"/>
            <w:tcBorders>
              <w:top w:val="nil"/>
              <w:left w:val="nil"/>
              <w:bottom w:val="single" w:sz="4" w:space="0" w:color="auto"/>
              <w:right w:val="single" w:sz="4" w:space="0" w:color="auto"/>
            </w:tcBorders>
            <w:shd w:val="clear" w:color="auto" w:fill="auto"/>
            <w:noWrap/>
            <w:vAlign w:val="center"/>
            <w:hideMark/>
          </w:tcPr>
          <w:p w14:paraId="5E6E41A3"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1.8-2.2g</w:t>
            </w:r>
          </w:p>
        </w:tc>
      </w:tr>
      <w:tr w:rsidR="00C735B3" w:rsidRPr="00E45535" w14:paraId="401C8874"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8E66C3"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0.130</w:t>
            </w:r>
          </w:p>
        </w:tc>
        <w:tc>
          <w:tcPr>
            <w:tcW w:w="1250" w:type="pct"/>
            <w:tcBorders>
              <w:top w:val="nil"/>
              <w:left w:val="nil"/>
              <w:bottom w:val="single" w:sz="4" w:space="0" w:color="auto"/>
              <w:right w:val="single" w:sz="4" w:space="0" w:color="auto"/>
            </w:tcBorders>
            <w:shd w:val="clear" w:color="auto" w:fill="auto"/>
            <w:noWrap/>
            <w:vAlign w:val="center"/>
            <w:hideMark/>
          </w:tcPr>
          <w:p w14:paraId="08090C87"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0.131</w:t>
            </w:r>
          </w:p>
        </w:tc>
        <w:tc>
          <w:tcPr>
            <w:tcW w:w="1250" w:type="pct"/>
            <w:tcBorders>
              <w:top w:val="nil"/>
              <w:left w:val="nil"/>
              <w:bottom w:val="single" w:sz="4" w:space="0" w:color="auto"/>
              <w:right w:val="single" w:sz="4" w:space="0" w:color="auto"/>
            </w:tcBorders>
            <w:shd w:val="clear" w:color="auto" w:fill="auto"/>
            <w:noWrap/>
            <w:vAlign w:val="center"/>
            <w:hideMark/>
          </w:tcPr>
          <w:p w14:paraId="5E3247AB"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0.132</w:t>
            </w:r>
          </w:p>
        </w:tc>
        <w:tc>
          <w:tcPr>
            <w:tcW w:w="1250" w:type="pct"/>
            <w:tcBorders>
              <w:top w:val="nil"/>
              <w:left w:val="nil"/>
              <w:bottom w:val="single" w:sz="4" w:space="0" w:color="auto"/>
              <w:right w:val="single" w:sz="4" w:space="0" w:color="auto"/>
            </w:tcBorders>
            <w:shd w:val="clear" w:color="auto" w:fill="auto"/>
            <w:noWrap/>
            <w:vAlign w:val="center"/>
            <w:hideMark/>
          </w:tcPr>
          <w:p w14:paraId="49F466E7"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0.119</w:t>
            </w:r>
          </w:p>
        </w:tc>
      </w:tr>
      <w:tr w:rsidR="00C735B3" w:rsidRPr="00E45535" w14:paraId="043BAA3E"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1ABB07F"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0.144</w:t>
            </w:r>
          </w:p>
        </w:tc>
        <w:tc>
          <w:tcPr>
            <w:tcW w:w="1250" w:type="pct"/>
            <w:tcBorders>
              <w:top w:val="nil"/>
              <w:left w:val="nil"/>
              <w:bottom w:val="single" w:sz="4" w:space="0" w:color="auto"/>
              <w:right w:val="single" w:sz="4" w:space="0" w:color="auto"/>
            </w:tcBorders>
            <w:shd w:val="clear" w:color="auto" w:fill="auto"/>
            <w:noWrap/>
            <w:vAlign w:val="center"/>
            <w:hideMark/>
          </w:tcPr>
          <w:p w14:paraId="529EB042"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0.138</w:t>
            </w:r>
          </w:p>
        </w:tc>
        <w:tc>
          <w:tcPr>
            <w:tcW w:w="1250" w:type="pct"/>
            <w:tcBorders>
              <w:top w:val="nil"/>
              <w:left w:val="nil"/>
              <w:bottom w:val="single" w:sz="4" w:space="0" w:color="auto"/>
              <w:right w:val="single" w:sz="4" w:space="0" w:color="auto"/>
            </w:tcBorders>
            <w:shd w:val="clear" w:color="auto" w:fill="auto"/>
            <w:noWrap/>
            <w:vAlign w:val="center"/>
            <w:hideMark/>
          </w:tcPr>
          <w:p w14:paraId="2CDCAFB1"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0.134</w:t>
            </w:r>
          </w:p>
        </w:tc>
        <w:tc>
          <w:tcPr>
            <w:tcW w:w="1250" w:type="pct"/>
            <w:tcBorders>
              <w:top w:val="nil"/>
              <w:left w:val="nil"/>
              <w:bottom w:val="single" w:sz="4" w:space="0" w:color="auto"/>
              <w:right w:val="single" w:sz="4" w:space="0" w:color="auto"/>
            </w:tcBorders>
            <w:shd w:val="clear" w:color="auto" w:fill="auto"/>
            <w:noWrap/>
            <w:vAlign w:val="center"/>
            <w:hideMark/>
          </w:tcPr>
          <w:p w14:paraId="294CD95E"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0.117</w:t>
            </w:r>
          </w:p>
        </w:tc>
      </w:tr>
      <w:tr w:rsidR="00C735B3" w:rsidRPr="00E45535" w14:paraId="57B5D1A0"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FFEBDBF"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0.128</w:t>
            </w:r>
          </w:p>
        </w:tc>
        <w:tc>
          <w:tcPr>
            <w:tcW w:w="1250" w:type="pct"/>
            <w:tcBorders>
              <w:top w:val="nil"/>
              <w:left w:val="nil"/>
              <w:bottom w:val="single" w:sz="4" w:space="0" w:color="auto"/>
              <w:right w:val="single" w:sz="4" w:space="0" w:color="auto"/>
            </w:tcBorders>
            <w:shd w:val="clear" w:color="auto" w:fill="auto"/>
            <w:noWrap/>
            <w:vAlign w:val="center"/>
            <w:hideMark/>
          </w:tcPr>
          <w:p w14:paraId="6AC2558D"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0.138</w:t>
            </w:r>
          </w:p>
        </w:tc>
        <w:tc>
          <w:tcPr>
            <w:tcW w:w="1250" w:type="pct"/>
            <w:tcBorders>
              <w:top w:val="nil"/>
              <w:left w:val="nil"/>
              <w:bottom w:val="single" w:sz="4" w:space="0" w:color="auto"/>
              <w:right w:val="single" w:sz="4" w:space="0" w:color="auto"/>
            </w:tcBorders>
            <w:shd w:val="clear" w:color="auto" w:fill="auto"/>
            <w:noWrap/>
            <w:vAlign w:val="center"/>
            <w:hideMark/>
          </w:tcPr>
          <w:p w14:paraId="3C58E428"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0.133</w:t>
            </w:r>
          </w:p>
        </w:tc>
        <w:tc>
          <w:tcPr>
            <w:tcW w:w="1250" w:type="pct"/>
            <w:tcBorders>
              <w:top w:val="nil"/>
              <w:left w:val="nil"/>
              <w:bottom w:val="single" w:sz="4" w:space="0" w:color="auto"/>
              <w:right w:val="single" w:sz="4" w:space="0" w:color="auto"/>
            </w:tcBorders>
            <w:shd w:val="clear" w:color="auto" w:fill="auto"/>
            <w:noWrap/>
            <w:vAlign w:val="center"/>
            <w:hideMark/>
          </w:tcPr>
          <w:p w14:paraId="39359585"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0.121</w:t>
            </w:r>
          </w:p>
        </w:tc>
      </w:tr>
      <w:tr w:rsidR="00C735B3" w:rsidRPr="00E45535" w14:paraId="6A09682C"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537DDCF"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0.147</w:t>
            </w:r>
          </w:p>
        </w:tc>
        <w:tc>
          <w:tcPr>
            <w:tcW w:w="1250" w:type="pct"/>
            <w:tcBorders>
              <w:top w:val="nil"/>
              <w:left w:val="nil"/>
              <w:bottom w:val="single" w:sz="4" w:space="0" w:color="auto"/>
              <w:right w:val="single" w:sz="4" w:space="0" w:color="auto"/>
            </w:tcBorders>
            <w:shd w:val="clear" w:color="auto" w:fill="auto"/>
            <w:vAlign w:val="center"/>
            <w:hideMark/>
          </w:tcPr>
          <w:p w14:paraId="7B45439C"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0.151</w:t>
            </w:r>
          </w:p>
        </w:tc>
        <w:tc>
          <w:tcPr>
            <w:tcW w:w="1250" w:type="pct"/>
            <w:tcBorders>
              <w:top w:val="nil"/>
              <w:left w:val="nil"/>
              <w:bottom w:val="single" w:sz="4" w:space="0" w:color="auto"/>
              <w:right w:val="single" w:sz="4" w:space="0" w:color="auto"/>
            </w:tcBorders>
            <w:shd w:val="clear" w:color="auto" w:fill="auto"/>
            <w:vAlign w:val="center"/>
            <w:hideMark/>
          </w:tcPr>
          <w:p w14:paraId="2B3FA9CA"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0.154</w:t>
            </w:r>
          </w:p>
        </w:tc>
        <w:tc>
          <w:tcPr>
            <w:tcW w:w="1250" w:type="pct"/>
            <w:tcBorders>
              <w:top w:val="nil"/>
              <w:left w:val="nil"/>
              <w:bottom w:val="single" w:sz="4" w:space="0" w:color="auto"/>
              <w:right w:val="single" w:sz="4" w:space="0" w:color="auto"/>
            </w:tcBorders>
            <w:shd w:val="clear" w:color="auto" w:fill="auto"/>
            <w:vAlign w:val="center"/>
            <w:hideMark/>
          </w:tcPr>
          <w:p w14:paraId="4461766F"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0.144</w:t>
            </w:r>
          </w:p>
        </w:tc>
      </w:tr>
      <w:tr w:rsidR="00C735B3" w:rsidRPr="00E45535" w14:paraId="3B7A2564"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5EE56C0"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0.149</w:t>
            </w:r>
          </w:p>
        </w:tc>
        <w:tc>
          <w:tcPr>
            <w:tcW w:w="1250" w:type="pct"/>
            <w:tcBorders>
              <w:top w:val="nil"/>
              <w:left w:val="nil"/>
              <w:bottom w:val="single" w:sz="4" w:space="0" w:color="auto"/>
              <w:right w:val="single" w:sz="4" w:space="0" w:color="auto"/>
            </w:tcBorders>
            <w:shd w:val="clear" w:color="auto" w:fill="auto"/>
            <w:vAlign w:val="center"/>
            <w:hideMark/>
          </w:tcPr>
          <w:p w14:paraId="2382B368"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0.155</w:t>
            </w:r>
          </w:p>
        </w:tc>
        <w:tc>
          <w:tcPr>
            <w:tcW w:w="1250" w:type="pct"/>
            <w:tcBorders>
              <w:top w:val="nil"/>
              <w:left w:val="nil"/>
              <w:bottom w:val="single" w:sz="4" w:space="0" w:color="auto"/>
              <w:right w:val="single" w:sz="4" w:space="0" w:color="auto"/>
            </w:tcBorders>
            <w:shd w:val="clear" w:color="auto" w:fill="auto"/>
            <w:vAlign w:val="center"/>
            <w:hideMark/>
          </w:tcPr>
          <w:p w14:paraId="68296456"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0.149</w:t>
            </w:r>
          </w:p>
        </w:tc>
        <w:tc>
          <w:tcPr>
            <w:tcW w:w="1250" w:type="pct"/>
            <w:tcBorders>
              <w:top w:val="nil"/>
              <w:left w:val="nil"/>
              <w:bottom w:val="single" w:sz="4" w:space="0" w:color="auto"/>
              <w:right w:val="single" w:sz="4" w:space="0" w:color="auto"/>
            </w:tcBorders>
            <w:shd w:val="clear" w:color="auto" w:fill="auto"/>
            <w:vAlign w:val="center"/>
            <w:hideMark/>
          </w:tcPr>
          <w:p w14:paraId="16FB22FE"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0.149</w:t>
            </w:r>
          </w:p>
        </w:tc>
      </w:tr>
      <w:tr w:rsidR="00C735B3" w:rsidRPr="00E45535" w14:paraId="6C812836"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F9533B"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0.146</w:t>
            </w:r>
          </w:p>
        </w:tc>
        <w:tc>
          <w:tcPr>
            <w:tcW w:w="1250" w:type="pct"/>
            <w:tcBorders>
              <w:top w:val="nil"/>
              <w:left w:val="nil"/>
              <w:bottom w:val="single" w:sz="4" w:space="0" w:color="auto"/>
              <w:right w:val="single" w:sz="4" w:space="0" w:color="auto"/>
            </w:tcBorders>
            <w:shd w:val="clear" w:color="auto" w:fill="auto"/>
            <w:vAlign w:val="center"/>
            <w:hideMark/>
          </w:tcPr>
          <w:p w14:paraId="12FAD979"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0.153</w:t>
            </w:r>
          </w:p>
        </w:tc>
        <w:tc>
          <w:tcPr>
            <w:tcW w:w="1250" w:type="pct"/>
            <w:tcBorders>
              <w:top w:val="nil"/>
              <w:left w:val="nil"/>
              <w:bottom w:val="single" w:sz="4" w:space="0" w:color="auto"/>
              <w:right w:val="single" w:sz="4" w:space="0" w:color="auto"/>
            </w:tcBorders>
            <w:shd w:val="clear" w:color="auto" w:fill="auto"/>
            <w:vAlign w:val="center"/>
            <w:hideMark/>
          </w:tcPr>
          <w:p w14:paraId="3C75C508"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0.147</w:t>
            </w:r>
          </w:p>
        </w:tc>
        <w:tc>
          <w:tcPr>
            <w:tcW w:w="1250" w:type="pct"/>
            <w:tcBorders>
              <w:top w:val="nil"/>
              <w:left w:val="nil"/>
              <w:bottom w:val="single" w:sz="4" w:space="0" w:color="auto"/>
              <w:right w:val="single" w:sz="4" w:space="0" w:color="auto"/>
            </w:tcBorders>
            <w:shd w:val="clear" w:color="auto" w:fill="auto"/>
            <w:vAlign w:val="center"/>
            <w:hideMark/>
          </w:tcPr>
          <w:p w14:paraId="0D14A817"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0.151</w:t>
            </w:r>
          </w:p>
        </w:tc>
      </w:tr>
      <w:tr w:rsidR="00C735B3" w:rsidRPr="00E45535" w14:paraId="37BE4528"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1F07FC0"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noWrap/>
            <w:vAlign w:val="center"/>
            <w:hideMark/>
          </w:tcPr>
          <w:p w14:paraId="7261C462"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0.163</w:t>
            </w:r>
          </w:p>
        </w:tc>
        <w:tc>
          <w:tcPr>
            <w:tcW w:w="1250" w:type="pct"/>
            <w:tcBorders>
              <w:top w:val="nil"/>
              <w:left w:val="nil"/>
              <w:bottom w:val="single" w:sz="4" w:space="0" w:color="auto"/>
              <w:right w:val="single" w:sz="4" w:space="0" w:color="auto"/>
            </w:tcBorders>
            <w:shd w:val="clear" w:color="auto" w:fill="auto"/>
            <w:noWrap/>
            <w:vAlign w:val="center"/>
            <w:hideMark/>
          </w:tcPr>
          <w:p w14:paraId="2BB7E96D"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0.135</w:t>
            </w:r>
          </w:p>
        </w:tc>
        <w:tc>
          <w:tcPr>
            <w:tcW w:w="1250" w:type="pct"/>
            <w:tcBorders>
              <w:top w:val="nil"/>
              <w:left w:val="nil"/>
              <w:bottom w:val="single" w:sz="4" w:space="0" w:color="auto"/>
              <w:right w:val="single" w:sz="4" w:space="0" w:color="auto"/>
            </w:tcBorders>
            <w:shd w:val="clear" w:color="auto" w:fill="auto"/>
            <w:noWrap/>
            <w:vAlign w:val="center"/>
            <w:hideMark/>
          </w:tcPr>
          <w:p w14:paraId="4982BDF5"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0.083</w:t>
            </w:r>
          </w:p>
        </w:tc>
      </w:tr>
      <w:tr w:rsidR="00C735B3" w:rsidRPr="00E45535" w14:paraId="081678B8"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96FF19D"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0.184</w:t>
            </w:r>
          </w:p>
        </w:tc>
        <w:tc>
          <w:tcPr>
            <w:tcW w:w="1250" w:type="pct"/>
            <w:tcBorders>
              <w:top w:val="nil"/>
              <w:left w:val="nil"/>
              <w:bottom w:val="single" w:sz="4" w:space="0" w:color="auto"/>
              <w:right w:val="single" w:sz="4" w:space="0" w:color="auto"/>
            </w:tcBorders>
            <w:shd w:val="clear" w:color="auto" w:fill="auto"/>
            <w:noWrap/>
            <w:vAlign w:val="center"/>
            <w:hideMark/>
          </w:tcPr>
          <w:p w14:paraId="7694E4F4"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0.162</w:t>
            </w:r>
          </w:p>
        </w:tc>
        <w:tc>
          <w:tcPr>
            <w:tcW w:w="1250" w:type="pct"/>
            <w:tcBorders>
              <w:top w:val="nil"/>
              <w:left w:val="nil"/>
              <w:bottom w:val="single" w:sz="4" w:space="0" w:color="auto"/>
              <w:right w:val="single" w:sz="4" w:space="0" w:color="auto"/>
            </w:tcBorders>
            <w:shd w:val="clear" w:color="auto" w:fill="auto"/>
            <w:noWrap/>
            <w:vAlign w:val="center"/>
            <w:hideMark/>
          </w:tcPr>
          <w:p w14:paraId="49206B70"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0.136</w:t>
            </w:r>
          </w:p>
        </w:tc>
        <w:tc>
          <w:tcPr>
            <w:tcW w:w="1250" w:type="pct"/>
            <w:tcBorders>
              <w:top w:val="nil"/>
              <w:left w:val="nil"/>
              <w:bottom w:val="single" w:sz="4" w:space="0" w:color="auto"/>
              <w:right w:val="single" w:sz="4" w:space="0" w:color="auto"/>
            </w:tcBorders>
            <w:shd w:val="clear" w:color="auto" w:fill="auto"/>
            <w:noWrap/>
            <w:vAlign w:val="center"/>
            <w:hideMark/>
          </w:tcPr>
          <w:p w14:paraId="7BC678D5"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0.083</w:t>
            </w:r>
          </w:p>
        </w:tc>
      </w:tr>
      <w:tr w:rsidR="00C735B3" w:rsidRPr="00E45535" w14:paraId="3273DB1F"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121EFB3"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0.175</w:t>
            </w:r>
          </w:p>
        </w:tc>
        <w:tc>
          <w:tcPr>
            <w:tcW w:w="1250" w:type="pct"/>
            <w:tcBorders>
              <w:top w:val="nil"/>
              <w:left w:val="nil"/>
              <w:bottom w:val="single" w:sz="4" w:space="0" w:color="auto"/>
              <w:right w:val="single" w:sz="4" w:space="0" w:color="auto"/>
            </w:tcBorders>
            <w:shd w:val="clear" w:color="auto" w:fill="auto"/>
            <w:noWrap/>
            <w:vAlign w:val="center"/>
            <w:hideMark/>
          </w:tcPr>
          <w:p w14:paraId="6DF5A374"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0.163</w:t>
            </w:r>
          </w:p>
        </w:tc>
        <w:tc>
          <w:tcPr>
            <w:tcW w:w="1250" w:type="pct"/>
            <w:tcBorders>
              <w:top w:val="nil"/>
              <w:left w:val="nil"/>
              <w:bottom w:val="single" w:sz="4" w:space="0" w:color="auto"/>
              <w:right w:val="single" w:sz="4" w:space="0" w:color="auto"/>
            </w:tcBorders>
            <w:shd w:val="clear" w:color="auto" w:fill="auto"/>
            <w:noWrap/>
            <w:vAlign w:val="center"/>
            <w:hideMark/>
          </w:tcPr>
          <w:p w14:paraId="038C9BE5"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0.146</w:t>
            </w:r>
          </w:p>
        </w:tc>
        <w:tc>
          <w:tcPr>
            <w:tcW w:w="1250" w:type="pct"/>
            <w:tcBorders>
              <w:top w:val="nil"/>
              <w:left w:val="nil"/>
              <w:bottom w:val="single" w:sz="4" w:space="0" w:color="auto"/>
              <w:right w:val="single" w:sz="4" w:space="0" w:color="auto"/>
            </w:tcBorders>
            <w:shd w:val="clear" w:color="auto" w:fill="auto"/>
            <w:noWrap/>
            <w:vAlign w:val="center"/>
            <w:hideMark/>
          </w:tcPr>
          <w:p w14:paraId="44455252"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0.086</w:t>
            </w:r>
          </w:p>
        </w:tc>
      </w:tr>
      <w:tr w:rsidR="00C735B3" w:rsidRPr="00E45535" w14:paraId="3EF4A12A"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AA0B1B"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0.154</w:t>
            </w:r>
          </w:p>
        </w:tc>
        <w:tc>
          <w:tcPr>
            <w:tcW w:w="1250" w:type="pct"/>
            <w:tcBorders>
              <w:top w:val="nil"/>
              <w:left w:val="nil"/>
              <w:bottom w:val="single" w:sz="4" w:space="0" w:color="auto"/>
              <w:right w:val="single" w:sz="4" w:space="0" w:color="auto"/>
            </w:tcBorders>
            <w:shd w:val="clear" w:color="auto" w:fill="auto"/>
            <w:vAlign w:val="center"/>
            <w:hideMark/>
          </w:tcPr>
          <w:p w14:paraId="1378D24B"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vAlign w:val="center"/>
            <w:hideMark/>
          </w:tcPr>
          <w:p w14:paraId="1D2845AA"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0.161</w:t>
            </w:r>
          </w:p>
        </w:tc>
        <w:tc>
          <w:tcPr>
            <w:tcW w:w="1250" w:type="pct"/>
            <w:tcBorders>
              <w:top w:val="nil"/>
              <w:left w:val="nil"/>
              <w:bottom w:val="single" w:sz="4" w:space="0" w:color="auto"/>
              <w:right w:val="single" w:sz="4" w:space="0" w:color="auto"/>
            </w:tcBorders>
            <w:shd w:val="clear" w:color="auto" w:fill="auto"/>
            <w:vAlign w:val="center"/>
            <w:hideMark/>
          </w:tcPr>
          <w:p w14:paraId="2D054A00"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0.168</w:t>
            </w:r>
          </w:p>
        </w:tc>
      </w:tr>
      <w:tr w:rsidR="00C735B3" w:rsidRPr="00E45535" w14:paraId="74CCB45A"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D7A6D1"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0.147</w:t>
            </w:r>
          </w:p>
        </w:tc>
        <w:tc>
          <w:tcPr>
            <w:tcW w:w="1250" w:type="pct"/>
            <w:tcBorders>
              <w:top w:val="nil"/>
              <w:left w:val="nil"/>
              <w:bottom w:val="single" w:sz="4" w:space="0" w:color="auto"/>
              <w:right w:val="single" w:sz="4" w:space="0" w:color="auto"/>
            </w:tcBorders>
            <w:shd w:val="clear" w:color="auto" w:fill="auto"/>
            <w:vAlign w:val="center"/>
            <w:hideMark/>
          </w:tcPr>
          <w:p w14:paraId="7127829B"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vAlign w:val="center"/>
            <w:hideMark/>
          </w:tcPr>
          <w:p w14:paraId="13CA569E"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0.164</w:t>
            </w:r>
          </w:p>
        </w:tc>
        <w:tc>
          <w:tcPr>
            <w:tcW w:w="1250" w:type="pct"/>
            <w:tcBorders>
              <w:top w:val="nil"/>
              <w:left w:val="nil"/>
              <w:bottom w:val="single" w:sz="4" w:space="0" w:color="auto"/>
              <w:right w:val="single" w:sz="4" w:space="0" w:color="auto"/>
            </w:tcBorders>
            <w:shd w:val="clear" w:color="auto" w:fill="auto"/>
            <w:vAlign w:val="center"/>
            <w:hideMark/>
          </w:tcPr>
          <w:p w14:paraId="5469AADD"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0.170</w:t>
            </w:r>
          </w:p>
        </w:tc>
      </w:tr>
      <w:tr w:rsidR="00C735B3" w:rsidRPr="00E45535" w14:paraId="24247602"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2FD941"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0.155</w:t>
            </w:r>
          </w:p>
        </w:tc>
        <w:tc>
          <w:tcPr>
            <w:tcW w:w="1250" w:type="pct"/>
            <w:tcBorders>
              <w:top w:val="nil"/>
              <w:left w:val="nil"/>
              <w:bottom w:val="single" w:sz="4" w:space="0" w:color="auto"/>
              <w:right w:val="single" w:sz="4" w:space="0" w:color="auto"/>
            </w:tcBorders>
            <w:shd w:val="clear" w:color="auto" w:fill="auto"/>
            <w:vAlign w:val="center"/>
            <w:hideMark/>
          </w:tcPr>
          <w:p w14:paraId="02AE767F"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0.155</w:t>
            </w:r>
          </w:p>
        </w:tc>
        <w:tc>
          <w:tcPr>
            <w:tcW w:w="1250" w:type="pct"/>
            <w:tcBorders>
              <w:top w:val="nil"/>
              <w:left w:val="nil"/>
              <w:bottom w:val="single" w:sz="4" w:space="0" w:color="auto"/>
              <w:right w:val="single" w:sz="4" w:space="0" w:color="auto"/>
            </w:tcBorders>
            <w:shd w:val="clear" w:color="auto" w:fill="auto"/>
            <w:vAlign w:val="center"/>
            <w:hideMark/>
          </w:tcPr>
          <w:p w14:paraId="7A049E8E"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0.167</w:t>
            </w:r>
          </w:p>
        </w:tc>
        <w:tc>
          <w:tcPr>
            <w:tcW w:w="1250" w:type="pct"/>
            <w:tcBorders>
              <w:top w:val="nil"/>
              <w:left w:val="nil"/>
              <w:bottom w:val="single" w:sz="4" w:space="0" w:color="auto"/>
              <w:right w:val="single" w:sz="4" w:space="0" w:color="auto"/>
            </w:tcBorders>
            <w:shd w:val="clear" w:color="auto" w:fill="auto"/>
            <w:vAlign w:val="center"/>
            <w:hideMark/>
          </w:tcPr>
          <w:p w14:paraId="1E43A52D"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0.169</w:t>
            </w:r>
          </w:p>
        </w:tc>
      </w:tr>
      <w:tr w:rsidR="00C735B3" w:rsidRPr="00E45535" w14:paraId="304B4E65"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CFE938"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0.145</w:t>
            </w:r>
          </w:p>
        </w:tc>
        <w:tc>
          <w:tcPr>
            <w:tcW w:w="1250" w:type="pct"/>
            <w:tcBorders>
              <w:top w:val="nil"/>
              <w:left w:val="nil"/>
              <w:bottom w:val="single" w:sz="4" w:space="0" w:color="auto"/>
              <w:right w:val="single" w:sz="4" w:space="0" w:color="auto"/>
            </w:tcBorders>
            <w:shd w:val="clear" w:color="auto" w:fill="auto"/>
            <w:vAlign w:val="center"/>
            <w:hideMark/>
          </w:tcPr>
          <w:p w14:paraId="3432CF8D"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0.131</w:t>
            </w:r>
          </w:p>
        </w:tc>
        <w:tc>
          <w:tcPr>
            <w:tcW w:w="1250" w:type="pct"/>
            <w:tcBorders>
              <w:top w:val="nil"/>
              <w:left w:val="nil"/>
              <w:bottom w:val="single" w:sz="4" w:space="0" w:color="auto"/>
              <w:right w:val="single" w:sz="4" w:space="0" w:color="auto"/>
            </w:tcBorders>
            <w:shd w:val="clear" w:color="auto" w:fill="auto"/>
            <w:vAlign w:val="center"/>
            <w:hideMark/>
          </w:tcPr>
          <w:p w14:paraId="1C5135A2"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0.127</w:t>
            </w:r>
          </w:p>
        </w:tc>
        <w:tc>
          <w:tcPr>
            <w:tcW w:w="1250" w:type="pct"/>
            <w:tcBorders>
              <w:top w:val="nil"/>
              <w:left w:val="nil"/>
              <w:bottom w:val="single" w:sz="4" w:space="0" w:color="auto"/>
              <w:right w:val="single" w:sz="4" w:space="0" w:color="auto"/>
            </w:tcBorders>
            <w:shd w:val="clear" w:color="auto" w:fill="auto"/>
            <w:vAlign w:val="center"/>
            <w:hideMark/>
          </w:tcPr>
          <w:p w14:paraId="7283406B"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0.127</w:t>
            </w:r>
          </w:p>
        </w:tc>
      </w:tr>
      <w:tr w:rsidR="00C735B3" w:rsidRPr="00E45535" w14:paraId="7C40CCB0"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40B468A"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0.143</w:t>
            </w:r>
          </w:p>
        </w:tc>
        <w:tc>
          <w:tcPr>
            <w:tcW w:w="1250" w:type="pct"/>
            <w:tcBorders>
              <w:top w:val="nil"/>
              <w:left w:val="nil"/>
              <w:bottom w:val="single" w:sz="4" w:space="0" w:color="auto"/>
              <w:right w:val="single" w:sz="4" w:space="0" w:color="auto"/>
            </w:tcBorders>
            <w:shd w:val="clear" w:color="auto" w:fill="auto"/>
            <w:vAlign w:val="center"/>
            <w:hideMark/>
          </w:tcPr>
          <w:p w14:paraId="4F9E11C5"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0.134</w:t>
            </w:r>
          </w:p>
        </w:tc>
        <w:tc>
          <w:tcPr>
            <w:tcW w:w="1250" w:type="pct"/>
            <w:tcBorders>
              <w:top w:val="nil"/>
              <w:left w:val="nil"/>
              <w:bottom w:val="single" w:sz="4" w:space="0" w:color="auto"/>
              <w:right w:val="single" w:sz="4" w:space="0" w:color="auto"/>
            </w:tcBorders>
            <w:shd w:val="clear" w:color="auto" w:fill="auto"/>
            <w:vAlign w:val="center"/>
            <w:hideMark/>
          </w:tcPr>
          <w:p w14:paraId="7E1C9325"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0.129</w:t>
            </w:r>
          </w:p>
        </w:tc>
        <w:tc>
          <w:tcPr>
            <w:tcW w:w="1250" w:type="pct"/>
            <w:tcBorders>
              <w:top w:val="nil"/>
              <w:left w:val="nil"/>
              <w:bottom w:val="single" w:sz="4" w:space="0" w:color="auto"/>
              <w:right w:val="single" w:sz="4" w:space="0" w:color="auto"/>
            </w:tcBorders>
            <w:shd w:val="clear" w:color="auto" w:fill="auto"/>
            <w:vAlign w:val="center"/>
            <w:hideMark/>
          </w:tcPr>
          <w:p w14:paraId="2945F7D1"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0.111</w:t>
            </w:r>
          </w:p>
        </w:tc>
      </w:tr>
      <w:tr w:rsidR="00C735B3" w:rsidRPr="00E45535" w14:paraId="47B7356C"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CF96BE1"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0.145</w:t>
            </w:r>
          </w:p>
        </w:tc>
        <w:tc>
          <w:tcPr>
            <w:tcW w:w="1250" w:type="pct"/>
            <w:tcBorders>
              <w:top w:val="nil"/>
              <w:left w:val="nil"/>
              <w:bottom w:val="single" w:sz="4" w:space="0" w:color="auto"/>
              <w:right w:val="single" w:sz="4" w:space="0" w:color="auto"/>
            </w:tcBorders>
            <w:shd w:val="clear" w:color="auto" w:fill="auto"/>
            <w:noWrap/>
            <w:vAlign w:val="center"/>
            <w:hideMark/>
          </w:tcPr>
          <w:p w14:paraId="67AC7EF6"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0.135</w:t>
            </w:r>
          </w:p>
        </w:tc>
        <w:tc>
          <w:tcPr>
            <w:tcW w:w="1250" w:type="pct"/>
            <w:tcBorders>
              <w:top w:val="nil"/>
              <w:left w:val="nil"/>
              <w:bottom w:val="single" w:sz="4" w:space="0" w:color="auto"/>
              <w:right w:val="single" w:sz="4" w:space="0" w:color="auto"/>
            </w:tcBorders>
            <w:shd w:val="clear" w:color="auto" w:fill="auto"/>
            <w:noWrap/>
            <w:vAlign w:val="center"/>
            <w:hideMark/>
          </w:tcPr>
          <w:p w14:paraId="5F8F969B"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0.134</w:t>
            </w:r>
          </w:p>
        </w:tc>
        <w:tc>
          <w:tcPr>
            <w:tcW w:w="1250" w:type="pct"/>
            <w:tcBorders>
              <w:top w:val="nil"/>
              <w:left w:val="nil"/>
              <w:bottom w:val="single" w:sz="4" w:space="0" w:color="auto"/>
              <w:right w:val="single" w:sz="4" w:space="0" w:color="auto"/>
            </w:tcBorders>
            <w:shd w:val="clear" w:color="auto" w:fill="auto"/>
            <w:noWrap/>
            <w:vAlign w:val="center"/>
            <w:hideMark/>
          </w:tcPr>
          <w:p w14:paraId="2291A016" w14:textId="77777777" w:rsidR="00E45535" w:rsidRPr="00E45535" w:rsidRDefault="00E45535" w:rsidP="002C6BD3">
            <w:pPr>
              <w:rPr>
                <w:rFonts w:eastAsia="等线"/>
                <w:color w:val="000000" w:themeColor="text1"/>
                <w:sz w:val="22"/>
                <w:szCs w:val="22"/>
              </w:rPr>
            </w:pPr>
            <w:r w:rsidRPr="00E45535">
              <w:rPr>
                <w:rFonts w:eastAsia="等线"/>
                <w:color w:val="000000" w:themeColor="text1"/>
                <w:sz w:val="22"/>
                <w:szCs w:val="22"/>
              </w:rPr>
              <w:t>0.112</w:t>
            </w:r>
          </w:p>
        </w:tc>
      </w:tr>
    </w:tbl>
    <w:p w14:paraId="6E5AAADC" w14:textId="5B78D377" w:rsidR="0031333D" w:rsidRDefault="0031333D" w:rsidP="002C6BD3">
      <w:pPr>
        <w:rPr>
          <w:bCs/>
          <w:color w:val="000000" w:themeColor="text1"/>
          <w:sz w:val="21"/>
          <w:szCs w:val="21"/>
        </w:rPr>
      </w:pPr>
    </w:p>
    <w:p w14:paraId="45555864" w14:textId="762CDE33" w:rsidR="00625E64" w:rsidRDefault="00625E64" w:rsidP="002C6BD3">
      <w:pPr>
        <w:rPr>
          <w:bCs/>
          <w:color w:val="000000" w:themeColor="text1"/>
          <w:sz w:val="21"/>
          <w:szCs w:val="21"/>
        </w:rPr>
      </w:pPr>
    </w:p>
    <w:p w14:paraId="32553D9E" w14:textId="0B29B03E" w:rsidR="00625E64" w:rsidRDefault="00625E64" w:rsidP="002C6BD3">
      <w:pPr>
        <w:rPr>
          <w:bCs/>
          <w:color w:val="000000" w:themeColor="text1"/>
          <w:sz w:val="21"/>
          <w:szCs w:val="21"/>
        </w:rPr>
      </w:pPr>
    </w:p>
    <w:p w14:paraId="595AE5D5" w14:textId="0F2FF5C6" w:rsidR="00625E64" w:rsidRDefault="00625E64" w:rsidP="002C6BD3">
      <w:pPr>
        <w:rPr>
          <w:bCs/>
          <w:color w:val="000000" w:themeColor="text1"/>
          <w:sz w:val="21"/>
          <w:szCs w:val="21"/>
        </w:rPr>
      </w:pPr>
    </w:p>
    <w:p w14:paraId="3DF454CB" w14:textId="77777777" w:rsidR="00625E64" w:rsidRPr="00C735B3" w:rsidRDefault="00625E64" w:rsidP="002C6BD3">
      <w:pPr>
        <w:rPr>
          <w:bCs/>
          <w:color w:val="000000" w:themeColor="text1"/>
          <w:sz w:val="21"/>
          <w:szCs w:val="21"/>
        </w:rPr>
      </w:pPr>
    </w:p>
    <w:p w14:paraId="33402B26" w14:textId="77777777" w:rsidR="00246AD0" w:rsidRDefault="00246AD0" w:rsidP="002C6BD3">
      <w:pPr>
        <w:rPr>
          <w:bCs/>
          <w:color w:val="000000" w:themeColor="text1"/>
          <w:sz w:val="21"/>
          <w:szCs w:val="21"/>
        </w:rPr>
      </w:pPr>
    </w:p>
    <w:p w14:paraId="290BB6CF" w14:textId="4D5AE641" w:rsidR="00117EBA" w:rsidRPr="00625E64" w:rsidRDefault="0031333D" w:rsidP="002C6BD3">
      <w:pPr>
        <w:rPr>
          <w:bCs/>
          <w:color w:val="000000" w:themeColor="text1"/>
          <w:sz w:val="21"/>
          <w:szCs w:val="21"/>
        </w:rPr>
      </w:pPr>
      <w:r w:rsidRPr="00C735B3">
        <w:rPr>
          <w:bCs/>
          <w:color w:val="000000" w:themeColor="text1"/>
          <w:sz w:val="21"/>
          <w:szCs w:val="21"/>
        </w:rPr>
        <w:lastRenderedPageBreak/>
        <w:t>表</w:t>
      </w:r>
      <w:r w:rsidRPr="00C735B3">
        <w:rPr>
          <w:bCs/>
          <w:color w:val="000000" w:themeColor="text1"/>
          <w:sz w:val="21"/>
          <w:szCs w:val="21"/>
        </w:rPr>
        <w:t>9 LMO</w:t>
      </w:r>
      <w:r w:rsidRPr="00C735B3">
        <w:rPr>
          <w:bCs/>
          <w:color w:val="000000" w:themeColor="text1"/>
          <w:sz w:val="21"/>
          <w:szCs w:val="21"/>
        </w:rPr>
        <w:t>在不同</w:t>
      </w:r>
      <w:r w:rsidR="00AB2DD9" w:rsidRPr="00C735B3">
        <w:rPr>
          <w:bCs/>
          <w:color w:val="000000" w:themeColor="text1"/>
          <w:sz w:val="21"/>
          <w:szCs w:val="21"/>
        </w:rPr>
        <w:t>称量范围</w:t>
      </w:r>
      <w:r w:rsidRPr="00C735B3">
        <w:rPr>
          <w:bCs/>
          <w:color w:val="000000" w:themeColor="text1"/>
          <w:sz w:val="21"/>
          <w:szCs w:val="21"/>
        </w:rPr>
        <w:t>的水分差异，单位（</w:t>
      </w:r>
      <w:r w:rsidRPr="00C735B3">
        <w:rPr>
          <w:bCs/>
          <w:color w:val="000000" w:themeColor="text1"/>
          <w:sz w:val="21"/>
          <w:szCs w:val="21"/>
        </w:rPr>
        <w:t>%</w:t>
      </w:r>
      <w:r w:rsidRPr="00C735B3">
        <w:rPr>
          <w:bCs/>
          <w:color w:val="000000" w:themeColor="text1"/>
          <w:sz w:val="21"/>
          <w:szCs w:val="21"/>
        </w:rPr>
        <w:t>）</w:t>
      </w:r>
    </w:p>
    <w:tbl>
      <w:tblPr>
        <w:tblW w:w="5000" w:type="pct"/>
        <w:tblLook w:val="04A0" w:firstRow="1" w:lastRow="0" w:firstColumn="1" w:lastColumn="0" w:noHBand="0" w:noVBand="1"/>
      </w:tblPr>
      <w:tblGrid>
        <w:gridCol w:w="2434"/>
        <w:gridCol w:w="2434"/>
        <w:gridCol w:w="2434"/>
        <w:gridCol w:w="2434"/>
      </w:tblGrid>
      <w:tr w:rsidR="00C735B3" w:rsidRPr="009D32B0" w14:paraId="5C988DDB" w14:textId="77777777" w:rsidTr="00C735B3">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E05FD"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LMO</w:t>
            </w:r>
          </w:p>
        </w:tc>
      </w:tr>
      <w:tr w:rsidR="00C735B3" w:rsidRPr="009D32B0" w14:paraId="799A9F5C"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386E751"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0.2-0.3g</w:t>
            </w:r>
          </w:p>
        </w:tc>
        <w:tc>
          <w:tcPr>
            <w:tcW w:w="1250" w:type="pct"/>
            <w:tcBorders>
              <w:top w:val="nil"/>
              <w:left w:val="nil"/>
              <w:bottom w:val="single" w:sz="4" w:space="0" w:color="auto"/>
              <w:right w:val="single" w:sz="4" w:space="0" w:color="auto"/>
            </w:tcBorders>
            <w:shd w:val="clear" w:color="auto" w:fill="auto"/>
            <w:noWrap/>
            <w:vAlign w:val="center"/>
            <w:hideMark/>
          </w:tcPr>
          <w:p w14:paraId="496509AF"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0.4-0.6g</w:t>
            </w:r>
          </w:p>
        </w:tc>
        <w:tc>
          <w:tcPr>
            <w:tcW w:w="1250" w:type="pct"/>
            <w:tcBorders>
              <w:top w:val="nil"/>
              <w:left w:val="nil"/>
              <w:bottom w:val="single" w:sz="4" w:space="0" w:color="auto"/>
              <w:right w:val="single" w:sz="4" w:space="0" w:color="auto"/>
            </w:tcBorders>
            <w:shd w:val="clear" w:color="auto" w:fill="auto"/>
            <w:noWrap/>
            <w:vAlign w:val="center"/>
            <w:hideMark/>
          </w:tcPr>
          <w:p w14:paraId="443150B2"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0.9-1.1g</w:t>
            </w:r>
          </w:p>
        </w:tc>
        <w:tc>
          <w:tcPr>
            <w:tcW w:w="1250" w:type="pct"/>
            <w:tcBorders>
              <w:top w:val="nil"/>
              <w:left w:val="nil"/>
              <w:bottom w:val="single" w:sz="4" w:space="0" w:color="auto"/>
              <w:right w:val="single" w:sz="4" w:space="0" w:color="auto"/>
            </w:tcBorders>
            <w:shd w:val="clear" w:color="auto" w:fill="auto"/>
            <w:noWrap/>
            <w:vAlign w:val="center"/>
            <w:hideMark/>
          </w:tcPr>
          <w:p w14:paraId="32F19980"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1.8-2.2g</w:t>
            </w:r>
          </w:p>
        </w:tc>
      </w:tr>
      <w:tr w:rsidR="00C735B3" w:rsidRPr="009D32B0" w14:paraId="2B42E13A"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BE080C9"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0.008</w:t>
            </w:r>
          </w:p>
        </w:tc>
        <w:tc>
          <w:tcPr>
            <w:tcW w:w="1250" w:type="pct"/>
            <w:tcBorders>
              <w:top w:val="nil"/>
              <w:left w:val="nil"/>
              <w:bottom w:val="single" w:sz="4" w:space="0" w:color="auto"/>
              <w:right w:val="single" w:sz="4" w:space="0" w:color="auto"/>
            </w:tcBorders>
            <w:shd w:val="clear" w:color="auto" w:fill="auto"/>
            <w:noWrap/>
            <w:vAlign w:val="center"/>
            <w:hideMark/>
          </w:tcPr>
          <w:p w14:paraId="2EB97C4E"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0.012</w:t>
            </w:r>
          </w:p>
        </w:tc>
        <w:tc>
          <w:tcPr>
            <w:tcW w:w="1250" w:type="pct"/>
            <w:tcBorders>
              <w:top w:val="nil"/>
              <w:left w:val="nil"/>
              <w:bottom w:val="single" w:sz="4" w:space="0" w:color="auto"/>
              <w:right w:val="single" w:sz="4" w:space="0" w:color="auto"/>
            </w:tcBorders>
            <w:shd w:val="clear" w:color="auto" w:fill="auto"/>
            <w:noWrap/>
            <w:vAlign w:val="center"/>
            <w:hideMark/>
          </w:tcPr>
          <w:p w14:paraId="1CE29BA6"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vAlign w:val="center"/>
            <w:hideMark/>
          </w:tcPr>
          <w:p w14:paraId="3C79E494"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0.017</w:t>
            </w:r>
          </w:p>
        </w:tc>
      </w:tr>
      <w:tr w:rsidR="00C735B3" w:rsidRPr="009D32B0" w14:paraId="57D6B17C"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FC73148"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0.011</w:t>
            </w:r>
          </w:p>
        </w:tc>
        <w:tc>
          <w:tcPr>
            <w:tcW w:w="1250" w:type="pct"/>
            <w:tcBorders>
              <w:top w:val="nil"/>
              <w:left w:val="nil"/>
              <w:bottom w:val="single" w:sz="4" w:space="0" w:color="auto"/>
              <w:right w:val="single" w:sz="4" w:space="0" w:color="auto"/>
            </w:tcBorders>
            <w:shd w:val="clear" w:color="auto" w:fill="auto"/>
            <w:noWrap/>
            <w:vAlign w:val="center"/>
            <w:hideMark/>
          </w:tcPr>
          <w:p w14:paraId="57BA6E5F"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0.009</w:t>
            </w:r>
          </w:p>
        </w:tc>
        <w:tc>
          <w:tcPr>
            <w:tcW w:w="1250" w:type="pct"/>
            <w:tcBorders>
              <w:top w:val="nil"/>
              <w:left w:val="nil"/>
              <w:bottom w:val="single" w:sz="4" w:space="0" w:color="auto"/>
              <w:right w:val="single" w:sz="4" w:space="0" w:color="auto"/>
            </w:tcBorders>
            <w:shd w:val="clear" w:color="auto" w:fill="auto"/>
            <w:noWrap/>
            <w:vAlign w:val="center"/>
            <w:hideMark/>
          </w:tcPr>
          <w:p w14:paraId="26291CD6"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0.020</w:t>
            </w:r>
          </w:p>
        </w:tc>
        <w:tc>
          <w:tcPr>
            <w:tcW w:w="1250" w:type="pct"/>
            <w:tcBorders>
              <w:top w:val="nil"/>
              <w:left w:val="nil"/>
              <w:bottom w:val="single" w:sz="4" w:space="0" w:color="auto"/>
              <w:right w:val="single" w:sz="4" w:space="0" w:color="auto"/>
            </w:tcBorders>
            <w:shd w:val="clear" w:color="auto" w:fill="auto"/>
            <w:vAlign w:val="center"/>
            <w:hideMark/>
          </w:tcPr>
          <w:p w14:paraId="12440DEB"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0.016</w:t>
            </w:r>
          </w:p>
        </w:tc>
      </w:tr>
      <w:tr w:rsidR="00C735B3" w:rsidRPr="009D32B0" w14:paraId="3E9691DF"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63B5F7"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0.011</w:t>
            </w:r>
          </w:p>
        </w:tc>
        <w:tc>
          <w:tcPr>
            <w:tcW w:w="1250" w:type="pct"/>
            <w:tcBorders>
              <w:top w:val="nil"/>
              <w:left w:val="nil"/>
              <w:bottom w:val="single" w:sz="4" w:space="0" w:color="auto"/>
              <w:right w:val="single" w:sz="4" w:space="0" w:color="auto"/>
            </w:tcBorders>
            <w:shd w:val="clear" w:color="auto" w:fill="auto"/>
            <w:noWrap/>
            <w:vAlign w:val="center"/>
            <w:hideMark/>
          </w:tcPr>
          <w:p w14:paraId="2648AF5B"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0.010</w:t>
            </w:r>
          </w:p>
        </w:tc>
        <w:tc>
          <w:tcPr>
            <w:tcW w:w="1250" w:type="pct"/>
            <w:tcBorders>
              <w:top w:val="nil"/>
              <w:left w:val="nil"/>
              <w:bottom w:val="single" w:sz="4" w:space="0" w:color="auto"/>
              <w:right w:val="single" w:sz="4" w:space="0" w:color="auto"/>
            </w:tcBorders>
            <w:shd w:val="clear" w:color="auto" w:fill="auto"/>
            <w:noWrap/>
            <w:vAlign w:val="center"/>
            <w:hideMark/>
          </w:tcPr>
          <w:p w14:paraId="4D7BFBBE"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vAlign w:val="center"/>
            <w:hideMark/>
          </w:tcPr>
          <w:p w14:paraId="28757F04"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0.017</w:t>
            </w:r>
          </w:p>
        </w:tc>
      </w:tr>
      <w:tr w:rsidR="00C735B3" w:rsidRPr="009D32B0" w14:paraId="678CC0F5"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166F48D"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0.018</w:t>
            </w:r>
          </w:p>
        </w:tc>
        <w:tc>
          <w:tcPr>
            <w:tcW w:w="1250" w:type="pct"/>
            <w:tcBorders>
              <w:top w:val="nil"/>
              <w:left w:val="nil"/>
              <w:bottom w:val="single" w:sz="4" w:space="0" w:color="auto"/>
              <w:right w:val="single" w:sz="4" w:space="0" w:color="auto"/>
            </w:tcBorders>
            <w:shd w:val="clear" w:color="auto" w:fill="auto"/>
            <w:vAlign w:val="center"/>
            <w:hideMark/>
          </w:tcPr>
          <w:p w14:paraId="55C08536"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vAlign w:val="center"/>
            <w:hideMark/>
          </w:tcPr>
          <w:p w14:paraId="55C3471A"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3F8B8C28"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0.015</w:t>
            </w:r>
          </w:p>
        </w:tc>
      </w:tr>
      <w:tr w:rsidR="00C735B3" w:rsidRPr="009D32B0" w14:paraId="49C29D3C"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D35C76"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0.018</w:t>
            </w:r>
          </w:p>
        </w:tc>
        <w:tc>
          <w:tcPr>
            <w:tcW w:w="1250" w:type="pct"/>
            <w:tcBorders>
              <w:top w:val="nil"/>
              <w:left w:val="nil"/>
              <w:bottom w:val="single" w:sz="4" w:space="0" w:color="auto"/>
              <w:right w:val="single" w:sz="4" w:space="0" w:color="auto"/>
            </w:tcBorders>
            <w:shd w:val="clear" w:color="auto" w:fill="auto"/>
            <w:vAlign w:val="center"/>
            <w:hideMark/>
          </w:tcPr>
          <w:p w14:paraId="508ECC18"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0.016</w:t>
            </w:r>
          </w:p>
        </w:tc>
        <w:tc>
          <w:tcPr>
            <w:tcW w:w="1250" w:type="pct"/>
            <w:tcBorders>
              <w:top w:val="nil"/>
              <w:left w:val="nil"/>
              <w:bottom w:val="single" w:sz="4" w:space="0" w:color="auto"/>
              <w:right w:val="single" w:sz="4" w:space="0" w:color="auto"/>
            </w:tcBorders>
            <w:shd w:val="clear" w:color="auto" w:fill="auto"/>
            <w:vAlign w:val="center"/>
            <w:hideMark/>
          </w:tcPr>
          <w:p w14:paraId="11389B86"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43B31F3F"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0.015</w:t>
            </w:r>
          </w:p>
        </w:tc>
      </w:tr>
      <w:tr w:rsidR="00C735B3" w:rsidRPr="009D32B0" w14:paraId="1FACBBC8"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A16EF79"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vAlign w:val="center"/>
            <w:hideMark/>
          </w:tcPr>
          <w:p w14:paraId="6CEDC547"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vAlign w:val="center"/>
            <w:hideMark/>
          </w:tcPr>
          <w:p w14:paraId="78B62A34"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7F7DFF01" w14:textId="77777777" w:rsidR="009D32B0" w:rsidRPr="009D32B0" w:rsidRDefault="009D32B0" w:rsidP="002C6BD3">
            <w:pPr>
              <w:rPr>
                <w:rFonts w:eastAsia="等线"/>
                <w:color w:val="000000" w:themeColor="text1"/>
                <w:sz w:val="22"/>
                <w:szCs w:val="22"/>
              </w:rPr>
            </w:pPr>
            <w:r w:rsidRPr="009D32B0">
              <w:rPr>
                <w:rFonts w:eastAsia="等线"/>
                <w:color w:val="000000" w:themeColor="text1"/>
                <w:sz w:val="22"/>
                <w:szCs w:val="22"/>
              </w:rPr>
              <w:t>0.015</w:t>
            </w:r>
          </w:p>
        </w:tc>
      </w:tr>
      <w:tr w:rsidR="005D48DF" w:rsidRPr="009D32B0" w14:paraId="6307CCD3"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0ACA938"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0.023</w:t>
            </w:r>
          </w:p>
        </w:tc>
        <w:tc>
          <w:tcPr>
            <w:tcW w:w="1250" w:type="pct"/>
            <w:tcBorders>
              <w:top w:val="nil"/>
              <w:left w:val="nil"/>
              <w:bottom w:val="single" w:sz="4" w:space="0" w:color="auto"/>
              <w:right w:val="single" w:sz="4" w:space="0" w:color="auto"/>
            </w:tcBorders>
            <w:shd w:val="clear" w:color="auto" w:fill="auto"/>
            <w:noWrap/>
            <w:vAlign w:val="center"/>
            <w:hideMark/>
          </w:tcPr>
          <w:p w14:paraId="3AE4A0B6" w14:textId="7989B7BB"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0.022</w:t>
            </w:r>
          </w:p>
        </w:tc>
        <w:tc>
          <w:tcPr>
            <w:tcW w:w="1250" w:type="pct"/>
            <w:tcBorders>
              <w:top w:val="nil"/>
              <w:left w:val="nil"/>
              <w:bottom w:val="single" w:sz="4" w:space="0" w:color="auto"/>
              <w:right w:val="single" w:sz="4" w:space="0" w:color="auto"/>
            </w:tcBorders>
            <w:shd w:val="clear" w:color="auto" w:fill="auto"/>
            <w:noWrap/>
            <w:vAlign w:val="center"/>
            <w:hideMark/>
          </w:tcPr>
          <w:p w14:paraId="6FF63803"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0.021</w:t>
            </w:r>
          </w:p>
        </w:tc>
        <w:tc>
          <w:tcPr>
            <w:tcW w:w="1250" w:type="pct"/>
            <w:tcBorders>
              <w:top w:val="nil"/>
              <w:left w:val="nil"/>
              <w:bottom w:val="single" w:sz="4" w:space="0" w:color="auto"/>
              <w:right w:val="single" w:sz="4" w:space="0" w:color="auto"/>
            </w:tcBorders>
            <w:shd w:val="clear" w:color="auto" w:fill="auto"/>
            <w:vAlign w:val="center"/>
            <w:hideMark/>
          </w:tcPr>
          <w:p w14:paraId="53CFB962"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0.017</w:t>
            </w:r>
          </w:p>
        </w:tc>
      </w:tr>
      <w:tr w:rsidR="005D48DF" w:rsidRPr="009D32B0" w14:paraId="29E26DA8"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tcPr>
          <w:p w14:paraId="3D49ADE4" w14:textId="3BA2BE1D"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4EA0EB9A" w14:textId="2E27FAC8"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0E7B62BE"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0.018</w:t>
            </w:r>
          </w:p>
        </w:tc>
        <w:tc>
          <w:tcPr>
            <w:tcW w:w="1250" w:type="pct"/>
            <w:tcBorders>
              <w:top w:val="nil"/>
              <w:left w:val="nil"/>
              <w:bottom w:val="single" w:sz="4" w:space="0" w:color="auto"/>
              <w:right w:val="single" w:sz="4" w:space="0" w:color="auto"/>
            </w:tcBorders>
            <w:shd w:val="clear" w:color="auto" w:fill="auto"/>
            <w:vAlign w:val="center"/>
            <w:hideMark/>
          </w:tcPr>
          <w:p w14:paraId="2E87C6CD"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0.017</w:t>
            </w:r>
          </w:p>
        </w:tc>
      </w:tr>
      <w:tr w:rsidR="005D48DF" w:rsidRPr="009D32B0" w14:paraId="15334B3D"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tcPr>
          <w:p w14:paraId="6E958EEF" w14:textId="6D643D78"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tcPr>
          <w:p w14:paraId="7A995CE8" w14:textId="4ECC98BB"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0.013</w:t>
            </w:r>
          </w:p>
        </w:tc>
        <w:tc>
          <w:tcPr>
            <w:tcW w:w="1250" w:type="pct"/>
            <w:tcBorders>
              <w:top w:val="nil"/>
              <w:left w:val="nil"/>
              <w:bottom w:val="single" w:sz="4" w:space="0" w:color="auto"/>
              <w:right w:val="single" w:sz="4" w:space="0" w:color="auto"/>
            </w:tcBorders>
            <w:shd w:val="clear" w:color="auto" w:fill="auto"/>
            <w:noWrap/>
            <w:vAlign w:val="center"/>
            <w:hideMark/>
          </w:tcPr>
          <w:p w14:paraId="688E3AAC"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0.019</w:t>
            </w:r>
          </w:p>
        </w:tc>
        <w:tc>
          <w:tcPr>
            <w:tcW w:w="1250" w:type="pct"/>
            <w:tcBorders>
              <w:top w:val="nil"/>
              <w:left w:val="nil"/>
              <w:bottom w:val="single" w:sz="4" w:space="0" w:color="auto"/>
              <w:right w:val="single" w:sz="4" w:space="0" w:color="auto"/>
            </w:tcBorders>
            <w:shd w:val="clear" w:color="auto" w:fill="auto"/>
            <w:vAlign w:val="center"/>
            <w:hideMark/>
          </w:tcPr>
          <w:p w14:paraId="336DC535"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0.018</w:t>
            </w:r>
          </w:p>
        </w:tc>
      </w:tr>
      <w:tr w:rsidR="005D48DF" w:rsidRPr="009D32B0" w14:paraId="43F90947"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vAlign w:val="center"/>
          </w:tcPr>
          <w:p w14:paraId="6BDA137D" w14:textId="399703C1"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0.016</w:t>
            </w:r>
          </w:p>
        </w:tc>
        <w:tc>
          <w:tcPr>
            <w:tcW w:w="1250" w:type="pct"/>
            <w:tcBorders>
              <w:top w:val="nil"/>
              <w:left w:val="nil"/>
              <w:bottom w:val="single" w:sz="4" w:space="0" w:color="auto"/>
              <w:right w:val="single" w:sz="4" w:space="0" w:color="auto"/>
            </w:tcBorders>
            <w:shd w:val="clear" w:color="auto" w:fill="auto"/>
            <w:vAlign w:val="center"/>
          </w:tcPr>
          <w:p w14:paraId="282A8252" w14:textId="1A0C221E"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0.012</w:t>
            </w:r>
          </w:p>
        </w:tc>
        <w:tc>
          <w:tcPr>
            <w:tcW w:w="1250" w:type="pct"/>
            <w:tcBorders>
              <w:top w:val="nil"/>
              <w:left w:val="nil"/>
              <w:bottom w:val="single" w:sz="4" w:space="0" w:color="auto"/>
              <w:right w:val="single" w:sz="4" w:space="0" w:color="auto"/>
            </w:tcBorders>
            <w:shd w:val="clear" w:color="auto" w:fill="auto"/>
            <w:vAlign w:val="center"/>
            <w:hideMark/>
          </w:tcPr>
          <w:p w14:paraId="01D64A73"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14F2DC45"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r>
      <w:tr w:rsidR="005D48DF" w:rsidRPr="009D32B0" w14:paraId="241FE495"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vAlign w:val="center"/>
          </w:tcPr>
          <w:p w14:paraId="43E5BAD7" w14:textId="7177D0F6"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0.019</w:t>
            </w:r>
          </w:p>
        </w:tc>
        <w:tc>
          <w:tcPr>
            <w:tcW w:w="1250" w:type="pct"/>
            <w:tcBorders>
              <w:top w:val="nil"/>
              <w:left w:val="nil"/>
              <w:bottom w:val="single" w:sz="4" w:space="0" w:color="auto"/>
              <w:right w:val="single" w:sz="4" w:space="0" w:color="auto"/>
            </w:tcBorders>
            <w:shd w:val="clear" w:color="auto" w:fill="auto"/>
            <w:vAlign w:val="center"/>
          </w:tcPr>
          <w:p w14:paraId="5F3D9FF9" w14:textId="5E8586C1"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vAlign w:val="center"/>
            <w:hideMark/>
          </w:tcPr>
          <w:p w14:paraId="5A2EF370"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563E03AD"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r>
      <w:tr w:rsidR="005D48DF" w:rsidRPr="009D32B0" w14:paraId="064FE63B"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vAlign w:val="center"/>
          </w:tcPr>
          <w:p w14:paraId="7690EEB5" w14:textId="1C986302"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0.019</w:t>
            </w:r>
          </w:p>
        </w:tc>
        <w:tc>
          <w:tcPr>
            <w:tcW w:w="1250" w:type="pct"/>
            <w:tcBorders>
              <w:top w:val="nil"/>
              <w:left w:val="nil"/>
              <w:bottom w:val="single" w:sz="4" w:space="0" w:color="auto"/>
              <w:right w:val="single" w:sz="4" w:space="0" w:color="auto"/>
            </w:tcBorders>
            <w:shd w:val="clear" w:color="auto" w:fill="auto"/>
            <w:vAlign w:val="center"/>
          </w:tcPr>
          <w:p w14:paraId="31229A01" w14:textId="438F7A3F"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0.017</w:t>
            </w:r>
          </w:p>
        </w:tc>
        <w:tc>
          <w:tcPr>
            <w:tcW w:w="1250" w:type="pct"/>
            <w:tcBorders>
              <w:top w:val="nil"/>
              <w:left w:val="nil"/>
              <w:bottom w:val="single" w:sz="4" w:space="0" w:color="auto"/>
              <w:right w:val="single" w:sz="4" w:space="0" w:color="auto"/>
            </w:tcBorders>
            <w:shd w:val="clear" w:color="auto" w:fill="auto"/>
            <w:vAlign w:val="center"/>
            <w:hideMark/>
          </w:tcPr>
          <w:p w14:paraId="177AE2C5"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0.013</w:t>
            </w:r>
          </w:p>
        </w:tc>
        <w:tc>
          <w:tcPr>
            <w:tcW w:w="1250" w:type="pct"/>
            <w:tcBorders>
              <w:top w:val="nil"/>
              <w:left w:val="nil"/>
              <w:bottom w:val="single" w:sz="4" w:space="0" w:color="auto"/>
              <w:right w:val="single" w:sz="4" w:space="0" w:color="auto"/>
            </w:tcBorders>
            <w:shd w:val="clear" w:color="auto" w:fill="auto"/>
            <w:noWrap/>
            <w:vAlign w:val="center"/>
            <w:hideMark/>
          </w:tcPr>
          <w:p w14:paraId="605A6134"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r>
      <w:tr w:rsidR="005D48DF" w:rsidRPr="009D32B0" w14:paraId="3F26F196"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tcPr>
          <w:p w14:paraId="42400CD9" w14:textId="1D1AFE19"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0.019</w:t>
            </w:r>
          </w:p>
        </w:tc>
        <w:tc>
          <w:tcPr>
            <w:tcW w:w="1250" w:type="pct"/>
            <w:tcBorders>
              <w:top w:val="nil"/>
              <w:left w:val="nil"/>
              <w:bottom w:val="single" w:sz="4" w:space="0" w:color="auto"/>
              <w:right w:val="single" w:sz="4" w:space="0" w:color="auto"/>
            </w:tcBorders>
            <w:shd w:val="clear" w:color="auto" w:fill="auto"/>
            <w:noWrap/>
            <w:vAlign w:val="center"/>
          </w:tcPr>
          <w:p w14:paraId="2E39A924" w14:textId="72519E72"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0.016</w:t>
            </w:r>
          </w:p>
        </w:tc>
        <w:tc>
          <w:tcPr>
            <w:tcW w:w="1250" w:type="pct"/>
            <w:tcBorders>
              <w:top w:val="nil"/>
              <w:left w:val="nil"/>
              <w:bottom w:val="single" w:sz="4" w:space="0" w:color="auto"/>
              <w:right w:val="single" w:sz="4" w:space="0" w:color="auto"/>
            </w:tcBorders>
            <w:shd w:val="clear" w:color="auto" w:fill="auto"/>
            <w:noWrap/>
            <w:vAlign w:val="center"/>
            <w:hideMark/>
          </w:tcPr>
          <w:p w14:paraId="751A886A"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0.023</w:t>
            </w:r>
          </w:p>
        </w:tc>
        <w:tc>
          <w:tcPr>
            <w:tcW w:w="1250" w:type="pct"/>
            <w:tcBorders>
              <w:top w:val="nil"/>
              <w:left w:val="nil"/>
              <w:bottom w:val="single" w:sz="4" w:space="0" w:color="auto"/>
              <w:right w:val="single" w:sz="4" w:space="0" w:color="auto"/>
            </w:tcBorders>
            <w:shd w:val="clear" w:color="auto" w:fill="auto"/>
            <w:noWrap/>
            <w:vAlign w:val="center"/>
            <w:hideMark/>
          </w:tcPr>
          <w:p w14:paraId="15F04F82"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r>
      <w:tr w:rsidR="005D48DF" w:rsidRPr="009D32B0" w14:paraId="732280CF"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tcPr>
          <w:p w14:paraId="540EECA5" w14:textId="2B12A0C1"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tcPr>
          <w:p w14:paraId="5B995805" w14:textId="2D16668A"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24D2AF1B"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0.024</w:t>
            </w:r>
          </w:p>
        </w:tc>
        <w:tc>
          <w:tcPr>
            <w:tcW w:w="1250" w:type="pct"/>
            <w:tcBorders>
              <w:top w:val="nil"/>
              <w:left w:val="nil"/>
              <w:bottom w:val="single" w:sz="4" w:space="0" w:color="auto"/>
              <w:right w:val="single" w:sz="4" w:space="0" w:color="auto"/>
            </w:tcBorders>
            <w:shd w:val="clear" w:color="auto" w:fill="auto"/>
            <w:noWrap/>
            <w:vAlign w:val="center"/>
            <w:hideMark/>
          </w:tcPr>
          <w:p w14:paraId="419458E1"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r>
      <w:tr w:rsidR="005D48DF" w:rsidRPr="009D32B0" w14:paraId="5485BF2B" w14:textId="77777777" w:rsidTr="005D48DF">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tcPr>
          <w:p w14:paraId="0DB47392" w14:textId="04ADD446"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tcPr>
          <w:p w14:paraId="5EC270F1" w14:textId="4F687B39"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6473C3A3"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0.023</w:t>
            </w:r>
          </w:p>
        </w:tc>
        <w:tc>
          <w:tcPr>
            <w:tcW w:w="1250" w:type="pct"/>
            <w:tcBorders>
              <w:top w:val="nil"/>
              <w:left w:val="nil"/>
              <w:bottom w:val="single" w:sz="4" w:space="0" w:color="auto"/>
              <w:right w:val="single" w:sz="4" w:space="0" w:color="auto"/>
            </w:tcBorders>
            <w:shd w:val="clear" w:color="auto" w:fill="auto"/>
            <w:noWrap/>
            <w:vAlign w:val="center"/>
            <w:hideMark/>
          </w:tcPr>
          <w:p w14:paraId="4825283E"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r>
      <w:tr w:rsidR="005D48DF" w:rsidRPr="009D32B0" w14:paraId="082D4C7E"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A03BCFF" w14:textId="11459F42"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6C765D73" w14:textId="7892AC7B"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13EBE450"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5BA29B51"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r>
      <w:tr w:rsidR="005D48DF" w:rsidRPr="009D32B0" w14:paraId="26B848D4"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CDC3DFD"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3842DFF0" w14:textId="647821CC"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7895C989"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25617453"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r>
      <w:tr w:rsidR="005D48DF" w:rsidRPr="009D32B0" w14:paraId="2162AF90" w14:textId="77777777" w:rsidTr="00C735B3">
        <w:trPr>
          <w:trHeight w:val="312"/>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6CEBB18"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43EC4589"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5A346CFD"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2846060C" w14:textId="77777777" w:rsidR="005D48DF" w:rsidRPr="009D32B0" w:rsidRDefault="005D48DF" w:rsidP="002C6BD3">
            <w:pPr>
              <w:rPr>
                <w:rFonts w:eastAsia="等线"/>
                <w:color w:val="000000" w:themeColor="text1"/>
                <w:sz w:val="22"/>
                <w:szCs w:val="22"/>
              </w:rPr>
            </w:pPr>
            <w:r w:rsidRPr="009D32B0">
              <w:rPr>
                <w:rFonts w:eastAsia="等线"/>
                <w:color w:val="000000" w:themeColor="text1"/>
                <w:sz w:val="22"/>
                <w:szCs w:val="22"/>
              </w:rPr>
              <w:t>/</w:t>
            </w:r>
          </w:p>
        </w:tc>
      </w:tr>
    </w:tbl>
    <w:p w14:paraId="04690A49" w14:textId="77777777" w:rsidR="009D32B0" w:rsidRPr="00C735B3" w:rsidRDefault="009D32B0" w:rsidP="002C6BD3">
      <w:pPr>
        <w:rPr>
          <w:b/>
          <w:bCs/>
          <w:color w:val="000000" w:themeColor="text1"/>
          <w:sz w:val="21"/>
          <w:szCs w:val="21"/>
        </w:rPr>
      </w:pPr>
    </w:p>
    <w:p w14:paraId="1E2A0C7E" w14:textId="77777777" w:rsidR="00C1528B" w:rsidRPr="00C735B3" w:rsidRDefault="000B19D4" w:rsidP="002C6BD3">
      <w:pPr>
        <w:pStyle w:val="3"/>
        <w:rPr>
          <w:bCs w:val="0"/>
          <w:color w:val="000000" w:themeColor="text1"/>
          <w:sz w:val="21"/>
          <w:szCs w:val="21"/>
        </w:rPr>
      </w:pPr>
      <w:r w:rsidRPr="00C735B3">
        <w:rPr>
          <w:color w:val="000000" w:themeColor="text1"/>
          <w:sz w:val="21"/>
          <w:szCs w:val="21"/>
        </w:rPr>
        <w:t xml:space="preserve">3.3.4.4 </w:t>
      </w:r>
      <w:r w:rsidR="00C1528B" w:rsidRPr="00C735B3">
        <w:rPr>
          <w:color w:val="000000" w:themeColor="text1"/>
          <w:sz w:val="21"/>
          <w:szCs w:val="21"/>
        </w:rPr>
        <w:t>实验四：不同气流速率条件下样品测试</w:t>
      </w:r>
    </w:p>
    <w:p w14:paraId="68257378" w14:textId="65BE9EB5" w:rsidR="000B19D4" w:rsidRPr="00C735B3" w:rsidRDefault="000B19D4"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1</w:t>
      </w:r>
      <w:r w:rsidRPr="00C735B3">
        <w:rPr>
          <w:bCs/>
          <w:color w:val="000000" w:themeColor="text1"/>
          <w:sz w:val="21"/>
          <w:szCs w:val="21"/>
        </w:rPr>
        <w:t>）</w:t>
      </w:r>
      <w:r w:rsidR="00C1528B" w:rsidRPr="00C735B3">
        <w:rPr>
          <w:bCs/>
          <w:color w:val="000000" w:themeColor="text1"/>
          <w:sz w:val="21"/>
          <w:szCs w:val="21"/>
        </w:rPr>
        <w:t>气流速率</w:t>
      </w:r>
      <w:r w:rsidR="00C1528B" w:rsidRPr="00C735B3">
        <w:rPr>
          <w:bCs/>
          <w:color w:val="000000" w:themeColor="text1"/>
          <w:sz w:val="21"/>
          <w:szCs w:val="21"/>
        </w:rPr>
        <w:t>:40mL/min</w:t>
      </w:r>
      <w:r w:rsidR="00C1528B" w:rsidRPr="00C735B3">
        <w:rPr>
          <w:bCs/>
          <w:color w:val="000000" w:themeColor="text1"/>
          <w:sz w:val="21"/>
          <w:szCs w:val="21"/>
        </w:rPr>
        <w:t>，</w:t>
      </w:r>
      <w:r w:rsidR="00C1528B" w:rsidRPr="00C735B3">
        <w:rPr>
          <w:bCs/>
          <w:color w:val="000000" w:themeColor="text1"/>
          <w:sz w:val="21"/>
          <w:szCs w:val="21"/>
        </w:rPr>
        <w:t>60mL/min</w:t>
      </w:r>
      <w:r w:rsidR="00C1528B" w:rsidRPr="00C735B3">
        <w:rPr>
          <w:bCs/>
          <w:color w:val="000000" w:themeColor="text1"/>
          <w:sz w:val="21"/>
          <w:szCs w:val="21"/>
        </w:rPr>
        <w:t>，</w:t>
      </w:r>
      <w:r w:rsidR="00C1528B" w:rsidRPr="00C735B3">
        <w:rPr>
          <w:bCs/>
          <w:color w:val="000000" w:themeColor="text1"/>
          <w:sz w:val="21"/>
          <w:szCs w:val="21"/>
        </w:rPr>
        <w:t>80mL/min</w:t>
      </w:r>
      <w:r w:rsidR="00C1528B" w:rsidRPr="00C735B3">
        <w:rPr>
          <w:bCs/>
          <w:color w:val="000000" w:themeColor="text1"/>
          <w:sz w:val="21"/>
          <w:szCs w:val="21"/>
        </w:rPr>
        <w:t>。</w:t>
      </w:r>
    </w:p>
    <w:p w14:paraId="7FCBB65B" w14:textId="0748A080" w:rsidR="000B19D4" w:rsidRPr="00C735B3" w:rsidRDefault="000B19D4"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2</w:t>
      </w:r>
      <w:r w:rsidRPr="00C735B3">
        <w:rPr>
          <w:bCs/>
          <w:color w:val="000000" w:themeColor="text1"/>
          <w:sz w:val="21"/>
          <w:szCs w:val="21"/>
        </w:rPr>
        <w:t>）</w:t>
      </w:r>
      <w:r w:rsidRPr="00C735B3">
        <w:rPr>
          <w:bCs/>
          <w:color w:val="000000" w:themeColor="text1"/>
          <w:sz w:val="21"/>
          <w:szCs w:val="21"/>
        </w:rPr>
        <w:t>3</w:t>
      </w:r>
      <w:r w:rsidRPr="00C735B3">
        <w:rPr>
          <w:bCs/>
          <w:color w:val="000000" w:themeColor="text1"/>
          <w:sz w:val="21"/>
          <w:szCs w:val="21"/>
        </w:rPr>
        <w:t>种正极材料的水分含量原始数据见表</w:t>
      </w:r>
      <w:r w:rsidRPr="00C735B3">
        <w:rPr>
          <w:bCs/>
          <w:color w:val="000000" w:themeColor="text1"/>
          <w:sz w:val="21"/>
          <w:szCs w:val="21"/>
        </w:rPr>
        <w:t>10</w:t>
      </w:r>
      <w:r w:rsidRPr="00C735B3">
        <w:rPr>
          <w:bCs/>
          <w:color w:val="000000" w:themeColor="text1"/>
          <w:sz w:val="21"/>
          <w:szCs w:val="21"/>
        </w:rPr>
        <w:t>、表</w:t>
      </w:r>
      <w:r w:rsidRPr="00C735B3">
        <w:rPr>
          <w:bCs/>
          <w:color w:val="000000" w:themeColor="text1"/>
          <w:sz w:val="21"/>
          <w:szCs w:val="21"/>
        </w:rPr>
        <w:t>11</w:t>
      </w:r>
      <w:r w:rsidRPr="00C735B3">
        <w:rPr>
          <w:bCs/>
          <w:color w:val="000000" w:themeColor="text1"/>
          <w:sz w:val="21"/>
          <w:szCs w:val="21"/>
        </w:rPr>
        <w:t>、表</w:t>
      </w:r>
      <w:r w:rsidRPr="00C735B3">
        <w:rPr>
          <w:bCs/>
          <w:color w:val="000000" w:themeColor="text1"/>
          <w:sz w:val="21"/>
          <w:szCs w:val="21"/>
        </w:rPr>
        <w:t>12</w:t>
      </w:r>
      <w:r w:rsidRPr="00C735B3">
        <w:rPr>
          <w:bCs/>
          <w:color w:val="000000" w:themeColor="text1"/>
          <w:sz w:val="21"/>
          <w:szCs w:val="21"/>
        </w:rPr>
        <w:t>。</w:t>
      </w:r>
    </w:p>
    <w:p w14:paraId="0841F7CA" w14:textId="477B8B0D" w:rsidR="004008A1" w:rsidRPr="00C735B3" w:rsidRDefault="004008A1"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10 NCA</w:t>
      </w:r>
      <w:r w:rsidRPr="00C735B3">
        <w:rPr>
          <w:bCs/>
          <w:color w:val="000000" w:themeColor="text1"/>
          <w:sz w:val="21"/>
          <w:szCs w:val="21"/>
        </w:rPr>
        <w:t>在不同</w:t>
      </w:r>
      <w:r w:rsidR="00A6260B" w:rsidRPr="00C735B3">
        <w:rPr>
          <w:bCs/>
          <w:color w:val="000000" w:themeColor="text1"/>
          <w:sz w:val="21"/>
          <w:szCs w:val="21"/>
        </w:rPr>
        <w:t>气流速率</w:t>
      </w:r>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jc w:val="center"/>
        <w:tblLook w:val="04A0" w:firstRow="1" w:lastRow="0" w:firstColumn="1" w:lastColumn="0" w:noHBand="0" w:noVBand="1"/>
      </w:tblPr>
      <w:tblGrid>
        <w:gridCol w:w="3244"/>
        <w:gridCol w:w="3244"/>
        <w:gridCol w:w="3248"/>
      </w:tblGrid>
      <w:tr w:rsidR="00C735B3" w:rsidRPr="004008A1" w14:paraId="09BA2762" w14:textId="77777777" w:rsidTr="00C735B3">
        <w:trPr>
          <w:trHeight w:val="2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E3954"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NCA</w:t>
            </w:r>
          </w:p>
        </w:tc>
      </w:tr>
      <w:tr w:rsidR="00C735B3" w:rsidRPr="004008A1" w14:paraId="0A2B21F5"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585823D"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40mL/min</w:t>
            </w:r>
          </w:p>
        </w:tc>
        <w:tc>
          <w:tcPr>
            <w:tcW w:w="1666" w:type="pct"/>
            <w:tcBorders>
              <w:top w:val="nil"/>
              <w:left w:val="nil"/>
              <w:bottom w:val="single" w:sz="4" w:space="0" w:color="auto"/>
              <w:right w:val="single" w:sz="4" w:space="0" w:color="auto"/>
            </w:tcBorders>
            <w:shd w:val="clear" w:color="auto" w:fill="auto"/>
            <w:noWrap/>
            <w:vAlign w:val="center"/>
            <w:hideMark/>
          </w:tcPr>
          <w:p w14:paraId="2DE23B5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60mL/min</w:t>
            </w:r>
          </w:p>
        </w:tc>
        <w:tc>
          <w:tcPr>
            <w:tcW w:w="1667" w:type="pct"/>
            <w:tcBorders>
              <w:top w:val="nil"/>
              <w:left w:val="nil"/>
              <w:bottom w:val="single" w:sz="4" w:space="0" w:color="auto"/>
              <w:right w:val="single" w:sz="4" w:space="0" w:color="auto"/>
            </w:tcBorders>
            <w:shd w:val="clear" w:color="auto" w:fill="auto"/>
            <w:noWrap/>
            <w:vAlign w:val="center"/>
            <w:hideMark/>
          </w:tcPr>
          <w:p w14:paraId="5B0C83DA"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80mL/min</w:t>
            </w:r>
          </w:p>
        </w:tc>
      </w:tr>
      <w:tr w:rsidR="00C735B3" w:rsidRPr="004008A1" w14:paraId="2F104733"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3C26CBA"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0.013</w:t>
            </w:r>
          </w:p>
        </w:tc>
        <w:tc>
          <w:tcPr>
            <w:tcW w:w="1666" w:type="pct"/>
            <w:tcBorders>
              <w:top w:val="nil"/>
              <w:left w:val="nil"/>
              <w:bottom w:val="single" w:sz="4" w:space="0" w:color="auto"/>
              <w:right w:val="single" w:sz="4" w:space="0" w:color="auto"/>
            </w:tcBorders>
            <w:shd w:val="clear" w:color="auto" w:fill="auto"/>
            <w:noWrap/>
            <w:vAlign w:val="center"/>
            <w:hideMark/>
          </w:tcPr>
          <w:p w14:paraId="44D1E24D"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0.016</w:t>
            </w:r>
          </w:p>
        </w:tc>
        <w:tc>
          <w:tcPr>
            <w:tcW w:w="1667" w:type="pct"/>
            <w:tcBorders>
              <w:top w:val="nil"/>
              <w:left w:val="nil"/>
              <w:bottom w:val="single" w:sz="4" w:space="0" w:color="auto"/>
              <w:right w:val="single" w:sz="4" w:space="0" w:color="auto"/>
            </w:tcBorders>
            <w:shd w:val="clear" w:color="auto" w:fill="auto"/>
            <w:noWrap/>
            <w:vAlign w:val="center"/>
            <w:hideMark/>
          </w:tcPr>
          <w:p w14:paraId="42E38FCB"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0.017</w:t>
            </w:r>
          </w:p>
        </w:tc>
      </w:tr>
      <w:tr w:rsidR="00C735B3" w:rsidRPr="004008A1" w14:paraId="0D9AE81E"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E882AF3"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0.013</w:t>
            </w:r>
          </w:p>
        </w:tc>
        <w:tc>
          <w:tcPr>
            <w:tcW w:w="1666" w:type="pct"/>
            <w:tcBorders>
              <w:top w:val="nil"/>
              <w:left w:val="nil"/>
              <w:bottom w:val="single" w:sz="4" w:space="0" w:color="auto"/>
              <w:right w:val="single" w:sz="4" w:space="0" w:color="auto"/>
            </w:tcBorders>
            <w:shd w:val="clear" w:color="auto" w:fill="auto"/>
            <w:noWrap/>
            <w:vAlign w:val="center"/>
            <w:hideMark/>
          </w:tcPr>
          <w:p w14:paraId="68E46153"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0.014</w:t>
            </w:r>
          </w:p>
        </w:tc>
        <w:tc>
          <w:tcPr>
            <w:tcW w:w="1667" w:type="pct"/>
            <w:tcBorders>
              <w:top w:val="nil"/>
              <w:left w:val="nil"/>
              <w:bottom w:val="single" w:sz="4" w:space="0" w:color="auto"/>
              <w:right w:val="single" w:sz="4" w:space="0" w:color="auto"/>
            </w:tcBorders>
            <w:shd w:val="clear" w:color="auto" w:fill="auto"/>
            <w:noWrap/>
            <w:vAlign w:val="center"/>
            <w:hideMark/>
          </w:tcPr>
          <w:p w14:paraId="1C769E1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0.015</w:t>
            </w:r>
          </w:p>
        </w:tc>
      </w:tr>
      <w:tr w:rsidR="00C735B3" w:rsidRPr="004008A1" w14:paraId="1BE5F557"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AC776A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0.014</w:t>
            </w:r>
          </w:p>
        </w:tc>
        <w:tc>
          <w:tcPr>
            <w:tcW w:w="1666" w:type="pct"/>
            <w:tcBorders>
              <w:top w:val="nil"/>
              <w:left w:val="nil"/>
              <w:bottom w:val="single" w:sz="4" w:space="0" w:color="auto"/>
              <w:right w:val="single" w:sz="4" w:space="0" w:color="auto"/>
            </w:tcBorders>
            <w:shd w:val="clear" w:color="auto" w:fill="auto"/>
            <w:noWrap/>
            <w:vAlign w:val="center"/>
            <w:hideMark/>
          </w:tcPr>
          <w:p w14:paraId="211ECD04"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0.016</w:t>
            </w:r>
          </w:p>
        </w:tc>
        <w:tc>
          <w:tcPr>
            <w:tcW w:w="1667" w:type="pct"/>
            <w:tcBorders>
              <w:top w:val="nil"/>
              <w:left w:val="nil"/>
              <w:bottom w:val="single" w:sz="4" w:space="0" w:color="auto"/>
              <w:right w:val="single" w:sz="4" w:space="0" w:color="auto"/>
            </w:tcBorders>
            <w:shd w:val="clear" w:color="auto" w:fill="auto"/>
            <w:noWrap/>
            <w:vAlign w:val="center"/>
            <w:hideMark/>
          </w:tcPr>
          <w:p w14:paraId="35ABD3B7"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0.016</w:t>
            </w:r>
          </w:p>
        </w:tc>
      </w:tr>
      <w:tr w:rsidR="00C735B3" w:rsidRPr="004008A1" w14:paraId="32011120"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001C69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0.014</w:t>
            </w:r>
          </w:p>
        </w:tc>
        <w:tc>
          <w:tcPr>
            <w:tcW w:w="1666" w:type="pct"/>
            <w:tcBorders>
              <w:top w:val="nil"/>
              <w:left w:val="nil"/>
              <w:bottom w:val="single" w:sz="4" w:space="0" w:color="auto"/>
              <w:right w:val="single" w:sz="4" w:space="0" w:color="auto"/>
            </w:tcBorders>
            <w:shd w:val="clear" w:color="auto" w:fill="auto"/>
            <w:vAlign w:val="center"/>
            <w:hideMark/>
          </w:tcPr>
          <w:p w14:paraId="3F2DAE8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0.015</w:t>
            </w:r>
          </w:p>
        </w:tc>
        <w:tc>
          <w:tcPr>
            <w:tcW w:w="1667" w:type="pct"/>
            <w:tcBorders>
              <w:top w:val="nil"/>
              <w:left w:val="nil"/>
              <w:bottom w:val="single" w:sz="4" w:space="0" w:color="auto"/>
              <w:right w:val="single" w:sz="4" w:space="0" w:color="auto"/>
            </w:tcBorders>
            <w:shd w:val="clear" w:color="auto" w:fill="auto"/>
            <w:vAlign w:val="center"/>
            <w:hideMark/>
          </w:tcPr>
          <w:p w14:paraId="568E73E6"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0.012</w:t>
            </w:r>
          </w:p>
        </w:tc>
      </w:tr>
      <w:tr w:rsidR="00C735B3" w:rsidRPr="004008A1" w14:paraId="1838415D"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DFAD8E8"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0.011</w:t>
            </w:r>
          </w:p>
        </w:tc>
        <w:tc>
          <w:tcPr>
            <w:tcW w:w="1666" w:type="pct"/>
            <w:tcBorders>
              <w:top w:val="nil"/>
              <w:left w:val="nil"/>
              <w:bottom w:val="single" w:sz="4" w:space="0" w:color="auto"/>
              <w:right w:val="single" w:sz="4" w:space="0" w:color="auto"/>
            </w:tcBorders>
            <w:shd w:val="clear" w:color="auto" w:fill="auto"/>
            <w:vAlign w:val="center"/>
            <w:hideMark/>
          </w:tcPr>
          <w:p w14:paraId="4B6025C8"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0.014</w:t>
            </w:r>
          </w:p>
        </w:tc>
        <w:tc>
          <w:tcPr>
            <w:tcW w:w="1667" w:type="pct"/>
            <w:tcBorders>
              <w:top w:val="nil"/>
              <w:left w:val="nil"/>
              <w:bottom w:val="single" w:sz="4" w:space="0" w:color="auto"/>
              <w:right w:val="single" w:sz="4" w:space="0" w:color="auto"/>
            </w:tcBorders>
            <w:shd w:val="clear" w:color="auto" w:fill="auto"/>
            <w:vAlign w:val="center"/>
            <w:hideMark/>
          </w:tcPr>
          <w:p w14:paraId="429639E8"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0.012</w:t>
            </w:r>
          </w:p>
        </w:tc>
      </w:tr>
      <w:tr w:rsidR="00C735B3" w:rsidRPr="004008A1" w14:paraId="483A41A1"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1305C96"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0.010</w:t>
            </w:r>
          </w:p>
        </w:tc>
        <w:tc>
          <w:tcPr>
            <w:tcW w:w="1666" w:type="pct"/>
            <w:tcBorders>
              <w:top w:val="nil"/>
              <w:left w:val="nil"/>
              <w:bottom w:val="single" w:sz="4" w:space="0" w:color="auto"/>
              <w:right w:val="single" w:sz="4" w:space="0" w:color="auto"/>
            </w:tcBorders>
            <w:shd w:val="clear" w:color="auto" w:fill="auto"/>
            <w:vAlign w:val="center"/>
            <w:hideMark/>
          </w:tcPr>
          <w:p w14:paraId="775CAB2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0.013</w:t>
            </w:r>
          </w:p>
        </w:tc>
        <w:tc>
          <w:tcPr>
            <w:tcW w:w="1667" w:type="pct"/>
            <w:tcBorders>
              <w:top w:val="nil"/>
              <w:left w:val="nil"/>
              <w:bottom w:val="single" w:sz="4" w:space="0" w:color="auto"/>
              <w:right w:val="single" w:sz="4" w:space="0" w:color="auto"/>
            </w:tcBorders>
            <w:shd w:val="clear" w:color="auto" w:fill="auto"/>
            <w:vAlign w:val="center"/>
            <w:hideMark/>
          </w:tcPr>
          <w:p w14:paraId="391DD327"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0.013</w:t>
            </w:r>
          </w:p>
        </w:tc>
      </w:tr>
      <w:tr w:rsidR="00C735B3" w:rsidRPr="004008A1" w14:paraId="4F032C13"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DF49BB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0.027</w:t>
            </w:r>
          </w:p>
        </w:tc>
        <w:tc>
          <w:tcPr>
            <w:tcW w:w="1666" w:type="pct"/>
            <w:tcBorders>
              <w:top w:val="nil"/>
              <w:left w:val="nil"/>
              <w:bottom w:val="single" w:sz="4" w:space="0" w:color="auto"/>
              <w:right w:val="single" w:sz="4" w:space="0" w:color="auto"/>
            </w:tcBorders>
            <w:shd w:val="clear" w:color="auto" w:fill="auto"/>
            <w:noWrap/>
            <w:vAlign w:val="center"/>
            <w:hideMark/>
          </w:tcPr>
          <w:p w14:paraId="2C07DB8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0.027</w:t>
            </w:r>
          </w:p>
        </w:tc>
        <w:tc>
          <w:tcPr>
            <w:tcW w:w="1667" w:type="pct"/>
            <w:tcBorders>
              <w:top w:val="nil"/>
              <w:left w:val="nil"/>
              <w:bottom w:val="single" w:sz="4" w:space="0" w:color="auto"/>
              <w:right w:val="single" w:sz="4" w:space="0" w:color="auto"/>
            </w:tcBorders>
            <w:shd w:val="clear" w:color="auto" w:fill="auto"/>
            <w:noWrap/>
            <w:vAlign w:val="center"/>
            <w:hideMark/>
          </w:tcPr>
          <w:p w14:paraId="447EC973"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0.023</w:t>
            </w:r>
          </w:p>
        </w:tc>
      </w:tr>
      <w:tr w:rsidR="00C735B3" w:rsidRPr="004008A1" w14:paraId="5CB6A0BD"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7BEB2F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0.026</w:t>
            </w:r>
          </w:p>
        </w:tc>
        <w:tc>
          <w:tcPr>
            <w:tcW w:w="1666" w:type="pct"/>
            <w:tcBorders>
              <w:top w:val="nil"/>
              <w:left w:val="nil"/>
              <w:bottom w:val="single" w:sz="4" w:space="0" w:color="auto"/>
              <w:right w:val="single" w:sz="4" w:space="0" w:color="auto"/>
            </w:tcBorders>
            <w:shd w:val="clear" w:color="auto" w:fill="auto"/>
            <w:noWrap/>
            <w:vAlign w:val="center"/>
            <w:hideMark/>
          </w:tcPr>
          <w:p w14:paraId="79E37973"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0.023</w:t>
            </w:r>
          </w:p>
        </w:tc>
        <w:tc>
          <w:tcPr>
            <w:tcW w:w="1667" w:type="pct"/>
            <w:tcBorders>
              <w:top w:val="nil"/>
              <w:left w:val="nil"/>
              <w:bottom w:val="single" w:sz="4" w:space="0" w:color="auto"/>
              <w:right w:val="single" w:sz="4" w:space="0" w:color="auto"/>
            </w:tcBorders>
            <w:shd w:val="clear" w:color="auto" w:fill="auto"/>
            <w:noWrap/>
            <w:vAlign w:val="center"/>
            <w:hideMark/>
          </w:tcPr>
          <w:p w14:paraId="26B72FE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0.022</w:t>
            </w:r>
          </w:p>
        </w:tc>
      </w:tr>
      <w:tr w:rsidR="00C735B3" w:rsidRPr="004008A1" w14:paraId="538FD00E"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5416659"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0.025</w:t>
            </w:r>
          </w:p>
        </w:tc>
        <w:tc>
          <w:tcPr>
            <w:tcW w:w="1666" w:type="pct"/>
            <w:tcBorders>
              <w:top w:val="nil"/>
              <w:left w:val="nil"/>
              <w:bottom w:val="single" w:sz="4" w:space="0" w:color="auto"/>
              <w:right w:val="single" w:sz="4" w:space="0" w:color="auto"/>
            </w:tcBorders>
            <w:shd w:val="clear" w:color="auto" w:fill="auto"/>
            <w:noWrap/>
            <w:vAlign w:val="center"/>
            <w:hideMark/>
          </w:tcPr>
          <w:p w14:paraId="19004F8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0.022</w:t>
            </w:r>
          </w:p>
        </w:tc>
        <w:tc>
          <w:tcPr>
            <w:tcW w:w="1667" w:type="pct"/>
            <w:tcBorders>
              <w:top w:val="nil"/>
              <w:left w:val="nil"/>
              <w:bottom w:val="single" w:sz="4" w:space="0" w:color="auto"/>
              <w:right w:val="single" w:sz="4" w:space="0" w:color="auto"/>
            </w:tcBorders>
            <w:shd w:val="clear" w:color="auto" w:fill="auto"/>
            <w:noWrap/>
            <w:vAlign w:val="center"/>
            <w:hideMark/>
          </w:tcPr>
          <w:p w14:paraId="3BF8D1A7"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0.023</w:t>
            </w:r>
          </w:p>
        </w:tc>
      </w:tr>
      <w:tr w:rsidR="00C735B3" w:rsidRPr="004008A1" w14:paraId="3706FE61"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F2D818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0.026</w:t>
            </w:r>
          </w:p>
        </w:tc>
        <w:tc>
          <w:tcPr>
            <w:tcW w:w="1666" w:type="pct"/>
            <w:tcBorders>
              <w:top w:val="nil"/>
              <w:left w:val="nil"/>
              <w:bottom w:val="single" w:sz="4" w:space="0" w:color="auto"/>
              <w:right w:val="single" w:sz="4" w:space="0" w:color="auto"/>
            </w:tcBorders>
            <w:shd w:val="clear" w:color="auto" w:fill="auto"/>
            <w:vAlign w:val="center"/>
            <w:hideMark/>
          </w:tcPr>
          <w:p w14:paraId="1FCDF23B"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0.025</w:t>
            </w:r>
          </w:p>
        </w:tc>
        <w:tc>
          <w:tcPr>
            <w:tcW w:w="1667" w:type="pct"/>
            <w:tcBorders>
              <w:top w:val="nil"/>
              <w:left w:val="nil"/>
              <w:bottom w:val="single" w:sz="4" w:space="0" w:color="auto"/>
              <w:right w:val="single" w:sz="4" w:space="0" w:color="auto"/>
            </w:tcBorders>
            <w:shd w:val="clear" w:color="auto" w:fill="auto"/>
            <w:vAlign w:val="center"/>
            <w:hideMark/>
          </w:tcPr>
          <w:p w14:paraId="3AD27609"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0.026</w:t>
            </w:r>
          </w:p>
        </w:tc>
      </w:tr>
      <w:tr w:rsidR="00C735B3" w:rsidRPr="004008A1" w14:paraId="3D69384F"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259912D"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0.023</w:t>
            </w:r>
          </w:p>
        </w:tc>
        <w:tc>
          <w:tcPr>
            <w:tcW w:w="1666" w:type="pct"/>
            <w:tcBorders>
              <w:top w:val="nil"/>
              <w:left w:val="nil"/>
              <w:bottom w:val="single" w:sz="4" w:space="0" w:color="auto"/>
              <w:right w:val="single" w:sz="4" w:space="0" w:color="auto"/>
            </w:tcBorders>
            <w:shd w:val="clear" w:color="auto" w:fill="auto"/>
            <w:vAlign w:val="center"/>
            <w:hideMark/>
          </w:tcPr>
          <w:p w14:paraId="61233F31"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0.025</w:t>
            </w:r>
          </w:p>
        </w:tc>
        <w:tc>
          <w:tcPr>
            <w:tcW w:w="1667" w:type="pct"/>
            <w:tcBorders>
              <w:top w:val="nil"/>
              <w:left w:val="nil"/>
              <w:bottom w:val="single" w:sz="4" w:space="0" w:color="auto"/>
              <w:right w:val="single" w:sz="4" w:space="0" w:color="auto"/>
            </w:tcBorders>
            <w:shd w:val="clear" w:color="auto" w:fill="auto"/>
            <w:vAlign w:val="center"/>
            <w:hideMark/>
          </w:tcPr>
          <w:p w14:paraId="203C1E75"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0.026</w:t>
            </w:r>
          </w:p>
        </w:tc>
      </w:tr>
      <w:tr w:rsidR="00C735B3" w:rsidRPr="004008A1" w14:paraId="0BEFBD94" w14:textId="77777777" w:rsidTr="00C735B3">
        <w:trPr>
          <w:trHeight w:val="272"/>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8A2055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0.023</w:t>
            </w:r>
          </w:p>
        </w:tc>
        <w:tc>
          <w:tcPr>
            <w:tcW w:w="1666" w:type="pct"/>
            <w:tcBorders>
              <w:top w:val="nil"/>
              <w:left w:val="nil"/>
              <w:bottom w:val="single" w:sz="4" w:space="0" w:color="auto"/>
              <w:right w:val="single" w:sz="4" w:space="0" w:color="auto"/>
            </w:tcBorders>
            <w:shd w:val="clear" w:color="auto" w:fill="auto"/>
            <w:vAlign w:val="center"/>
            <w:hideMark/>
          </w:tcPr>
          <w:p w14:paraId="4AB2CD5E"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0.026</w:t>
            </w:r>
          </w:p>
        </w:tc>
        <w:tc>
          <w:tcPr>
            <w:tcW w:w="1667" w:type="pct"/>
            <w:tcBorders>
              <w:top w:val="nil"/>
              <w:left w:val="nil"/>
              <w:bottom w:val="single" w:sz="4" w:space="0" w:color="auto"/>
              <w:right w:val="single" w:sz="4" w:space="0" w:color="auto"/>
            </w:tcBorders>
            <w:shd w:val="clear" w:color="auto" w:fill="auto"/>
            <w:vAlign w:val="center"/>
            <w:hideMark/>
          </w:tcPr>
          <w:p w14:paraId="487D59ED"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0.026</w:t>
            </w:r>
          </w:p>
        </w:tc>
      </w:tr>
    </w:tbl>
    <w:p w14:paraId="32E92561" w14:textId="4D91335F" w:rsidR="00966C62" w:rsidRPr="00C735B3" w:rsidRDefault="00966C62" w:rsidP="002C6BD3">
      <w:pPr>
        <w:rPr>
          <w:bCs/>
          <w:color w:val="000000" w:themeColor="text1"/>
          <w:sz w:val="21"/>
          <w:szCs w:val="21"/>
        </w:rPr>
      </w:pPr>
    </w:p>
    <w:p w14:paraId="566C9808" w14:textId="377C9A76" w:rsidR="004008A1" w:rsidRPr="00625E64" w:rsidRDefault="004008A1" w:rsidP="002C6BD3">
      <w:pPr>
        <w:rPr>
          <w:bCs/>
          <w:color w:val="000000" w:themeColor="text1"/>
          <w:sz w:val="21"/>
          <w:szCs w:val="21"/>
        </w:rPr>
      </w:pPr>
      <w:r w:rsidRPr="00C735B3">
        <w:rPr>
          <w:bCs/>
          <w:color w:val="000000" w:themeColor="text1"/>
          <w:sz w:val="21"/>
          <w:szCs w:val="21"/>
        </w:rPr>
        <w:lastRenderedPageBreak/>
        <w:t>表</w:t>
      </w:r>
      <w:r w:rsidRPr="00C735B3">
        <w:rPr>
          <w:bCs/>
          <w:color w:val="000000" w:themeColor="text1"/>
          <w:sz w:val="21"/>
          <w:szCs w:val="21"/>
        </w:rPr>
        <w:t>11 LFP</w:t>
      </w:r>
      <w:r w:rsidRPr="00C735B3">
        <w:rPr>
          <w:bCs/>
          <w:color w:val="000000" w:themeColor="text1"/>
          <w:sz w:val="21"/>
          <w:szCs w:val="21"/>
        </w:rPr>
        <w:t>在不同</w:t>
      </w:r>
      <w:r w:rsidR="00A6260B" w:rsidRPr="00C735B3">
        <w:rPr>
          <w:bCs/>
          <w:color w:val="000000" w:themeColor="text1"/>
          <w:sz w:val="21"/>
          <w:szCs w:val="21"/>
        </w:rPr>
        <w:t>气流速率</w:t>
      </w:r>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tblLook w:val="04A0" w:firstRow="1" w:lastRow="0" w:firstColumn="1" w:lastColumn="0" w:noHBand="0" w:noVBand="1"/>
      </w:tblPr>
      <w:tblGrid>
        <w:gridCol w:w="3244"/>
        <w:gridCol w:w="3244"/>
        <w:gridCol w:w="3248"/>
      </w:tblGrid>
      <w:tr w:rsidR="00C735B3" w:rsidRPr="004008A1" w14:paraId="68FA47CA" w14:textId="77777777" w:rsidTr="00C735B3">
        <w:trPr>
          <w:trHeight w:val="3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C9419"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LFP</w:t>
            </w:r>
          </w:p>
        </w:tc>
      </w:tr>
      <w:tr w:rsidR="00C735B3" w:rsidRPr="004008A1" w14:paraId="766FE14F"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4A0FFE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40mL/min</w:t>
            </w:r>
          </w:p>
        </w:tc>
        <w:tc>
          <w:tcPr>
            <w:tcW w:w="1666" w:type="pct"/>
            <w:tcBorders>
              <w:top w:val="nil"/>
              <w:left w:val="nil"/>
              <w:bottom w:val="single" w:sz="4" w:space="0" w:color="auto"/>
              <w:right w:val="single" w:sz="4" w:space="0" w:color="auto"/>
            </w:tcBorders>
            <w:shd w:val="clear" w:color="auto" w:fill="auto"/>
            <w:noWrap/>
            <w:vAlign w:val="center"/>
            <w:hideMark/>
          </w:tcPr>
          <w:p w14:paraId="0F85190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60mL/min</w:t>
            </w:r>
          </w:p>
        </w:tc>
        <w:tc>
          <w:tcPr>
            <w:tcW w:w="1668" w:type="pct"/>
            <w:tcBorders>
              <w:top w:val="nil"/>
              <w:left w:val="nil"/>
              <w:bottom w:val="single" w:sz="4" w:space="0" w:color="auto"/>
              <w:right w:val="single" w:sz="4" w:space="0" w:color="auto"/>
            </w:tcBorders>
            <w:shd w:val="clear" w:color="auto" w:fill="auto"/>
            <w:noWrap/>
            <w:vAlign w:val="center"/>
            <w:hideMark/>
          </w:tcPr>
          <w:p w14:paraId="001D1309"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80mL/min</w:t>
            </w:r>
          </w:p>
        </w:tc>
      </w:tr>
      <w:tr w:rsidR="00C735B3" w:rsidRPr="004008A1" w14:paraId="726C9CDD"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D2397E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0.039</w:t>
            </w:r>
          </w:p>
        </w:tc>
        <w:tc>
          <w:tcPr>
            <w:tcW w:w="1666" w:type="pct"/>
            <w:tcBorders>
              <w:top w:val="nil"/>
              <w:left w:val="nil"/>
              <w:bottom w:val="single" w:sz="4" w:space="0" w:color="auto"/>
              <w:right w:val="single" w:sz="4" w:space="0" w:color="auto"/>
            </w:tcBorders>
            <w:shd w:val="clear" w:color="auto" w:fill="auto"/>
            <w:noWrap/>
            <w:vAlign w:val="center"/>
            <w:hideMark/>
          </w:tcPr>
          <w:p w14:paraId="19863E2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0.057</w:t>
            </w:r>
          </w:p>
        </w:tc>
        <w:tc>
          <w:tcPr>
            <w:tcW w:w="1668" w:type="pct"/>
            <w:tcBorders>
              <w:top w:val="nil"/>
              <w:left w:val="nil"/>
              <w:bottom w:val="single" w:sz="4" w:space="0" w:color="auto"/>
              <w:right w:val="single" w:sz="4" w:space="0" w:color="auto"/>
            </w:tcBorders>
            <w:shd w:val="clear" w:color="auto" w:fill="auto"/>
            <w:noWrap/>
            <w:vAlign w:val="center"/>
            <w:hideMark/>
          </w:tcPr>
          <w:p w14:paraId="4E0A0B9E"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0.046</w:t>
            </w:r>
          </w:p>
        </w:tc>
      </w:tr>
      <w:tr w:rsidR="00C735B3" w:rsidRPr="004008A1" w14:paraId="24CE82F0"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BCABCC6"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0.037</w:t>
            </w:r>
          </w:p>
        </w:tc>
        <w:tc>
          <w:tcPr>
            <w:tcW w:w="1666" w:type="pct"/>
            <w:tcBorders>
              <w:top w:val="nil"/>
              <w:left w:val="nil"/>
              <w:bottom w:val="single" w:sz="4" w:space="0" w:color="auto"/>
              <w:right w:val="single" w:sz="4" w:space="0" w:color="auto"/>
            </w:tcBorders>
            <w:shd w:val="clear" w:color="auto" w:fill="auto"/>
            <w:noWrap/>
            <w:vAlign w:val="center"/>
            <w:hideMark/>
          </w:tcPr>
          <w:p w14:paraId="3BB8E6C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0.048</w:t>
            </w:r>
          </w:p>
        </w:tc>
        <w:tc>
          <w:tcPr>
            <w:tcW w:w="1668" w:type="pct"/>
            <w:tcBorders>
              <w:top w:val="nil"/>
              <w:left w:val="nil"/>
              <w:bottom w:val="single" w:sz="4" w:space="0" w:color="auto"/>
              <w:right w:val="single" w:sz="4" w:space="0" w:color="auto"/>
            </w:tcBorders>
            <w:shd w:val="clear" w:color="auto" w:fill="auto"/>
            <w:noWrap/>
            <w:vAlign w:val="center"/>
            <w:hideMark/>
          </w:tcPr>
          <w:p w14:paraId="3F792007"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0.050</w:t>
            </w:r>
          </w:p>
        </w:tc>
      </w:tr>
      <w:tr w:rsidR="00C735B3" w:rsidRPr="004008A1" w14:paraId="415ABFBB"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181F539"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0.038</w:t>
            </w:r>
          </w:p>
        </w:tc>
        <w:tc>
          <w:tcPr>
            <w:tcW w:w="1666" w:type="pct"/>
            <w:tcBorders>
              <w:top w:val="nil"/>
              <w:left w:val="nil"/>
              <w:bottom w:val="single" w:sz="4" w:space="0" w:color="auto"/>
              <w:right w:val="single" w:sz="4" w:space="0" w:color="auto"/>
            </w:tcBorders>
            <w:shd w:val="clear" w:color="auto" w:fill="auto"/>
            <w:noWrap/>
            <w:vAlign w:val="center"/>
            <w:hideMark/>
          </w:tcPr>
          <w:p w14:paraId="11A962DA"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0.055</w:t>
            </w:r>
          </w:p>
        </w:tc>
        <w:tc>
          <w:tcPr>
            <w:tcW w:w="1668" w:type="pct"/>
            <w:tcBorders>
              <w:top w:val="nil"/>
              <w:left w:val="nil"/>
              <w:bottom w:val="single" w:sz="4" w:space="0" w:color="auto"/>
              <w:right w:val="single" w:sz="4" w:space="0" w:color="auto"/>
            </w:tcBorders>
            <w:shd w:val="clear" w:color="auto" w:fill="auto"/>
            <w:noWrap/>
            <w:vAlign w:val="center"/>
            <w:hideMark/>
          </w:tcPr>
          <w:p w14:paraId="2A42023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0.044</w:t>
            </w:r>
          </w:p>
        </w:tc>
      </w:tr>
      <w:tr w:rsidR="004B5B7A" w:rsidRPr="004008A1" w14:paraId="0AB0AD5C"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17A5009" w14:textId="77777777"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0.035</w:t>
            </w:r>
          </w:p>
        </w:tc>
        <w:tc>
          <w:tcPr>
            <w:tcW w:w="1666" w:type="pct"/>
            <w:tcBorders>
              <w:top w:val="nil"/>
              <w:left w:val="nil"/>
              <w:bottom w:val="single" w:sz="4" w:space="0" w:color="auto"/>
              <w:right w:val="single" w:sz="4" w:space="0" w:color="auto"/>
            </w:tcBorders>
            <w:shd w:val="clear" w:color="auto" w:fill="auto"/>
            <w:vAlign w:val="center"/>
            <w:hideMark/>
          </w:tcPr>
          <w:p w14:paraId="5C5D40B6" w14:textId="77777777"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0.035</w:t>
            </w:r>
          </w:p>
        </w:tc>
        <w:tc>
          <w:tcPr>
            <w:tcW w:w="1668" w:type="pct"/>
            <w:tcBorders>
              <w:top w:val="nil"/>
              <w:left w:val="nil"/>
              <w:bottom w:val="single" w:sz="4" w:space="0" w:color="auto"/>
              <w:right w:val="single" w:sz="4" w:space="0" w:color="auto"/>
            </w:tcBorders>
            <w:shd w:val="clear" w:color="auto" w:fill="auto"/>
            <w:noWrap/>
            <w:vAlign w:val="center"/>
            <w:hideMark/>
          </w:tcPr>
          <w:p w14:paraId="00885EFD" w14:textId="0EBE5268"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w:t>
            </w:r>
          </w:p>
        </w:tc>
      </w:tr>
      <w:tr w:rsidR="004B5B7A" w:rsidRPr="004008A1" w14:paraId="61A33F30"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6F764A9" w14:textId="77777777"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0.035</w:t>
            </w:r>
          </w:p>
        </w:tc>
        <w:tc>
          <w:tcPr>
            <w:tcW w:w="1666" w:type="pct"/>
            <w:tcBorders>
              <w:top w:val="nil"/>
              <w:left w:val="nil"/>
              <w:bottom w:val="single" w:sz="4" w:space="0" w:color="auto"/>
              <w:right w:val="single" w:sz="4" w:space="0" w:color="auto"/>
            </w:tcBorders>
            <w:shd w:val="clear" w:color="auto" w:fill="auto"/>
            <w:vAlign w:val="center"/>
            <w:hideMark/>
          </w:tcPr>
          <w:p w14:paraId="4BDD7C40" w14:textId="77777777"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0.035</w:t>
            </w:r>
          </w:p>
        </w:tc>
        <w:tc>
          <w:tcPr>
            <w:tcW w:w="1668" w:type="pct"/>
            <w:tcBorders>
              <w:top w:val="nil"/>
              <w:left w:val="nil"/>
              <w:bottom w:val="single" w:sz="4" w:space="0" w:color="auto"/>
              <w:right w:val="single" w:sz="4" w:space="0" w:color="auto"/>
            </w:tcBorders>
            <w:shd w:val="clear" w:color="auto" w:fill="auto"/>
            <w:noWrap/>
            <w:vAlign w:val="center"/>
            <w:hideMark/>
          </w:tcPr>
          <w:p w14:paraId="0AF4851C" w14:textId="6EC09364"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w:t>
            </w:r>
          </w:p>
        </w:tc>
      </w:tr>
      <w:tr w:rsidR="004B5B7A" w:rsidRPr="004008A1" w14:paraId="2CF09E4A"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EBC013C" w14:textId="77777777"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0.033</w:t>
            </w:r>
          </w:p>
        </w:tc>
        <w:tc>
          <w:tcPr>
            <w:tcW w:w="1666" w:type="pct"/>
            <w:tcBorders>
              <w:top w:val="nil"/>
              <w:left w:val="nil"/>
              <w:bottom w:val="single" w:sz="4" w:space="0" w:color="auto"/>
              <w:right w:val="single" w:sz="4" w:space="0" w:color="auto"/>
            </w:tcBorders>
            <w:shd w:val="clear" w:color="auto" w:fill="auto"/>
            <w:vAlign w:val="center"/>
            <w:hideMark/>
          </w:tcPr>
          <w:p w14:paraId="1D882ABF" w14:textId="77777777"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0.033</w:t>
            </w:r>
          </w:p>
        </w:tc>
        <w:tc>
          <w:tcPr>
            <w:tcW w:w="1668" w:type="pct"/>
            <w:tcBorders>
              <w:top w:val="nil"/>
              <w:left w:val="nil"/>
              <w:bottom w:val="single" w:sz="4" w:space="0" w:color="auto"/>
              <w:right w:val="single" w:sz="4" w:space="0" w:color="auto"/>
            </w:tcBorders>
            <w:shd w:val="clear" w:color="auto" w:fill="auto"/>
            <w:noWrap/>
            <w:vAlign w:val="center"/>
            <w:hideMark/>
          </w:tcPr>
          <w:p w14:paraId="0BDCB3F6" w14:textId="68D31C92" w:rsidR="004B5B7A" w:rsidRPr="004008A1" w:rsidRDefault="004B5B7A" w:rsidP="002C6BD3">
            <w:pPr>
              <w:rPr>
                <w:rFonts w:eastAsia="等线"/>
                <w:color w:val="000000" w:themeColor="text1"/>
                <w:sz w:val="22"/>
                <w:szCs w:val="22"/>
              </w:rPr>
            </w:pPr>
            <w:r w:rsidRPr="004008A1">
              <w:rPr>
                <w:rFonts w:eastAsia="等线"/>
                <w:color w:val="000000" w:themeColor="text1"/>
                <w:sz w:val="22"/>
                <w:szCs w:val="22"/>
              </w:rPr>
              <w:t>/</w:t>
            </w:r>
          </w:p>
        </w:tc>
      </w:tr>
      <w:tr w:rsidR="00C735B3" w:rsidRPr="004008A1" w14:paraId="7EE087C6"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5F54005"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0.042</w:t>
            </w:r>
          </w:p>
        </w:tc>
        <w:tc>
          <w:tcPr>
            <w:tcW w:w="1666" w:type="pct"/>
            <w:tcBorders>
              <w:top w:val="nil"/>
              <w:left w:val="nil"/>
              <w:bottom w:val="single" w:sz="4" w:space="0" w:color="auto"/>
              <w:right w:val="single" w:sz="4" w:space="0" w:color="auto"/>
            </w:tcBorders>
            <w:shd w:val="clear" w:color="auto" w:fill="auto"/>
            <w:vAlign w:val="center"/>
            <w:hideMark/>
          </w:tcPr>
          <w:p w14:paraId="4CA5D01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w:t>
            </w:r>
          </w:p>
        </w:tc>
        <w:tc>
          <w:tcPr>
            <w:tcW w:w="1668" w:type="pct"/>
            <w:tcBorders>
              <w:top w:val="nil"/>
              <w:left w:val="nil"/>
              <w:bottom w:val="single" w:sz="4" w:space="0" w:color="auto"/>
              <w:right w:val="single" w:sz="4" w:space="0" w:color="auto"/>
            </w:tcBorders>
            <w:shd w:val="clear" w:color="auto" w:fill="auto"/>
            <w:vAlign w:val="center"/>
            <w:hideMark/>
          </w:tcPr>
          <w:p w14:paraId="102BE443"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w:t>
            </w:r>
          </w:p>
        </w:tc>
      </w:tr>
      <w:tr w:rsidR="00C735B3" w:rsidRPr="004008A1" w14:paraId="52C5B5E1"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6C5A1EE"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0.044</w:t>
            </w:r>
          </w:p>
        </w:tc>
        <w:tc>
          <w:tcPr>
            <w:tcW w:w="1666" w:type="pct"/>
            <w:tcBorders>
              <w:top w:val="nil"/>
              <w:left w:val="nil"/>
              <w:bottom w:val="single" w:sz="4" w:space="0" w:color="auto"/>
              <w:right w:val="single" w:sz="4" w:space="0" w:color="auto"/>
            </w:tcBorders>
            <w:shd w:val="clear" w:color="auto" w:fill="auto"/>
            <w:vAlign w:val="center"/>
            <w:hideMark/>
          </w:tcPr>
          <w:p w14:paraId="66E1E99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w:t>
            </w:r>
          </w:p>
        </w:tc>
        <w:tc>
          <w:tcPr>
            <w:tcW w:w="1668" w:type="pct"/>
            <w:tcBorders>
              <w:top w:val="nil"/>
              <w:left w:val="nil"/>
              <w:bottom w:val="single" w:sz="4" w:space="0" w:color="auto"/>
              <w:right w:val="single" w:sz="4" w:space="0" w:color="auto"/>
            </w:tcBorders>
            <w:shd w:val="clear" w:color="auto" w:fill="auto"/>
            <w:vAlign w:val="center"/>
            <w:hideMark/>
          </w:tcPr>
          <w:p w14:paraId="03CC6184"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w:t>
            </w:r>
          </w:p>
        </w:tc>
      </w:tr>
      <w:tr w:rsidR="00C735B3" w:rsidRPr="004008A1" w14:paraId="745787F4" w14:textId="77777777" w:rsidTr="004B5B7A">
        <w:trPr>
          <w:trHeight w:val="312"/>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5DF6A09"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0.046</w:t>
            </w:r>
          </w:p>
        </w:tc>
        <w:tc>
          <w:tcPr>
            <w:tcW w:w="1666" w:type="pct"/>
            <w:tcBorders>
              <w:top w:val="nil"/>
              <w:left w:val="nil"/>
              <w:bottom w:val="single" w:sz="4" w:space="0" w:color="auto"/>
              <w:right w:val="single" w:sz="4" w:space="0" w:color="auto"/>
            </w:tcBorders>
            <w:shd w:val="clear" w:color="auto" w:fill="auto"/>
            <w:vAlign w:val="center"/>
            <w:hideMark/>
          </w:tcPr>
          <w:p w14:paraId="66F380F5"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w:t>
            </w:r>
          </w:p>
        </w:tc>
        <w:tc>
          <w:tcPr>
            <w:tcW w:w="1668" w:type="pct"/>
            <w:tcBorders>
              <w:top w:val="nil"/>
              <w:left w:val="nil"/>
              <w:bottom w:val="single" w:sz="4" w:space="0" w:color="auto"/>
              <w:right w:val="single" w:sz="4" w:space="0" w:color="auto"/>
            </w:tcBorders>
            <w:shd w:val="clear" w:color="auto" w:fill="auto"/>
            <w:vAlign w:val="center"/>
            <w:hideMark/>
          </w:tcPr>
          <w:p w14:paraId="26A71EDB"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w:t>
            </w:r>
          </w:p>
        </w:tc>
      </w:tr>
    </w:tbl>
    <w:p w14:paraId="10ED85A4" w14:textId="5D079805" w:rsidR="004008A1" w:rsidRPr="00C735B3" w:rsidRDefault="004008A1" w:rsidP="002C6BD3">
      <w:pPr>
        <w:rPr>
          <w:bCs/>
          <w:color w:val="000000" w:themeColor="text1"/>
          <w:sz w:val="21"/>
          <w:szCs w:val="21"/>
        </w:rPr>
      </w:pPr>
    </w:p>
    <w:p w14:paraId="075FE5BD" w14:textId="3549AC8C" w:rsidR="004008A1" w:rsidRPr="00C735B3" w:rsidRDefault="004008A1"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12 LCO</w:t>
      </w:r>
      <w:r w:rsidRPr="00C735B3">
        <w:rPr>
          <w:bCs/>
          <w:color w:val="000000" w:themeColor="text1"/>
          <w:sz w:val="21"/>
          <w:szCs w:val="21"/>
        </w:rPr>
        <w:t>在不同</w:t>
      </w:r>
      <w:r w:rsidR="00A6260B" w:rsidRPr="00C735B3">
        <w:rPr>
          <w:bCs/>
          <w:color w:val="000000" w:themeColor="text1"/>
          <w:sz w:val="21"/>
          <w:szCs w:val="21"/>
        </w:rPr>
        <w:t>气流速率</w:t>
      </w:r>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tblLook w:val="04A0" w:firstRow="1" w:lastRow="0" w:firstColumn="1" w:lastColumn="0" w:noHBand="0" w:noVBand="1"/>
      </w:tblPr>
      <w:tblGrid>
        <w:gridCol w:w="3244"/>
        <w:gridCol w:w="3244"/>
        <w:gridCol w:w="3248"/>
      </w:tblGrid>
      <w:tr w:rsidR="00C735B3" w:rsidRPr="004008A1" w14:paraId="77F998C0" w14:textId="77777777" w:rsidTr="00C735B3">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3142A"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LCO</w:t>
            </w:r>
          </w:p>
        </w:tc>
      </w:tr>
      <w:tr w:rsidR="00C735B3" w:rsidRPr="004008A1" w14:paraId="5D05F3E2"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D65E394"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40mL/min</w:t>
            </w:r>
          </w:p>
        </w:tc>
        <w:tc>
          <w:tcPr>
            <w:tcW w:w="1666" w:type="pct"/>
            <w:tcBorders>
              <w:top w:val="nil"/>
              <w:left w:val="nil"/>
              <w:bottom w:val="single" w:sz="4" w:space="0" w:color="auto"/>
              <w:right w:val="single" w:sz="4" w:space="0" w:color="auto"/>
            </w:tcBorders>
            <w:shd w:val="clear" w:color="auto" w:fill="auto"/>
            <w:noWrap/>
            <w:vAlign w:val="center"/>
            <w:hideMark/>
          </w:tcPr>
          <w:p w14:paraId="08D878EA"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60mL/min</w:t>
            </w:r>
          </w:p>
        </w:tc>
        <w:tc>
          <w:tcPr>
            <w:tcW w:w="1667" w:type="pct"/>
            <w:tcBorders>
              <w:top w:val="nil"/>
              <w:left w:val="nil"/>
              <w:bottom w:val="single" w:sz="4" w:space="0" w:color="auto"/>
              <w:right w:val="single" w:sz="4" w:space="0" w:color="auto"/>
            </w:tcBorders>
            <w:shd w:val="clear" w:color="auto" w:fill="auto"/>
            <w:noWrap/>
            <w:vAlign w:val="center"/>
            <w:hideMark/>
          </w:tcPr>
          <w:p w14:paraId="73A35BCE"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80mL/min</w:t>
            </w:r>
          </w:p>
        </w:tc>
      </w:tr>
      <w:tr w:rsidR="00C735B3" w:rsidRPr="004008A1" w14:paraId="337F99D9"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869FD4B"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0.003</w:t>
            </w:r>
          </w:p>
        </w:tc>
        <w:tc>
          <w:tcPr>
            <w:tcW w:w="1666" w:type="pct"/>
            <w:tcBorders>
              <w:top w:val="nil"/>
              <w:left w:val="nil"/>
              <w:bottom w:val="single" w:sz="4" w:space="0" w:color="auto"/>
              <w:right w:val="single" w:sz="4" w:space="0" w:color="auto"/>
            </w:tcBorders>
            <w:shd w:val="clear" w:color="auto" w:fill="auto"/>
            <w:noWrap/>
            <w:vAlign w:val="center"/>
            <w:hideMark/>
          </w:tcPr>
          <w:p w14:paraId="2526F81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0.006</w:t>
            </w:r>
          </w:p>
        </w:tc>
        <w:tc>
          <w:tcPr>
            <w:tcW w:w="1667" w:type="pct"/>
            <w:tcBorders>
              <w:top w:val="nil"/>
              <w:left w:val="nil"/>
              <w:bottom w:val="single" w:sz="4" w:space="0" w:color="auto"/>
              <w:right w:val="single" w:sz="4" w:space="0" w:color="auto"/>
            </w:tcBorders>
            <w:shd w:val="clear" w:color="auto" w:fill="auto"/>
            <w:noWrap/>
            <w:vAlign w:val="center"/>
            <w:hideMark/>
          </w:tcPr>
          <w:p w14:paraId="63078B8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0.003</w:t>
            </w:r>
          </w:p>
        </w:tc>
      </w:tr>
      <w:tr w:rsidR="00C735B3" w:rsidRPr="004008A1" w14:paraId="1E7599F2"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13DE656"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noWrap/>
            <w:vAlign w:val="center"/>
            <w:hideMark/>
          </w:tcPr>
          <w:p w14:paraId="7EBA362C"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0.005</w:t>
            </w:r>
          </w:p>
        </w:tc>
        <w:tc>
          <w:tcPr>
            <w:tcW w:w="1667" w:type="pct"/>
            <w:tcBorders>
              <w:top w:val="nil"/>
              <w:left w:val="nil"/>
              <w:bottom w:val="single" w:sz="4" w:space="0" w:color="auto"/>
              <w:right w:val="single" w:sz="4" w:space="0" w:color="auto"/>
            </w:tcBorders>
            <w:shd w:val="clear" w:color="auto" w:fill="auto"/>
            <w:noWrap/>
            <w:vAlign w:val="center"/>
            <w:hideMark/>
          </w:tcPr>
          <w:p w14:paraId="48BD3A6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0.004</w:t>
            </w:r>
          </w:p>
        </w:tc>
      </w:tr>
      <w:tr w:rsidR="00C735B3" w:rsidRPr="004008A1" w14:paraId="09F1D993"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09F925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0.004</w:t>
            </w:r>
          </w:p>
        </w:tc>
        <w:tc>
          <w:tcPr>
            <w:tcW w:w="1666" w:type="pct"/>
            <w:tcBorders>
              <w:top w:val="nil"/>
              <w:left w:val="nil"/>
              <w:bottom w:val="single" w:sz="4" w:space="0" w:color="auto"/>
              <w:right w:val="single" w:sz="4" w:space="0" w:color="auto"/>
            </w:tcBorders>
            <w:shd w:val="clear" w:color="auto" w:fill="auto"/>
            <w:noWrap/>
            <w:vAlign w:val="center"/>
            <w:hideMark/>
          </w:tcPr>
          <w:p w14:paraId="24BCBFC9"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0.006</w:t>
            </w:r>
          </w:p>
        </w:tc>
        <w:tc>
          <w:tcPr>
            <w:tcW w:w="1667" w:type="pct"/>
            <w:tcBorders>
              <w:top w:val="nil"/>
              <w:left w:val="nil"/>
              <w:bottom w:val="single" w:sz="4" w:space="0" w:color="auto"/>
              <w:right w:val="single" w:sz="4" w:space="0" w:color="auto"/>
            </w:tcBorders>
            <w:shd w:val="clear" w:color="auto" w:fill="auto"/>
            <w:noWrap/>
            <w:vAlign w:val="center"/>
            <w:hideMark/>
          </w:tcPr>
          <w:p w14:paraId="781648C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0.006</w:t>
            </w:r>
          </w:p>
        </w:tc>
      </w:tr>
      <w:tr w:rsidR="00C735B3" w:rsidRPr="004008A1" w14:paraId="267C3ABD"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E349E91"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0.003</w:t>
            </w:r>
          </w:p>
        </w:tc>
        <w:tc>
          <w:tcPr>
            <w:tcW w:w="1666" w:type="pct"/>
            <w:tcBorders>
              <w:top w:val="nil"/>
              <w:left w:val="nil"/>
              <w:bottom w:val="single" w:sz="4" w:space="0" w:color="auto"/>
              <w:right w:val="single" w:sz="4" w:space="0" w:color="auto"/>
            </w:tcBorders>
            <w:shd w:val="clear" w:color="auto" w:fill="auto"/>
            <w:vAlign w:val="center"/>
            <w:hideMark/>
          </w:tcPr>
          <w:p w14:paraId="63B3E30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0.004</w:t>
            </w:r>
          </w:p>
        </w:tc>
        <w:tc>
          <w:tcPr>
            <w:tcW w:w="1667" w:type="pct"/>
            <w:tcBorders>
              <w:top w:val="nil"/>
              <w:left w:val="nil"/>
              <w:bottom w:val="single" w:sz="4" w:space="0" w:color="auto"/>
              <w:right w:val="single" w:sz="4" w:space="0" w:color="auto"/>
            </w:tcBorders>
            <w:shd w:val="clear" w:color="auto" w:fill="auto"/>
            <w:vAlign w:val="center"/>
            <w:hideMark/>
          </w:tcPr>
          <w:p w14:paraId="071AB41C"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0.004</w:t>
            </w:r>
          </w:p>
        </w:tc>
      </w:tr>
      <w:tr w:rsidR="00C735B3" w:rsidRPr="004008A1" w14:paraId="7E26CECA"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6E630B7"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vAlign w:val="center"/>
            <w:hideMark/>
          </w:tcPr>
          <w:p w14:paraId="47E79DF8"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0.007</w:t>
            </w:r>
          </w:p>
        </w:tc>
        <w:tc>
          <w:tcPr>
            <w:tcW w:w="1667" w:type="pct"/>
            <w:tcBorders>
              <w:top w:val="nil"/>
              <w:left w:val="nil"/>
              <w:bottom w:val="single" w:sz="4" w:space="0" w:color="auto"/>
              <w:right w:val="single" w:sz="4" w:space="0" w:color="auto"/>
            </w:tcBorders>
            <w:shd w:val="clear" w:color="auto" w:fill="auto"/>
            <w:vAlign w:val="center"/>
            <w:hideMark/>
          </w:tcPr>
          <w:p w14:paraId="1BA4037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0.005</w:t>
            </w:r>
          </w:p>
        </w:tc>
      </w:tr>
      <w:tr w:rsidR="00C735B3" w:rsidRPr="004008A1" w14:paraId="331EEDF2"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1D8094E"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vAlign w:val="center"/>
            <w:hideMark/>
          </w:tcPr>
          <w:p w14:paraId="47E9BACB"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0.005</w:t>
            </w:r>
          </w:p>
        </w:tc>
        <w:tc>
          <w:tcPr>
            <w:tcW w:w="1667" w:type="pct"/>
            <w:tcBorders>
              <w:top w:val="nil"/>
              <w:left w:val="nil"/>
              <w:bottom w:val="single" w:sz="4" w:space="0" w:color="auto"/>
              <w:right w:val="single" w:sz="4" w:space="0" w:color="auto"/>
            </w:tcBorders>
            <w:shd w:val="clear" w:color="auto" w:fill="auto"/>
            <w:vAlign w:val="center"/>
            <w:hideMark/>
          </w:tcPr>
          <w:p w14:paraId="6CAFE63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0.006</w:t>
            </w:r>
          </w:p>
        </w:tc>
      </w:tr>
      <w:tr w:rsidR="00C735B3" w:rsidRPr="004008A1" w14:paraId="659DF9D4"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49B3867"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vAlign w:val="center"/>
            <w:hideMark/>
          </w:tcPr>
          <w:p w14:paraId="11CF98F1"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0.008</w:t>
            </w:r>
          </w:p>
        </w:tc>
        <w:tc>
          <w:tcPr>
            <w:tcW w:w="1667" w:type="pct"/>
            <w:tcBorders>
              <w:top w:val="nil"/>
              <w:left w:val="nil"/>
              <w:bottom w:val="single" w:sz="4" w:space="0" w:color="auto"/>
              <w:right w:val="single" w:sz="4" w:space="0" w:color="auto"/>
            </w:tcBorders>
            <w:shd w:val="clear" w:color="auto" w:fill="auto"/>
            <w:vAlign w:val="center"/>
            <w:hideMark/>
          </w:tcPr>
          <w:p w14:paraId="642B2100"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0.010</w:t>
            </w:r>
          </w:p>
        </w:tc>
      </w:tr>
      <w:tr w:rsidR="00C735B3" w:rsidRPr="004008A1" w14:paraId="1D6A168C"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8862B61"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vAlign w:val="center"/>
            <w:hideMark/>
          </w:tcPr>
          <w:p w14:paraId="4E3B219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0.009</w:t>
            </w:r>
          </w:p>
        </w:tc>
        <w:tc>
          <w:tcPr>
            <w:tcW w:w="1667" w:type="pct"/>
            <w:tcBorders>
              <w:top w:val="nil"/>
              <w:left w:val="nil"/>
              <w:bottom w:val="single" w:sz="4" w:space="0" w:color="auto"/>
              <w:right w:val="single" w:sz="4" w:space="0" w:color="auto"/>
            </w:tcBorders>
            <w:shd w:val="clear" w:color="auto" w:fill="auto"/>
            <w:vAlign w:val="center"/>
            <w:hideMark/>
          </w:tcPr>
          <w:p w14:paraId="4D85B47E"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0.010</w:t>
            </w:r>
          </w:p>
        </w:tc>
      </w:tr>
      <w:tr w:rsidR="00C735B3" w:rsidRPr="004008A1" w14:paraId="2ECA7D3A" w14:textId="77777777" w:rsidTr="00C735B3">
        <w:trPr>
          <w:trHeight w:val="276"/>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9EFCB5C"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0.004</w:t>
            </w:r>
          </w:p>
        </w:tc>
        <w:tc>
          <w:tcPr>
            <w:tcW w:w="1666" w:type="pct"/>
            <w:tcBorders>
              <w:top w:val="nil"/>
              <w:left w:val="nil"/>
              <w:bottom w:val="single" w:sz="4" w:space="0" w:color="auto"/>
              <w:right w:val="single" w:sz="4" w:space="0" w:color="auto"/>
            </w:tcBorders>
            <w:shd w:val="clear" w:color="auto" w:fill="auto"/>
            <w:vAlign w:val="center"/>
            <w:hideMark/>
          </w:tcPr>
          <w:p w14:paraId="4F593B5F"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0.008</w:t>
            </w:r>
          </w:p>
        </w:tc>
        <w:tc>
          <w:tcPr>
            <w:tcW w:w="1667" w:type="pct"/>
            <w:tcBorders>
              <w:top w:val="nil"/>
              <w:left w:val="nil"/>
              <w:bottom w:val="single" w:sz="4" w:space="0" w:color="auto"/>
              <w:right w:val="single" w:sz="4" w:space="0" w:color="auto"/>
            </w:tcBorders>
            <w:shd w:val="clear" w:color="auto" w:fill="auto"/>
            <w:vAlign w:val="center"/>
            <w:hideMark/>
          </w:tcPr>
          <w:p w14:paraId="2D479922" w14:textId="77777777" w:rsidR="004008A1" w:rsidRPr="004008A1" w:rsidRDefault="004008A1" w:rsidP="002C6BD3">
            <w:pPr>
              <w:rPr>
                <w:rFonts w:eastAsia="等线"/>
                <w:color w:val="000000" w:themeColor="text1"/>
                <w:sz w:val="22"/>
                <w:szCs w:val="22"/>
              </w:rPr>
            </w:pPr>
            <w:r w:rsidRPr="004008A1">
              <w:rPr>
                <w:rFonts w:eastAsia="等线"/>
                <w:color w:val="000000" w:themeColor="text1"/>
                <w:sz w:val="22"/>
                <w:szCs w:val="22"/>
              </w:rPr>
              <w:t>0.010</w:t>
            </w:r>
          </w:p>
        </w:tc>
      </w:tr>
    </w:tbl>
    <w:p w14:paraId="6EF45288" w14:textId="77777777" w:rsidR="00966C62" w:rsidRPr="00C735B3" w:rsidRDefault="00966C62" w:rsidP="002C6BD3">
      <w:pPr>
        <w:rPr>
          <w:bCs/>
          <w:color w:val="000000" w:themeColor="text1"/>
          <w:sz w:val="21"/>
          <w:szCs w:val="21"/>
        </w:rPr>
      </w:pPr>
    </w:p>
    <w:p w14:paraId="27F76F2B" w14:textId="1D229793" w:rsidR="00C1528B" w:rsidRPr="00C735B3" w:rsidRDefault="00C1528B" w:rsidP="002C6BD3">
      <w:pPr>
        <w:pStyle w:val="3"/>
        <w:rPr>
          <w:b w:val="0"/>
          <w:bCs w:val="0"/>
          <w:color w:val="000000" w:themeColor="text1"/>
          <w:sz w:val="21"/>
          <w:szCs w:val="21"/>
        </w:rPr>
      </w:pPr>
      <w:r w:rsidRPr="00C735B3">
        <w:rPr>
          <w:color w:val="000000" w:themeColor="text1"/>
          <w:sz w:val="21"/>
          <w:szCs w:val="21"/>
        </w:rPr>
        <w:t>3.3.4.5 实验五：不同混合时间（加热时间）条件下样品测试</w:t>
      </w:r>
    </w:p>
    <w:p w14:paraId="5E221CC9" w14:textId="6CB5184F" w:rsidR="00C1528B" w:rsidRPr="00C735B3" w:rsidRDefault="00C1528B" w:rsidP="00C1528B">
      <w:pPr>
        <w:spacing w:line="276" w:lineRule="auto"/>
        <w:rPr>
          <w:bCs/>
          <w:color w:val="000000" w:themeColor="text1"/>
          <w:sz w:val="21"/>
          <w:szCs w:val="21"/>
        </w:rPr>
      </w:pPr>
      <w:r w:rsidRPr="00C735B3">
        <w:rPr>
          <w:bCs/>
          <w:color w:val="000000" w:themeColor="text1"/>
          <w:sz w:val="21"/>
          <w:szCs w:val="21"/>
        </w:rPr>
        <w:t>（</w:t>
      </w:r>
      <w:r w:rsidRPr="00C735B3">
        <w:rPr>
          <w:bCs/>
          <w:color w:val="000000" w:themeColor="text1"/>
          <w:sz w:val="21"/>
          <w:szCs w:val="21"/>
        </w:rPr>
        <w:t>1</w:t>
      </w:r>
      <w:r w:rsidRPr="00C735B3">
        <w:rPr>
          <w:bCs/>
          <w:color w:val="000000" w:themeColor="text1"/>
          <w:sz w:val="21"/>
          <w:szCs w:val="21"/>
        </w:rPr>
        <w:t>）混合时间</w:t>
      </w:r>
      <w:r w:rsidR="000250B9" w:rsidRPr="00C735B3">
        <w:rPr>
          <w:bCs/>
          <w:color w:val="000000" w:themeColor="text1"/>
          <w:sz w:val="21"/>
          <w:szCs w:val="21"/>
        </w:rPr>
        <w:t>：</w:t>
      </w:r>
      <w:r w:rsidRPr="00C735B3">
        <w:rPr>
          <w:bCs/>
          <w:color w:val="000000" w:themeColor="text1"/>
          <w:sz w:val="21"/>
          <w:szCs w:val="21"/>
        </w:rPr>
        <w:t>200s</w:t>
      </w:r>
      <w:r w:rsidRPr="00C735B3">
        <w:rPr>
          <w:bCs/>
          <w:color w:val="000000" w:themeColor="text1"/>
          <w:sz w:val="21"/>
          <w:szCs w:val="21"/>
        </w:rPr>
        <w:t>、</w:t>
      </w:r>
      <w:r w:rsidRPr="00C735B3">
        <w:rPr>
          <w:bCs/>
          <w:color w:val="000000" w:themeColor="text1"/>
          <w:sz w:val="21"/>
          <w:szCs w:val="21"/>
        </w:rPr>
        <w:t>300s</w:t>
      </w:r>
      <w:r w:rsidRPr="00C735B3">
        <w:rPr>
          <w:bCs/>
          <w:color w:val="000000" w:themeColor="text1"/>
          <w:sz w:val="21"/>
          <w:szCs w:val="21"/>
        </w:rPr>
        <w:t>、</w:t>
      </w:r>
      <w:r w:rsidRPr="00C735B3">
        <w:rPr>
          <w:bCs/>
          <w:color w:val="000000" w:themeColor="text1"/>
          <w:sz w:val="21"/>
          <w:szCs w:val="21"/>
        </w:rPr>
        <w:t>400s</w:t>
      </w:r>
      <w:r w:rsidRPr="00C735B3">
        <w:rPr>
          <w:bCs/>
          <w:color w:val="000000" w:themeColor="text1"/>
          <w:sz w:val="21"/>
          <w:szCs w:val="21"/>
        </w:rPr>
        <w:t>、</w:t>
      </w:r>
      <w:r w:rsidRPr="00C735B3">
        <w:rPr>
          <w:bCs/>
          <w:color w:val="000000" w:themeColor="text1"/>
          <w:sz w:val="21"/>
          <w:szCs w:val="21"/>
        </w:rPr>
        <w:t>600s</w:t>
      </w:r>
      <w:r w:rsidRPr="00C735B3">
        <w:rPr>
          <w:bCs/>
          <w:color w:val="000000" w:themeColor="text1"/>
          <w:sz w:val="21"/>
          <w:szCs w:val="21"/>
        </w:rPr>
        <w:t>。</w:t>
      </w:r>
    </w:p>
    <w:p w14:paraId="56E853C4" w14:textId="4790033C" w:rsidR="00C1528B" w:rsidRPr="00C735B3" w:rsidRDefault="00C1528B"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2</w:t>
      </w:r>
      <w:r w:rsidRPr="00C735B3">
        <w:rPr>
          <w:bCs/>
          <w:color w:val="000000" w:themeColor="text1"/>
          <w:sz w:val="21"/>
          <w:szCs w:val="21"/>
        </w:rPr>
        <w:t>）</w:t>
      </w:r>
      <w:r w:rsidR="000250B9" w:rsidRPr="00C735B3">
        <w:rPr>
          <w:bCs/>
          <w:color w:val="000000" w:themeColor="text1"/>
          <w:sz w:val="21"/>
          <w:szCs w:val="21"/>
        </w:rPr>
        <w:t>3</w:t>
      </w:r>
      <w:r w:rsidR="000250B9" w:rsidRPr="00C735B3">
        <w:rPr>
          <w:bCs/>
          <w:color w:val="000000" w:themeColor="text1"/>
          <w:sz w:val="21"/>
          <w:szCs w:val="21"/>
        </w:rPr>
        <w:t>种正极材料的水分含量原始数据见表</w:t>
      </w:r>
      <w:r w:rsidR="000250B9" w:rsidRPr="00C735B3">
        <w:rPr>
          <w:bCs/>
          <w:color w:val="000000" w:themeColor="text1"/>
          <w:sz w:val="21"/>
          <w:szCs w:val="21"/>
        </w:rPr>
        <w:t>13</w:t>
      </w:r>
      <w:r w:rsidR="000250B9" w:rsidRPr="00C735B3">
        <w:rPr>
          <w:bCs/>
          <w:color w:val="000000" w:themeColor="text1"/>
          <w:sz w:val="21"/>
          <w:szCs w:val="21"/>
        </w:rPr>
        <w:t>、表</w:t>
      </w:r>
      <w:r w:rsidR="000250B9" w:rsidRPr="00C735B3">
        <w:rPr>
          <w:bCs/>
          <w:color w:val="000000" w:themeColor="text1"/>
          <w:sz w:val="21"/>
          <w:szCs w:val="21"/>
        </w:rPr>
        <w:t>14</w:t>
      </w:r>
      <w:r w:rsidR="000250B9" w:rsidRPr="00C735B3">
        <w:rPr>
          <w:bCs/>
          <w:color w:val="000000" w:themeColor="text1"/>
          <w:sz w:val="21"/>
          <w:szCs w:val="21"/>
        </w:rPr>
        <w:t>、表</w:t>
      </w:r>
      <w:r w:rsidR="000250B9" w:rsidRPr="00C735B3">
        <w:rPr>
          <w:bCs/>
          <w:color w:val="000000" w:themeColor="text1"/>
          <w:sz w:val="21"/>
          <w:szCs w:val="21"/>
        </w:rPr>
        <w:t>15</w:t>
      </w:r>
      <w:r w:rsidR="000250B9" w:rsidRPr="00C735B3">
        <w:rPr>
          <w:bCs/>
          <w:color w:val="000000" w:themeColor="text1"/>
          <w:sz w:val="21"/>
          <w:szCs w:val="21"/>
        </w:rPr>
        <w:t>。</w:t>
      </w:r>
    </w:p>
    <w:p w14:paraId="20A1DBE4" w14:textId="1F2D7344" w:rsidR="004008A1" w:rsidRPr="00C735B3" w:rsidRDefault="004008A1"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13 NCM</w:t>
      </w:r>
      <w:r w:rsidRPr="00C735B3">
        <w:rPr>
          <w:bCs/>
          <w:color w:val="000000" w:themeColor="text1"/>
          <w:sz w:val="21"/>
          <w:szCs w:val="21"/>
        </w:rPr>
        <w:t>在不同</w:t>
      </w:r>
      <w:r w:rsidR="00A6260B" w:rsidRPr="00C735B3">
        <w:rPr>
          <w:bCs/>
          <w:color w:val="000000" w:themeColor="text1"/>
          <w:sz w:val="21"/>
          <w:szCs w:val="21"/>
        </w:rPr>
        <w:t>混合时间下</w:t>
      </w:r>
      <w:r w:rsidRPr="00C735B3">
        <w:rPr>
          <w:bCs/>
          <w:color w:val="000000" w:themeColor="text1"/>
          <w:sz w:val="21"/>
          <w:szCs w:val="21"/>
        </w:rPr>
        <w:t>的水分差异，单位（</w:t>
      </w:r>
      <w:r w:rsidRPr="00C735B3">
        <w:rPr>
          <w:bCs/>
          <w:color w:val="000000" w:themeColor="text1"/>
          <w:sz w:val="21"/>
          <w:szCs w:val="21"/>
        </w:rPr>
        <w:t>%</w:t>
      </w:r>
      <w:r w:rsidRPr="00C735B3">
        <w:rPr>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4"/>
        <w:gridCol w:w="2434"/>
        <w:gridCol w:w="2434"/>
      </w:tblGrid>
      <w:tr w:rsidR="00C735B3" w:rsidRPr="006211CD" w14:paraId="61B6239A" w14:textId="77777777" w:rsidTr="00C735B3">
        <w:trPr>
          <w:trHeight w:val="276"/>
        </w:trPr>
        <w:tc>
          <w:tcPr>
            <w:tcW w:w="5000" w:type="pct"/>
            <w:gridSpan w:val="4"/>
            <w:shd w:val="clear" w:color="auto" w:fill="auto"/>
            <w:noWrap/>
            <w:vAlign w:val="center"/>
            <w:hideMark/>
          </w:tcPr>
          <w:p w14:paraId="5BBFA1FC"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NCM</w:t>
            </w:r>
          </w:p>
        </w:tc>
      </w:tr>
      <w:tr w:rsidR="00C735B3" w:rsidRPr="006211CD" w14:paraId="69BF3C4C" w14:textId="77777777" w:rsidTr="00C735B3">
        <w:trPr>
          <w:trHeight w:val="276"/>
        </w:trPr>
        <w:tc>
          <w:tcPr>
            <w:tcW w:w="1250" w:type="pct"/>
            <w:shd w:val="clear" w:color="auto" w:fill="auto"/>
            <w:noWrap/>
            <w:vAlign w:val="center"/>
            <w:hideMark/>
          </w:tcPr>
          <w:p w14:paraId="2380A9BB"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200s</w:t>
            </w:r>
          </w:p>
        </w:tc>
        <w:tc>
          <w:tcPr>
            <w:tcW w:w="1250" w:type="pct"/>
            <w:shd w:val="clear" w:color="auto" w:fill="auto"/>
            <w:noWrap/>
            <w:vAlign w:val="center"/>
            <w:hideMark/>
          </w:tcPr>
          <w:p w14:paraId="19FC3C29"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300s</w:t>
            </w:r>
          </w:p>
        </w:tc>
        <w:tc>
          <w:tcPr>
            <w:tcW w:w="1250" w:type="pct"/>
            <w:shd w:val="clear" w:color="auto" w:fill="auto"/>
            <w:noWrap/>
            <w:vAlign w:val="center"/>
            <w:hideMark/>
          </w:tcPr>
          <w:p w14:paraId="7C9CA078"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400s</w:t>
            </w:r>
          </w:p>
        </w:tc>
        <w:tc>
          <w:tcPr>
            <w:tcW w:w="1250" w:type="pct"/>
            <w:shd w:val="clear" w:color="auto" w:fill="auto"/>
            <w:noWrap/>
            <w:vAlign w:val="center"/>
            <w:hideMark/>
          </w:tcPr>
          <w:p w14:paraId="1FC528E9"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600s</w:t>
            </w:r>
          </w:p>
        </w:tc>
      </w:tr>
      <w:tr w:rsidR="00C735B3" w:rsidRPr="006211CD" w14:paraId="21A06016" w14:textId="77777777" w:rsidTr="00C735B3">
        <w:trPr>
          <w:trHeight w:val="276"/>
        </w:trPr>
        <w:tc>
          <w:tcPr>
            <w:tcW w:w="1250" w:type="pct"/>
            <w:shd w:val="clear" w:color="auto" w:fill="auto"/>
            <w:noWrap/>
            <w:vAlign w:val="center"/>
            <w:hideMark/>
          </w:tcPr>
          <w:p w14:paraId="68791EA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0.022</w:t>
            </w:r>
          </w:p>
        </w:tc>
        <w:tc>
          <w:tcPr>
            <w:tcW w:w="1250" w:type="pct"/>
            <w:shd w:val="clear" w:color="auto" w:fill="auto"/>
            <w:noWrap/>
            <w:vAlign w:val="center"/>
            <w:hideMark/>
          </w:tcPr>
          <w:p w14:paraId="0999CDDB"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0.025</w:t>
            </w:r>
          </w:p>
        </w:tc>
        <w:tc>
          <w:tcPr>
            <w:tcW w:w="1250" w:type="pct"/>
            <w:shd w:val="clear" w:color="auto" w:fill="auto"/>
            <w:noWrap/>
            <w:vAlign w:val="center"/>
            <w:hideMark/>
          </w:tcPr>
          <w:p w14:paraId="6C7AEE39"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0.028</w:t>
            </w:r>
          </w:p>
        </w:tc>
        <w:tc>
          <w:tcPr>
            <w:tcW w:w="1250" w:type="pct"/>
            <w:shd w:val="clear" w:color="auto" w:fill="auto"/>
            <w:noWrap/>
            <w:vAlign w:val="center"/>
            <w:hideMark/>
          </w:tcPr>
          <w:p w14:paraId="4311EC3B"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0.030</w:t>
            </w:r>
          </w:p>
        </w:tc>
      </w:tr>
      <w:tr w:rsidR="00C735B3" w:rsidRPr="006211CD" w14:paraId="14668747" w14:textId="77777777" w:rsidTr="00C735B3">
        <w:trPr>
          <w:trHeight w:val="276"/>
        </w:trPr>
        <w:tc>
          <w:tcPr>
            <w:tcW w:w="1250" w:type="pct"/>
            <w:shd w:val="clear" w:color="auto" w:fill="auto"/>
            <w:noWrap/>
            <w:vAlign w:val="center"/>
            <w:hideMark/>
          </w:tcPr>
          <w:p w14:paraId="2092FEDD"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0.022</w:t>
            </w:r>
          </w:p>
        </w:tc>
        <w:tc>
          <w:tcPr>
            <w:tcW w:w="1250" w:type="pct"/>
            <w:shd w:val="clear" w:color="auto" w:fill="auto"/>
            <w:noWrap/>
            <w:vAlign w:val="center"/>
            <w:hideMark/>
          </w:tcPr>
          <w:p w14:paraId="42483A14"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0.020</w:t>
            </w:r>
          </w:p>
        </w:tc>
        <w:tc>
          <w:tcPr>
            <w:tcW w:w="1250" w:type="pct"/>
            <w:shd w:val="clear" w:color="auto" w:fill="auto"/>
            <w:noWrap/>
            <w:vAlign w:val="center"/>
            <w:hideMark/>
          </w:tcPr>
          <w:p w14:paraId="67E8EA4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0.023</w:t>
            </w:r>
          </w:p>
        </w:tc>
        <w:tc>
          <w:tcPr>
            <w:tcW w:w="1250" w:type="pct"/>
            <w:shd w:val="clear" w:color="auto" w:fill="auto"/>
            <w:noWrap/>
            <w:vAlign w:val="center"/>
            <w:hideMark/>
          </w:tcPr>
          <w:p w14:paraId="6D709DE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0.026</w:t>
            </w:r>
          </w:p>
        </w:tc>
      </w:tr>
      <w:tr w:rsidR="00C735B3" w:rsidRPr="006211CD" w14:paraId="74AE0C34" w14:textId="77777777" w:rsidTr="00C735B3">
        <w:trPr>
          <w:trHeight w:val="276"/>
        </w:trPr>
        <w:tc>
          <w:tcPr>
            <w:tcW w:w="1250" w:type="pct"/>
            <w:shd w:val="clear" w:color="auto" w:fill="auto"/>
            <w:noWrap/>
            <w:vAlign w:val="center"/>
            <w:hideMark/>
          </w:tcPr>
          <w:p w14:paraId="3C60790C"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0.022</w:t>
            </w:r>
          </w:p>
        </w:tc>
        <w:tc>
          <w:tcPr>
            <w:tcW w:w="1250" w:type="pct"/>
            <w:shd w:val="clear" w:color="auto" w:fill="auto"/>
            <w:noWrap/>
            <w:vAlign w:val="center"/>
            <w:hideMark/>
          </w:tcPr>
          <w:p w14:paraId="5C109B6C"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0.022</w:t>
            </w:r>
          </w:p>
        </w:tc>
        <w:tc>
          <w:tcPr>
            <w:tcW w:w="1250" w:type="pct"/>
            <w:shd w:val="clear" w:color="auto" w:fill="auto"/>
            <w:noWrap/>
            <w:vAlign w:val="center"/>
            <w:hideMark/>
          </w:tcPr>
          <w:p w14:paraId="042764D1"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0.027</w:t>
            </w:r>
          </w:p>
        </w:tc>
        <w:tc>
          <w:tcPr>
            <w:tcW w:w="1250" w:type="pct"/>
            <w:shd w:val="clear" w:color="auto" w:fill="auto"/>
            <w:noWrap/>
            <w:vAlign w:val="center"/>
            <w:hideMark/>
          </w:tcPr>
          <w:p w14:paraId="76534C96"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0.027</w:t>
            </w:r>
          </w:p>
        </w:tc>
      </w:tr>
      <w:tr w:rsidR="00C735B3" w:rsidRPr="006211CD" w14:paraId="4C2E4077" w14:textId="77777777" w:rsidTr="00C735B3">
        <w:trPr>
          <w:trHeight w:val="276"/>
        </w:trPr>
        <w:tc>
          <w:tcPr>
            <w:tcW w:w="1250" w:type="pct"/>
            <w:shd w:val="clear" w:color="auto" w:fill="auto"/>
            <w:vAlign w:val="center"/>
            <w:hideMark/>
          </w:tcPr>
          <w:p w14:paraId="54170E84"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0.024</w:t>
            </w:r>
          </w:p>
        </w:tc>
        <w:tc>
          <w:tcPr>
            <w:tcW w:w="1250" w:type="pct"/>
            <w:shd w:val="clear" w:color="auto" w:fill="auto"/>
            <w:vAlign w:val="center"/>
            <w:hideMark/>
          </w:tcPr>
          <w:p w14:paraId="1394BFE3"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0.026</w:t>
            </w:r>
          </w:p>
        </w:tc>
        <w:tc>
          <w:tcPr>
            <w:tcW w:w="1250" w:type="pct"/>
            <w:shd w:val="clear" w:color="auto" w:fill="auto"/>
            <w:vAlign w:val="center"/>
            <w:hideMark/>
          </w:tcPr>
          <w:p w14:paraId="4C922A73"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0.029</w:t>
            </w:r>
          </w:p>
        </w:tc>
        <w:tc>
          <w:tcPr>
            <w:tcW w:w="1250" w:type="pct"/>
            <w:shd w:val="clear" w:color="auto" w:fill="auto"/>
            <w:vAlign w:val="center"/>
            <w:hideMark/>
          </w:tcPr>
          <w:p w14:paraId="1E736674"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0.027</w:t>
            </w:r>
          </w:p>
        </w:tc>
      </w:tr>
      <w:tr w:rsidR="00C735B3" w:rsidRPr="006211CD" w14:paraId="7B699541" w14:textId="77777777" w:rsidTr="00C735B3">
        <w:trPr>
          <w:trHeight w:val="276"/>
        </w:trPr>
        <w:tc>
          <w:tcPr>
            <w:tcW w:w="1250" w:type="pct"/>
            <w:shd w:val="clear" w:color="auto" w:fill="auto"/>
            <w:vAlign w:val="center"/>
            <w:hideMark/>
          </w:tcPr>
          <w:p w14:paraId="256BE448"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0.024</w:t>
            </w:r>
          </w:p>
        </w:tc>
        <w:tc>
          <w:tcPr>
            <w:tcW w:w="1250" w:type="pct"/>
            <w:shd w:val="clear" w:color="auto" w:fill="auto"/>
            <w:vAlign w:val="center"/>
            <w:hideMark/>
          </w:tcPr>
          <w:p w14:paraId="372169D6"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0.025</w:t>
            </w:r>
          </w:p>
        </w:tc>
        <w:tc>
          <w:tcPr>
            <w:tcW w:w="1250" w:type="pct"/>
            <w:shd w:val="clear" w:color="auto" w:fill="auto"/>
            <w:vAlign w:val="center"/>
            <w:hideMark/>
          </w:tcPr>
          <w:p w14:paraId="17E5FBC1"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0.028</w:t>
            </w:r>
          </w:p>
        </w:tc>
        <w:tc>
          <w:tcPr>
            <w:tcW w:w="1250" w:type="pct"/>
            <w:shd w:val="clear" w:color="auto" w:fill="auto"/>
            <w:vAlign w:val="center"/>
            <w:hideMark/>
          </w:tcPr>
          <w:p w14:paraId="6CF7D9C0"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0.027</w:t>
            </w:r>
          </w:p>
        </w:tc>
      </w:tr>
      <w:tr w:rsidR="00C735B3" w:rsidRPr="006211CD" w14:paraId="7D54E393" w14:textId="77777777" w:rsidTr="00C735B3">
        <w:trPr>
          <w:trHeight w:val="276"/>
        </w:trPr>
        <w:tc>
          <w:tcPr>
            <w:tcW w:w="1250" w:type="pct"/>
            <w:shd w:val="clear" w:color="auto" w:fill="auto"/>
            <w:vAlign w:val="center"/>
            <w:hideMark/>
          </w:tcPr>
          <w:p w14:paraId="1C8FDE38"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0.025</w:t>
            </w:r>
          </w:p>
        </w:tc>
        <w:tc>
          <w:tcPr>
            <w:tcW w:w="1250" w:type="pct"/>
            <w:shd w:val="clear" w:color="auto" w:fill="auto"/>
            <w:vAlign w:val="center"/>
            <w:hideMark/>
          </w:tcPr>
          <w:p w14:paraId="564CCAB5"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0.025</w:t>
            </w:r>
          </w:p>
        </w:tc>
        <w:tc>
          <w:tcPr>
            <w:tcW w:w="1250" w:type="pct"/>
            <w:shd w:val="clear" w:color="auto" w:fill="auto"/>
            <w:vAlign w:val="center"/>
            <w:hideMark/>
          </w:tcPr>
          <w:p w14:paraId="5B095CB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0.028</w:t>
            </w:r>
          </w:p>
        </w:tc>
        <w:tc>
          <w:tcPr>
            <w:tcW w:w="1250" w:type="pct"/>
            <w:shd w:val="clear" w:color="auto" w:fill="auto"/>
            <w:vAlign w:val="center"/>
            <w:hideMark/>
          </w:tcPr>
          <w:p w14:paraId="1136C5F4"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0.027</w:t>
            </w:r>
          </w:p>
        </w:tc>
      </w:tr>
      <w:tr w:rsidR="00C735B3" w:rsidRPr="006211CD" w14:paraId="42300AED" w14:textId="77777777" w:rsidTr="00C735B3">
        <w:trPr>
          <w:trHeight w:val="276"/>
        </w:trPr>
        <w:tc>
          <w:tcPr>
            <w:tcW w:w="1250" w:type="pct"/>
            <w:shd w:val="clear" w:color="auto" w:fill="auto"/>
            <w:vAlign w:val="center"/>
            <w:hideMark/>
          </w:tcPr>
          <w:p w14:paraId="3CAB789C"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0.025</w:t>
            </w:r>
          </w:p>
        </w:tc>
        <w:tc>
          <w:tcPr>
            <w:tcW w:w="1250" w:type="pct"/>
            <w:shd w:val="clear" w:color="auto" w:fill="auto"/>
            <w:vAlign w:val="center"/>
            <w:hideMark/>
          </w:tcPr>
          <w:p w14:paraId="193EDC6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0.026</w:t>
            </w:r>
          </w:p>
        </w:tc>
        <w:tc>
          <w:tcPr>
            <w:tcW w:w="1250" w:type="pct"/>
            <w:shd w:val="clear" w:color="auto" w:fill="auto"/>
            <w:vAlign w:val="center"/>
            <w:hideMark/>
          </w:tcPr>
          <w:p w14:paraId="1B9A2C31"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0.028</w:t>
            </w:r>
          </w:p>
        </w:tc>
        <w:tc>
          <w:tcPr>
            <w:tcW w:w="1250" w:type="pct"/>
            <w:shd w:val="clear" w:color="auto" w:fill="auto"/>
            <w:vAlign w:val="center"/>
            <w:hideMark/>
          </w:tcPr>
          <w:p w14:paraId="049E264D"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0.028</w:t>
            </w:r>
          </w:p>
        </w:tc>
      </w:tr>
      <w:tr w:rsidR="00C735B3" w:rsidRPr="006211CD" w14:paraId="6C9D2E1F" w14:textId="77777777" w:rsidTr="00C735B3">
        <w:trPr>
          <w:trHeight w:val="276"/>
        </w:trPr>
        <w:tc>
          <w:tcPr>
            <w:tcW w:w="1250" w:type="pct"/>
            <w:shd w:val="clear" w:color="auto" w:fill="auto"/>
            <w:vAlign w:val="center"/>
            <w:hideMark/>
          </w:tcPr>
          <w:p w14:paraId="481FED5B"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0.025</w:t>
            </w:r>
          </w:p>
        </w:tc>
        <w:tc>
          <w:tcPr>
            <w:tcW w:w="1250" w:type="pct"/>
            <w:shd w:val="clear" w:color="auto" w:fill="auto"/>
            <w:vAlign w:val="center"/>
            <w:hideMark/>
          </w:tcPr>
          <w:p w14:paraId="0BE18BF0"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0.026</w:t>
            </w:r>
          </w:p>
        </w:tc>
        <w:tc>
          <w:tcPr>
            <w:tcW w:w="1250" w:type="pct"/>
            <w:shd w:val="clear" w:color="auto" w:fill="auto"/>
            <w:vAlign w:val="center"/>
            <w:hideMark/>
          </w:tcPr>
          <w:p w14:paraId="66C21B6D"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0.029</w:t>
            </w:r>
          </w:p>
        </w:tc>
        <w:tc>
          <w:tcPr>
            <w:tcW w:w="1250" w:type="pct"/>
            <w:shd w:val="clear" w:color="auto" w:fill="auto"/>
            <w:vAlign w:val="center"/>
            <w:hideMark/>
          </w:tcPr>
          <w:p w14:paraId="3FA30900"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0.030</w:t>
            </w:r>
          </w:p>
        </w:tc>
      </w:tr>
      <w:tr w:rsidR="00C735B3" w:rsidRPr="006211CD" w14:paraId="12AF575F" w14:textId="77777777" w:rsidTr="00C735B3">
        <w:trPr>
          <w:trHeight w:val="276"/>
        </w:trPr>
        <w:tc>
          <w:tcPr>
            <w:tcW w:w="1250" w:type="pct"/>
            <w:shd w:val="clear" w:color="auto" w:fill="auto"/>
            <w:vAlign w:val="center"/>
            <w:hideMark/>
          </w:tcPr>
          <w:p w14:paraId="64FF5565"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0.024</w:t>
            </w:r>
          </w:p>
        </w:tc>
        <w:tc>
          <w:tcPr>
            <w:tcW w:w="1250" w:type="pct"/>
            <w:shd w:val="clear" w:color="auto" w:fill="auto"/>
            <w:vAlign w:val="center"/>
            <w:hideMark/>
          </w:tcPr>
          <w:p w14:paraId="327BE08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0.026</w:t>
            </w:r>
          </w:p>
        </w:tc>
        <w:tc>
          <w:tcPr>
            <w:tcW w:w="1250" w:type="pct"/>
            <w:shd w:val="clear" w:color="auto" w:fill="auto"/>
            <w:vAlign w:val="center"/>
            <w:hideMark/>
          </w:tcPr>
          <w:p w14:paraId="556176E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0.029</w:t>
            </w:r>
          </w:p>
        </w:tc>
        <w:tc>
          <w:tcPr>
            <w:tcW w:w="1250" w:type="pct"/>
            <w:shd w:val="clear" w:color="auto" w:fill="auto"/>
            <w:vAlign w:val="center"/>
            <w:hideMark/>
          </w:tcPr>
          <w:p w14:paraId="171B7049"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0.028</w:t>
            </w:r>
          </w:p>
        </w:tc>
      </w:tr>
      <w:tr w:rsidR="00C735B3" w:rsidRPr="006211CD" w14:paraId="58377298" w14:textId="77777777" w:rsidTr="00C735B3">
        <w:trPr>
          <w:trHeight w:val="276"/>
        </w:trPr>
        <w:tc>
          <w:tcPr>
            <w:tcW w:w="1250" w:type="pct"/>
            <w:shd w:val="clear" w:color="auto" w:fill="auto"/>
            <w:noWrap/>
            <w:vAlign w:val="center"/>
            <w:hideMark/>
          </w:tcPr>
          <w:p w14:paraId="6BB7897D"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lastRenderedPageBreak/>
              <w:t>/</w:t>
            </w:r>
          </w:p>
        </w:tc>
        <w:tc>
          <w:tcPr>
            <w:tcW w:w="1250" w:type="pct"/>
            <w:shd w:val="clear" w:color="auto" w:fill="auto"/>
            <w:vAlign w:val="center"/>
            <w:hideMark/>
          </w:tcPr>
          <w:p w14:paraId="7B22602A"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0.033</w:t>
            </w:r>
          </w:p>
        </w:tc>
        <w:tc>
          <w:tcPr>
            <w:tcW w:w="1250" w:type="pct"/>
            <w:shd w:val="clear" w:color="auto" w:fill="auto"/>
            <w:vAlign w:val="center"/>
            <w:hideMark/>
          </w:tcPr>
          <w:p w14:paraId="70D030DA"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0.020</w:t>
            </w:r>
          </w:p>
        </w:tc>
        <w:tc>
          <w:tcPr>
            <w:tcW w:w="1250" w:type="pct"/>
            <w:shd w:val="clear" w:color="auto" w:fill="auto"/>
            <w:vAlign w:val="center"/>
            <w:hideMark/>
          </w:tcPr>
          <w:p w14:paraId="7DEF164D"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0.021</w:t>
            </w:r>
          </w:p>
        </w:tc>
      </w:tr>
      <w:tr w:rsidR="00C735B3" w:rsidRPr="006211CD" w14:paraId="5FF1A4FB" w14:textId="77777777" w:rsidTr="00C735B3">
        <w:trPr>
          <w:trHeight w:val="276"/>
        </w:trPr>
        <w:tc>
          <w:tcPr>
            <w:tcW w:w="1250" w:type="pct"/>
            <w:shd w:val="clear" w:color="auto" w:fill="auto"/>
            <w:noWrap/>
            <w:vAlign w:val="center"/>
            <w:hideMark/>
          </w:tcPr>
          <w:p w14:paraId="62341D57"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vAlign w:val="center"/>
            <w:hideMark/>
          </w:tcPr>
          <w:p w14:paraId="04567092"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0.034</w:t>
            </w:r>
          </w:p>
        </w:tc>
        <w:tc>
          <w:tcPr>
            <w:tcW w:w="1250" w:type="pct"/>
            <w:shd w:val="clear" w:color="auto" w:fill="auto"/>
            <w:vAlign w:val="center"/>
            <w:hideMark/>
          </w:tcPr>
          <w:p w14:paraId="03293BFA"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0.020</w:t>
            </w:r>
          </w:p>
        </w:tc>
        <w:tc>
          <w:tcPr>
            <w:tcW w:w="1250" w:type="pct"/>
            <w:shd w:val="clear" w:color="auto" w:fill="auto"/>
            <w:vAlign w:val="center"/>
            <w:hideMark/>
          </w:tcPr>
          <w:p w14:paraId="5FEE9C5E"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0.019</w:t>
            </w:r>
          </w:p>
        </w:tc>
      </w:tr>
      <w:tr w:rsidR="00C735B3" w:rsidRPr="006211CD" w14:paraId="445ECD48" w14:textId="77777777" w:rsidTr="00C735B3">
        <w:trPr>
          <w:trHeight w:val="276"/>
        </w:trPr>
        <w:tc>
          <w:tcPr>
            <w:tcW w:w="1250" w:type="pct"/>
            <w:shd w:val="clear" w:color="auto" w:fill="auto"/>
            <w:noWrap/>
            <w:vAlign w:val="center"/>
            <w:hideMark/>
          </w:tcPr>
          <w:p w14:paraId="54531211"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vAlign w:val="center"/>
            <w:hideMark/>
          </w:tcPr>
          <w:p w14:paraId="11E8EAB3"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0.034</w:t>
            </w:r>
          </w:p>
        </w:tc>
        <w:tc>
          <w:tcPr>
            <w:tcW w:w="1250" w:type="pct"/>
            <w:shd w:val="clear" w:color="auto" w:fill="auto"/>
            <w:vAlign w:val="center"/>
            <w:hideMark/>
          </w:tcPr>
          <w:p w14:paraId="2F80844F"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0.019</w:t>
            </w:r>
          </w:p>
        </w:tc>
        <w:tc>
          <w:tcPr>
            <w:tcW w:w="1250" w:type="pct"/>
            <w:shd w:val="clear" w:color="auto" w:fill="auto"/>
            <w:vAlign w:val="center"/>
            <w:hideMark/>
          </w:tcPr>
          <w:p w14:paraId="706095C6"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0.020</w:t>
            </w:r>
          </w:p>
        </w:tc>
      </w:tr>
      <w:tr w:rsidR="00C735B3" w:rsidRPr="006211CD" w14:paraId="6E4E32A9" w14:textId="77777777" w:rsidTr="00C735B3">
        <w:trPr>
          <w:trHeight w:val="276"/>
        </w:trPr>
        <w:tc>
          <w:tcPr>
            <w:tcW w:w="1250" w:type="pct"/>
            <w:shd w:val="clear" w:color="auto" w:fill="auto"/>
            <w:noWrap/>
            <w:vAlign w:val="center"/>
            <w:hideMark/>
          </w:tcPr>
          <w:p w14:paraId="03F622D8"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vAlign w:val="center"/>
            <w:hideMark/>
          </w:tcPr>
          <w:p w14:paraId="14A36A39"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0.018</w:t>
            </w:r>
          </w:p>
        </w:tc>
        <w:tc>
          <w:tcPr>
            <w:tcW w:w="1250" w:type="pct"/>
            <w:shd w:val="clear" w:color="auto" w:fill="auto"/>
            <w:noWrap/>
            <w:vAlign w:val="center"/>
            <w:hideMark/>
          </w:tcPr>
          <w:p w14:paraId="5C2ED78F"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noWrap/>
            <w:vAlign w:val="center"/>
            <w:hideMark/>
          </w:tcPr>
          <w:p w14:paraId="0C107466"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r>
      <w:tr w:rsidR="00C735B3" w:rsidRPr="006211CD" w14:paraId="70AF3244" w14:textId="77777777" w:rsidTr="00C735B3">
        <w:trPr>
          <w:trHeight w:val="276"/>
        </w:trPr>
        <w:tc>
          <w:tcPr>
            <w:tcW w:w="1250" w:type="pct"/>
            <w:shd w:val="clear" w:color="auto" w:fill="auto"/>
            <w:noWrap/>
            <w:vAlign w:val="center"/>
            <w:hideMark/>
          </w:tcPr>
          <w:p w14:paraId="48FA73C8"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vAlign w:val="center"/>
            <w:hideMark/>
          </w:tcPr>
          <w:p w14:paraId="4B389932"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0.017</w:t>
            </w:r>
          </w:p>
        </w:tc>
        <w:tc>
          <w:tcPr>
            <w:tcW w:w="1250" w:type="pct"/>
            <w:shd w:val="clear" w:color="auto" w:fill="auto"/>
            <w:noWrap/>
            <w:vAlign w:val="center"/>
            <w:hideMark/>
          </w:tcPr>
          <w:p w14:paraId="5559EF53"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noWrap/>
            <w:vAlign w:val="center"/>
            <w:hideMark/>
          </w:tcPr>
          <w:p w14:paraId="763F2D06"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r>
      <w:tr w:rsidR="00C735B3" w:rsidRPr="006211CD" w14:paraId="5E26454D" w14:textId="77777777" w:rsidTr="00C735B3">
        <w:trPr>
          <w:trHeight w:val="276"/>
        </w:trPr>
        <w:tc>
          <w:tcPr>
            <w:tcW w:w="1250" w:type="pct"/>
            <w:shd w:val="clear" w:color="auto" w:fill="auto"/>
            <w:noWrap/>
            <w:vAlign w:val="center"/>
            <w:hideMark/>
          </w:tcPr>
          <w:p w14:paraId="0C285AE9"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vAlign w:val="center"/>
            <w:hideMark/>
          </w:tcPr>
          <w:p w14:paraId="03344808"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0.016</w:t>
            </w:r>
          </w:p>
        </w:tc>
        <w:tc>
          <w:tcPr>
            <w:tcW w:w="1250" w:type="pct"/>
            <w:shd w:val="clear" w:color="auto" w:fill="auto"/>
            <w:noWrap/>
            <w:vAlign w:val="center"/>
            <w:hideMark/>
          </w:tcPr>
          <w:p w14:paraId="07BC14E8"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c>
          <w:tcPr>
            <w:tcW w:w="1250" w:type="pct"/>
            <w:shd w:val="clear" w:color="auto" w:fill="auto"/>
            <w:noWrap/>
            <w:vAlign w:val="center"/>
            <w:hideMark/>
          </w:tcPr>
          <w:p w14:paraId="557AAC06" w14:textId="77777777" w:rsidR="006211CD" w:rsidRPr="006211CD" w:rsidRDefault="006211CD" w:rsidP="006211CD">
            <w:pPr>
              <w:jc w:val="center"/>
              <w:rPr>
                <w:rFonts w:eastAsia="等线"/>
                <w:color w:val="000000" w:themeColor="text1"/>
                <w:sz w:val="22"/>
                <w:szCs w:val="22"/>
              </w:rPr>
            </w:pPr>
            <w:r w:rsidRPr="006211CD">
              <w:rPr>
                <w:rFonts w:eastAsia="等线"/>
                <w:color w:val="000000" w:themeColor="text1"/>
                <w:sz w:val="22"/>
                <w:szCs w:val="22"/>
              </w:rPr>
              <w:t>/</w:t>
            </w:r>
          </w:p>
        </w:tc>
      </w:tr>
    </w:tbl>
    <w:p w14:paraId="7AD8EF3B" w14:textId="7D3D7170" w:rsidR="00966C62" w:rsidRPr="00C735B3" w:rsidRDefault="00966C62" w:rsidP="002C6BD3">
      <w:pPr>
        <w:rPr>
          <w:bCs/>
          <w:color w:val="000000" w:themeColor="text1"/>
          <w:sz w:val="21"/>
          <w:szCs w:val="21"/>
        </w:rPr>
      </w:pPr>
    </w:p>
    <w:p w14:paraId="3935C70E" w14:textId="38404343" w:rsidR="006211CD" w:rsidRPr="00C735B3" w:rsidRDefault="006211CD"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14 LFMP</w:t>
      </w:r>
      <w:r w:rsidRPr="00C735B3">
        <w:rPr>
          <w:bCs/>
          <w:color w:val="000000" w:themeColor="text1"/>
          <w:sz w:val="21"/>
          <w:szCs w:val="21"/>
        </w:rPr>
        <w:t>在不同</w:t>
      </w:r>
      <w:r w:rsidR="00A6260B" w:rsidRPr="00C735B3">
        <w:rPr>
          <w:bCs/>
          <w:color w:val="000000" w:themeColor="text1"/>
          <w:sz w:val="21"/>
          <w:szCs w:val="21"/>
        </w:rPr>
        <w:t>混合时间</w:t>
      </w:r>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jc w:val="center"/>
        <w:tblLook w:val="04A0" w:firstRow="1" w:lastRow="0" w:firstColumn="1" w:lastColumn="0" w:noHBand="0" w:noVBand="1"/>
      </w:tblPr>
      <w:tblGrid>
        <w:gridCol w:w="2434"/>
        <w:gridCol w:w="2434"/>
        <w:gridCol w:w="2434"/>
        <w:gridCol w:w="2434"/>
      </w:tblGrid>
      <w:tr w:rsidR="00C735B3" w:rsidRPr="00134CA4" w14:paraId="73F62E5A" w14:textId="77777777" w:rsidTr="00C735B3">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E9925"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LFMP</w:t>
            </w:r>
          </w:p>
        </w:tc>
      </w:tr>
      <w:tr w:rsidR="00C735B3" w:rsidRPr="00134CA4" w14:paraId="5EFF380A"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65D3419"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200s</w:t>
            </w:r>
          </w:p>
        </w:tc>
        <w:tc>
          <w:tcPr>
            <w:tcW w:w="1250" w:type="pct"/>
            <w:tcBorders>
              <w:top w:val="nil"/>
              <w:left w:val="nil"/>
              <w:bottom w:val="single" w:sz="4" w:space="0" w:color="auto"/>
              <w:right w:val="single" w:sz="4" w:space="0" w:color="auto"/>
            </w:tcBorders>
            <w:shd w:val="clear" w:color="auto" w:fill="auto"/>
            <w:noWrap/>
            <w:vAlign w:val="center"/>
            <w:hideMark/>
          </w:tcPr>
          <w:p w14:paraId="00A4713D"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300s</w:t>
            </w:r>
          </w:p>
        </w:tc>
        <w:tc>
          <w:tcPr>
            <w:tcW w:w="1250" w:type="pct"/>
            <w:tcBorders>
              <w:top w:val="nil"/>
              <w:left w:val="nil"/>
              <w:bottom w:val="single" w:sz="4" w:space="0" w:color="auto"/>
              <w:right w:val="single" w:sz="4" w:space="0" w:color="auto"/>
            </w:tcBorders>
            <w:shd w:val="clear" w:color="auto" w:fill="auto"/>
            <w:noWrap/>
            <w:vAlign w:val="center"/>
            <w:hideMark/>
          </w:tcPr>
          <w:p w14:paraId="3F98CF95"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400s</w:t>
            </w:r>
          </w:p>
        </w:tc>
        <w:tc>
          <w:tcPr>
            <w:tcW w:w="1250" w:type="pct"/>
            <w:tcBorders>
              <w:top w:val="nil"/>
              <w:left w:val="nil"/>
              <w:bottom w:val="single" w:sz="4" w:space="0" w:color="auto"/>
              <w:right w:val="single" w:sz="4" w:space="0" w:color="auto"/>
            </w:tcBorders>
            <w:shd w:val="clear" w:color="auto" w:fill="auto"/>
            <w:noWrap/>
            <w:vAlign w:val="center"/>
            <w:hideMark/>
          </w:tcPr>
          <w:p w14:paraId="6460573A"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600s</w:t>
            </w:r>
          </w:p>
        </w:tc>
      </w:tr>
      <w:tr w:rsidR="00C735B3" w:rsidRPr="00134CA4" w14:paraId="0F7D9189" w14:textId="77777777" w:rsidTr="00973E97">
        <w:trPr>
          <w:trHeight w:val="273"/>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015CE06"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0.123</w:t>
            </w:r>
          </w:p>
        </w:tc>
        <w:tc>
          <w:tcPr>
            <w:tcW w:w="1250" w:type="pct"/>
            <w:tcBorders>
              <w:top w:val="nil"/>
              <w:left w:val="nil"/>
              <w:bottom w:val="single" w:sz="4" w:space="0" w:color="auto"/>
              <w:right w:val="single" w:sz="4" w:space="0" w:color="auto"/>
            </w:tcBorders>
            <w:shd w:val="clear" w:color="auto" w:fill="auto"/>
            <w:noWrap/>
            <w:vAlign w:val="center"/>
            <w:hideMark/>
          </w:tcPr>
          <w:p w14:paraId="5F8D6F5B"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0.137</w:t>
            </w:r>
          </w:p>
        </w:tc>
        <w:tc>
          <w:tcPr>
            <w:tcW w:w="1250" w:type="pct"/>
            <w:tcBorders>
              <w:top w:val="nil"/>
              <w:left w:val="nil"/>
              <w:bottom w:val="single" w:sz="4" w:space="0" w:color="auto"/>
              <w:right w:val="single" w:sz="4" w:space="0" w:color="auto"/>
            </w:tcBorders>
            <w:shd w:val="clear" w:color="auto" w:fill="auto"/>
            <w:noWrap/>
            <w:vAlign w:val="center"/>
            <w:hideMark/>
          </w:tcPr>
          <w:p w14:paraId="4FF5D239"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0.202</w:t>
            </w:r>
          </w:p>
        </w:tc>
        <w:tc>
          <w:tcPr>
            <w:tcW w:w="1250" w:type="pct"/>
            <w:tcBorders>
              <w:top w:val="nil"/>
              <w:left w:val="nil"/>
              <w:bottom w:val="single" w:sz="4" w:space="0" w:color="auto"/>
              <w:right w:val="single" w:sz="4" w:space="0" w:color="auto"/>
            </w:tcBorders>
            <w:shd w:val="clear" w:color="auto" w:fill="auto"/>
            <w:noWrap/>
            <w:vAlign w:val="center"/>
            <w:hideMark/>
          </w:tcPr>
          <w:p w14:paraId="248EA5DB"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0.141</w:t>
            </w:r>
          </w:p>
        </w:tc>
      </w:tr>
      <w:tr w:rsidR="00C735B3" w:rsidRPr="00134CA4" w14:paraId="24EBA1E0"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F44F97A"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0.134</w:t>
            </w:r>
          </w:p>
        </w:tc>
        <w:tc>
          <w:tcPr>
            <w:tcW w:w="1250" w:type="pct"/>
            <w:tcBorders>
              <w:top w:val="nil"/>
              <w:left w:val="nil"/>
              <w:bottom w:val="single" w:sz="4" w:space="0" w:color="auto"/>
              <w:right w:val="single" w:sz="4" w:space="0" w:color="auto"/>
            </w:tcBorders>
            <w:shd w:val="clear" w:color="auto" w:fill="auto"/>
            <w:noWrap/>
            <w:vAlign w:val="center"/>
            <w:hideMark/>
          </w:tcPr>
          <w:p w14:paraId="7423ACD0"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0.137</w:t>
            </w:r>
          </w:p>
        </w:tc>
        <w:tc>
          <w:tcPr>
            <w:tcW w:w="1250" w:type="pct"/>
            <w:tcBorders>
              <w:top w:val="nil"/>
              <w:left w:val="nil"/>
              <w:bottom w:val="single" w:sz="4" w:space="0" w:color="auto"/>
              <w:right w:val="single" w:sz="4" w:space="0" w:color="auto"/>
            </w:tcBorders>
            <w:shd w:val="clear" w:color="auto" w:fill="auto"/>
            <w:noWrap/>
            <w:vAlign w:val="center"/>
            <w:hideMark/>
          </w:tcPr>
          <w:p w14:paraId="17A98C32"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0.208</w:t>
            </w:r>
          </w:p>
        </w:tc>
        <w:tc>
          <w:tcPr>
            <w:tcW w:w="1250" w:type="pct"/>
            <w:tcBorders>
              <w:top w:val="nil"/>
              <w:left w:val="nil"/>
              <w:bottom w:val="single" w:sz="4" w:space="0" w:color="auto"/>
              <w:right w:val="single" w:sz="4" w:space="0" w:color="auto"/>
            </w:tcBorders>
            <w:shd w:val="clear" w:color="auto" w:fill="auto"/>
            <w:noWrap/>
            <w:vAlign w:val="center"/>
            <w:hideMark/>
          </w:tcPr>
          <w:p w14:paraId="5E740B8A"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0.151</w:t>
            </w:r>
          </w:p>
        </w:tc>
      </w:tr>
      <w:tr w:rsidR="00C735B3" w:rsidRPr="00134CA4" w14:paraId="002F78D0"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EADC1B3"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0.131</w:t>
            </w:r>
          </w:p>
        </w:tc>
        <w:tc>
          <w:tcPr>
            <w:tcW w:w="1250" w:type="pct"/>
            <w:tcBorders>
              <w:top w:val="nil"/>
              <w:left w:val="nil"/>
              <w:bottom w:val="single" w:sz="4" w:space="0" w:color="auto"/>
              <w:right w:val="single" w:sz="4" w:space="0" w:color="auto"/>
            </w:tcBorders>
            <w:shd w:val="clear" w:color="auto" w:fill="auto"/>
            <w:noWrap/>
            <w:vAlign w:val="center"/>
            <w:hideMark/>
          </w:tcPr>
          <w:p w14:paraId="6AECDA20"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0.136</w:t>
            </w:r>
          </w:p>
        </w:tc>
        <w:tc>
          <w:tcPr>
            <w:tcW w:w="1250" w:type="pct"/>
            <w:tcBorders>
              <w:top w:val="nil"/>
              <w:left w:val="nil"/>
              <w:bottom w:val="single" w:sz="4" w:space="0" w:color="auto"/>
              <w:right w:val="single" w:sz="4" w:space="0" w:color="auto"/>
            </w:tcBorders>
            <w:shd w:val="clear" w:color="auto" w:fill="auto"/>
            <w:noWrap/>
            <w:vAlign w:val="center"/>
            <w:hideMark/>
          </w:tcPr>
          <w:p w14:paraId="1B78DF42"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0.208</w:t>
            </w:r>
          </w:p>
        </w:tc>
        <w:tc>
          <w:tcPr>
            <w:tcW w:w="1250" w:type="pct"/>
            <w:tcBorders>
              <w:top w:val="nil"/>
              <w:left w:val="nil"/>
              <w:bottom w:val="single" w:sz="4" w:space="0" w:color="auto"/>
              <w:right w:val="single" w:sz="4" w:space="0" w:color="auto"/>
            </w:tcBorders>
            <w:shd w:val="clear" w:color="auto" w:fill="auto"/>
            <w:noWrap/>
            <w:vAlign w:val="center"/>
            <w:hideMark/>
          </w:tcPr>
          <w:p w14:paraId="0719B488"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0.151</w:t>
            </w:r>
          </w:p>
        </w:tc>
      </w:tr>
      <w:tr w:rsidR="00C735B3" w:rsidRPr="00134CA4" w14:paraId="5E19FE55"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83A67E7"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0.181</w:t>
            </w:r>
          </w:p>
        </w:tc>
        <w:tc>
          <w:tcPr>
            <w:tcW w:w="1250" w:type="pct"/>
            <w:tcBorders>
              <w:top w:val="nil"/>
              <w:left w:val="nil"/>
              <w:bottom w:val="single" w:sz="4" w:space="0" w:color="auto"/>
              <w:right w:val="single" w:sz="4" w:space="0" w:color="auto"/>
            </w:tcBorders>
            <w:shd w:val="clear" w:color="auto" w:fill="auto"/>
            <w:vAlign w:val="center"/>
            <w:hideMark/>
          </w:tcPr>
          <w:p w14:paraId="33B0E66E"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vAlign w:val="center"/>
            <w:hideMark/>
          </w:tcPr>
          <w:p w14:paraId="2484E633"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0.159</w:t>
            </w:r>
          </w:p>
        </w:tc>
        <w:tc>
          <w:tcPr>
            <w:tcW w:w="1250" w:type="pct"/>
            <w:tcBorders>
              <w:top w:val="nil"/>
              <w:left w:val="nil"/>
              <w:bottom w:val="single" w:sz="4" w:space="0" w:color="auto"/>
              <w:right w:val="single" w:sz="4" w:space="0" w:color="auto"/>
            </w:tcBorders>
            <w:shd w:val="clear" w:color="auto" w:fill="auto"/>
            <w:vAlign w:val="center"/>
            <w:hideMark/>
          </w:tcPr>
          <w:p w14:paraId="197FFD02"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0.163</w:t>
            </w:r>
          </w:p>
        </w:tc>
      </w:tr>
      <w:tr w:rsidR="00C735B3" w:rsidRPr="00134CA4" w14:paraId="7898BDC2"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3EDD18"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0.176</w:t>
            </w:r>
          </w:p>
        </w:tc>
        <w:tc>
          <w:tcPr>
            <w:tcW w:w="1250" w:type="pct"/>
            <w:tcBorders>
              <w:top w:val="nil"/>
              <w:left w:val="nil"/>
              <w:bottom w:val="single" w:sz="4" w:space="0" w:color="auto"/>
              <w:right w:val="single" w:sz="4" w:space="0" w:color="auto"/>
            </w:tcBorders>
            <w:shd w:val="clear" w:color="auto" w:fill="auto"/>
            <w:vAlign w:val="center"/>
            <w:hideMark/>
          </w:tcPr>
          <w:p w14:paraId="54B4AFDE"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0.155</w:t>
            </w:r>
          </w:p>
        </w:tc>
        <w:tc>
          <w:tcPr>
            <w:tcW w:w="1250" w:type="pct"/>
            <w:tcBorders>
              <w:top w:val="nil"/>
              <w:left w:val="nil"/>
              <w:bottom w:val="single" w:sz="4" w:space="0" w:color="auto"/>
              <w:right w:val="single" w:sz="4" w:space="0" w:color="auto"/>
            </w:tcBorders>
            <w:shd w:val="clear" w:color="auto" w:fill="auto"/>
            <w:vAlign w:val="center"/>
            <w:hideMark/>
          </w:tcPr>
          <w:p w14:paraId="32CBC2CC"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0.163</w:t>
            </w:r>
          </w:p>
        </w:tc>
        <w:tc>
          <w:tcPr>
            <w:tcW w:w="1250" w:type="pct"/>
            <w:tcBorders>
              <w:top w:val="nil"/>
              <w:left w:val="nil"/>
              <w:bottom w:val="single" w:sz="4" w:space="0" w:color="auto"/>
              <w:right w:val="single" w:sz="4" w:space="0" w:color="auto"/>
            </w:tcBorders>
            <w:shd w:val="clear" w:color="auto" w:fill="auto"/>
            <w:vAlign w:val="center"/>
            <w:hideMark/>
          </w:tcPr>
          <w:p w14:paraId="4DFCDC35"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0.165</w:t>
            </w:r>
          </w:p>
        </w:tc>
      </w:tr>
      <w:tr w:rsidR="00C735B3" w:rsidRPr="00134CA4" w14:paraId="625CA919"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6B4B9E2"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0.179</w:t>
            </w:r>
          </w:p>
        </w:tc>
        <w:tc>
          <w:tcPr>
            <w:tcW w:w="1250" w:type="pct"/>
            <w:tcBorders>
              <w:top w:val="nil"/>
              <w:left w:val="nil"/>
              <w:bottom w:val="single" w:sz="4" w:space="0" w:color="auto"/>
              <w:right w:val="single" w:sz="4" w:space="0" w:color="auto"/>
            </w:tcBorders>
            <w:shd w:val="clear" w:color="auto" w:fill="auto"/>
            <w:vAlign w:val="center"/>
            <w:hideMark/>
          </w:tcPr>
          <w:p w14:paraId="2E4BD710"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0.154</w:t>
            </w:r>
          </w:p>
        </w:tc>
        <w:tc>
          <w:tcPr>
            <w:tcW w:w="1250" w:type="pct"/>
            <w:tcBorders>
              <w:top w:val="nil"/>
              <w:left w:val="nil"/>
              <w:bottom w:val="single" w:sz="4" w:space="0" w:color="auto"/>
              <w:right w:val="single" w:sz="4" w:space="0" w:color="auto"/>
            </w:tcBorders>
            <w:shd w:val="clear" w:color="auto" w:fill="auto"/>
            <w:vAlign w:val="center"/>
            <w:hideMark/>
          </w:tcPr>
          <w:p w14:paraId="2E8650FD"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0.163</w:t>
            </w:r>
          </w:p>
        </w:tc>
        <w:tc>
          <w:tcPr>
            <w:tcW w:w="1250" w:type="pct"/>
            <w:tcBorders>
              <w:top w:val="nil"/>
              <w:left w:val="nil"/>
              <w:bottom w:val="single" w:sz="4" w:space="0" w:color="auto"/>
              <w:right w:val="single" w:sz="4" w:space="0" w:color="auto"/>
            </w:tcBorders>
            <w:shd w:val="clear" w:color="auto" w:fill="auto"/>
            <w:vAlign w:val="center"/>
            <w:hideMark/>
          </w:tcPr>
          <w:p w14:paraId="71DDBB05"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0.163</w:t>
            </w:r>
          </w:p>
        </w:tc>
      </w:tr>
      <w:tr w:rsidR="00C735B3" w:rsidRPr="00134CA4" w14:paraId="60890306"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D00EB5"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0.166</w:t>
            </w:r>
          </w:p>
        </w:tc>
        <w:tc>
          <w:tcPr>
            <w:tcW w:w="1250" w:type="pct"/>
            <w:tcBorders>
              <w:top w:val="nil"/>
              <w:left w:val="nil"/>
              <w:bottom w:val="single" w:sz="4" w:space="0" w:color="auto"/>
              <w:right w:val="single" w:sz="4" w:space="0" w:color="auto"/>
            </w:tcBorders>
            <w:shd w:val="clear" w:color="auto" w:fill="auto"/>
            <w:vAlign w:val="center"/>
            <w:hideMark/>
          </w:tcPr>
          <w:p w14:paraId="23D0FB70"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0.155</w:t>
            </w:r>
          </w:p>
        </w:tc>
        <w:tc>
          <w:tcPr>
            <w:tcW w:w="1250" w:type="pct"/>
            <w:tcBorders>
              <w:top w:val="nil"/>
              <w:left w:val="nil"/>
              <w:bottom w:val="single" w:sz="4" w:space="0" w:color="auto"/>
              <w:right w:val="single" w:sz="4" w:space="0" w:color="auto"/>
            </w:tcBorders>
            <w:shd w:val="clear" w:color="auto" w:fill="auto"/>
            <w:vAlign w:val="center"/>
            <w:hideMark/>
          </w:tcPr>
          <w:p w14:paraId="234ACEAE"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0.170</w:t>
            </w:r>
          </w:p>
        </w:tc>
        <w:tc>
          <w:tcPr>
            <w:tcW w:w="1250" w:type="pct"/>
            <w:tcBorders>
              <w:top w:val="nil"/>
              <w:left w:val="nil"/>
              <w:bottom w:val="single" w:sz="4" w:space="0" w:color="auto"/>
              <w:right w:val="single" w:sz="4" w:space="0" w:color="auto"/>
            </w:tcBorders>
            <w:shd w:val="clear" w:color="auto" w:fill="auto"/>
            <w:vAlign w:val="center"/>
            <w:hideMark/>
          </w:tcPr>
          <w:p w14:paraId="07E7BEA2"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0.173</w:t>
            </w:r>
          </w:p>
        </w:tc>
      </w:tr>
      <w:tr w:rsidR="00C735B3" w:rsidRPr="00134CA4" w14:paraId="175AD3DA"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345E389"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0.170</w:t>
            </w:r>
          </w:p>
        </w:tc>
        <w:tc>
          <w:tcPr>
            <w:tcW w:w="1250" w:type="pct"/>
            <w:tcBorders>
              <w:top w:val="nil"/>
              <w:left w:val="nil"/>
              <w:bottom w:val="single" w:sz="4" w:space="0" w:color="auto"/>
              <w:right w:val="single" w:sz="4" w:space="0" w:color="auto"/>
            </w:tcBorders>
            <w:shd w:val="clear" w:color="auto" w:fill="auto"/>
            <w:vAlign w:val="center"/>
            <w:hideMark/>
          </w:tcPr>
          <w:p w14:paraId="2B36B6E4"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0.176</w:t>
            </w:r>
          </w:p>
        </w:tc>
        <w:tc>
          <w:tcPr>
            <w:tcW w:w="1250" w:type="pct"/>
            <w:tcBorders>
              <w:top w:val="nil"/>
              <w:left w:val="nil"/>
              <w:bottom w:val="single" w:sz="4" w:space="0" w:color="auto"/>
              <w:right w:val="single" w:sz="4" w:space="0" w:color="auto"/>
            </w:tcBorders>
            <w:shd w:val="clear" w:color="auto" w:fill="auto"/>
            <w:vAlign w:val="center"/>
            <w:hideMark/>
          </w:tcPr>
          <w:p w14:paraId="6D13248A"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0.170</w:t>
            </w:r>
          </w:p>
        </w:tc>
        <w:tc>
          <w:tcPr>
            <w:tcW w:w="1250" w:type="pct"/>
            <w:tcBorders>
              <w:top w:val="nil"/>
              <w:left w:val="nil"/>
              <w:bottom w:val="single" w:sz="4" w:space="0" w:color="auto"/>
              <w:right w:val="single" w:sz="4" w:space="0" w:color="auto"/>
            </w:tcBorders>
            <w:shd w:val="clear" w:color="auto" w:fill="auto"/>
            <w:vAlign w:val="center"/>
            <w:hideMark/>
          </w:tcPr>
          <w:p w14:paraId="126DBF91"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0.174</w:t>
            </w:r>
          </w:p>
        </w:tc>
      </w:tr>
      <w:tr w:rsidR="00C735B3" w:rsidRPr="00134CA4" w14:paraId="6BEBA2D1"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27E1230"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0.166</w:t>
            </w:r>
          </w:p>
        </w:tc>
        <w:tc>
          <w:tcPr>
            <w:tcW w:w="1250" w:type="pct"/>
            <w:tcBorders>
              <w:top w:val="nil"/>
              <w:left w:val="nil"/>
              <w:bottom w:val="single" w:sz="4" w:space="0" w:color="auto"/>
              <w:right w:val="single" w:sz="4" w:space="0" w:color="auto"/>
            </w:tcBorders>
            <w:shd w:val="clear" w:color="auto" w:fill="auto"/>
            <w:vAlign w:val="center"/>
            <w:hideMark/>
          </w:tcPr>
          <w:p w14:paraId="098C7390"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0.172</w:t>
            </w:r>
          </w:p>
        </w:tc>
        <w:tc>
          <w:tcPr>
            <w:tcW w:w="1250" w:type="pct"/>
            <w:tcBorders>
              <w:top w:val="nil"/>
              <w:left w:val="nil"/>
              <w:bottom w:val="single" w:sz="4" w:space="0" w:color="auto"/>
              <w:right w:val="single" w:sz="4" w:space="0" w:color="auto"/>
            </w:tcBorders>
            <w:shd w:val="clear" w:color="auto" w:fill="auto"/>
            <w:vAlign w:val="center"/>
            <w:hideMark/>
          </w:tcPr>
          <w:p w14:paraId="6C3A10A9"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0.172</w:t>
            </w:r>
          </w:p>
        </w:tc>
        <w:tc>
          <w:tcPr>
            <w:tcW w:w="1250" w:type="pct"/>
            <w:tcBorders>
              <w:top w:val="nil"/>
              <w:left w:val="nil"/>
              <w:bottom w:val="single" w:sz="4" w:space="0" w:color="auto"/>
              <w:right w:val="single" w:sz="4" w:space="0" w:color="auto"/>
            </w:tcBorders>
            <w:shd w:val="clear" w:color="auto" w:fill="auto"/>
            <w:vAlign w:val="center"/>
            <w:hideMark/>
          </w:tcPr>
          <w:p w14:paraId="0A9E09D3"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0.182</w:t>
            </w:r>
          </w:p>
        </w:tc>
      </w:tr>
      <w:tr w:rsidR="00C735B3" w:rsidRPr="00134CA4" w14:paraId="07CA805F"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D20A7C"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0.171</w:t>
            </w:r>
          </w:p>
        </w:tc>
        <w:tc>
          <w:tcPr>
            <w:tcW w:w="1250" w:type="pct"/>
            <w:tcBorders>
              <w:top w:val="nil"/>
              <w:left w:val="nil"/>
              <w:bottom w:val="single" w:sz="4" w:space="0" w:color="auto"/>
              <w:right w:val="single" w:sz="4" w:space="0" w:color="auto"/>
            </w:tcBorders>
            <w:shd w:val="clear" w:color="auto" w:fill="auto"/>
            <w:vAlign w:val="center"/>
            <w:hideMark/>
          </w:tcPr>
          <w:p w14:paraId="19E919E1"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0.178</w:t>
            </w:r>
          </w:p>
        </w:tc>
        <w:tc>
          <w:tcPr>
            <w:tcW w:w="1250" w:type="pct"/>
            <w:tcBorders>
              <w:top w:val="nil"/>
              <w:left w:val="nil"/>
              <w:bottom w:val="single" w:sz="4" w:space="0" w:color="auto"/>
              <w:right w:val="single" w:sz="4" w:space="0" w:color="auto"/>
            </w:tcBorders>
            <w:shd w:val="clear" w:color="auto" w:fill="auto"/>
            <w:vAlign w:val="center"/>
            <w:hideMark/>
          </w:tcPr>
          <w:p w14:paraId="1E92969F"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0.179</w:t>
            </w:r>
          </w:p>
        </w:tc>
        <w:tc>
          <w:tcPr>
            <w:tcW w:w="1250" w:type="pct"/>
            <w:tcBorders>
              <w:top w:val="nil"/>
              <w:left w:val="nil"/>
              <w:bottom w:val="single" w:sz="4" w:space="0" w:color="auto"/>
              <w:right w:val="single" w:sz="4" w:space="0" w:color="auto"/>
            </w:tcBorders>
            <w:shd w:val="clear" w:color="auto" w:fill="auto"/>
            <w:vAlign w:val="center"/>
            <w:hideMark/>
          </w:tcPr>
          <w:p w14:paraId="78A908FB"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0.197</w:t>
            </w:r>
          </w:p>
        </w:tc>
      </w:tr>
      <w:tr w:rsidR="00C735B3" w:rsidRPr="00134CA4" w14:paraId="03E176DC"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EAB614C"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0.174</w:t>
            </w:r>
          </w:p>
        </w:tc>
        <w:tc>
          <w:tcPr>
            <w:tcW w:w="1250" w:type="pct"/>
            <w:tcBorders>
              <w:top w:val="nil"/>
              <w:left w:val="nil"/>
              <w:bottom w:val="single" w:sz="4" w:space="0" w:color="auto"/>
              <w:right w:val="single" w:sz="4" w:space="0" w:color="auto"/>
            </w:tcBorders>
            <w:shd w:val="clear" w:color="auto" w:fill="auto"/>
            <w:vAlign w:val="center"/>
            <w:hideMark/>
          </w:tcPr>
          <w:p w14:paraId="0FC0A7EF"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0.182</w:t>
            </w:r>
          </w:p>
        </w:tc>
        <w:tc>
          <w:tcPr>
            <w:tcW w:w="1250" w:type="pct"/>
            <w:tcBorders>
              <w:top w:val="nil"/>
              <w:left w:val="nil"/>
              <w:bottom w:val="single" w:sz="4" w:space="0" w:color="auto"/>
              <w:right w:val="single" w:sz="4" w:space="0" w:color="auto"/>
            </w:tcBorders>
            <w:shd w:val="clear" w:color="auto" w:fill="auto"/>
            <w:vAlign w:val="center"/>
            <w:hideMark/>
          </w:tcPr>
          <w:p w14:paraId="6CF73119"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0.184</w:t>
            </w:r>
          </w:p>
        </w:tc>
        <w:tc>
          <w:tcPr>
            <w:tcW w:w="1250" w:type="pct"/>
            <w:tcBorders>
              <w:top w:val="nil"/>
              <w:left w:val="nil"/>
              <w:bottom w:val="single" w:sz="4" w:space="0" w:color="auto"/>
              <w:right w:val="single" w:sz="4" w:space="0" w:color="auto"/>
            </w:tcBorders>
            <w:shd w:val="clear" w:color="auto" w:fill="auto"/>
            <w:vAlign w:val="center"/>
            <w:hideMark/>
          </w:tcPr>
          <w:p w14:paraId="62236B8A"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0.188</w:t>
            </w:r>
          </w:p>
        </w:tc>
      </w:tr>
      <w:tr w:rsidR="00C735B3" w:rsidRPr="00134CA4" w14:paraId="15DAF795"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9994B5"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0.174</w:t>
            </w:r>
          </w:p>
        </w:tc>
        <w:tc>
          <w:tcPr>
            <w:tcW w:w="1250" w:type="pct"/>
            <w:tcBorders>
              <w:top w:val="nil"/>
              <w:left w:val="nil"/>
              <w:bottom w:val="single" w:sz="4" w:space="0" w:color="auto"/>
              <w:right w:val="single" w:sz="4" w:space="0" w:color="auto"/>
            </w:tcBorders>
            <w:shd w:val="clear" w:color="auto" w:fill="auto"/>
            <w:vAlign w:val="center"/>
            <w:hideMark/>
          </w:tcPr>
          <w:p w14:paraId="4DEAEC33"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0.174</w:t>
            </w:r>
          </w:p>
        </w:tc>
        <w:tc>
          <w:tcPr>
            <w:tcW w:w="1250" w:type="pct"/>
            <w:tcBorders>
              <w:top w:val="nil"/>
              <w:left w:val="nil"/>
              <w:bottom w:val="single" w:sz="4" w:space="0" w:color="auto"/>
              <w:right w:val="single" w:sz="4" w:space="0" w:color="auto"/>
            </w:tcBorders>
            <w:shd w:val="clear" w:color="auto" w:fill="auto"/>
            <w:vAlign w:val="center"/>
            <w:hideMark/>
          </w:tcPr>
          <w:p w14:paraId="48743186"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0.186</w:t>
            </w:r>
          </w:p>
        </w:tc>
        <w:tc>
          <w:tcPr>
            <w:tcW w:w="1250" w:type="pct"/>
            <w:tcBorders>
              <w:top w:val="nil"/>
              <w:left w:val="nil"/>
              <w:bottom w:val="single" w:sz="4" w:space="0" w:color="auto"/>
              <w:right w:val="single" w:sz="4" w:space="0" w:color="auto"/>
            </w:tcBorders>
            <w:shd w:val="clear" w:color="auto" w:fill="auto"/>
            <w:vAlign w:val="center"/>
            <w:hideMark/>
          </w:tcPr>
          <w:p w14:paraId="2C9CC915"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0.196</w:t>
            </w:r>
          </w:p>
        </w:tc>
      </w:tr>
      <w:tr w:rsidR="00C735B3" w:rsidRPr="00134CA4" w14:paraId="4D424444"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C58D783"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0.105</w:t>
            </w:r>
          </w:p>
        </w:tc>
        <w:tc>
          <w:tcPr>
            <w:tcW w:w="1250" w:type="pct"/>
            <w:tcBorders>
              <w:top w:val="nil"/>
              <w:left w:val="nil"/>
              <w:bottom w:val="single" w:sz="4" w:space="0" w:color="auto"/>
              <w:right w:val="single" w:sz="4" w:space="0" w:color="auto"/>
            </w:tcBorders>
            <w:shd w:val="clear" w:color="auto" w:fill="auto"/>
            <w:vAlign w:val="center"/>
            <w:hideMark/>
          </w:tcPr>
          <w:p w14:paraId="475081E6"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0.119</w:t>
            </w:r>
          </w:p>
        </w:tc>
        <w:tc>
          <w:tcPr>
            <w:tcW w:w="1250" w:type="pct"/>
            <w:tcBorders>
              <w:top w:val="nil"/>
              <w:left w:val="nil"/>
              <w:bottom w:val="single" w:sz="4" w:space="0" w:color="auto"/>
              <w:right w:val="single" w:sz="4" w:space="0" w:color="auto"/>
            </w:tcBorders>
            <w:shd w:val="clear" w:color="auto" w:fill="auto"/>
            <w:vAlign w:val="center"/>
            <w:hideMark/>
          </w:tcPr>
          <w:p w14:paraId="76942F11"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0.127</w:t>
            </w:r>
          </w:p>
        </w:tc>
        <w:tc>
          <w:tcPr>
            <w:tcW w:w="1250" w:type="pct"/>
            <w:tcBorders>
              <w:top w:val="nil"/>
              <w:left w:val="nil"/>
              <w:bottom w:val="single" w:sz="4" w:space="0" w:color="auto"/>
              <w:right w:val="single" w:sz="4" w:space="0" w:color="auto"/>
            </w:tcBorders>
            <w:shd w:val="clear" w:color="auto" w:fill="auto"/>
            <w:vAlign w:val="center"/>
            <w:hideMark/>
          </w:tcPr>
          <w:p w14:paraId="2DDE8933"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0.137</w:t>
            </w:r>
          </w:p>
        </w:tc>
      </w:tr>
      <w:tr w:rsidR="00C735B3" w:rsidRPr="00134CA4" w14:paraId="1D4EF634"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241BD46"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0.101</w:t>
            </w:r>
          </w:p>
        </w:tc>
        <w:tc>
          <w:tcPr>
            <w:tcW w:w="1250" w:type="pct"/>
            <w:tcBorders>
              <w:top w:val="nil"/>
              <w:left w:val="nil"/>
              <w:bottom w:val="single" w:sz="4" w:space="0" w:color="auto"/>
              <w:right w:val="single" w:sz="4" w:space="0" w:color="auto"/>
            </w:tcBorders>
            <w:shd w:val="clear" w:color="auto" w:fill="auto"/>
            <w:vAlign w:val="center"/>
            <w:hideMark/>
          </w:tcPr>
          <w:p w14:paraId="2F06CE5E"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0.113</w:t>
            </w:r>
          </w:p>
        </w:tc>
        <w:tc>
          <w:tcPr>
            <w:tcW w:w="1250" w:type="pct"/>
            <w:tcBorders>
              <w:top w:val="nil"/>
              <w:left w:val="nil"/>
              <w:bottom w:val="single" w:sz="4" w:space="0" w:color="auto"/>
              <w:right w:val="single" w:sz="4" w:space="0" w:color="auto"/>
            </w:tcBorders>
            <w:shd w:val="clear" w:color="auto" w:fill="auto"/>
            <w:vAlign w:val="center"/>
            <w:hideMark/>
          </w:tcPr>
          <w:p w14:paraId="3327BEDF"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0.123</w:t>
            </w:r>
          </w:p>
        </w:tc>
        <w:tc>
          <w:tcPr>
            <w:tcW w:w="1250" w:type="pct"/>
            <w:tcBorders>
              <w:top w:val="nil"/>
              <w:left w:val="nil"/>
              <w:bottom w:val="single" w:sz="4" w:space="0" w:color="auto"/>
              <w:right w:val="single" w:sz="4" w:space="0" w:color="auto"/>
            </w:tcBorders>
            <w:shd w:val="clear" w:color="auto" w:fill="auto"/>
            <w:vAlign w:val="center"/>
            <w:hideMark/>
          </w:tcPr>
          <w:p w14:paraId="16D24FE0"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0.135</w:t>
            </w:r>
          </w:p>
        </w:tc>
      </w:tr>
      <w:tr w:rsidR="00C735B3" w:rsidRPr="00134CA4" w14:paraId="03242BC7"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47FAB6"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0.106</w:t>
            </w:r>
          </w:p>
        </w:tc>
        <w:tc>
          <w:tcPr>
            <w:tcW w:w="1250" w:type="pct"/>
            <w:tcBorders>
              <w:top w:val="nil"/>
              <w:left w:val="nil"/>
              <w:bottom w:val="single" w:sz="4" w:space="0" w:color="auto"/>
              <w:right w:val="single" w:sz="4" w:space="0" w:color="auto"/>
            </w:tcBorders>
            <w:shd w:val="clear" w:color="auto" w:fill="auto"/>
            <w:vAlign w:val="center"/>
            <w:hideMark/>
          </w:tcPr>
          <w:p w14:paraId="5969FF71"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0.120</w:t>
            </w:r>
          </w:p>
        </w:tc>
        <w:tc>
          <w:tcPr>
            <w:tcW w:w="1250" w:type="pct"/>
            <w:tcBorders>
              <w:top w:val="nil"/>
              <w:left w:val="nil"/>
              <w:bottom w:val="single" w:sz="4" w:space="0" w:color="auto"/>
              <w:right w:val="single" w:sz="4" w:space="0" w:color="auto"/>
            </w:tcBorders>
            <w:shd w:val="clear" w:color="auto" w:fill="auto"/>
            <w:vAlign w:val="center"/>
            <w:hideMark/>
          </w:tcPr>
          <w:p w14:paraId="52797E79"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0.130</w:t>
            </w:r>
          </w:p>
        </w:tc>
        <w:tc>
          <w:tcPr>
            <w:tcW w:w="1250" w:type="pct"/>
            <w:tcBorders>
              <w:top w:val="nil"/>
              <w:left w:val="nil"/>
              <w:bottom w:val="single" w:sz="4" w:space="0" w:color="auto"/>
              <w:right w:val="single" w:sz="4" w:space="0" w:color="auto"/>
            </w:tcBorders>
            <w:shd w:val="clear" w:color="auto" w:fill="auto"/>
            <w:vAlign w:val="center"/>
            <w:hideMark/>
          </w:tcPr>
          <w:p w14:paraId="19F5BB6E" w14:textId="77777777" w:rsidR="00134CA4" w:rsidRPr="00134CA4" w:rsidRDefault="00134CA4" w:rsidP="00134CA4">
            <w:pPr>
              <w:jc w:val="center"/>
              <w:rPr>
                <w:rFonts w:eastAsia="等线"/>
                <w:color w:val="000000" w:themeColor="text1"/>
                <w:sz w:val="22"/>
                <w:szCs w:val="22"/>
              </w:rPr>
            </w:pPr>
            <w:r w:rsidRPr="00134CA4">
              <w:rPr>
                <w:rFonts w:eastAsia="等线"/>
                <w:color w:val="000000" w:themeColor="text1"/>
                <w:sz w:val="22"/>
                <w:szCs w:val="22"/>
              </w:rPr>
              <w:t>0.140</w:t>
            </w:r>
          </w:p>
        </w:tc>
      </w:tr>
    </w:tbl>
    <w:p w14:paraId="2F1F03A9" w14:textId="53DC34DF" w:rsidR="006211CD" w:rsidRPr="00C735B3" w:rsidRDefault="006211CD" w:rsidP="002C6BD3">
      <w:pPr>
        <w:rPr>
          <w:bCs/>
          <w:color w:val="000000" w:themeColor="text1"/>
          <w:sz w:val="21"/>
          <w:szCs w:val="21"/>
        </w:rPr>
      </w:pPr>
    </w:p>
    <w:p w14:paraId="41E53DFB" w14:textId="2D687A2B" w:rsidR="006211CD" w:rsidRPr="00C735B3" w:rsidRDefault="006211CD"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15 LMO</w:t>
      </w:r>
      <w:r w:rsidRPr="00C735B3">
        <w:rPr>
          <w:bCs/>
          <w:color w:val="000000" w:themeColor="text1"/>
          <w:sz w:val="21"/>
          <w:szCs w:val="21"/>
        </w:rPr>
        <w:t>在不同</w:t>
      </w:r>
      <w:r w:rsidR="00A6260B" w:rsidRPr="00C735B3">
        <w:rPr>
          <w:bCs/>
          <w:color w:val="000000" w:themeColor="text1"/>
          <w:sz w:val="21"/>
          <w:szCs w:val="21"/>
        </w:rPr>
        <w:t>混合时间下</w:t>
      </w:r>
      <w:r w:rsidRPr="00C735B3">
        <w:rPr>
          <w:bCs/>
          <w:color w:val="000000" w:themeColor="text1"/>
          <w:sz w:val="21"/>
          <w:szCs w:val="21"/>
        </w:rPr>
        <w:t>的水分差异，单位（</w:t>
      </w:r>
      <w:r w:rsidRPr="00C735B3">
        <w:rPr>
          <w:bCs/>
          <w:color w:val="000000" w:themeColor="text1"/>
          <w:sz w:val="21"/>
          <w:szCs w:val="21"/>
        </w:rPr>
        <w:t>%</w:t>
      </w:r>
      <w:r w:rsidRPr="00C735B3">
        <w:rPr>
          <w:bCs/>
          <w:color w:val="000000" w:themeColor="text1"/>
          <w:sz w:val="21"/>
          <w:szCs w:val="21"/>
        </w:rPr>
        <w:t>）</w:t>
      </w:r>
    </w:p>
    <w:tbl>
      <w:tblPr>
        <w:tblW w:w="5000" w:type="pct"/>
        <w:jc w:val="center"/>
        <w:tblLook w:val="04A0" w:firstRow="1" w:lastRow="0" w:firstColumn="1" w:lastColumn="0" w:noHBand="0" w:noVBand="1"/>
      </w:tblPr>
      <w:tblGrid>
        <w:gridCol w:w="2434"/>
        <w:gridCol w:w="2434"/>
        <w:gridCol w:w="2434"/>
        <w:gridCol w:w="2434"/>
      </w:tblGrid>
      <w:tr w:rsidR="00C735B3" w:rsidRPr="00134CA4" w14:paraId="1D825799" w14:textId="77777777" w:rsidTr="00C735B3">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4B7F7"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LMO</w:t>
            </w:r>
          </w:p>
        </w:tc>
      </w:tr>
      <w:tr w:rsidR="00C735B3" w:rsidRPr="00134CA4" w14:paraId="001DC68A"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C674C65"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200s</w:t>
            </w:r>
          </w:p>
        </w:tc>
        <w:tc>
          <w:tcPr>
            <w:tcW w:w="1250" w:type="pct"/>
            <w:tcBorders>
              <w:top w:val="nil"/>
              <w:left w:val="nil"/>
              <w:bottom w:val="single" w:sz="4" w:space="0" w:color="auto"/>
              <w:right w:val="single" w:sz="4" w:space="0" w:color="auto"/>
            </w:tcBorders>
            <w:shd w:val="clear" w:color="auto" w:fill="auto"/>
            <w:noWrap/>
            <w:vAlign w:val="center"/>
            <w:hideMark/>
          </w:tcPr>
          <w:p w14:paraId="11EA80EE"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300s</w:t>
            </w:r>
          </w:p>
        </w:tc>
        <w:tc>
          <w:tcPr>
            <w:tcW w:w="1250" w:type="pct"/>
            <w:tcBorders>
              <w:top w:val="nil"/>
              <w:left w:val="nil"/>
              <w:bottom w:val="single" w:sz="4" w:space="0" w:color="auto"/>
              <w:right w:val="single" w:sz="4" w:space="0" w:color="auto"/>
            </w:tcBorders>
            <w:shd w:val="clear" w:color="auto" w:fill="auto"/>
            <w:noWrap/>
            <w:vAlign w:val="center"/>
            <w:hideMark/>
          </w:tcPr>
          <w:p w14:paraId="6C60F3D0"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400s</w:t>
            </w:r>
          </w:p>
        </w:tc>
        <w:tc>
          <w:tcPr>
            <w:tcW w:w="1250" w:type="pct"/>
            <w:tcBorders>
              <w:top w:val="nil"/>
              <w:left w:val="nil"/>
              <w:bottom w:val="single" w:sz="4" w:space="0" w:color="auto"/>
              <w:right w:val="single" w:sz="4" w:space="0" w:color="auto"/>
            </w:tcBorders>
            <w:shd w:val="clear" w:color="auto" w:fill="auto"/>
            <w:noWrap/>
            <w:vAlign w:val="center"/>
            <w:hideMark/>
          </w:tcPr>
          <w:p w14:paraId="5E766C18"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600s</w:t>
            </w:r>
          </w:p>
        </w:tc>
      </w:tr>
      <w:tr w:rsidR="00C735B3" w:rsidRPr="00134CA4" w14:paraId="524BBDF4"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1564C3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36B78B2A"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0.022</w:t>
            </w:r>
          </w:p>
        </w:tc>
        <w:tc>
          <w:tcPr>
            <w:tcW w:w="1250" w:type="pct"/>
            <w:tcBorders>
              <w:top w:val="nil"/>
              <w:left w:val="nil"/>
              <w:bottom w:val="single" w:sz="4" w:space="0" w:color="auto"/>
              <w:right w:val="single" w:sz="4" w:space="0" w:color="auto"/>
            </w:tcBorders>
            <w:shd w:val="clear" w:color="auto" w:fill="auto"/>
            <w:noWrap/>
            <w:vAlign w:val="center"/>
            <w:hideMark/>
          </w:tcPr>
          <w:p w14:paraId="3A62ABA6"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0.025</w:t>
            </w:r>
          </w:p>
        </w:tc>
        <w:tc>
          <w:tcPr>
            <w:tcW w:w="1250" w:type="pct"/>
            <w:tcBorders>
              <w:top w:val="nil"/>
              <w:left w:val="nil"/>
              <w:bottom w:val="single" w:sz="4" w:space="0" w:color="auto"/>
              <w:right w:val="single" w:sz="4" w:space="0" w:color="auto"/>
            </w:tcBorders>
            <w:shd w:val="clear" w:color="auto" w:fill="auto"/>
            <w:noWrap/>
            <w:vAlign w:val="center"/>
            <w:hideMark/>
          </w:tcPr>
          <w:p w14:paraId="765FBFB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0.023</w:t>
            </w:r>
          </w:p>
        </w:tc>
      </w:tr>
      <w:tr w:rsidR="00C735B3" w:rsidRPr="00134CA4" w14:paraId="71FCAFDD"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EC32311"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5F250C74"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2B5BB0B5"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0.015</w:t>
            </w:r>
          </w:p>
        </w:tc>
        <w:tc>
          <w:tcPr>
            <w:tcW w:w="1250" w:type="pct"/>
            <w:tcBorders>
              <w:top w:val="nil"/>
              <w:left w:val="nil"/>
              <w:bottom w:val="single" w:sz="4" w:space="0" w:color="auto"/>
              <w:right w:val="single" w:sz="4" w:space="0" w:color="auto"/>
            </w:tcBorders>
            <w:shd w:val="clear" w:color="auto" w:fill="auto"/>
            <w:noWrap/>
            <w:vAlign w:val="center"/>
            <w:hideMark/>
          </w:tcPr>
          <w:p w14:paraId="7796DF2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0.016</w:t>
            </w:r>
          </w:p>
        </w:tc>
      </w:tr>
      <w:tr w:rsidR="00C735B3" w:rsidRPr="00134CA4" w14:paraId="2901E9EF"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5F3AE7F"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0.011</w:t>
            </w:r>
          </w:p>
        </w:tc>
        <w:tc>
          <w:tcPr>
            <w:tcW w:w="1250" w:type="pct"/>
            <w:tcBorders>
              <w:top w:val="nil"/>
              <w:left w:val="nil"/>
              <w:bottom w:val="single" w:sz="4" w:space="0" w:color="auto"/>
              <w:right w:val="single" w:sz="4" w:space="0" w:color="auto"/>
            </w:tcBorders>
            <w:shd w:val="clear" w:color="auto" w:fill="auto"/>
            <w:noWrap/>
            <w:vAlign w:val="center"/>
            <w:hideMark/>
          </w:tcPr>
          <w:p w14:paraId="7079DF54"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0E798544"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noWrap/>
            <w:vAlign w:val="center"/>
            <w:hideMark/>
          </w:tcPr>
          <w:p w14:paraId="66FA3CF8"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0.019</w:t>
            </w:r>
          </w:p>
        </w:tc>
      </w:tr>
      <w:tr w:rsidR="00C735B3" w:rsidRPr="00134CA4" w14:paraId="4ECBA9CD"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978489F"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vAlign w:val="center"/>
            <w:hideMark/>
          </w:tcPr>
          <w:p w14:paraId="2686CA97"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0.017</w:t>
            </w:r>
          </w:p>
        </w:tc>
        <w:tc>
          <w:tcPr>
            <w:tcW w:w="1250" w:type="pct"/>
            <w:tcBorders>
              <w:top w:val="nil"/>
              <w:left w:val="nil"/>
              <w:bottom w:val="single" w:sz="4" w:space="0" w:color="auto"/>
              <w:right w:val="single" w:sz="4" w:space="0" w:color="auto"/>
            </w:tcBorders>
            <w:shd w:val="clear" w:color="auto" w:fill="auto"/>
            <w:vAlign w:val="center"/>
            <w:hideMark/>
          </w:tcPr>
          <w:p w14:paraId="1C16B9A1"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0.019</w:t>
            </w:r>
          </w:p>
        </w:tc>
        <w:tc>
          <w:tcPr>
            <w:tcW w:w="1250" w:type="pct"/>
            <w:tcBorders>
              <w:top w:val="nil"/>
              <w:left w:val="nil"/>
              <w:bottom w:val="single" w:sz="4" w:space="0" w:color="auto"/>
              <w:right w:val="single" w:sz="4" w:space="0" w:color="auto"/>
            </w:tcBorders>
            <w:shd w:val="clear" w:color="auto" w:fill="auto"/>
            <w:vAlign w:val="center"/>
            <w:hideMark/>
          </w:tcPr>
          <w:p w14:paraId="2EDC26D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0.018</w:t>
            </w:r>
          </w:p>
        </w:tc>
      </w:tr>
      <w:tr w:rsidR="00C735B3" w:rsidRPr="00134CA4" w14:paraId="46897FE3"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3DFC2E"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0.014</w:t>
            </w:r>
          </w:p>
        </w:tc>
        <w:tc>
          <w:tcPr>
            <w:tcW w:w="1250" w:type="pct"/>
            <w:tcBorders>
              <w:top w:val="nil"/>
              <w:left w:val="nil"/>
              <w:bottom w:val="single" w:sz="4" w:space="0" w:color="auto"/>
              <w:right w:val="single" w:sz="4" w:space="0" w:color="auto"/>
            </w:tcBorders>
            <w:shd w:val="clear" w:color="auto" w:fill="auto"/>
            <w:vAlign w:val="center"/>
            <w:hideMark/>
          </w:tcPr>
          <w:p w14:paraId="43006154"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0.016</w:t>
            </w:r>
          </w:p>
        </w:tc>
        <w:tc>
          <w:tcPr>
            <w:tcW w:w="1250" w:type="pct"/>
            <w:tcBorders>
              <w:top w:val="nil"/>
              <w:left w:val="nil"/>
              <w:bottom w:val="single" w:sz="4" w:space="0" w:color="auto"/>
              <w:right w:val="single" w:sz="4" w:space="0" w:color="auto"/>
            </w:tcBorders>
            <w:shd w:val="clear" w:color="auto" w:fill="auto"/>
            <w:vAlign w:val="center"/>
            <w:hideMark/>
          </w:tcPr>
          <w:p w14:paraId="00A2ADA9"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0.019</w:t>
            </w:r>
          </w:p>
        </w:tc>
        <w:tc>
          <w:tcPr>
            <w:tcW w:w="1250" w:type="pct"/>
            <w:tcBorders>
              <w:top w:val="nil"/>
              <w:left w:val="nil"/>
              <w:bottom w:val="single" w:sz="4" w:space="0" w:color="auto"/>
              <w:right w:val="single" w:sz="4" w:space="0" w:color="auto"/>
            </w:tcBorders>
            <w:shd w:val="clear" w:color="auto" w:fill="auto"/>
            <w:vAlign w:val="center"/>
            <w:hideMark/>
          </w:tcPr>
          <w:p w14:paraId="7BECCD36"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0.019</w:t>
            </w:r>
          </w:p>
        </w:tc>
      </w:tr>
      <w:tr w:rsidR="00C735B3" w:rsidRPr="00134CA4" w14:paraId="0AE894C3"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3FC02CE"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0.013</w:t>
            </w:r>
          </w:p>
        </w:tc>
        <w:tc>
          <w:tcPr>
            <w:tcW w:w="1250" w:type="pct"/>
            <w:tcBorders>
              <w:top w:val="nil"/>
              <w:left w:val="nil"/>
              <w:bottom w:val="single" w:sz="4" w:space="0" w:color="auto"/>
              <w:right w:val="single" w:sz="4" w:space="0" w:color="auto"/>
            </w:tcBorders>
            <w:shd w:val="clear" w:color="auto" w:fill="auto"/>
            <w:vAlign w:val="center"/>
            <w:hideMark/>
          </w:tcPr>
          <w:p w14:paraId="16045C6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0.017</w:t>
            </w:r>
          </w:p>
        </w:tc>
        <w:tc>
          <w:tcPr>
            <w:tcW w:w="1250" w:type="pct"/>
            <w:tcBorders>
              <w:top w:val="nil"/>
              <w:left w:val="nil"/>
              <w:bottom w:val="single" w:sz="4" w:space="0" w:color="auto"/>
              <w:right w:val="single" w:sz="4" w:space="0" w:color="auto"/>
            </w:tcBorders>
            <w:shd w:val="clear" w:color="auto" w:fill="auto"/>
            <w:vAlign w:val="center"/>
            <w:hideMark/>
          </w:tcPr>
          <w:p w14:paraId="405A6EEE"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0.019</w:t>
            </w:r>
          </w:p>
        </w:tc>
        <w:tc>
          <w:tcPr>
            <w:tcW w:w="1250" w:type="pct"/>
            <w:tcBorders>
              <w:top w:val="nil"/>
              <w:left w:val="nil"/>
              <w:bottom w:val="single" w:sz="4" w:space="0" w:color="auto"/>
              <w:right w:val="single" w:sz="4" w:space="0" w:color="auto"/>
            </w:tcBorders>
            <w:shd w:val="clear" w:color="auto" w:fill="auto"/>
            <w:vAlign w:val="center"/>
            <w:hideMark/>
          </w:tcPr>
          <w:p w14:paraId="685E762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0.019</w:t>
            </w:r>
          </w:p>
        </w:tc>
      </w:tr>
      <w:tr w:rsidR="00C735B3" w:rsidRPr="00134CA4" w14:paraId="14F74146"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79FAC59"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0.012</w:t>
            </w:r>
          </w:p>
        </w:tc>
        <w:tc>
          <w:tcPr>
            <w:tcW w:w="1250" w:type="pct"/>
            <w:tcBorders>
              <w:top w:val="nil"/>
              <w:left w:val="nil"/>
              <w:bottom w:val="single" w:sz="4" w:space="0" w:color="auto"/>
              <w:right w:val="single" w:sz="4" w:space="0" w:color="auto"/>
            </w:tcBorders>
            <w:shd w:val="clear" w:color="auto" w:fill="auto"/>
            <w:vAlign w:val="center"/>
            <w:hideMark/>
          </w:tcPr>
          <w:p w14:paraId="63A38BF3"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0.011</w:t>
            </w:r>
          </w:p>
        </w:tc>
        <w:tc>
          <w:tcPr>
            <w:tcW w:w="1250" w:type="pct"/>
            <w:tcBorders>
              <w:top w:val="nil"/>
              <w:left w:val="nil"/>
              <w:bottom w:val="single" w:sz="4" w:space="0" w:color="auto"/>
              <w:right w:val="single" w:sz="4" w:space="0" w:color="auto"/>
            </w:tcBorders>
            <w:shd w:val="clear" w:color="auto" w:fill="auto"/>
            <w:vAlign w:val="center"/>
            <w:hideMark/>
          </w:tcPr>
          <w:p w14:paraId="143CDD45"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0.010</w:t>
            </w:r>
          </w:p>
        </w:tc>
        <w:tc>
          <w:tcPr>
            <w:tcW w:w="1250" w:type="pct"/>
            <w:tcBorders>
              <w:top w:val="nil"/>
              <w:left w:val="nil"/>
              <w:bottom w:val="single" w:sz="4" w:space="0" w:color="auto"/>
              <w:right w:val="single" w:sz="4" w:space="0" w:color="auto"/>
            </w:tcBorders>
            <w:shd w:val="clear" w:color="auto" w:fill="auto"/>
            <w:vAlign w:val="center"/>
            <w:hideMark/>
          </w:tcPr>
          <w:p w14:paraId="7E015A6F"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0.018</w:t>
            </w:r>
          </w:p>
        </w:tc>
      </w:tr>
      <w:tr w:rsidR="00C735B3" w:rsidRPr="00134CA4" w14:paraId="5E4FB18C"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C8FD219"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0.013</w:t>
            </w:r>
          </w:p>
        </w:tc>
        <w:tc>
          <w:tcPr>
            <w:tcW w:w="1250" w:type="pct"/>
            <w:tcBorders>
              <w:top w:val="nil"/>
              <w:left w:val="nil"/>
              <w:bottom w:val="single" w:sz="4" w:space="0" w:color="auto"/>
              <w:right w:val="single" w:sz="4" w:space="0" w:color="auto"/>
            </w:tcBorders>
            <w:shd w:val="clear" w:color="auto" w:fill="auto"/>
            <w:vAlign w:val="center"/>
            <w:hideMark/>
          </w:tcPr>
          <w:p w14:paraId="647C07B5"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0.012</w:t>
            </w:r>
          </w:p>
        </w:tc>
        <w:tc>
          <w:tcPr>
            <w:tcW w:w="1250" w:type="pct"/>
            <w:tcBorders>
              <w:top w:val="nil"/>
              <w:left w:val="nil"/>
              <w:bottom w:val="single" w:sz="4" w:space="0" w:color="auto"/>
              <w:right w:val="single" w:sz="4" w:space="0" w:color="auto"/>
            </w:tcBorders>
            <w:shd w:val="clear" w:color="auto" w:fill="auto"/>
            <w:vAlign w:val="center"/>
            <w:hideMark/>
          </w:tcPr>
          <w:p w14:paraId="0540AA10"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0.006</w:t>
            </w:r>
          </w:p>
        </w:tc>
        <w:tc>
          <w:tcPr>
            <w:tcW w:w="1250" w:type="pct"/>
            <w:tcBorders>
              <w:top w:val="nil"/>
              <w:left w:val="nil"/>
              <w:bottom w:val="single" w:sz="4" w:space="0" w:color="auto"/>
              <w:right w:val="single" w:sz="4" w:space="0" w:color="auto"/>
            </w:tcBorders>
            <w:shd w:val="clear" w:color="auto" w:fill="auto"/>
            <w:vAlign w:val="center"/>
            <w:hideMark/>
          </w:tcPr>
          <w:p w14:paraId="1CC8CC3B"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0.020</w:t>
            </w:r>
          </w:p>
        </w:tc>
      </w:tr>
      <w:tr w:rsidR="00C735B3" w:rsidRPr="00134CA4" w14:paraId="6FC9732A"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25B37F4"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0.012</w:t>
            </w:r>
          </w:p>
        </w:tc>
        <w:tc>
          <w:tcPr>
            <w:tcW w:w="1250" w:type="pct"/>
            <w:tcBorders>
              <w:top w:val="nil"/>
              <w:left w:val="nil"/>
              <w:bottom w:val="single" w:sz="4" w:space="0" w:color="auto"/>
              <w:right w:val="single" w:sz="4" w:space="0" w:color="auto"/>
            </w:tcBorders>
            <w:shd w:val="clear" w:color="auto" w:fill="auto"/>
            <w:vAlign w:val="center"/>
            <w:hideMark/>
          </w:tcPr>
          <w:p w14:paraId="707E5B49"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0.011</w:t>
            </w:r>
          </w:p>
        </w:tc>
        <w:tc>
          <w:tcPr>
            <w:tcW w:w="1250" w:type="pct"/>
            <w:tcBorders>
              <w:top w:val="nil"/>
              <w:left w:val="nil"/>
              <w:bottom w:val="single" w:sz="4" w:space="0" w:color="auto"/>
              <w:right w:val="single" w:sz="4" w:space="0" w:color="auto"/>
            </w:tcBorders>
            <w:shd w:val="clear" w:color="auto" w:fill="auto"/>
            <w:vAlign w:val="center"/>
            <w:hideMark/>
          </w:tcPr>
          <w:p w14:paraId="3A8102F2"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0.009</w:t>
            </w:r>
          </w:p>
        </w:tc>
        <w:tc>
          <w:tcPr>
            <w:tcW w:w="1250" w:type="pct"/>
            <w:tcBorders>
              <w:top w:val="nil"/>
              <w:left w:val="nil"/>
              <w:bottom w:val="single" w:sz="4" w:space="0" w:color="auto"/>
              <w:right w:val="single" w:sz="4" w:space="0" w:color="auto"/>
            </w:tcBorders>
            <w:shd w:val="clear" w:color="auto" w:fill="auto"/>
            <w:vAlign w:val="center"/>
            <w:hideMark/>
          </w:tcPr>
          <w:p w14:paraId="025AC879"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0.018</w:t>
            </w:r>
          </w:p>
        </w:tc>
      </w:tr>
      <w:tr w:rsidR="00C735B3" w:rsidRPr="00134CA4" w14:paraId="793EF8D5"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E540EB8"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0.024</w:t>
            </w:r>
          </w:p>
        </w:tc>
        <w:tc>
          <w:tcPr>
            <w:tcW w:w="1250" w:type="pct"/>
            <w:tcBorders>
              <w:top w:val="nil"/>
              <w:left w:val="nil"/>
              <w:bottom w:val="single" w:sz="4" w:space="0" w:color="auto"/>
              <w:right w:val="single" w:sz="4" w:space="0" w:color="auto"/>
            </w:tcBorders>
            <w:shd w:val="clear" w:color="auto" w:fill="auto"/>
            <w:vAlign w:val="center"/>
            <w:hideMark/>
          </w:tcPr>
          <w:p w14:paraId="19C56803"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0.023</w:t>
            </w:r>
          </w:p>
        </w:tc>
        <w:tc>
          <w:tcPr>
            <w:tcW w:w="1250" w:type="pct"/>
            <w:tcBorders>
              <w:top w:val="nil"/>
              <w:left w:val="nil"/>
              <w:bottom w:val="single" w:sz="4" w:space="0" w:color="auto"/>
              <w:right w:val="single" w:sz="4" w:space="0" w:color="auto"/>
            </w:tcBorders>
            <w:shd w:val="clear" w:color="auto" w:fill="auto"/>
            <w:vAlign w:val="center"/>
            <w:hideMark/>
          </w:tcPr>
          <w:p w14:paraId="4533F349"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0.032</w:t>
            </w:r>
          </w:p>
        </w:tc>
        <w:tc>
          <w:tcPr>
            <w:tcW w:w="1250" w:type="pct"/>
            <w:tcBorders>
              <w:top w:val="nil"/>
              <w:left w:val="nil"/>
              <w:bottom w:val="single" w:sz="4" w:space="0" w:color="auto"/>
              <w:right w:val="single" w:sz="4" w:space="0" w:color="auto"/>
            </w:tcBorders>
            <w:shd w:val="clear" w:color="auto" w:fill="auto"/>
            <w:vAlign w:val="center"/>
            <w:hideMark/>
          </w:tcPr>
          <w:p w14:paraId="75091A32"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0.030</w:t>
            </w:r>
          </w:p>
        </w:tc>
      </w:tr>
      <w:tr w:rsidR="00C735B3" w:rsidRPr="00134CA4" w14:paraId="79BFC68C"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FDCE934"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0.020</w:t>
            </w:r>
          </w:p>
        </w:tc>
        <w:tc>
          <w:tcPr>
            <w:tcW w:w="1250" w:type="pct"/>
            <w:tcBorders>
              <w:top w:val="nil"/>
              <w:left w:val="nil"/>
              <w:bottom w:val="single" w:sz="4" w:space="0" w:color="auto"/>
              <w:right w:val="single" w:sz="4" w:space="0" w:color="auto"/>
            </w:tcBorders>
            <w:shd w:val="clear" w:color="auto" w:fill="auto"/>
            <w:vAlign w:val="center"/>
            <w:hideMark/>
          </w:tcPr>
          <w:p w14:paraId="58EB6A66"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0.024</w:t>
            </w:r>
          </w:p>
        </w:tc>
        <w:tc>
          <w:tcPr>
            <w:tcW w:w="1250" w:type="pct"/>
            <w:tcBorders>
              <w:top w:val="nil"/>
              <w:left w:val="nil"/>
              <w:bottom w:val="single" w:sz="4" w:space="0" w:color="auto"/>
              <w:right w:val="single" w:sz="4" w:space="0" w:color="auto"/>
            </w:tcBorders>
            <w:shd w:val="clear" w:color="auto" w:fill="auto"/>
            <w:vAlign w:val="center"/>
            <w:hideMark/>
          </w:tcPr>
          <w:p w14:paraId="5A5DA44B"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0.028</w:t>
            </w:r>
          </w:p>
        </w:tc>
        <w:tc>
          <w:tcPr>
            <w:tcW w:w="1250" w:type="pct"/>
            <w:tcBorders>
              <w:top w:val="nil"/>
              <w:left w:val="nil"/>
              <w:bottom w:val="single" w:sz="4" w:space="0" w:color="auto"/>
              <w:right w:val="single" w:sz="4" w:space="0" w:color="auto"/>
            </w:tcBorders>
            <w:shd w:val="clear" w:color="auto" w:fill="auto"/>
            <w:vAlign w:val="center"/>
            <w:hideMark/>
          </w:tcPr>
          <w:p w14:paraId="5574B7E6"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0.027</w:t>
            </w:r>
          </w:p>
        </w:tc>
      </w:tr>
      <w:tr w:rsidR="00C735B3" w:rsidRPr="00134CA4" w14:paraId="7083F7CE"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D30DA73"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0.022</w:t>
            </w:r>
          </w:p>
        </w:tc>
        <w:tc>
          <w:tcPr>
            <w:tcW w:w="1250" w:type="pct"/>
            <w:tcBorders>
              <w:top w:val="nil"/>
              <w:left w:val="nil"/>
              <w:bottom w:val="single" w:sz="4" w:space="0" w:color="auto"/>
              <w:right w:val="single" w:sz="4" w:space="0" w:color="auto"/>
            </w:tcBorders>
            <w:shd w:val="clear" w:color="auto" w:fill="auto"/>
            <w:vAlign w:val="center"/>
            <w:hideMark/>
          </w:tcPr>
          <w:p w14:paraId="663955B3"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0.025</w:t>
            </w:r>
          </w:p>
        </w:tc>
        <w:tc>
          <w:tcPr>
            <w:tcW w:w="1250" w:type="pct"/>
            <w:tcBorders>
              <w:top w:val="nil"/>
              <w:left w:val="nil"/>
              <w:bottom w:val="single" w:sz="4" w:space="0" w:color="auto"/>
              <w:right w:val="single" w:sz="4" w:space="0" w:color="auto"/>
            </w:tcBorders>
            <w:shd w:val="clear" w:color="auto" w:fill="auto"/>
            <w:vAlign w:val="center"/>
            <w:hideMark/>
          </w:tcPr>
          <w:p w14:paraId="4099B1C2"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0.027</w:t>
            </w:r>
          </w:p>
        </w:tc>
        <w:tc>
          <w:tcPr>
            <w:tcW w:w="1250" w:type="pct"/>
            <w:tcBorders>
              <w:top w:val="nil"/>
              <w:left w:val="nil"/>
              <w:bottom w:val="single" w:sz="4" w:space="0" w:color="auto"/>
              <w:right w:val="single" w:sz="4" w:space="0" w:color="auto"/>
            </w:tcBorders>
            <w:shd w:val="clear" w:color="auto" w:fill="auto"/>
            <w:vAlign w:val="center"/>
            <w:hideMark/>
          </w:tcPr>
          <w:p w14:paraId="6345315F"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0.031</w:t>
            </w:r>
          </w:p>
        </w:tc>
      </w:tr>
      <w:tr w:rsidR="00C735B3" w:rsidRPr="00134CA4" w14:paraId="7BF130FC" w14:textId="77777777" w:rsidTr="00C735B3">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1C68210"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vAlign w:val="center"/>
            <w:hideMark/>
          </w:tcPr>
          <w:p w14:paraId="07786CC5"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0.005</w:t>
            </w:r>
          </w:p>
        </w:tc>
        <w:tc>
          <w:tcPr>
            <w:tcW w:w="1250" w:type="pct"/>
            <w:tcBorders>
              <w:top w:val="nil"/>
              <w:left w:val="nil"/>
              <w:bottom w:val="single" w:sz="4" w:space="0" w:color="auto"/>
              <w:right w:val="single" w:sz="4" w:space="0" w:color="auto"/>
            </w:tcBorders>
            <w:shd w:val="clear" w:color="auto" w:fill="auto"/>
            <w:vAlign w:val="center"/>
            <w:hideMark/>
          </w:tcPr>
          <w:p w14:paraId="31F16396"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0.009</w:t>
            </w:r>
          </w:p>
        </w:tc>
        <w:tc>
          <w:tcPr>
            <w:tcW w:w="1250" w:type="pct"/>
            <w:tcBorders>
              <w:top w:val="nil"/>
              <w:left w:val="nil"/>
              <w:bottom w:val="single" w:sz="4" w:space="0" w:color="auto"/>
              <w:right w:val="single" w:sz="4" w:space="0" w:color="auto"/>
            </w:tcBorders>
            <w:shd w:val="clear" w:color="auto" w:fill="auto"/>
            <w:vAlign w:val="center"/>
            <w:hideMark/>
          </w:tcPr>
          <w:p w14:paraId="148636CE"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0.010</w:t>
            </w:r>
          </w:p>
        </w:tc>
      </w:tr>
      <w:tr w:rsidR="00C735B3" w:rsidRPr="00134CA4" w14:paraId="5EAB8351" w14:textId="77777777" w:rsidTr="00140A15">
        <w:trPr>
          <w:trHeight w:val="276"/>
          <w:jc w:val="center"/>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F11D91"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vAlign w:val="center"/>
            <w:hideMark/>
          </w:tcPr>
          <w:p w14:paraId="330844C7"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0.004</w:t>
            </w:r>
          </w:p>
        </w:tc>
        <w:tc>
          <w:tcPr>
            <w:tcW w:w="1250" w:type="pct"/>
            <w:tcBorders>
              <w:top w:val="nil"/>
              <w:left w:val="nil"/>
              <w:bottom w:val="single" w:sz="4" w:space="0" w:color="auto"/>
              <w:right w:val="single" w:sz="4" w:space="0" w:color="auto"/>
            </w:tcBorders>
            <w:shd w:val="clear" w:color="auto" w:fill="auto"/>
            <w:vAlign w:val="center"/>
            <w:hideMark/>
          </w:tcPr>
          <w:p w14:paraId="5F435EEE"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0.010</w:t>
            </w:r>
          </w:p>
        </w:tc>
        <w:tc>
          <w:tcPr>
            <w:tcW w:w="1250" w:type="pct"/>
            <w:tcBorders>
              <w:top w:val="nil"/>
              <w:left w:val="nil"/>
              <w:bottom w:val="single" w:sz="4" w:space="0" w:color="auto"/>
              <w:right w:val="single" w:sz="4" w:space="0" w:color="auto"/>
            </w:tcBorders>
            <w:shd w:val="clear" w:color="auto" w:fill="auto"/>
            <w:vAlign w:val="center"/>
            <w:hideMark/>
          </w:tcPr>
          <w:p w14:paraId="369DCC18"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0.011</w:t>
            </w:r>
          </w:p>
        </w:tc>
      </w:tr>
      <w:tr w:rsidR="00C735B3" w:rsidRPr="00134CA4" w14:paraId="356D2977" w14:textId="77777777" w:rsidTr="00140A15">
        <w:trPr>
          <w:trHeight w:val="276"/>
          <w:jc w:val="cent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9A904"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lastRenderedPageBreak/>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6028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0.006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CBE0D"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0.009</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3E8F8" w14:textId="77777777" w:rsidR="00134CA4" w:rsidRPr="00134CA4" w:rsidRDefault="00134CA4" w:rsidP="002C6BD3">
            <w:pPr>
              <w:rPr>
                <w:rFonts w:eastAsia="等线"/>
                <w:color w:val="000000" w:themeColor="text1"/>
                <w:sz w:val="22"/>
                <w:szCs w:val="22"/>
              </w:rPr>
            </w:pPr>
            <w:r w:rsidRPr="00134CA4">
              <w:rPr>
                <w:rFonts w:eastAsia="等线"/>
                <w:color w:val="000000" w:themeColor="text1"/>
                <w:sz w:val="22"/>
                <w:szCs w:val="22"/>
              </w:rPr>
              <w:t>0.010</w:t>
            </w:r>
          </w:p>
        </w:tc>
      </w:tr>
    </w:tbl>
    <w:p w14:paraId="6B0E7AFF" w14:textId="77777777" w:rsidR="006211CD" w:rsidRPr="00C735B3" w:rsidRDefault="006211CD" w:rsidP="002C6BD3">
      <w:pPr>
        <w:rPr>
          <w:bCs/>
          <w:color w:val="000000" w:themeColor="text1"/>
          <w:sz w:val="21"/>
          <w:szCs w:val="21"/>
        </w:rPr>
      </w:pPr>
    </w:p>
    <w:p w14:paraId="05DE632F" w14:textId="4CA9676A" w:rsidR="000250B9" w:rsidRPr="00C735B3" w:rsidRDefault="000250B9" w:rsidP="002C6BD3">
      <w:pPr>
        <w:pStyle w:val="3"/>
        <w:rPr>
          <w:b w:val="0"/>
          <w:bCs w:val="0"/>
          <w:color w:val="000000" w:themeColor="text1"/>
          <w:sz w:val="21"/>
          <w:szCs w:val="21"/>
        </w:rPr>
      </w:pPr>
      <w:r w:rsidRPr="00C735B3">
        <w:rPr>
          <w:color w:val="000000" w:themeColor="text1"/>
          <w:sz w:val="21"/>
          <w:szCs w:val="21"/>
        </w:rPr>
        <w:t>3.3.4.</w:t>
      </w:r>
      <w:r w:rsidR="00966C62" w:rsidRPr="00C735B3">
        <w:rPr>
          <w:color w:val="000000" w:themeColor="text1"/>
          <w:sz w:val="21"/>
          <w:szCs w:val="21"/>
        </w:rPr>
        <w:t xml:space="preserve">6 </w:t>
      </w:r>
      <w:r w:rsidRPr="00C735B3">
        <w:rPr>
          <w:color w:val="000000" w:themeColor="text1"/>
          <w:sz w:val="21"/>
          <w:szCs w:val="21"/>
        </w:rPr>
        <w:t>实验六：不同初始</w:t>
      </w:r>
      <w:proofErr w:type="gramStart"/>
      <w:r w:rsidRPr="00C735B3">
        <w:rPr>
          <w:color w:val="000000" w:themeColor="text1"/>
          <w:sz w:val="21"/>
          <w:szCs w:val="21"/>
        </w:rPr>
        <w:t>漂移值</w:t>
      </w:r>
      <w:proofErr w:type="gramEnd"/>
      <w:r w:rsidRPr="00C735B3">
        <w:rPr>
          <w:color w:val="000000" w:themeColor="text1"/>
          <w:sz w:val="21"/>
          <w:szCs w:val="21"/>
        </w:rPr>
        <w:t>条件下样品测试</w:t>
      </w:r>
    </w:p>
    <w:p w14:paraId="43286E11" w14:textId="04B07159" w:rsidR="00C1528B" w:rsidRPr="00C735B3" w:rsidRDefault="000250B9"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1</w:t>
      </w:r>
      <w:r w:rsidRPr="00C735B3">
        <w:rPr>
          <w:bCs/>
          <w:color w:val="000000" w:themeColor="text1"/>
          <w:sz w:val="21"/>
          <w:szCs w:val="21"/>
        </w:rPr>
        <w:t>）</w:t>
      </w:r>
      <w:r w:rsidR="00C1528B" w:rsidRPr="00C735B3">
        <w:rPr>
          <w:bCs/>
          <w:color w:val="000000" w:themeColor="text1"/>
          <w:sz w:val="21"/>
          <w:szCs w:val="21"/>
        </w:rPr>
        <w:t>测试初始漂移值</w:t>
      </w:r>
      <w:r w:rsidRPr="00C735B3">
        <w:rPr>
          <w:bCs/>
          <w:color w:val="000000" w:themeColor="text1"/>
          <w:sz w:val="21"/>
          <w:szCs w:val="21"/>
        </w:rPr>
        <w:t>：</w:t>
      </w:r>
      <w:r w:rsidR="00C1528B" w:rsidRPr="00C735B3">
        <w:rPr>
          <w:bCs/>
          <w:color w:val="000000" w:themeColor="text1"/>
          <w:sz w:val="21"/>
          <w:szCs w:val="21"/>
        </w:rPr>
        <w:t>10μg/min</w:t>
      </w:r>
      <w:r w:rsidR="00C1528B" w:rsidRPr="00C735B3">
        <w:rPr>
          <w:bCs/>
          <w:color w:val="000000" w:themeColor="text1"/>
          <w:sz w:val="21"/>
          <w:szCs w:val="21"/>
        </w:rPr>
        <w:t>，</w:t>
      </w:r>
      <w:r w:rsidR="00C1528B" w:rsidRPr="00C735B3">
        <w:rPr>
          <w:bCs/>
          <w:color w:val="000000" w:themeColor="text1"/>
          <w:sz w:val="21"/>
          <w:szCs w:val="21"/>
        </w:rPr>
        <w:t>15μg/min</w:t>
      </w:r>
      <w:r w:rsidR="00C1528B" w:rsidRPr="00C735B3">
        <w:rPr>
          <w:bCs/>
          <w:color w:val="000000" w:themeColor="text1"/>
          <w:sz w:val="21"/>
          <w:szCs w:val="21"/>
        </w:rPr>
        <w:t>，</w:t>
      </w:r>
      <w:r w:rsidR="00C1528B" w:rsidRPr="00C735B3">
        <w:rPr>
          <w:bCs/>
          <w:color w:val="000000" w:themeColor="text1"/>
          <w:sz w:val="21"/>
          <w:szCs w:val="21"/>
        </w:rPr>
        <w:t>20μg/min</w:t>
      </w:r>
      <w:r w:rsidRPr="00C735B3">
        <w:rPr>
          <w:bCs/>
          <w:color w:val="000000" w:themeColor="text1"/>
          <w:sz w:val="21"/>
          <w:szCs w:val="21"/>
        </w:rPr>
        <w:t>。</w:t>
      </w:r>
    </w:p>
    <w:p w14:paraId="7FF9166E" w14:textId="2372D3C5" w:rsidR="000250B9" w:rsidRPr="00C735B3" w:rsidRDefault="000250B9"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2</w:t>
      </w:r>
      <w:r w:rsidRPr="00C735B3">
        <w:rPr>
          <w:bCs/>
          <w:color w:val="000000" w:themeColor="text1"/>
          <w:sz w:val="21"/>
          <w:szCs w:val="21"/>
        </w:rPr>
        <w:t>）</w:t>
      </w:r>
      <w:r w:rsidRPr="00C735B3">
        <w:rPr>
          <w:bCs/>
          <w:color w:val="000000" w:themeColor="text1"/>
          <w:sz w:val="21"/>
          <w:szCs w:val="21"/>
        </w:rPr>
        <w:t>3</w:t>
      </w:r>
      <w:r w:rsidRPr="00C735B3">
        <w:rPr>
          <w:bCs/>
          <w:color w:val="000000" w:themeColor="text1"/>
          <w:sz w:val="21"/>
          <w:szCs w:val="21"/>
        </w:rPr>
        <w:t>种正极材料的水分含量原始数据见表</w:t>
      </w:r>
      <w:r w:rsidR="00966C62" w:rsidRPr="00C735B3">
        <w:rPr>
          <w:bCs/>
          <w:color w:val="000000" w:themeColor="text1"/>
          <w:sz w:val="21"/>
          <w:szCs w:val="21"/>
        </w:rPr>
        <w:t>16</w:t>
      </w:r>
      <w:r w:rsidRPr="00C735B3">
        <w:rPr>
          <w:bCs/>
          <w:color w:val="000000" w:themeColor="text1"/>
          <w:sz w:val="21"/>
          <w:szCs w:val="21"/>
        </w:rPr>
        <w:t>、表</w:t>
      </w:r>
      <w:r w:rsidRPr="00C735B3">
        <w:rPr>
          <w:bCs/>
          <w:color w:val="000000" w:themeColor="text1"/>
          <w:sz w:val="21"/>
          <w:szCs w:val="21"/>
        </w:rPr>
        <w:t>1</w:t>
      </w:r>
      <w:r w:rsidR="00966C62" w:rsidRPr="00C735B3">
        <w:rPr>
          <w:bCs/>
          <w:color w:val="000000" w:themeColor="text1"/>
          <w:sz w:val="21"/>
          <w:szCs w:val="21"/>
        </w:rPr>
        <w:t>7</w:t>
      </w:r>
      <w:r w:rsidRPr="00C735B3">
        <w:rPr>
          <w:bCs/>
          <w:color w:val="000000" w:themeColor="text1"/>
          <w:sz w:val="21"/>
          <w:szCs w:val="21"/>
        </w:rPr>
        <w:t>、表</w:t>
      </w:r>
      <w:r w:rsidRPr="00C735B3">
        <w:rPr>
          <w:bCs/>
          <w:color w:val="000000" w:themeColor="text1"/>
          <w:sz w:val="21"/>
          <w:szCs w:val="21"/>
        </w:rPr>
        <w:t>1</w:t>
      </w:r>
      <w:r w:rsidR="00966C62" w:rsidRPr="00C735B3">
        <w:rPr>
          <w:bCs/>
          <w:color w:val="000000" w:themeColor="text1"/>
          <w:sz w:val="21"/>
          <w:szCs w:val="21"/>
        </w:rPr>
        <w:t>8</w:t>
      </w:r>
      <w:r w:rsidRPr="00C735B3">
        <w:rPr>
          <w:bCs/>
          <w:color w:val="000000" w:themeColor="text1"/>
          <w:sz w:val="21"/>
          <w:szCs w:val="21"/>
        </w:rPr>
        <w:t>。</w:t>
      </w:r>
    </w:p>
    <w:p w14:paraId="44772435" w14:textId="7ED136D4" w:rsidR="0091160B" w:rsidRPr="00C735B3" w:rsidRDefault="0091160B"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16 NCA</w:t>
      </w:r>
      <w:r w:rsidRPr="00C735B3">
        <w:rPr>
          <w:bCs/>
          <w:color w:val="000000" w:themeColor="text1"/>
          <w:sz w:val="21"/>
          <w:szCs w:val="21"/>
        </w:rPr>
        <w:t>在不同</w:t>
      </w:r>
      <w:r w:rsidR="00EE6FB1" w:rsidRPr="00C735B3">
        <w:rPr>
          <w:bCs/>
          <w:color w:val="000000" w:themeColor="text1"/>
          <w:sz w:val="21"/>
          <w:szCs w:val="21"/>
        </w:rPr>
        <w:t>初始</w:t>
      </w:r>
      <w:proofErr w:type="gramStart"/>
      <w:r w:rsidR="00EE6FB1" w:rsidRPr="00C735B3">
        <w:rPr>
          <w:bCs/>
          <w:color w:val="000000" w:themeColor="text1"/>
          <w:sz w:val="21"/>
          <w:szCs w:val="21"/>
        </w:rPr>
        <w:t>漂移值</w:t>
      </w:r>
      <w:proofErr w:type="gramEnd"/>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jc w:val="center"/>
        <w:tblLook w:val="04A0" w:firstRow="1" w:lastRow="0" w:firstColumn="1" w:lastColumn="0" w:noHBand="0" w:noVBand="1"/>
      </w:tblPr>
      <w:tblGrid>
        <w:gridCol w:w="3244"/>
        <w:gridCol w:w="3244"/>
        <w:gridCol w:w="3248"/>
      </w:tblGrid>
      <w:tr w:rsidR="00C735B3" w:rsidRPr="00091B39" w14:paraId="1A159C8E" w14:textId="77777777" w:rsidTr="00C735B3">
        <w:trPr>
          <w:trHeight w:val="27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5D05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NCA</w:t>
            </w:r>
          </w:p>
        </w:tc>
      </w:tr>
      <w:tr w:rsidR="00C735B3" w:rsidRPr="00091B39" w14:paraId="0A6E9E7E"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A23A0F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10μg/min</w:t>
            </w:r>
          </w:p>
        </w:tc>
        <w:tc>
          <w:tcPr>
            <w:tcW w:w="1666" w:type="pct"/>
            <w:tcBorders>
              <w:top w:val="nil"/>
              <w:left w:val="nil"/>
              <w:bottom w:val="single" w:sz="4" w:space="0" w:color="auto"/>
              <w:right w:val="single" w:sz="4" w:space="0" w:color="auto"/>
            </w:tcBorders>
            <w:shd w:val="clear" w:color="auto" w:fill="auto"/>
            <w:noWrap/>
            <w:vAlign w:val="center"/>
            <w:hideMark/>
          </w:tcPr>
          <w:p w14:paraId="53E40CF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15μg/min</w:t>
            </w:r>
          </w:p>
        </w:tc>
        <w:tc>
          <w:tcPr>
            <w:tcW w:w="1667" w:type="pct"/>
            <w:tcBorders>
              <w:top w:val="nil"/>
              <w:left w:val="nil"/>
              <w:bottom w:val="single" w:sz="4" w:space="0" w:color="auto"/>
              <w:right w:val="single" w:sz="4" w:space="0" w:color="auto"/>
            </w:tcBorders>
            <w:shd w:val="clear" w:color="auto" w:fill="auto"/>
            <w:noWrap/>
            <w:vAlign w:val="center"/>
            <w:hideMark/>
          </w:tcPr>
          <w:p w14:paraId="6ED2074A"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20μg/min</w:t>
            </w:r>
          </w:p>
        </w:tc>
      </w:tr>
      <w:tr w:rsidR="00C735B3" w:rsidRPr="00091B39" w14:paraId="4AC16B26" w14:textId="77777777" w:rsidTr="00194F04">
        <w:trPr>
          <w:trHeight w:val="199"/>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0C2FDF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0.016</w:t>
            </w:r>
          </w:p>
        </w:tc>
        <w:tc>
          <w:tcPr>
            <w:tcW w:w="1666" w:type="pct"/>
            <w:tcBorders>
              <w:top w:val="nil"/>
              <w:left w:val="nil"/>
              <w:bottom w:val="single" w:sz="4" w:space="0" w:color="auto"/>
              <w:right w:val="single" w:sz="4" w:space="0" w:color="auto"/>
            </w:tcBorders>
            <w:shd w:val="clear" w:color="auto" w:fill="auto"/>
            <w:noWrap/>
            <w:vAlign w:val="center"/>
            <w:hideMark/>
          </w:tcPr>
          <w:p w14:paraId="6395134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667" w:type="pct"/>
            <w:tcBorders>
              <w:top w:val="nil"/>
              <w:left w:val="nil"/>
              <w:bottom w:val="single" w:sz="4" w:space="0" w:color="auto"/>
              <w:right w:val="single" w:sz="4" w:space="0" w:color="auto"/>
            </w:tcBorders>
            <w:shd w:val="clear" w:color="auto" w:fill="auto"/>
            <w:noWrap/>
            <w:vAlign w:val="center"/>
            <w:hideMark/>
          </w:tcPr>
          <w:p w14:paraId="6910F62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r>
      <w:tr w:rsidR="00C735B3" w:rsidRPr="00091B39" w14:paraId="13B19AA2"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938773A"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0.017</w:t>
            </w:r>
          </w:p>
        </w:tc>
        <w:tc>
          <w:tcPr>
            <w:tcW w:w="1666" w:type="pct"/>
            <w:tcBorders>
              <w:top w:val="nil"/>
              <w:left w:val="nil"/>
              <w:bottom w:val="single" w:sz="4" w:space="0" w:color="auto"/>
              <w:right w:val="single" w:sz="4" w:space="0" w:color="auto"/>
            </w:tcBorders>
            <w:shd w:val="clear" w:color="auto" w:fill="auto"/>
            <w:noWrap/>
            <w:vAlign w:val="center"/>
            <w:hideMark/>
          </w:tcPr>
          <w:p w14:paraId="0642F7E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0.016</w:t>
            </w:r>
          </w:p>
        </w:tc>
        <w:tc>
          <w:tcPr>
            <w:tcW w:w="1667" w:type="pct"/>
            <w:tcBorders>
              <w:top w:val="nil"/>
              <w:left w:val="nil"/>
              <w:bottom w:val="single" w:sz="4" w:space="0" w:color="auto"/>
              <w:right w:val="single" w:sz="4" w:space="0" w:color="auto"/>
            </w:tcBorders>
            <w:shd w:val="clear" w:color="auto" w:fill="auto"/>
            <w:noWrap/>
            <w:vAlign w:val="center"/>
            <w:hideMark/>
          </w:tcPr>
          <w:p w14:paraId="522C973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0.021</w:t>
            </w:r>
          </w:p>
        </w:tc>
      </w:tr>
      <w:tr w:rsidR="00C735B3" w:rsidRPr="00091B39" w14:paraId="470FD8E9"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F85EC2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0.016</w:t>
            </w:r>
          </w:p>
        </w:tc>
        <w:tc>
          <w:tcPr>
            <w:tcW w:w="1666" w:type="pct"/>
            <w:tcBorders>
              <w:top w:val="nil"/>
              <w:left w:val="nil"/>
              <w:bottom w:val="single" w:sz="4" w:space="0" w:color="auto"/>
              <w:right w:val="single" w:sz="4" w:space="0" w:color="auto"/>
            </w:tcBorders>
            <w:shd w:val="clear" w:color="auto" w:fill="auto"/>
            <w:noWrap/>
            <w:vAlign w:val="center"/>
            <w:hideMark/>
          </w:tcPr>
          <w:p w14:paraId="6FC2647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0.021</w:t>
            </w:r>
          </w:p>
        </w:tc>
        <w:tc>
          <w:tcPr>
            <w:tcW w:w="1667" w:type="pct"/>
            <w:tcBorders>
              <w:top w:val="nil"/>
              <w:left w:val="nil"/>
              <w:bottom w:val="single" w:sz="4" w:space="0" w:color="auto"/>
              <w:right w:val="single" w:sz="4" w:space="0" w:color="auto"/>
            </w:tcBorders>
            <w:shd w:val="clear" w:color="auto" w:fill="auto"/>
            <w:noWrap/>
            <w:vAlign w:val="center"/>
            <w:hideMark/>
          </w:tcPr>
          <w:p w14:paraId="0F944B0D"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r w:rsidR="00C735B3" w:rsidRPr="00091B39" w14:paraId="525BF9D2"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6013C6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0.018</w:t>
            </w:r>
          </w:p>
        </w:tc>
        <w:tc>
          <w:tcPr>
            <w:tcW w:w="1666" w:type="pct"/>
            <w:tcBorders>
              <w:top w:val="nil"/>
              <w:left w:val="nil"/>
              <w:bottom w:val="single" w:sz="4" w:space="0" w:color="auto"/>
              <w:right w:val="single" w:sz="4" w:space="0" w:color="auto"/>
            </w:tcBorders>
            <w:shd w:val="clear" w:color="auto" w:fill="auto"/>
            <w:noWrap/>
            <w:vAlign w:val="center"/>
            <w:hideMark/>
          </w:tcPr>
          <w:p w14:paraId="387752D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667" w:type="pct"/>
            <w:tcBorders>
              <w:top w:val="nil"/>
              <w:left w:val="nil"/>
              <w:bottom w:val="single" w:sz="4" w:space="0" w:color="auto"/>
              <w:right w:val="single" w:sz="4" w:space="0" w:color="auto"/>
            </w:tcBorders>
            <w:shd w:val="clear" w:color="auto" w:fill="auto"/>
            <w:noWrap/>
            <w:vAlign w:val="center"/>
            <w:hideMark/>
          </w:tcPr>
          <w:p w14:paraId="54B22C5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r>
      <w:tr w:rsidR="00C735B3" w:rsidRPr="00091B39" w14:paraId="48A4BAA8"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D8BBC9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0.017</w:t>
            </w:r>
          </w:p>
        </w:tc>
        <w:tc>
          <w:tcPr>
            <w:tcW w:w="1666" w:type="pct"/>
            <w:tcBorders>
              <w:top w:val="nil"/>
              <w:left w:val="nil"/>
              <w:bottom w:val="single" w:sz="4" w:space="0" w:color="auto"/>
              <w:right w:val="single" w:sz="4" w:space="0" w:color="auto"/>
            </w:tcBorders>
            <w:shd w:val="clear" w:color="auto" w:fill="auto"/>
            <w:noWrap/>
            <w:vAlign w:val="center"/>
            <w:hideMark/>
          </w:tcPr>
          <w:p w14:paraId="64CDC0E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667" w:type="pct"/>
            <w:tcBorders>
              <w:top w:val="nil"/>
              <w:left w:val="nil"/>
              <w:bottom w:val="single" w:sz="4" w:space="0" w:color="auto"/>
              <w:right w:val="single" w:sz="4" w:space="0" w:color="auto"/>
            </w:tcBorders>
            <w:shd w:val="clear" w:color="auto" w:fill="auto"/>
            <w:noWrap/>
            <w:vAlign w:val="center"/>
            <w:hideMark/>
          </w:tcPr>
          <w:p w14:paraId="446DF03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0.028</w:t>
            </w:r>
          </w:p>
        </w:tc>
      </w:tr>
      <w:tr w:rsidR="00C735B3" w:rsidRPr="00091B39" w14:paraId="3ABB53D4"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299889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0.028</w:t>
            </w:r>
          </w:p>
        </w:tc>
        <w:tc>
          <w:tcPr>
            <w:tcW w:w="1666" w:type="pct"/>
            <w:tcBorders>
              <w:top w:val="nil"/>
              <w:left w:val="nil"/>
              <w:bottom w:val="single" w:sz="4" w:space="0" w:color="auto"/>
              <w:right w:val="single" w:sz="4" w:space="0" w:color="auto"/>
            </w:tcBorders>
            <w:shd w:val="clear" w:color="auto" w:fill="auto"/>
            <w:noWrap/>
            <w:vAlign w:val="center"/>
            <w:hideMark/>
          </w:tcPr>
          <w:p w14:paraId="071AB0C0"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w:t>
            </w:r>
          </w:p>
        </w:tc>
        <w:tc>
          <w:tcPr>
            <w:tcW w:w="1667" w:type="pct"/>
            <w:tcBorders>
              <w:top w:val="nil"/>
              <w:left w:val="nil"/>
              <w:bottom w:val="single" w:sz="4" w:space="0" w:color="auto"/>
              <w:right w:val="single" w:sz="4" w:space="0" w:color="auto"/>
            </w:tcBorders>
            <w:shd w:val="clear" w:color="auto" w:fill="auto"/>
            <w:noWrap/>
            <w:vAlign w:val="center"/>
            <w:hideMark/>
          </w:tcPr>
          <w:p w14:paraId="25FB74C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0.028</w:t>
            </w:r>
          </w:p>
        </w:tc>
      </w:tr>
      <w:tr w:rsidR="00C735B3" w:rsidRPr="00091B39" w14:paraId="7553375D"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F8BB09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666" w:type="pct"/>
            <w:tcBorders>
              <w:top w:val="nil"/>
              <w:left w:val="nil"/>
              <w:bottom w:val="single" w:sz="4" w:space="0" w:color="auto"/>
              <w:right w:val="single" w:sz="4" w:space="0" w:color="auto"/>
            </w:tcBorders>
            <w:shd w:val="clear" w:color="auto" w:fill="auto"/>
            <w:vAlign w:val="center"/>
            <w:hideMark/>
          </w:tcPr>
          <w:p w14:paraId="6D01D8F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c>
          <w:tcPr>
            <w:tcW w:w="1667" w:type="pct"/>
            <w:tcBorders>
              <w:top w:val="nil"/>
              <w:left w:val="nil"/>
              <w:bottom w:val="single" w:sz="4" w:space="0" w:color="auto"/>
              <w:right w:val="single" w:sz="4" w:space="0" w:color="auto"/>
            </w:tcBorders>
            <w:shd w:val="clear" w:color="auto" w:fill="auto"/>
            <w:vAlign w:val="center"/>
            <w:hideMark/>
          </w:tcPr>
          <w:p w14:paraId="7AED1BD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r w:rsidR="00C735B3" w:rsidRPr="00091B39" w14:paraId="65C5B8AB"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47FE6A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666" w:type="pct"/>
            <w:tcBorders>
              <w:top w:val="nil"/>
              <w:left w:val="nil"/>
              <w:bottom w:val="single" w:sz="4" w:space="0" w:color="auto"/>
              <w:right w:val="single" w:sz="4" w:space="0" w:color="auto"/>
            </w:tcBorders>
            <w:shd w:val="clear" w:color="auto" w:fill="auto"/>
            <w:vAlign w:val="center"/>
            <w:hideMark/>
          </w:tcPr>
          <w:p w14:paraId="09C0052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667" w:type="pct"/>
            <w:tcBorders>
              <w:top w:val="nil"/>
              <w:left w:val="nil"/>
              <w:bottom w:val="single" w:sz="4" w:space="0" w:color="auto"/>
              <w:right w:val="single" w:sz="4" w:space="0" w:color="auto"/>
            </w:tcBorders>
            <w:shd w:val="clear" w:color="auto" w:fill="auto"/>
            <w:vAlign w:val="center"/>
            <w:hideMark/>
          </w:tcPr>
          <w:p w14:paraId="2692B8B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r>
      <w:tr w:rsidR="00C735B3" w:rsidRPr="00091B39" w14:paraId="7EFCF9A4"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D4A770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666" w:type="pct"/>
            <w:tcBorders>
              <w:top w:val="nil"/>
              <w:left w:val="nil"/>
              <w:bottom w:val="single" w:sz="4" w:space="0" w:color="auto"/>
              <w:right w:val="single" w:sz="4" w:space="0" w:color="auto"/>
            </w:tcBorders>
            <w:shd w:val="clear" w:color="auto" w:fill="auto"/>
            <w:vAlign w:val="center"/>
            <w:hideMark/>
          </w:tcPr>
          <w:p w14:paraId="5CC5FC0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667" w:type="pct"/>
            <w:tcBorders>
              <w:top w:val="nil"/>
              <w:left w:val="nil"/>
              <w:bottom w:val="single" w:sz="4" w:space="0" w:color="auto"/>
              <w:right w:val="single" w:sz="4" w:space="0" w:color="auto"/>
            </w:tcBorders>
            <w:shd w:val="clear" w:color="auto" w:fill="auto"/>
            <w:vAlign w:val="center"/>
            <w:hideMark/>
          </w:tcPr>
          <w:p w14:paraId="326244FA"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r>
      <w:tr w:rsidR="00C735B3" w:rsidRPr="00091B39" w14:paraId="7B4FDA51"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A020C1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c>
          <w:tcPr>
            <w:tcW w:w="1666" w:type="pct"/>
            <w:tcBorders>
              <w:top w:val="nil"/>
              <w:left w:val="nil"/>
              <w:bottom w:val="single" w:sz="4" w:space="0" w:color="auto"/>
              <w:right w:val="single" w:sz="4" w:space="0" w:color="auto"/>
            </w:tcBorders>
            <w:shd w:val="clear" w:color="auto" w:fill="auto"/>
            <w:noWrap/>
            <w:vAlign w:val="center"/>
            <w:hideMark/>
          </w:tcPr>
          <w:p w14:paraId="4B962CB6"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c>
          <w:tcPr>
            <w:tcW w:w="1667" w:type="pct"/>
            <w:tcBorders>
              <w:top w:val="nil"/>
              <w:left w:val="nil"/>
              <w:bottom w:val="single" w:sz="4" w:space="0" w:color="auto"/>
              <w:right w:val="single" w:sz="4" w:space="0" w:color="auto"/>
            </w:tcBorders>
            <w:shd w:val="clear" w:color="auto" w:fill="auto"/>
            <w:noWrap/>
            <w:vAlign w:val="center"/>
            <w:hideMark/>
          </w:tcPr>
          <w:p w14:paraId="5B3E2CF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r w:rsidR="00C735B3" w:rsidRPr="00091B39" w14:paraId="5A971695"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177466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0.019</w:t>
            </w:r>
          </w:p>
        </w:tc>
        <w:tc>
          <w:tcPr>
            <w:tcW w:w="1666" w:type="pct"/>
            <w:tcBorders>
              <w:top w:val="nil"/>
              <w:left w:val="nil"/>
              <w:bottom w:val="single" w:sz="4" w:space="0" w:color="auto"/>
              <w:right w:val="single" w:sz="4" w:space="0" w:color="auto"/>
            </w:tcBorders>
            <w:shd w:val="clear" w:color="auto" w:fill="auto"/>
            <w:noWrap/>
            <w:vAlign w:val="center"/>
            <w:hideMark/>
          </w:tcPr>
          <w:p w14:paraId="17D54D6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c>
          <w:tcPr>
            <w:tcW w:w="1667" w:type="pct"/>
            <w:tcBorders>
              <w:top w:val="nil"/>
              <w:left w:val="nil"/>
              <w:bottom w:val="single" w:sz="4" w:space="0" w:color="auto"/>
              <w:right w:val="single" w:sz="4" w:space="0" w:color="auto"/>
            </w:tcBorders>
            <w:shd w:val="clear" w:color="auto" w:fill="auto"/>
            <w:noWrap/>
            <w:vAlign w:val="center"/>
            <w:hideMark/>
          </w:tcPr>
          <w:p w14:paraId="6D07AD7A"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r>
      <w:tr w:rsidR="00C735B3" w:rsidRPr="00091B39" w14:paraId="2385136D"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14A364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0.017</w:t>
            </w:r>
          </w:p>
        </w:tc>
        <w:tc>
          <w:tcPr>
            <w:tcW w:w="1666" w:type="pct"/>
            <w:tcBorders>
              <w:top w:val="nil"/>
              <w:left w:val="nil"/>
              <w:bottom w:val="single" w:sz="4" w:space="0" w:color="auto"/>
              <w:right w:val="single" w:sz="4" w:space="0" w:color="auto"/>
            </w:tcBorders>
            <w:shd w:val="clear" w:color="auto" w:fill="auto"/>
            <w:noWrap/>
            <w:vAlign w:val="center"/>
            <w:hideMark/>
          </w:tcPr>
          <w:p w14:paraId="471248E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c>
          <w:tcPr>
            <w:tcW w:w="1667" w:type="pct"/>
            <w:tcBorders>
              <w:top w:val="nil"/>
              <w:left w:val="nil"/>
              <w:bottom w:val="single" w:sz="4" w:space="0" w:color="auto"/>
              <w:right w:val="single" w:sz="4" w:space="0" w:color="auto"/>
            </w:tcBorders>
            <w:shd w:val="clear" w:color="auto" w:fill="auto"/>
            <w:noWrap/>
            <w:vAlign w:val="center"/>
            <w:hideMark/>
          </w:tcPr>
          <w:p w14:paraId="23843F8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r>
      <w:tr w:rsidR="00C735B3" w:rsidRPr="00091B39" w14:paraId="330A8824"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347151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0.029</w:t>
            </w:r>
          </w:p>
        </w:tc>
        <w:tc>
          <w:tcPr>
            <w:tcW w:w="1666" w:type="pct"/>
            <w:tcBorders>
              <w:top w:val="nil"/>
              <w:left w:val="nil"/>
              <w:bottom w:val="single" w:sz="4" w:space="0" w:color="auto"/>
              <w:right w:val="single" w:sz="4" w:space="0" w:color="auto"/>
            </w:tcBorders>
            <w:shd w:val="clear" w:color="auto" w:fill="auto"/>
            <w:noWrap/>
            <w:vAlign w:val="center"/>
            <w:hideMark/>
          </w:tcPr>
          <w:p w14:paraId="1900DAB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0.029</w:t>
            </w:r>
          </w:p>
        </w:tc>
        <w:tc>
          <w:tcPr>
            <w:tcW w:w="1667" w:type="pct"/>
            <w:tcBorders>
              <w:top w:val="nil"/>
              <w:left w:val="nil"/>
              <w:bottom w:val="single" w:sz="4" w:space="0" w:color="auto"/>
              <w:right w:val="single" w:sz="4" w:space="0" w:color="auto"/>
            </w:tcBorders>
            <w:shd w:val="clear" w:color="auto" w:fill="auto"/>
            <w:noWrap/>
            <w:vAlign w:val="center"/>
            <w:hideMark/>
          </w:tcPr>
          <w:p w14:paraId="50D268C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r>
      <w:tr w:rsidR="00C735B3" w:rsidRPr="00091B39" w14:paraId="2F976C0E"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6158B7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666" w:type="pct"/>
            <w:tcBorders>
              <w:top w:val="nil"/>
              <w:left w:val="nil"/>
              <w:bottom w:val="single" w:sz="4" w:space="0" w:color="auto"/>
              <w:right w:val="single" w:sz="4" w:space="0" w:color="auto"/>
            </w:tcBorders>
            <w:shd w:val="clear" w:color="auto" w:fill="auto"/>
            <w:noWrap/>
            <w:vAlign w:val="center"/>
            <w:hideMark/>
          </w:tcPr>
          <w:p w14:paraId="73954660" w14:textId="55D978CA" w:rsidR="00091B39" w:rsidRPr="00091B39" w:rsidRDefault="00C84B20" w:rsidP="002C6BD3">
            <w:pPr>
              <w:rPr>
                <w:rFonts w:eastAsia="等线"/>
                <w:color w:val="000000" w:themeColor="text1"/>
                <w:sz w:val="22"/>
                <w:szCs w:val="22"/>
              </w:rPr>
            </w:pPr>
            <w:r>
              <w:rPr>
                <w:rFonts w:eastAsia="等线"/>
                <w:color w:val="000000" w:themeColor="text1"/>
                <w:sz w:val="22"/>
                <w:szCs w:val="22"/>
              </w:rPr>
              <w:t>/</w:t>
            </w:r>
          </w:p>
        </w:tc>
        <w:tc>
          <w:tcPr>
            <w:tcW w:w="1667" w:type="pct"/>
            <w:tcBorders>
              <w:top w:val="nil"/>
              <w:left w:val="nil"/>
              <w:bottom w:val="single" w:sz="4" w:space="0" w:color="auto"/>
              <w:right w:val="single" w:sz="4" w:space="0" w:color="auto"/>
            </w:tcBorders>
            <w:shd w:val="clear" w:color="auto" w:fill="auto"/>
            <w:noWrap/>
            <w:vAlign w:val="center"/>
            <w:hideMark/>
          </w:tcPr>
          <w:p w14:paraId="40B9B66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r>
      <w:tr w:rsidR="00C735B3" w:rsidRPr="00091B39" w14:paraId="46F10132" w14:textId="77777777" w:rsidTr="00C735B3">
        <w:trPr>
          <w:trHeight w:val="276"/>
          <w:jc w:val="center"/>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F19185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0.029</w:t>
            </w:r>
          </w:p>
        </w:tc>
        <w:tc>
          <w:tcPr>
            <w:tcW w:w="1666" w:type="pct"/>
            <w:tcBorders>
              <w:top w:val="nil"/>
              <w:left w:val="nil"/>
              <w:bottom w:val="single" w:sz="4" w:space="0" w:color="auto"/>
              <w:right w:val="single" w:sz="4" w:space="0" w:color="auto"/>
            </w:tcBorders>
            <w:shd w:val="clear" w:color="auto" w:fill="auto"/>
            <w:noWrap/>
            <w:vAlign w:val="center"/>
            <w:hideMark/>
          </w:tcPr>
          <w:p w14:paraId="60C8D2B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0.031</w:t>
            </w:r>
          </w:p>
        </w:tc>
        <w:tc>
          <w:tcPr>
            <w:tcW w:w="1667" w:type="pct"/>
            <w:tcBorders>
              <w:top w:val="nil"/>
              <w:left w:val="nil"/>
              <w:bottom w:val="single" w:sz="4" w:space="0" w:color="auto"/>
              <w:right w:val="single" w:sz="4" w:space="0" w:color="auto"/>
            </w:tcBorders>
            <w:shd w:val="clear" w:color="auto" w:fill="auto"/>
            <w:noWrap/>
            <w:vAlign w:val="center"/>
            <w:hideMark/>
          </w:tcPr>
          <w:p w14:paraId="1347DCD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0.017</w:t>
            </w:r>
          </w:p>
        </w:tc>
      </w:tr>
    </w:tbl>
    <w:p w14:paraId="3B316E28" w14:textId="77777777" w:rsidR="00091B39" w:rsidRPr="00C735B3" w:rsidRDefault="00091B39" w:rsidP="002C6BD3">
      <w:pPr>
        <w:rPr>
          <w:bCs/>
          <w:color w:val="000000" w:themeColor="text1"/>
          <w:sz w:val="21"/>
          <w:szCs w:val="21"/>
        </w:rPr>
      </w:pPr>
    </w:p>
    <w:p w14:paraId="29B4E8AF" w14:textId="26C7BF1F" w:rsidR="0091160B" w:rsidRPr="00C735B3" w:rsidRDefault="0091160B"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17 LFP</w:t>
      </w:r>
      <w:r w:rsidRPr="00C735B3">
        <w:rPr>
          <w:bCs/>
          <w:color w:val="000000" w:themeColor="text1"/>
          <w:sz w:val="21"/>
          <w:szCs w:val="21"/>
        </w:rPr>
        <w:t>在不同</w:t>
      </w:r>
      <w:r w:rsidR="00EE6FB1" w:rsidRPr="00C735B3">
        <w:rPr>
          <w:bCs/>
          <w:color w:val="000000" w:themeColor="text1"/>
          <w:sz w:val="21"/>
          <w:szCs w:val="21"/>
        </w:rPr>
        <w:t>初始</w:t>
      </w:r>
      <w:proofErr w:type="gramStart"/>
      <w:r w:rsidR="00EE6FB1" w:rsidRPr="00C735B3">
        <w:rPr>
          <w:bCs/>
          <w:color w:val="000000" w:themeColor="text1"/>
          <w:sz w:val="21"/>
          <w:szCs w:val="21"/>
        </w:rPr>
        <w:t>漂移值</w:t>
      </w:r>
      <w:proofErr w:type="gramEnd"/>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tblLook w:val="04A0" w:firstRow="1" w:lastRow="0" w:firstColumn="1" w:lastColumn="0" w:noHBand="0" w:noVBand="1"/>
      </w:tblPr>
      <w:tblGrid>
        <w:gridCol w:w="3244"/>
        <w:gridCol w:w="3244"/>
        <w:gridCol w:w="3248"/>
      </w:tblGrid>
      <w:tr w:rsidR="00C735B3" w:rsidRPr="00091B39" w14:paraId="0111EAEC" w14:textId="77777777" w:rsidTr="00C735B3">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5F9D"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LFP</w:t>
            </w:r>
          </w:p>
        </w:tc>
      </w:tr>
      <w:tr w:rsidR="00C735B3" w:rsidRPr="00091B39" w14:paraId="0F66C95F"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76E0DE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10μg/min</w:t>
            </w:r>
          </w:p>
        </w:tc>
        <w:tc>
          <w:tcPr>
            <w:tcW w:w="1666" w:type="pct"/>
            <w:tcBorders>
              <w:top w:val="nil"/>
              <w:left w:val="nil"/>
              <w:bottom w:val="single" w:sz="4" w:space="0" w:color="auto"/>
              <w:right w:val="single" w:sz="4" w:space="0" w:color="auto"/>
            </w:tcBorders>
            <w:shd w:val="clear" w:color="auto" w:fill="auto"/>
            <w:noWrap/>
            <w:vAlign w:val="center"/>
            <w:hideMark/>
          </w:tcPr>
          <w:p w14:paraId="4417B97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15μg/min</w:t>
            </w:r>
          </w:p>
        </w:tc>
        <w:tc>
          <w:tcPr>
            <w:tcW w:w="1668" w:type="pct"/>
            <w:tcBorders>
              <w:top w:val="nil"/>
              <w:left w:val="nil"/>
              <w:bottom w:val="single" w:sz="4" w:space="0" w:color="auto"/>
              <w:right w:val="single" w:sz="4" w:space="0" w:color="auto"/>
            </w:tcBorders>
            <w:shd w:val="clear" w:color="auto" w:fill="auto"/>
            <w:noWrap/>
            <w:vAlign w:val="center"/>
            <w:hideMark/>
          </w:tcPr>
          <w:p w14:paraId="5D332D8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20μg/min</w:t>
            </w:r>
          </w:p>
        </w:tc>
      </w:tr>
      <w:tr w:rsidR="003B3D3C" w:rsidRPr="00091B39" w14:paraId="6392E77D"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5480ADD"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0.048</w:t>
            </w:r>
          </w:p>
        </w:tc>
        <w:tc>
          <w:tcPr>
            <w:tcW w:w="1666" w:type="pct"/>
            <w:tcBorders>
              <w:top w:val="nil"/>
              <w:left w:val="nil"/>
              <w:bottom w:val="single" w:sz="4" w:space="0" w:color="auto"/>
              <w:right w:val="single" w:sz="4" w:space="0" w:color="auto"/>
            </w:tcBorders>
            <w:shd w:val="clear" w:color="auto" w:fill="auto"/>
            <w:noWrap/>
            <w:vAlign w:val="center"/>
            <w:hideMark/>
          </w:tcPr>
          <w:p w14:paraId="67D5B9D1"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0.051</w:t>
            </w:r>
          </w:p>
        </w:tc>
        <w:tc>
          <w:tcPr>
            <w:tcW w:w="1668" w:type="pct"/>
            <w:tcBorders>
              <w:top w:val="nil"/>
              <w:left w:val="nil"/>
              <w:bottom w:val="single" w:sz="4" w:space="0" w:color="auto"/>
              <w:right w:val="single" w:sz="4" w:space="0" w:color="auto"/>
            </w:tcBorders>
            <w:shd w:val="clear" w:color="auto" w:fill="auto"/>
            <w:noWrap/>
            <w:vAlign w:val="center"/>
            <w:hideMark/>
          </w:tcPr>
          <w:p w14:paraId="0D4678BF" w14:textId="1A8954DE"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0.049</w:t>
            </w:r>
          </w:p>
        </w:tc>
      </w:tr>
      <w:tr w:rsidR="003B3D3C" w:rsidRPr="00091B39" w14:paraId="5F9F1C84"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5C797C8"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0.046</w:t>
            </w:r>
          </w:p>
        </w:tc>
        <w:tc>
          <w:tcPr>
            <w:tcW w:w="1666" w:type="pct"/>
            <w:tcBorders>
              <w:top w:val="nil"/>
              <w:left w:val="nil"/>
              <w:bottom w:val="single" w:sz="4" w:space="0" w:color="auto"/>
              <w:right w:val="single" w:sz="4" w:space="0" w:color="auto"/>
            </w:tcBorders>
            <w:shd w:val="clear" w:color="auto" w:fill="auto"/>
            <w:noWrap/>
            <w:vAlign w:val="center"/>
            <w:hideMark/>
          </w:tcPr>
          <w:p w14:paraId="25168051"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0.056</w:t>
            </w:r>
          </w:p>
        </w:tc>
        <w:tc>
          <w:tcPr>
            <w:tcW w:w="1668" w:type="pct"/>
            <w:tcBorders>
              <w:top w:val="nil"/>
              <w:left w:val="nil"/>
              <w:bottom w:val="single" w:sz="4" w:space="0" w:color="auto"/>
              <w:right w:val="single" w:sz="4" w:space="0" w:color="auto"/>
            </w:tcBorders>
            <w:shd w:val="clear" w:color="auto" w:fill="auto"/>
            <w:noWrap/>
            <w:vAlign w:val="center"/>
            <w:hideMark/>
          </w:tcPr>
          <w:p w14:paraId="6B4560CA" w14:textId="32F882F6"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0.051</w:t>
            </w:r>
          </w:p>
        </w:tc>
      </w:tr>
      <w:tr w:rsidR="003B3D3C" w:rsidRPr="00091B39" w14:paraId="2BB9ECA9"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615ECF6"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0.048</w:t>
            </w:r>
          </w:p>
        </w:tc>
        <w:tc>
          <w:tcPr>
            <w:tcW w:w="1666" w:type="pct"/>
            <w:tcBorders>
              <w:top w:val="nil"/>
              <w:left w:val="nil"/>
              <w:bottom w:val="single" w:sz="4" w:space="0" w:color="auto"/>
              <w:right w:val="single" w:sz="4" w:space="0" w:color="auto"/>
            </w:tcBorders>
            <w:shd w:val="clear" w:color="auto" w:fill="auto"/>
            <w:noWrap/>
            <w:vAlign w:val="center"/>
            <w:hideMark/>
          </w:tcPr>
          <w:p w14:paraId="4230809E"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0.059</w:t>
            </w:r>
          </w:p>
        </w:tc>
        <w:tc>
          <w:tcPr>
            <w:tcW w:w="1668" w:type="pct"/>
            <w:tcBorders>
              <w:top w:val="nil"/>
              <w:left w:val="nil"/>
              <w:bottom w:val="single" w:sz="4" w:space="0" w:color="auto"/>
              <w:right w:val="single" w:sz="4" w:space="0" w:color="auto"/>
            </w:tcBorders>
            <w:shd w:val="clear" w:color="auto" w:fill="auto"/>
            <w:noWrap/>
            <w:vAlign w:val="center"/>
            <w:hideMark/>
          </w:tcPr>
          <w:p w14:paraId="59C312ED" w14:textId="56D10229"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0.059</w:t>
            </w:r>
          </w:p>
        </w:tc>
      </w:tr>
      <w:tr w:rsidR="003B3D3C" w:rsidRPr="00091B39" w14:paraId="370139E2"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6B8CBB7"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0.038</w:t>
            </w:r>
          </w:p>
        </w:tc>
        <w:tc>
          <w:tcPr>
            <w:tcW w:w="1666" w:type="pct"/>
            <w:tcBorders>
              <w:top w:val="nil"/>
              <w:left w:val="nil"/>
              <w:bottom w:val="single" w:sz="4" w:space="0" w:color="auto"/>
              <w:right w:val="single" w:sz="4" w:space="0" w:color="auto"/>
            </w:tcBorders>
            <w:shd w:val="clear" w:color="auto" w:fill="auto"/>
            <w:noWrap/>
            <w:vAlign w:val="center"/>
            <w:hideMark/>
          </w:tcPr>
          <w:p w14:paraId="4A6BE76C"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0.039</w:t>
            </w:r>
          </w:p>
        </w:tc>
        <w:tc>
          <w:tcPr>
            <w:tcW w:w="1668" w:type="pct"/>
            <w:tcBorders>
              <w:top w:val="nil"/>
              <w:left w:val="nil"/>
              <w:bottom w:val="single" w:sz="4" w:space="0" w:color="auto"/>
              <w:right w:val="single" w:sz="4" w:space="0" w:color="auto"/>
            </w:tcBorders>
            <w:shd w:val="clear" w:color="auto" w:fill="auto"/>
            <w:noWrap/>
            <w:vAlign w:val="center"/>
          </w:tcPr>
          <w:p w14:paraId="289A0010" w14:textId="73574426" w:rsidR="003B3D3C" w:rsidRPr="00091B39" w:rsidRDefault="00C96C62" w:rsidP="002C6BD3">
            <w:pPr>
              <w:rPr>
                <w:rFonts w:eastAsia="等线"/>
                <w:color w:val="000000" w:themeColor="text1"/>
                <w:sz w:val="22"/>
                <w:szCs w:val="22"/>
              </w:rPr>
            </w:pPr>
            <w:r>
              <w:rPr>
                <w:rFonts w:eastAsia="等线" w:hint="eastAsia"/>
                <w:color w:val="000000" w:themeColor="text1"/>
                <w:sz w:val="22"/>
                <w:szCs w:val="22"/>
              </w:rPr>
              <w:t>/</w:t>
            </w:r>
          </w:p>
        </w:tc>
      </w:tr>
      <w:tr w:rsidR="003B3D3C" w:rsidRPr="00091B39" w14:paraId="7AF4AF9F"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516654C"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0.040</w:t>
            </w:r>
          </w:p>
        </w:tc>
        <w:tc>
          <w:tcPr>
            <w:tcW w:w="1666" w:type="pct"/>
            <w:tcBorders>
              <w:top w:val="nil"/>
              <w:left w:val="nil"/>
              <w:bottom w:val="single" w:sz="4" w:space="0" w:color="auto"/>
              <w:right w:val="single" w:sz="4" w:space="0" w:color="auto"/>
            </w:tcBorders>
            <w:shd w:val="clear" w:color="auto" w:fill="auto"/>
            <w:noWrap/>
            <w:vAlign w:val="center"/>
            <w:hideMark/>
          </w:tcPr>
          <w:p w14:paraId="0738F86B"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0.040</w:t>
            </w:r>
          </w:p>
        </w:tc>
        <w:tc>
          <w:tcPr>
            <w:tcW w:w="1668" w:type="pct"/>
            <w:tcBorders>
              <w:top w:val="nil"/>
              <w:left w:val="nil"/>
              <w:bottom w:val="single" w:sz="4" w:space="0" w:color="auto"/>
              <w:right w:val="single" w:sz="4" w:space="0" w:color="auto"/>
            </w:tcBorders>
            <w:shd w:val="clear" w:color="auto" w:fill="auto"/>
            <w:noWrap/>
            <w:vAlign w:val="center"/>
          </w:tcPr>
          <w:p w14:paraId="2F9ED240" w14:textId="3A1E440D"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0.041</w:t>
            </w:r>
          </w:p>
        </w:tc>
      </w:tr>
      <w:tr w:rsidR="003B3D3C" w:rsidRPr="00091B39" w14:paraId="07ECFFEA"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80266D1"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0.048</w:t>
            </w:r>
          </w:p>
        </w:tc>
        <w:tc>
          <w:tcPr>
            <w:tcW w:w="1666" w:type="pct"/>
            <w:tcBorders>
              <w:top w:val="nil"/>
              <w:left w:val="nil"/>
              <w:bottom w:val="single" w:sz="4" w:space="0" w:color="auto"/>
              <w:right w:val="single" w:sz="4" w:space="0" w:color="auto"/>
            </w:tcBorders>
            <w:shd w:val="clear" w:color="auto" w:fill="auto"/>
            <w:noWrap/>
            <w:vAlign w:val="center"/>
            <w:hideMark/>
          </w:tcPr>
          <w:p w14:paraId="2F2F23BD" w14:textId="77777777"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0.044</w:t>
            </w:r>
          </w:p>
        </w:tc>
        <w:tc>
          <w:tcPr>
            <w:tcW w:w="1668" w:type="pct"/>
            <w:tcBorders>
              <w:top w:val="nil"/>
              <w:left w:val="nil"/>
              <w:bottom w:val="single" w:sz="4" w:space="0" w:color="auto"/>
              <w:right w:val="single" w:sz="4" w:space="0" w:color="auto"/>
            </w:tcBorders>
            <w:shd w:val="clear" w:color="auto" w:fill="auto"/>
            <w:noWrap/>
            <w:vAlign w:val="center"/>
          </w:tcPr>
          <w:p w14:paraId="3E7ACBE6" w14:textId="3625673D" w:rsidR="003B3D3C" w:rsidRPr="00091B39" w:rsidRDefault="003B3D3C" w:rsidP="002C6BD3">
            <w:pPr>
              <w:rPr>
                <w:rFonts w:eastAsia="等线"/>
                <w:color w:val="000000" w:themeColor="text1"/>
                <w:sz w:val="22"/>
                <w:szCs w:val="22"/>
              </w:rPr>
            </w:pPr>
            <w:r w:rsidRPr="00091B39">
              <w:rPr>
                <w:rFonts w:eastAsia="等线"/>
                <w:color w:val="000000" w:themeColor="text1"/>
                <w:sz w:val="22"/>
                <w:szCs w:val="22"/>
              </w:rPr>
              <w:t>0.044</w:t>
            </w:r>
          </w:p>
        </w:tc>
      </w:tr>
      <w:tr w:rsidR="006F52EA" w:rsidRPr="00091B39" w14:paraId="7F5E3EF9" w14:textId="77777777" w:rsidTr="003B3D3C">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A2260D1" w14:textId="0A806380"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0.041</w:t>
            </w:r>
          </w:p>
        </w:tc>
        <w:tc>
          <w:tcPr>
            <w:tcW w:w="1666" w:type="pct"/>
            <w:tcBorders>
              <w:top w:val="nil"/>
              <w:left w:val="nil"/>
              <w:bottom w:val="single" w:sz="4" w:space="0" w:color="auto"/>
              <w:right w:val="single" w:sz="4" w:space="0" w:color="auto"/>
            </w:tcBorders>
            <w:shd w:val="clear" w:color="auto" w:fill="auto"/>
            <w:vAlign w:val="center"/>
            <w:hideMark/>
          </w:tcPr>
          <w:p w14:paraId="03E8FD3C" w14:textId="6CC33183" w:rsidR="006F52EA" w:rsidRPr="00091B39" w:rsidRDefault="00C96C62" w:rsidP="002C6BD3">
            <w:pPr>
              <w:rPr>
                <w:rFonts w:eastAsia="等线"/>
                <w:color w:val="000000" w:themeColor="text1"/>
                <w:sz w:val="22"/>
                <w:szCs w:val="22"/>
              </w:rPr>
            </w:pPr>
            <w:r>
              <w:rPr>
                <w:rFonts w:eastAsia="等线"/>
                <w:color w:val="000000" w:themeColor="text1"/>
                <w:sz w:val="22"/>
                <w:szCs w:val="22"/>
              </w:rPr>
              <w:t>/</w:t>
            </w:r>
          </w:p>
        </w:tc>
        <w:tc>
          <w:tcPr>
            <w:tcW w:w="1668" w:type="pct"/>
            <w:tcBorders>
              <w:top w:val="nil"/>
              <w:left w:val="nil"/>
              <w:bottom w:val="single" w:sz="4" w:space="0" w:color="auto"/>
              <w:right w:val="single" w:sz="4" w:space="0" w:color="auto"/>
            </w:tcBorders>
            <w:shd w:val="clear" w:color="auto" w:fill="auto"/>
            <w:vAlign w:val="center"/>
          </w:tcPr>
          <w:p w14:paraId="1C4788F7" w14:textId="53F651B2"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0.048</w:t>
            </w:r>
          </w:p>
        </w:tc>
      </w:tr>
      <w:tr w:rsidR="006F52EA" w:rsidRPr="00091B39" w14:paraId="4ACBA434" w14:textId="77777777" w:rsidTr="006F52EA">
        <w:trPr>
          <w:trHeight w:val="276"/>
        </w:trPr>
        <w:tc>
          <w:tcPr>
            <w:tcW w:w="1666" w:type="pct"/>
            <w:tcBorders>
              <w:top w:val="nil"/>
              <w:left w:val="single" w:sz="4" w:space="0" w:color="auto"/>
              <w:bottom w:val="single" w:sz="4" w:space="0" w:color="auto"/>
              <w:right w:val="single" w:sz="4" w:space="0" w:color="auto"/>
            </w:tcBorders>
            <w:shd w:val="clear" w:color="auto" w:fill="auto"/>
            <w:vAlign w:val="center"/>
          </w:tcPr>
          <w:p w14:paraId="5DA2CF17" w14:textId="7A75EEC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0.046</w:t>
            </w:r>
          </w:p>
        </w:tc>
        <w:tc>
          <w:tcPr>
            <w:tcW w:w="1666" w:type="pct"/>
            <w:tcBorders>
              <w:top w:val="nil"/>
              <w:left w:val="nil"/>
              <w:bottom w:val="single" w:sz="4" w:space="0" w:color="auto"/>
              <w:right w:val="single" w:sz="4" w:space="0" w:color="auto"/>
            </w:tcBorders>
            <w:shd w:val="clear" w:color="auto" w:fill="auto"/>
            <w:vAlign w:val="center"/>
            <w:hideMark/>
          </w:tcPr>
          <w:p w14:paraId="49EF9047"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0.041</w:t>
            </w:r>
          </w:p>
        </w:tc>
        <w:tc>
          <w:tcPr>
            <w:tcW w:w="1668" w:type="pct"/>
            <w:tcBorders>
              <w:top w:val="nil"/>
              <w:left w:val="nil"/>
              <w:bottom w:val="single" w:sz="4" w:space="0" w:color="auto"/>
              <w:right w:val="single" w:sz="4" w:space="0" w:color="auto"/>
            </w:tcBorders>
            <w:shd w:val="clear" w:color="auto" w:fill="auto"/>
            <w:vAlign w:val="center"/>
          </w:tcPr>
          <w:p w14:paraId="067ED55A" w14:textId="2BA8FEE5"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0.049</w:t>
            </w:r>
          </w:p>
        </w:tc>
      </w:tr>
      <w:tr w:rsidR="006F52EA" w:rsidRPr="00091B39" w14:paraId="070442E3" w14:textId="77777777" w:rsidTr="006F52EA">
        <w:trPr>
          <w:trHeight w:val="276"/>
        </w:trPr>
        <w:tc>
          <w:tcPr>
            <w:tcW w:w="1666" w:type="pct"/>
            <w:tcBorders>
              <w:top w:val="nil"/>
              <w:left w:val="single" w:sz="4" w:space="0" w:color="auto"/>
              <w:bottom w:val="single" w:sz="4" w:space="0" w:color="auto"/>
              <w:right w:val="single" w:sz="4" w:space="0" w:color="auto"/>
            </w:tcBorders>
            <w:shd w:val="clear" w:color="auto" w:fill="auto"/>
            <w:vAlign w:val="center"/>
          </w:tcPr>
          <w:p w14:paraId="016735D0" w14:textId="19563ADC"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0.036</w:t>
            </w:r>
          </w:p>
        </w:tc>
        <w:tc>
          <w:tcPr>
            <w:tcW w:w="1666" w:type="pct"/>
            <w:tcBorders>
              <w:top w:val="nil"/>
              <w:left w:val="nil"/>
              <w:bottom w:val="single" w:sz="4" w:space="0" w:color="auto"/>
              <w:right w:val="single" w:sz="4" w:space="0" w:color="auto"/>
            </w:tcBorders>
            <w:shd w:val="clear" w:color="auto" w:fill="auto"/>
            <w:vAlign w:val="center"/>
            <w:hideMark/>
          </w:tcPr>
          <w:p w14:paraId="6F8814A6"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0.043</w:t>
            </w:r>
          </w:p>
        </w:tc>
        <w:tc>
          <w:tcPr>
            <w:tcW w:w="1668" w:type="pct"/>
            <w:tcBorders>
              <w:top w:val="nil"/>
              <w:left w:val="nil"/>
              <w:bottom w:val="single" w:sz="4" w:space="0" w:color="auto"/>
              <w:right w:val="single" w:sz="4" w:space="0" w:color="auto"/>
            </w:tcBorders>
            <w:shd w:val="clear" w:color="auto" w:fill="auto"/>
            <w:vAlign w:val="center"/>
          </w:tcPr>
          <w:p w14:paraId="528D04F6" w14:textId="0D4759E2"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0.050</w:t>
            </w:r>
          </w:p>
        </w:tc>
      </w:tr>
      <w:tr w:rsidR="006F52EA" w:rsidRPr="00091B39" w14:paraId="2FC7C092" w14:textId="77777777" w:rsidTr="006F52EA">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4986B90F" w14:textId="1C1CD96C"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0.037</w:t>
            </w:r>
          </w:p>
        </w:tc>
        <w:tc>
          <w:tcPr>
            <w:tcW w:w="1666" w:type="pct"/>
            <w:tcBorders>
              <w:top w:val="nil"/>
              <w:left w:val="nil"/>
              <w:bottom w:val="single" w:sz="4" w:space="0" w:color="auto"/>
              <w:right w:val="single" w:sz="4" w:space="0" w:color="auto"/>
            </w:tcBorders>
            <w:shd w:val="clear" w:color="auto" w:fill="auto"/>
            <w:noWrap/>
            <w:vAlign w:val="center"/>
            <w:hideMark/>
          </w:tcPr>
          <w:p w14:paraId="50764FF0"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0.031</w:t>
            </w:r>
          </w:p>
        </w:tc>
        <w:tc>
          <w:tcPr>
            <w:tcW w:w="1668" w:type="pct"/>
            <w:tcBorders>
              <w:top w:val="nil"/>
              <w:left w:val="nil"/>
              <w:bottom w:val="single" w:sz="4" w:space="0" w:color="auto"/>
              <w:right w:val="single" w:sz="4" w:space="0" w:color="auto"/>
            </w:tcBorders>
            <w:shd w:val="clear" w:color="auto" w:fill="auto"/>
            <w:noWrap/>
            <w:vAlign w:val="center"/>
          </w:tcPr>
          <w:p w14:paraId="65E57BB5" w14:textId="054FD98B"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0.040</w:t>
            </w:r>
          </w:p>
        </w:tc>
      </w:tr>
      <w:tr w:rsidR="006F52EA" w:rsidRPr="00091B39" w14:paraId="5F3750DE" w14:textId="77777777" w:rsidTr="006F52EA">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1D337782" w14:textId="19CDD35C"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0.036</w:t>
            </w:r>
          </w:p>
        </w:tc>
        <w:tc>
          <w:tcPr>
            <w:tcW w:w="1666" w:type="pct"/>
            <w:tcBorders>
              <w:top w:val="nil"/>
              <w:left w:val="nil"/>
              <w:bottom w:val="single" w:sz="4" w:space="0" w:color="auto"/>
              <w:right w:val="single" w:sz="4" w:space="0" w:color="auto"/>
            </w:tcBorders>
            <w:shd w:val="clear" w:color="auto" w:fill="auto"/>
            <w:noWrap/>
            <w:vAlign w:val="center"/>
            <w:hideMark/>
          </w:tcPr>
          <w:p w14:paraId="5A7C813A"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0.032</w:t>
            </w:r>
          </w:p>
        </w:tc>
        <w:tc>
          <w:tcPr>
            <w:tcW w:w="1668" w:type="pct"/>
            <w:tcBorders>
              <w:top w:val="nil"/>
              <w:left w:val="nil"/>
              <w:bottom w:val="single" w:sz="4" w:space="0" w:color="auto"/>
              <w:right w:val="single" w:sz="4" w:space="0" w:color="auto"/>
            </w:tcBorders>
            <w:shd w:val="clear" w:color="auto" w:fill="auto"/>
            <w:noWrap/>
            <w:vAlign w:val="center"/>
          </w:tcPr>
          <w:p w14:paraId="75768774" w14:textId="635963F0"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0.038</w:t>
            </w:r>
          </w:p>
        </w:tc>
      </w:tr>
      <w:tr w:rsidR="006F52EA" w:rsidRPr="00091B39" w14:paraId="6D1F9B86" w14:textId="77777777" w:rsidTr="006F52EA">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68264BDB" w14:textId="08324312"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0.040</w:t>
            </w:r>
          </w:p>
        </w:tc>
        <w:tc>
          <w:tcPr>
            <w:tcW w:w="1666" w:type="pct"/>
            <w:tcBorders>
              <w:top w:val="nil"/>
              <w:left w:val="nil"/>
              <w:bottom w:val="single" w:sz="4" w:space="0" w:color="auto"/>
              <w:right w:val="single" w:sz="4" w:space="0" w:color="auto"/>
            </w:tcBorders>
            <w:shd w:val="clear" w:color="auto" w:fill="auto"/>
            <w:noWrap/>
            <w:vAlign w:val="center"/>
            <w:hideMark/>
          </w:tcPr>
          <w:p w14:paraId="20391063"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0.032</w:t>
            </w:r>
          </w:p>
        </w:tc>
        <w:tc>
          <w:tcPr>
            <w:tcW w:w="1668" w:type="pct"/>
            <w:tcBorders>
              <w:top w:val="nil"/>
              <w:left w:val="nil"/>
              <w:bottom w:val="single" w:sz="4" w:space="0" w:color="auto"/>
              <w:right w:val="single" w:sz="4" w:space="0" w:color="auto"/>
            </w:tcBorders>
            <w:shd w:val="clear" w:color="auto" w:fill="auto"/>
            <w:noWrap/>
            <w:vAlign w:val="center"/>
          </w:tcPr>
          <w:p w14:paraId="48367B28" w14:textId="775BE219"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0.042</w:t>
            </w:r>
          </w:p>
        </w:tc>
      </w:tr>
      <w:tr w:rsidR="006F52EA" w:rsidRPr="00091B39" w14:paraId="4F34A447" w14:textId="77777777" w:rsidTr="006F52EA">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709E5664" w14:textId="0B43CA6E"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0.042</w:t>
            </w:r>
          </w:p>
        </w:tc>
        <w:tc>
          <w:tcPr>
            <w:tcW w:w="1666" w:type="pct"/>
            <w:tcBorders>
              <w:top w:val="nil"/>
              <w:left w:val="nil"/>
              <w:bottom w:val="single" w:sz="4" w:space="0" w:color="auto"/>
              <w:right w:val="single" w:sz="4" w:space="0" w:color="auto"/>
            </w:tcBorders>
            <w:shd w:val="clear" w:color="auto" w:fill="auto"/>
            <w:noWrap/>
            <w:vAlign w:val="center"/>
            <w:hideMark/>
          </w:tcPr>
          <w:p w14:paraId="05653E22"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0.052</w:t>
            </w:r>
          </w:p>
        </w:tc>
        <w:tc>
          <w:tcPr>
            <w:tcW w:w="1668" w:type="pct"/>
            <w:tcBorders>
              <w:top w:val="nil"/>
              <w:left w:val="nil"/>
              <w:bottom w:val="single" w:sz="4" w:space="0" w:color="auto"/>
              <w:right w:val="single" w:sz="4" w:space="0" w:color="auto"/>
            </w:tcBorders>
            <w:shd w:val="clear" w:color="auto" w:fill="auto"/>
            <w:noWrap/>
          </w:tcPr>
          <w:p w14:paraId="180D3EF3" w14:textId="5F49AE64"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w:t>
            </w:r>
          </w:p>
        </w:tc>
      </w:tr>
      <w:tr w:rsidR="006F52EA" w:rsidRPr="00091B39" w14:paraId="173689DA" w14:textId="77777777" w:rsidTr="006F52EA">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tcPr>
          <w:p w14:paraId="318F13E2" w14:textId="42B99CFA"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0.044</w:t>
            </w:r>
          </w:p>
        </w:tc>
        <w:tc>
          <w:tcPr>
            <w:tcW w:w="1666" w:type="pct"/>
            <w:tcBorders>
              <w:top w:val="nil"/>
              <w:left w:val="nil"/>
              <w:bottom w:val="single" w:sz="4" w:space="0" w:color="auto"/>
              <w:right w:val="single" w:sz="4" w:space="0" w:color="auto"/>
            </w:tcBorders>
            <w:shd w:val="clear" w:color="auto" w:fill="auto"/>
            <w:noWrap/>
            <w:vAlign w:val="center"/>
            <w:hideMark/>
          </w:tcPr>
          <w:p w14:paraId="58FA81A4"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0.054</w:t>
            </w:r>
          </w:p>
        </w:tc>
        <w:tc>
          <w:tcPr>
            <w:tcW w:w="1668" w:type="pct"/>
            <w:tcBorders>
              <w:top w:val="nil"/>
              <w:left w:val="nil"/>
              <w:bottom w:val="single" w:sz="4" w:space="0" w:color="auto"/>
              <w:right w:val="single" w:sz="4" w:space="0" w:color="auto"/>
            </w:tcBorders>
            <w:shd w:val="clear" w:color="auto" w:fill="auto"/>
            <w:noWrap/>
          </w:tcPr>
          <w:p w14:paraId="1D4C67CB" w14:textId="28B419A8"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w:t>
            </w:r>
          </w:p>
        </w:tc>
      </w:tr>
      <w:tr w:rsidR="006F52EA" w:rsidRPr="00091B39" w14:paraId="1FF3E164" w14:textId="77777777" w:rsidTr="006F52EA">
        <w:trPr>
          <w:trHeight w:val="276"/>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1F07" w14:textId="38A4D204"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lastRenderedPageBreak/>
              <w:t>/</w:t>
            </w:r>
          </w:p>
        </w:tc>
        <w:tc>
          <w:tcPr>
            <w:tcW w:w="1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172C" w14:textId="77777777"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0.057</w:t>
            </w:r>
          </w:p>
        </w:tc>
        <w:tc>
          <w:tcPr>
            <w:tcW w:w="16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5B2" w14:textId="20490804" w:rsidR="006F52EA" w:rsidRPr="00091B39" w:rsidRDefault="006F52EA" w:rsidP="002C6BD3">
            <w:pPr>
              <w:rPr>
                <w:rFonts w:eastAsia="等线"/>
                <w:color w:val="000000" w:themeColor="text1"/>
                <w:sz w:val="22"/>
                <w:szCs w:val="22"/>
              </w:rPr>
            </w:pPr>
            <w:r w:rsidRPr="00091B39">
              <w:rPr>
                <w:rFonts w:eastAsia="等线"/>
                <w:color w:val="000000" w:themeColor="text1"/>
                <w:sz w:val="22"/>
                <w:szCs w:val="22"/>
              </w:rPr>
              <w:t>/</w:t>
            </w:r>
          </w:p>
        </w:tc>
      </w:tr>
    </w:tbl>
    <w:p w14:paraId="614C08A4" w14:textId="77777777" w:rsidR="00246AD0" w:rsidRDefault="00246AD0" w:rsidP="002C6BD3">
      <w:pPr>
        <w:rPr>
          <w:bCs/>
          <w:color w:val="000000" w:themeColor="text1"/>
          <w:sz w:val="21"/>
          <w:szCs w:val="21"/>
        </w:rPr>
      </w:pPr>
    </w:p>
    <w:p w14:paraId="1C4F5CD7" w14:textId="3FC41AFC" w:rsidR="0091160B" w:rsidRPr="00C735B3" w:rsidRDefault="0091160B"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18 LCO</w:t>
      </w:r>
      <w:r w:rsidRPr="00C735B3">
        <w:rPr>
          <w:bCs/>
          <w:color w:val="000000" w:themeColor="text1"/>
          <w:sz w:val="21"/>
          <w:szCs w:val="21"/>
        </w:rPr>
        <w:t>在不同</w:t>
      </w:r>
      <w:r w:rsidR="00EE6FB1" w:rsidRPr="00C735B3">
        <w:rPr>
          <w:bCs/>
          <w:color w:val="000000" w:themeColor="text1"/>
          <w:sz w:val="21"/>
          <w:szCs w:val="21"/>
        </w:rPr>
        <w:t>初始</w:t>
      </w:r>
      <w:proofErr w:type="gramStart"/>
      <w:r w:rsidR="00EE6FB1" w:rsidRPr="00C735B3">
        <w:rPr>
          <w:bCs/>
          <w:color w:val="000000" w:themeColor="text1"/>
          <w:sz w:val="21"/>
          <w:szCs w:val="21"/>
        </w:rPr>
        <w:t>漂移值</w:t>
      </w:r>
      <w:proofErr w:type="gramEnd"/>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tblLook w:val="04A0" w:firstRow="1" w:lastRow="0" w:firstColumn="1" w:lastColumn="0" w:noHBand="0" w:noVBand="1"/>
      </w:tblPr>
      <w:tblGrid>
        <w:gridCol w:w="3244"/>
        <w:gridCol w:w="3244"/>
        <w:gridCol w:w="3248"/>
      </w:tblGrid>
      <w:tr w:rsidR="00C735B3" w:rsidRPr="00091B39" w14:paraId="1873CF54" w14:textId="77777777" w:rsidTr="00C735B3">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9EE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LCO</w:t>
            </w:r>
          </w:p>
        </w:tc>
      </w:tr>
      <w:tr w:rsidR="00C735B3" w:rsidRPr="00091B39" w14:paraId="102CB5BA" w14:textId="77777777" w:rsidTr="00401C24">
        <w:trPr>
          <w:trHeight w:val="276"/>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DE58C3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10μg/min</w:t>
            </w:r>
          </w:p>
        </w:tc>
        <w:tc>
          <w:tcPr>
            <w:tcW w:w="1666" w:type="pct"/>
            <w:tcBorders>
              <w:top w:val="nil"/>
              <w:left w:val="nil"/>
              <w:bottom w:val="single" w:sz="4" w:space="0" w:color="auto"/>
              <w:right w:val="single" w:sz="4" w:space="0" w:color="auto"/>
            </w:tcBorders>
            <w:shd w:val="clear" w:color="auto" w:fill="auto"/>
            <w:noWrap/>
            <w:vAlign w:val="center"/>
            <w:hideMark/>
          </w:tcPr>
          <w:p w14:paraId="5A4073B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15μg/min</w:t>
            </w:r>
          </w:p>
        </w:tc>
        <w:tc>
          <w:tcPr>
            <w:tcW w:w="1668" w:type="pct"/>
            <w:tcBorders>
              <w:top w:val="nil"/>
              <w:left w:val="nil"/>
              <w:bottom w:val="single" w:sz="4" w:space="0" w:color="auto"/>
              <w:right w:val="single" w:sz="4" w:space="0" w:color="auto"/>
            </w:tcBorders>
            <w:shd w:val="clear" w:color="auto" w:fill="auto"/>
            <w:noWrap/>
            <w:vAlign w:val="center"/>
            <w:hideMark/>
          </w:tcPr>
          <w:p w14:paraId="75A32E1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20μg/min</w:t>
            </w:r>
          </w:p>
        </w:tc>
      </w:tr>
      <w:tr w:rsidR="00C735B3" w:rsidRPr="00091B39" w14:paraId="25103FD6"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E44540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0.007</w:t>
            </w:r>
          </w:p>
        </w:tc>
        <w:tc>
          <w:tcPr>
            <w:tcW w:w="1666" w:type="pct"/>
            <w:tcBorders>
              <w:top w:val="nil"/>
              <w:left w:val="nil"/>
              <w:bottom w:val="single" w:sz="4" w:space="0" w:color="auto"/>
              <w:right w:val="single" w:sz="4" w:space="0" w:color="auto"/>
            </w:tcBorders>
            <w:shd w:val="clear" w:color="auto" w:fill="auto"/>
            <w:noWrap/>
            <w:vAlign w:val="center"/>
            <w:hideMark/>
          </w:tcPr>
          <w:p w14:paraId="3E59220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0.007</w:t>
            </w:r>
          </w:p>
        </w:tc>
        <w:tc>
          <w:tcPr>
            <w:tcW w:w="1668" w:type="pct"/>
            <w:tcBorders>
              <w:top w:val="nil"/>
              <w:left w:val="nil"/>
              <w:bottom w:val="single" w:sz="4" w:space="0" w:color="auto"/>
              <w:right w:val="single" w:sz="4" w:space="0" w:color="auto"/>
            </w:tcBorders>
            <w:shd w:val="clear" w:color="auto" w:fill="auto"/>
            <w:noWrap/>
            <w:vAlign w:val="center"/>
            <w:hideMark/>
          </w:tcPr>
          <w:p w14:paraId="7C7B664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0.008</w:t>
            </w:r>
          </w:p>
        </w:tc>
      </w:tr>
      <w:tr w:rsidR="00C735B3" w:rsidRPr="00091B39" w14:paraId="5D808621"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7B6DC07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noWrap/>
            <w:vAlign w:val="center"/>
            <w:hideMark/>
          </w:tcPr>
          <w:p w14:paraId="3C7E941D"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8" w:type="pct"/>
            <w:tcBorders>
              <w:top w:val="nil"/>
              <w:left w:val="nil"/>
              <w:bottom w:val="single" w:sz="4" w:space="0" w:color="auto"/>
              <w:right w:val="single" w:sz="4" w:space="0" w:color="auto"/>
            </w:tcBorders>
            <w:shd w:val="clear" w:color="auto" w:fill="auto"/>
            <w:noWrap/>
            <w:vAlign w:val="center"/>
            <w:hideMark/>
          </w:tcPr>
          <w:p w14:paraId="5F04FD9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r>
      <w:tr w:rsidR="00C735B3" w:rsidRPr="00091B39" w14:paraId="757BA2E5"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6A693C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noWrap/>
            <w:vAlign w:val="center"/>
            <w:hideMark/>
          </w:tcPr>
          <w:p w14:paraId="5F7F1EF0"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0.007</w:t>
            </w:r>
          </w:p>
        </w:tc>
        <w:tc>
          <w:tcPr>
            <w:tcW w:w="1668" w:type="pct"/>
            <w:tcBorders>
              <w:top w:val="nil"/>
              <w:left w:val="nil"/>
              <w:bottom w:val="single" w:sz="4" w:space="0" w:color="auto"/>
              <w:right w:val="single" w:sz="4" w:space="0" w:color="auto"/>
            </w:tcBorders>
            <w:shd w:val="clear" w:color="auto" w:fill="auto"/>
            <w:noWrap/>
            <w:vAlign w:val="center"/>
            <w:hideMark/>
          </w:tcPr>
          <w:p w14:paraId="2AD2D67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0.007</w:t>
            </w:r>
          </w:p>
        </w:tc>
      </w:tr>
      <w:tr w:rsidR="00C735B3" w:rsidRPr="00091B39" w14:paraId="24A6B915"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325267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noWrap/>
            <w:vAlign w:val="center"/>
            <w:hideMark/>
          </w:tcPr>
          <w:p w14:paraId="6340DBF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 xml:space="preserve">0.005 </w:t>
            </w:r>
          </w:p>
        </w:tc>
        <w:tc>
          <w:tcPr>
            <w:tcW w:w="1668" w:type="pct"/>
            <w:tcBorders>
              <w:top w:val="nil"/>
              <w:left w:val="nil"/>
              <w:bottom w:val="single" w:sz="4" w:space="0" w:color="auto"/>
              <w:right w:val="single" w:sz="4" w:space="0" w:color="auto"/>
            </w:tcBorders>
            <w:shd w:val="clear" w:color="auto" w:fill="auto"/>
            <w:noWrap/>
            <w:vAlign w:val="center"/>
            <w:hideMark/>
          </w:tcPr>
          <w:p w14:paraId="4A43C34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r>
      <w:tr w:rsidR="00C735B3" w:rsidRPr="00091B39" w14:paraId="34EB12EC"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2B17290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noWrap/>
            <w:vAlign w:val="center"/>
            <w:hideMark/>
          </w:tcPr>
          <w:p w14:paraId="328CE50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 xml:space="preserve">0.005 </w:t>
            </w:r>
          </w:p>
        </w:tc>
        <w:tc>
          <w:tcPr>
            <w:tcW w:w="1668" w:type="pct"/>
            <w:tcBorders>
              <w:top w:val="nil"/>
              <w:left w:val="nil"/>
              <w:bottom w:val="single" w:sz="4" w:space="0" w:color="auto"/>
              <w:right w:val="single" w:sz="4" w:space="0" w:color="auto"/>
            </w:tcBorders>
            <w:shd w:val="clear" w:color="auto" w:fill="auto"/>
            <w:noWrap/>
            <w:vAlign w:val="center"/>
            <w:hideMark/>
          </w:tcPr>
          <w:p w14:paraId="623C0DD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r>
      <w:tr w:rsidR="00C735B3" w:rsidRPr="00091B39" w14:paraId="23AA2A04"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941B536"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noWrap/>
            <w:vAlign w:val="center"/>
            <w:hideMark/>
          </w:tcPr>
          <w:p w14:paraId="28D1AB6A"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 xml:space="preserve">0.005 </w:t>
            </w:r>
          </w:p>
        </w:tc>
        <w:tc>
          <w:tcPr>
            <w:tcW w:w="1668" w:type="pct"/>
            <w:tcBorders>
              <w:top w:val="nil"/>
              <w:left w:val="nil"/>
              <w:bottom w:val="single" w:sz="4" w:space="0" w:color="auto"/>
              <w:right w:val="single" w:sz="4" w:space="0" w:color="auto"/>
            </w:tcBorders>
            <w:shd w:val="clear" w:color="auto" w:fill="auto"/>
            <w:noWrap/>
            <w:vAlign w:val="center"/>
            <w:hideMark/>
          </w:tcPr>
          <w:p w14:paraId="0EA9D056"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0.018</w:t>
            </w:r>
          </w:p>
        </w:tc>
      </w:tr>
      <w:tr w:rsidR="00C735B3" w:rsidRPr="00091B39" w14:paraId="4A76F727"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21AACD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vAlign w:val="center"/>
            <w:hideMark/>
          </w:tcPr>
          <w:p w14:paraId="6464FE8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8" w:type="pct"/>
            <w:tcBorders>
              <w:top w:val="nil"/>
              <w:left w:val="nil"/>
              <w:bottom w:val="single" w:sz="4" w:space="0" w:color="auto"/>
              <w:right w:val="single" w:sz="4" w:space="0" w:color="auto"/>
            </w:tcBorders>
            <w:shd w:val="clear" w:color="auto" w:fill="auto"/>
            <w:vAlign w:val="center"/>
            <w:hideMark/>
          </w:tcPr>
          <w:p w14:paraId="1185861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r>
      <w:tr w:rsidR="00C735B3" w:rsidRPr="00091B39" w14:paraId="5AA7DD3F"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0F46D3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vAlign w:val="center"/>
            <w:hideMark/>
          </w:tcPr>
          <w:p w14:paraId="4C0F570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8" w:type="pct"/>
            <w:tcBorders>
              <w:top w:val="nil"/>
              <w:left w:val="nil"/>
              <w:bottom w:val="single" w:sz="4" w:space="0" w:color="auto"/>
              <w:right w:val="single" w:sz="4" w:space="0" w:color="auto"/>
            </w:tcBorders>
            <w:shd w:val="clear" w:color="auto" w:fill="auto"/>
            <w:vAlign w:val="center"/>
            <w:hideMark/>
          </w:tcPr>
          <w:p w14:paraId="0389DB1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r>
      <w:tr w:rsidR="00C735B3" w:rsidRPr="00091B39" w14:paraId="1FD2A336"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4DFA16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vAlign w:val="center"/>
            <w:hideMark/>
          </w:tcPr>
          <w:p w14:paraId="4241209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8" w:type="pct"/>
            <w:tcBorders>
              <w:top w:val="nil"/>
              <w:left w:val="nil"/>
              <w:bottom w:val="single" w:sz="4" w:space="0" w:color="auto"/>
              <w:right w:val="single" w:sz="4" w:space="0" w:color="auto"/>
            </w:tcBorders>
            <w:shd w:val="clear" w:color="auto" w:fill="auto"/>
            <w:vAlign w:val="center"/>
            <w:hideMark/>
          </w:tcPr>
          <w:p w14:paraId="578B8DFA"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r>
      <w:tr w:rsidR="00C735B3" w:rsidRPr="00091B39" w14:paraId="067E513E"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6ECC1DF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noWrap/>
            <w:vAlign w:val="center"/>
            <w:hideMark/>
          </w:tcPr>
          <w:p w14:paraId="27A6744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0.007</w:t>
            </w:r>
          </w:p>
        </w:tc>
        <w:tc>
          <w:tcPr>
            <w:tcW w:w="1668" w:type="pct"/>
            <w:tcBorders>
              <w:top w:val="nil"/>
              <w:left w:val="nil"/>
              <w:bottom w:val="single" w:sz="4" w:space="0" w:color="auto"/>
              <w:right w:val="single" w:sz="4" w:space="0" w:color="auto"/>
            </w:tcBorders>
            <w:shd w:val="clear" w:color="auto" w:fill="auto"/>
            <w:noWrap/>
            <w:vAlign w:val="center"/>
            <w:hideMark/>
          </w:tcPr>
          <w:p w14:paraId="37C7C93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0.009</w:t>
            </w:r>
          </w:p>
        </w:tc>
      </w:tr>
      <w:tr w:rsidR="00C735B3" w:rsidRPr="00091B39" w14:paraId="6CE58E95"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6FF755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noWrap/>
            <w:vAlign w:val="center"/>
            <w:hideMark/>
          </w:tcPr>
          <w:p w14:paraId="01455ED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0.007</w:t>
            </w:r>
          </w:p>
        </w:tc>
        <w:tc>
          <w:tcPr>
            <w:tcW w:w="1668" w:type="pct"/>
            <w:tcBorders>
              <w:top w:val="nil"/>
              <w:left w:val="nil"/>
              <w:bottom w:val="single" w:sz="4" w:space="0" w:color="auto"/>
              <w:right w:val="single" w:sz="4" w:space="0" w:color="auto"/>
            </w:tcBorders>
            <w:shd w:val="clear" w:color="auto" w:fill="auto"/>
            <w:noWrap/>
            <w:vAlign w:val="center"/>
            <w:hideMark/>
          </w:tcPr>
          <w:p w14:paraId="5D53A4C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0.009</w:t>
            </w:r>
          </w:p>
        </w:tc>
      </w:tr>
      <w:tr w:rsidR="00C735B3" w:rsidRPr="00091B39" w14:paraId="7A84EE98"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D9BCE1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0.006</w:t>
            </w:r>
          </w:p>
        </w:tc>
        <w:tc>
          <w:tcPr>
            <w:tcW w:w="1666" w:type="pct"/>
            <w:tcBorders>
              <w:top w:val="nil"/>
              <w:left w:val="nil"/>
              <w:bottom w:val="single" w:sz="4" w:space="0" w:color="auto"/>
              <w:right w:val="single" w:sz="4" w:space="0" w:color="auto"/>
            </w:tcBorders>
            <w:shd w:val="clear" w:color="auto" w:fill="auto"/>
            <w:noWrap/>
            <w:vAlign w:val="center"/>
            <w:hideMark/>
          </w:tcPr>
          <w:p w14:paraId="1D3DE17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0.008</w:t>
            </w:r>
          </w:p>
        </w:tc>
        <w:tc>
          <w:tcPr>
            <w:tcW w:w="1668" w:type="pct"/>
            <w:tcBorders>
              <w:top w:val="nil"/>
              <w:left w:val="nil"/>
              <w:bottom w:val="single" w:sz="4" w:space="0" w:color="auto"/>
              <w:right w:val="single" w:sz="4" w:space="0" w:color="auto"/>
            </w:tcBorders>
            <w:shd w:val="clear" w:color="auto" w:fill="auto"/>
            <w:noWrap/>
            <w:vAlign w:val="center"/>
            <w:hideMark/>
          </w:tcPr>
          <w:p w14:paraId="69FF199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w:t>
            </w:r>
          </w:p>
        </w:tc>
      </w:tr>
      <w:tr w:rsidR="00401C24" w:rsidRPr="00091B39" w14:paraId="389E79AE"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58C24763" w14:textId="77777777"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noWrap/>
            <w:vAlign w:val="center"/>
            <w:hideMark/>
          </w:tcPr>
          <w:p w14:paraId="303978B5" w14:textId="3FBFD058"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w:t>
            </w:r>
          </w:p>
        </w:tc>
        <w:tc>
          <w:tcPr>
            <w:tcW w:w="1668" w:type="pct"/>
            <w:tcBorders>
              <w:top w:val="nil"/>
              <w:left w:val="nil"/>
              <w:bottom w:val="single" w:sz="4" w:space="0" w:color="auto"/>
              <w:right w:val="single" w:sz="4" w:space="0" w:color="auto"/>
            </w:tcBorders>
            <w:shd w:val="clear" w:color="auto" w:fill="auto"/>
            <w:noWrap/>
            <w:vAlign w:val="center"/>
            <w:hideMark/>
          </w:tcPr>
          <w:p w14:paraId="27D88621" w14:textId="77777777"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w:t>
            </w:r>
          </w:p>
        </w:tc>
      </w:tr>
      <w:tr w:rsidR="00401C24" w:rsidRPr="00091B39" w14:paraId="13F86231"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2AECBF2" w14:textId="77777777"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0.005</w:t>
            </w:r>
          </w:p>
        </w:tc>
        <w:tc>
          <w:tcPr>
            <w:tcW w:w="1666" w:type="pct"/>
            <w:tcBorders>
              <w:top w:val="nil"/>
              <w:left w:val="nil"/>
              <w:bottom w:val="single" w:sz="4" w:space="0" w:color="auto"/>
              <w:right w:val="single" w:sz="4" w:space="0" w:color="auto"/>
            </w:tcBorders>
            <w:shd w:val="clear" w:color="auto" w:fill="auto"/>
            <w:noWrap/>
            <w:vAlign w:val="center"/>
            <w:hideMark/>
          </w:tcPr>
          <w:p w14:paraId="76D2E48B" w14:textId="2C99FAEE"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w:t>
            </w:r>
          </w:p>
        </w:tc>
        <w:tc>
          <w:tcPr>
            <w:tcW w:w="1668" w:type="pct"/>
            <w:tcBorders>
              <w:top w:val="nil"/>
              <w:left w:val="nil"/>
              <w:bottom w:val="single" w:sz="4" w:space="0" w:color="auto"/>
              <w:right w:val="single" w:sz="4" w:space="0" w:color="auto"/>
            </w:tcBorders>
            <w:shd w:val="clear" w:color="auto" w:fill="auto"/>
            <w:noWrap/>
            <w:vAlign w:val="center"/>
            <w:hideMark/>
          </w:tcPr>
          <w:p w14:paraId="13969C57" w14:textId="77777777"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w:t>
            </w:r>
          </w:p>
        </w:tc>
      </w:tr>
      <w:tr w:rsidR="00401C24" w:rsidRPr="00091B39" w14:paraId="23BC25E6" w14:textId="77777777" w:rsidTr="00401C24">
        <w:trPr>
          <w:trHeight w:val="288"/>
        </w:trPr>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3ADBA833" w14:textId="77777777"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0.004</w:t>
            </w:r>
          </w:p>
        </w:tc>
        <w:tc>
          <w:tcPr>
            <w:tcW w:w="1666" w:type="pct"/>
            <w:tcBorders>
              <w:top w:val="nil"/>
              <w:left w:val="nil"/>
              <w:bottom w:val="single" w:sz="4" w:space="0" w:color="auto"/>
              <w:right w:val="single" w:sz="4" w:space="0" w:color="auto"/>
            </w:tcBorders>
            <w:shd w:val="clear" w:color="auto" w:fill="auto"/>
            <w:noWrap/>
            <w:vAlign w:val="center"/>
            <w:hideMark/>
          </w:tcPr>
          <w:p w14:paraId="17D0816D" w14:textId="674BFF34"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w:t>
            </w:r>
          </w:p>
        </w:tc>
        <w:tc>
          <w:tcPr>
            <w:tcW w:w="1668" w:type="pct"/>
            <w:tcBorders>
              <w:top w:val="nil"/>
              <w:left w:val="nil"/>
              <w:bottom w:val="single" w:sz="4" w:space="0" w:color="auto"/>
              <w:right w:val="single" w:sz="4" w:space="0" w:color="auto"/>
            </w:tcBorders>
            <w:shd w:val="clear" w:color="auto" w:fill="auto"/>
            <w:noWrap/>
            <w:vAlign w:val="center"/>
            <w:hideMark/>
          </w:tcPr>
          <w:p w14:paraId="3501DE5B" w14:textId="77777777" w:rsidR="00401C24" w:rsidRPr="00091B39" w:rsidRDefault="00401C24" w:rsidP="002C6BD3">
            <w:pPr>
              <w:rPr>
                <w:rFonts w:eastAsia="等线"/>
                <w:color w:val="000000" w:themeColor="text1"/>
                <w:sz w:val="22"/>
                <w:szCs w:val="22"/>
              </w:rPr>
            </w:pPr>
            <w:r w:rsidRPr="00091B39">
              <w:rPr>
                <w:rFonts w:eastAsia="等线"/>
                <w:color w:val="000000" w:themeColor="text1"/>
                <w:sz w:val="22"/>
                <w:szCs w:val="22"/>
              </w:rPr>
              <w:t>/</w:t>
            </w:r>
          </w:p>
        </w:tc>
      </w:tr>
    </w:tbl>
    <w:p w14:paraId="0732EBE2" w14:textId="24DFA3AF" w:rsidR="00966C62" w:rsidRPr="00C735B3" w:rsidRDefault="00966C62" w:rsidP="002C6BD3">
      <w:pPr>
        <w:rPr>
          <w:bCs/>
          <w:color w:val="000000" w:themeColor="text1"/>
          <w:sz w:val="21"/>
          <w:szCs w:val="21"/>
        </w:rPr>
      </w:pPr>
    </w:p>
    <w:p w14:paraId="4BD74391" w14:textId="7CD7ADF3" w:rsidR="00966C62" w:rsidRPr="00C735B3" w:rsidRDefault="00966C62" w:rsidP="002C6BD3">
      <w:pPr>
        <w:pStyle w:val="3"/>
        <w:rPr>
          <w:b w:val="0"/>
          <w:bCs w:val="0"/>
          <w:color w:val="000000" w:themeColor="text1"/>
          <w:sz w:val="21"/>
          <w:szCs w:val="21"/>
        </w:rPr>
      </w:pPr>
      <w:r w:rsidRPr="00C735B3">
        <w:rPr>
          <w:color w:val="000000" w:themeColor="text1"/>
          <w:sz w:val="21"/>
          <w:szCs w:val="21"/>
        </w:rPr>
        <w:t>3.3.4.7</w:t>
      </w:r>
      <w:r w:rsidR="00C1528B" w:rsidRPr="00C735B3">
        <w:rPr>
          <w:color w:val="000000" w:themeColor="text1"/>
          <w:sz w:val="21"/>
          <w:szCs w:val="21"/>
        </w:rPr>
        <w:t>实验七：不同相对</w:t>
      </w:r>
      <w:proofErr w:type="gramStart"/>
      <w:r w:rsidR="00C1528B" w:rsidRPr="00C735B3">
        <w:rPr>
          <w:color w:val="000000" w:themeColor="text1"/>
          <w:sz w:val="21"/>
          <w:szCs w:val="21"/>
        </w:rPr>
        <w:t>漂移值</w:t>
      </w:r>
      <w:proofErr w:type="gramEnd"/>
      <w:r w:rsidR="00C1528B" w:rsidRPr="00C735B3">
        <w:rPr>
          <w:color w:val="000000" w:themeColor="text1"/>
          <w:sz w:val="21"/>
          <w:szCs w:val="21"/>
        </w:rPr>
        <w:t>条件下样品测试</w:t>
      </w:r>
    </w:p>
    <w:p w14:paraId="39975EDF" w14:textId="4C47D87C" w:rsidR="00966C62" w:rsidRPr="00C735B3" w:rsidRDefault="00966C62"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1</w:t>
      </w:r>
      <w:r w:rsidRPr="00C735B3">
        <w:rPr>
          <w:bCs/>
          <w:color w:val="000000" w:themeColor="text1"/>
          <w:sz w:val="21"/>
          <w:szCs w:val="21"/>
        </w:rPr>
        <w:t>）测试</w:t>
      </w:r>
      <w:r w:rsidR="008C7E80" w:rsidRPr="00C735B3">
        <w:rPr>
          <w:bCs/>
          <w:color w:val="000000" w:themeColor="text1"/>
          <w:sz w:val="21"/>
          <w:szCs w:val="21"/>
        </w:rPr>
        <w:t>相对</w:t>
      </w:r>
      <w:r w:rsidRPr="00C735B3">
        <w:rPr>
          <w:bCs/>
          <w:color w:val="000000" w:themeColor="text1"/>
          <w:sz w:val="21"/>
          <w:szCs w:val="21"/>
        </w:rPr>
        <w:t>漂移值：</w:t>
      </w:r>
      <w:r w:rsidR="00F629AB" w:rsidRPr="00C735B3">
        <w:rPr>
          <w:bCs/>
          <w:color w:val="000000" w:themeColor="text1"/>
          <w:sz w:val="21"/>
          <w:szCs w:val="21"/>
        </w:rPr>
        <w:t>5μg/min</w:t>
      </w:r>
      <w:r w:rsidR="00F629AB" w:rsidRPr="00C735B3">
        <w:rPr>
          <w:bCs/>
          <w:color w:val="000000" w:themeColor="text1"/>
          <w:sz w:val="21"/>
          <w:szCs w:val="21"/>
        </w:rPr>
        <w:t>，</w:t>
      </w:r>
      <w:r w:rsidR="00F629AB" w:rsidRPr="00C735B3">
        <w:rPr>
          <w:bCs/>
          <w:color w:val="000000" w:themeColor="text1"/>
          <w:sz w:val="21"/>
          <w:szCs w:val="21"/>
        </w:rPr>
        <w:t>10μg/min</w:t>
      </w:r>
      <w:r w:rsidR="00F629AB" w:rsidRPr="00C735B3">
        <w:rPr>
          <w:bCs/>
          <w:color w:val="000000" w:themeColor="text1"/>
          <w:sz w:val="21"/>
          <w:szCs w:val="21"/>
        </w:rPr>
        <w:t>，</w:t>
      </w:r>
      <w:r w:rsidR="00F629AB" w:rsidRPr="00C735B3">
        <w:rPr>
          <w:bCs/>
          <w:color w:val="000000" w:themeColor="text1"/>
          <w:sz w:val="21"/>
          <w:szCs w:val="21"/>
        </w:rPr>
        <w:t>15μg/min</w:t>
      </w:r>
      <w:r w:rsidR="00F629AB" w:rsidRPr="00C735B3">
        <w:rPr>
          <w:bCs/>
          <w:color w:val="000000" w:themeColor="text1"/>
          <w:sz w:val="21"/>
          <w:szCs w:val="21"/>
        </w:rPr>
        <w:t>，</w:t>
      </w:r>
      <w:r w:rsidR="00F629AB" w:rsidRPr="00C735B3">
        <w:rPr>
          <w:bCs/>
          <w:color w:val="000000" w:themeColor="text1"/>
          <w:sz w:val="21"/>
          <w:szCs w:val="21"/>
        </w:rPr>
        <w:t>20μg/min</w:t>
      </w:r>
      <w:r w:rsidR="00F629AB" w:rsidRPr="00C735B3">
        <w:rPr>
          <w:bCs/>
          <w:color w:val="000000" w:themeColor="text1"/>
          <w:sz w:val="21"/>
          <w:szCs w:val="21"/>
        </w:rPr>
        <w:t>。</w:t>
      </w:r>
    </w:p>
    <w:p w14:paraId="7F1F763C" w14:textId="7D80DA63" w:rsidR="00966C62" w:rsidRPr="00C735B3" w:rsidRDefault="00966C62" w:rsidP="002C6BD3">
      <w:pPr>
        <w:rPr>
          <w:bCs/>
          <w:color w:val="000000" w:themeColor="text1"/>
          <w:sz w:val="21"/>
          <w:szCs w:val="21"/>
        </w:rPr>
      </w:pPr>
      <w:r w:rsidRPr="00C735B3">
        <w:rPr>
          <w:bCs/>
          <w:color w:val="000000" w:themeColor="text1"/>
          <w:sz w:val="21"/>
          <w:szCs w:val="21"/>
        </w:rPr>
        <w:t>（</w:t>
      </w:r>
      <w:r w:rsidRPr="00C735B3">
        <w:rPr>
          <w:bCs/>
          <w:color w:val="000000" w:themeColor="text1"/>
          <w:sz w:val="21"/>
          <w:szCs w:val="21"/>
        </w:rPr>
        <w:t>2</w:t>
      </w:r>
      <w:r w:rsidRPr="00C735B3">
        <w:rPr>
          <w:bCs/>
          <w:color w:val="000000" w:themeColor="text1"/>
          <w:sz w:val="21"/>
          <w:szCs w:val="21"/>
        </w:rPr>
        <w:t>）</w:t>
      </w:r>
      <w:r w:rsidRPr="00C735B3">
        <w:rPr>
          <w:bCs/>
          <w:color w:val="000000" w:themeColor="text1"/>
          <w:sz w:val="21"/>
          <w:szCs w:val="21"/>
        </w:rPr>
        <w:t>3</w:t>
      </w:r>
      <w:r w:rsidRPr="00C735B3">
        <w:rPr>
          <w:bCs/>
          <w:color w:val="000000" w:themeColor="text1"/>
          <w:sz w:val="21"/>
          <w:szCs w:val="21"/>
        </w:rPr>
        <w:t>种正极材料的水分含量原始数据见表</w:t>
      </w:r>
      <w:r w:rsidRPr="00C735B3">
        <w:rPr>
          <w:bCs/>
          <w:color w:val="000000" w:themeColor="text1"/>
          <w:sz w:val="21"/>
          <w:szCs w:val="21"/>
        </w:rPr>
        <w:t>1</w:t>
      </w:r>
      <w:r w:rsidR="00305539" w:rsidRPr="00C735B3">
        <w:rPr>
          <w:bCs/>
          <w:color w:val="000000" w:themeColor="text1"/>
          <w:sz w:val="21"/>
          <w:szCs w:val="21"/>
        </w:rPr>
        <w:t>9</w:t>
      </w:r>
      <w:r w:rsidRPr="00C735B3">
        <w:rPr>
          <w:bCs/>
          <w:color w:val="000000" w:themeColor="text1"/>
          <w:sz w:val="21"/>
          <w:szCs w:val="21"/>
        </w:rPr>
        <w:t>、表</w:t>
      </w:r>
      <w:r w:rsidR="00305539" w:rsidRPr="00C735B3">
        <w:rPr>
          <w:bCs/>
          <w:color w:val="000000" w:themeColor="text1"/>
          <w:sz w:val="21"/>
          <w:szCs w:val="21"/>
        </w:rPr>
        <w:t>20</w:t>
      </w:r>
      <w:r w:rsidRPr="00C735B3">
        <w:rPr>
          <w:bCs/>
          <w:color w:val="000000" w:themeColor="text1"/>
          <w:sz w:val="21"/>
          <w:szCs w:val="21"/>
        </w:rPr>
        <w:t>、表</w:t>
      </w:r>
      <w:r w:rsidR="00305539" w:rsidRPr="00C735B3">
        <w:rPr>
          <w:bCs/>
          <w:color w:val="000000" w:themeColor="text1"/>
          <w:sz w:val="21"/>
          <w:szCs w:val="21"/>
        </w:rPr>
        <w:t>21</w:t>
      </w:r>
      <w:r w:rsidRPr="00C735B3">
        <w:rPr>
          <w:bCs/>
          <w:color w:val="000000" w:themeColor="text1"/>
          <w:sz w:val="21"/>
          <w:szCs w:val="21"/>
        </w:rPr>
        <w:t>。</w:t>
      </w:r>
    </w:p>
    <w:p w14:paraId="388F5498" w14:textId="04069E0F" w:rsidR="008C7E80" w:rsidRPr="00C735B3" w:rsidRDefault="008C7E80"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19 NCM</w:t>
      </w:r>
      <w:r w:rsidRPr="00C735B3">
        <w:rPr>
          <w:bCs/>
          <w:color w:val="000000" w:themeColor="text1"/>
          <w:sz w:val="21"/>
          <w:szCs w:val="21"/>
        </w:rPr>
        <w:t>在不同</w:t>
      </w:r>
      <w:r w:rsidR="00EE6FB1" w:rsidRPr="00C735B3">
        <w:rPr>
          <w:bCs/>
          <w:color w:val="000000" w:themeColor="text1"/>
          <w:sz w:val="21"/>
          <w:szCs w:val="21"/>
        </w:rPr>
        <w:t>相对</w:t>
      </w:r>
      <w:proofErr w:type="gramStart"/>
      <w:r w:rsidR="00EE6FB1" w:rsidRPr="00C735B3">
        <w:rPr>
          <w:bCs/>
          <w:color w:val="000000" w:themeColor="text1"/>
          <w:sz w:val="21"/>
          <w:szCs w:val="21"/>
        </w:rPr>
        <w:t>漂移值</w:t>
      </w:r>
      <w:proofErr w:type="gramEnd"/>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4"/>
        <w:gridCol w:w="2434"/>
        <w:gridCol w:w="2434"/>
      </w:tblGrid>
      <w:tr w:rsidR="00C735B3" w:rsidRPr="00091B39" w14:paraId="44B088CD" w14:textId="77777777" w:rsidTr="00C735B3">
        <w:trPr>
          <w:trHeight w:val="288"/>
        </w:trPr>
        <w:tc>
          <w:tcPr>
            <w:tcW w:w="5000" w:type="pct"/>
            <w:gridSpan w:val="4"/>
            <w:shd w:val="clear" w:color="auto" w:fill="auto"/>
            <w:noWrap/>
            <w:vAlign w:val="center"/>
            <w:hideMark/>
          </w:tcPr>
          <w:p w14:paraId="1935EC2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NCM</w:t>
            </w:r>
          </w:p>
        </w:tc>
      </w:tr>
      <w:tr w:rsidR="00C735B3" w:rsidRPr="00091B39" w14:paraId="6BD2CA0D" w14:textId="77777777" w:rsidTr="00C735B3">
        <w:trPr>
          <w:trHeight w:val="288"/>
        </w:trPr>
        <w:tc>
          <w:tcPr>
            <w:tcW w:w="1250" w:type="pct"/>
            <w:shd w:val="clear" w:color="auto" w:fill="auto"/>
            <w:noWrap/>
            <w:vAlign w:val="center"/>
            <w:hideMark/>
          </w:tcPr>
          <w:p w14:paraId="437D000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5μg/min</w:t>
            </w:r>
          </w:p>
        </w:tc>
        <w:tc>
          <w:tcPr>
            <w:tcW w:w="1250" w:type="pct"/>
            <w:shd w:val="clear" w:color="auto" w:fill="auto"/>
            <w:noWrap/>
            <w:vAlign w:val="center"/>
            <w:hideMark/>
          </w:tcPr>
          <w:p w14:paraId="2D7616E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10μg/min</w:t>
            </w:r>
          </w:p>
        </w:tc>
        <w:tc>
          <w:tcPr>
            <w:tcW w:w="1250" w:type="pct"/>
            <w:shd w:val="clear" w:color="auto" w:fill="auto"/>
            <w:noWrap/>
            <w:vAlign w:val="center"/>
            <w:hideMark/>
          </w:tcPr>
          <w:p w14:paraId="2659956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15μg/min</w:t>
            </w:r>
          </w:p>
        </w:tc>
        <w:tc>
          <w:tcPr>
            <w:tcW w:w="1250" w:type="pct"/>
            <w:shd w:val="clear" w:color="auto" w:fill="auto"/>
            <w:noWrap/>
            <w:vAlign w:val="center"/>
            <w:hideMark/>
          </w:tcPr>
          <w:p w14:paraId="55C46E9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20μg/min</w:t>
            </w:r>
          </w:p>
        </w:tc>
      </w:tr>
      <w:tr w:rsidR="00C735B3" w:rsidRPr="00091B39" w14:paraId="500D6246" w14:textId="77777777" w:rsidTr="00C735B3">
        <w:trPr>
          <w:trHeight w:val="288"/>
        </w:trPr>
        <w:tc>
          <w:tcPr>
            <w:tcW w:w="1250" w:type="pct"/>
            <w:shd w:val="clear" w:color="auto" w:fill="auto"/>
            <w:noWrap/>
            <w:vAlign w:val="center"/>
            <w:hideMark/>
          </w:tcPr>
          <w:p w14:paraId="109E4DF6"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250" w:type="pct"/>
            <w:shd w:val="clear" w:color="auto" w:fill="auto"/>
            <w:noWrap/>
            <w:vAlign w:val="center"/>
            <w:hideMark/>
          </w:tcPr>
          <w:p w14:paraId="242185F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noWrap/>
            <w:vAlign w:val="center"/>
            <w:hideMark/>
          </w:tcPr>
          <w:p w14:paraId="351C7BD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c>
          <w:tcPr>
            <w:tcW w:w="1250" w:type="pct"/>
            <w:shd w:val="clear" w:color="auto" w:fill="auto"/>
            <w:noWrap/>
            <w:vAlign w:val="center"/>
            <w:hideMark/>
          </w:tcPr>
          <w:p w14:paraId="20C8BD2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r w:rsidR="00C735B3" w:rsidRPr="00091B39" w14:paraId="14AA07C9" w14:textId="77777777" w:rsidTr="00C735B3">
        <w:trPr>
          <w:trHeight w:val="288"/>
        </w:trPr>
        <w:tc>
          <w:tcPr>
            <w:tcW w:w="1250" w:type="pct"/>
            <w:shd w:val="clear" w:color="auto" w:fill="auto"/>
            <w:noWrap/>
            <w:vAlign w:val="center"/>
            <w:hideMark/>
          </w:tcPr>
          <w:p w14:paraId="2C8000D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0.017</w:t>
            </w:r>
          </w:p>
        </w:tc>
        <w:tc>
          <w:tcPr>
            <w:tcW w:w="1250" w:type="pct"/>
            <w:shd w:val="clear" w:color="auto" w:fill="auto"/>
            <w:noWrap/>
            <w:vAlign w:val="center"/>
            <w:hideMark/>
          </w:tcPr>
          <w:p w14:paraId="45AD9AD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noWrap/>
            <w:vAlign w:val="center"/>
            <w:hideMark/>
          </w:tcPr>
          <w:p w14:paraId="3019F64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250" w:type="pct"/>
            <w:shd w:val="clear" w:color="auto" w:fill="auto"/>
            <w:noWrap/>
            <w:vAlign w:val="center"/>
            <w:hideMark/>
          </w:tcPr>
          <w:p w14:paraId="6F0B041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r>
      <w:tr w:rsidR="00C735B3" w:rsidRPr="00091B39" w14:paraId="37C6159F" w14:textId="77777777" w:rsidTr="00C735B3">
        <w:trPr>
          <w:trHeight w:val="288"/>
        </w:trPr>
        <w:tc>
          <w:tcPr>
            <w:tcW w:w="1250" w:type="pct"/>
            <w:shd w:val="clear" w:color="auto" w:fill="auto"/>
            <w:noWrap/>
            <w:vAlign w:val="center"/>
            <w:hideMark/>
          </w:tcPr>
          <w:p w14:paraId="59F95A7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0.015</w:t>
            </w:r>
          </w:p>
        </w:tc>
        <w:tc>
          <w:tcPr>
            <w:tcW w:w="1250" w:type="pct"/>
            <w:shd w:val="clear" w:color="auto" w:fill="auto"/>
            <w:noWrap/>
            <w:vAlign w:val="center"/>
            <w:hideMark/>
          </w:tcPr>
          <w:p w14:paraId="4E11A7F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250" w:type="pct"/>
            <w:shd w:val="clear" w:color="auto" w:fill="auto"/>
            <w:noWrap/>
            <w:vAlign w:val="center"/>
            <w:hideMark/>
          </w:tcPr>
          <w:p w14:paraId="16662CF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c>
          <w:tcPr>
            <w:tcW w:w="1250" w:type="pct"/>
            <w:shd w:val="clear" w:color="auto" w:fill="auto"/>
            <w:noWrap/>
            <w:vAlign w:val="center"/>
            <w:hideMark/>
          </w:tcPr>
          <w:p w14:paraId="68D7BEF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0.029</w:t>
            </w:r>
          </w:p>
        </w:tc>
      </w:tr>
      <w:tr w:rsidR="00C735B3" w:rsidRPr="00091B39" w14:paraId="7CC170AB" w14:textId="77777777" w:rsidTr="00C735B3">
        <w:trPr>
          <w:trHeight w:val="288"/>
        </w:trPr>
        <w:tc>
          <w:tcPr>
            <w:tcW w:w="1250" w:type="pct"/>
            <w:shd w:val="clear" w:color="auto" w:fill="auto"/>
            <w:vAlign w:val="center"/>
            <w:hideMark/>
          </w:tcPr>
          <w:p w14:paraId="4538535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250" w:type="pct"/>
            <w:shd w:val="clear" w:color="auto" w:fill="auto"/>
            <w:vAlign w:val="center"/>
            <w:hideMark/>
          </w:tcPr>
          <w:p w14:paraId="1CE1537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0B4C04E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0.027</w:t>
            </w:r>
          </w:p>
        </w:tc>
        <w:tc>
          <w:tcPr>
            <w:tcW w:w="1250" w:type="pct"/>
            <w:shd w:val="clear" w:color="auto" w:fill="auto"/>
            <w:vAlign w:val="center"/>
            <w:hideMark/>
          </w:tcPr>
          <w:p w14:paraId="7E64D16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0.021</w:t>
            </w:r>
          </w:p>
        </w:tc>
      </w:tr>
      <w:tr w:rsidR="00C735B3" w:rsidRPr="00091B39" w14:paraId="6B0B76C3" w14:textId="77777777" w:rsidTr="00C735B3">
        <w:trPr>
          <w:trHeight w:val="288"/>
        </w:trPr>
        <w:tc>
          <w:tcPr>
            <w:tcW w:w="1250" w:type="pct"/>
            <w:shd w:val="clear" w:color="auto" w:fill="auto"/>
            <w:vAlign w:val="center"/>
            <w:hideMark/>
          </w:tcPr>
          <w:p w14:paraId="240C48D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c>
          <w:tcPr>
            <w:tcW w:w="1250" w:type="pct"/>
            <w:shd w:val="clear" w:color="auto" w:fill="auto"/>
            <w:vAlign w:val="center"/>
            <w:hideMark/>
          </w:tcPr>
          <w:p w14:paraId="0652DED6"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343B67D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660BBAD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r w:rsidR="00C735B3" w:rsidRPr="00091B39" w14:paraId="5E712BA9" w14:textId="77777777" w:rsidTr="00C735B3">
        <w:trPr>
          <w:trHeight w:val="288"/>
        </w:trPr>
        <w:tc>
          <w:tcPr>
            <w:tcW w:w="1250" w:type="pct"/>
            <w:shd w:val="clear" w:color="auto" w:fill="auto"/>
            <w:vAlign w:val="center"/>
            <w:hideMark/>
          </w:tcPr>
          <w:p w14:paraId="31D7FA9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c>
          <w:tcPr>
            <w:tcW w:w="1250" w:type="pct"/>
            <w:shd w:val="clear" w:color="auto" w:fill="auto"/>
            <w:vAlign w:val="center"/>
            <w:hideMark/>
          </w:tcPr>
          <w:p w14:paraId="45B483E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vAlign w:val="center"/>
            <w:hideMark/>
          </w:tcPr>
          <w:p w14:paraId="393474E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c>
          <w:tcPr>
            <w:tcW w:w="1250" w:type="pct"/>
            <w:shd w:val="clear" w:color="auto" w:fill="auto"/>
            <w:vAlign w:val="center"/>
            <w:hideMark/>
          </w:tcPr>
          <w:p w14:paraId="2C76A3A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r>
      <w:tr w:rsidR="00C735B3" w:rsidRPr="00091B39" w14:paraId="69255E22" w14:textId="77777777" w:rsidTr="00C735B3">
        <w:trPr>
          <w:trHeight w:val="288"/>
        </w:trPr>
        <w:tc>
          <w:tcPr>
            <w:tcW w:w="1250" w:type="pct"/>
            <w:shd w:val="clear" w:color="auto" w:fill="auto"/>
            <w:vAlign w:val="center"/>
            <w:hideMark/>
          </w:tcPr>
          <w:p w14:paraId="36A4E51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c>
          <w:tcPr>
            <w:tcW w:w="1250" w:type="pct"/>
            <w:shd w:val="clear" w:color="auto" w:fill="auto"/>
            <w:vAlign w:val="center"/>
            <w:hideMark/>
          </w:tcPr>
          <w:p w14:paraId="6EF64088" w14:textId="4ECFC515"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0.027</w:t>
            </w:r>
          </w:p>
        </w:tc>
        <w:tc>
          <w:tcPr>
            <w:tcW w:w="1250" w:type="pct"/>
            <w:shd w:val="clear" w:color="auto" w:fill="auto"/>
            <w:vAlign w:val="center"/>
            <w:hideMark/>
          </w:tcPr>
          <w:p w14:paraId="781687A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vAlign w:val="center"/>
            <w:hideMark/>
          </w:tcPr>
          <w:p w14:paraId="13601C2B"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r>
      <w:tr w:rsidR="00C735B3" w:rsidRPr="00091B39" w14:paraId="49F5DEDF" w14:textId="77777777" w:rsidTr="00C735B3">
        <w:trPr>
          <w:trHeight w:val="288"/>
        </w:trPr>
        <w:tc>
          <w:tcPr>
            <w:tcW w:w="1250" w:type="pct"/>
            <w:shd w:val="clear" w:color="auto" w:fill="auto"/>
            <w:vAlign w:val="center"/>
            <w:hideMark/>
          </w:tcPr>
          <w:p w14:paraId="59992740"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c>
          <w:tcPr>
            <w:tcW w:w="1250" w:type="pct"/>
            <w:shd w:val="clear" w:color="auto" w:fill="auto"/>
            <w:vAlign w:val="center"/>
            <w:hideMark/>
          </w:tcPr>
          <w:p w14:paraId="6383A77A" w14:textId="11E7CB6C"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4CBCDC5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250" w:type="pct"/>
            <w:shd w:val="clear" w:color="auto" w:fill="auto"/>
            <w:vAlign w:val="center"/>
            <w:hideMark/>
          </w:tcPr>
          <w:p w14:paraId="045EF55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r w:rsidR="00C735B3" w:rsidRPr="00091B39" w14:paraId="70379BF0" w14:textId="77777777" w:rsidTr="00C735B3">
        <w:trPr>
          <w:trHeight w:val="288"/>
        </w:trPr>
        <w:tc>
          <w:tcPr>
            <w:tcW w:w="1250" w:type="pct"/>
            <w:shd w:val="clear" w:color="auto" w:fill="auto"/>
            <w:vAlign w:val="center"/>
            <w:hideMark/>
          </w:tcPr>
          <w:p w14:paraId="7873DE8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0.019</w:t>
            </w:r>
          </w:p>
        </w:tc>
        <w:tc>
          <w:tcPr>
            <w:tcW w:w="1250" w:type="pct"/>
            <w:shd w:val="clear" w:color="auto" w:fill="auto"/>
            <w:vAlign w:val="center"/>
            <w:hideMark/>
          </w:tcPr>
          <w:p w14:paraId="102E1414" w14:textId="640109EC"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52C50E1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c>
          <w:tcPr>
            <w:tcW w:w="1250" w:type="pct"/>
            <w:shd w:val="clear" w:color="auto" w:fill="auto"/>
            <w:vAlign w:val="center"/>
            <w:hideMark/>
          </w:tcPr>
          <w:p w14:paraId="6CBB805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r>
      <w:tr w:rsidR="00C735B3" w:rsidRPr="00091B39" w14:paraId="3E44F492" w14:textId="77777777" w:rsidTr="00C735B3">
        <w:trPr>
          <w:trHeight w:val="288"/>
        </w:trPr>
        <w:tc>
          <w:tcPr>
            <w:tcW w:w="1250" w:type="pct"/>
            <w:shd w:val="clear" w:color="auto" w:fill="auto"/>
            <w:vAlign w:val="center"/>
            <w:hideMark/>
          </w:tcPr>
          <w:p w14:paraId="20663CA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0.027</w:t>
            </w:r>
          </w:p>
        </w:tc>
        <w:tc>
          <w:tcPr>
            <w:tcW w:w="1250" w:type="pct"/>
            <w:shd w:val="clear" w:color="auto" w:fill="auto"/>
            <w:vAlign w:val="center"/>
          </w:tcPr>
          <w:p w14:paraId="0D318CE4" w14:textId="16E6A19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40F6BF7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551C6B1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r>
      <w:tr w:rsidR="00C735B3" w:rsidRPr="00091B39" w14:paraId="31E8035F" w14:textId="77777777" w:rsidTr="00C735B3">
        <w:trPr>
          <w:trHeight w:val="288"/>
        </w:trPr>
        <w:tc>
          <w:tcPr>
            <w:tcW w:w="1250" w:type="pct"/>
            <w:shd w:val="clear" w:color="auto" w:fill="auto"/>
            <w:vAlign w:val="center"/>
            <w:hideMark/>
          </w:tcPr>
          <w:p w14:paraId="76676D1D"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0.027</w:t>
            </w:r>
          </w:p>
        </w:tc>
        <w:tc>
          <w:tcPr>
            <w:tcW w:w="1250" w:type="pct"/>
            <w:shd w:val="clear" w:color="auto" w:fill="auto"/>
            <w:vAlign w:val="center"/>
          </w:tcPr>
          <w:p w14:paraId="78D1D6D6" w14:textId="28D1E530"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252BBFC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vAlign w:val="center"/>
            <w:hideMark/>
          </w:tcPr>
          <w:p w14:paraId="1A68649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r>
      <w:tr w:rsidR="00C735B3" w:rsidRPr="00091B39" w14:paraId="4C8EC305" w14:textId="77777777" w:rsidTr="00C735B3">
        <w:trPr>
          <w:trHeight w:val="288"/>
        </w:trPr>
        <w:tc>
          <w:tcPr>
            <w:tcW w:w="1250" w:type="pct"/>
            <w:shd w:val="clear" w:color="auto" w:fill="auto"/>
            <w:vAlign w:val="center"/>
            <w:hideMark/>
          </w:tcPr>
          <w:p w14:paraId="2CD6196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0.028</w:t>
            </w:r>
          </w:p>
        </w:tc>
        <w:tc>
          <w:tcPr>
            <w:tcW w:w="1250" w:type="pct"/>
            <w:shd w:val="clear" w:color="auto" w:fill="auto"/>
            <w:vAlign w:val="center"/>
          </w:tcPr>
          <w:p w14:paraId="2C9A09C5" w14:textId="17523948"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c>
          <w:tcPr>
            <w:tcW w:w="1250" w:type="pct"/>
            <w:shd w:val="clear" w:color="auto" w:fill="auto"/>
            <w:vAlign w:val="center"/>
            <w:hideMark/>
          </w:tcPr>
          <w:p w14:paraId="2C75939F"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vAlign w:val="center"/>
            <w:hideMark/>
          </w:tcPr>
          <w:p w14:paraId="35AD186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r>
      <w:tr w:rsidR="00C735B3" w:rsidRPr="00091B39" w14:paraId="7BA132E6" w14:textId="77777777" w:rsidTr="00C735B3">
        <w:trPr>
          <w:trHeight w:val="288"/>
        </w:trPr>
        <w:tc>
          <w:tcPr>
            <w:tcW w:w="1250" w:type="pct"/>
            <w:shd w:val="clear" w:color="auto" w:fill="auto"/>
            <w:noWrap/>
            <w:vAlign w:val="center"/>
            <w:hideMark/>
          </w:tcPr>
          <w:p w14:paraId="1BDC843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noWrap/>
            <w:vAlign w:val="center"/>
          </w:tcPr>
          <w:p w14:paraId="75C8ECF2" w14:textId="486C46A3"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noWrap/>
            <w:vAlign w:val="center"/>
            <w:hideMark/>
          </w:tcPr>
          <w:p w14:paraId="3836FE3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250" w:type="pct"/>
            <w:shd w:val="clear" w:color="auto" w:fill="auto"/>
            <w:noWrap/>
            <w:vAlign w:val="center"/>
            <w:hideMark/>
          </w:tcPr>
          <w:p w14:paraId="30C473F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r>
      <w:tr w:rsidR="00C735B3" w:rsidRPr="00091B39" w14:paraId="5FB0C931" w14:textId="77777777" w:rsidTr="00C735B3">
        <w:trPr>
          <w:trHeight w:val="288"/>
        </w:trPr>
        <w:tc>
          <w:tcPr>
            <w:tcW w:w="1250" w:type="pct"/>
            <w:shd w:val="clear" w:color="auto" w:fill="auto"/>
            <w:noWrap/>
            <w:vAlign w:val="center"/>
            <w:hideMark/>
          </w:tcPr>
          <w:p w14:paraId="722AAAE5"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c>
          <w:tcPr>
            <w:tcW w:w="1250" w:type="pct"/>
            <w:shd w:val="clear" w:color="auto" w:fill="auto"/>
            <w:noWrap/>
            <w:vAlign w:val="center"/>
          </w:tcPr>
          <w:p w14:paraId="69EB1171" w14:textId="7CDEBFFD"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noWrap/>
            <w:vAlign w:val="center"/>
            <w:hideMark/>
          </w:tcPr>
          <w:p w14:paraId="7A091EC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noWrap/>
            <w:vAlign w:val="center"/>
            <w:hideMark/>
          </w:tcPr>
          <w:p w14:paraId="4AEF76E3"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r>
      <w:tr w:rsidR="00C735B3" w:rsidRPr="00091B39" w14:paraId="2DFC8520" w14:textId="77777777" w:rsidTr="00C735B3">
        <w:trPr>
          <w:trHeight w:val="288"/>
        </w:trPr>
        <w:tc>
          <w:tcPr>
            <w:tcW w:w="1250" w:type="pct"/>
            <w:shd w:val="clear" w:color="auto" w:fill="auto"/>
            <w:noWrap/>
            <w:vAlign w:val="center"/>
            <w:hideMark/>
          </w:tcPr>
          <w:p w14:paraId="1C2337C4"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lastRenderedPageBreak/>
              <w:t>0.025</w:t>
            </w:r>
          </w:p>
        </w:tc>
        <w:tc>
          <w:tcPr>
            <w:tcW w:w="1250" w:type="pct"/>
            <w:shd w:val="clear" w:color="auto" w:fill="auto"/>
            <w:noWrap/>
            <w:vAlign w:val="center"/>
          </w:tcPr>
          <w:p w14:paraId="0E1F2150" w14:textId="087858E1"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0.026</w:t>
            </w:r>
          </w:p>
        </w:tc>
        <w:tc>
          <w:tcPr>
            <w:tcW w:w="1250" w:type="pct"/>
            <w:shd w:val="clear" w:color="auto" w:fill="auto"/>
            <w:noWrap/>
            <w:vAlign w:val="center"/>
            <w:hideMark/>
          </w:tcPr>
          <w:p w14:paraId="5B4DBC00"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noWrap/>
            <w:vAlign w:val="center"/>
            <w:hideMark/>
          </w:tcPr>
          <w:p w14:paraId="50321FD8"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r>
      <w:tr w:rsidR="00C735B3" w:rsidRPr="00091B39" w14:paraId="45AE5DE3" w14:textId="77777777" w:rsidTr="00C735B3">
        <w:trPr>
          <w:trHeight w:val="288"/>
        </w:trPr>
        <w:tc>
          <w:tcPr>
            <w:tcW w:w="1250" w:type="pct"/>
            <w:shd w:val="clear" w:color="auto" w:fill="auto"/>
            <w:noWrap/>
            <w:vAlign w:val="center"/>
            <w:hideMark/>
          </w:tcPr>
          <w:p w14:paraId="4B8BE66E"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c>
          <w:tcPr>
            <w:tcW w:w="1250" w:type="pct"/>
            <w:shd w:val="clear" w:color="auto" w:fill="auto"/>
            <w:noWrap/>
            <w:vAlign w:val="center"/>
          </w:tcPr>
          <w:p w14:paraId="5113E094" w14:textId="0BF66EE8" w:rsidR="00091B39" w:rsidRPr="00091B39" w:rsidRDefault="00091B39" w:rsidP="002C6BD3">
            <w:pPr>
              <w:rPr>
                <w:rFonts w:eastAsia="等线"/>
                <w:color w:val="000000" w:themeColor="text1"/>
                <w:sz w:val="22"/>
                <w:szCs w:val="22"/>
              </w:rPr>
            </w:pPr>
            <w:r w:rsidRPr="00C735B3">
              <w:rPr>
                <w:rFonts w:eastAsia="等线"/>
                <w:color w:val="000000" w:themeColor="text1"/>
                <w:sz w:val="22"/>
                <w:szCs w:val="22"/>
              </w:rPr>
              <w:t>/</w:t>
            </w:r>
          </w:p>
        </w:tc>
        <w:tc>
          <w:tcPr>
            <w:tcW w:w="1250" w:type="pct"/>
            <w:shd w:val="clear" w:color="auto" w:fill="auto"/>
            <w:noWrap/>
            <w:vAlign w:val="center"/>
            <w:hideMark/>
          </w:tcPr>
          <w:p w14:paraId="029B66B6"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0.024</w:t>
            </w:r>
          </w:p>
        </w:tc>
        <w:tc>
          <w:tcPr>
            <w:tcW w:w="1250" w:type="pct"/>
            <w:shd w:val="clear" w:color="auto" w:fill="auto"/>
            <w:noWrap/>
            <w:vAlign w:val="center"/>
            <w:hideMark/>
          </w:tcPr>
          <w:p w14:paraId="1EBFF889"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0.025</w:t>
            </w:r>
          </w:p>
        </w:tc>
      </w:tr>
      <w:tr w:rsidR="00C735B3" w:rsidRPr="00091B39" w14:paraId="144EAD54" w14:textId="77777777" w:rsidTr="00C735B3">
        <w:trPr>
          <w:trHeight w:val="288"/>
        </w:trPr>
        <w:tc>
          <w:tcPr>
            <w:tcW w:w="1250" w:type="pct"/>
            <w:shd w:val="clear" w:color="auto" w:fill="auto"/>
            <w:noWrap/>
            <w:vAlign w:val="center"/>
            <w:hideMark/>
          </w:tcPr>
          <w:p w14:paraId="4D54AE32"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0.020</w:t>
            </w:r>
          </w:p>
        </w:tc>
        <w:tc>
          <w:tcPr>
            <w:tcW w:w="1250" w:type="pct"/>
            <w:shd w:val="clear" w:color="auto" w:fill="auto"/>
            <w:noWrap/>
          </w:tcPr>
          <w:p w14:paraId="44ABA11C" w14:textId="6E3AB584" w:rsidR="00091B39" w:rsidRPr="00091B39" w:rsidRDefault="00091B39" w:rsidP="002C6BD3">
            <w:pPr>
              <w:rPr>
                <w:rFonts w:eastAsia="等线"/>
                <w:color w:val="000000" w:themeColor="text1"/>
                <w:sz w:val="22"/>
                <w:szCs w:val="22"/>
              </w:rPr>
            </w:pPr>
            <w:r w:rsidRPr="00C735B3">
              <w:rPr>
                <w:rFonts w:eastAsia="等线"/>
                <w:color w:val="000000" w:themeColor="text1"/>
                <w:sz w:val="22"/>
                <w:szCs w:val="22"/>
              </w:rPr>
              <w:t>/</w:t>
            </w:r>
          </w:p>
        </w:tc>
        <w:tc>
          <w:tcPr>
            <w:tcW w:w="1250" w:type="pct"/>
            <w:shd w:val="clear" w:color="auto" w:fill="auto"/>
            <w:noWrap/>
            <w:vAlign w:val="center"/>
            <w:hideMark/>
          </w:tcPr>
          <w:p w14:paraId="07508D10"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c>
          <w:tcPr>
            <w:tcW w:w="1250" w:type="pct"/>
            <w:shd w:val="clear" w:color="auto" w:fill="auto"/>
            <w:noWrap/>
            <w:vAlign w:val="center"/>
            <w:hideMark/>
          </w:tcPr>
          <w:p w14:paraId="384042C7"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r w:rsidR="00C735B3" w:rsidRPr="00091B39" w14:paraId="1FA1D194" w14:textId="77777777" w:rsidTr="00C735B3">
        <w:trPr>
          <w:trHeight w:val="288"/>
        </w:trPr>
        <w:tc>
          <w:tcPr>
            <w:tcW w:w="1250" w:type="pct"/>
            <w:shd w:val="clear" w:color="auto" w:fill="auto"/>
            <w:noWrap/>
            <w:vAlign w:val="center"/>
            <w:hideMark/>
          </w:tcPr>
          <w:p w14:paraId="295C2B9C"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0.021</w:t>
            </w:r>
          </w:p>
        </w:tc>
        <w:tc>
          <w:tcPr>
            <w:tcW w:w="1250" w:type="pct"/>
            <w:shd w:val="clear" w:color="auto" w:fill="auto"/>
            <w:noWrap/>
          </w:tcPr>
          <w:p w14:paraId="5001CD12" w14:textId="5D52779F" w:rsidR="00091B39" w:rsidRPr="00091B39" w:rsidRDefault="00091B39" w:rsidP="002C6BD3">
            <w:pPr>
              <w:rPr>
                <w:rFonts w:eastAsia="等线"/>
                <w:color w:val="000000" w:themeColor="text1"/>
                <w:sz w:val="22"/>
                <w:szCs w:val="22"/>
              </w:rPr>
            </w:pPr>
            <w:r w:rsidRPr="00C735B3">
              <w:rPr>
                <w:rFonts w:eastAsia="等线"/>
                <w:color w:val="000000" w:themeColor="text1"/>
                <w:sz w:val="22"/>
                <w:szCs w:val="22"/>
              </w:rPr>
              <w:t>/</w:t>
            </w:r>
          </w:p>
        </w:tc>
        <w:tc>
          <w:tcPr>
            <w:tcW w:w="1250" w:type="pct"/>
            <w:shd w:val="clear" w:color="auto" w:fill="auto"/>
            <w:noWrap/>
            <w:vAlign w:val="center"/>
            <w:hideMark/>
          </w:tcPr>
          <w:p w14:paraId="70251DBA"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0.022</w:t>
            </w:r>
          </w:p>
        </w:tc>
        <w:tc>
          <w:tcPr>
            <w:tcW w:w="1250" w:type="pct"/>
            <w:shd w:val="clear" w:color="auto" w:fill="auto"/>
            <w:noWrap/>
            <w:vAlign w:val="center"/>
            <w:hideMark/>
          </w:tcPr>
          <w:p w14:paraId="5AF261E1" w14:textId="77777777" w:rsidR="00091B39" w:rsidRPr="00091B39" w:rsidRDefault="00091B39" w:rsidP="002C6BD3">
            <w:pPr>
              <w:rPr>
                <w:rFonts w:eastAsia="等线"/>
                <w:color w:val="000000" w:themeColor="text1"/>
                <w:sz w:val="22"/>
                <w:szCs w:val="22"/>
              </w:rPr>
            </w:pPr>
            <w:r w:rsidRPr="00091B39">
              <w:rPr>
                <w:rFonts w:eastAsia="等线"/>
                <w:color w:val="000000" w:themeColor="text1"/>
                <w:sz w:val="22"/>
                <w:szCs w:val="22"/>
              </w:rPr>
              <w:t>0.023</w:t>
            </w:r>
          </w:p>
        </w:tc>
      </w:tr>
    </w:tbl>
    <w:p w14:paraId="0CEA4D17" w14:textId="77777777" w:rsidR="00091B39" w:rsidRPr="00C735B3" w:rsidRDefault="00091B39" w:rsidP="002C6BD3">
      <w:pPr>
        <w:rPr>
          <w:bCs/>
          <w:color w:val="000000" w:themeColor="text1"/>
          <w:sz w:val="21"/>
          <w:szCs w:val="21"/>
        </w:rPr>
      </w:pPr>
    </w:p>
    <w:p w14:paraId="6DAD1073" w14:textId="139C2235" w:rsidR="008C7E80" w:rsidRPr="00C735B3" w:rsidRDefault="008C7E80"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20 LFMP</w:t>
      </w:r>
      <w:r w:rsidRPr="00C735B3">
        <w:rPr>
          <w:bCs/>
          <w:color w:val="000000" w:themeColor="text1"/>
          <w:sz w:val="21"/>
          <w:szCs w:val="21"/>
        </w:rPr>
        <w:t>在不同</w:t>
      </w:r>
      <w:r w:rsidR="00EE6FB1" w:rsidRPr="00C735B3">
        <w:rPr>
          <w:bCs/>
          <w:color w:val="000000" w:themeColor="text1"/>
          <w:sz w:val="21"/>
          <w:szCs w:val="21"/>
        </w:rPr>
        <w:t>相对</w:t>
      </w:r>
      <w:proofErr w:type="gramStart"/>
      <w:r w:rsidR="00EE6FB1" w:rsidRPr="00C735B3">
        <w:rPr>
          <w:bCs/>
          <w:color w:val="000000" w:themeColor="text1"/>
          <w:sz w:val="21"/>
          <w:szCs w:val="21"/>
        </w:rPr>
        <w:t>漂移值</w:t>
      </w:r>
      <w:proofErr w:type="gramEnd"/>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tblLook w:val="04A0" w:firstRow="1" w:lastRow="0" w:firstColumn="1" w:lastColumn="0" w:noHBand="0" w:noVBand="1"/>
      </w:tblPr>
      <w:tblGrid>
        <w:gridCol w:w="2434"/>
        <w:gridCol w:w="2434"/>
        <w:gridCol w:w="2434"/>
        <w:gridCol w:w="2434"/>
      </w:tblGrid>
      <w:tr w:rsidR="00C735B3" w:rsidRPr="00C735B3" w14:paraId="5608FFEE" w14:textId="77777777" w:rsidTr="00C735B3">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A73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LFMP</w:t>
            </w:r>
          </w:p>
        </w:tc>
      </w:tr>
      <w:tr w:rsidR="00C735B3" w:rsidRPr="00C735B3" w14:paraId="62777081"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4F347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5μg/min</w:t>
            </w:r>
          </w:p>
        </w:tc>
        <w:tc>
          <w:tcPr>
            <w:tcW w:w="1250" w:type="pct"/>
            <w:tcBorders>
              <w:top w:val="nil"/>
              <w:left w:val="nil"/>
              <w:bottom w:val="single" w:sz="4" w:space="0" w:color="auto"/>
              <w:right w:val="single" w:sz="4" w:space="0" w:color="auto"/>
            </w:tcBorders>
            <w:shd w:val="clear" w:color="auto" w:fill="auto"/>
            <w:noWrap/>
            <w:vAlign w:val="center"/>
            <w:hideMark/>
          </w:tcPr>
          <w:p w14:paraId="239D6FE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10μg/min</w:t>
            </w:r>
          </w:p>
        </w:tc>
        <w:tc>
          <w:tcPr>
            <w:tcW w:w="1250" w:type="pct"/>
            <w:tcBorders>
              <w:top w:val="nil"/>
              <w:left w:val="nil"/>
              <w:bottom w:val="single" w:sz="4" w:space="0" w:color="auto"/>
              <w:right w:val="single" w:sz="4" w:space="0" w:color="auto"/>
            </w:tcBorders>
            <w:shd w:val="clear" w:color="auto" w:fill="auto"/>
            <w:noWrap/>
            <w:vAlign w:val="center"/>
            <w:hideMark/>
          </w:tcPr>
          <w:p w14:paraId="69DA0E1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15μg/min</w:t>
            </w:r>
          </w:p>
        </w:tc>
        <w:tc>
          <w:tcPr>
            <w:tcW w:w="1250" w:type="pct"/>
            <w:tcBorders>
              <w:top w:val="nil"/>
              <w:left w:val="nil"/>
              <w:bottom w:val="single" w:sz="4" w:space="0" w:color="auto"/>
              <w:right w:val="single" w:sz="4" w:space="0" w:color="auto"/>
            </w:tcBorders>
            <w:shd w:val="clear" w:color="auto" w:fill="auto"/>
            <w:noWrap/>
            <w:vAlign w:val="center"/>
            <w:hideMark/>
          </w:tcPr>
          <w:p w14:paraId="6D5B4BC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20μg/min</w:t>
            </w:r>
          </w:p>
        </w:tc>
      </w:tr>
      <w:tr w:rsidR="00C735B3" w:rsidRPr="00C735B3" w14:paraId="3AE6A851"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B23E2E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0.143</w:t>
            </w:r>
          </w:p>
        </w:tc>
        <w:tc>
          <w:tcPr>
            <w:tcW w:w="1250" w:type="pct"/>
            <w:tcBorders>
              <w:top w:val="nil"/>
              <w:left w:val="nil"/>
              <w:bottom w:val="single" w:sz="4" w:space="0" w:color="auto"/>
              <w:right w:val="single" w:sz="4" w:space="0" w:color="auto"/>
            </w:tcBorders>
            <w:shd w:val="clear" w:color="auto" w:fill="auto"/>
            <w:noWrap/>
            <w:vAlign w:val="center"/>
            <w:hideMark/>
          </w:tcPr>
          <w:p w14:paraId="4AC469D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0.153</w:t>
            </w:r>
          </w:p>
        </w:tc>
        <w:tc>
          <w:tcPr>
            <w:tcW w:w="1250" w:type="pct"/>
            <w:tcBorders>
              <w:top w:val="nil"/>
              <w:left w:val="nil"/>
              <w:bottom w:val="single" w:sz="4" w:space="0" w:color="auto"/>
              <w:right w:val="single" w:sz="4" w:space="0" w:color="auto"/>
            </w:tcBorders>
            <w:shd w:val="clear" w:color="auto" w:fill="auto"/>
            <w:noWrap/>
            <w:vAlign w:val="center"/>
            <w:hideMark/>
          </w:tcPr>
          <w:p w14:paraId="6C1C7614"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0.154</w:t>
            </w:r>
          </w:p>
        </w:tc>
        <w:tc>
          <w:tcPr>
            <w:tcW w:w="1250" w:type="pct"/>
            <w:tcBorders>
              <w:top w:val="nil"/>
              <w:left w:val="nil"/>
              <w:bottom w:val="single" w:sz="4" w:space="0" w:color="auto"/>
              <w:right w:val="single" w:sz="4" w:space="0" w:color="auto"/>
            </w:tcBorders>
            <w:shd w:val="clear" w:color="auto" w:fill="auto"/>
            <w:noWrap/>
            <w:vAlign w:val="center"/>
            <w:hideMark/>
          </w:tcPr>
          <w:p w14:paraId="1AEAC07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0.151</w:t>
            </w:r>
          </w:p>
        </w:tc>
      </w:tr>
      <w:tr w:rsidR="00C735B3" w:rsidRPr="00C735B3" w14:paraId="3FADAD31"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D3F46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0.146</w:t>
            </w:r>
          </w:p>
        </w:tc>
        <w:tc>
          <w:tcPr>
            <w:tcW w:w="1250" w:type="pct"/>
            <w:tcBorders>
              <w:top w:val="nil"/>
              <w:left w:val="nil"/>
              <w:bottom w:val="single" w:sz="4" w:space="0" w:color="auto"/>
              <w:right w:val="single" w:sz="4" w:space="0" w:color="auto"/>
            </w:tcBorders>
            <w:shd w:val="clear" w:color="auto" w:fill="auto"/>
            <w:noWrap/>
            <w:vAlign w:val="center"/>
            <w:hideMark/>
          </w:tcPr>
          <w:p w14:paraId="0754107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noWrap/>
            <w:vAlign w:val="center"/>
            <w:hideMark/>
          </w:tcPr>
          <w:p w14:paraId="3F08D1D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noWrap/>
            <w:vAlign w:val="center"/>
            <w:hideMark/>
          </w:tcPr>
          <w:p w14:paraId="5067F84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0.154</w:t>
            </w:r>
          </w:p>
        </w:tc>
      </w:tr>
      <w:tr w:rsidR="00C735B3" w:rsidRPr="00C735B3" w14:paraId="0E828FEA"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4D9F70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0.145</w:t>
            </w:r>
          </w:p>
        </w:tc>
        <w:tc>
          <w:tcPr>
            <w:tcW w:w="1250" w:type="pct"/>
            <w:tcBorders>
              <w:top w:val="nil"/>
              <w:left w:val="nil"/>
              <w:bottom w:val="single" w:sz="4" w:space="0" w:color="auto"/>
              <w:right w:val="single" w:sz="4" w:space="0" w:color="auto"/>
            </w:tcBorders>
            <w:shd w:val="clear" w:color="auto" w:fill="auto"/>
            <w:noWrap/>
            <w:vAlign w:val="center"/>
            <w:hideMark/>
          </w:tcPr>
          <w:p w14:paraId="38E5E92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noWrap/>
            <w:vAlign w:val="center"/>
            <w:hideMark/>
          </w:tcPr>
          <w:p w14:paraId="672D9C4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0.158</w:t>
            </w:r>
          </w:p>
        </w:tc>
        <w:tc>
          <w:tcPr>
            <w:tcW w:w="1250" w:type="pct"/>
            <w:tcBorders>
              <w:top w:val="nil"/>
              <w:left w:val="nil"/>
              <w:bottom w:val="single" w:sz="4" w:space="0" w:color="auto"/>
              <w:right w:val="single" w:sz="4" w:space="0" w:color="auto"/>
            </w:tcBorders>
            <w:shd w:val="clear" w:color="auto" w:fill="auto"/>
            <w:noWrap/>
            <w:vAlign w:val="center"/>
            <w:hideMark/>
          </w:tcPr>
          <w:p w14:paraId="5BD17BA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0.162</w:t>
            </w:r>
          </w:p>
        </w:tc>
      </w:tr>
      <w:tr w:rsidR="00C735B3" w:rsidRPr="00C735B3" w14:paraId="43FFA232"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D7C55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vAlign w:val="center"/>
            <w:hideMark/>
          </w:tcPr>
          <w:p w14:paraId="0DBAA9CC"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0.149</w:t>
            </w:r>
          </w:p>
        </w:tc>
        <w:tc>
          <w:tcPr>
            <w:tcW w:w="1250" w:type="pct"/>
            <w:tcBorders>
              <w:top w:val="nil"/>
              <w:left w:val="nil"/>
              <w:bottom w:val="single" w:sz="4" w:space="0" w:color="auto"/>
              <w:right w:val="single" w:sz="4" w:space="0" w:color="auto"/>
            </w:tcBorders>
            <w:shd w:val="clear" w:color="auto" w:fill="auto"/>
            <w:vAlign w:val="center"/>
            <w:hideMark/>
          </w:tcPr>
          <w:p w14:paraId="4D10AF0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0.154</w:t>
            </w:r>
          </w:p>
        </w:tc>
        <w:tc>
          <w:tcPr>
            <w:tcW w:w="1250" w:type="pct"/>
            <w:tcBorders>
              <w:top w:val="nil"/>
              <w:left w:val="nil"/>
              <w:bottom w:val="single" w:sz="4" w:space="0" w:color="auto"/>
              <w:right w:val="single" w:sz="4" w:space="0" w:color="auto"/>
            </w:tcBorders>
            <w:shd w:val="clear" w:color="auto" w:fill="auto"/>
            <w:vAlign w:val="center"/>
            <w:hideMark/>
          </w:tcPr>
          <w:p w14:paraId="1416A68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0.149</w:t>
            </w:r>
          </w:p>
        </w:tc>
      </w:tr>
      <w:tr w:rsidR="00C735B3" w:rsidRPr="00C735B3" w14:paraId="6E92300B"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0FE3C7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0.158</w:t>
            </w:r>
          </w:p>
        </w:tc>
        <w:tc>
          <w:tcPr>
            <w:tcW w:w="1250" w:type="pct"/>
            <w:tcBorders>
              <w:top w:val="nil"/>
              <w:left w:val="nil"/>
              <w:bottom w:val="single" w:sz="4" w:space="0" w:color="auto"/>
              <w:right w:val="single" w:sz="4" w:space="0" w:color="auto"/>
            </w:tcBorders>
            <w:shd w:val="clear" w:color="auto" w:fill="auto"/>
            <w:vAlign w:val="center"/>
            <w:hideMark/>
          </w:tcPr>
          <w:p w14:paraId="74638FE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0.150</w:t>
            </w:r>
          </w:p>
        </w:tc>
        <w:tc>
          <w:tcPr>
            <w:tcW w:w="1250" w:type="pct"/>
            <w:tcBorders>
              <w:top w:val="nil"/>
              <w:left w:val="nil"/>
              <w:bottom w:val="single" w:sz="4" w:space="0" w:color="auto"/>
              <w:right w:val="single" w:sz="4" w:space="0" w:color="auto"/>
            </w:tcBorders>
            <w:shd w:val="clear" w:color="auto" w:fill="auto"/>
            <w:vAlign w:val="center"/>
            <w:hideMark/>
          </w:tcPr>
          <w:p w14:paraId="2A95755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0.146</w:t>
            </w:r>
          </w:p>
        </w:tc>
        <w:tc>
          <w:tcPr>
            <w:tcW w:w="1250" w:type="pct"/>
            <w:tcBorders>
              <w:top w:val="nil"/>
              <w:left w:val="nil"/>
              <w:bottom w:val="single" w:sz="4" w:space="0" w:color="auto"/>
              <w:right w:val="single" w:sz="4" w:space="0" w:color="auto"/>
            </w:tcBorders>
            <w:shd w:val="clear" w:color="auto" w:fill="auto"/>
            <w:vAlign w:val="center"/>
            <w:hideMark/>
          </w:tcPr>
          <w:p w14:paraId="42C3DA1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0.149</w:t>
            </w:r>
          </w:p>
        </w:tc>
      </w:tr>
      <w:tr w:rsidR="00C735B3" w:rsidRPr="00C735B3" w14:paraId="4093A3F8"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949FCB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0.159</w:t>
            </w:r>
          </w:p>
        </w:tc>
        <w:tc>
          <w:tcPr>
            <w:tcW w:w="1250" w:type="pct"/>
            <w:tcBorders>
              <w:top w:val="nil"/>
              <w:left w:val="nil"/>
              <w:bottom w:val="single" w:sz="4" w:space="0" w:color="auto"/>
              <w:right w:val="single" w:sz="4" w:space="0" w:color="auto"/>
            </w:tcBorders>
            <w:shd w:val="clear" w:color="auto" w:fill="auto"/>
            <w:vAlign w:val="center"/>
            <w:hideMark/>
          </w:tcPr>
          <w:p w14:paraId="2671203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0.151</w:t>
            </w:r>
          </w:p>
        </w:tc>
        <w:tc>
          <w:tcPr>
            <w:tcW w:w="1250" w:type="pct"/>
            <w:tcBorders>
              <w:top w:val="nil"/>
              <w:left w:val="nil"/>
              <w:bottom w:val="single" w:sz="4" w:space="0" w:color="auto"/>
              <w:right w:val="single" w:sz="4" w:space="0" w:color="auto"/>
            </w:tcBorders>
            <w:shd w:val="clear" w:color="auto" w:fill="auto"/>
            <w:vAlign w:val="center"/>
            <w:hideMark/>
          </w:tcPr>
          <w:p w14:paraId="5CEEDF0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0.152</w:t>
            </w:r>
          </w:p>
        </w:tc>
        <w:tc>
          <w:tcPr>
            <w:tcW w:w="1250" w:type="pct"/>
            <w:tcBorders>
              <w:top w:val="nil"/>
              <w:left w:val="nil"/>
              <w:bottom w:val="single" w:sz="4" w:space="0" w:color="auto"/>
              <w:right w:val="single" w:sz="4" w:space="0" w:color="auto"/>
            </w:tcBorders>
            <w:shd w:val="clear" w:color="auto" w:fill="auto"/>
            <w:vAlign w:val="center"/>
            <w:hideMark/>
          </w:tcPr>
          <w:p w14:paraId="52EF476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0.148</w:t>
            </w:r>
          </w:p>
        </w:tc>
      </w:tr>
      <w:tr w:rsidR="00C735B3" w:rsidRPr="00C735B3" w14:paraId="0BB1DE8E"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06419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0.148</w:t>
            </w:r>
          </w:p>
        </w:tc>
        <w:tc>
          <w:tcPr>
            <w:tcW w:w="1250" w:type="pct"/>
            <w:tcBorders>
              <w:top w:val="nil"/>
              <w:left w:val="nil"/>
              <w:bottom w:val="single" w:sz="4" w:space="0" w:color="auto"/>
              <w:right w:val="single" w:sz="4" w:space="0" w:color="auto"/>
            </w:tcBorders>
            <w:shd w:val="clear" w:color="auto" w:fill="auto"/>
            <w:vAlign w:val="center"/>
            <w:hideMark/>
          </w:tcPr>
          <w:p w14:paraId="3A0F88F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0.154</w:t>
            </w:r>
          </w:p>
        </w:tc>
        <w:tc>
          <w:tcPr>
            <w:tcW w:w="1250" w:type="pct"/>
            <w:tcBorders>
              <w:top w:val="nil"/>
              <w:left w:val="nil"/>
              <w:bottom w:val="single" w:sz="4" w:space="0" w:color="auto"/>
              <w:right w:val="single" w:sz="4" w:space="0" w:color="auto"/>
            </w:tcBorders>
            <w:shd w:val="clear" w:color="auto" w:fill="auto"/>
            <w:vAlign w:val="center"/>
            <w:hideMark/>
          </w:tcPr>
          <w:p w14:paraId="010715E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0.148</w:t>
            </w:r>
          </w:p>
        </w:tc>
        <w:tc>
          <w:tcPr>
            <w:tcW w:w="1250" w:type="pct"/>
            <w:tcBorders>
              <w:top w:val="nil"/>
              <w:left w:val="nil"/>
              <w:bottom w:val="single" w:sz="4" w:space="0" w:color="auto"/>
              <w:right w:val="single" w:sz="4" w:space="0" w:color="auto"/>
            </w:tcBorders>
            <w:shd w:val="clear" w:color="auto" w:fill="auto"/>
            <w:vAlign w:val="center"/>
            <w:hideMark/>
          </w:tcPr>
          <w:p w14:paraId="07DEDC3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0.152</w:t>
            </w:r>
          </w:p>
        </w:tc>
      </w:tr>
      <w:tr w:rsidR="00C735B3" w:rsidRPr="00C735B3" w14:paraId="58BA1EB2"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B3A6A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0.149</w:t>
            </w:r>
          </w:p>
        </w:tc>
        <w:tc>
          <w:tcPr>
            <w:tcW w:w="1250" w:type="pct"/>
            <w:tcBorders>
              <w:top w:val="nil"/>
              <w:left w:val="nil"/>
              <w:bottom w:val="single" w:sz="4" w:space="0" w:color="auto"/>
              <w:right w:val="single" w:sz="4" w:space="0" w:color="auto"/>
            </w:tcBorders>
            <w:shd w:val="clear" w:color="auto" w:fill="auto"/>
            <w:vAlign w:val="center"/>
            <w:hideMark/>
          </w:tcPr>
          <w:p w14:paraId="240CDAD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0.153</w:t>
            </w:r>
          </w:p>
        </w:tc>
        <w:tc>
          <w:tcPr>
            <w:tcW w:w="1250" w:type="pct"/>
            <w:tcBorders>
              <w:top w:val="nil"/>
              <w:left w:val="nil"/>
              <w:bottom w:val="single" w:sz="4" w:space="0" w:color="auto"/>
              <w:right w:val="single" w:sz="4" w:space="0" w:color="auto"/>
            </w:tcBorders>
            <w:shd w:val="clear" w:color="auto" w:fill="auto"/>
            <w:vAlign w:val="center"/>
            <w:hideMark/>
          </w:tcPr>
          <w:p w14:paraId="1C34A35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0.146</w:t>
            </w:r>
          </w:p>
        </w:tc>
        <w:tc>
          <w:tcPr>
            <w:tcW w:w="1250" w:type="pct"/>
            <w:tcBorders>
              <w:top w:val="nil"/>
              <w:left w:val="nil"/>
              <w:bottom w:val="single" w:sz="4" w:space="0" w:color="auto"/>
              <w:right w:val="single" w:sz="4" w:space="0" w:color="auto"/>
            </w:tcBorders>
            <w:shd w:val="clear" w:color="auto" w:fill="auto"/>
            <w:vAlign w:val="center"/>
            <w:hideMark/>
          </w:tcPr>
          <w:p w14:paraId="2A6AA7F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0.152</w:t>
            </w:r>
          </w:p>
        </w:tc>
      </w:tr>
      <w:tr w:rsidR="00C735B3" w:rsidRPr="00C735B3" w14:paraId="4724515E" w14:textId="77777777" w:rsidTr="00C735B3">
        <w:trPr>
          <w:trHeight w:val="288"/>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738717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0.150</w:t>
            </w:r>
          </w:p>
        </w:tc>
        <w:tc>
          <w:tcPr>
            <w:tcW w:w="1250" w:type="pct"/>
            <w:tcBorders>
              <w:top w:val="nil"/>
              <w:left w:val="nil"/>
              <w:bottom w:val="single" w:sz="4" w:space="0" w:color="auto"/>
              <w:right w:val="single" w:sz="4" w:space="0" w:color="auto"/>
            </w:tcBorders>
            <w:shd w:val="clear" w:color="auto" w:fill="auto"/>
            <w:vAlign w:val="center"/>
            <w:hideMark/>
          </w:tcPr>
          <w:p w14:paraId="4B651A0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0.150</w:t>
            </w:r>
          </w:p>
        </w:tc>
        <w:tc>
          <w:tcPr>
            <w:tcW w:w="1250" w:type="pct"/>
            <w:tcBorders>
              <w:top w:val="nil"/>
              <w:left w:val="nil"/>
              <w:bottom w:val="single" w:sz="4" w:space="0" w:color="auto"/>
              <w:right w:val="single" w:sz="4" w:space="0" w:color="auto"/>
            </w:tcBorders>
            <w:shd w:val="clear" w:color="auto" w:fill="auto"/>
            <w:vAlign w:val="center"/>
            <w:hideMark/>
          </w:tcPr>
          <w:p w14:paraId="00A347F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0.152</w:t>
            </w:r>
          </w:p>
        </w:tc>
        <w:tc>
          <w:tcPr>
            <w:tcW w:w="1250" w:type="pct"/>
            <w:tcBorders>
              <w:top w:val="nil"/>
              <w:left w:val="nil"/>
              <w:bottom w:val="single" w:sz="4" w:space="0" w:color="auto"/>
              <w:right w:val="single" w:sz="4" w:space="0" w:color="auto"/>
            </w:tcBorders>
            <w:shd w:val="clear" w:color="auto" w:fill="auto"/>
            <w:vAlign w:val="center"/>
            <w:hideMark/>
          </w:tcPr>
          <w:p w14:paraId="130BCF8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0.145</w:t>
            </w:r>
          </w:p>
        </w:tc>
      </w:tr>
      <w:tr w:rsidR="00C735B3" w:rsidRPr="00C735B3" w14:paraId="1ED89A15"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526FC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0.157</w:t>
            </w:r>
          </w:p>
        </w:tc>
        <w:tc>
          <w:tcPr>
            <w:tcW w:w="1250" w:type="pct"/>
            <w:tcBorders>
              <w:top w:val="nil"/>
              <w:left w:val="nil"/>
              <w:bottom w:val="single" w:sz="4" w:space="0" w:color="auto"/>
              <w:right w:val="single" w:sz="4" w:space="0" w:color="auto"/>
            </w:tcBorders>
            <w:shd w:val="clear" w:color="auto" w:fill="auto"/>
            <w:vAlign w:val="center"/>
            <w:hideMark/>
          </w:tcPr>
          <w:p w14:paraId="1096372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0.156</w:t>
            </w:r>
          </w:p>
        </w:tc>
        <w:tc>
          <w:tcPr>
            <w:tcW w:w="1250" w:type="pct"/>
            <w:tcBorders>
              <w:top w:val="nil"/>
              <w:left w:val="nil"/>
              <w:bottom w:val="single" w:sz="4" w:space="0" w:color="auto"/>
              <w:right w:val="single" w:sz="4" w:space="0" w:color="auto"/>
            </w:tcBorders>
            <w:shd w:val="clear" w:color="auto" w:fill="auto"/>
            <w:vAlign w:val="center"/>
            <w:hideMark/>
          </w:tcPr>
          <w:p w14:paraId="6DCE863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0.158</w:t>
            </w:r>
          </w:p>
        </w:tc>
        <w:tc>
          <w:tcPr>
            <w:tcW w:w="1250" w:type="pct"/>
            <w:tcBorders>
              <w:top w:val="nil"/>
              <w:left w:val="nil"/>
              <w:bottom w:val="single" w:sz="4" w:space="0" w:color="auto"/>
              <w:right w:val="single" w:sz="4" w:space="0" w:color="auto"/>
            </w:tcBorders>
            <w:shd w:val="clear" w:color="auto" w:fill="auto"/>
            <w:vAlign w:val="center"/>
            <w:hideMark/>
          </w:tcPr>
          <w:p w14:paraId="26FEFA64"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0.153</w:t>
            </w:r>
          </w:p>
        </w:tc>
      </w:tr>
      <w:tr w:rsidR="00C735B3" w:rsidRPr="00C735B3" w14:paraId="02D6804C"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69BE39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0.159</w:t>
            </w:r>
          </w:p>
        </w:tc>
        <w:tc>
          <w:tcPr>
            <w:tcW w:w="1250" w:type="pct"/>
            <w:tcBorders>
              <w:top w:val="nil"/>
              <w:left w:val="nil"/>
              <w:bottom w:val="single" w:sz="4" w:space="0" w:color="auto"/>
              <w:right w:val="single" w:sz="4" w:space="0" w:color="auto"/>
            </w:tcBorders>
            <w:shd w:val="clear" w:color="auto" w:fill="auto"/>
            <w:vAlign w:val="center"/>
            <w:hideMark/>
          </w:tcPr>
          <w:p w14:paraId="5577923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0.155</w:t>
            </w:r>
          </w:p>
        </w:tc>
        <w:tc>
          <w:tcPr>
            <w:tcW w:w="1250" w:type="pct"/>
            <w:tcBorders>
              <w:top w:val="nil"/>
              <w:left w:val="nil"/>
              <w:bottom w:val="single" w:sz="4" w:space="0" w:color="auto"/>
              <w:right w:val="single" w:sz="4" w:space="0" w:color="auto"/>
            </w:tcBorders>
            <w:shd w:val="clear" w:color="auto" w:fill="auto"/>
            <w:vAlign w:val="center"/>
            <w:hideMark/>
          </w:tcPr>
          <w:p w14:paraId="6730366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0.160</w:t>
            </w:r>
          </w:p>
        </w:tc>
        <w:tc>
          <w:tcPr>
            <w:tcW w:w="1250" w:type="pct"/>
            <w:tcBorders>
              <w:top w:val="nil"/>
              <w:left w:val="nil"/>
              <w:bottom w:val="single" w:sz="4" w:space="0" w:color="auto"/>
              <w:right w:val="single" w:sz="4" w:space="0" w:color="auto"/>
            </w:tcBorders>
            <w:shd w:val="clear" w:color="auto" w:fill="auto"/>
            <w:vAlign w:val="center"/>
            <w:hideMark/>
          </w:tcPr>
          <w:p w14:paraId="3FA39D4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0.153</w:t>
            </w:r>
          </w:p>
        </w:tc>
      </w:tr>
      <w:tr w:rsidR="00C735B3" w:rsidRPr="00C735B3" w14:paraId="017461AE"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04979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0.157</w:t>
            </w:r>
          </w:p>
        </w:tc>
        <w:tc>
          <w:tcPr>
            <w:tcW w:w="1250" w:type="pct"/>
            <w:tcBorders>
              <w:top w:val="nil"/>
              <w:left w:val="nil"/>
              <w:bottom w:val="single" w:sz="4" w:space="0" w:color="auto"/>
              <w:right w:val="single" w:sz="4" w:space="0" w:color="auto"/>
            </w:tcBorders>
            <w:shd w:val="clear" w:color="auto" w:fill="auto"/>
            <w:vAlign w:val="center"/>
            <w:hideMark/>
          </w:tcPr>
          <w:p w14:paraId="1D3917C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0.160</w:t>
            </w:r>
          </w:p>
        </w:tc>
        <w:tc>
          <w:tcPr>
            <w:tcW w:w="1250" w:type="pct"/>
            <w:tcBorders>
              <w:top w:val="nil"/>
              <w:left w:val="nil"/>
              <w:bottom w:val="single" w:sz="4" w:space="0" w:color="auto"/>
              <w:right w:val="single" w:sz="4" w:space="0" w:color="auto"/>
            </w:tcBorders>
            <w:shd w:val="clear" w:color="auto" w:fill="auto"/>
            <w:vAlign w:val="center"/>
            <w:hideMark/>
          </w:tcPr>
          <w:p w14:paraId="3251676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0.155</w:t>
            </w:r>
          </w:p>
        </w:tc>
        <w:tc>
          <w:tcPr>
            <w:tcW w:w="1250" w:type="pct"/>
            <w:tcBorders>
              <w:top w:val="nil"/>
              <w:left w:val="nil"/>
              <w:bottom w:val="single" w:sz="4" w:space="0" w:color="auto"/>
              <w:right w:val="single" w:sz="4" w:space="0" w:color="auto"/>
            </w:tcBorders>
            <w:shd w:val="clear" w:color="auto" w:fill="auto"/>
            <w:vAlign w:val="center"/>
            <w:hideMark/>
          </w:tcPr>
          <w:p w14:paraId="77F808B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0.149</w:t>
            </w:r>
          </w:p>
        </w:tc>
      </w:tr>
      <w:tr w:rsidR="00C735B3" w:rsidRPr="00C735B3" w14:paraId="1E0841C8"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8D3FF0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0.145</w:t>
            </w:r>
          </w:p>
        </w:tc>
        <w:tc>
          <w:tcPr>
            <w:tcW w:w="1250" w:type="pct"/>
            <w:tcBorders>
              <w:top w:val="nil"/>
              <w:left w:val="nil"/>
              <w:bottom w:val="single" w:sz="4" w:space="0" w:color="auto"/>
              <w:right w:val="single" w:sz="4" w:space="0" w:color="auto"/>
            </w:tcBorders>
            <w:shd w:val="clear" w:color="auto" w:fill="auto"/>
            <w:noWrap/>
            <w:vAlign w:val="center"/>
            <w:hideMark/>
          </w:tcPr>
          <w:p w14:paraId="27EC10A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0.125</w:t>
            </w:r>
          </w:p>
        </w:tc>
        <w:tc>
          <w:tcPr>
            <w:tcW w:w="1250" w:type="pct"/>
            <w:tcBorders>
              <w:top w:val="nil"/>
              <w:left w:val="nil"/>
              <w:bottom w:val="single" w:sz="4" w:space="0" w:color="auto"/>
              <w:right w:val="single" w:sz="4" w:space="0" w:color="auto"/>
            </w:tcBorders>
            <w:shd w:val="clear" w:color="auto" w:fill="auto"/>
            <w:noWrap/>
            <w:vAlign w:val="center"/>
            <w:hideMark/>
          </w:tcPr>
          <w:p w14:paraId="2646C84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0.136</w:t>
            </w:r>
          </w:p>
        </w:tc>
        <w:tc>
          <w:tcPr>
            <w:tcW w:w="1250" w:type="pct"/>
            <w:tcBorders>
              <w:top w:val="nil"/>
              <w:left w:val="nil"/>
              <w:bottom w:val="single" w:sz="4" w:space="0" w:color="auto"/>
              <w:right w:val="single" w:sz="4" w:space="0" w:color="auto"/>
            </w:tcBorders>
            <w:shd w:val="clear" w:color="auto" w:fill="auto"/>
            <w:noWrap/>
            <w:vAlign w:val="center"/>
            <w:hideMark/>
          </w:tcPr>
          <w:p w14:paraId="047F2DA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0.131</w:t>
            </w:r>
          </w:p>
        </w:tc>
      </w:tr>
      <w:tr w:rsidR="00C735B3" w:rsidRPr="00C735B3" w14:paraId="098A5552"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DD059C4"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0.143</w:t>
            </w:r>
          </w:p>
        </w:tc>
        <w:tc>
          <w:tcPr>
            <w:tcW w:w="1250" w:type="pct"/>
            <w:tcBorders>
              <w:top w:val="nil"/>
              <w:left w:val="nil"/>
              <w:bottom w:val="single" w:sz="4" w:space="0" w:color="auto"/>
              <w:right w:val="single" w:sz="4" w:space="0" w:color="auto"/>
            </w:tcBorders>
            <w:shd w:val="clear" w:color="auto" w:fill="auto"/>
            <w:noWrap/>
            <w:vAlign w:val="center"/>
            <w:hideMark/>
          </w:tcPr>
          <w:p w14:paraId="7D10924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0.133</w:t>
            </w:r>
          </w:p>
        </w:tc>
        <w:tc>
          <w:tcPr>
            <w:tcW w:w="1250" w:type="pct"/>
            <w:tcBorders>
              <w:top w:val="nil"/>
              <w:left w:val="nil"/>
              <w:bottom w:val="single" w:sz="4" w:space="0" w:color="auto"/>
              <w:right w:val="single" w:sz="4" w:space="0" w:color="auto"/>
            </w:tcBorders>
            <w:shd w:val="clear" w:color="auto" w:fill="auto"/>
            <w:noWrap/>
            <w:vAlign w:val="center"/>
            <w:hideMark/>
          </w:tcPr>
          <w:p w14:paraId="7FC9E64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0.134</w:t>
            </w:r>
          </w:p>
        </w:tc>
        <w:tc>
          <w:tcPr>
            <w:tcW w:w="1250" w:type="pct"/>
            <w:tcBorders>
              <w:top w:val="nil"/>
              <w:left w:val="nil"/>
              <w:bottom w:val="single" w:sz="4" w:space="0" w:color="auto"/>
              <w:right w:val="single" w:sz="4" w:space="0" w:color="auto"/>
            </w:tcBorders>
            <w:shd w:val="clear" w:color="auto" w:fill="auto"/>
            <w:noWrap/>
            <w:vAlign w:val="center"/>
            <w:hideMark/>
          </w:tcPr>
          <w:p w14:paraId="7F94C65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0.137</w:t>
            </w:r>
          </w:p>
        </w:tc>
      </w:tr>
      <w:tr w:rsidR="00C735B3" w:rsidRPr="00C735B3" w14:paraId="7AEB663F"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AF7F08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0.142</w:t>
            </w:r>
          </w:p>
        </w:tc>
        <w:tc>
          <w:tcPr>
            <w:tcW w:w="1250" w:type="pct"/>
            <w:tcBorders>
              <w:top w:val="nil"/>
              <w:left w:val="nil"/>
              <w:bottom w:val="single" w:sz="4" w:space="0" w:color="auto"/>
              <w:right w:val="single" w:sz="4" w:space="0" w:color="auto"/>
            </w:tcBorders>
            <w:shd w:val="clear" w:color="auto" w:fill="auto"/>
            <w:noWrap/>
            <w:vAlign w:val="center"/>
            <w:hideMark/>
          </w:tcPr>
          <w:p w14:paraId="34D408D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0.133</w:t>
            </w:r>
          </w:p>
        </w:tc>
        <w:tc>
          <w:tcPr>
            <w:tcW w:w="1250" w:type="pct"/>
            <w:tcBorders>
              <w:top w:val="nil"/>
              <w:left w:val="nil"/>
              <w:bottom w:val="single" w:sz="4" w:space="0" w:color="auto"/>
              <w:right w:val="single" w:sz="4" w:space="0" w:color="auto"/>
            </w:tcBorders>
            <w:shd w:val="clear" w:color="auto" w:fill="auto"/>
            <w:noWrap/>
            <w:vAlign w:val="center"/>
            <w:hideMark/>
          </w:tcPr>
          <w:p w14:paraId="4563319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0.134</w:t>
            </w:r>
          </w:p>
        </w:tc>
        <w:tc>
          <w:tcPr>
            <w:tcW w:w="1250" w:type="pct"/>
            <w:tcBorders>
              <w:top w:val="nil"/>
              <w:left w:val="nil"/>
              <w:bottom w:val="single" w:sz="4" w:space="0" w:color="auto"/>
              <w:right w:val="single" w:sz="4" w:space="0" w:color="auto"/>
            </w:tcBorders>
            <w:shd w:val="clear" w:color="auto" w:fill="auto"/>
            <w:noWrap/>
            <w:vAlign w:val="center"/>
            <w:hideMark/>
          </w:tcPr>
          <w:p w14:paraId="0972246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0.134</w:t>
            </w:r>
          </w:p>
        </w:tc>
      </w:tr>
      <w:tr w:rsidR="00C735B3" w:rsidRPr="00C735B3" w14:paraId="1D21C049"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3BE6F2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0.120</w:t>
            </w:r>
          </w:p>
        </w:tc>
        <w:tc>
          <w:tcPr>
            <w:tcW w:w="1250" w:type="pct"/>
            <w:tcBorders>
              <w:top w:val="nil"/>
              <w:left w:val="nil"/>
              <w:bottom w:val="single" w:sz="4" w:space="0" w:color="auto"/>
              <w:right w:val="single" w:sz="4" w:space="0" w:color="auto"/>
            </w:tcBorders>
            <w:shd w:val="clear" w:color="auto" w:fill="auto"/>
            <w:noWrap/>
            <w:vAlign w:val="center"/>
            <w:hideMark/>
          </w:tcPr>
          <w:p w14:paraId="2BBA22B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1ED2F5F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0.131</w:t>
            </w:r>
          </w:p>
        </w:tc>
        <w:tc>
          <w:tcPr>
            <w:tcW w:w="1250" w:type="pct"/>
            <w:tcBorders>
              <w:top w:val="nil"/>
              <w:left w:val="nil"/>
              <w:bottom w:val="single" w:sz="4" w:space="0" w:color="auto"/>
              <w:right w:val="single" w:sz="4" w:space="0" w:color="auto"/>
            </w:tcBorders>
            <w:shd w:val="clear" w:color="auto" w:fill="auto"/>
            <w:noWrap/>
            <w:vAlign w:val="center"/>
            <w:hideMark/>
          </w:tcPr>
          <w:p w14:paraId="1E32C7A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w:t>
            </w:r>
          </w:p>
        </w:tc>
      </w:tr>
      <w:tr w:rsidR="00C735B3" w:rsidRPr="00C735B3" w14:paraId="4EADB53D"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2DA84F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0.119</w:t>
            </w:r>
          </w:p>
        </w:tc>
        <w:tc>
          <w:tcPr>
            <w:tcW w:w="1250" w:type="pct"/>
            <w:tcBorders>
              <w:top w:val="nil"/>
              <w:left w:val="nil"/>
              <w:bottom w:val="single" w:sz="4" w:space="0" w:color="auto"/>
              <w:right w:val="single" w:sz="4" w:space="0" w:color="auto"/>
            </w:tcBorders>
            <w:shd w:val="clear" w:color="auto" w:fill="auto"/>
            <w:noWrap/>
            <w:vAlign w:val="center"/>
            <w:hideMark/>
          </w:tcPr>
          <w:p w14:paraId="042BC66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1E6752FC"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0.133</w:t>
            </w:r>
          </w:p>
        </w:tc>
        <w:tc>
          <w:tcPr>
            <w:tcW w:w="1250" w:type="pct"/>
            <w:tcBorders>
              <w:top w:val="nil"/>
              <w:left w:val="nil"/>
              <w:bottom w:val="single" w:sz="4" w:space="0" w:color="auto"/>
              <w:right w:val="single" w:sz="4" w:space="0" w:color="auto"/>
            </w:tcBorders>
            <w:shd w:val="clear" w:color="auto" w:fill="auto"/>
            <w:noWrap/>
            <w:vAlign w:val="center"/>
            <w:hideMark/>
          </w:tcPr>
          <w:p w14:paraId="7CE740C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w:t>
            </w:r>
          </w:p>
        </w:tc>
      </w:tr>
      <w:tr w:rsidR="00C735B3" w:rsidRPr="00C735B3" w14:paraId="454AAC85" w14:textId="77777777" w:rsidTr="00C735B3">
        <w:trPr>
          <w:trHeight w:val="276"/>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0ECAFC"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0.125</w:t>
            </w:r>
          </w:p>
        </w:tc>
        <w:tc>
          <w:tcPr>
            <w:tcW w:w="1250" w:type="pct"/>
            <w:tcBorders>
              <w:top w:val="nil"/>
              <w:left w:val="nil"/>
              <w:bottom w:val="single" w:sz="4" w:space="0" w:color="auto"/>
              <w:right w:val="single" w:sz="4" w:space="0" w:color="auto"/>
            </w:tcBorders>
            <w:shd w:val="clear" w:color="auto" w:fill="auto"/>
            <w:noWrap/>
            <w:vAlign w:val="center"/>
            <w:hideMark/>
          </w:tcPr>
          <w:p w14:paraId="478E1FF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w:t>
            </w:r>
          </w:p>
        </w:tc>
        <w:tc>
          <w:tcPr>
            <w:tcW w:w="1250" w:type="pct"/>
            <w:tcBorders>
              <w:top w:val="nil"/>
              <w:left w:val="nil"/>
              <w:bottom w:val="single" w:sz="4" w:space="0" w:color="auto"/>
              <w:right w:val="single" w:sz="4" w:space="0" w:color="auto"/>
            </w:tcBorders>
            <w:shd w:val="clear" w:color="auto" w:fill="auto"/>
            <w:noWrap/>
            <w:vAlign w:val="center"/>
            <w:hideMark/>
          </w:tcPr>
          <w:p w14:paraId="326DB28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0.135</w:t>
            </w:r>
          </w:p>
        </w:tc>
        <w:tc>
          <w:tcPr>
            <w:tcW w:w="1250" w:type="pct"/>
            <w:tcBorders>
              <w:top w:val="nil"/>
              <w:left w:val="nil"/>
              <w:bottom w:val="single" w:sz="4" w:space="0" w:color="auto"/>
              <w:right w:val="single" w:sz="4" w:space="0" w:color="auto"/>
            </w:tcBorders>
            <w:shd w:val="clear" w:color="auto" w:fill="auto"/>
            <w:noWrap/>
            <w:vAlign w:val="center"/>
            <w:hideMark/>
          </w:tcPr>
          <w:p w14:paraId="3566D6C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w:t>
            </w:r>
          </w:p>
        </w:tc>
      </w:tr>
    </w:tbl>
    <w:p w14:paraId="67D8FD3B" w14:textId="77777777" w:rsidR="00091B39" w:rsidRPr="00C735B3" w:rsidRDefault="00091B39" w:rsidP="002C6BD3">
      <w:pPr>
        <w:rPr>
          <w:bCs/>
          <w:color w:val="000000" w:themeColor="text1"/>
          <w:sz w:val="21"/>
          <w:szCs w:val="21"/>
        </w:rPr>
      </w:pPr>
    </w:p>
    <w:p w14:paraId="235D05B0" w14:textId="0A77A032" w:rsidR="008C7E80" w:rsidRPr="00C735B3" w:rsidRDefault="008C7E80" w:rsidP="002C6BD3">
      <w:pPr>
        <w:rPr>
          <w:bCs/>
          <w:color w:val="000000" w:themeColor="text1"/>
          <w:sz w:val="21"/>
          <w:szCs w:val="21"/>
        </w:rPr>
      </w:pPr>
      <w:r w:rsidRPr="00C735B3">
        <w:rPr>
          <w:bCs/>
          <w:color w:val="000000" w:themeColor="text1"/>
          <w:sz w:val="21"/>
          <w:szCs w:val="21"/>
        </w:rPr>
        <w:t>表</w:t>
      </w:r>
      <w:r w:rsidRPr="00C735B3">
        <w:rPr>
          <w:bCs/>
          <w:color w:val="000000" w:themeColor="text1"/>
          <w:sz w:val="21"/>
          <w:szCs w:val="21"/>
        </w:rPr>
        <w:t>21 LMO</w:t>
      </w:r>
      <w:r w:rsidRPr="00C735B3">
        <w:rPr>
          <w:bCs/>
          <w:color w:val="000000" w:themeColor="text1"/>
          <w:sz w:val="21"/>
          <w:szCs w:val="21"/>
        </w:rPr>
        <w:t>在不同</w:t>
      </w:r>
      <w:r w:rsidR="00EE6FB1" w:rsidRPr="00C735B3">
        <w:rPr>
          <w:bCs/>
          <w:color w:val="000000" w:themeColor="text1"/>
          <w:sz w:val="21"/>
          <w:szCs w:val="21"/>
        </w:rPr>
        <w:t>相对</w:t>
      </w:r>
      <w:proofErr w:type="gramStart"/>
      <w:r w:rsidR="00EE6FB1" w:rsidRPr="00C735B3">
        <w:rPr>
          <w:bCs/>
          <w:color w:val="000000" w:themeColor="text1"/>
          <w:sz w:val="21"/>
          <w:szCs w:val="21"/>
        </w:rPr>
        <w:t>漂移值</w:t>
      </w:r>
      <w:proofErr w:type="gramEnd"/>
      <w:r w:rsidRPr="00C735B3">
        <w:rPr>
          <w:bCs/>
          <w:color w:val="000000" w:themeColor="text1"/>
          <w:sz w:val="21"/>
          <w:szCs w:val="21"/>
        </w:rPr>
        <w:t>下的水分差异，单位（</w:t>
      </w:r>
      <w:r w:rsidRPr="00C735B3">
        <w:rPr>
          <w:bCs/>
          <w:color w:val="000000" w:themeColor="text1"/>
          <w:sz w:val="21"/>
          <w:szCs w:val="21"/>
        </w:rPr>
        <w:t>%</w:t>
      </w:r>
      <w:r w:rsidRPr="00C735B3">
        <w:rPr>
          <w:bCs/>
          <w:color w:val="000000" w:themeColor="text1"/>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4"/>
        <w:gridCol w:w="2434"/>
        <w:gridCol w:w="2434"/>
      </w:tblGrid>
      <w:tr w:rsidR="00C735B3" w:rsidRPr="00C735B3" w14:paraId="184FFB9E" w14:textId="77777777" w:rsidTr="00C735B3">
        <w:trPr>
          <w:trHeight w:val="276"/>
        </w:trPr>
        <w:tc>
          <w:tcPr>
            <w:tcW w:w="5000" w:type="pct"/>
            <w:gridSpan w:val="4"/>
            <w:shd w:val="clear" w:color="auto" w:fill="auto"/>
            <w:noWrap/>
            <w:vAlign w:val="center"/>
            <w:hideMark/>
          </w:tcPr>
          <w:p w14:paraId="17544E6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LMO</w:t>
            </w:r>
          </w:p>
        </w:tc>
      </w:tr>
      <w:tr w:rsidR="00C735B3" w:rsidRPr="00C735B3" w14:paraId="6D651170" w14:textId="77777777" w:rsidTr="00C735B3">
        <w:trPr>
          <w:trHeight w:val="276"/>
        </w:trPr>
        <w:tc>
          <w:tcPr>
            <w:tcW w:w="1250" w:type="pct"/>
            <w:shd w:val="clear" w:color="auto" w:fill="auto"/>
            <w:noWrap/>
            <w:vAlign w:val="center"/>
            <w:hideMark/>
          </w:tcPr>
          <w:p w14:paraId="4F74931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5μg/min</w:t>
            </w:r>
          </w:p>
        </w:tc>
        <w:tc>
          <w:tcPr>
            <w:tcW w:w="1250" w:type="pct"/>
            <w:shd w:val="clear" w:color="auto" w:fill="auto"/>
            <w:noWrap/>
            <w:vAlign w:val="center"/>
            <w:hideMark/>
          </w:tcPr>
          <w:p w14:paraId="463BF07C"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10μg/min</w:t>
            </w:r>
          </w:p>
        </w:tc>
        <w:tc>
          <w:tcPr>
            <w:tcW w:w="1250" w:type="pct"/>
            <w:shd w:val="clear" w:color="auto" w:fill="auto"/>
            <w:noWrap/>
            <w:vAlign w:val="center"/>
            <w:hideMark/>
          </w:tcPr>
          <w:p w14:paraId="0485AD0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15μg/min</w:t>
            </w:r>
          </w:p>
        </w:tc>
        <w:tc>
          <w:tcPr>
            <w:tcW w:w="1250" w:type="pct"/>
            <w:shd w:val="clear" w:color="auto" w:fill="auto"/>
            <w:noWrap/>
            <w:vAlign w:val="center"/>
            <w:hideMark/>
          </w:tcPr>
          <w:p w14:paraId="174C83B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20μg/min</w:t>
            </w:r>
          </w:p>
        </w:tc>
      </w:tr>
      <w:tr w:rsidR="00C735B3" w:rsidRPr="00C735B3" w14:paraId="2F4D3DB3" w14:textId="77777777" w:rsidTr="00C735B3">
        <w:trPr>
          <w:trHeight w:val="276"/>
        </w:trPr>
        <w:tc>
          <w:tcPr>
            <w:tcW w:w="1250" w:type="pct"/>
            <w:shd w:val="clear" w:color="auto" w:fill="auto"/>
            <w:noWrap/>
            <w:vAlign w:val="center"/>
            <w:hideMark/>
          </w:tcPr>
          <w:p w14:paraId="595AE45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noWrap/>
            <w:vAlign w:val="center"/>
            <w:hideMark/>
          </w:tcPr>
          <w:p w14:paraId="0EF75BD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0.007</w:t>
            </w:r>
          </w:p>
        </w:tc>
        <w:tc>
          <w:tcPr>
            <w:tcW w:w="1250" w:type="pct"/>
            <w:shd w:val="clear" w:color="auto" w:fill="auto"/>
            <w:noWrap/>
            <w:vAlign w:val="center"/>
            <w:hideMark/>
          </w:tcPr>
          <w:p w14:paraId="428B065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0.007</w:t>
            </w:r>
          </w:p>
        </w:tc>
        <w:tc>
          <w:tcPr>
            <w:tcW w:w="1250" w:type="pct"/>
            <w:shd w:val="clear" w:color="auto" w:fill="auto"/>
            <w:noWrap/>
            <w:vAlign w:val="center"/>
            <w:hideMark/>
          </w:tcPr>
          <w:p w14:paraId="6A7F437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0.005</w:t>
            </w:r>
          </w:p>
        </w:tc>
      </w:tr>
      <w:tr w:rsidR="00C735B3" w:rsidRPr="00C735B3" w14:paraId="62C7C38E" w14:textId="77777777" w:rsidTr="00C735B3">
        <w:trPr>
          <w:trHeight w:val="276"/>
        </w:trPr>
        <w:tc>
          <w:tcPr>
            <w:tcW w:w="1250" w:type="pct"/>
            <w:shd w:val="clear" w:color="auto" w:fill="auto"/>
            <w:noWrap/>
            <w:vAlign w:val="center"/>
            <w:hideMark/>
          </w:tcPr>
          <w:p w14:paraId="4144B85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0.010</w:t>
            </w:r>
          </w:p>
        </w:tc>
        <w:tc>
          <w:tcPr>
            <w:tcW w:w="1250" w:type="pct"/>
            <w:shd w:val="clear" w:color="auto" w:fill="auto"/>
            <w:noWrap/>
            <w:vAlign w:val="center"/>
            <w:hideMark/>
          </w:tcPr>
          <w:p w14:paraId="0460EA4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0.024</w:t>
            </w:r>
          </w:p>
        </w:tc>
        <w:tc>
          <w:tcPr>
            <w:tcW w:w="1250" w:type="pct"/>
            <w:shd w:val="clear" w:color="auto" w:fill="auto"/>
            <w:noWrap/>
            <w:vAlign w:val="center"/>
            <w:hideMark/>
          </w:tcPr>
          <w:p w14:paraId="1508654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0.010</w:t>
            </w:r>
          </w:p>
        </w:tc>
        <w:tc>
          <w:tcPr>
            <w:tcW w:w="1250" w:type="pct"/>
            <w:shd w:val="clear" w:color="auto" w:fill="auto"/>
            <w:noWrap/>
            <w:vAlign w:val="center"/>
            <w:hideMark/>
          </w:tcPr>
          <w:p w14:paraId="7E21690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0.014</w:t>
            </w:r>
          </w:p>
        </w:tc>
      </w:tr>
      <w:tr w:rsidR="00C735B3" w:rsidRPr="00C735B3" w14:paraId="4718B622" w14:textId="77777777" w:rsidTr="00C735B3">
        <w:trPr>
          <w:trHeight w:val="276"/>
        </w:trPr>
        <w:tc>
          <w:tcPr>
            <w:tcW w:w="1250" w:type="pct"/>
            <w:shd w:val="clear" w:color="auto" w:fill="auto"/>
            <w:noWrap/>
            <w:vAlign w:val="center"/>
            <w:hideMark/>
          </w:tcPr>
          <w:p w14:paraId="24A6027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0.010</w:t>
            </w:r>
          </w:p>
        </w:tc>
        <w:tc>
          <w:tcPr>
            <w:tcW w:w="1250" w:type="pct"/>
            <w:shd w:val="clear" w:color="auto" w:fill="auto"/>
            <w:noWrap/>
            <w:vAlign w:val="center"/>
            <w:hideMark/>
          </w:tcPr>
          <w:p w14:paraId="0FB96DF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0.005</w:t>
            </w:r>
          </w:p>
        </w:tc>
        <w:tc>
          <w:tcPr>
            <w:tcW w:w="1250" w:type="pct"/>
            <w:shd w:val="clear" w:color="auto" w:fill="auto"/>
            <w:noWrap/>
            <w:vAlign w:val="center"/>
            <w:hideMark/>
          </w:tcPr>
          <w:p w14:paraId="57BB80C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0.009</w:t>
            </w:r>
          </w:p>
        </w:tc>
        <w:tc>
          <w:tcPr>
            <w:tcW w:w="1250" w:type="pct"/>
            <w:shd w:val="clear" w:color="auto" w:fill="auto"/>
            <w:noWrap/>
            <w:vAlign w:val="center"/>
            <w:hideMark/>
          </w:tcPr>
          <w:p w14:paraId="4F4938E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0.006</w:t>
            </w:r>
          </w:p>
        </w:tc>
      </w:tr>
      <w:tr w:rsidR="00C735B3" w:rsidRPr="00C735B3" w14:paraId="272B2159" w14:textId="77777777" w:rsidTr="00C735B3">
        <w:trPr>
          <w:trHeight w:val="276"/>
        </w:trPr>
        <w:tc>
          <w:tcPr>
            <w:tcW w:w="1250" w:type="pct"/>
            <w:shd w:val="clear" w:color="auto" w:fill="auto"/>
            <w:vAlign w:val="center"/>
            <w:hideMark/>
          </w:tcPr>
          <w:p w14:paraId="1A10036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0.010</w:t>
            </w:r>
          </w:p>
        </w:tc>
        <w:tc>
          <w:tcPr>
            <w:tcW w:w="1250" w:type="pct"/>
            <w:shd w:val="clear" w:color="auto" w:fill="auto"/>
            <w:vAlign w:val="center"/>
            <w:hideMark/>
          </w:tcPr>
          <w:p w14:paraId="735E6F9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vAlign w:val="center"/>
            <w:hideMark/>
          </w:tcPr>
          <w:p w14:paraId="08EBB50C"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vAlign w:val="center"/>
            <w:hideMark/>
          </w:tcPr>
          <w:p w14:paraId="558D420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r>
      <w:tr w:rsidR="00C735B3" w:rsidRPr="00C735B3" w14:paraId="33C63F9E" w14:textId="77777777" w:rsidTr="00C735B3">
        <w:trPr>
          <w:trHeight w:val="276"/>
        </w:trPr>
        <w:tc>
          <w:tcPr>
            <w:tcW w:w="1250" w:type="pct"/>
            <w:shd w:val="clear" w:color="auto" w:fill="auto"/>
            <w:vAlign w:val="center"/>
            <w:hideMark/>
          </w:tcPr>
          <w:p w14:paraId="3CAB112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0.010</w:t>
            </w:r>
          </w:p>
        </w:tc>
        <w:tc>
          <w:tcPr>
            <w:tcW w:w="1250" w:type="pct"/>
            <w:shd w:val="clear" w:color="auto" w:fill="auto"/>
            <w:vAlign w:val="center"/>
            <w:hideMark/>
          </w:tcPr>
          <w:p w14:paraId="09BDB30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vAlign w:val="center"/>
            <w:hideMark/>
          </w:tcPr>
          <w:p w14:paraId="4D89CD5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0.017</w:t>
            </w:r>
          </w:p>
        </w:tc>
        <w:tc>
          <w:tcPr>
            <w:tcW w:w="1250" w:type="pct"/>
            <w:shd w:val="clear" w:color="auto" w:fill="auto"/>
            <w:vAlign w:val="center"/>
            <w:hideMark/>
          </w:tcPr>
          <w:p w14:paraId="3A9651A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r>
      <w:tr w:rsidR="00C735B3" w:rsidRPr="00C735B3" w14:paraId="2B4CC95C" w14:textId="77777777" w:rsidTr="00C735B3">
        <w:trPr>
          <w:trHeight w:val="276"/>
        </w:trPr>
        <w:tc>
          <w:tcPr>
            <w:tcW w:w="1250" w:type="pct"/>
            <w:shd w:val="clear" w:color="auto" w:fill="auto"/>
            <w:vAlign w:val="center"/>
            <w:hideMark/>
          </w:tcPr>
          <w:p w14:paraId="578357B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0.009</w:t>
            </w:r>
          </w:p>
        </w:tc>
        <w:tc>
          <w:tcPr>
            <w:tcW w:w="1250" w:type="pct"/>
            <w:shd w:val="clear" w:color="auto" w:fill="auto"/>
            <w:vAlign w:val="center"/>
            <w:hideMark/>
          </w:tcPr>
          <w:p w14:paraId="64C977C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0.012</w:t>
            </w:r>
          </w:p>
        </w:tc>
        <w:tc>
          <w:tcPr>
            <w:tcW w:w="1250" w:type="pct"/>
            <w:shd w:val="clear" w:color="auto" w:fill="auto"/>
            <w:vAlign w:val="center"/>
            <w:hideMark/>
          </w:tcPr>
          <w:p w14:paraId="2004D4C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vAlign w:val="center"/>
            <w:hideMark/>
          </w:tcPr>
          <w:p w14:paraId="746394B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r>
      <w:tr w:rsidR="00C735B3" w:rsidRPr="00C735B3" w14:paraId="2AAA2309" w14:textId="77777777" w:rsidTr="00C735B3">
        <w:trPr>
          <w:trHeight w:val="276"/>
        </w:trPr>
        <w:tc>
          <w:tcPr>
            <w:tcW w:w="1250" w:type="pct"/>
            <w:shd w:val="clear" w:color="auto" w:fill="auto"/>
            <w:vAlign w:val="center"/>
            <w:hideMark/>
          </w:tcPr>
          <w:p w14:paraId="3BD58D9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0AA5920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0CE0DF6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29E754B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0.007</w:t>
            </w:r>
          </w:p>
        </w:tc>
      </w:tr>
      <w:tr w:rsidR="00C735B3" w:rsidRPr="00C735B3" w14:paraId="3BD1EC25" w14:textId="77777777" w:rsidTr="00C735B3">
        <w:trPr>
          <w:trHeight w:val="276"/>
        </w:trPr>
        <w:tc>
          <w:tcPr>
            <w:tcW w:w="1250" w:type="pct"/>
            <w:shd w:val="clear" w:color="auto" w:fill="auto"/>
            <w:vAlign w:val="center"/>
            <w:hideMark/>
          </w:tcPr>
          <w:p w14:paraId="5C0EE45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425AAFC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2C172F4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107D8E8A"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r>
      <w:tr w:rsidR="00C735B3" w:rsidRPr="00C735B3" w14:paraId="137EC3E5" w14:textId="77777777" w:rsidTr="00C735B3">
        <w:trPr>
          <w:trHeight w:val="276"/>
        </w:trPr>
        <w:tc>
          <w:tcPr>
            <w:tcW w:w="1250" w:type="pct"/>
            <w:shd w:val="clear" w:color="auto" w:fill="auto"/>
            <w:vAlign w:val="center"/>
            <w:hideMark/>
          </w:tcPr>
          <w:p w14:paraId="7F5D212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32CCD91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0.008</w:t>
            </w:r>
          </w:p>
        </w:tc>
        <w:tc>
          <w:tcPr>
            <w:tcW w:w="1250" w:type="pct"/>
            <w:shd w:val="clear" w:color="auto" w:fill="auto"/>
            <w:vAlign w:val="center"/>
            <w:hideMark/>
          </w:tcPr>
          <w:p w14:paraId="77B1029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0.007</w:t>
            </w:r>
          </w:p>
        </w:tc>
        <w:tc>
          <w:tcPr>
            <w:tcW w:w="1250" w:type="pct"/>
            <w:shd w:val="clear" w:color="auto" w:fill="auto"/>
            <w:vAlign w:val="center"/>
            <w:hideMark/>
          </w:tcPr>
          <w:p w14:paraId="5CBE819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0.007</w:t>
            </w:r>
          </w:p>
        </w:tc>
      </w:tr>
      <w:tr w:rsidR="00C735B3" w:rsidRPr="00C735B3" w14:paraId="613F0DE8" w14:textId="77777777" w:rsidTr="00C735B3">
        <w:trPr>
          <w:trHeight w:val="276"/>
        </w:trPr>
        <w:tc>
          <w:tcPr>
            <w:tcW w:w="1250" w:type="pct"/>
            <w:shd w:val="clear" w:color="auto" w:fill="auto"/>
            <w:vAlign w:val="center"/>
            <w:hideMark/>
          </w:tcPr>
          <w:p w14:paraId="012DDE9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0.014</w:t>
            </w:r>
          </w:p>
        </w:tc>
        <w:tc>
          <w:tcPr>
            <w:tcW w:w="1250" w:type="pct"/>
            <w:shd w:val="clear" w:color="auto" w:fill="auto"/>
            <w:vAlign w:val="center"/>
            <w:hideMark/>
          </w:tcPr>
          <w:p w14:paraId="57C11BC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vAlign w:val="center"/>
            <w:hideMark/>
          </w:tcPr>
          <w:p w14:paraId="265266E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c>
          <w:tcPr>
            <w:tcW w:w="1250" w:type="pct"/>
            <w:shd w:val="clear" w:color="auto" w:fill="auto"/>
            <w:vAlign w:val="center"/>
            <w:hideMark/>
          </w:tcPr>
          <w:p w14:paraId="4241615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r>
      <w:tr w:rsidR="00C735B3" w:rsidRPr="00C735B3" w14:paraId="456C1D58" w14:textId="77777777" w:rsidTr="00C735B3">
        <w:trPr>
          <w:trHeight w:val="276"/>
        </w:trPr>
        <w:tc>
          <w:tcPr>
            <w:tcW w:w="1250" w:type="pct"/>
            <w:shd w:val="clear" w:color="auto" w:fill="auto"/>
            <w:vAlign w:val="center"/>
            <w:hideMark/>
          </w:tcPr>
          <w:p w14:paraId="4B0560E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vAlign w:val="center"/>
            <w:hideMark/>
          </w:tcPr>
          <w:p w14:paraId="2864A0F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vAlign w:val="center"/>
            <w:hideMark/>
          </w:tcPr>
          <w:p w14:paraId="378106E4"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vAlign w:val="center"/>
            <w:hideMark/>
          </w:tcPr>
          <w:p w14:paraId="6BF231C4"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r>
      <w:tr w:rsidR="00C735B3" w:rsidRPr="00C735B3" w14:paraId="5EC497D4" w14:textId="77777777" w:rsidTr="00C735B3">
        <w:trPr>
          <w:trHeight w:val="276"/>
        </w:trPr>
        <w:tc>
          <w:tcPr>
            <w:tcW w:w="1250" w:type="pct"/>
            <w:shd w:val="clear" w:color="auto" w:fill="auto"/>
            <w:vAlign w:val="center"/>
            <w:hideMark/>
          </w:tcPr>
          <w:p w14:paraId="5FAE9D9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c>
          <w:tcPr>
            <w:tcW w:w="1250" w:type="pct"/>
            <w:shd w:val="clear" w:color="auto" w:fill="auto"/>
            <w:vAlign w:val="center"/>
            <w:hideMark/>
          </w:tcPr>
          <w:p w14:paraId="48E0CE3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vAlign w:val="center"/>
            <w:hideMark/>
          </w:tcPr>
          <w:p w14:paraId="735534A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0.014</w:t>
            </w:r>
          </w:p>
        </w:tc>
        <w:tc>
          <w:tcPr>
            <w:tcW w:w="1250" w:type="pct"/>
            <w:shd w:val="clear" w:color="auto" w:fill="auto"/>
            <w:vAlign w:val="center"/>
            <w:hideMark/>
          </w:tcPr>
          <w:p w14:paraId="26D1EED8"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r>
      <w:tr w:rsidR="00C735B3" w:rsidRPr="00C735B3" w14:paraId="3A4EF036" w14:textId="77777777" w:rsidTr="00C735B3">
        <w:trPr>
          <w:trHeight w:val="276"/>
        </w:trPr>
        <w:tc>
          <w:tcPr>
            <w:tcW w:w="1250" w:type="pct"/>
            <w:shd w:val="clear" w:color="auto" w:fill="auto"/>
            <w:noWrap/>
            <w:vAlign w:val="center"/>
            <w:hideMark/>
          </w:tcPr>
          <w:p w14:paraId="3701852B"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0.014</w:t>
            </w:r>
          </w:p>
        </w:tc>
        <w:tc>
          <w:tcPr>
            <w:tcW w:w="1250" w:type="pct"/>
            <w:shd w:val="clear" w:color="auto" w:fill="auto"/>
            <w:noWrap/>
            <w:vAlign w:val="center"/>
            <w:hideMark/>
          </w:tcPr>
          <w:p w14:paraId="505EA4B4"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noWrap/>
            <w:vAlign w:val="center"/>
            <w:hideMark/>
          </w:tcPr>
          <w:p w14:paraId="59E15E50"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noWrap/>
            <w:vAlign w:val="center"/>
            <w:hideMark/>
          </w:tcPr>
          <w:p w14:paraId="35EC037F"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r>
      <w:tr w:rsidR="00C735B3" w:rsidRPr="00C735B3" w14:paraId="7638B48B" w14:textId="77777777" w:rsidTr="00C735B3">
        <w:trPr>
          <w:trHeight w:val="276"/>
        </w:trPr>
        <w:tc>
          <w:tcPr>
            <w:tcW w:w="1250" w:type="pct"/>
            <w:shd w:val="clear" w:color="auto" w:fill="auto"/>
            <w:noWrap/>
            <w:vAlign w:val="center"/>
            <w:hideMark/>
          </w:tcPr>
          <w:p w14:paraId="01620FA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lastRenderedPageBreak/>
              <w:t>0.014</w:t>
            </w:r>
          </w:p>
        </w:tc>
        <w:tc>
          <w:tcPr>
            <w:tcW w:w="1250" w:type="pct"/>
            <w:shd w:val="clear" w:color="auto" w:fill="auto"/>
            <w:noWrap/>
            <w:vAlign w:val="center"/>
            <w:hideMark/>
          </w:tcPr>
          <w:p w14:paraId="29FE35F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0.012</w:t>
            </w:r>
          </w:p>
        </w:tc>
        <w:tc>
          <w:tcPr>
            <w:tcW w:w="1250" w:type="pct"/>
            <w:shd w:val="clear" w:color="auto" w:fill="auto"/>
            <w:noWrap/>
            <w:vAlign w:val="center"/>
            <w:hideMark/>
          </w:tcPr>
          <w:p w14:paraId="1868C0C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0.014</w:t>
            </w:r>
          </w:p>
        </w:tc>
        <w:tc>
          <w:tcPr>
            <w:tcW w:w="1250" w:type="pct"/>
            <w:shd w:val="clear" w:color="auto" w:fill="auto"/>
            <w:noWrap/>
            <w:vAlign w:val="center"/>
            <w:hideMark/>
          </w:tcPr>
          <w:p w14:paraId="05B7C62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r>
      <w:tr w:rsidR="00C735B3" w:rsidRPr="00C735B3" w14:paraId="5A35B33A" w14:textId="77777777" w:rsidTr="00C735B3">
        <w:trPr>
          <w:trHeight w:val="276"/>
        </w:trPr>
        <w:tc>
          <w:tcPr>
            <w:tcW w:w="1250" w:type="pct"/>
            <w:shd w:val="clear" w:color="auto" w:fill="auto"/>
            <w:noWrap/>
            <w:vAlign w:val="center"/>
            <w:hideMark/>
          </w:tcPr>
          <w:p w14:paraId="787324CD"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noWrap/>
            <w:vAlign w:val="center"/>
            <w:hideMark/>
          </w:tcPr>
          <w:p w14:paraId="7457CF12"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0.012</w:t>
            </w:r>
          </w:p>
        </w:tc>
        <w:tc>
          <w:tcPr>
            <w:tcW w:w="1250" w:type="pct"/>
            <w:shd w:val="clear" w:color="auto" w:fill="auto"/>
            <w:noWrap/>
            <w:vAlign w:val="center"/>
            <w:hideMark/>
          </w:tcPr>
          <w:p w14:paraId="67AFD674"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0.011</w:t>
            </w:r>
          </w:p>
        </w:tc>
        <w:tc>
          <w:tcPr>
            <w:tcW w:w="1250" w:type="pct"/>
            <w:shd w:val="clear" w:color="auto" w:fill="auto"/>
            <w:noWrap/>
            <w:vAlign w:val="center"/>
            <w:hideMark/>
          </w:tcPr>
          <w:p w14:paraId="5FC31627"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r>
      <w:tr w:rsidR="00C735B3" w:rsidRPr="00C735B3" w14:paraId="1ADA9BD6" w14:textId="77777777" w:rsidTr="00C735B3">
        <w:trPr>
          <w:trHeight w:val="276"/>
        </w:trPr>
        <w:tc>
          <w:tcPr>
            <w:tcW w:w="1250" w:type="pct"/>
            <w:shd w:val="clear" w:color="auto" w:fill="auto"/>
            <w:noWrap/>
            <w:vAlign w:val="center"/>
            <w:hideMark/>
          </w:tcPr>
          <w:p w14:paraId="5929A8D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noWrap/>
            <w:vAlign w:val="center"/>
            <w:hideMark/>
          </w:tcPr>
          <w:p w14:paraId="2E3F01BE"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0.020</w:t>
            </w:r>
          </w:p>
        </w:tc>
        <w:tc>
          <w:tcPr>
            <w:tcW w:w="1250" w:type="pct"/>
            <w:shd w:val="clear" w:color="auto" w:fill="auto"/>
            <w:noWrap/>
            <w:vAlign w:val="center"/>
            <w:hideMark/>
          </w:tcPr>
          <w:p w14:paraId="4232B45C"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0.014</w:t>
            </w:r>
          </w:p>
        </w:tc>
        <w:tc>
          <w:tcPr>
            <w:tcW w:w="1250" w:type="pct"/>
            <w:shd w:val="clear" w:color="auto" w:fill="auto"/>
            <w:noWrap/>
            <w:vAlign w:val="center"/>
            <w:hideMark/>
          </w:tcPr>
          <w:p w14:paraId="2E3DFB3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r>
      <w:tr w:rsidR="00C735B3" w:rsidRPr="00C735B3" w14:paraId="578A54FF" w14:textId="77777777" w:rsidTr="00C735B3">
        <w:trPr>
          <w:trHeight w:val="276"/>
        </w:trPr>
        <w:tc>
          <w:tcPr>
            <w:tcW w:w="1250" w:type="pct"/>
            <w:shd w:val="clear" w:color="auto" w:fill="auto"/>
            <w:noWrap/>
            <w:vAlign w:val="center"/>
            <w:hideMark/>
          </w:tcPr>
          <w:p w14:paraId="4F991F15"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0.016</w:t>
            </w:r>
          </w:p>
        </w:tc>
        <w:tc>
          <w:tcPr>
            <w:tcW w:w="1250" w:type="pct"/>
            <w:shd w:val="clear" w:color="auto" w:fill="auto"/>
            <w:noWrap/>
            <w:vAlign w:val="center"/>
            <w:hideMark/>
          </w:tcPr>
          <w:p w14:paraId="404A4743"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0.015</w:t>
            </w:r>
          </w:p>
        </w:tc>
        <w:tc>
          <w:tcPr>
            <w:tcW w:w="1250" w:type="pct"/>
            <w:shd w:val="clear" w:color="auto" w:fill="auto"/>
            <w:noWrap/>
            <w:vAlign w:val="center"/>
            <w:hideMark/>
          </w:tcPr>
          <w:p w14:paraId="7C9CBEFC"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noWrap/>
            <w:vAlign w:val="center"/>
            <w:hideMark/>
          </w:tcPr>
          <w:p w14:paraId="2457CE19"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0.014</w:t>
            </w:r>
          </w:p>
        </w:tc>
      </w:tr>
      <w:tr w:rsidR="00C735B3" w:rsidRPr="00C735B3" w14:paraId="7671F1C0" w14:textId="77777777" w:rsidTr="00C735B3">
        <w:trPr>
          <w:trHeight w:val="276"/>
        </w:trPr>
        <w:tc>
          <w:tcPr>
            <w:tcW w:w="1250" w:type="pct"/>
            <w:shd w:val="clear" w:color="auto" w:fill="auto"/>
            <w:noWrap/>
            <w:vAlign w:val="center"/>
            <w:hideMark/>
          </w:tcPr>
          <w:p w14:paraId="70EB9226"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noWrap/>
            <w:vAlign w:val="center"/>
            <w:hideMark/>
          </w:tcPr>
          <w:p w14:paraId="1852C20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0.017</w:t>
            </w:r>
          </w:p>
        </w:tc>
        <w:tc>
          <w:tcPr>
            <w:tcW w:w="1250" w:type="pct"/>
            <w:shd w:val="clear" w:color="auto" w:fill="auto"/>
            <w:noWrap/>
            <w:vAlign w:val="center"/>
            <w:hideMark/>
          </w:tcPr>
          <w:p w14:paraId="39E9602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c>
          <w:tcPr>
            <w:tcW w:w="1250" w:type="pct"/>
            <w:shd w:val="clear" w:color="auto" w:fill="auto"/>
            <w:noWrap/>
            <w:vAlign w:val="center"/>
            <w:hideMark/>
          </w:tcPr>
          <w:p w14:paraId="49199B91" w14:textId="77777777" w:rsidR="00C735B3" w:rsidRPr="00C735B3" w:rsidRDefault="00C735B3" w:rsidP="002C6BD3">
            <w:pPr>
              <w:rPr>
                <w:rFonts w:eastAsia="等线"/>
                <w:color w:val="000000" w:themeColor="text1"/>
                <w:sz w:val="22"/>
                <w:szCs w:val="22"/>
              </w:rPr>
            </w:pPr>
            <w:r w:rsidRPr="00C735B3">
              <w:rPr>
                <w:rFonts w:eastAsia="等线"/>
                <w:color w:val="000000" w:themeColor="text1"/>
                <w:sz w:val="22"/>
                <w:szCs w:val="22"/>
              </w:rPr>
              <w:t>0.013</w:t>
            </w:r>
          </w:p>
        </w:tc>
      </w:tr>
    </w:tbl>
    <w:p w14:paraId="11325F45" w14:textId="3EB53E58" w:rsidR="002C4BA4" w:rsidRPr="00C735B3" w:rsidRDefault="00EE54C8" w:rsidP="002C6BD3">
      <w:pPr>
        <w:pStyle w:val="2"/>
        <w:rPr>
          <w:b w:val="0"/>
          <w:bCs w:val="0"/>
          <w:color w:val="000000" w:themeColor="text1"/>
          <w:sz w:val="21"/>
          <w:szCs w:val="21"/>
        </w:rPr>
      </w:pPr>
      <w:r w:rsidRPr="00C735B3">
        <w:rPr>
          <w:color w:val="000000" w:themeColor="text1"/>
          <w:sz w:val="21"/>
          <w:szCs w:val="21"/>
        </w:rPr>
        <w:t>3.3.5</w:t>
      </w:r>
      <w:r w:rsidR="0061434A" w:rsidRPr="00C735B3">
        <w:rPr>
          <w:color w:val="000000" w:themeColor="text1"/>
          <w:sz w:val="21"/>
          <w:szCs w:val="21"/>
        </w:rPr>
        <w:t xml:space="preserve"> </w:t>
      </w:r>
      <w:r w:rsidRPr="00C735B3">
        <w:rPr>
          <w:color w:val="000000" w:themeColor="text1"/>
          <w:sz w:val="21"/>
          <w:szCs w:val="21"/>
        </w:rPr>
        <w:t>试验数据分析</w:t>
      </w:r>
    </w:p>
    <w:p w14:paraId="4A257C2D" w14:textId="6C56F210" w:rsidR="0061233B" w:rsidRPr="00732074" w:rsidRDefault="00732074" w:rsidP="002C6BD3">
      <w:pPr>
        <w:rPr>
          <w:bCs/>
          <w:color w:val="000000" w:themeColor="text1"/>
          <w:sz w:val="21"/>
          <w:szCs w:val="21"/>
        </w:rPr>
      </w:pPr>
      <w:r w:rsidRPr="00732074">
        <w:rPr>
          <w:rFonts w:hint="eastAsia"/>
          <w:bCs/>
          <w:color w:val="000000" w:themeColor="text1"/>
          <w:sz w:val="21"/>
          <w:szCs w:val="21"/>
        </w:rPr>
        <w:t>将</w:t>
      </w:r>
      <w:r w:rsidRPr="00732074">
        <w:rPr>
          <w:rFonts w:hint="eastAsia"/>
          <w:bCs/>
          <w:color w:val="000000" w:themeColor="text1"/>
          <w:sz w:val="21"/>
          <w:szCs w:val="21"/>
        </w:rPr>
        <w:t>3</w:t>
      </w:r>
      <w:r w:rsidRPr="00732074">
        <w:rPr>
          <w:bCs/>
          <w:color w:val="000000" w:themeColor="text1"/>
          <w:sz w:val="21"/>
          <w:szCs w:val="21"/>
        </w:rPr>
        <w:t>.3.4</w:t>
      </w:r>
      <w:r w:rsidRPr="00732074">
        <w:rPr>
          <w:rFonts w:hint="eastAsia"/>
          <w:bCs/>
          <w:color w:val="000000" w:themeColor="text1"/>
          <w:sz w:val="21"/>
          <w:szCs w:val="21"/>
        </w:rPr>
        <w:t>实验数据应用的箱</w:t>
      </w:r>
      <w:r w:rsidR="00B916AE">
        <w:rPr>
          <w:rFonts w:hint="eastAsia"/>
          <w:bCs/>
          <w:color w:val="000000" w:themeColor="text1"/>
          <w:sz w:val="21"/>
          <w:szCs w:val="21"/>
        </w:rPr>
        <w:t>线</w:t>
      </w:r>
      <w:r w:rsidRPr="00732074">
        <w:rPr>
          <w:rFonts w:hint="eastAsia"/>
          <w:bCs/>
          <w:color w:val="000000" w:themeColor="text1"/>
          <w:sz w:val="21"/>
          <w:szCs w:val="21"/>
        </w:rPr>
        <w:t>图中，分析条件的适用性。</w:t>
      </w:r>
    </w:p>
    <w:p w14:paraId="3375C70F" w14:textId="20177A89" w:rsidR="00795A5C" w:rsidRDefault="00795A5C" w:rsidP="002C6BD3">
      <w:pPr>
        <w:pStyle w:val="3"/>
        <w:rPr>
          <w:b w:val="0"/>
          <w:bCs w:val="0"/>
          <w:color w:val="000000" w:themeColor="text1"/>
          <w:sz w:val="21"/>
          <w:szCs w:val="21"/>
        </w:rPr>
      </w:pPr>
      <w:r w:rsidRPr="00C735B3">
        <w:rPr>
          <w:color w:val="000000" w:themeColor="text1"/>
          <w:sz w:val="21"/>
          <w:szCs w:val="21"/>
        </w:rPr>
        <w:t>实验</w:t>
      </w:r>
      <w:proofErr w:type="gramStart"/>
      <w:r w:rsidRPr="00C735B3">
        <w:rPr>
          <w:color w:val="000000" w:themeColor="text1"/>
          <w:sz w:val="21"/>
          <w:szCs w:val="21"/>
        </w:rPr>
        <w:t>一</w:t>
      </w:r>
      <w:proofErr w:type="gramEnd"/>
      <w:r w:rsidRPr="00C735B3">
        <w:rPr>
          <w:color w:val="000000" w:themeColor="text1"/>
          <w:sz w:val="21"/>
          <w:szCs w:val="21"/>
        </w:rPr>
        <w:t>：不同测试环境条件下样品测试</w:t>
      </w:r>
      <w:r>
        <w:rPr>
          <w:rFonts w:hint="eastAsia"/>
          <w:color w:val="000000" w:themeColor="text1"/>
          <w:sz w:val="21"/>
          <w:szCs w:val="21"/>
        </w:rPr>
        <w:t>：</w:t>
      </w:r>
    </w:p>
    <w:p w14:paraId="3FC4A3B9" w14:textId="372FA6C1" w:rsidR="00B84C76" w:rsidRPr="00457691" w:rsidRDefault="00B84C76" w:rsidP="00246AD0">
      <w:pPr>
        <w:ind w:firstLineChars="300" w:firstLine="600"/>
        <w:rPr>
          <w:bCs/>
          <w:color w:val="000000" w:themeColor="text1"/>
          <w:sz w:val="20"/>
          <w:szCs w:val="21"/>
        </w:rPr>
      </w:pPr>
      <w:r w:rsidRPr="00457691">
        <w:rPr>
          <w:rFonts w:hint="eastAsia"/>
          <w:bCs/>
          <w:color w:val="000000" w:themeColor="text1"/>
          <w:sz w:val="20"/>
          <w:szCs w:val="21"/>
        </w:rPr>
        <w:t>图</w:t>
      </w:r>
      <w:r w:rsidRPr="00457691">
        <w:rPr>
          <w:rFonts w:hint="eastAsia"/>
          <w:bCs/>
          <w:color w:val="000000" w:themeColor="text1"/>
          <w:sz w:val="20"/>
          <w:szCs w:val="21"/>
        </w:rPr>
        <w:t>1</w:t>
      </w:r>
      <w:r w:rsidRPr="00457691">
        <w:rPr>
          <w:bCs/>
          <w:color w:val="000000" w:themeColor="text1"/>
          <w:sz w:val="20"/>
          <w:szCs w:val="21"/>
        </w:rPr>
        <w:t xml:space="preserve"> </w:t>
      </w:r>
      <w:r w:rsidR="00457691" w:rsidRPr="00457691">
        <w:rPr>
          <w:bCs/>
          <w:color w:val="000000" w:themeColor="text1"/>
          <w:sz w:val="20"/>
          <w:szCs w:val="21"/>
        </w:rPr>
        <w:t>NCA</w:t>
      </w:r>
      <w:r w:rsidR="00457691" w:rsidRPr="00457691">
        <w:rPr>
          <w:rFonts w:hint="eastAsia"/>
          <w:bCs/>
          <w:color w:val="000000" w:themeColor="text1"/>
          <w:sz w:val="20"/>
          <w:szCs w:val="21"/>
        </w:rPr>
        <w:t>在不同测试环境下的水分结果</w:t>
      </w:r>
      <w:r w:rsidRPr="00457691">
        <w:rPr>
          <w:bCs/>
          <w:color w:val="000000" w:themeColor="text1"/>
          <w:sz w:val="20"/>
          <w:szCs w:val="21"/>
        </w:rPr>
        <w:t xml:space="preserve">              </w:t>
      </w:r>
      <w:r w:rsidRPr="00457691">
        <w:rPr>
          <w:rFonts w:hint="eastAsia"/>
          <w:bCs/>
          <w:color w:val="000000" w:themeColor="text1"/>
          <w:sz w:val="20"/>
          <w:szCs w:val="21"/>
        </w:rPr>
        <w:t>图</w:t>
      </w:r>
      <w:r w:rsidRPr="00457691">
        <w:rPr>
          <w:rFonts w:hint="eastAsia"/>
          <w:bCs/>
          <w:color w:val="000000" w:themeColor="text1"/>
          <w:sz w:val="20"/>
          <w:szCs w:val="21"/>
        </w:rPr>
        <w:t>2</w:t>
      </w:r>
      <w:r w:rsidRPr="00457691">
        <w:rPr>
          <w:bCs/>
          <w:color w:val="000000" w:themeColor="text1"/>
          <w:sz w:val="20"/>
          <w:szCs w:val="21"/>
        </w:rPr>
        <w:t xml:space="preserve"> </w:t>
      </w:r>
      <w:r w:rsidR="00457691" w:rsidRPr="00457691">
        <w:rPr>
          <w:bCs/>
          <w:color w:val="000000" w:themeColor="text1"/>
          <w:sz w:val="20"/>
          <w:szCs w:val="21"/>
        </w:rPr>
        <w:t>LFP</w:t>
      </w:r>
      <w:r w:rsidR="00457691" w:rsidRPr="00457691">
        <w:rPr>
          <w:rFonts w:hint="eastAsia"/>
          <w:bCs/>
          <w:color w:val="000000" w:themeColor="text1"/>
          <w:sz w:val="20"/>
          <w:szCs w:val="21"/>
        </w:rPr>
        <w:t>在不同测试环境下的水分结果</w:t>
      </w:r>
    </w:p>
    <w:p w14:paraId="1A098E09" w14:textId="5F17E499" w:rsidR="00795A5C" w:rsidRDefault="00870999" w:rsidP="002C6BD3">
      <w:pPr>
        <w:rPr>
          <w:b/>
          <w:bCs/>
          <w:color w:val="000000" w:themeColor="text1"/>
          <w:sz w:val="21"/>
          <w:szCs w:val="21"/>
        </w:rPr>
      </w:pPr>
      <w:r>
        <w:rPr>
          <w:noProof/>
        </w:rPr>
        <w:drawing>
          <wp:inline distT="0" distB="0" distL="0" distR="0" wp14:anchorId="44AC8B1A" wp14:editId="519081B2">
            <wp:extent cx="2895600" cy="19627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34" t="2302" r="2319"/>
                    <a:stretch/>
                  </pic:blipFill>
                  <pic:spPr bwMode="auto">
                    <a:xfrm>
                      <a:off x="0" y="0"/>
                      <a:ext cx="2945595" cy="1996674"/>
                    </a:xfrm>
                    <a:prstGeom prst="rect">
                      <a:avLst/>
                    </a:prstGeom>
                    <a:ln>
                      <a:noFill/>
                    </a:ln>
                    <a:extLst>
                      <a:ext uri="{53640926-AAD7-44D8-BBD7-CCE9431645EC}">
                        <a14:shadowObscured xmlns:a14="http://schemas.microsoft.com/office/drawing/2010/main"/>
                      </a:ext>
                    </a:extLst>
                  </pic:spPr>
                </pic:pic>
              </a:graphicData>
            </a:graphic>
          </wp:inline>
        </w:drawing>
      </w:r>
      <w:r w:rsidR="00B84C76">
        <w:rPr>
          <w:rFonts w:hint="eastAsia"/>
          <w:b/>
          <w:bCs/>
          <w:color w:val="000000" w:themeColor="text1"/>
          <w:sz w:val="21"/>
          <w:szCs w:val="21"/>
        </w:rPr>
        <w:t xml:space="preserve"> </w:t>
      </w:r>
      <w:r w:rsidR="00D02683">
        <w:rPr>
          <w:b/>
          <w:bCs/>
          <w:color w:val="000000" w:themeColor="text1"/>
          <w:sz w:val="21"/>
          <w:szCs w:val="21"/>
        </w:rPr>
        <w:t xml:space="preserve">  </w:t>
      </w:r>
      <w:r w:rsidR="00B84C76">
        <w:rPr>
          <w:b/>
          <w:bCs/>
          <w:color w:val="000000" w:themeColor="text1"/>
          <w:sz w:val="21"/>
          <w:szCs w:val="21"/>
        </w:rPr>
        <w:t xml:space="preserve"> </w:t>
      </w:r>
      <w:r w:rsidR="00D02683">
        <w:rPr>
          <w:noProof/>
        </w:rPr>
        <w:drawing>
          <wp:inline distT="0" distB="0" distL="0" distR="0" wp14:anchorId="3F9B4DE3" wp14:editId="0E693E3D">
            <wp:extent cx="2913152" cy="1954530"/>
            <wp:effectExtent l="0" t="0" r="190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1563" cy="1973592"/>
                    </a:xfrm>
                    <a:prstGeom prst="rect">
                      <a:avLst/>
                    </a:prstGeom>
                  </pic:spPr>
                </pic:pic>
              </a:graphicData>
            </a:graphic>
          </wp:inline>
        </w:drawing>
      </w:r>
    </w:p>
    <w:p w14:paraId="32A9B832" w14:textId="77777777" w:rsidR="00457691" w:rsidRDefault="00457691" w:rsidP="002C6BD3">
      <w:pPr>
        <w:rPr>
          <w:b/>
          <w:bCs/>
          <w:color w:val="000000" w:themeColor="text1"/>
          <w:sz w:val="21"/>
          <w:szCs w:val="21"/>
        </w:rPr>
      </w:pPr>
    </w:p>
    <w:p w14:paraId="3921C1E3" w14:textId="7431582D" w:rsidR="00457691" w:rsidRPr="00457691" w:rsidRDefault="00457691" w:rsidP="00246AD0">
      <w:pPr>
        <w:ind w:firstLineChars="300" w:firstLine="600"/>
        <w:rPr>
          <w:bCs/>
          <w:color w:val="000000" w:themeColor="text1"/>
          <w:sz w:val="20"/>
          <w:szCs w:val="21"/>
        </w:rPr>
      </w:pPr>
      <w:r w:rsidRPr="00457691">
        <w:rPr>
          <w:rFonts w:hint="eastAsia"/>
          <w:bCs/>
          <w:color w:val="000000" w:themeColor="text1"/>
          <w:sz w:val="20"/>
          <w:szCs w:val="21"/>
        </w:rPr>
        <w:t>图</w:t>
      </w:r>
      <w:r>
        <w:rPr>
          <w:bCs/>
          <w:color w:val="000000" w:themeColor="text1"/>
          <w:sz w:val="20"/>
          <w:szCs w:val="21"/>
        </w:rPr>
        <w:t>3</w:t>
      </w:r>
      <w:r w:rsidRPr="00457691">
        <w:rPr>
          <w:bCs/>
          <w:color w:val="000000" w:themeColor="text1"/>
          <w:sz w:val="20"/>
          <w:szCs w:val="21"/>
        </w:rPr>
        <w:t xml:space="preserve"> </w:t>
      </w:r>
      <w:r>
        <w:rPr>
          <w:bCs/>
          <w:color w:val="000000" w:themeColor="text1"/>
          <w:sz w:val="20"/>
          <w:szCs w:val="21"/>
        </w:rPr>
        <w:t>LCO</w:t>
      </w:r>
      <w:r w:rsidRPr="00457691">
        <w:rPr>
          <w:rFonts w:hint="eastAsia"/>
          <w:bCs/>
          <w:color w:val="000000" w:themeColor="text1"/>
          <w:sz w:val="20"/>
          <w:szCs w:val="21"/>
        </w:rPr>
        <w:t>在不同测试环境下的水分结果</w:t>
      </w:r>
      <w:r w:rsidRPr="00457691">
        <w:rPr>
          <w:bCs/>
          <w:color w:val="000000" w:themeColor="text1"/>
          <w:sz w:val="20"/>
          <w:szCs w:val="21"/>
        </w:rPr>
        <w:t xml:space="preserve">              </w:t>
      </w:r>
      <w:r w:rsidRPr="00457691">
        <w:rPr>
          <w:rFonts w:hint="eastAsia"/>
          <w:bCs/>
          <w:color w:val="000000" w:themeColor="text1"/>
          <w:sz w:val="20"/>
          <w:szCs w:val="21"/>
        </w:rPr>
        <w:t>图</w:t>
      </w:r>
      <w:r>
        <w:rPr>
          <w:bCs/>
          <w:color w:val="000000" w:themeColor="text1"/>
          <w:sz w:val="20"/>
          <w:szCs w:val="21"/>
        </w:rPr>
        <w:t>4</w:t>
      </w:r>
      <w:r w:rsidRPr="00457691">
        <w:rPr>
          <w:bCs/>
          <w:color w:val="000000" w:themeColor="text1"/>
          <w:sz w:val="20"/>
          <w:szCs w:val="21"/>
        </w:rPr>
        <w:t xml:space="preserve"> </w:t>
      </w:r>
      <w:r>
        <w:rPr>
          <w:bCs/>
          <w:color w:val="000000" w:themeColor="text1"/>
          <w:sz w:val="20"/>
          <w:szCs w:val="21"/>
        </w:rPr>
        <w:t>NCM</w:t>
      </w:r>
      <w:r w:rsidRPr="00457691">
        <w:rPr>
          <w:rFonts w:hint="eastAsia"/>
          <w:bCs/>
          <w:color w:val="000000" w:themeColor="text1"/>
          <w:sz w:val="20"/>
          <w:szCs w:val="21"/>
        </w:rPr>
        <w:t>在不同测试环境下的水分结果</w:t>
      </w:r>
    </w:p>
    <w:p w14:paraId="195236C8" w14:textId="20A5D5F0" w:rsidR="003C755E" w:rsidRDefault="0081223E" w:rsidP="002C6BD3">
      <w:pPr>
        <w:rPr>
          <w:b/>
          <w:bCs/>
          <w:color w:val="000000" w:themeColor="text1"/>
          <w:sz w:val="21"/>
          <w:szCs w:val="21"/>
        </w:rPr>
      </w:pPr>
      <w:r>
        <w:rPr>
          <w:noProof/>
        </w:rPr>
        <w:drawing>
          <wp:inline distT="0" distB="0" distL="0" distR="0" wp14:anchorId="7CA854D7" wp14:editId="17307817">
            <wp:extent cx="2888144" cy="19685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96" r="1096"/>
                    <a:stretch/>
                  </pic:blipFill>
                  <pic:spPr bwMode="auto">
                    <a:xfrm>
                      <a:off x="0" y="0"/>
                      <a:ext cx="2895569" cy="1973561"/>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b/>
          <w:bCs/>
          <w:color w:val="000000" w:themeColor="text1"/>
          <w:sz w:val="21"/>
          <w:szCs w:val="21"/>
        </w:rPr>
        <w:t xml:space="preserve"> </w:t>
      </w:r>
      <w:r w:rsidR="009A0F71">
        <w:rPr>
          <w:b/>
          <w:bCs/>
          <w:color w:val="000000" w:themeColor="text1"/>
          <w:sz w:val="21"/>
          <w:szCs w:val="21"/>
        </w:rPr>
        <w:t xml:space="preserve"> </w:t>
      </w:r>
      <w:r>
        <w:rPr>
          <w:b/>
          <w:bCs/>
          <w:color w:val="000000" w:themeColor="text1"/>
          <w:sz w:val="21"/>
          <w:szCs w:val="21"/>
        </w:rPr>
        <w:t xml:space="preserve">  </w:t>
      </w:r>
      <w:r w:rsidR="009A0F71">
        <w:rPr>
          <w:noProof/>
        </w:rPr>
        <w:drawing>
          <wp:inline distT="0" distB="0" distL="0" distR="0" wp14:anchorId="3E57ED8F" wp14:editId="6D5C078A">
            <wp:extent cx="2894965" cy="1906114"/>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4838" cy="1932368"/>
                    </a:xfrm>
                    <a:prstGeom prst="rect">
                      <a:avLst/>
                    </a:prstGeom>
                  </pic:spPr>
                </pic:pic>
              </a:graphicData>
            </a:graphic>
          </wp:inline>
        </w:drawing>
      </w:r>
    </w:p>
    <w:p w14:paraId="3AF1FC50" w14:textId="77777777" w:rsidR="00246AD0" w:rsidRDefault="00246AD0" w:rsidP="00246AD0">
      <w:pPr>
        <w:ind w:firstLineChars="300" w:firstLine="600"/>
        <w:rPr>
          <w:rFonts w:hint="eastAsia"/>
          <w:bCs/>
          <w:color w:val="000000" w:themeColor="text1"/>
          <w:sz w:val="20"/>
          <w:szCs w:val="21"/>
        </w:rPr>
      </w:pPr>
    </w:p>
    <w:p w14:paraId="15E46B04" w14:textId="77777777" w:rsidR="00246AD0" w:rsidRDefault="00246AD0" w:rsidP="00246AD0">
      <w:pPr>
        <w:ind w:firstLineChars="300" w:firstLine="600"/>
        <w:rPr>
          <w:bCs/>
          <w:color w:val="000000" w:themeColor="text1"/>
          <w:sz w:val="20"/>
          <w:szCs w:val="21"/>
        </w:rPr>
      </w:pPr>
    </w:p>
    <w:p w14:paraId="11A10FC1" w14:textId="77777777" w:rsidR="00246AD0" w:rsidRDefault="00246AD0" w:rsidP="00246AD0">
      <w:pPr>
        <w:ind w:firstLineChars="300" w:firstLine="600"/>
        <w:rPr>
          <w:bCs/>
          <w:color w:val="000000" w:themeColor="text1"/>
          <w:sz w:val="20"/>
          <w:szCs w:val="21"/>
        </w:rPr>
      </w:pPr>
    </w:p>
    <w:p w14:paraId="1A7D58D6" w14:textId="77777777" w:rsidR="00246AD0" w:rsidRDefault="00246AD0" w:rsidP="00246AD0">
      <w:pPr>
        <w:ind w:firstLineChars="300" w:firstLine="600"/>
        <w:rPr>
          <w:bCs/>
          <w:color w:val="000000" w:themeColor="text1"/>
          <w:sz w:val="20"/>
          <w:szCs w:val="21"/>
        </w:rPr>
      </w:pPr>
    </w:p>
    <w:p w14:paraId="1FF2C842" w14:textId="77777777" w:rsidR="00246AD0" w:rsidRDefault="00246AD0" w:rsidP="00246AD0">
      <w:pPr>
        <w:ind w:firstLineChars="300" w:firstLine="600"/>
        <w:rPr>
          <w:bCs/>
          <w:color w:val="000000" w:themeColor="text1"/>
          <w:sz w:val="20"/>
          <w:szCs w:val="21"/>
        </w:rPr>
      </w:pPr>
    </w:p>
    <w:p w14:paraId="587CD161" w14:textId="77777777" w:rsidR="00246AD0" w:rsidRDefault="00246AD0" w:rsidP="00246AD0">
      <w:pPr>
        <w:ind w:firstLineChars="300" w:firstLine="600"/>
        <w:rPr>
          <w:bCs/>
          <w:color w:val="000000" w:themeColor="text1"/>
          <w:sz w:val="20"/>
          <w:szCs w:val="21"/>
        </w:rPr>
      </w:pPr>
    </w:p>
    <w:p w14:paraId="16BF4163" w14:textId="77777777" w:rsidR="00246AD0" w:rsidRDefault="00246AD0" w:rsidP="00246AD0">
      <w:pPr>
        <w:ind w:firstLineChars="300" w:firstLine="600"/>
        <w:rPr>
          <w:bCs/>
          <w:color w:val="000000" w:themeColor="text1"/>
          <w:sz w:val="20"/>
          <w:szCs w:val="21"/>
        </w:rPr>
      </w:pPr>
    </w:p>
    <w:p w14:paraId="1753DD78" w14:textId="77777777" w:rsidR="00246AD0" w:rsidRDefault="00246AD0" w:rsidP="00246AD0">
      <w:pPr>
        <w:ind w:firstLineChars="300" w:firstLine="600"/>
        <w:rPr>
          <w:bCs/>
          <w:color w:val="000000" w:themeColor="text1"/>
          <w:sz w:val="20"/>
          <w:szCs w:val="21"/>
        </w:rPr>
      </w:pPr>
    </w:p>
    <w:p w14:paraId="22898CB2" w14:textId="77777777" w:rsidR="00246AD0" w:rsidRDefault="00246AD0" w:rsidP="00246AD0">
      <w:pPr>
        <w:ind w:firstLineChars="300" w:firstLine="600"/>
        <w:rPr>
          <w:bCs/>
          <w:color w:val="000000" w:themeColor="text1"/>
          <w:sz w:val="20"/>
          <w:szCs w:val="21"/>
        </w:rPr>
      </w:pPr>
    </w:p>
    <w:p w14:paraId="53052500" w14:textId="07640111" w:rsidR="00457691" w:rsidRPr="00457691" w:rsidRDefault="00457691" w:rsidP="00246AD0">
      <w:pPr>
        <w:ind w:firstLineChars="300" w:firstLine="600"/>
        <w:rPr>
          <w:bCs/>
          <w:color w:val="000000" w:themeColor="text1"/>
          <w:sz w:val="20"/>
          <w:szCs w:val="21"/>
        </w:rPr>
      </w:pPr>
      <w:r w:rsidRPr="00457691">
        <w:rPr>
          <w:rFonts w:hint="eastAsia"/>
          <w:bCs/>
          <w:color w:val="000000" w:themeColor="text1"/>
          <w:sz w:val="20"/>
          <w:szCs w:val="21"/>
        </w:rPr>
        <w:lastRenderedPageBreak/>
        <w:t>图</w:t>
      </w:r>
      <w:r>
        <w:rPr>
          <w:bCs/>
          <w:color w:val="000000" w:themeColor="text1"/>
          <w:sz w:val="20"/>
          <w:szCs w:val="21"/>
        </w:rPr>
        <w:t>5</w:t>
      </w:r>
      <w:r w:rsidRPr="00457691">
        <w:rPr>
          <w:bCs/>
          <w:color w:val="000000" w:themeColor="text1"/>
          <w:sz w:val="20"/>
          <w:szCs w:val="21"/>
        </w:rPr>
        <w:t xml:space="preserve"> </w:t>
      </w:r>
      <w:r>
        <w:rPr>
          <w:bCs/>
          <w:color w:val="000000" w:themeColor="text1"/>
          <w:sz w:val="20"/>
          <w:szCs w:val="21"/>
        </w:rPr>
        <w:t>LFM</w:t>
      </w:r>
      <w:r w:rsidRPr="00457691">
        <w:rPr>
          <w:rFonts w:hint="eastAsia"/>
          <w:bCs/>
          <w:color w:val="000000" w:themeColor="text1"/>
          <w:sz w:val="20"/>
          <w:szCs w:val="21"/>
        </w:rPr>
        <w:t>在不同测试环境下的水分结果</w:t>
      </w:r>
      <w:r w:rsidRPr="00457691">
        <w:rPr>
          <w:bCs/>
          <w:color w:val="000000" w:themeColor="text1"/>
          <w:sz w:val="20"/>
          <w:szCs w:val="21"/>
        </w:rPr>
        <w:t xml:space="preserve">              </w:t>
      </w:r>
      <w:r w:rsidRPr="00457691">
        <w:rPr>
          <w:rFonts w:hint="eastAsia"/>
          <w:bCs/>
          <w:color w:val="000000" w:themeColor="text1"/>
          <w:sz w:val="20"/>
          <w:szCs w:val="21"/>
        </w:rPr>
        <w:t>图</w:t>
      </w:r>
      <w:r>
        <w:rPr>
          <w:bCs/>
          <w:color w:val="000000" w:themeColor="text1"/>
          <w:sz w:val="20"/>
          <w:szCs w:val="21"/>
        </w:rPr>
        <w:t>6</w:t>
      </w:r>
      <w:r w:rsidRPr="00457691">
        <w:rPr>
          <w:bCs/>
          <w:color w:val="000000" w:themeColor="text1"/>
          <w:sz w:val="20"/>
          <w:szCs w:val="21"/>
        </w:rPr>
        <w:t xml:space="preserve"> </w:t>
      </w:r>
      <w:r>
        <w:rPr>
          <w:bCs/>
          <w:color w:val="000000" w:themeColor="text1"/>
          <w:sz w:val="20"/>
          <w:szCs w:val="21"/>
        </w:rPr>
        <w:t>LMO</w:t>
      </w:r>
      <w:r w:rsidRPr="00457691">
        <w:rPr>
          <w:rFonts w:hint="eastAsia"/>
          <w:bCs/>
          <w:color w:val="000000" w:themeColor="text1"/>
          <w:sz w:val="20"/>
          <w:szCs w:val="21"/>
        </w:rPr>
        <w:t>在不同测试环境下的水分结果</w:t>
      </w:r>
    </w:p>
    <w:p w14:paraId="3149C9EC" w14:textId="153A0C8C" w:rsidR="00795A5C" w:rsidRDefault="00577F33" w:rsidP="002C6BD3">
      <w:pPr>
        <w:rPr>
          <w:b/>
          <w:bCs/>
          <w:color w:val="000000" w:themeColor="text1"/>
          <w:sz w:val="21"/>
          <w:szCs w:val="21"/>
        </w:rPr>
      </w:pPr>
      <w:r>
        <w:rPr>
          <w:noProof/>
        </w:rPr>
        <w:drawing>
          <wp:inline distT="0" distB="0" distL="0" distR="0" wp14:anchorId="578B8C3B" wp14:editId="5DCCF064">
            <wp:extent cx="2901950" cy="19250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1693" cy="1931468"/>
                    </a:xfrm>
                    <a:prstGeom prst="rect">
                      <a:avLst/>
                    </a:prstGeom>
                  </pic:spPr>
                </pic:pic>
              </a:graphicData>
            </a:graphic>
          </wp:inline>
        </w:drawing>
      </w:r>
      <w:r w:rsidR="001D5B0B">
        <w:rPr>
          <w:rFonts w:hint="eastAsia"/>
          <w:b/>
          <w:bCs/>
          <w:color w:val="000000" w:themeColor="text1"/>
          <w:sz w:val="21"/>
          <w:szCs w:val="21"/>
        </w:rPr>
        <w:t xml:space="preserve"> </w:t>
      </w:r>
      <w:r w:rsidR="001D5B0B">
        <w:rPr>
          <w:b/>
          <w:bCs/>
          <w:color w:val="000000" w:themeColor="text1"/>
          <w:sz w:val="21"/>
          <w:szCs w:val="21"/>
        </w:rPr>
        <w:t xml:space="preserve">    </w:t>
      </w:r>
      <w:r w:rsidR="001D5B0B">
        <w:rPr>
          <w:noProof/>
        </w:rPr>
        <w:drawing>
          <wp:inline distT="0" distB="0" distL="0" distR="0" wp14:anchorId="1426DD59" wp14:editId="6725A1C0">
            <wp:extent cx="2901950" cy="196550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5154" cy="1974444"/>
                    </a:xfrm>
                    <a:prstGeom prst="rect">
                      <a:avLst/>
                    </a:prstGeom>
                  </pic:spPr>
                </pic:pic>
              </a:graphicData>
            </a:graphic>
          </wp:inline>
        </w:drawing>
      </w:r>
    </w:p>
    <w:p w14:paraId="46E847CA" w14:textId="1D5D660C" w:rsidR="00795A5C" w:rsidRDefault="005346B3" w:rsidP="00246AD0">
      <w:pPr>
        <w:ind w:firstLineChars="200" w:firstLine="420"/>
        <w:rPr>
          <w:bCs/>
          <w:color w:val="000000" w:themeColor="text1"/>
          <w:sz w:val="21"/>
          <w:szCs w:val="21"/>
        </w:rPr>
      </w:pPr>
      <w:r w:rsidRPr="005346B3">
        <w:rPr>
          <w:rFonts w:hint="eastAsia"/>
          <w:bCs/>
          <w:color w:val="000000" w:themeColor="text1"/>
          <w:sz w:val="21"/>
          <w:szCs w:val="21"/>
        </w:rPr>
        <w:t>小结：</w:t>
      </w:r>
      <w:r w:rsidR="00D25D27">
        <w:rPr>
          <w:rFonts w:hint="eastAsia"/>
          <w:bCs/>
          <w:color w:val="000000" w:themeColor="text1"/>
          <w:sz w:val="21"/>
          <w:szCs w:val="21"/>
        </w:rPr>
        <w:t>总体来看，</w:t>
      </w:r>
      <w:r w:rsidR="00B24A66">
        <w:rPr>
          <w:rFonts w:hint="eastAsia"/>
          <w:bCs/>
          <w:color w:val="000000" w:themeColor="text1"/>
          <w:sz w:val="21"/>
          <w:szCs w:val="21"/>
        </w:rPr>
        <w:t>6</w:t>
      </w:r>
      <w:r w:rsidR="00B24A66" w:rsidRPr="00B24A66">
        <w:rPr>
          <w:rFonts w:hint="eastAsia"/>
          <w:bCs/>
          <w:color w:val="000000" w:themeColor="text1"/>
          <w:sz w:val="21"/>
          <w:szCs w:val="21"/>
        </w:rPr>
        <w:t>类正极材料</w:t>
      </w:r>
      <w:r w:rsidR="00D25D27">
        <w:rPr>
          <w:rFonts w:hint="eastAsia"/>
          <w:bCs/>
          <w:color w:val="000000" w:themeColor="text1"/>
          <w:sz w:val="21"/>
          <w:szCs w:val="21"/>
        </w:rPr>
        <w:t>在不同测试环境种</w:t>
      </w:r>
      <w:r w:rsidR="00B24A66" w:rsidRPr="00B24A66">
        <w:rPr>
          <w:rFonts w:hint="eastAsia"/>
          <w:bCs/>
          <w:color w:val="000000" w:themeColor="text1"/>
          <w:sz w:val="21"/>
          <w:szCs w:val="21"/>
        </w:rPr>
        <w:t>的水分含量</w:t>
      </w:r>
      <w:r w:rsidR="00D25D27">
        <w:rPr>
          <w:rFonts w:hint="eastAsia"/>
          <w:bCs/>
          <w:color w:val="000000" w:themeColor="text1"/>
          <w:sz w:val="21"/>
          <w:szCs w:val="21"/>
        </w:rPr>
        <w:t>大小为：</w:t>
      </w:r>
      <w:r w:rsidR="00B24A66">
        <w:rPr>
          <w:rFonts w:hint="eastAsia"/>
          <w:bCs/>
          <w:color w:val="000000" w:themeColor="text1"/>
          <w:sz w:val="21"/>
          <w:szCs w:val="21"/>
        </w:rPr>
        <w:t>手套箱</w:t>
      </w:r>
      <w:r w:rsidR="00D25D27">
        <w:rPr>
          <w:rFonts w:hint="eastAsia"/>
          <w:bCs/>
          <w:color w:val="000000" w:themeColor="text1"/>
          <w:sz w:val="21"/>
          <w:szCs w:val="21"/>
        </w:rPr>
        <w:t>＜</w:t>
      </w:r>
      <w:r w:rsidR="00B24A66" w:rsidRPr="00B24A66">
        <w:rPr>
          <w:rFonts w:hint="eastAsia"/>
          <w:bCs/>
          <w:color w:val="000000" w:themeColor="text1"/>
          <w:sz w:val="21"/>
          <w:szCs w:val="21"/>
        </w:rPr>
        <w:t>干燥间</w:t>
      </w:r>
      <w:r w:rsidR="00D25D27">
        <w:rPr>
          <w:rFonts w:hint="eastAsia"/>
          <w:bCs/>
          <w:color w:val="000000" w:themeColor="text1"/>
          <w:sz w:val="21"/>
          <w:szCs w:val="21"/>
        </w:rPr>
        <w:t>＜普通实验室</w:t>
      </w:r>
      <w:r w:rsidR="006812D9">
        <w:rPr>
          <w:rFonts w:hint="eastAsia"/>
          <w:bCs/>
          <w:color w:val="000000" w:themeColor="text1"/>
          <w:sz w:val="21"/>
          <w:szCs w:val="21"/>
        </w:rPr>
        <w:t>，</w:t>
      </w:r>
      <w:r w:rsidR="007A4345">
        <w:rPr>
          <w:rFonts w:hint="eastAsia"/>
          <w:bCs/>
          <w:color w:val="000000" w:themeColor="text1"/>
          <w:sz w:val="21"/>
          <w:szCs w:val="21"/>
        </w:rPr>
        <w:t>手套箱</w:t>
      </w:r>
      <w:r w:rsidR="006812D9">
        <w:rPr>
          <w:rFonts w:hint="eastAsia"/>
          <w:bCs/>
          <w:color w:val="000000" w:themeColor="text1"/>
          <w:sz w:val="21"/>
          <w:szCs w:val="21"/>
        </w:rPr>
        <w:t>要求的湿度</w:t>
      </w:r>
      <w:r w:rsidR="007A4345">
        <w:rPr>
          <w:rFonts w:hint="eastAsia"/>
          <w:bCs/>
          <w:color w:val="000000" w:themeColor="text1"/>
          <w:sz w:val="21"/>
          <w:szCs w:val="21"/>
        </w:rPr>
        <w:t>为</w:t>
      </w:r>
      <w:r w:rsidR="007A4345" w:rsidRPr="00C735B3">
        <w:rPr>
          <w:color w:val="000000" w:themeColor="text1"/>
          <w:sz w:val="21"/>
        </w:rPr>
        <w:t>手套箱（水含量＜</w:t>
      </w:r>
      <w:r w:rsidR="007A4345" w:rsidRPr="00C735B3">
        <w:rPr>
          <w:color w:val="000000" w:themeColor="text1"/>
          <w:sz w:val="21"/>
        </w:rPr>
        <w:t>1 ppm</w:t>
      </w:r>
      <w:r w:rsidR="007A4345" w:rsidRPr="00C735B3">
        <w:rPr>
          <w:color w:val="000000" w:themeColor="text1"/>
          <w:sz w:val="21"/>
        </w:rPr>
        <w:t>）、干燥间（露点</w:t>
      </w:r>
      <w:r w:rsidR="007A4345" w:rsidRPr="00C735B3">
        <w:rPr>
          <w:color w:val="000000" w:themeColor="text1"/>
          <w:sz w:val="21"/>
        </w:rPr>
        <w:t>≤-20℃</w:t>
      </w:r>
      <w:r w:rsidR="007A4345">
        <w:rPr>
          <w:rFonts w:hint="eastAsia"/>
          <w:color w:val="000000" w:themeColor="text1"/>
          <w:sz w:val="21"/>
        </w:rPr>
        <w:t>，</w:t>
      </w:r>
      <w:r w:rsidR="00D36B76">
        <w:rPr>
          <w:rFonts w:hint="eastAsia"/>
          <w:color w:val="000000" w:themeColor="text1"/>
          <w:sz w:val="21"/>
        </w:rPr>
        <w:t>相对湿度≤</w:t>
      </w:r>
      <w:r w:rsidR="00D36B76">
        <w:rPr>
          <w:rFonts w:hint="eastAsia"/>
          <w:color w:val="000000" w:themeColor="text1"/>
          <w:sz w:val="21"/>
        </w:rPr>
        <w:t>4</w:t>
      </w:r>
      <w:r w:rsidR="00D36B76">
        <w:rPr>
          <w:color w:val="000000" w:themeColor="text1"/>
          <w:sz w:val="21"/>
        </w:rPr>
        <w:t>%</w:t>
      </w:r>
      <w:r w:rsidR="007A4345" w:rsidRPr="00C735B3">
        <w:rPr>
          <w:color w:val="000000" w:themeColor="text1"/>
          <w:sz w:val="21"/>
        </w:rPr>
        <w:t>）</w:t>
      </w:r>
      <w:r w:rsidR="000E4989">
        <w:rPr>
          <w:rFonts w:hint="eastAsia"/>
          <w:color w:val="000000" w:themeColor="text1"/>
          <w:sz w:val="21"/>
        </w:rPr>
        <w:t>。</w:t>
      </w:r>
    </w:p>
    <w:p w14:paraId="7D6FAD70" w14:textId="038E8E16" w:rsidR="00795A5C" w:rsidRDefault="00795A5C" w:rsidP="002C6BD3">
      <w:pPr>
        <w:pStyle w:val="3"/>
        <w:rPr>
          <w:b w:val="0"/>
          <w:bCs w:val="0"/>
          <w:color w:val="000000" w:themeColor="text1"/>
          <w:sz w:val="21"/>
          <w:szCs w:val="21"/>
        </w:rPr>
      </w:pPr>
      <w:r w:rsidRPr="00C735B3">
        <w:rPr>
          <w:color w:val="000000" w:themeColor="text1"/>
          <w:sz w:val="21"/>
          <w:szCs w:val="21"/>
        </w:rPr>
        <w:t>实验二：不同加热温度条件下样品测试</w:t>
      </w:r>
    </w:p>
    <w:p w14:paraId="67241A9C" w14:textId="13332C41" w:rsidR="00C2592F" w:rsidRPr="00457691" w:rsidRDefault="00C2592F" w:rsidP="00C2592F">
      <w:pPr>
        <w:spacing w:line="276" w:lineRule="auto"/>
        <w:jc w:val="center"/>
        <w:rPr>
          <w:bCs/>
          <w:color w:val="000000" w:themeColor="text1"/>
          <w:sz w:val="20"/>
          <w:szCs w:val="21"/>
        </w:rPr>
      </w:pPr>
      <w:r w:rsidRPr="00457691">
        <w:rPr>
          <w:rFonts w:hint="eastAsia"/>
          <w:bCs/>
          <w:color w:val="000000" w:themeColor="text1"/>
          <w:sz w:val="20"/>
          <w:szCs w:val="21"/>
        </w:rPr>
        <w:t>图</w:t>
      </w:r>
      <w:r>
        <w:rPr>
          <w:bCs/>
          <w:color w:val="000000" w:themeColor="text1"/>
          <w:sz w:val="20"/>
          <w:szCs w:val="21"/>
        </w:rPr>
        <w:t>7</w:t>
      </w:r>
      <w:r w:rsidRPr="00457691">
        <w:rPr>
          <w:bCs/>
          <w:color w:val="000000" w:themeColor="text1"/>
          <w:sz w:val="20"/>
          <w:szCs w:val="21"/>
        </w:rPr>
        <w:t xml:space="preserve"> NCA</w:t>
      </w:r>
      <w:r w:rsidRPr="00457691">
        <w:rPr>
          <w:rFonts w:hint="eastAsia"/>
          <w:bCs/>
          <w:color w:val="000000" w:themeColor="text1"/>
          <w:sz w:val="20"/>
          <w:szCs w:val="21"/>
        </w:rPr>
        <w:t>在不同</w:t>
      </w:r>
      <w:r w:rsidR="005E53DA">
        <w:rPr>
          <w:rFonts w:hint="eastAsia"/>
          <w:bCs/>
          <w:color w:val="000000" w:themeColor="text1"/>
          <w:sz w:val="20"/>
          <w:szCs w:val="21"/>
        </w:rPr>
        <w:t>加热温度</w:t>
      </w:r>
      <w:r w:rsidRPr="00457691">
        <w:rPr>
          <w:rFonts w:hint="eastAsia"/>
          <w:bCs/>
          <w:color w:val="000000" w:themeColor="text1"/>
          <w:sz w:val="20"/>
          <w:szCs w:val="21"/>
        </w:rPr>
        <w:t>下的水分结果</w:t>
      </w:r>
      <w:r w:rsidRPr="00457691">
        <w:rPr>
          <w:bCs/>
          <w:color w:val="000000" w:themeColor="text1"/>
          <w:sz w:val="20"/>
          <w:szCs w:val="21"/>
        </w:rPr>
        <w:t xml:space="preserve">              </w:t>
      </w:r>
      <w:r w:rsidRPr="00457691">
        <w:rPr>
          <w:rFonts w:hint="eastAsia"/>
          <w:bCs/>
          <w:color w:val="000000" w:themeColor="text1"/>
          <w:sz w:val="20"/>
          <w:szCs w:val="21"/>
        </w:rPr>
        <w:t>图</w:t>
      </w:r>
      <w:r>
        <w:rPr>
          <w:bCs/>
          <w:color w:val="000000" w:themeColor="text1"/>
          <w:sz w:val="20"/>
          <w:szCs w:val="21"/>
        </w:rPr>
        <w:t>8</w:t>
      </w:r>
      <w:r w:rsidRPr="00457691">
        <w:rPr>
          <w:bCs/>
          <w:color w:val="000000" w:themeColor="text1"/>
          <w:sz w:val="20"/>
          <w:szCs w:val="21"/>
        </w:rPr>
        <w:t xml:space="preserve"> LFP</w:t>
      </w:r>
      <w:r w:rsidRPr="00457691">
        <w:rPr>
          <w:rFonts w:hint="eastAsia"/>
          <w:bCs/>
          <w:color w:val="000000" w:themeColor="text1"/>
          <w:sz w:val="20"/>
          <w:szCs w:val="21"/>
        </w:rPr>
        <w:t>在不同测试</w:t>
      </w:r>
      <w:r w:rsidR="005E53DA">
        <w:rPr>
          <w:rFonts w:hint="eastAsia"/>
          <w:bCs/>
          <w:color w:val="000000" w:themeColor="text1"/>
          <w:sz w:val="20"/>
          <w:szCs w:val="21"/>
        </w:rPr>
        <w:t>加热温度</w:t>
      </w:r>
      <w:r w:rsidRPr="00457691">
        <w:rPr>
          <w:rFonts w:hint="eastAsia"/>
          <w:bCs/>
          <w:color w:val="000000" w:themeColor="text1"/>
          <w:sz w:val="20"/>
          <w:szCs w:val="21"/>
        </w:rPr>
        <w:t>下的水分结果</w:t>
      </w:r>
    </w:p>
    <w:p w14:paraId="0EEDA6DB" w14:textId="188ABAA6" w:rsidR="00795A5C" w:rsidRDefault="000B29BA" w:rsidP="00795A5C">
      <w:pPr>
        <w:spacing w:line="276" w:lineRule="auto"/>
        <w:rPr>
          <w:b/>
          <w:bCs/>
          <w:color w:val="000000" w:themeColor="text1"/>
          <w:sz w:val="21"/>
          <w:szCs w:val="21"/>
        </w:rPr>
      </w:pPr>
      <w:r>
        <w:rPr>
          <w:noProof/>
        </w:rPr>
        <w:drawing>
          <wp:inline distT="0" distB="0" distL="0" distR="0" wp14:anchorId="2B850EE8" wp14:editId="49609040">
            <wp:extent cx="2933700" cy="194727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6427" cy="1955720"/>
                    </a:xfrm>
                    <a:prstGeom prst="rect">
                      <a:avLst/>
                    </a:prstGeom>
                  </pic:spPr>
                </pic:pic>
              </a:graphicData>
            </a:graphic>
          </wp:inline>
        </w:drawing>
      </w:r>
      <w:r w:rsidR="005E53DA">
        <w:rPr>
          <w:rFonts w:hint="eastAsia"/>
          <w:b/>
          <w:bCs/>
          <w:color w:val="000000" w:themeColor="text1"/>
          <w:sz w:val="21"/>
          <w:szCs w:val="21"/>
        </w:rPr>
        <w:t xml:space="preserve"> </w:t>
      </w:r>
      <w:r w:rsidR="005E53DA">
        <w:rPr>
          <w:b/>
          <w:bCs/>
          <w:color w:val="000000" w:themeColor="text1"/>
          <w:sz w:val="21"/>
          <w:szCs w:val="21"/>
        </w:rPr>
        <w:t xml:space="preserve">  </w:t>
      </w:r>
      <w:r w:rsidR="005E53DA">
        <w:rPr>
          <w:noProof/>
        </w:rPr>
        <w:drawing>
          <wp:inline distT="0" distB="0" distL="0" distR="0" wp14:anchorId="3600B56F" wp14:editId="392DE609">
            <wp:extent cx="2895650" cy="19386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27300" cy="1959845"/>
                    </a:xfrm>
                    <a:prstGeom prst="rect">
                      <a:avLst/>
                    </a:prstGeom>
                  </pic:spPr>
                </pic:pic>
              </a:graphicData>
            </a:graphic>
          </wp:inline>
        </w:drawing>
      </w:r>
    </w:p>
    <w:p w14:paraId="1D272C27" w14:textId="02D59057" w:rsidR="005E53DA" w:rsidRDefault="005E53DA" w:rsidP="00795A5C">
      <w:pPr>
        <w:spacing w:line="276" w:lineRule="auto"/>
        <w:rPr>
          <w:b/>
          <w:bCs/>
          <w:color w:val="000000" w:themeColor="text1"/>
          <w:sz w:val="21"/>
          <w:szCs w:val="21"/>
        </w:rPr>
      </w:pPr>
    </w:p>
    <w:p w14:paraId="560F079C" w14:textId="01D9BF75" w:rsidR="005E53DA" w:rsidRPr="00C2592F" w:rsidRDefault="005E53DA" w:rsidP="005E53DA">
      <w:pPr>
        <w:spacing w:line="276" w:lineRule="auto"/>
        <w:ind w:firstLineChars="200" w:firstLine="400"/>
        <w:rPr>
          <w:b/>
          <w:bCs/>
          <w:color w:val="000000" w:themeColor="text1"/>
          <w:sz w:val="21"/>
          <w:szCs w:val="21"/>
        </w:rPr>
      </w:pPr>
      <w:r w:rsidRPr="00457691">
        <w:rPr>
          <w:rFonts w:hint="eastAsia"/>
          <w:bCs/>
          <w:color w:val="000000" w:themeColor="text1"/>
          <w:sz w:val="20"/>
          <w:szCs w:val="21"/>
        </w:rPr>
        <w:t>图</w:t>
      </w:r>
      <w:r w:rsidR="009B7EC7">
        <w:rPr>
          <w:bCs/>
          <w:color w:val="000000" w:themeColor="text1"/>
          <w:sz w:val="20"/>
          <w:szCs w:val="21"/>
        </w:rPr>
        <w:t>9</w:t>
      </w:r>
      <w:r w:rsidRPr="00457691">
        <w:rPr>
          <w:bCs/>
          <w:color w:val="000000" w:themeColor="text1"/>
          <w:sz w:val="20"/>
          <w:szCs w:val="21"/>
        </w:rPr>
        <w:t xml:space="preserve"> </w:t>
      </w:r>
      <w:r w:rsidR="009B7EC7">
        <w:rPr>
          <w:bCs/>
          <w:color w:val="000000" w:themeColor="text1"/>
          <w:sz w:val="20"/>
          <w:szCs w:val="21"/>
        </w:rPr>
        <w:t>LCO</w:t>
      </w:r>
      <w:r w:rsidRPr="00457691">
        <w:rPr>
          <w:rFonts w:hint="eastAsia"/>
          <w:bCs/>
          <w:color w:val="000000" w:themeColor="text1"/>
          <w:sz w:val="20"/>
          <w:szCs w:val="21"/>
        </w:rPr>
        <w:t>在不同</w:t>
      </w:r>
      <w:r>
        <w:rPr>
          <w:rFonts w:hint="eastAsia"/>
          <w:bCs/>
          <w:color w:val="000000" w:themeColor="text1"/>
          <w:sz w:val="20"/>
          <w:szCs w:val="21"/>
        </w:rPr>
        <w:t>加热温度</w:t>
      </w:r>
      <w:r w:rsidRPr="00457691">
        <w:rPr>
          <w:rFonts w:hint="eastAsia"/>
          <w:bCs/>
          <w:color w:val="000000" w:themeColor="text1"/>
          <w:sz w:val="20"/>
          <w:szCs w:val="21"/>
        </w:rPr>
        <w:t>下的水分结果</w:t>
      </w:r>
    </w:p>
    <w:p w14:paraId="421076BA" w14:textId="5098D546" w:rsidR="00795A5C" w:rsidRDefault="009B7EC7" w:rsidP="00795A5C">
      <w:pPr>
        <w:spacing w:line="276" w:lineRule="auto"/>
        <w:rPr>
          <w:b/>
          <w:bCs/>
          <w:color w:val="000000" w:themeColor="text1"/>
          <w:sz w:val="21"/>
          <w:szCs w:val="21"/>
        </w:rPr>
      </w:pPr>
      <w:r>
        <w:rPr>
          <w:noProof/>
        </w:rPr>
        <w:drawing>
          <wp:inline distT="0" distB="0" distL="0" distR="0" wp14:anchorId="123AAE02" wp14:editId="2E165474">
            <wp:extent cx="2901950" cy="1902972"/>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4987" cy="1911521"/>
                    </a:xfrm>
                    <a:prstGeom prst="rect">
                      <a:avLst/>
                    </a:prstGeom>
                  </pic:spPr>
                </pic:pic>
              </a:graphicData>
            </a:graphic>
          </wp:inline>
        </w:drawing>
      </w:r>
    </w:p>
    <w:p w14:paraId="0F1480E2" w14:textId="051F2A24" w:rsidR="00EC4D92" w:rsidRPr="008C2BA4" w:rsidRDefault="0030597D" w:rsidP="00D0698B">
      <w:pPr>
        <w:spacing w:line="276" w:lineRule="auto"/>
        <w:ind w:firstLineChars="200" w:firstLine="420"/>
        <w:jc w:val="both"/>
        <w:rPr>
          <w:bCs/>
          <w:color w:val="000000" w:themeColor="text1"/>
          <w:sz w:val="21"/>
          <w:szCs w:val="21"/>
        </w:rPr>
      </w:pPr>
      <w:r w:rsidRPr="00EC4D92">
        <w:rPr>
          <w:rFonts w:hint="eastAsia"/>
          <w:bCs/>
          <w:color w:val="000000" w:themeColor="text1"/>
          <w:sz w:val="21"/>
          <w:szCs w:val="21"/>
        </w:rPr>
        <w:t>小结：</w:t>
      </w:r>
      <w:r w:rsidR="00EC4D92" w:rsidRPr="008C2BA4">
        <w:rPr>
          <w:rFonts w:hint="eastAsia"/>
          <w:bCs/>
          <w:color w:val="000000" w:themeColor="text1"/>
          <w:sz w:val="21"/>
          <w:szCs w:val="21"/>
        </w:rPr>
        <w:t>（</w:t>
      </w:r>
      <w:r w:rsidR="00EC4D92" w:rsidRPr="008C2BA4">
        <w:rPr>
          <w:rFonts w:hint="eastAsia"/>
          <w:bCs/>
          <w:color w:val="000000" w:themeColor="text1"/>
          <w:sz w:val="21"/>
          <w:szCs w:val="21"/>
        </w:rPr>
        <w:t>1</w:t>
      </w:r>
      <w:r w:rsidR="00EC4D92" w:rsidRPr="008C2BA4">
        <w:rPr>
          <w:rFonts w:hint="eastAsia"/>
          <w:bCs/>
          <w:color w:val="000000" w:themeColor="text1"/>
          <w:sz w:val="21"/>
          <w:szCs w:val="21"/>
        </w:rPr>
        <w:t>）从箱式图中可以看出</w:t>
      </w:r>
      <w:r w:rsidR="00EC4D92" w:rsidRPr="008C2BA4">
        <w:rPr>
          <w:bCs/>
          <w:color w:val="000000" w:themeColor="text1"/>
          <w:sz w:val="21"/>
          <w:szCs w:val="21"/>
        </w:rPr>
        <w:t>NCA</w:t>
      </w:r>
      <w:r w:rsidRPr="008C2BA4">
        <w:rPr>
          <w:rFonts w:hint="eastAsia"/>
          <w:bCs/>
          <w:color w:val="000000" w:themeColor="text1"/>
          <w:sz w:val="21"/>
          <w:szCs w:val="21"/>
        </w:rPr>
        <w:t>、</w:t>
      </w:r>
      <w:r w:rsidRPr="008C2BA4">
        <w:rPr>
          <w:rFonts w:hint="eastAsia"/>
          <w:bCs/>
          <w:color w:val="000000" w:themeColor="text1"/>
          <w:sz w:val="21"/>
          <w:szCs w:val="21"/>
        </w:rPr>
        <w:t>L</w:t>
      </w:r>
      <w:r w:rsidRPr="008C2BA4">
        <w:rPr>
          <w:bCs/>
          <w:color w:val="000000" w:themeColor="text1"/>
          <w:sz w:val="21"/>
          <w:szCs w:val="21"/>
        </w:rPr>
        <w:t>FP</w:t>
      </w:r>
      <w:r w:rsidRPr="008C2BA4">
        <w:rPr>
          <w:rFonts w:hint="eastAsia"/>
          <w:bCs/>
          <w:color w:val="000000" w:themeColor="text1"/>
          <w:sz w:val="21"/>
          <w:szCs w:val="21"/>
        </w:rPr>
        <w:t>随着温度的升高，水分含量</w:t>
      </w:r>
      <w:r w:rsidR="00EC4D92" w:rsidRPr="008C2BA4">
        <w:rPr>
          <w:rFonts w:hint="eastAsia"/>
          <w:bCs/>
          <w:color w:val="000000" w:themeColor="text1"/>
          <w:sz w:val="21"/>
          <w:szCs w:val="21"/>
        </w:rPr>
        <w:t>明显</w:t>
      </w:r>
      <w:r w:rsidRPr="008C2BA4">
        <w:rPr>
          <w:rFonts w:hint="eastAsia"/>
          <w:bCs/>
          <w:color w:val="000000" w:themeColor="text1"/>
          <w:sz w:val="21"/>
          <w:szCs w:val="21"/>
        </w:rPr>
        <w:t>逐渐升高</w:t>
      </w:r>
      <w:r w:rsidR="00EC4D92" w:rsidRPr="008C2BA4">
        <w:rPr>
          <w:rFonts w:hint="eastAsia"/>
          <w:bCs/>
          <w:color w:val="000000" w:themeColor="text1"/>
          <w:sz w:val="21"/>
          <w:szCs w:val="21"/>
        </w:rPr>
        <w:t>，且表现为在</w:t>
      </w:r>
      <w:r w:rsidR="00EC4D92" w:rsidRPr="008C2BA4">
        <w:rPr>
          <w:rFonts w:hint="eastAsia"/>
          <w:bCs/>
          <w:color w:val="000000" w:themeColor="text1"/>
          <w:sz w:val="21"/>
          <w:szCs w:val="21"/>
        </w:rPr>
        <w:t>1</w:t>
      </w:r>
      <w:r w:rsidR="00EC4D92" w:rsidRPr="008C2BA4">
        <w:rPr>
          <w:bCs/>
          <w:color w:val="000000" w:themeColor="text1"/>
          <w:sz w:val="21"/>
          <w:szCs w:val="21"/>
        </w:rPr>
        <w:t>20-170</w:t>
      </w:r>
      <w:r w:rsidR="00EC4D92" w:rsidRPr="008C2BA4">
        <w:rPr>
          <w:rFonts w:hint="eastAsia"/>
          <w:bCs/>
          <w:color w:val="000000" w:themeColor="text1"/>
          <w:sz w:val="21"/>
          <w:szCs w:val="21"/>
        </w:rPr>
        <w:t>℃为</w:t>
      </w:r>
      <w:r w:rsidR="00EC4D92" w:rsidRPr="008C2BA4">
        <w:rPr>
          <w:bCs/>
          <w:color w:val="000000" w:themeColor="text1"/>
          <w:sz w:val="21"/>
          <w:szCs w:val="21"/>
        </w:rPr>
        <w:t>1</w:t>
      </w:r>
      <w:r w:rsidR="00EC4D92" w:rsidRPr="008C2BA4">
        <w:rPr>
          <w:rFonts w:hint="eastAsia"/>
          <w:bCs/>
          <w:color w:val="000000" w:themeColor="text1"/>
          <w:sz w:val="21"/>
          <w:szCs w:val="21"/>
        </w:rPr>
        <w:t>种水分含量水平，</w:t>
      </w:r>
      <w:r w:rsidR="00EC4D92" w:rsidRPr="008C2BA4">
        <w:rPr>
          <w:rFonts w:hint="eastAsia"/>
          <w:bCs/>
          <w:color w:val="000000" w:themeColor="text1"/>
          <w:sz w:val="21"/>
          <w:szCs w:val="21"/>
        </w:rPr>
        <w:t>1</w:t>
      </w:r>
      <w:r w:rsidR="00EC4D92" w:rsidRPr="008C2BA4">
        <w:rPr>
          <w:bCs/>
          <w:color w:val="000000" w:themeColor="text1"/>
          <w:sz w:val="21"/>
          <w:szCs w:val="21"/>
        </w:rPr>
        <w:t>70-250</w:t>
      </w:r>
      <w:r w:rsidR="00EC4D92" w:rsidRPr="008C2BA4">
        <w:rPr>
          <w:rFonts w:hint="eastAsia"/>
          <w:bCs/>
          <w:color w:val="000000" w:themeColor="text1"/>
          <w:sz w:val="21"/>
          <w:szCs w:val="21"/>
        </w:rPr>
        <w:t>℃为另</w:t>
      </w:r>
      <w:r w:rsidR="00EC4D92" w:rsidRPr="008C2BA4">
        <w:rPr>
          <w:rFonts w:hint="eastAsia"/>
          <w:bCs/>
          <w:color w:val="000000" w:themeColor="text1"/>
          <w:sz w:val="21"/>
          <w:szCs w:val="21"/>
        </w:rPr>
        <w:t>1</w:t>
      </w:r>
      <w:r w:rsidR="00EC4D92" w:rsidRPr="008C2BA4">
        <w:rPr>
          <w:rFonts w:hint="eastAsia"/>
          <w:bCs/>
          <w:color w:val="000000" w:themeColor="text1"/>
          <w:sz w:val="21"/>
          <w:szCs w:val="21"/>
        </w:rPr>
        <w:t>种水分含量水平；通过</w:t>
      </w:r>
      <w:r w:rsidR="00EC4D92" w:rsidRPr="008C2BA4">
        <w:rPr>
          <w:rFonts w:hint="eastAsia"/>
          <w:bCs/>
          <w:color w:val="000000" w:themeColor="text1"/>
          <w:sz w:val="21"/>
          <w:szCs w:val="21"/>
        </w:rPr>
        <w:t>T</w:t>
      </w:r>
      <w:r w:rsidR="00EC4D92" w:rsidRPr="008C2BA4">
        <w:rPr>
          <w:bCs/>
          <w:color w:val="000000" w:themeColor="text1"/>
          <w:sz w:val="21"/>
          <w:szCs w:val="21"/>
        </w:rPr>
        <w:t>G</w:t>
      </w:r>
      <w:r w:rsidR="00EC4D92" w:rsidRPr="008C2BA4">
        <w:rPr>
          <w:rFonts w:hint="eastAsia"/>
          <w:bCs/>
          <w:color w:val="000000" w:themeColor="text1"/>
          <w:sz w:val="21"/>
          <w:szCs w:val="21"/>
        </w:rPr>
        <w:t>测试验证，可以看出确实存在明显失重梯度，猜测</w:t>
      </w:r>
      <w:r w:rsidR="00EC4D92" w:rsidRPr="008C2BA4">
        <w:rPr>
          <w:rFonts w:hint="eastAsia"/>
          <w:bCs/>
          <w:color w:val="000000" w:themeColor="text1"/>
          <w:sz w:val="21"/>
          <w:szCs w:val="21"/>
        </w:rPr>
        <w:t>N</w:t>
      </w:r>
      <w:r w:rsidR="00EC4D92" w:rsidRPr="008C2BA4">
        <w:rPr>
          <w:bCs/>
          <w:color w:val="000000" w:themeColor="text1"/>
          <w:sz w:val="21"/>
          <w:szCs w:val="21"/>
        </w:rPr>
        <w:t>CA</w:t>
      </w:r>
      <w:r w:rsidR="00EC4D92" w:rsidRPr="008C2BA4">
        <w:rPr>
          <w:rFonts w:hint="eastAsia"/>
          <w:bCs/>
          <w:color w:val="000000" w:themeColor="text1"/>
          <w:sz w:val="21"/>
          <w:szCs w:val="21"/>
        </w:rPr>
        <w:t>、</w:t>
      </w:r>
      <w:r w:rsidR="00EC4D92" w:rsidRPr="008C2BA4">
        <w:rPr>
          <w:rFonts w:hint="eastAsia"/>
          <w:bCs/>
          <w:color w:val="000000" w:themeColor="text1"/>
          <w:sz w:val="21"/>
          <w:szCs w:val="21"/>
        </w:rPr>
        <w:t>L</w:t>
      </w:r>
      <w:r w:rsidR="00EC4D92" w:rsidRPr="008C2BA4">
        <w:rPr>
          <w:bCs/>
          <w:color w:val="000000" w:themeColor="text1"/>
          <w:sz w:val="21"/>
          <w:szCs w:val="21"/>
        </w:rPr>
        <w:t>FP</w:t>
      </w:r>
      <w:r w:rsidR="001F36F0" w:rsidRPr="008C2BA4">
        <w:rPr>
          <w:rFonts w:hint="eastAsia"/>
          <w:bCs/>
          <w:color w:val="000000" w:themeColor="text1"/>
          <w:sz w:val="21"/>
          <w:szCs w:val="21"/>
        </w:rPr>
        <w:t>可能存在游离水和</w:t>
      </w:r>
      <w:r w:rsidR="00294039" w:rsidRPr="008C2BA4">
        <w:rPr>
          <w:rFonts w:hint="eastAsia"/>
          <w:bCs/>
          <w:color w:val="000000" w:themeColor="text1"/>
          <w:sz w:val="21"/>
          <w:szCs w:val="21"/>
        </w:rPr>
        <w:t>结合水，因此可以结合需求对温度进行选择，若需要测出</w:t>
      </w:r>
      <w:r w:rsidR="002955D6" w:rsidRPr="008C2BA4">
        <w:rPr>
          <w:rFonts w:hint="eastAsia"/>
          <w:bCs/>
          <w:color w:val="000000" w:themeColor="text1"/>
          <w:sz w:val="21"/>
          <w:szCs w:val="21"/>
        </w:rPr>
        <w:t>游离水含量，可选择</w:t>
      </w:r>
      <w:r w:rsidR="002955D6" w:rsidRPr="008C2BA4">
        <w:rPr>
          <w:rFonts w:hint="eastAsia"/>
          <w:bCs/>
          <w:color w:val="000000" w:themeColor="text1"/>
          <w:sz w:val="21"/>
          <w:szCs w:val="21"/>
        </w:rPr>
        <w:t>1</w:t>
      </w:r>
      <w:r w:rsidR="002955D6" w:rsidRPr="008C2BA4">
        <w:rPr>
          <w:bCs/>
          <w:color w:val="000000" w:themeColor="text1"/>
          <w:sz w:val="21"/>
          <w:szCs w:val="21"/>
        </w:rPr>
        <w:t>20-170</w:t>
      </w:r>
      <w:r w:rsidR="002955D6" w:rsidRPr="008C2BA4">
        <w:rPr>
          <w:rFonts w:hint="eastAsia"/>
          <w:bCs/>
          <w:color w:val="000000" w:themeColor="text1"/>
          <w:sz w:val="21"/>
          <w:szCs w:val="21"/>
        </w:rPr>
        <w:t>℃，若需测出结合水含量，选择</w:t>
      </w:r>
      <w:r w:rsidR="002955D6" w:rsidRPr="008C2BA4">
        <w:rPr>
          <w:bCs/>
          <w:color w:val="000000" w:themeColor="text1"/>
          <w:sz w:val="21"/>
          <w:szCs w:val="21"/>
        </w:rPr>
        <w:t>170-250</w:t>
      </w:r>
      <w:r w:rsidR="002955D6" w:rsidRPr="008C2BA4">
        <w:rPr>
          <w:rFonts w:hint="eastAsia"/>
          <w:bCs/>
          <w:color w:val="000000" w:themeColor="text1"/>
          <w:sz w:val="21"/>
          <w:szCs w:val="21"/>
        </w:rPr>
        <w:t>℃。</w:t>
      </w:r>
    </w:p>
    <w:p w14:paraId="45EA1AE1" w14:textId="7D35B8C7" w:rsidR="005E53DA" w:rsidRPr="002955D6" w:rsidRDefault="00EC4D92" w:rsidP="00D0698B">
      <w:pPr>
        <w:spacing w:line="276" w:lineRule="auto"/>
        <w:ind w:firstLineChars="200" w:firstLine="420"/>
        <w:jc w:val="both"/>
        <w:rPr>
          <w:bCs/>
          <w:color w:val="000000" w:themeColor="text1"/>
          <w:sz w:val="21"/>
          <w:szCs w:val="21"/>
        </w:rPr>
      </w:pPr>
      <w:r w:rsidRPr="008C2BA4">
        <w:rPr>
          <w:rFonts w:hint="eastAsia"/>
          <w:bCs/>
          <w:color w:val="000000" w:themeColor="text1"/>
          <w:sz w:val="21"/>
          <w:szCs w:val="21"/>
        </w:rPr>
        <w:lastRenderedPageBreak/>
        <w:t>（</w:t>
      </w:r>
      <w:r w:rsidRPr="008C2BA4">
        <w:rPr>
          <w:rFonts w:hint="eastAsia"/>
          <w:bCs/>
          <w:color w:val="000000" w:themeColor="text1"/>
          <w:sz w:val="21"/>
          <w:szCs w:val="21"/>
        </w:rPr>
        <w:t>2</w:t>
      </w:r>
      <w:r w:rsidRPr="008C2BA4">
        <w:rPr>
          <w:rFonts w:hint="eastAsia"/>
          <w:bCs/>
          <w:color w:val="000000" w:themeColor="text1"/>
          <w:sz w:val="21"/>
          <w:szCs w:val="21"/>
        </w:rPr>
        <w:t>）</w:t>
      </w:r>
      <w:r w:rsidR="0030597D" w:rsidRPr="008C2BA4">
        <w:rPr>
          <w:rFonts w:hint="eastAsia"/>
          <w:bCs/>
          <w:color w:val="000000" w:themeColor="text1"/>
          <w:sz w:val="21"/>
          <w:szCs w:val="21"/>
        </w:rPr>
        <w:t>L</w:t>
      </w:r>
      <w:r w:rsidR="0030597D" w:rsidRPr="008C2BA4">
        <w:rPr>
          <w:bCs/>
          <w:color w:val="000000" w:themeColor="text1"/>
          <w:sz w:val="21"/>
          <w:szCs w:val="21"/>
        </w:rPr>
        <w:t>CO</w:t>
      </w:r>
      <w:r w:rsidRPr="008C2BA4">
        <w:rPr>
          <w:rFonts w:hint="eastAsia"/>
          <w:bCs/>
          <w:color w:val="000000" w:themeColor="text1"/>
          <w:sz w:val="21"/>
          <w:szCs w:val="21"/>
        </w:rPr>
        <w:t>在</w:t>
      </w:r>
      <w:r w:rsidR="00594BE6" w:rsidRPr="008C2BA4">
        <w:rPr>
          <w:rFonts w:hint="eastAsia"/>
          <w:bCs/>
          <w:color w:val="000000" w:themeColor="text1"/>
          <w:sz w:val="21"/>
          <w:szCs w:val="21"/>
        </w:rPr>
        <w:t>加</w:t>
      </w:r>
      <w:r w:rsidRPr="008C2BA4">
        <w:rPr>
          <w:rFonts w:hint="eastAsia"/>
          <w:bCs/>
          <w:color w:val="000000" w:themeColor="text1"/>
          <w:sz w:val="21"/>
          <w:szCs w:val="21"/>
        </w:rPr>
        <w:t>热温度为</w:t>
      </w:r>
      <w:r w:rsidRPr="008C2BA4">
        <w:rPr>
          <w:rFonts w:hint="eastAsia"/>
          <w:bCs/>
          <w:color w:val="000000" w:themeColor="text1"/>
          <w:sz w:val="21"/>
          <w:szCs w:val="21"/>
        </w:rPr>
        <w:t>1</w:t>
      </w:r>
      <w:r w:rsidRPr="008C2BA4">
        <w:rPr>
          <w:bCs/>
          <w:color w:val="000000" w:themeColor="text1"/>
          <w:sz w:val="21"/>
          <w:szCs w:val="21"/>
        </w:rPr>
        <w:t>50/170/200/250</w:t>
      </w:r>
      <w:r w:rsidRPr="008C2BA4">
        <w:rPr>
          <w:rFonts w:hint="eastAsia"/>
          <w:bCs/>
          <w:color w:val="000000" w:themeColor="text1"/>
          <w:sz w:val="21"/>
          <w:szCs w:val="21"/>
        </w:rPr>
        <w:t>℃下水分含量差异较小。</w:t>
      </w:r>
    </w:p>
    <w:p w14:paraId="6A57C15E" w14:textId="77777777" w:rsidR="0030597D" w:rsidRPr="0030597D" w:rsidRDefault="0030597D" w:rsidP="0030597D">
      <w:pPr>
        <w:spacing w:line="276" w:lineRule="auto"/>
        <w:ind w:firstLineChars="200" w:firstLine="420"/>
        <w:rPr>
          <w:bCs/>
          <w:color w:val="000000" w:themeColor="text1"/>
          <w:sz w:val="21"/>
          <w:szCs w:val="21"/>
        </w:rPr>
      </w:pPr>
    </w:p>
    <w:p w14:paraId="60C29479" w14:textId="0CA795FD" w:rsidR="00795A5C" w:rsidRDefault="00795A5C" w:rsidP="002C6BD3">
      <w:pPr>
        <w:pStyle w:val="3"/>
        <w:rPr>
          <w:b w:val="0"/>
          <w:bCs w:val="0"/>
          <w:color w:val="000000" w:themeColor="text1"/>
          <w:sz w:val="21"/>
          <w:szCs w:val="21"/>
        </w:rPr>
      </w:pPr>
      <w:r w:rsidRPr="00C735B3">
        <w:rPr>
          <w:color w:val="000000" w:themeColor="text1"/>
          <w:sz w:val="21"/>
          <w:szCs w:val="21"/>
        </w:rPr>
        <w:t>实验三：不同试样质量条件下样品测试</w:t>
      </w:r>
    </w:p>
    <w:p w14:paraId="46616FBC" w14:textId="7356097F" w:rsidR="009A2621" w:rsidRPr="00457691" w:rsidRDefault="009A2621" w:rsidP="009A2621">
      <w:pPr>
        <w:spacing w:line="276" w:lineRule="auto"/>
        <w:jc w:val="center"/>
        <w:rPr>
          <w:bCs/>
          <w:color w:val="000000" w:themeColor="text1"/>
          <w:sz w:val="20"/>
          <w:szCs w:val="21"/>
        </w:rPr>
      </w:pPr>
      <w:r w:rsidRPr="00457691">
        <w:rPr>
          <w:rFonts w:hint="eastAsia"/>
          <w:bCs/>
          <w:color w:val="000000" w:themeColor="text1"/>
          <w:sz w:val="20"/>
          <w:szCs w:val="21"/>
        </w:rPr>
        <w:t>图</w:t>
      </w:r>
      <w:r>
        <w:rPr>
          <w:bCs/>
          <w:color w:val="000000" w:themeColor="text1"/>
          <w:sz w:val="20"/>
          <w:szCs w:val="21"/>
        </w:rPr>
        <w:t>10</w:t>
      </w:r>
      <w:r w:rsidRPr="00457691">
        <w:rPr>
          <w:bCs/>
          <w:color w:val="000000" w:themeColor="text1"/>
          <w:sz w:val="20"/>
          <w:szCs w:val="21"/>
        </w:rPr>
        <w:t xml:space="preserve"> NC</w:t>
      </w:r>
      <w:r>
        <w:rPr>
          <w:bCs/>
          <w:color w:val="000000" w:themeColor="text1"/>
          <w:sz w:val="20"/>
          <w:szCs w:val="21"/>
        </w:rPr>
        <w:t>M</w:t>
      </w:r>
      <w:r w:rsidRPr="00457691">
        <w:rPr>
          <w:rFonts w:hint="eastAsia"/>
          <w:bCs/>
          <w:color w:val="000000" w:themeColor="text1"/>
          <w:sz w:val="20"/>
          <w:szCs w:val="21"/>
        </w:rPr>
        <w:t>在不同</w:t>
      </w:r>
      <w:proofErr w:type="gramStart"/>
      <w:r>
        <w:rPr>
          <w:rFonts w:hint="eastAsia"/>
          <w:bCs/>
          <w:color w:val="000000" w:themeColor="text1"/>
          <w:sz w:val="20"/>
          <w:szCs w:val="21"/>
        </w:rPr>
        <w:t>称样量</w:t>
      </w:r>
      <w:r w:rsidRPr="00457691">
        <w:rPr>
          <w:rFonts w:hint="eastAsia"/>
          <w:bCs/>
          <w:color w:val="000000" w:themeColor="text1"/>
          <w:sz w:val="20"/>
          <w:szCs w:val="21"/>
        </w:rPr>
        <w:t>下</w:t>
      </w:r>
      <w:proofErr w:type="gramEnd"/>
      <w:r w:rsidRPr="00457691">
        <w:rPr>
          <w:rFonts w:hint="eastAsia"/>
          <w:bCs/>
          <w:color w:val="000000" w:themeColor="text1"/>
          <w:sz w:val="20"/>
          <w:szCs w:val="21"/>
        </w:rPr>
        <w:t>的水分结果</w:t>
      </w:r>
      <w:r w:rsidRPr="00457691">
        <w:rPr>
          <w:bCs/>
          <w:color w:val="000000" w:themeColor="text1"/>
          <w:sz w:val="20"/>
          <w:szCs w:val="21"/>
        </w:rPr>
        <w:t xml:space="preserve">              </w:t>
      </w:r>
      <w:r w:rsidRPr="00457691">
        <w:rPr>
          <w:rFonts w:hint="eastAsia"/>
          <w:bCs/>
          <w:color w:val="000000" w:themeColor="text1"/>
          <w:sz w:val="20"/>
          <w:szCs w:val="21"/>
        </w:rPr>
        <w:t>图</w:t>
      </w:r>
      <w:r>
        <w:rPr>
          <w:bCs/>
          <w:color w:val="000000" w:themeColor="text1"/>
          <w:sz w:val="20"/>
          <w:szCs w:val="21"/>
        </w:rPr>
        <w:t>11</w:t>
      </w:r>
      <w:r w:rsidRPr="00457691">
        <w:rPr>
          <w:bCs/>
          <w:color w:val="000000" w:themeColor="text1"/>
          <w:sz w:val="20"/>
          <w:szCs w:val="21"/>
        </w:rPr>
        <w:t xml:space="preserve"> </w:t>
      </w:r>
      <w:r>
        <w:rPr>
          <w:bCs/>
          <w:color w:val="000000" w:themeColor="text1"/>
          <w:sz w:val="20"/>
          <w:szCs w:val="21"/>
        </w:rPr>
        <w:t>LFMP</w:t>
      </w:r>
      <w:r w:rsidRPr="00457691">
        <w:rPr>
          <w:rFonts w:hint="eastAsia"/>
          <w:bCs/>
          <w:color w:val="000000" w:themeColor="text1"/>
          <w:sz w:val="20"/>
          <w:szCs w:val="21"/>
        </w:rPr>
        <w:t>在不同</w:t>
      </w:r>
      <w:proofErr w:type="gramStart"/>
      <w:r>
        <w:rPr>
          <w:rFonts w:hint="eastAsia"/>
          <w:bCs/>
          <w:color w:val="000000" w:themeColor="text1"/>
          <w:sz w:val="20"/>
          <w:szCs w:val="21"/>
        </w:rPr>
        <w:t>称样量</w:t>
      </w:r>
      <w:proofErr w:type="gramEnd"/>
      <w:r w:rsidRPr="00457691">
        <w:rPr>
          <w:rFonts w:hint="eastAsia"/>
          <w:bCs/>
          <w:color w:val="000000" w:themeColor="text1"/>
          <w:sz w:val="20"/>
          <w:szCs w:val="21"/>
        </w:rPr>
        <w:t>下的水分结果</w:t>
      </w:r>
    </w:p>
    <w:p w14:paraId="1B95488B" w14:textId="246E8DAB" w:rsidR="00034931" w:rsidRDefault="00034931" w:rsidP="00795A5C">
      <w:pPr>
        <w:spacing w:line="276" w:lineRule="auto"/>
        <w:rPr>
          <w:bCs/>
          <w:color w:val="000000" w:themeColor="text1"/>
          <w:sz w:val="21"/>
          <w:szCs w:val="21"/>
        </w:rPr>
      </w:pPr>
      <w:r>
        <w:rPr>
          <w:noProof/>
        </w:rPr>
        <w:drawing>
          <wp:inline distT="0" distB="0" distL="0" distR="0" wp14:anchorId="12FBF6DB" wp14:editId="52C41C94">
            <wp:extent cx="2912778" cy="1955800"/>
            <wp:effectExtent l="0" t="0" r="190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7958" cy="1972707"/>
                    </a:xfrm>
                    <a:prstGeom prst="rect">
                      <a:avLst/>
                    </a:prstGeom>
                  </pic:spPr>
                </pic:pic>
              </a:graphicData>
            </a:graphic>
          </wp:inline>
        </w:drawing>
      </w:r>
      <w:r w:rsidR="00BD563C">
        <w:rPr>
          <w:rFonts w:hint="eastAsia"/>
          <w:bCs/>
          <w:color w:val="000000" w:themeColor="text1"/>
          <w:sz w:val="21"/>
          <w:szCs w:val="21"/>
        </w:rPr>
        <w:t xml:space="preserve"> </w:t>
      </w:r>
      <w:r w:rsidR="00BD563C">
        <w:rPr>
          <w:bCs/>
          <w:color w:val="000000" w:themeColor="text1"/>
          <w:sz w:val="21"/>
          <w:szCs w:val="21"/>
        </w:rPr>
        <w:t xml:space="preserve">    </w:t>
      </w:r>
      <w:r w:rsidR="00BD563C">
        <w:rPr>
          <w:noProof/>
        </w:rPr>
        <w:drawing>
          <wp:inline distT="0" distB="0" distL="0" distR="0" wp14:anchorId="17F9D620" wp14:editId="2B9F96F2">
            <wp:extent cx="2939469" cy="1958340"/>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3797" cy="1967886"/>
                    </a:xfrm>
                    <a:prstGeom prst="rect">
                      <a:avLst/>
                    </a:prstGeom>
                  </pic:spPr>
                </pic:pic>
              </a:graphicData>
            </a:graphic>
          </wp:inline>
        </w:drawing>
      </w:r>
    </w:p>
    <w:p w14:paraId="7C9E44CC" w14:textId="7CAD73DC" w:rsidR="00795A5C" w:rsidRDefault="009A2621" w:rsidP="009A2621">
      <w:pPr>
        <w:spacing w:line="276" w:lineRule="auto"/>
        <w:ind w:firstLineChars="300" w:firstLine="600"/>
        <w:rPr>
          <w:bCs/>
          <w:color w:val="000000" w:themeColor="text1"/>
          <w:sz w:val="21"/>
          <w:szCs w:val="21"/>
        </w:rPr>
      </w:pPr>
      <w:r w:rsidRPr="00457691">
        <w:rPr>
          <w:rFonts w:hint="eastAsia"/>
          <w:bCs/>
          <w:color w:val="000000" w:themeColor="text1"/>
          <w:sz w:val="20"/>
          <w:szCs w:val="21"/>
        </w:rPr>
        <w:t>图</w:t>
      </w:r>
      <w:r>
        <w:rPr>
          <w:bCs/>
          <w:color w:val="000000" w:themeColor="text1"/>
          <w:sz w:val="20"/>
          <w:szCs w:val="21"/>
        </w:rPr>
        <w:t>1</w:t>
      </w:r>
      <w:r w:rsidR="00F62AAD">
        <w:rPr>
          <w:bCs/>
          <w:color w:val="000000" w:themeColor="text1"/>
          <w:sz w:val="20"/>
          <w:szCs w:val="21"/>
        </w:rPr>
        <w:t>2</w:t>
      </w:r>
      <w:r w:rsidRPr="00457691">
        <w:rPr>
          <w:bCs/>
          <w:color w:val="000000" w:themeColor="text1"/>
          <w:sz w:val="20"/>
          <w:szCs w:val="21"/>
        </w:rPr>
        <w:t xml:space="preserve"> </w:t>
      </w:r>
      <w:r>
        <w:rPr>
          <w:bCs/>
          <w:color w:val="000000" w:themeColor="text1"/>
          <w:sz w:val="20"/>
          <w:szCs w:val="21"/>
        </w:rPr>
        <w:t>LMO</w:t>
      </w:r>
      <w:r w:rsidRPr="00457691">
        <w:rPr>
          <w:rFonts w:hint="eastAsia"/>
          <w:bCs/>
          <w:color w:val="000000" w:themeColor="text1"/>
          <w:sz w:val="20"/>
          <w:szCs w:val="21"/>
        </w:rPr>
        <w:t>在不同</w:t>
      </w:r>
      <w:proofErr w:type="gramStart"/>
      <w:r>
        <w:rPr>
          <w:rFonts w:hint="eastAsia"/>
          <w:bCs/>
          <w:color w:val="000000" w:themeColor="text1"/>
          <w:sz w:val="20"/>
          <w:szCs w:val="21"/>
        </w:rPr>
        <w:t>称样量</w:t>
      </w:r>
      <w:r w:rsidRPr="00457691">
        <w:rPr>
          <w:rFonts w:hint="eastAsia"/>
          <w:bCs/>
          <w:color w:val="000000" w:themeColor="text1"/>
          <w:sz w:val="20"/>
          <w:szCs w:val="21"/>
        </w:rPr>
        <w:t>下</w:t>
      </w:r>
      <w:proofErr w:type="gramEnd"/>
      <w:r w:rsidRPr="00457691">
        <w:rPr>
          <w:rFonts w:hint="eastAsia"/>
          <w:bCs/>
          <w:color w:val="000000" w:themeColor="text1"/>
          <w:sz w:val="20"/>
          <w:szCs w:val="21"/>
        </w:rPr>
        <w:t>的水分结果</w:t>
      </w:r>
    </w:p>
    <w:p w14:paraId="56A482AD" w14:textId="31E74D57" w:rsidR="005D48DF" w:rsidRDefault="00723DD4" w:rsidP="00795A5C">
      <w:pPr>
        <w:spacing w:line="276" w:lineRule="auto"/>
        <w:rPr>
          <w:bCs/>
          <w:color w:val="000000" w:themeColor="text1"/>
          <w:sz w:val="21"/>
          <w:szCs w:val="21"/>
        </w:rPr>
      </w:pPr>
      <w:r>
        <w:rPr>
          <w:noProof/>
        </w:rPr>
        <w:drawing>
          <wp:inline distT="0" distB="0" distL="0" distR="0" wp14:anchorId="51659003" wp14:editId="68D3E3C2">
            <wp:extent cx="2908300" cy="1951603"/>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83385" cy="2001988"/>
                    </a:xfrm>
                    <a:prstGeom prst="rect">
                      <a:avLst/>
                    </a:prstGeom>
                  </pic:spPr>
                </pic:pic>
              </a:graphicData>
            </a:graphic>
          </wp:inline>
        </w:drawing>
      </w:r>
    </w:p>
    <w:p w14:paraId="118ECB10" w14:textId="18B544DD" w:rsidR="00723DD4" w:rsidRDefault="00723DD4" w:rsidP="00276089">
      <w:pPr>
        <w:spacing w:line="276" w:lineRule="auto"/>
        <w:ind w:firstLineChars="200" w:firstLine="420"/>
        <w:jc w:val="both"/>
        <w:rPr>
          <w:bCs/>
          <w:color w:val="000000" w:themeColor="text1"/>
          <w:sz w:val="21"/>
          <w:szCs w:val="21"/>
        </w:rPr>
      </w:pPr>
      <w:r w:rsidRPr="00072234">
        <w:rPr>
          <w:rFonts w:hint="eastAsia"/>
          <w:bCs/>
          <w:color w:val="000000" w:themeColor="text1"/>
          <w:sz w:val="21"/>
          <w:szCs w:val="21"/>
        </w:rPr>
        <w:t>小结：</w:t>
      </w:r>
      <w:r w:rsidR="00EC4D92" w:rsidRPr="00072234">
        <w:rPr>
          <w:rFonts w:hint="eastAsia"/>
          <w:bCs/>
          <w:color w:val="000000" w:themeColor="text1"/>
          <w:sz w:val="21"/>
          <w:szCs w:val="21"/>
        </w:rPr>
        <w:t>从箱线图中可以看出，</w:t>
      </w:r>
      <w:r w:rsidR="00EC4D92" w:rsidRPr="00072234">
        <w:rPr>
          <w:rFonts w:hint="eastAsia"/>
          <w:bCs/>
          <w:color w:val="000000" w:themeColor="text1"/>
          <w:sz w:val="21"/>
          <w:szCs w:val="21"/>
        </w:rPr>
        <w:t>3</w:t>
      </w:r>
      <w:r w:rsidR="00EC4D92" w:rsidRPr="00072234">
        <w:rPr>
          <w:rFonts w:hint="eastAsia"/>
          <w:bCs/>
          <w:color w:val="000000" w:themeColor="text1"/>
          <w:sz w:val="21"/>
          <w:szCs w:val="21"/>
        </w:rPr>
        <w:t>种材料在不同</w:t>
      </w:r>
      <w:proofErr w:type="gramStart"/>
      <w:r w:rsidR="00EC4D92" w:rsidRPr="00072234">
        <w:rPr>
          <w:rFonts w:hint="eastAsia"/>
          <w:bCs/>
          <w:color w:val="000000" w:themeColor="text1"/>
          <w:sz w:val="21"/>
          <w:szCs w:val="21"/>
        </w:rPr>
        <w:t>称样量下</w:t>
      </w:r>
      <w:proofErr w:type="gramEnd"/>
      <w:r w:rsidR="00EC4D92" w:rsidRPr="00072234">
        <w:rPr>
          <w:rFonts w:hint="eastAsia"/>
          <w:bCs/>
          <w:color w:val="000000" w:themeColor="text1"/>
          <w:sz w:val="21"/>
          <w:szCs w:val="21"/>
        </w:rPr>
        <w:t>的水分差异较小，</w:t>
      </w:r>
      <w:r w:rsidR="00276089" w:rsidRPr="00072234">
        <w:rPr>
          <w:rFonts w:hint="eastAsia"/>
          <w:bCs/>
          <w:color w:val="000000" w:themeColor="text1"/>
          <w:sz w:val="21"/>
          <w:szCs w:val="21"/>
        </w:rPr>
        <w:t>其中</w:t>
      </w:r>
      <w:r w:rsidR="00FD2D3A" w:rsidRPr="00072234">
        <w:rPr>
          <w:rFonts w:hint="eastAsia"/>
          <w:bCs/>
          <w:color w:val="000000" w:themeColor="text1"/>
          <w:sz w:val="21"/>
          <w:szCs w:val="21"/>
        </w:rPr>
        <w:t>L</w:t>
      </w:r>
      <w:r w:rsidR="00FD2D3A" w:rsidRPr="00072234">
        <w:rPr>
          <w:bCs/>
          <w:color w:val="000000" w:themeColor="text1"/>
          <w:sz w:val="21"/>
          <w:szCs w:val="21"/>
        </w:rPr>
        <w:t>FMP</w:t>
      </w:r>
      <w:r w:rsidR="00FD2D3A" w:rsidRPr="00072234">
        <w:rPr>
          <w:rFonts w:hint="eastAsia"/>
          <w:bCs/>
          <w:color w:val="000000" w:themeColor="text1"/>
          <w:sz w:val="21"/>
          <w:szCs w:val="21"/>
        </w:rPr>
        <w:t>由于其水分含量较高，</w:t>
      </w:r>
      <w:proofErr w:type="gramStart"/>
      <w:r w:rsidR="00FD2D3A" w:rsidRPr="00072234">
        <w:rPr>
          <w:rFonts w:hint="eastAsia"/>
          <w:bCs/>
          <w:color w:val="000000" w:themeColor="text1"/>
          <w:sz w:val="21"/>
          <w:szCs w:val="21"/>
        </w:rPr>
        <w:t>称样量</w:t>
      </w:r>
      <w:proofErr w:type="gramEnd"/>
      <w:r w:rsidR="00FD2D3A" w:rsidRPr="00072234">
        <w:rPr>
          <w:rFonts w:hint="eastAsia"/>
          <w:bCs/>
          <w:color w:val="000000" w:themeColor="text1"/>
          <w:sz w:val="21"/>
          <w:szCs w:val="21"/>
        </w:rPr>
        <w:t>在</w:t>
      </w:r>
      <w:r w:rsidR="00FD2D3A" w:rsidRPr="00072234">
        <w:rPr>
          <w:rFonts w:hint="eastAsia"/>
          <w:bCs/>
          <w:color w:val="000000" w:themeColor="text1"/>
          <w:sz w:val="21"/>
          <w:szCs w:val="21"/>
        </w:rPr>
        <w:t>0</w:t>
      </w:r>
      <w:r w:rsidR="00FD2D3A" w:rsidRPr="00072234">
        <w:rPr>
          <w:bCs/>
          <w:color w:val="000000" w:themeColor="text1"/>
          <w:sz w:val="21"/>
          <w:szCs w:val="21"/>
        </w:rPr>
        <w:t>.4-0.6g</w:t>
      </w:r>
      <w:r w:rsidR="00FD2D3A" w:rsidRPr="00072234">
        <w:rPr>
          <w:rFonts w:hint="eastAsia"/>
          <w:bCs/>
          <w:color w:val="000000" w:themeColor="text1"/>
          <w:sz w:val="21"/>
          <w:szCs w:val="21"/>
        </w:rPr>
        <w:t>之间</w:t>
      </w:r>
      <w:r w:rsidR="00C53AD0" w:rsidRPr="00072234">
        <w:rPr>
          <w:rFonts w:hint="eastAsia"/>
          <w:bCs/>
          <w:color w:val="000000" w:themeColor="text1"/>
          <w:sz w:val="21"/>
          <w:szCs w:val="21"/>
        </w:rPr>
        <w:t>较合适。</w:t>
      </w:r>
    </w:p>
    <w:p w14:paraId="7FD8E284" w14:textId="3E76D8B7" w:rsidR="00010C22" w:rsidRDefault="00010C22" w:rsidP="00010C22">
      <w:pPr>
        <w:spacing w:line="276" w:lineRule="auto"/>
        <w:ind w:firstLineChars="200" w:firstLine="420"/>
        <w:rPr>
          <w:bCs/>
          <w:color w:val="000000" w:themeColor="text1"/>
          <w:sz w:val="21"/>
          <w:szCs w:val="21"/>
        </w:rPr>
      </w:pPr>
    </w:p>
    <w:p w14:paraId="1DACC4C5" w14:textId="63314232" w:rsidR="00795A5C" w:rsidRDefault="00795A5C" w:rsidP="002C6BD3">
      <w:pPr>
        <w:pStyle w:val="3"/>
        <w:rPr>
          <w:b w:val="0"/>
          <w:bCs w:val="0"/>
          <w:color w:val="000000" w:themeColor="text1"/>
          <w:sz w:val="21"/>
          <w:szCs w:val="21"/>
        </w:rPr>
      </w:pPr>
      <w:r w:rsidRPr="00C735B3">
        <w:rPr>
          <w:color w:val="000000" w:themeColor="text1"/>
          <w:sz w:val="21"/>
          <w:szCs w:val="21"/>
        </w:rPr>
        <w:t>实验四：不同气流速率条件下样品测试</w:t>
      </w:r>
    </w:p>
    <w:p w14:paraId="100F0005" w14:textId="7F64D1C2" w:rsidR="00F62AAD" w:rsidRPr="00457691" w:rsidRDefault="00F62AAD" w:rsidP="00F62AAD">
      <w:pPr>
        <w:spacing w:line="276" w:lineRule="auto"/>
        <w:jc w:val="center"/>
        <w:rPr>
          <w:bCs/>
          <w:color w:val="000000" w:themeColor="text1"/>
          <w:sz w:val="20"/>
          <w:szCs w:val="21"/>
        </w:rPr>
      </w:pPr>
      <w:r w:rsidRPr="00457691">
        <w:rPr>
          <w:rFonts w:hint="eastAsia"/>
          <w:bCs/>
          <w:color w:val="000000" w:themeColor="text1"/>
          <w:sz w:val="20"/>
          <w:szCs w:val="21"/>
        </w:rPr>
        <w:t>图</w:t>
      </w:r>
      <w:r>
        <w:rPr>
          <w:bCs/>
          <w:color w:val="000000" w:themeColor="text1"/>
          <w:sz w:val="20"/>
          <w:szCs w:val="21"/>
        </w:rPr>
        <w:t>13</w:t>
      </w:r>
      <w:r w:rsidRPr="00457691">
        <w:rPr>
          <w:bCs/>
          <w:color w:val="000000" w:themeColor="text1"/>
          <w:sz w:val="20"/>
          <w:szCs w:val="21"/>
        </w:rPr>
        <w:t xml:space="preserve"> NC</w:t>
      </w:r>
      <w:r>
        <w:rPr>
          <w:bCs/>
          <w:color w:val="000000" w:themeColor="text1"/>
          <w:sz w:val="20"/>
          <w:szCs w:val="21"/>
        </w:rPr>
        <w:t>A</w:t>
      </w:r>
      <w:r w:rsidRPr="00457691">
        <w:rPr>
          <w:rFonts w:hint="eastAsia"/>
          <w:bCs/>
          <w:color w:val="000000" w:themeColor="text1"/>
          <w:sz w:val="20"/>
          <w:szCs w:val="21"/>
        </w:rPr>
        <w:t>在不同</w:t>
      </w:r>
      <w:r>
        <w:rPr>
          <w:rFonts w:hint="eastAsia"/>
          <w:bCs/>
          <w:color w:val="000000" w:themeColor="text1"/>
          <w:sz w:val="20"/>
          <w:szCs w:val="21"/>
        </w:rPr>
        <w:t>气流速率</w:t>
      </w:r>
      <w:r w:rsidRPr="00457691">
        <w:rPr>
          <w:rFonts w:hint="eastAsia"/>
          <w:bCs/>
          <w:color w:val="000000" w:themeColor="text1"/>
          <w:sz w:val="20"/>
          <w:szCs w:val="21"/>
        </w:rPr>
        <w:t>下的水分结果</w:t>
      </w:r>
      <w:r w:rsidRPr="00457691">
        <w:rPr>
          <w:bCs/>
          <w:color w:val="000000" w:themeColor="text1"/>
          <w:sz w:val="20"/>
          <w:szCs w:val="21"/>
        </w:rPr>
        <w:t xml:space="preserve">              </w:t>
      </w:r>
      <w:r w:rsidRPr="00457691">
        <w:rPr>
          <w:rFonts w:hint="eastAsia"/>
          <w:bCs/>
          <w:color w:val="000000" w:themeColor="text1"/>
          <w:sz w:val="20"/>
          <w:szCs w:val="21"/>
        </w:rPr>
        <w:t>图</w:t>
      </w:r>
      <w:r>
        <w:rPr>
          <w:bCs/>
          <w:color w:val="000000" w:themeColor="text1"/>
          <w:sz w:val="20"/>
          <w:szCs w:val="21"/>
        </w:rPr>
        <w:t>14</w:t>
      </w:r>
      <w:r w:rsidRPr="00457691">
        <w:rPr>
          <w:bCs/>
          <w:color w:val="000000" w:themeColor="text1"/>
          <w:sz w:val="20"/>
          <w:szCs w:val="21"/>
        </w:rPr>
        <w:t xml:space="preserve"> </w:t>
      </w:r>
      <w:r>
        <w:rPr>
          <w:bCs/>
          <w:color w:val="000000" w:themeColor="text1"/>
          <w:sz w:val="20"/>
          <w:szCs w:val="21"/>
        </w:rPr>
        <w:t>LFP</w:t>
      </w:r>
      <w:r w:rsidRPr="00457691">
        <w:rPr>
          <w:rFonts w:hint="eastAsia"/>
          <w:bCs/>
          <w:color w:val="000000" w:themeColor="text1"/>
          <w:sz w:val="20"/>
          <w:szCs w:val="21"/>
        </w:rPr>
        <w:t>在不同</w:t>
      </w:r>
      <w:r>
        <w:rPr>
          <w:rFonts w:hint="eastAsia"/>
          <w:bCs/>
          <w:color w:val="000000" w:themeColor="text1"/>
          <w:sz w:val="20"/>
          <w:szCs w:val="21"/>
        </w:rPr>
        <w:t>气流速率</w:t>
      </w:r>
      <w:r w:rsidRPr="00457691">
        <w:rPr>
          <w:rFonts w:hint="eastAsia"/>
          <w:bCs/>
          <w:color w:val="000000" w:themeColor="text1"/>
          <w:sz w:val="20"/>
          <w:szCs w:val="21"/>
        </w:rPr>
        <w:t>下的水分结果</w:t>
      </w:r>
    </w:p>
    <w:p w14:paraId="5A7B45FD" w14:textId="6B23153A" w:rsidR="00795A5C" w:rsidRDefault="004B5B7A" w:rsidP="00795A5C">
      <w:pPr>
        <w:spacing w:line="276" w:lineRule="auto"/>
        <w:rPr>
          <w:bCs/>
          <w:color w:val="000000" w:themeColor="text1"/>
          <w:sz w:val="21"/>
          <w:szCs w:val="21"/>
        </w:rPr>
      </w:pPr>
      <w:r>
        <w:rPr>
          <w:noProof/>
        </w:rPr>
        <w:drawing>
          <wp:inline distT="0" distB="0" distL="0" distR="0" wp14:anchorId="5C5125CB" wp14:editId="20A81D7A">
            <wp:extent cx="2891617" cy="1929130"/>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03927" cy="1937343"/>
                    </a:xfrm>
                    <a:prstGeom prst="rect">
                      <a:avLst/>
                    </a:prstGeom>
                  </pic:spPr>
                </pic:pic>
              </a:graphicData>
            </a:graphic>
          </wp:inline>
        </w:drawing>
      </w:r>
      <w:r>
        <w:rPr>
          <w:rFonts w:hint="eastAsia"/>
          <w:bCs/>
          <w:color w:val="000000" w:themeColor="text1"/>
          <w:sz w:val="21"/>
          <w:szCs w:val="21"/>
        </w:rPr>
        <w:t xml:space="preserve"> </w:t>
      </w:r>
      <w:r>
        <w:rPr>
          <w:bCs/>
          <w:color w:val="000000" w:themeColor="text1"/>
          <w:sz w:val="21"/>
          <w:szCs w:val="21"/>
        </w:rPr>
        <w:t xml:space="preserve">    </w:t>
      </w:r>
      <w:r w:rsidR="005D014F">
        <w:rPr>
          <w:noProof/>
        </w:rPr>
        <w:drawing>
          <wp:inline distT="0" distB="0" distL="0" distR="0" wp14:anchorId="4E5896D5" wp14:editId="0372EE0D">
            <wp:extent cx="2895600" cy="19124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7666" cy="1920444"/>
                    </a:xfrm>
                    <a:prstGeom prst="rect">
                      <a:avLst/>
                    </a:prstGeom>
                  </pic:spPr>
                </pic:pic>
              </a:graphicData>
            </a:graphic>
          </wp:inline>
        </w:drawing>
      </w:r>
    </w:p>
    <w:p w14:paraId="3BF24E3A" w14:textId="1D28B599" w:rsidR="005D014F" w:rsidRDefault="00F62AAD" w:rsidP="00F62AAD">
      <w:pPr>
        <w:spacing w:line="276" w:lineRule="auto"/>
        <w:ind w:firstLineChars="300" w:firstLine="600"/>
        <w:rPr>
          <w:bCs/>
          <w:color w:val="000000" w:themeColor="text1"/>
          <w:sz w:val="21"/>
          <w:szCs w:val="21"/>
        </w:rPr>
      </w:pPr>
      <w:r w:rsidRPr="00457691">
        <w:rPr>
          <w:rFonts w:hint="eastAsia"/>
          <w:bCs/>
          <w:color w:val="000000" w:themeColor="text1"/>
          <w:sz w:val="20"/>
          <w:szCs w:val="21"/>
        </w:rPr>
        <w:lastRenderedPageBreak/>
        <w:t>图</w:t>
      </w:r>
      <w:r>
        <w:rPr>
          <w:bCs/>
          <w:color w:val="000000" w:themeColor="text1"/>
          <w:sz w:val="20"/>
          <w:szCs w:val="21"/>
        </w:rPr>
        <w:t>15</w:t>
      </w:r>
      <w:r w:rsidRPr="00457691">
        <w:rPr>
          <w:bCs/>
          <w:color w:val="000000" w:themeColor="text1"/>
          <w:sz w:val="20"/>
          <w:szCs w:val="21"/>
        </w:rPr>
        <w:t xml:space="preserve"> </w:t>
      </w:r>
      <w:r>
        <w:rPr>
          <w:bCs/>
          <w:color w:val="000000" w:themeColor="text1"/>
          <w:sz w:val="20"/>
          <w:szCs w:val="21"/>
        </w:rPr>
        <w:t>LCO</w:t>
      </w:r>
      <w:r w:rsidRPr="00457691">
        <w:rPr>
          <w:rFonts w:hint="eastAsia"/>
          <w:bCs/>
          <w:color w:val="000000" w:themeColor="text1"/>
          <w:sz w:val="20"/>
          <w:szCs w:val="21"/>
        </w:rPr>
        <w:t>在不同</w:t>
      </w:r>
      <w:r>
        <w:rPr>
          <w:rFonts w:hint="eastAsia"/>
          <w:bCs/>
          <w:color w:val="000000" w:themeColor="text1"/>
          <w:sz w:val="20"/>
          <w:szCs w:val="21"/>
        </w:rPr>
        <w:t>气流速率</w:t>
      </w:r>
      <w:r w:rsidRPr="00457691">
        <w:rPr>
          <w:rFonts w:hint="eastAsia"/>
          <w:bCs/>
          <w:color w:val="000000" w:themeColor="text1"/>
          <w:sz w:val="20"/>
          <w:szCs w:val="21"/>
        </w:rPr>
        <w:t>下的水分结果</w:t>
      </w:r>
      <w:r>
        <w:rPr>
          <w:rFonts w:hint="eastAsia"/>
          <w:bCs/>
          <w:color w:val="000000" w:themeColor="text1"/>
          <w:sz w:val="20"/>
          <w:szCs w:val="21"/>
        </w:rPr>
        <w:t xml:space="preserve"> </w:t>
      </w:r>
    </w:p>
    <w:p w14:paraId="4B375D9C" w14:textId="0EDB2F09" w:rsidR="005D014F" w:rsidRDefault="000363E8" w:rsidP="00795A5C">
      <w:pPr>
        <w:spacing w:line="276" w:lineRule="auto"/>
        <w:rPr>
          <w:bCs/>
          <w:color w:val="000000" w:themeColor="text1"/>
          <w:sz w:val="21"/>
          <w:szCs w:val="21"/>
        </w:rPr>
      </w:pPr>
      <w:r>
        <w:rPr>
          <w:noProof/>
        </w:rPr>
        <w:drawing>
          <wp:inline distT="0" distB="0" distL="0" distR="0" wp14:anchorId="09A824C5" wp14:editId="4AA21EB0">
            <wp:extent cx="2877571" cy="18923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85129" cy="1897270"/>
                    </a:xfrm>
                    <a:prstGeom prst="rect">
                      <a:avLst/>
                    </a:prstGeom>
                  </pic:spPr>
                </pic:pic>
              </a:graphicData>
            </a:graphic>
          </wp:inline>
        </w:drawing>
      </w:r>
    </w:p>
    <w:p w14:paraId="0EBF2A7C" w14:textId="4B2F7467" w:rsidR="00795A5C" w:rsidRDefault="0009713F" w:rsidP="0009713F">
      <w:pPr>
        <w:spacing w:line="276" w:lineRule="auto"/>
        <w:ind w:firstLineChars="200" w:firstLine="420"/>
        <w:rPr>
          <w:bCs/>
          <w:color w:val="000000" w:themeColor="text1"/>
          <w:sz w:val="21"/>
          <w:szCs w:val="21"/>
        </w:rPr>
      </w:pPr>
      <w:r>
        <w:rPr>
          <w:rFonts w:hint="eastAsia"/>
          <w:bCs/>
          <w:color w:val="000000" w:themeColor="text1"/>
          <w:sz w:val="21"/>
          <w:szCs w:val="21"/>
        </w:rPr>
        <w:t>小结：</w:t>
      </w:r>
      <w:r w:rsidR="00967F0A">
        <w:rPr>
          <w:rFonts w:hint="eastAsia"/>
          <w:bCs/>
          <w:color w:val="000000" w:themeColor="text1"/>
          <w:sz w:val="21"/>
          <w:szCs w:val="21"/>
        </w:rPr>
        <w:t>从箱线图中可以看出，</w:t>
      </w:r>
      <w:r>
        <w:rPr>
          <w:rFonts w:hint="eastAsia"/>
          <w:bCs/>
          <w:color w:val="000000" w:themeColor="text1"/>
          <w:sz w:val="21"/>
          <w:szCs w:val="21"/>
        </w:rPr>
        <w:t>3</w:t>
      </w:r>
      <w:r>
        <w:rPr>
          <w:rFonts w:hint="eastAsia"/>
          <w:bCs/>
          <w:color w:val="000000" w:themeColor="text1"/>
          <w:sz w:val="21"/>
          <w:szCs w:val="21"/>
        </w:rPr>
        <w:t>种材料在气流速率</w:t>
      </w:r>
      <w:r w:rsidR="00967F0A">
        <w:rPr>
          <w:rFonts w:hint="eastAsia"/>
          <w:bCs/>
          <w:color w:val="000000" w:themeColor="text1"/>
          <w:sz w:val="21"/>
          <w:szCs w:val="21"/>
        </w:rPr>
        <w:t>为</w:t>
      </w:r>
      <w:r>
        <w:rPr>
          <w:rFonts w:hint="eastAsia"/>
          <w:bCs/>
          <w:color w:val="000000" w:themeColor="text1"/>
          <w:sz w:val="21"/>
          <w:szCs w:val="21"/>
        </w:rPr>
        <w:t>4</w:t>
      </w:r>
      <w:r>
        <w:rPr>
          <w:bCs/>
          <w:color w:val="000000" w:themeColor="text1"/>
          <w:sz w:val="21"/>
          <w:szCs w:val="21"/>
        </w:rPr>
        <w:t>0</w:t>
      </w:r>
      <w:r w:rsidR="00967F0A">
        <w:rPr>
          <w:rFonts w:hint="eastAsia"/>
          <w:bCs/>
          <w:color w:val="000000" w:themeColor="text1"/>
          <w:sz w:val="21"/>
          <w:szCs w:val="21"/>
        </w:rPr>
        <w:t>、</w:t>
      </w:r>
      <w:r w:rsidR="00967F0A">
        <w:rPr>
          <w:rFonts w:hint="eastAsia"/>
          <w:bCs/>
          <w:color w:val="000000" w:themeColor="text1"/>
          <w:sz w:val="21"/>
          <w:szCs w:val="21"/>
        </w:rPr>
        <w:t>6</w:t>
      </w:r>
      <w:r w:rsidR="00967F0A">
        <w:rPr>
          <w:bCs/>
          <w:color w:val="000000" w:themeColor="text1"/>
          <w:sz w:val="21"/>
          <w:szCs w:val="21"/>
        </w:rPr>
        <w:t>0</w:t>
      </w:r>
      <w:r w:rsidR="00967F0A">
        <w:rPr>
          <w:rFonts w:hint="eastAsia"/>
          <w:bCs/>
          <w:color w:val="000000" w:themeColor="text1"/>
          <w:sz w:val="21"/>
          <w:szCs w:val="21"/>
        </w:rPr>
        <w:t>、</w:t>
      </w:r>
      <w:r>
        <w:rPr>
          <w:bCs/>
          <w:color w:val="000000" w:themeColor="text1"/>
          <w:sz w:val="21"/>
          <w:szCs w:val="21"/>
        </w:rPr>
        <w:t>80 mL/min</w:t>
      </w:r>
      <w:r>
        <w:rPr>
          <w:rFonts w:hint="eastAsia"/>
          <w:bCs/>
          <w:color w:val="000000" w:themeColor="text1"/>
          <w:sz w:val="21"/>
          <w:szCs w:val="21"/>
        </w:rPr>
        <w:t>的结果</w:t>
      </w:r>
      <w:r w:rsidR="00967F0A">
        <w:rPr>
          <w:rFonts w:hint="eastAsia"/>
          <w:bCs/>
          <w:color w:val="000000" w:themeColor="text1"/>
          <w:sz w:val="21"/>
          <w:szCs w:val="21"/>
        </w:rPr>
        <w:t>差异性较小</w:t>
      </w:r>
      <w:r>
        <w:rPr>
          <w:rFonts w:hint="eastAsia"/>
          <w:bCs/>
          <w:color w:val="000000" w:themeColor="text1"/>
          <w:sz w:val="21"/>
          <w:szCs w:val="21"/>
        </w:rPr>
        <w:t>，可不作规定。</w:t>
      </w:r>
    </w:p>
    <w:p w14:paraId="38CBCAC6" w14:textId="77777777" w:rsidR="0009713F" w:rsidRPr="00C735B3" w:rsidRDefault="0009713F" w:rsidP="0009713F">
      <w:pPr>
        <w:spacing w:line="276" w:lineRule="auto"/>
        <w:ind w:firstLineChars="200" w:firstLine="420"/>
        <w:rPr>
          <w:bCs/>
          <w:color w:val="000000" w:themeColor="text1"/>
          <w:sz w:val="21"/>
          <w:szCs w:val="21"/>
        </w:rPr>
      </w:pPr>
    </w:p>
    <w:p w14:paraId="5770BFE9" w14:textId="6BC7027E" w:rsidR="00795A5C" w:rsidRDefault="00795A5C" w:rsidP="002C6BD3">
      <w:pPr>
        <w:pStyle w:val="3"/>
        <w:rPr>
          <w:b w:val="0"/>
          <w:bCs w:val="0"/>
          <w:color w:val="000000" w:themeColor="text1"/>
          <w:sz w:val="21"/>
          <w:szCs w:val="21"/>
        </w:rPr>
      </w:pPr>
      <w:r w:rsidRPr="00C735B3">
        <w:rPr>
          <w:color w:val="000000" w:themeColor="text1"/>
          <w:sz w:val="21"/>
          <w:szCs w:val="21"/>
        </w:rPr>
        <w:t>实验五：不同混合时间（加热时间）条件下样品测试</w:t>
      </w:r>
    </w:p>
    <w:p w14:paraId="64E0B15C" w14:textId="77777777" w:rsidR="00B95975" w:rsidRDefault="00B95975" w:rsidP="00423160">
      <w:pPr>
        <w:spacing w:line="276" w:lineRule="auto"/>
        <w:jc w:val="center"/>
        <w:rPr>
          <w:bCs/>
          <w:color w:val="000000" w:themeColor="text1"/>
          <w:sz w:val="20"/>
          <w:szCs w:val="21"/>
        </w:rPr>
      </w:pPr>
    </w:p>
    <w:p w14:paraId="5B804272" w14:textId="15F14B41" w:rsidR="00423160" w:rsidRPr="00457691" w:rsidRDefault="00423160" w:rsidP="00423160">
      <w:pPr>
        <w:spacing w:line="276" w:lineRule="auto"/>
        <w:jc w:val="center"/>
        <w:rPr>
          <w:bCs/>
          <w:color w:val="000000" w:themeColor="text1"/>
          <w:sz w:val="20"/>
          <w:szCs w:val="21"/>
        </w:rPr>
      </w:pPr>
      <w:r w:rsidRPr="00457691">
        <w:rPr>
          <w:rFonts w:hint="eastAsia"/>
          <w:bCs/>
          <w:color w:val="000000" w:themeColor="text1"/>
          <w:sz w:val="20"/>
          <w:szCs w:val="21"/>
        </w:rPr>
        <w:t>图</w:t>
      </w:r>
      <w:r>
        <w:rPr>
          <w:bCs/>
          <w:color w:val="000000" w:themeColor="text1"/>
          <w:sz w:val="20"/>
          <w:szCs w:val="21"/>
        </w:rPr>
        <w:t>16</w:t>
      </w:r>
      <w:r w:rsidRPr="00457691">
        <w:rPr>
          <w:bCs/>
          <w:color w:val="000000" w:themeColor="text1"/>
          <w:sz w:val="20"/>
          <w:szCs w:val="21"/>
        </w:rPr>
        <w:t xml:space="preserve"> NC</w:t>
      </w:r>
      <w:r w:rsidR="00D2416F">
        <w:rPr>
          <w:bCs/>
          <w:color w:val="000000" w:themeColor="text1"/>
          <w:sz w:val="20"/>
          <w:szCs w:val="21"/>
        </w:rPr>
        <w:t>M</w:t>
      </w:r>
      <w:r w:rsidRPr="00457691">
        <w:rPr>
          <w:rFonts w:hint="eastAsia"/>
          <w:bCs/>
          <w:color w:val="000000" w:themeColor="text1"/>
          <w:sz w:val="20"/>
          <w:szCs w:val="21"/>
        </w:rPr>
        <w:t>在不同</w:t>
      </w:r>
      <w:r w:rsidR="00223959">
        <w:rPr>
          <w:rFonts w:hint="eastAsia"/>
          <w:bCs/>
          <w:color w:val="000000" w:themeColor="text1"/>
          <w:sz w:val="20"/>
          <w:szCs w:val="21"/>
        </w:rPr>
        <w:t>混合时间</w:t>
      </w:r>
      <w:r w:rsidRPr="00457691">
        <w:rPr>
          <w:rFonts w:hint="eastAsia"/>
          <w:bCs/>
          <w:color w:val="000000" w:themeColor="text1"/>
          <w:sz w:val="20"/>
          <w:szCs w:val="21"/>
        </w:rPr>
        <w:t>下的水分结果</w:t>
      </w:r>
      <w:r w:rsidRPr="00457691">
        <w:rPr>
          <w:bCs/>
          <w:color w:val="000000" w:themeColor="text1"/>
          <w:sz w:val="20"/>
          <w:szCs w:val="21"/>
        </w:rPr>
        <w:t xml:space="preserve">              </w:t>
      </w:r>
      <w:r w:rsidRPr="00457691">
        <w:rPr>
          <w:rFonts w:hint="eastAsia"/>
          <w:bCs/>
          <w:color w:val="000000" w:themeColor="text1"/>
          <w:sz w:val="20"/>
          <w:szCs w:val="21"/>
        </w:rPr>
        <w:t>图</w:t>
      </w:r>
      <w:r>
        <w:rPr>
          <w:bCs/>
          <w:color w:val="000000" w:themeColor="text1"/>
          <w:sz w:val="20"/>
          <w:szCs w:val="21"/>
        </w:rPr>
        <w:t>17</w:t>
      </w:r>
      <w:r w:rsidRPr="00457691">
        <w:rPr>
          <w:bCs/>
          <w:color w:val="000000" w:themeColor="text1"/>
          <w:sz w:val="20"/>
          <w:szCs w:val="21"/>
        </w:rPr>
        <w:t xml:space="preserve"> </w:t>
      </w:r>
      <w:r>
        <w:rPr>
          <w:bCs/>
          <w:color w:val="000000" w:themeColor="text1"/>
          <w:sz w:val="20"/>
          <w:szCs w:val="21"/>
        </w:rPr>
        <w:t>LF</w:t>
      </w:r>
      <w:r w:rsidR="00D2416F">
        <w:rPr>
          <w:bCs/>
          <w:color w:val="000000" w:themeColor="text1"/>
          <w:sz w:val="20"/>
          <w:szCs w:val="21"/>
        </w:rPr>
        <w:t>M</w:t>
      </w:r>
      <w:r>
        <w:rPr>
          <w:bCs/>
          <w:color w:val="000000" w:themeColor="text1"/>
          <w:sz w:val="20"/>
          <w:szCs w:val="21"/>
        </w:rPr>
        <w:t>P</w:t>
      </w:r>
      <w:r w:rsidRPr="00457691">
        <w:rPr>
          <w:rFonts w:hint="eastAsia"/>
          <w:bCs/>
          <w:color w:val="000000" w:themeColor="text1"/>
          <w:sz w:val="20"/>
          <w:szCs w:val="21"/>
        </w:rPr>
        <w:t>在不同</w:t>
      </w:r>
      <w:r w:rsidR="00223959">
        <w:rPr>
          <w:rFonts w:hint="eastAsia"/>
          <w:bCs/>
          <w:color w:val="000000" w:themeColor="text1"/>
          <w:sz w:val="20"/>
          <w:szCs w:val="21"/>
        </w:rPr>
        <w:t>混合时间</w:t>
      </w:r>
      <w:r w:rsidRPr="00457691">
        <w:rPr>
          <w:rFonts w:hint="eastAsia"/>
          <w:bCs/>
          <w:color w:val="000000" w:themeColor="text1"/>
          <w:sz w:val="20"/>
          <w:szCs w:val="21"/>
        </w:rPr>
        <w:t>下的水分结果</w:t>
      </w:r>
    </w:p>
    <w:p w14:paraId="25CC6DEA" w14:textId="258AB02C" w:rsidR="00795A5C" w:rsidRDefault="00C21DA4" w:rsidP="00795A5C">
      <w:pPr>
        <w:spacing w:line="276" w:lineRule="auto"/>
        <w:rPr>
          <w:bCs/>
          <w:color w:val="000000" w:themeColor="text1"/>
          <w:sz w:val="21"/>
          <w:szCs w:val="21"/>
        </w:rPr>
      </w:pPr>
      <w:r>
        <w:rPr>
          <w:noProof/>
        </w:rPr>
        <w:drawing>
          <wp:inline distT="0" distB="0" distL="0" distR="0" wp14:anchorId="21955832" wp14:editId="43837DBD">
            <wp:extent cx="2825750" cy="1881127"/>
            <wp:effectExtent l="0" t="0" r="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72885" cy="1912505"/>
                    </a:xfrm>
                    <a:prstGeom prst="rect">
                      <a:avLst/>
                    </a:prstGeom>
                  </pic:spPr>
                </pic:pic>
              </a:graphicData>
            </a:graphic>
          </wp:inline>
        </w:drawing>
      </w:r>
      <w:r w:rsidR="008016AA">
        <w:rPr>
          <w:rFonts w:hint="eastAsia"/>
          <w:bCs/>
          <w:color w:val="000000" w:themeColor="text1"/>
          <w:sz w:val="21"/>
          <w:szCs w:val="21"/>
        </w:rPr>
        <w:t xml:space="preserve"> </w:t>
      </w:r>
      <w:r w:rsidR="008016AA">
        <w:rPr>
          <w:bCs/>
          <w:color w:val="000000" w:themeColor="text1"/>
          <w:sz w:val="21"/>
          <w:szCs w:val="21"/>
        </w:rPr>
        <w:t xml:space="preserve">     </w:t>
      </w:r>
      <w:r w:rsidR="008016AA">
        <w:rPr>
          <w:noProof/>
        </w:rPr>
        <w:drawing>
          <wp:inline distT="0" distB="0" distL="0" distR="0" wp14:anchorId="5A99AD78" wp14:editId="6ABCE03D">
            <wp:extent cx="2882900" cy="18573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02065" cy="1869697"/>
                    </a:xfrm>
                    <a:prstGeom prst="rect">
                      <a:avLst/>
                    </a:prstGeom>
                  </pic:spPr>
                </pic:pic>
              </a:graphicData>
            </a:graphic>
          </wp:inline>
        </w:drawing>
      </w:r>
    </w:p>
    <w:p w14:paraId="244CB5B8" w14:textId="08BD6895" w:rsidR="006F7E8C" w:rsidRDefault="00423160" w:rsidP="00423160">
      <w:pPr>
        <w:spacing w:line="276" w:lineRule="auto"/>
        <w:ind w:firstLineChars="200" w:firstLine="400"/>
        <w:rPr>
          <w:bCs/>
          <w:color w:val="000000" w:themeColor="text1"/>
          <w:sz w:val="21"/>
          <w:szCs w:val="21"/>
        </w:rPr>
      </w:pPr>
      <w:r w:rsidRPr="00457691">
        <w:rPr>
          <w:rFonts w:hint="eastAsia"/>
          <w:bCs/>
          <w:color w:val="000000" w:themeColor="text1"/>
          <w:sz w:val="20"/>
          <w:szCs w:val="21"/>
        </w:rPr>
        <w:t>图</w:t>
      </w:r>
      <w:r>
        <w:rPr>
          <w:bCs/>
          <w:color w:val="000000" w:themeColor="text1"/>
          <w:sz w:val="20"/>
          <w:szCs w:val="21"/>
        </w:rPr>
        <w:t>18</w:t>
      </w:r>
      <w:r w:rsidRPr="00457691">
        <w:rPr>
          <w:bCs/>
          <w:color w:val="000000" w:themeColor="text1"/>
          <w:sz w:val="20"/>
          <w:szCs w:val="21"/>
        </w:rPr>
        <w:t xml:space="preserve"> </w:t>
      </w:r>
      <w:r w:rsidR="00D2416F">
        <w:rPr>
          <w:bCs/>
          <w:color w:val="000000" w:themeColor="text1"/>
          <w:sz w:val="20"/>
          <w:szCs w:val="21"/>
        </w:rPr>
        <w:t>LMO</w:t>
      </w:r>
      <w:r w:rsidRPr="00457691">
        <w:rPr>
          <w:rFonts w:hint="eastAsia"/>
          <w:bCs/>
          <w:color w:val="000000" w:themeColor="text1"/>
          <w:sz w:val="20"/>
          <w:szCs w:val="21"/>
        </w:rPr>
        <w:t>在不同</w:t>
      </w:r>
      <w:r w:rsidR="00223959">
        <w:rPr>
          <w:rFonts w:hint="eastAsia"/>
          <w:bCs/>
          <w:color w:val="000000" w:themeColor="text1"/>
          <w:sz w:val="20"/>
          <w:szCs w:val="21"/>
        </w:rPr>
        <w:t>混合时间</w:t>
      </w:r>
      <w:r w:rsidRPr="00457691">
        <w:rPr>
          <w:rFonts w:hint="eastAsia"/>
          <w:bCs/>
          <w:color w:val="000000" w:themeColor="text1"/>
          <w:sz w:val="20"/>
          <w:szCs w:val="21"/>
        </w:rPr>
        <w:t>下的水分结果</w:t>
      </w:r>
    </w:p>
    <w:p w14:paraId="24A85089" w14:textId="53EA8B2A" w:rsidR="006F7E8C" w:rsidRDefault="00E252D2" w:rsidP="00795A5C">
      <w:pPr>
        <w:spacing w:line="276" w:lineRule="auto"/>
        <w:rPr>
          <w:bCs/>
          <w:color w:val="000000" w:themeColor="text1"/>
          <w:sz w:val="21"/>
          <w:szCs w:val="21"/>
        </w:rPr>
      </w:pPr>
      <w:r>
        <w:rPr>
          <w:noProof/>
        </w:rPr>
        <w:drawing>
          <wp:inline distT="0" distB="0" distL="0" distR="0" wp14:anchorId="0275D7E9" wp14:editId="5020F852">
            <wp:extent cx="2794000" cy="1831896"/>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04207" cy="1838588"/>
                    </a:xfrm>
                    <a:prstGeom prst="rect">
                      <a:avLst/>
                    </a:prstGeom>
                  </pic:spPr>
                </pic:pic>
              </a:graphicData>
            </a:graphic>
          </wp:inline>
        </w:drawing>
      </w:r>
    </w:p>
    <w:p w14:paraId="79A622D3" w14:textId="5EFCE9F3" w:rsidR="008D5613" w:rsidRDefault="00ED06CD" w:rsidP="00ED06CD">
      <w:pPr>
        <w:spacing w:line="276" w:lineRule="auto"/>
        <w:ind w:firstLineChars="200" w:firstLine="420"/>
        <w:rPr>
          <w:bCs/>
          <w:color w:val="000000" w:themeColor="text1"/>
          <w:sz w:val="21"/>
          <w:szCs w:val="21"/>
        </w:rPr>
      </w:pPr>
      <w:r>
        <w:rPr>
          <w:rFonts w:hint="eastAsia"/>
          <w:bCs/>
          <w:color w:val="000000" w:themeColor="text1"/>
          <w:sz w:val="21"/>
          <w:szCs w:val="21"/>
        </w:rPr>
        <w:t>小结：从箱线图中可以看出，</w:t>
      </w:r>
      <w:r>
        <w:rPr>
          <w:rFonts w:hint="eastAsia"/>
          <w:bCs/>
          <w:color w:val="000000" w:themeColor="text1"/>
          <w:sz w:val="21"/>
          <w:szCs w:val="21"/>
        </w:rPr>
        <w:t>3</w:t>
      </w:r>
      <w:r>
        <w:rPr>
          <w:rFonts w:hint="eastAsia"/>
          <w:bCs/>
          <w:color w:val="000000" w:themeColor="text1"/>
          <w:sz w:val="21"/>
          <w:szCs w:val="21"/>
        </w:rPr>
        <w:t>种材料在不同加热时间的结果差异较小，从实验效率和充分加热的方面考虑，可以采用≥</w:t>
      </w:r>
      <w:r>
        <w:rPr>
          <w:rFonts w:hint="eastAsia"/>
          <w:bCs/>
          <w:color w:val="000000" w:themeColor="text1"/>
          <w:sz w:val="21"/>
          <w:szCs w:val="21"/>
        </w:rPr>
        <w:t>3</w:t>
      </w:r>
      <w:r>
        <w:rPr>
          <w:bCs/>
          <w:color w:val="000000" w:themeColor="text1"/>
          <w:sz w:val="21"/>
          <w:szCs w:val="21"/>
        </w:rPr>
        <w:t>00s</w:t>
      </w:r>
      <w:r>
        <w:rPr>
          <w:rFonts w:hint="eastAsia"/>
          <w:bCs/>
          <w:color w:val="000000" w:themeColor="text1"/>
          <w:sz w:val="21"/>
          <w:szCs w:val="21"/>
        </w:rPr>
        <w:t>进行。</w:t>
      </w:r>
    </w:p>
    <w:p w14:paraId="075C5101" w14:textId="77777777" w:rsidR="00795A5C" w:rsidRPr="00C735B3" w:rsidRDefault="00795A5C" w:rsidP="00795A5C">
      <w:pPr>
        <w:spacing w:line="276" w:lineRule="auto"/>
        <w:rPr>
          <w:bCs/>
          <w:color w:val="000000" w:themeColor="text1"/>
          <w:sz w:val="21"/>
          <w:szCs w:val="21"/>
        </w:rPr>
      </w:pPr>
    </w:p>
    <w:p w14:paraId="7AEC1141" w14:textId="17994143" w:rsidR="00795A5C" w:rsidRDefault="00795A5C" w:rsidP="002C6BD3">
      <w:pPr>
        <w:pStyle w:val="3"/>
        <w:rPr>
          <w:b w:val="0"/>
          <w:bCs w:val="0"/>
          <w:color w:val="000000" w:themeColor="text1"/>
          <w:sz w:val="21"/>
          <w:szCs w:val="21"/>
        </w:rPr>
      </w:pPr>
      <w:r w:rsidRPr="00C735B3">
        <w:rPr>
          <w:color w:val="000000" w:themeColor="text1"/>
          <w:sz w:val="21"/>
          <w:szCs w:val="21"/>
        </w:rPr>
        <w:lastRenderedPageBreak/>
        <w:t>实验六：不同初始</w:t>
      </w:r>
      <w:proofErr w:type="gramStart"/>
      <w:r w:rsidRPr="00C735B3">
        <w:rPr>
          <w:color w:val="000000" w:themeColor="text1"/>
          <w:sz w:val="21"/>
          <w:szCs w:val="21"/>
        </w:rPr>
        <w:t>漂移值</w:t>
      </w:r>
      <w:proofErr w:type="gramEnd"/>
      <w:r w:rsidRPr="00C735B3">
        <w:rPr>
          <w:color w:val="000000" w:themeColor="text1"/>
          <w:sz w:val="21"/>
          <w:szCs w:val="21"/>
        </w:rPr>
        <w:t>条件下样品测试</w:t>
      </w:r>
    </w:p>
    <w:p w14:paraId="59F46179" w14:textId="36DCFBB1" w:rsidR="00B51C61" w:rsidRPr="00457691" w:rsidRDefault="00B51C61" w:rsidP="00B51C61">
      <w:pPr>
        <w:spacing w:line="276" w:lineRule="auto"/>
        <w:jc w:val="center"/>
        <w:rPr>
          <w:bCs/>
          <w:color w:val="000000" w:themeColor="text1"/>
          <w:sz w:val="20"/>
          <w:szCs w:val="21"/>
        </w:rPr>
      </w:pPr>
      <w:r w:rsidRPr="00457691">
        <w:rPr>
          <w:rFonts w:hint="eastAsia"/>
          <w:bCs/>
          <w:color w:val="000000" w:themeColor="text1"/>
          <w:sz w:val="20"/>
          <w:szCs w:val="21"/>
        </w:rPr>
        <w:t>图</w:t>
      </w:r>
      <w:r>
        <w:rPr>
          <w:bCs/>
          <w:color w:val="000000" w:themeColor="text1"/>
          <w:sz w:val="20"/>
          <w:szCs w:val="21"/>
        </w:rPr>
        <w:t>16</w:t>
      </w:r>
      <w:r w:rsidRPr="00457691">
        <w:rPr>
          <w:bCs/>
          <w:color w:val="000000" w:themeColor="text1"/>
          <w:sz w:val="20"/>
          <w:szCs w:val="21"/>
        </w:rPr>
        <w:t xml:space="preserve"> NC</w:t>
      </w:r>
      <w:r>
        <w:rPr>
          <w:bCs/>
          <w:color w:val="000000" w:themeColor="text1"/>
          <w:sz w:val="20"/>
          <w:szCs w:val="21"/>
        </w:rPr>
        <w:t>A</w:t>
      </w:r>
      <w:r w:rsidRPr="00457691">
        <w:rPr>
          <w:rFonts w:hint="eastAsia"/>
          <w:bCs/>
          <w:color w:val="000000" w:themeColor="text1"/>
          <w:sz w:val="20"/>
          <w:szCs w:val="21"/>
        </w:rPr>
        <w:t>在不同</w:t>
      </w:r>
      <w:r>
        <w:rPr>
          <w:rFonts w:hint="eastAsia"/>
          <w:bCs/>
          <w:color w:val="000000" w:themeColor="text1"/>
          <w:sz w:val="20"/>
          <w:szCs w:val="21"/>
        </w:rPr>
        <w:t>初始</w:t>
      </w:r>
      <w:proofErr w:type="gramStart"/>
      <w:r>
        <w:rPr>
          <w:rFonts w:hint="eastAsia"/>
          <w:bCs/>
          <w:color w:val="000000" w:themeColor="text1"/>
          <w:sz w:val="20"/>
          <w:szCs w:val="21"/>
        </w:rPr>
        <w:t>漂移值</w:t>
      </w:r>
      <w:proofErr w:type="gramEnd"/>
      <w:r w:rsidRPr="00457691">
        <w:rPr>
          <w:rFonts w:hint="eastAsia"/>
          <w:bCs/>
          <w:color w:val="000000" w:themeColor="text1"/>
          <w:sz w:val="20"/>
          <w:szCs w:val="21"/>
        </w:rPr>
        <w:t>下的水分结果</w:t>
      </w:r>
      <w:r w:rsidRPr="00457691">
        <w:rPr>
          <w:bCs/>
          <w:color w:val="000000" w:themeColor="text1"/>
          <w:sz w:val="20"/>
          <w:szCs w:val="21"/>
        </w:rPr>
        <w:t xml:space="preserve">              </w:t>
      </w:r>
      <w:r w:rsidRPr="00457691">
        <w:rPr>
          <w:rFonts w:hint="eastAsia"/>
          <w:bCs/>
          <w:color w:val="000000" w:themeColor="text1"/>
          <w:sz w:val="20"/>
          <w:szCs w:val="21"/>
        </w:rPr>
        <w:t>图</w:t>
      </w:r>
      <w:r>
        <w:rPr>
          <w:bCs/>
          <w:color w:val="000000" w:themeColor="text1"/>
          <w:sz w:val="20"/>
          <w:szCs w:val="21"/>
        </w:rPr>
        <w:t>17</w:t>
      </w:r>
      <w:r w:rsidRPr="00457691">
        <w:rPr>
          <w:bCs/>
          <w:color w:val="000000" w:themeColor="text1"/>
          <w:sz w:val="20"/>
          <w:szCs w:val="21"/>
        </w:rPr>
        <w:t xml:space="preserve"> </w:t>
      </w:r>
      <w:r>
        <w:rPr>
          <w:bCs/>
          <w:color w:val="000000" w:themeColor="text1"/>
          <w:sz w:val="20"/>
          <w:szCs w:val="21"/>
        </w:rPr>
        <w:t>LFP</w:t>
      </w:r>
      <w:r w:rsidRPr="00457691">
        <w:rPr>
          <w:rFonts w:hint="eastAsia"/>
          <w:bCs/>
          <w:color w:val="000000" w:themeColor="text1"/>
          <w:sz w:val="20"/>
          <w:szCs w:val="21"/>
        </w:rPr>
        <w:t>在不同</w:t>
      </w:r>
      <w:r>
        <w:rPr>
          <w:rFonts w:hint="eastAsia"/>
          <w:bCs/>
          <w:color w:val="000000" w:themeColor="text1"/>
          <w:sz w:val="20"/>
          <w:szCs w:val="21"/>
        </w:rPr>
        <w:t>初始</w:t>
      </w:r>
      <w:proofErr w:type="gramStart"/>
      <w:r>
        <w:rPr>
          <w:rFonts w:hint="eastAsia"/>
          <w:bCs/>
          <w:color w:val="000000" w:themeColor="text1"/>
          <w:sz w:val="20"/>
          <w:szCs w:val="21"/>
        </w:rPr>
        <w:t>漂移</w:t>
      </w:r>
      <w:proofErr w:type="gramEnd"/>
      <w:r>
        <w:rPr>
          <w:rFonts w:hint="eastAsia"/>
          <w:bCs/>
          <w:color w:val="000000" w:themeColor="text1"/>
          <w:sz w:val="20"/>
          <w:szCs w:val="21"/>
        </w:rPr>
        <w:t>值</w:t>
      </w:r>
      <w:r w:rsidRPr="00457691">
        <w:rPr>
          <w:rFonts w:hint="eastAsia"/>
          <w:bCs/>
          <w:color w:val="000000" w:themeColor="text1"/>
          <w:sz w:val="20"/>
          <w:szCs w:val="21"/>
        </w:rPr>
        <w:t>下的水分结果</w:t>
      </w:r>
    </w:p>
    <w:p w14:paraId="030A2781" w14:textId="4EF00B0F" w:rsidR="00795A5C" w:rsidRDefault="00DF4D1B" w:rsidP="00795A5C">
      <w:pPr>
        <w:spacing w:line="276" w:lineRule="auto"/>
        <w:rPr>
          <w:bCs/>
          <w:color w:val="000000" w:themeColor="text1"/>
          <w:sz w:val="21"/>
          <w:szCs w:val="21"/>
        </w:rPr>
      </w:pPr>
      <w:r>
        <w:rPr>
          <w:noProof/>
        </w:rPr>
        <w:drawing>
          <wp:inline distT="0" distB="0" distL="0" distR="0" wp14:anchorId="4433BDF9" wp14:editId="3F58DBAB">
            <wp:extent cx="2850731" cy="1891030"/>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79425" cy="1910064"/>
                    </a:xfrm>
                    <a:prstGeom prst="rect">
                      <a:avLst/>
                    </a:prstGeom>
                  </pic:spPr>
                </pic:pic>
              </a:graphicData>
            </a:graphic>
          </wp:inline>
        </w:drawing>
      </w:r>
      <w:r w:rsidR="00C76BF8">
        <w:rPr>
          <w:rFonts w:hint="eastAsia"/>
          <w:bCs/>
          <w:color w:val="000000" w:themeColor="text1"/>
          <w:sz w:val="21"/>
          <w:szCs w:val="21"/>
        </w:rPr>
        <w:t xml:space="preserve"> </w:t>
      </w:r>
      <w:r w:rsidR="00C76BF8">
        <w:rPr>
          <w:bCs/>
          <w:color w:val="000000" w:themeColor="text1"/>
          <w:sz w:val="21"/>
          <w:szCs w:val="21"/>
        </w:rPr>
        <w:t xml:space="preserve">      </w:t>
      </w:r>
      <w:r w:rsidR="00C76BF8">
        <w:rPr>
          <w:noProof/>
        </w:rPr>
        <w:drawing>
          <wp:inline distT="0" distB="0" distL="0" distR="0" wp14:anchorId="454E1A7F" wp14:editId="626E9B6E">
            <wp:extent cx="2830813" cy="188595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44024" cy="1894751"/>
                    </a:xfrm>
                    <a:prstGeom prst="rect">
                      <a:avLst/>
                    </a:prstGeom>
                  </pic:spPr>
                </pic:pic>
              </a:graphicData>
            </a:graphic>
          </wp:inline>
        </w:drawing>
      </w:r>
    </w:p>
    <w:p w14:paraId="63CD6ABA" w14:textId="5A84552F" w:rsidR="00B51C61" w:rsidRPr="004119F7" w:rsidRDefault="00B51C61" w:rsidP="00795A5C">
      <w:pPr>
        <w:spacing w:line="276" w:lineRule="auto"/>
        <w:rPr>
          <w:rFonts w:hint="eastAsia"/>
          <w:bCs/>
          <w:color w:val="000000" w:themeColor="text1"/>
          <w:sz w:val="21"/>
          <w:szCs w:val="21"/>
        </w:rPr>
      </w:pPr>
    </w:p>
    <w:p w14:paraId="192FF908" w14:textId="1B0111D5" w:rsidR="00B51C61" w:rsidRDefault="00B51C61" w:rsidP="00B51C61">
      <w:pPr>
        <w:spacing w:line="276" w:lineRule="auto"/>
        <w:ind w:firstLineChars="200" w:firstLine="400"/>
        <w:rPr>
          <w:bCs/>
          <w:color w:val="000000" w:themeColor="text1"/>
          <w:sz w:val="21"/>
          <w:szCs w:val="21"/>
        </w:rPr>
      </w:pPr>
      <w:r>
        <w:rPr>
          <w:rFonts w:hint="eastAsia"/>
          <w:bCs/>
          <w:color w:val="000000" w:themeColor="text1"/>
          <w:sz w:val="20"/>
          <w:szCs w:val="21"/>
        </w:rPr>
        <w:t>图</w:t>
      </w:r>
      <w:r>
        <w:rPr>
          <w:rFonts w:hint="eastAsia"/>
          <w:bCs/>
          <w:color w:val="000000" w:themeColor="text1"/>
          <w:sz w:val="20"/>
          <w:szCs w:val="21"/>
        </w:rPr>
        <w:t>1</w:t>
      </w:r>
      <w:r>
        <w:rPr>
          <w:bCs/>
          <w:color w:val="000000" w:themeColor="text1"/>
          <w:sz w:val="20"/>
          <w:szCs w:val="21"/>
        </w:rPr>
        <w:t>8 LCO</w:t>
      </w:r>
      <w:r>
        <w:rPr>
          <w:rFonts w:hint="eastAsia"/>
          <w:bCs/>
          <w:color w:val="000000" w:themeColor="text1"/>
          <w:sz w:val="20"/>
          <w:szCs w:val="21"/>
        </w:rPr>
        <w:t>在不同初始</w:t>
      </w:r>
      <w:proofErr w:type="gramStart"/>
      <w:r>
        <w:rPr>
          <w:rFonts w:hint="eastAsia"/>
          <w:bCs/>
          <w:color w:val="000000" w:themeColor="text1"/>
          <w:sz w:val="20"/>
          <w:szCs w:val="21"/>
        </w:rPr>
        <w:t>漂移值</w:t>
      </w:r>
      <w:proofErr w:type="gramEnd"/>
      <w:r>
        <w:rPr>
          <w:rFonts w:hint="eastAsia"/>
          <w:bCs/>
          <w:color w:val="000000" w:themeColor="text1"/>
          <w:sz w:val="20"/>
          <w:szCs w:val="21"/>
        </w:rPr>
        <w:t>下的水分结果</w:t>
      </w:r>
    </w:p>
    <w:p w14:paraId="37955DEA" w14:textId="6E82F914" w:rsidR="00795A5C" w:rsidRPr="00C00340" w:rsidRDefault="00F04031" w:rsidP="00795A5C">
      <w:pPr>
        <w:spacing w:line="276" w:lineRule="auto"/>
        <w:rPr>
          <w:bCs/>
          <w:color w:val="000000" w:themeColor="text1"/>
          <w:sz w:val="21"/>
          <w:szCs w:val="21"/>
        </w:rPr>
      </w:pPr>
      <w:r w:rsidRPr="00C00340">
        <w:rPr>
          <w:noProof/>
        </w:rPr>
        <w:drawing>
          <wp:inline distT="0" distB="0" distL="0" distR="0" wp14:anchorId="467E33A9" wp14:editId="4F0A2356">
            <wp:extent cx="2805701" cy="1873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12238" cy="1877614"/>
                    </a:xfrm>
                    <a:prstGeom prst="rect">
                      <a:avLst/>
                    </a:prstGeom>
                  </pic:spPr>
                </pic:pic>
              </a:graphicData>
            </a:graphic>
          </wp:inline>
        </w:drawing>
      </w:r>
    </w:p>
    <w:p w14:paraId="6FD58CAF" w14:textId="24933641" w:rsidR="008500E8" w:rsidRPr="00C00340" w:rsidRDefault="008500E8" w:rsidP="008500E8">
      <w:pPr>
        <w:spacing w:line="276" w:lineRule="auto"/>
        <w:ind w:firstLineChars="200" w:firstLine="420"/>
        <w:rPr>
          <w:bCs/>
          <w:color w:val="000000" w:themeColor="text1"/>
          <w:sz w:val="21"/>
          <w:szCs w:val="21"/>
        </w:rPr>
      </w:pPr>
      <w:r w:rsidRPr="00C00340">
        <w:rPr>
          <w:bCs/>
          <w:color w:val="000000" w:themeColor="text1"/>
          <w:sz w:val="21"/>
          <w:szCs w:val="21"/>
        </w:rPr>
        <w:t>小结：从箱线图中可以看出，</w:t>
      </w:r>
      <w:r w:rsidR="00C00340" w:rsidRPr="00C00340">
        <w:rPr>
          <w:bCs/>
          <w:color w:val="000000" w:themeColor="text1"/>
          <w:sz w:val="21"/>
          <w:szCs w:val="21"/>
        </w:rPr>
        <w:t>NCA</w:t>
      </w:r>
      <w:r w:rsidR="00C00340" w:rsidRPr="00C00340">
        <w:rPr>
          <w:bCs/>
          <w:color w:val="000000" w:themeColor="text1"/>
          <w:sz w:val="21"/>
          <w:szCs w:val="21"/>
        </w:rPr>
        <w:t>、</w:t>
      </w:r>
      <w:r w:rsidR="00C00340" w:rsidRPr="00C00340">
        <w:rPr>
          <w:bCs/>
          <w:color w:val="000000" w:themeColor="text1"/>
          <w:sz w:val="21"/>
          <w:szCs w:val="21"/>
        </w:rPr>
        <w:t>LFP</w:t>
      </w:r>
      <w:r w:rsidRPr="00C00340">
        <w:rPr>
          <w:bCs/>
          <w:color w:val="000000" w:themeColor="text1"/>
          <w:sz w:val="21"/>
          <w:szCs w:val="21"/>
        </w:rPr>
        <w:t>材料在</w:t>
      </w:r>
      <w:r w:rsidR="00C00340" w:rsidRPr="00C00340">
        <w:rPr>
          <w:bCs/>
          <w:color w:val="000000" w:themeColor="text1"/>
          <w:sz w:val="21"/>
          <w:szCs w:val="21"/>
        </w:rPr>
        <w:t>不同初始</w:t>
      </w:r>
      <w:proofErr w:type="gramStart"/>
      <w:r w:rsidR="00C00340" w:rsidRPr="00C00340">
        <w:rPr>
          <w:bCs/>
          <w:color w:val="000000" w:themeColor="text1"/>
          <w:sz w:val="21"/>
          <w:szCs w:val="21"/>
        </w:rPr>
        <w:t>漂移值</w:t>
      </w:r>
      <w:proofErr w:type="gramEnd"/>
      <w:r w:rsidRPr="00C00340">
        <w:rPr>
          <w:bCs/>
          <w:color w:val="000000" w:themeColor="text1"/>
          <w:sz w:val="21"/>
          <w:szCs w:val="21"/>
        </w:rPr>
        <w:t>的结果差异较小，</w:t>
      </w:r>
      <w:r w:rsidR="00C00340" w:rsidRPr="00C00340">
        <w:rPr>
          <w:bCs/>
          <w:color w:val="000000" w:themeColor="text1"/>
          <w:sz w:val="21"/>
          <w:szCs w:val="21"/>
        </w:rPr>
        <w:t>LCO</w:t>
      </w:r>
      <w:r w:rsidR="00C00340" w:rsidRPr="00C00340">
        <w:rPr>
          <w:bCs/>
          <w:color w:val="000000" w:themeColor="text1"/>
          <w:sz w:val="21"/>
          <w:szCs w:val="21"/>
        </w:rPr>
        <w:t>在</w:t>
      </w:r>
      <w:r w:rsidR="00C00340" w:rsidRPr="00C00340">
        <w:rPr>
          <w:bCs/>
          <w:color w:val="000000" w:themeColor="text1"/>
          <w:sz w:val="21"/>
          <w:szCs w:val="21"/>
        </w:rPr>
        <w:t>20</w:t>
      </w:r>
      <w:r w:rsidR="00C00340">
        <w:rPr>
          <w:bCs/>
          <w:color w:val="000000" w:themeColor="text1"/>
          <w:sz w:val="21"/>
          <w:szCs w:val="21"/>
        </w:rPr>
        <w:t xml:space="preserve"> </w:t>
      </w:r>
      <w:proofErr w:type="spellStart"/>
      <w:r w:rsidR="00C00340" w:rsidRPr="00C00340">
        <w:rPr>
          <w:bCs/>
          <w:color w:val="000000" w:themeColor="text1"/>
          <w:sz w:val="21"/>
          <w:szCs w:val="21"/>
        </w:rPr>
        <w:t>μg</w:t>
      </w:r>
      <w:proofErr w:type="spellEnd"/>
      <w:r w:rsidR="00C00340" w:rsidRPr="00C00340">
        <w:rPr>
          <w:bCs/>
          <w:color w:val="000000" w:themeColor="text1"/>
          <w:sz w:val="21"/>
          <w:szCs w:val="21"/>
        </w:rPr>
        <w:t>/min</w:t>
      </w:r>
      <w:r w:rsidR="00C00340" w:rsidRPr="00C00340">
        <w:rPr>
          <w:bCs/>
          <w:color w:val="000000" w:themeColor="text1"/>
          <w:sz w:val="21"/>
          <w:szCs w:val="21"/>
        </w:rPr>
        <w:t>时水分结果差异较大，在干燥</w:t>
      </w:r>
      <w:proofErr w:type="gramStart"/>
      <w:r w:rsidR="00C00340" w:rsidRPr="00C00340">
        <w:rPr>
          <w:bCs/>
          <w:color w:val="000000" w:themeColor="text1"/>
          <w:sz w:val="21"/>
          <w:szCs w:val="21"/>
        </w:rPr>
        <w:t>间满</w:t>
      </w:r>
      <w:proofErr w:type="gramEnd"/>
      <w:r w:rsidR="00C00340" w:rsidRPr="00C00340">
        <w:rPr>
          <w:bCs/>
          <w:color w:val="000000" w:themeColor="text1"/>
          <w:sz w:val="21"/>
          <w:szCs w:val="21"/>
        </w:rPr>
        <w:t>足条件时，在</w:t>
      </w:r>
      <w:r w:rsidR="00C00340" w:rsidRPr="00C00340">
        <w:rPr>
          <w:bCs/>
          <w:color w:val="000000" w:themeColor="text1"/>
          <w:sz w:val="21"/>
          <w:szCs w:val="21"/>
        </w:rPr>
        <w:t>20min</w:t>
      </w:r>
      <w:r w:rsidR="00C00340">
        <w:rPr>
          <w:rFonts w:hint="eastAsia"/>
          <w:bCs/>
          <w:color w:val="000000" w:themeColor="text1"/>
          <w:sz w:val="21"/>
          <w:szCs w:val="21"/>
        </w:rPr>
        <w:t>内</w:t>
      </w:r>
      <w:r w:rsidR="00C00340" w:rsidRPr="00C00340">
        <w:rPr>
          <w:bCs/>
          <w:color w:val="000000" w:themeColor="text1"/>
          <w:sz w:val="21"/>
          <w:szCs w:val="21"/>
        </w:rPr>
        <w:t>将初始</w:t>
      </w:r>
      <w:proofErr w:type="gramStart"/>
      <w:r w:rsidR="00C00340" w:rsidRPr="00C00340">
        <w:rPr>
          <w:bCs/>
          <w:color w:val="000000" w:themeColor="text1"/>
          <w:sz w:val="21"/>
          <w:szCs w:val="21"/>
        </w:rPr>
        <w:t>漂移</w:t>
      </w:r>
      <w:proofErr w:type="gramEnd"/>
      <w:r w:rsidR="00C00340" w:rsidRPr="00C00340">
        <w:rPr>
          <w:bCs/>
          <w:color w:val="000000" w:themeColor="text1"/>
          <w:sz w:val="21"/>
          <w:szCs w:val="21"/>
        </w:rPr>
        <w:t>值降至</w:t>
      </w:r>
      <w:r w:rsidR="00C00340" w:rsidRPr="00C00340">
        <w:rPr>
          <w:bCs/>
          <w:color w:val="000000" w:themeColor="text1"/>
          <w:sz w:val="21"/>
          <w:szCs w:val="21"/>
        </w:rPr>
        <w:t>≤</w:t>
      </w:r>
      <w:r w:rsidR="00C00340">
        <w:rPr>
          <w:bCs/>
          <w:color w:val="000000" w:themeColor="text1"/>
          <w:sz w:val="21"/>
          <w:szCs w:val="21"/>
        </w:rPr>
        <w:t xml:space="preserve">10 </w:t>
      </w:r>
      <w:proofErr w:type="spellStart"/>
      <w:r w:rsidR="00C00340" w:rsidRPr="00C00340">
        <w:rPr>
          <w:bCs/>
          <w:color w:val="000000" w:themeColor="text1"/>
          <w:sz w:val="21"/>
          <w:szCs w:val="21"/>
        </w:rPr>
        <w:t>μg</w:t>
      </w:r>
      <w:proofErr w:type="spellEnd"/>
      <w:r w:rsidR="00C00340" w:rsidRPr="00C00340">
        <w:rPr>
          <w:bCs/>
          <w:color w:val="000000" w:themeColor="text1"/>
          <w:sz w:val="21"/>
          <w:szCs w:val="21"/>
        </w:rPr>
        <w:t>/min</w:t>
      </w:r>
      <w:r w:rsidR="00C00340">
        <w:rPr>
          <w:rFonts w:hint="eastAsia"/>
          <w:bCs/>
          <w:color w:val="000000" w:themeColor="text1"/>
          <w:sz w:val="21"/>
          <w:szCs w:val="21"/>
        </w:rPr>
        <w:t>，最好≤</w:t>
      </w:r>
      <w:r w:rsidR="00C00340">
        <w:rPr>
          <w:bCs/>
          <w:color w:val="000000" w:themeColor="text1"/>
          <w:sz w:val="21"/>
          <w:szCs w:val="21"/>
        </w:rPr>
        <w:t>5 min</w:t>
      </w:r>
      <w:r w:rsidR="00C00340">
        <w:rPr>
          <w:rFonts w:hint="eastAsia"/>
          <w:bCs/>
          <w:color w:val="000000" w:themeColor="text1"/>
          <w:sz w:val="21"/>
          <w:szCs w:val="21"/>
        </w:rPr>
        <w:t>为最好。</w:t>
      </w:r>
    </w:p>
    <w:p w14:paraId="4F4D9EE5" w14:textId="77777777" w:rsidR="008500E8" w:rsidRPr="008500E8" w:rsidRDefault="008500E8" w:rsidP="00795A5C">
      <w:pPr>
        <w:spacing w:line="276" w:lineRule="auto"/>
        <w:rPr>
          <w:bCs/>
          <w:color w:val="000000" w:themeColor="text1"/>
          <w:sz w:val="21"/>
          <w:szCs w:val="21"/>
        </w:rPr>
      </w:pPr>
    </w:p>
    <w:p w14:paraId="4D8883EA" w14:textId="379A233B" w:rsidR="00795A5C" w:rsidRDefault="00795A5C" w:rsidP="002C6BD3">
      <w:pPr>
        <w:pStyle w:val="3"/>
        <w:rPr>
          <w:b w:val="0"/>
          <w:bCs w:val="0"/>
          <w:color w:val="000000" w:themeColor="text1"/>
          <w:sz w:val="21"/>
          <w:szCs w:val="21"/>
        </w:rPr>
      </w:pPr>
      <w:r w:rsidRPr="00C735B3">
        <w:rPr>
          <w:color w:val="000000" w:themeColor="text1"/>
          <w:sz w:val="21"/>
          <w:szCs w:val="21"/>
        </w:rPr>
        <w:t>实验七：不同相对</w:t>
      </w:r>
      <w:proofErr w:type="gramStart"/>
      <w:r w:rsidRPr="00C735B3">
        <w:rPr>
          <w:color w:val="000000" w:themeColor="text1"/>
          <w:sz w:val="21"/>
          <w:szCs w:val="21"/>
        </w:rPr>
        <w:t>漂移值</w:t>
      </w:r>
      <w:proofErr w:type="gramEnd"/>
      <w:r w:rsidRPr="00C735B3">
        <w:rPr>
          <w:color w:val="000000" w:themeColor="text1"/>
          <w:sz w:val="21"/>
          <w:szCs w:val="21"/>
        </w:rPr>
        <w:t>条件下样品测试</w:t>
      </w:r>
    </w:p>
    <w:p w14:paraId="62C4A0E3" w14:textId="0867CD6D" w:rsidR="0094464A" w:rsidRPr="00457691" w:rsidRDefault="0094464A" w:rsidP="0094464A">
      <w:pPr>
        <w:spacing w:line="276" w:lineRule="auto"/>
        <w:jc w:val="center"/>
        <w:rPr>
          <w:bCs/>
          <w:color w:val="000000" w:themeColor="text1"/>
          <w:sz w:val="20"/>
          <w:szCs w:val="21"/>
        </w:rPr>
      </w:pPr>
      <w:r w:rsidRPr="00457691">
        <w:rPr>
          <w:rFonts w:hint="eastAsia"/>
          <w:bCs/>
          <w:color w:val="000000" w:themeColor="text1"/>
          <w:sz w:val="20"/>
          <w:szCs w:val="21"/>
        </w:rPr>
        <w:t>图</w:t>
      </w:r>
      <w:r>
        <w:rPr>
          <w:bCs/>
          <w:color w:val="000000" w:themeColor="text1"/>
          <w:sz w:val="20"/>
          <w:szCs w:val="21"/>
        </w:rPr>
        <w:t>19</w:t>
      </w:r>
      <w:r w:rsidRPr="00457691">
        <w:rPr>
          <w:bCs/>
          <w:color w:val="000000" w:themeColor="text1"/>
          <w:sz w:val="20"/>
          <w:szCs w:val="21"/>
        </w:rPr>
        <w:t xml:space="preserve"> NC</w:t>
      </w:r>
      <w:r>
        <w:rPr>
          <w:bCs/>
          <w:color w:val="000000" w:themeColor="text1"/>
          <w:sz w:val="20"/>
          <w:szCs w:val="21"/>
        </w:rPr>
        <w:t>M</w:t>
      </w:r>
      <w:r w:rsidRPr="00457691">
        <w:rPr>
          <w:rFonts w:hint="eastAsia"/>
          <w:bCs/>
          <w:color w:val="000000" w:themeColor="text1"/>
          <w:sz w:val="20"/>
          <w:szCs w:val="21"/>
        </w:rPr>
        <w:t>在不同</w:t>
      </w:r>
      <w:r>
        <w:rPr>
          <w:rFonts w:hint="eastAsia"/>
          <w:bCs/>
          <w:color w:val="000000" w:themeColor="text1"/>
          <w:sz w:val="20"/>
          <w:szCs w:val="21"/>
        </w:rPr>
        <w:t>相对</w:t>
      </w:r>
      <w:proofErr w:type="gramStart"/>
      <w:r>
        <w:rPr>
          <w:rFonts w:hint="eastAsia"/>
          <w:bCs/>
          <w:color w:val="000000" w:themeColor="text1"/>
          <w:sz w:val="20"/>
          <w:szCs w:val="21"/>
        </w:rPr>
        <w:t>漂移值</w:t>
      </w:r>
      <w:proofErr w:type="gramEnd"/>
      <w:r w:rsidRPr="00457691">
        <w:rPr>
          <w:rFonts w:hint="eastAsia"/>
          <w:bCs/>
          <w:color w:val="000000" w:themeColor="text1"/>
          <w:sz w:val="20"/>
          <w:szCs w:val="21"/>
        </w:rPr>
        <w:t>下的水分结果</w:t>
      </w:r>
      <w:r w:rsidRPr="00457691">
        <w:rPr>
          <w:bCs/>
          <w:color w:val="000000" w:themeColor="text1"/>
          <w:sz w:val="20"/>
          <w:szCs w:val="21"/>
        </w:rPr>
        <w:t xml:space="preserve">              </w:t>
      </w:r>
      <w:r w:rsidRPr="00457691">
        <w:rPr>
          <w:rFonts w:hint="eastAsia"/>
          <w:bCs/>
          <w:color w:val="000000" w:themeColor="text1"/>
          <w:sz w:val="20"/>
          <w:szCs w:val="21"/>
        </w:rPr>
        <w:t>图</w:t>
      </w:r>
      <w:r>
        <w:rPr>
          <w:rFonts w:hint="eastAsia"/>
          <w:bCs/>
          <w:color w:val="000000" w:themeColor="text1"/>
          <w:sz w:val="20"/>
          <w:szCs w:val="21"/>
        </w:rPr>
        <w:t>2</w:t>
      </w:r>
      <w:r>
        <w:rPr>
          <w:bCs/>
          <w:color w:val="000000" w:themeColor="text1"/>
          <w:sz w:val="20"/>
          <w:szCs w:val="21"/>
        </w:rPr>
        <w:t>0</w:t>
      </w:r>
      <w:r w:rsidRPr="00457691">
        <w:rPr>
          <w:bCs/>
          <w:color w:val="000000" w:themeColor="text1"/>
          <w:sz w:val="20"/>
          <w:szCs w:val="21"/>
        </w:rPr>
        <w:t xml:space="preserve"> </w:t>
      </w:r>
      <w:r>
        <w:rPr>
          <w:bCs/>
          <w:color w:val="000000" w:themeColor="text1"/>
          <w:sz w:val="20"/>
          <w:szCs w:val="21"/>
        </w:rPr>
        <w:t>LFMP</w:t>
      </w:r>
      <w:r w:rsidRPr="00457691">
        <w:rPr>
          <w:rFonts w:hint="eastAsia"/>
          <w:bCs/>
          <w:color w:val="000000" w:themeColor="text1"/>
          <w:sz w:val="20"/>
          <w:szCs w:val="21"/>
        </w:rPr>
        <w:t>在不同</w:t>
      </w:r>
      <w:r>
        <w:rPr>
          <w:rFonts w:hint="eastAsia"/>
          <w:bCs/>
          <w:color w:val="000000" w:themeColor="text1"/>
          <w:sz w:val="20"/>
          <w:szCs w:val="21"/>
        </w:rPr>
        <w:t>相对</w:t>
      </w:r>
      <w:proofErr w:type="gramStart"/>
      <w:r>
        <w:rPr>
          <w:rFonts w:hint="eastAsia"/>
          <w:bCs/>
          <w:color w:val="000000" w:themeColor="text1"/>
          <w:sz w:val="20"/>
          <w:szCs w:val="21"/>
        </w:rPr>
        <w:t>漂移</w:t>
      </w:r>
      <w:proofErr w:type="gramEnd"/>
      <w:r>
        <w:rPr>
          <w:rFonts w:hint="eastAsia"/>
          <w:bCs/>
          <w:color w:val="000000" w:themeColor="text1"/>
          <w:sz w:val="20"/>
          <w:szCs w:val="21"/>
        </w:rPr>
        <w:t>值</w:t>
      </w:r>
      <w:r w:rsidRPr="00457691">
        <w:rPr>
          <w:rFonts w:hint="eastAsia"/>
          <w:bCs/>
          <w:color w:val="000000" w:themeColor="text1"/>
          <w:sz w:val="20"/>
          <w:szCs w:val="21"/>
        </w:rPr>
        <w:t>下的水分结果</w:t>
      </w:r>
    </w:p>
    <w:p w14:paraId="42DEEA0C" w14:textId="44F98117" w:rsidR="0061233B" w:rsidRPr="00795A5C" w:rsidRDefault="00EE444C" w:rsidP="002C6BD3">
      <w:pPr>
        <w:rPr>
          <w:b/>
          <w:bCs/>
          <w:color w:val="000000" w:themeColor="text1"/>
          <w:sz w:val="21"/>
          <w:szCs w:val="21"/>
        </w:rPr>
      </w:pPr>
      <w:r>
        <w:rPr>
          <w:noProof/>
        </w:rPr>
        <w:drawing>
          <wp:inline distT="0" distB="0" distL="0" distR="0" wp14:anchorId="339C4215" wp14:editId="3EBBC821">
            <wp:extent cx="2946191" cy="1955563"/>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66817" cy="1969254"/>
                    </a:xfrm>
                    <a:prstGeom prst="rect">
                      <a:avLst/>
                    </a:prstGeom>
                  </pic:spPr>
                </pic:pic>
              </a:graphicData>
            </a:graphic>
          </wp:inline>
        </w:drawing>
      </w:r>
      <w:r w:rsidR="00CD6420">
        <w:rPr>
          <w:rFonts w:hint="eastAsia"/>
          <w:b/>
          <w:bCs/>
          <w:color w:val="000000" w:themeColor="text1"/>
          <w:sz w:val="21"/>
          <w:szCs w:val="21"/>
        </w:rPr>
        <w:t xml:space="preserve"> </w:t>
      </w:r>
      <w:r w:rsidR="00CD6420">
        <w:rPr>
          <w:b/>
          <w:bCs/>
          <w:color w:val="000000" w:themeColor="text1"/>
          <w:sz w:val="21"/>
          <w:szCs w:val="21"/>
        </w:rPr>
        <w:t xml:space="preserve">  </w:t>
      </w:r>
      <w:r w:rsidR="00CD6420">
        <w:rPr>
          <w:noProof/>
        </w:rPr>
        <w:drawing>
          <wp:inline distT="0" distB="0" distL="0" distR="0" wp14:anchorId="74AA16E6" wp14:editId="59E5CCA3">
            <wp:extent cx="3003550" cy="1962509"/>
            <wp:effectExtent l="0" t="0" r="635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13668" cy="1969120"/>
                    </a:xfrm>
                    <a:prstGeom prst="rect">
                      <a:avLst/>
                    </a:prstGeom>
                  </pic:spPr>
                </pic:pic>
              </a:graphicData>
            </a:graphic>
          </wp:inline>
        </w:drawing>
      </w:r>
    </w:p>
    <w:p w14:paraId="469E9504" w14:textId="5D883772" w:rsidR="0061233B" w:rsidRPr="00EE444C" w:rsidRDefault="00EE444C" w:rsidP="002C6BD3">
      <w:pPr>
        <w:rPr>
          <w:b/>
          <w:bCs/>
          <w:color w:val="000000" w:themeColor="text1"/>
          <w:sz w:val="18"/>
          <w:szCs w:val="21"/>
        </w:rPr>
      </w:pPr>
      <w:r>
        <w:rPr>
          <w:rFonts w:hint="eastAsia"/>
          <w:b/>
          <w:bCs/>
          <w:color w:val="000000" w:themeColor="text1"/>
          <w:sz w:val="18"/>
          <w:szCs w:val="21"/>
        </w:rPr>
        <w:lastRenderedPageBreak/>
        <w:t>注：</w:t>
      </w:r>
      <w:r w:rsidRPr="00EE444C">
        <w:rPr>
          <w:b/>
          <w:bCs/>
          <w:color w:val="000000" w:themeColor="text1"/>
          <w:sz w:val="18"/>
          <w:szCs w:val="21"/>
        </w:rPr>
        <w:t>*</w:t>
      </w:r>
      <w:r w:rsidRPr="00EE444C">
        <w:rPr>
          <w:rFonts w:hint="eastAsia"/>
          <w:b/>
          <w:bCs/>
          <w:color w:val="000000" w:themeColor="text1"/>
          <w:sz w:val="18"/>
          <w:szCs w:val="21"/>
        </w:rPr>
        <w:t>为异常值</w:t>
      </w:r>
    </w:p>
    <w:p w14:paraId="21A77ADE" w14:textId="73BC59B5" w:rsidR="0061233B" w:rsidRPr="00C735B3" w:rsidRDefault="0094464A" w:rsidP="004119F7">
      <w:pPr>
        <w:ind w:firstLineChars="200" w:firstLine="400"/>
        <w:rPr>
          <w:b/>
          <w:bCs/>
          <w:color w:val="000000" w:themeColor="text1"/>
          <w:sz w:val="21"/>
          <w:szCs w:val="21"/>
        </w:rPr>
      </w:pPr>
      <w:r w:rsidRPr="00457691">
        <w:rPr>
          <w:rFonts w:hint="eastAsia"/>
          <w:bCs/>
          <w:color w:val="000000" w:themeColor="text1"/>
          <w:sz w:val="20"/>
          <w:szCs w:val="21"/>
        </w:rPr>
        <w:t>图</w:t>
      </w:r>
      <w:r>
        <w:rPr>
          <w:bCs/>
          <w:color w:val="000000" w:themeColor="text1"/>
          <w:sz w:val="20"/>
          <w:szCs w:val="21"/>
        </w:rPr>
        <w:t>21</w:t>
      </w:r>
      <w:r w:rsidRPr="00457691">
        <w:rPr>
          <w:bCs/>
          <w:color w:val="000000" w:themeColor="text1"/>
          <w:sz w:val="20"/>
          <w:szCs w:val="21"/>
        </w:rPr>
        <w:t xml:space="preserve"> </w:t>
      </w:r>
      <w:r>
        <w:rPr>
          <w:bCs/>
          <w:color w:val="000000" w:themeColor="text1"/>
          <w:sz w:val="20"/>
          <w:szCs w:val="21"/>
        </w:rPr>
        <w:t>LMO</w:t>
      </w:r>
      <w:r w:rsidRPr="00457691">
        <w:rPr>
          <w:rFonts w:hint="eastAsia"/>
          <w:bCs/>
          <w:color w:val="000000" w:themeColor="text1"/>
          <w:sz w:val="20"/>
          <w:szCs w:val="21"/>
        </w:rPr>
        <w:t>在不同</w:t>
      </w:r>
      <w:r>
        <w:rPr>
          <w:rFonts w:hint="eastAsia"/>
          <w:bCs/>
          <w:color w:val="000000" w:themeColor="text1"/>
          <w:sz w:val="20"/>
          <w:szCs w:val="21"/>
        </w:rPr>
        <w:t>相对</w:t>
      </w:r>
      <w:proofErr w:type="gramStart"/>
      <w:r>
        <w:rPr>
          <w:rFonts w:hint="eastAsia"/>
          <w:bCs/>
          <w:color w:val="000000" w:themeColor="text1"/>
          <w:sz w:val="20"/>
          <w:szCs w:val="21"/>
        </w:rPr>
        <w:t>漂移值</w:t>
      </w:r>
      <w:proofErr w:type="gramEnd"/>
      <w:r w:rsidRPr="00457691">
        <w:rPr>
          <w:rFonts w:hint="eastAsia"/>
          <w:bCs/>
          <w:color w:val="000000" w:themeColor="text1"/>
          <w:sz w:val="20"/>
          <w:szCs w:val="21"/>
        </w:rPr>
        <w:t>下的水分结果</w:t>
      </w:r>
    </w:p>
    <w:p w14:paraId="6530FEC7" w14:textId="192C6640" w:rsidR="0061233B" w:rsidRPr="00C735B3" w:rsidRDefault="00CD6420" w:rsidP="002C6BD3">
      <w:pPr>
        <w:rPr>
          <w:b/>
          <w:bCs/>
          <w:color w:val="000000" w:themeColor="text1"/>
          <w:sz w:val="21"/>
          <w:szCs w:val="21"/>
        </w:rPr>
      </w:pPr>
      <w:r>
        <w:rPr>
          <w:noProof/>
        </w:rPr>
        <w:drawing>
          <wp:inline distT="0" distB="0" distL="0" distR="0" wp14:anchorId="575B5308" wp14:editId="446CE1CE">
            <wp:extent cx="2974972" cy="19621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2588" cy="1967173"/>
                    </a:xfrm>
                    <a:prstGeom prst="rect">
                      <a:avLst/>
                    </a:prstGeom>
                  </pic:spPr>
                </pic:pic>
              </a:graphicData>
            </a:graphic>
          </wp:inline>
        </w:drawing>
      </w:r>
    </w:p>
    <w:p w14:paraId="734DEF09" w14:textId="071CA4A1" w:rsidR="0061233B" w:rsidRPr="008500E8" w:rsidRDefault="008500E8" w:rsidP="002C6BD3">
      <w:pPr>
        <w:rPr>
          <w:bCs/>
          <w:color w:val="000000" w:themeColor="text1"/>
          <w:sz w:val="21"/>
          <w:szCs w:val="21"/>
        </w:rPr>
      </w:pPr>
      <w:r>
        <w:rPr>
          <w:rFonts w:hint="eastAsia"/>
          <w:bCs/>
          <w:color w:val="000000" w:themeColor="text1"/>
          <w:sz w:val="21"/>
          <w:szCs w:val="21"/>
        </w:rPr>
        <w:t>小结：从箱线图中可以看出，</w:t>
      </w:r>
      <w:r>
        <w:rPr>
          <w:rFonts w:hint="eastAsia"/>
          <w:bCs/>
          <w:color w:val="000000" w:themeColor="text1"/>
          <w:sz w:val="21"/>
          <w:szCs w:val="21"/>
        </w:rPr>
        <w:t>3</w:t>
      </w:r>
      <w:r>
        <w:rPr>
          <w:rFonts w:hint="eastAsia"/>
          <w:bCs/>
          <w:color w:val="000000" w:themeColor="text1"/>
          <w:sz w:val="21"/>
          <w:szCs w:val="21"/>
        </w:rPr>
        <w:t>种材料在</w:t>
      </w:r>
      <w:r w:rsidR="006D3BE1">
        <w:rPr>
          <w:rFonts w:hint="eastAsia"/>
          <w:bCs/>
          <w:color w:val="000000" w:themeColor="text1"/>
          <w:sz w:val="21"/>
          <w:szCs w:val="21"/>
        </w:rPr>
        <w:t>所选的</w:t>
      </w:r>
      <w:r>
        <w:rPr>
          <w:rFonts w:hint="eastAsia"/>
          <w:bCs/>
          <w:color w:val="000000" w:themeColor="text1"/>
          <w:sz w:val="21"/>
          <w:szCs w:val="21"/>
        </w:rPr>
        <w:t>不同</w:t>
      </w:r>
      <w:r w:rsidR="00D9460F">
        <w:rPr>
          <w:rFonts w:hint="eastAsia"/>
          <w:bCs/>
          <w:color w:val="000000" w:themeColor="text1"/>
          <w:sz w:val="21"/>
          <w:szCs w:val="21"/>
        </w:rPr>
        <w:t>相对</w:t>
      </w:r>
      <w:proofErr w:type="gramStart"/>
      <w:r w:rsidR="00D9460F">
        <w:rPr>
          <w:rFonts w:hint="eastAsia"/>
          <w:bCs/>
          <w:color w:val="000000" w:themeColor="text1"/>
          <w:sz w:val="21"/>
          <w:szCs w:val="21"/>
        </w:rPr>
        <w:t>漂移值</w:t>
      </w:r>
      <w:proofErr w:type="gramEnd"/>
      <w:r w:rsidR="00D9460F">
        <w:rPr>
          <w:rFonts w:hint="eastAsia"/>
          <w:bCs/>
          <w:color w:val="000000" w:themeColor="text1"/>
          <w:sz w:val="21"/>
          <w:szCs w:val="21"/>
        </w:rPr>
        <w:t>下</w:t>
      </w:r>
      <w:r>
        <w:rPr>
          <w:rFonts w:hint="eastAsia"/>
          <w:bCs/>
          <w:color w:val="000000" w:themeColor="text1"/>
          <w:sz w:val="21"/>
          <w:szCs w:val="21"/>
        </w:rPr>
        <w:t>的结果差异较小，</w:t>
      </w:r>
      <w:r w:rsidR="00D9460F">
        <w:rPr>
          <w:rFonts w:hint="eastAsia"/>
          <w:bCs/>
          <w:color w:val="000000" w:themeColor="text1"/>
          <w:sz w:val="21"/>
          <w:szCs w:val="21"/>
        </w:rPr>
        <w:t>可不作规定。</w:t>
      </w:r>
    </w:p>
    <w:p w14:paraId="72103FC3" w14:textId="77777777" w:rsidR="0061233B" w:rsidRPr="00C735B3" w:rsidRDefault="0061233B" w:rsidP="002C6BD3">
      <w:pPr>
        <w:rPr>
          <w:b/>
          <w:bCs/>
          <w:color w:val="000000" w:themeColor="text1"/>
          <w:sz w:val="21"/>
          <w:szCs w:val="21"/>
        </w:rPr>
      </w:pPr>
    </w:p>
    <w:p w14:paraId="32E6E1DC" w14:textId="32F23FBB" w:rsidR="00E60DB9" w:rsidRDefault="00AE125C" w:rsidP="00296BC2">
      <w:pPr>
        <w:widowControl w:val="0"/>
        <w:spacing w:line="276" w:lineRule="auto"/>
        <w:jc w:val="both"/>
        <w:outlineLvl w:val="1"/>
        <w:rPr>
          <w:b/>
          <w:bCs/>
          <w:color w:val="000000" w:themeColor="text1"/>
          <w:sz w:val="21"/>
          <w:szCs w:val="21"/>
        </w:rPr>
      </w:pPr>
      <w:r w:rsidRPr="00C735B3">
        <w:rPr>
          <w:b/>
          <w:bCs/>
          <w:color w:val="000000" w:themeColor="text1"/>
          <w:sz w:val="21"/>
          <w:szCs w:val="21"/>
        </w:rPr>
        <w:t xml:space="preserve">3.3.6 </w:t>
      </w:r>
      <w:r w:rsidRPr="00C735B3">
        <w:rPr>
          <w:b/>
          <w:bCs/>
          <w:color w:val="000000" w:themeColor="text1"/>
          <w:sz w:val="21"/>
          <w:szCs w:val="21"/>
        </w:rPr>
        <w:t>试验小结</w:t>
      </w:r>
    </w:p>
    <w:p w14:paraId="1283C014" w14:textId="6B55E02E" w:rsidR="00795F5B" w:rsidRPr="00C735B3" w:rsidRDefault="00795F5B" w:rsidP="002C6BD3">
      <w:pPr>
        <w:rPr>
          <w:b/>
          <w:bCs/>
          <w:color w:val="000000" w:themeColor="text1"/>
          <w:sz w:val="21"/>
          <w:szCs w:val="21"/>
        </w:rPr>
      </w:pPr>
      <w:r>
        <w:rPr>
          <w:rFonts w:hint="eastAsia"/>
          <w:b/>
          <w:bCs/>
          <w:color w:val="000000" w:themeColor="text1"/>
          <w:sz w:val="21"/>
          <w:szCs w:val="21"/>
        </w:rPr>
        <w:t>根据分析结果，可以得出以下结论：</w:t>
      </w:r>
    </w:p>
    <w:p w14:paraId="064C1A09" w14:textId="1FE21D17" w:rsidR="00B24A66" w:rsidRDefault="00B24A66" w:rsidP="00816B31">
      <w:pPr>
        <w:spacing w:line="276" w:lineRule="auto"/>
        <w:jc w:val="both"/>
        <w:rPr>
          <w:color w:val="000000" w:themeColor="text1"/>
          <w:sz w:val="22"/>
        </w:rPr>
      </w:pPr>
      <w:r w:rsidRPr="00C735B3">
        <w:rPr>
          <w:color w:val="000000" w:themeColor="text1"/>
          <w:sz w:val="21"/>
        </w:rPr>
        <w:t>（</w:t>
      </w:r>
      <w:r w:rsidRPr="00C735B3">
        <w:rPr>
          <w:color w:val="000000" w:themeColor="text1"/>
          <w:sz w:val="21"/>
        </w:rPr>
        <w:t>1</w:t>
      </w:r>
      <w:r w:rsidRPr="00C735B3">
        <w:rPr>
          <w:color w:val="000000" w:themeColor="text1"/>
          <w:sz w:val="21"/>
        </w:rPr>
        <w:t>）</w:t>
      </w:r>
      <w:r w:rsidR="00A945FD">
        <w:rPr>
          <w:rFonts w:hint="eastAsia"/>
          <w:color w:val="000000" w:themeColor="text1"/>
          <w:sz w:val="21"/>
        </w:rPr>
        <w:t>对</w:t>
      </w:r>
      <w:r w:rsidRPr="00C735B3">
        <w:rPr>
          <w:color w:val="000000" w:themeColor="text1"/>
          <w:sz w:val="21"/>
        </w:rPr>
        <w:t>测试环境：手套箱（水含量＜</w:t>
      </w:r>
      <w:r w:rsidRPr="00C735B3">
        <w:rPr>
          <w:color w:val="000000" w:themeColor="text1"/>
          <w:sz w:val="21"/>
        </w:rPr>
        <w:t>1 ppm</w:t>
      </w:r>
      <w:r w:rsidRPr="00C735B3">
        <w:rPr>
          <w:color w:val="000000" w:themeColor="text1"/>
          <w:sz w:val="21"/>
        </w:rPr>
        <w:t>）、干燥间（露点</w:t>
      </w:r>
      <w:r w:rsidRPr="00C735B3">
        <w:rPr>
          <w:color w:val="000000" w:themeColor="text1"/>
          <w:sz w:val="21"/>
        </w:rPr>
        <w:t>≤-20℃</w:t>
      </w:r>
      <w:r w:rsidRPr="00C735B3">
        <w:rPr>
          <w:color w:val="000000" w:themeColor="text1"/>
          <w:sz w:val="21"/>
        </w:rPr>
        <w:t>）、常规湿度</w:t>
      </w:r>
      <w:r w:rsidRPr="00C735B3">
        <w:rPr>
          <w:color w:val="000000" w:themeColor="text1"/>
          <w:sz w:val="21"/>
        </w:rPr>
        <w:t>(</w:t>
      </w:r>
      <w:r w:rsidRPr="00C735B3">
        <w:rPr>
          <w:color w:val="000000" w:themeColor="text1"/>
          <w:sz w:val="22"/>
        </w:rPr>
        <w:t>30%≤RH≤60%)</w:t>
      </w:r>
      <w:r w:rsidR="00A945FD">
        <w:rPr>
          <w:rFonts w:hint="eastAsia"/>
          <w:color w:val="000000" w:themeColor="text1"/>
          <w:sz w:val="22"/>
        </w:rPr>
        <w:t>的讨论</w:t>
      </w:r>
      <w:r w:rsidRPr="00C735B3">
        <w:rPr>
          <w:color w:val="000000" w:themeColor="text1"/>
          <w:sz w:val="22"/>
        </w:rPr>
        <w:t>；</w:t>
      </w:r>
    </w:p>
    <w:p w14:paraId="404AD446" w14:textId="6E0876C1" w:rsidR="005D2087" w:rsidRDefault="005D2087" w:rsidP="00816B31">
      <w:pPr>
        <w:spacing w:line="276" w:lineRule="auto"/>
        <w:ind w:firstLineChars="200" w:firstLine="420"/>
        <w:jc w:val="both"/>
        <w:rPr>
          <w:bCs/>
          <w:color w:val="000000" w:themeColor="text1"/>
          <w:sz w:val="21"/>
          <w:szCs w:val="21"/>
        </w:rPr>
      </w:pPr>
      <w:r w:rsidRPr="005D2087">
        <w:rPr>
          <w:rFonts w:hint="eastAsia"/>
          <w:bCs/>
          <w:color w:val="000000" w:themeColor="text1"/>
          <w:sz w:val="21"/>
          <w:szCs w:val="21"/>
        </w:rPr>
        <w:t>6</w:t>
      </w:r>
      <w:r w:rsidRPr="005D2087">
        <w:rPr>
          <w:rFonts w:hint="eastAsia"/>
          <w:bCs/>
          <w:color w:val="000000" w:themeColor="text1"/>
          <w:sz w:val="21"/>
          <w:szCs w:val="21"/>
        </w:rPr>
        <w:t>类正极材料在不同测试环境</w:t>
      </w:r>
      <w:r>
        <w:rPr>
          <w:rFonts w:hint="eastAsia"/>
          <w:bCs/>
          <w:color w:val="000000" w:themeColor="text1"/>
          <w:sz w:val="21"/>
          <w:szCs w:val="21"/>
        </w:rPr>
        <w:t>中</w:t>
      </w:r>
      <w:r w:rsidRPr="005D2087">
        <w:rPr>
          <w:rFonts w:hint="eastAsia"/>
          <w:bCs/>
          <w:color w:val="000000" w:themeColor="text1"/>
          <w:sz w:val="21"/>
          <w:szCs w:val="21"/>
        </w:rPr>
        <w:t>的水分含量大小为：手套箱</w:t>
      </w:r>
      <w:r>
        <w:rPr>
          <w:rFonts w:hint="eastAsia"/>
          <w:bCs/>
          <w:color w:val="000000" w:themeColor="text1"/>
          <w:sz w:val="21"/>
          <w:szCs w:val="21"/>
        </w:rPr>
        <w:t>略小于</w:t>
      </w:r>
      <w:r w:rsidRPr="005D2087">
        <w:rPr>
          <w:rFonts w:hint="eastAsia"/>
          <w:bCs/>
          <w:color w:val="000000" w:themeColor="text1"/>
          <w:sz w:val="21"/>
          <w:szCs w:val="21"/>
        </w:rPr>
        <w:t>干燥间</w:t>
      </w:r>
      <w:r>
        <w:rPr>
          <w:rFonts w:hint="eastAsia"/>
          <w:bCs/>
          <w:color w:val="000000" w:themeColor="text1"/>
          <w:sz w:val="21"/>
          <w:szCs w:val="21"/>
        </w:rPr>
        <w:t>，干燥间小于</w:t>
      </w:r>
      <w:r w:rsidRPr="005D2087">
        <w:rPr>
          <w:rFonts w:hint="eastAsia"/>
          <w:bCs/>
          <w:color w:val="000000" w:themeColor="text1"/>
          <w:sz w:val="21"/>
          <w:szCs w:val="21"/>
        </w:rPr>
        <w:t>普通实验室，</w:t>
      </w:r>
      <w:r>
        <w:rPr>
          <w:rFonts w:hint="eastAsia"/>
          <w:bCs/>
          <w:color w:val="000000" w:themeColor="text1"/>
          <w:sz w:val="21"/>
          <w:szCs w:val="21"/>
        </w:rPr>
        <w:t>测试单位可以根据测试需求，选择手套箱</w:t>
      </w:r>
      <w:r w:rsidRPr="00C735B3">
        <w:rPr>
          <w:color w:val="000000" w:themeColor="text1"/>
          <w:sz w:val="21"/>
        </w:rPr>
        <w:t>（水含量＜</w:t>
      </w:r>
      <w:r w:rsidRPr="00C735B3">
        <w:rPr>
          <w:color w:val="000000" w:themeColor="text1"/>
          <w:sz w:val="21"/>
        </w:rPr>
        <w:t>1 ppm</w:t>
      </w:r>
      <w:r w:rsidRPr="00C735B3">
        <w:rPr>
          <w:color w:val="000000" w:themeColor="text1"/>
          <w:sz w:val="21"/>
        </w:rPr>
        <w:t>）</w:t>
      </w:r>
      <w:r>
        <w:rPr>
          <w:rFonts w:hint="eastAsia"/>
          <w:bCs/>
          <w:color w:val="000000" w:themeColor="text1"/>
          <w:sz w:val="21"/>
          <w:szCs w:val="21"/>
        </w:rPr>
        <w:t>，或者</w:t>
      </w:r>
      <w:r w:rsidRPr="005D2087">
        <w:rPr>
          <w:rFonts w:hint="eastAsia"/>
          <w:bCs/>
          <w:color w:val="000000" w:themeColor="text1"/>
          <w:sz w:val="21"/>
          <w:szCs w:val="21"/>
        </w:rPr>
        <w:t>干燥间（露点≤</w:t>
      </w:r>
      <w:r w:rsidRPr="005D2087">
        <w:rPr>
          <w:rFonts w:hint="eastAsia"/>
          <w:bCs/>
          <w:color w:val="000000" w:themeColor="text1"/>
          <w:sz w:val="21"/>
          <w:szCs w:val="21"/>
        </w:rPr>
        <w:t>-20</w:t>
      </w:r>
      <w:r w:rsidRPr="005D2087">
        <w:rPr>
          <w:rFonts w:hint="eastAsia"/>
          <w:bCs/>
          <w:color w:val="000000" w:themeColor="text1"/>
          <w:sz w:val="21"/>
          <w:szCs w:val="21"/>
        </w:rPr>
        <w:t>℃，相对湿度≤</w:t>
      </w:r>
      <w:r w:rsidRPr="005D2087">
        <w:rPr>
          <w:rFonts w:hint="eastAsia"/>
          <w:bCs/>
          <w:color w:val="000000" w:themeColor="text1"/>
          <w:sz w:val="21"/>
          <w:szCs w:val="21"/>
        </w:rPr>
        <w:t>4%</w:t>
      </w:r>
      <w:r w:rsidRPr="005D2087">
        <w:rPr>
          <w:rFonts w:hint="eastAsia"/>
          <w:bCs/>
          <w:color w:val="000000" w:themeColor="text1"/>
          <w:sz w:val="21"/>
          <w:szCs w:val="21"/>
        </w:rPr>
        <w:t>）</w:t>
      </w:r>
      <w:r>
        <w:rPr>
          <w:rFonts w:hint="eastAsia"/>
          <w:bCs/>
          <w:color w:val="000000" w:themeColor="text1"/>
          <w:sz w:val="21"/>
          <w:szCs w:val="21"/>
        </w:rPr>
        <w:t>进行实验</w:t>
      </w:r>
      <w:r w:rsidRPr="005D2087">
        <w:rPr>
          <w:rFonts w:hint="eastAsia"/>
          <w:bCs/>
          <w:color w:val="000000" w:themeColor="text1"/>
          <w:sz w:val="21"/>
          <w:szCs w:val="21"/>
        </w:rPr>
        <w:t>。</w:t>
      </w:r>
    </w:p>
    <w:p w14:paraId="308F8FFB" w14:textId="0E57259E" w:rsidR="00B24A66" w:rsidRDefault="00B24A66" w:rsidP="000A7661">
      <w:pPr>
        <w:spacing w:line="276" w:lineRule="auto"/>
        <w:rPr>
          <w:color w:val="000000" w:themeColor="text1"/>
          <w:sz w:val="21"/>
        </w:rPr>
      </w:pPr>
      <w:r w:rsidRPr="00C735B3">
        <w:rPr>
          <w:color w:val="000000" w:themeColor="text1"/>
          <w:sz w:val="21"/>
        </w:rPr>
        <w:t>（</w:t>
      </w:r>
      <w:r w:rsidRPr="00C735B3">
        <w:rPr>
          <w:color w:val="000000" w:themeColor="text1"/>
          <w:sz w:val="21"/>
        </w:rPr>
        <w:t>2</w:t>
      </w:r>
      <w:r w:rsidRPr="00C735B3">
        <w:rPr>
          <w:color w:val="000000" w:themeColor="text1"/>
          <w:sz w:val="21"/>
        </w:rPr>
        <w:t>）</w:t>
      </w:r>
      <w:r w:rsidR="00A945FD">
        <w:rPr>
          <w:rFonts w:hint="eastAsia"/>
          <w:color w:val="000000" w:themeColor="text1"/>
          <w:sz w:val="21"/>
        </w:rPr>
        <w:t>对</w:t>
      </w:r>
      <w:r w:rsidRPr="00C735B3">
        <w:rPr>
          <w:color w:val="000000" w:themeColor="text1"/>
          <w:sz w:val="21"/>
        </w:rPr>
        <w:t>加热温度：</w:t>
      </w:r>
      <w:r w:rsidRPr="00C735B3">
        <w:rPr>
          <w:color w:val="000000" w:themeColor="text1"/>
          <w:sz w:val="21"/>
        </w:rPr>
        <w:t>120 ℃</w:t>
      </w:r>
      <w:r w:rsidRPr="00C735B3">
        <w:rPr>
          <w:color w:val="000000" w:themeColor="text1"/>
          <w:sz w:val="21"/>
        </w:rPr>
        <w:t>、</w:t>
      </w:r>
      <w:r w:rsidRPr="00C735B3">
        <w:rPr>
          <w:color w:val="000000" w:themeColor="text1"/>
          <w:sz w:val="21"/>
        </w:rPr>
        <w:t>150 ℃</w:t>
      </w:r>
      <w:r w:rsidRPr="00C735B3">
        <w:rPr>
          <w:color w:val="000000" w:themeColor="text1"/>
          <w:sz w:val="21"/>
        </w:rPr>
        <w:t>、</w:t>
      </w:r>
      <w:r w:rsidRPr="00C735B3">
        <w:rPr>
          <w:color w:val="000000" w:themeColor="text1"/>
          <w:sz w:val="21"/>
        </w:rPr>
        <w:t>170 ℃</w:t>
      </w:r>
      <w:r w:rsidRPr="00C735B3">
        <w:rPr>
          <w:color w:val="000000" w:themeColor="text1"/>
          <w:sz w:val="21"/>
        </w:rPr>
        <w:t>、</w:t>
      </w:r>
      <w:r w:rsidRPr="00C735B3">
        <w:rPr>
          <w:color w:val="000000" w:themeColor="text1"/>
          <w:sz w:val="21"/>
        </w:rPr>
        <w:t>200 ℃</w:t>
      </w:r>
      <w:r w:rsidRPr="00C735B3">
        <w:rPr>
          <w:color w:val="000000" w:themeColor="text1"/>
          <w:sz w:val="21"/>
        </w:rPr>
        <w:t>、</w:t>
      </w:r>
      <w:r w:rsidRPr="00C735B3">
        <w:rPr>
          <w:color w:val="000000" w:themeColor="text1"/>
          <w:sz w:val="21"/>
        </w:rPr>
        <w:t>250 ℃</w:t>
      </w:r>
      <w:r w:rsidR="00A945FD">
        <w:rPr>
          <w:rFonts w:hint="eastAsia"/>
          <w:color w:val="000000" w:themeColor="text1"/>
          <w:sz w:val="21"/>
        </w:rPr>
        <w:t>的讨论</w:t>
      </w:r>
      <w:r w:rsidRPr="00C735B3">
        <w:rPr>
          <w:color w:val="000000" w:themeColor="text1"/>
          <w:sz w:val="21"/>
        </w:rPr>
        <w:t>；</w:t>
      </w:r>
    </w:p>
    <w:p w14:paraId="67DA0B59" w14:textId="6444C3C8" w:rsidR="00795F5B" w:rsidRPr="00D25D27" w:rsidRDefault="00594BE6" w:rsidP="00D25D27">
      <w:pPr>
        <w:spacing w:line="276" w:lineRule="auto"/>
        <w:ind w:firstLineChars="200" w:firstLine="420"/>
        <w:jc w:val="both"/>
        <w:rPr>
          <w:bCs/>
          <w:color w:val="000000" w:themeColor="text1"/>
          <w:sz w:val="21"/>
          <w:szCs w:val="21"/>
        </w:rPr>
      </w:pPr>
      <w:r w:rsidRPr="00594BE6">
        <w:rPr>
          <w:rFonts w:hint="eastAsia"/>
          <w:bCs/>
          <w:color w:val="000000" w:themeColor="text1"/>
          <w:sz w:val="21"/>
          <w:szCs w:val="21"/>
        </w:rPr>
        <w:t>针对</w:t>
      </w:r>
      <w:r w:rsidRPr="00594BE6">
        <w:rPr>
          <w:bCs/>
          <w:color w:val="000000" w:themeColor="text1"/>
          <w:sz w:val="21"/>
          <w:szCs w:val="21"/>
        </w:rPr>
        <w:t>NCA</w:t>
      </w:r>
      <w:r w:rsidRPr="00594BE6">
        <w:rPr>
          <w:rFonts w:hint="eastAsia"/>
          <w:bCs/>
          <w:color w:val="000000" w:themeColor="text1"/>
          <w:sz w:val="21"/>
          <w:szCs w:val="21"/>
        </w:rPr>
        <w:t>和</w:t>
      </w:r>
      <w:r w:rsidRPr="00594BE6">
        <w:rPr>
          <w:rFonts w:hint="eastAsia"/>
          <w:bCs/>
          <w:color w:val="000000" w:themeColor="text1"/>
          <w:sz w:val="21"/>
          <w:szCs w:val="21"/>
        </w:rPr>
        <w:t>L</w:t>
      </w:r>
      <w:r w:rsidRPr="00594BE6">
        <w:rPr>
          <w:bCs/>
          <w:color w:val="000000" w:themeColor="text1"/>
          <w:sz w:val="21"/>
          <w:szCs w:val="21"/>
        </w:rPr>
        <w:t>FP</w:t>
      </w:r>
      <w:r w:rsidRPr="00594BE6">
        <w:rPr>
          <w:rFonts w:hint="eastAsia"/>
          <w:bCs/>
          <w:color w:val="000000" w:themeColor="text1"/>
          <w:sz w:val="21"/>
          <w:szCs w:val="21"/>
        </w:rPr>
        <w:t>，可以结合测试需求对温度进行选择，若需要测出游离水含量，可选择</w:t>
      </w:r>
      <w:r w:rsidRPr="00594BE6">
        <w:rPr>
          <w:rFonts w:hint="eastAsia"/>
          <w:bCs/>
          <w:color w:val="000000" w:themeColor="text1"/>
          <w:sz w:val="21"/>
          <w:szCs w:val="21"/>
        </w:rPr>
        <w:t>1</w:t>
      </w:r>
      <w:r w:rsidRPr="00594BE6">
        <w:rPr>
          <w:bCs/>
          <w:color w:val="000000" w:themeColor="text1"/>
          <w:sz w:val="21"/>
          <w:szCs w:val="21"/>
        </w:rPr>
        <w:t>20-170</w:t>
      </w:r>
      <w:r w:rsidRPr="00594BE6">
        <w:rPr>
          <w:rFonts w:hint="eastAsia"/>
          <w:bCs/>
          <w:color w:val="000000" w:themeColor="text1"/>
          <w:sz w:val="21"/>
          <w:szCs w:val="21"/>
        </w:rPr>
        <w:t>℃，若需测出结合水含量，选择</w:t>
      </w:r>
      <w:r w:rsidRPr="00594BE6">
        <w:rPr>
          <w:bCs/>
          <w:color w:val="000000" w:themeColor="text1"/>
          <w:sz w:val="21"/>
          <w:szCs w:val="21"/>
        </w:rPr>
        <w:t>170-250</w:t>
      </w:r>
      <w:r w:rsidRPr="00594BE6">
        <w:rPr>
          <w:rFonts w:hint="eastAsia"/>
          <w:bCs/>
          <w:color w:val="000000" w:themeColor="text1"/>
          <w:sz w:val="21"/>
          <w:szCs w:val="21"/>
        </w:rPr>
        <w:t>℃</w:t>
      </w:r>
      <w:r>
        <w:rPr>
          <w:rFonts w:hint="eastAsia"/>
          <w:bCs/>
          <w:color w:val="000000" w:themeColor="text1"/>
          <w:sz w:val="21"/>
          <w:szCs w:val="21"/>
        </w:rPr>
        <w:t>；</w:t>
      </w:r>
      <w:r w:rsidRPr="00594BE6">
        <w:rPr>
          <w:rFonts w:hint="eastAsia"/>
          <w:bCs/>
          <w:color w:val="000000" w:themeColor="text1"/>
          <w:sz w:val="21"/>
          <w:szCs w:val="21"/>
        </w:rPr>
        <w:t>L</w:t>
      </w:r>
      <w:r w:rsidRPr="00594BE6">
        <w:rPr>
          <w:bCs/>
          <w:color w:val="000000" w:themeColor="text1"/>
          <w:sz w:val="21"/>
          <w:szCs w:val="21"/>
        </w:rPr>
        <w:t>CO</w:t>
      </w:r>
      <w:r w:rsidRPr="00594BE6">
        <w:rPr>
          <w:rFonts w:hint="eastAsia"/>
          <w:bCs/>
          <w:color w:val="000000" w:themeColor="text1"/>
          <w:sz w:val="21"/>
          <w:szCs w:val="21"/>
        </w:rPr>
        <w:t>在加热温度为</w:t>
      </w:r>
      <w:r w:rsidRPr="00594BE6">
        <w:rPr>
          <w:rFonts w:hint="eastAsia"/>
          <w:bCs/>
          <w:color w:val="000000" w:themeColor="text1"/>
          <w:sz w:val="21"/>
          <w:szCs w:val="21"/>
        </w:rPr>
        <w:t>1</w:t>
      </w:r>
      <w:r w:rsidRPr="00594BE6">
        <w:rPr>
          <w:bCs/>
          <w:color w:val="000000" w:themeColor="text1"/>
          <w:sz w:val="21"/>
          <w:szCs w:val="21"/>
        </w:rPr>
        <w:t>50/170/200/250</w:t>
      </w:r>
      <w:r w:rsidRPr="00594BE6">
        <w:rPr>
          <w:rFonts w:hint="eastAsia"/>
          <w:bCs/>
          <w:color w:val="000000" w:themeColor="text1"/>
          <w:sz w:val="21"/>
          <w:szCs w:val="21"/>
        </w:rPr>
        <w:t>℃下水分含量差异较小。</w:t>
      </w:r>
    </w:p>
    <w:p w14:paraId="546859F4" w14:textId="3EDF89D6" w:rsidR="00036E54" w:rsidRDefault="00B24A66" w:rsidP="00B24A66">
      <w:pPr>
        <w:spacing w:line="276" w:lineRule="auto"/>
        <w:rPr>
          <w:color w:val="000000" w:themeColor="text1"/>
          <w:sz w:val="21"/>
        </w:rPr>
      </w:pPr>
      <w:r w:rsidRPr="00C735B3">
        <w:rPr>
          <w:color w:val="000000" w:themeColor="text1"/>
          <w:sz w:val="21"/>
        </w:rPr>
        <w:t>（</w:t>
      </w:r>
      <w:r w:rsidRPr="00C735B3">
        <w:rPr>
          <w:color w:val="000000" w:themeColor="text1"/>
          <w:sz w:val="21"/>
        </w:rPr>
        <w:t>3</w:t>
      </w:r>
      <w:r w:rsidRPr="00C735B3">
        <w:rPr>
          <w:color w:val="000000" w:themeColor="text1"/>
          <w:sz w:val="21"/>
        </w:rPr>
        <w:t>）</w:t>
      </w:r>
      <w:r w:rsidR="00A945FD">
        <w:rPr>
          <w:rFonts w:hint="eastAsia"/>
          <w:color w:val="000000" w:themeColor="text1"/>
          <w:sz w:val="21"/>
        </w:rPr>
        <w:t>对</w:t>
      </w:r>
      <w:r w:rsidRPr="00C735B3">
        <w:rPr>
          <w:color w:val="000000" w:themeColor="text1"/>
          <w:sz w:val="21"/>
        </w:rPr>
        <w:t>试样质量</w:t>
      </w:r>
      <w:r w:rsidR="00A945FD">
        <w:rPr>
          <w:rFonts w:hint="eastAsia"/>
          <w:color w:val="000000" w:themeColor="text1"/>
          <w:sz w:val="21"/>
        </w:rPr>
        <w:t>范围</w:t>
      </w:r>
      <w:r w:rsidRPr="00C735B3">
        <w:rPr>
          <w:color w:val="000000" w:themeColor="text1"/>
          <w:sz w:val="21"/>
        </w:rPr>
        <w:t>：</w:t>
      </w:r>
      <w:r w:rsidR="00A945FD" w:rsidRPr="00C735B3">
        <w:rPr>
          <w:bCs/>
          <w:color w:val="000000" w:themeColor="text1"/>
          <w:sz w:val="21"/>
          <w:szCs w:val="21"/>
        </w:rPr>
        <w:t>0.2-0.3 g</w:t>
      </w:r>
      <w:r w:rsidR="00A945FD" w:rsidRPr="00C735B3">
        <w:rPr>
          <w:bCs/>
          <w:color w:val="000000" w:themeColor="text1"/>
          <w:sz w:val="21"/>
          <w:szCs w:val="21"/>
        </w:rPr>
        <w:t>、</w:t>
      </w:r>
      <w:r w:rsidR="00A945FD" w:rsidRPr="00C735B3">
        <w:rPr>
          <w:bCs/>
          <w:color w:val="000000" w:themeColor="text1"/>
          <w:sz w:val="21"/>
          <w:szCs w:val="21"/>
        </w:rPr>
        <w:t>0.4-0.6 g</w:t>
      </w:r>
      <w:r w:rsidR="00A945FD" w:rsidRPr="00C735B3">
        <w:rPr>
          <w:bCs/>
          <w:color w:val="000000" w:themeColor="text1"/>
          <w:sz w:val="21"/>
          <w:szCs w:val="21"/>
        </w:rPr>
        <w:t>、</w:t>
      </w:r>
      <w:r w:rsidR="00A945FD" w:rsidRPr="00C735B3">
        <w:rPr>
          <w:bCs/>
          <w:color w:val="000000" w:themeColor="text1"/>
          <w:sz w:val="21"/>
          <w:szCs w:val="21"/>
        </w:rPr>
        <w:t>0.9-1.1 g</w:t>
      </w:r>
      <w:r w:rsidR="00A945FD" w:rsidRPr="00C735B3">
        <w:rPr>
          <w:bCs/>
          <w:color w:val="000000" w:themeColor="text1"/>
          <w:sz w:val="21"/>
          <w:szCs w:val="21"/>
        </w:rPr>
        <w:t>、</w:t>
      </w:r>
      <w:r w:rsidR="00A945FD" w:rsidRPr="00C735B3">
        <w:rPr>
          <w:bCs/>
          <w:color w:val="000000" w:themeColor="text1"/>
          <w:sz w:val="21"/>
          <w:szCs w:val="21"/>
        </w:rPr>
        <w:t>1.8-2.2 g</w:t>
      </w:r>
      <w:r w:rsidR="00A945FD">
        <w:rPr>
          <w:rFonts w:hint="eastAsia"/>
          <w:color w:val="000000" w:themeColor="text1"/>
          <w:sz w:val="21"/>
        </w:rPr>
        <w:t>的讨论；</w:t>
      </w:r>
    </w:p>
    <w:p w14:paraId="20B7A352" w14:textId="10287AE1" w:rsidR="00036E54" w:rsidRPr="00036E54" w:rsidRDefault="00036E54" w:rsidP="00816B31">
      <w:pPr>
        <w:spacing w:line="276" w:lineRule="auto"/>
        <w:jc w:val="both"/>
        <w:rPr>
          <w:color w:val="000000" w:themeColor="text1"/>
          <w:sz w:val="21"/>
        </w:rPr>
      </w:pPr>
      <w:r>
        <w:rPr>
          <w:rFonts w:hint="eastAsia"/>
          <w:color w:val="000000" w:themeColor="text1"/>
          <w:sz w:val="21"/>
        </w:rPr>
        <w:t xml:space="preserve"> </w:t>
      </w:r>
      <w:r>
        <w:rPr>
          <w:color w:val="000000" w:themeColor="text1"/>
          <w:sz w:val="21"/>
        </w:rPr>
        <w:t xml:space="preserve">   </w:t>
      </w:r>
      <w:r w:rsidR="00CC438C">
        <w:rPr>
          <w:rFonts w:hint="eastAsia"/>
          <w:bCs/>
          <w:color w:val="000000" w:themeColor="text1"/>
          <w:sz w:val="21"/>
          <w:szCs w:val="21"/>
        </w:rPr>
        <w:t>N</w:t>
      </w:r>
      <w:r w:rsidR="00CC438C">
        <w:rPr>
          <w:bCs/>
          <w:color w:val="000000" w:themeColor="text1"/>
          <w:sz w:val="21"/>
          <w:szCs w:val="21"/>
        </w:rPr>
        <w:t>CM</w:t>
      </w:r>
      <w:r w:rsidR="00CC438C">
        <w:rPr>
          <w:rFonts w:hint="eastAsia"/>
          <w:bCs/>
          <w:color w:val="000000" w:themeColor="text1"/>
          <w:sz w:val="21"/>
          <w:szCs w:val="21"/>
        </w:rPr>
        <w:t>、</w:t>
      </w:r>
      <w:r w:rsidR="00CC438C">
        <w:rPr>
          <w:rFonts w:hint="eastAsia"/>
          <w:bCs/>
          <w:color w:val="000000" w:themeColor="text1"/>
          <w:sz w:val="21"/>
          <w:szCs w:val="21"/>
        </w:rPr>
        <w:t>L</w:t>
      </w:r>
      <w:r w:rsidR="00CC438C">
        <w:rPr>
          <w:bCs/>
          <w:color w:val="000000" w:themeColor="text1"/>
          <w:sz w:val="21"/>
          <w:szCs w:val="21"/>
        </w:rPr>
        <w:t>FMP</w:t>
      </w:r>
      <w:r w:rsidR="00CC438C">
        <w:rPr>
          <w:rFonts w:hint="eastAsia"/>
          <w:bCs/>
          <w:color w:val="000000" w:themeColor="text1"/>
          <w:sz w:val="21"/>
          <w:szCs w:val="21"/>
        </w:rPr>
        <w:t>、</w:t>
      </w:r>
      <w:r w:rsidR="00CC438C">
        <w:rPr>
          <w:rFonts w:hint="eastAsia"/>
          <w:bCs/>
          <w:color w:val="000000" w:themeColor="text1"/>
          <w:sz w:val="21"/>
          <w:szCs w:val="21"/>
        </w:rPr>
        <w:t>L</w:t>
      </w:r>
      <w:r w:rsidR="00CC438C">
        <w:rPr>
          <w:bCs/>
          <w:color w:val="000000" w:themeColor="text1"/>
          <w:sz w:val="21"/>
          <w:szCs w:val="21"/>
        </w:rPr>
        <w:t>MO</w:t>
      </w:r>
      <w:r w:rsidR="00CC438C">
        <w:rPr>
          <w:rFonts w:hint="eastAsia"/>
          <w:bCs/>
          <w:color w:val="000000" w:themeColor="text1"/>
          <w:sz w:val="21"/>
          <w:szCs w:val="21"/>
        </w:rPr>
        <w:t>这</w:t>
      </w:r>
      <w:r w:rsidR="00CC438C" w:rsidRPr="00072234">
        <w:rPr>
          <w:rFonts w:hint="eastAsia"/>
          <w:bCs/>
          <w:color w:val="000000" w:themeColor="text1"/>
          <w:sz w:val="21"/>
          <w:szCs w:val="21"/>
        </w:rPr>
        <w:t>3</w:t>
      </w:r>
      <w:r w:rsidR="00CC438C" w:rsidRPr="00072234">
        <w:rPr>
          <w:rFonts w:hint="eastAsia"/>
          <w:bCs/>
          <w:color w:val="000000" w:themeColor="text1"/>
          <w:sz w:val="21"/>
          <w:szCs w:val="21"/>
        </w:rPr>
        <w:t>种材料在不同</w:t>
      </w:r>
      <w:proofErr w:type="gramStart"/>
      <w:r w:rsidR="00CC438C" w:rsidRPr="00072234">
        <w:rPr>
          <w:rFonts w:hint="eastAsia"/>
          <w:bCs/>
          <w:color w:val="000000" w:themeColor="text1"/>
          <w:sz w:val="21"/>
          <w:szCs w:val="21"/>
        </w:rPr>
        <w:t>称样量下</w:t>
      </w:r>
      <w:proofErr w:type="gramEnd"/>
      <w:r w:rsidR="00CC438C" w:rsidRPr="00072234">
        <w:rPr>
          <w:rFonts w:hint="eastAsia"/>
          <w:bCs/>
          <w:color w:val="000000" w:themeColor="text1"/>
          <w:sz w:val="21"/>
          <w:szCs w:val="21"/>
        </w:rPr>
        <w:t>的水分差异较小，其中</w:t>
      </w:r>
      <w:r w:rsidR="00CC438C" w:rsidRPr="00072234">
        <w:rPr>
          <w:rFonts w:hint="eastAsia"/>
          <w:bCs/>
          <w:color w:val="000000" w:themeColor="text1"/>
          <w:sz w:val="21"/>
          <w:szCs w:val="21"/>
        </w:rPr>
        <w:t>L</w:t>
      </w:r>
      <w:r w:rsidR="00CC438C" w:rsidRPr="00072234">
        <w:rPr>
          <w:bCs/>
          <w:color w:val="000000" w:themeColor="text1"/>
          <w:sz w:val="21"/>
          <w:szCs w:val="21"/>
        </w:rPr>
        <w:t>FMP</w:t>
      </w:r>
      <w:r w:rsidR="00CC438C" w:rsidRPr="00072234">
        <w:rPr>
          <w:rFonts w:hint="eastAsia"/>
          <w:bCs/>
          <w:color w:val="000000" w:themeColor="text1"/>
          <w:sz w:val="21"/>
          <w:szCs w:val="21"/>
        </w:rPr>
        <w:t>由于其水分含量较高，</w:t>
      </w:r>
      <w:proofErr w:type="gramStart"/>
      <w:r w:rsidR="00CC438C" w:rsidRPr="00072234">
        <w:rPr>
          <w:rFonts w:hint="eastAsia"/>
          <w:bCs/>
          <w:color w:val="000000" w:themeColor="text1"/>
          <w:sz w:val="21"/>
          <w:szCs w:val="21"/>
        </w:rPr>
        <w:t>称样量在</w:t>
      </w:r>
      <w:proofErr w:type="gramEnd"/>
      <w:r w:rsidR="00CC438C" w:rsidRPr="00072234">
        <w:rPr>
          <w:rFonts w:hint="eastAsia"/>
          <w:bCs/>
          <w:color w:val="000000" w:themeColor="text1"/>
          <w:sz w:val="21"/>
          <w:szCs w:val="21"/>
        </w:rPr>
        <w:t>0</w:t>
      </w:r>
      <w:r w:rsidR="00CC438C" w:rsidRPr="00072234">
        <w:rPr>
          <w:bCs/>
          <w:color w:val="000000" w:themeColor="text1"/>
          <w:sz w:val="21"/>
          <w:szCs w:val="21"/>
        </w:rPr>
        <w:t>.4-0.6g</w:t>
      </w:r>
      <w:r w:rsidR="00CC438C" w:rsidRPr="00072234">
        <w:rPr>
          <w:rFonts w:hint="eastAsia"/>
          <w:bCs/>
          <w:color w:val="000000" w:themeColor="text1"/>
          <w:sz w:val="21"/>
          <w:szCs w:val="21"/>
        </w:rPr>
        <w:t>之间较合适。</w:t>
      </w:r>
    </w:p>
    <w:p w14:paraId="45D636B1" w14:textId="514B64D7" w:rsidR="00B24A66" w:rsidRDefault="00B24A66" w:rsidP="00B24A66">
      <w:pPr>
        <w:spacing w:line="276" w:lineRule="auto"/>
        <w:rPr>
          <w:color w:val="000000" w:themeColor="text1"/>
          <w:sz w:val="21"/>
        </w:rPr>
      </w:pPr>
      <w:r w:rsidRPr="00C735B3">
        <w:rPr>
          <w:color w:val="000000" w:themeColor="text1"/>
          <w:sz w:val="21"/>
        </w:rPr>
        <w:t>（</w:t>
      </w:r>
      <w:r w:rsidRPr="00C735B3">
        <w:rPr>
          <w:color w:val="000000" w:themeColor="text1"/>
          <w:sz w:val="21"/>
        </w:rPr>
        <w:t>4</w:t>
      </w:r>
      <w:r w:rsidRPr="00C735B3">
        <w:rPr>
          <w:color w:val="000000" w:themeColor="text1"/>
          <w:sz w:val="21"/>
        </w:rPr>
        <w:t>）</w:t>
      </w:r>
      <w:r w:rsidR="00A945FD">
        <w:rPr>
          <w:rFonts w:hint="eastAsia"/>
          <w:color w:val="000000" w:themeColor="text1"/>
          <w:sz w:val="21"/>
        </w:rPr>
        <w:t>对</w:t>
      </w:r>
      <w:r w:rsidRPr="00C735B3">
        <w:rPr>
          <w:color w:val="000000" w:themeColor="text1"/>
          <w:sz w:val="21"/>
        </w:rPr>
        <w:t>气流速率：</w:t>
      </w:r>
      <w:r w:rsidRPr="00C735B3">
        <w:rPr>
          <w:bCs/>
          <w:color w:val="000000" w:themeColor="text1"/>
          <w:sz w:val="21"/>
          <w:szCs w:val="21"/>
        </w:rPr>
        <w:t>40 mL/min</w:t>
      </w:r>
      <w:r w:rsidRPr="00C735B3">
        <w:rPr>
          <w:bCs/>
          <w:color w:val="000000" w:themeColor="text1"/>
          <w:sz w:val="21"/>
          <w:szCs w:val="21"/>
        </w:rPr>
        <w:t>、</w:t>
      </w:r>
      <w:r w:rsidRPr="00C735B3">
        <w:rPr>
          <w:bCs/>
          <w:color w:val="000000" w:themeColor="text1"/>
          <w:sz w:val="21"/>
          <w:szCs w:val="21"/>
        </w:rPr>
        <w:t>60 mL/min</w:t>
      </w:r>
      <w:r w:rsidRPr="00C735B3">
        <w:rPr>
          <w:bCs/>
          <w:color w:val="000000" w:themeColor="text1"/>
          <w:sz w:val="21"/>
          <w:szCs w:val="21"/>
        </w:rPr>
        <w:t>、</w:t>
      </w:r>
      <w:r w:rsidRPr="00C735B3">
        <w:rPr>
          <w:bCs/>
          <w:color w:val="000000" w:themeColor="text1"/>
          <w:sz w:val="21"/>
          <w:szCs w:val="21"/>
        </w:rPr>
        <w:t>80 mL/min</w:t>
      </w:r>
      <w:r w:rsidR="00A945FD">
        <w:rPr>
          <w:rFonts w:hint="eastAsia"/>
          <w:bCs/>
          <w:color w:val="000000" w:themeColor="text1"/>
          <w:sz w:val="21"/>
          <w:szCs w:val="21"/>
        </w:rPr>
        <w:t>的讨论</w:t>
      </w:r>
      <w:r w:rsidRPr="00C735B3">
        <w:rPr>
          <w:color w:val="000000" w:themeColor="text1"/>
          <w:sz w:val="21"/>
        </w:rPr>
        <w:t>；</w:t>
      </w:r>
    </w:p>
    <w:p w14:paraId="04E023ED" w14:textId="5FEDBA81" w:rsidR="00795F5B" w:rsidRPr="00D25D27" w:rsidRDefault="00B040ED" w:rsidP="009C2880">
      <w:pPr>
        <w:spacing w:line="276" w:lineRule="auto"/>
        <w:ind w:firstLineChars="200" w:firstLine="420"/>
        <w:jc w:val="both"/>
        <w:rPr>
          <w:bCs/>
          <w:color w:val="000000" w:themeColor="text1"/>
          <w:sz w:val="21"/>
          <w:szCs w:val="21"/>
        </w:rPr>
      </w:pPr>
      <w:r>
        <w:rPr>
          <w:bCs/>
          <w:color w:val="000000" w:themeColor="text1"/>
          <w:sz w:val="21"/>
          <w:szCs w:val="21"/>
        </w:rPr>
        <w:t>NCA</w:t>
      </w:r>
      <w:r>
        <w:rPr>
          <w:rFonts w:hint="eastAsia"/>
          <w:bCs/>
          <w:color w:val="000000" w:themeColor="text1"/>
          <w:sz w:val="21"/>
          <w:szCs w:val="21"/>
        </w:rPr>
        <w:t>、</w:t>
      </w:r>
      <w:r>
        <w:rPr>
          <w:rFonts w:hint="eastAsia"/>
          <w:bCs/>
          <w:color w:val="000000" w:themeColor="text1"/>
          <w:sz w:val="21"/>
          <w:szCs w:val="21"/>
        </w:rPr>
        <w:t>L</w:t>
      </w:r>
      <w:r>
        <w:rPr>
          <w:bCs/>
          <w:color w:val="000000" w:themeColor="text1"/>
          <w:sz w:val="21"/>
          <w:szCs w:val="21"/>
        </w:rPr>
        <w:t>FP</w:t>
      </w:r>
      <w:r>
        <w:rPr>
          <w:rFonts w:hint="eastAsia"/>
          <w:bCs/>
          <w:color w:val="000000" w:themeColor="text1"/>
          <w:sz w:val="21"/>
          <w:szCs w:val="21"/>
        </w:rPr>
        <w:t>、</w:t>
      </w:r>
      <w:r>
        <w:rPr>
          <w:rFonts w:hint="eastAsia"/>
          <w:bCs/>
          <w:color w:val="000000" w:themeColor="text1"/>
          <w:sz w:val="21"/>
          <w:szCs w:val="21"/>
        </w:rPr>
        <w:t>L</w:t>
      </w:r>
      <w:r>
        <w:rPr>
          <w:bCs/>
          <w:color w:val="000000" w:themeColor="text1"/>
          <w:sz w:val="21"/>
          <w:szCs w:val="21"/>
        </w:rPr>
        <w:t>CO</w:t>
      </w:r>
      <w:r>
        <w:rPr>
          <w:rFonts w:hint="eastAsia"/>
          <w:bCs/>
          <w:color w:val="000000" w:themeColor="text1"/>
          <w:sz w:val="21"/>
          <w:szCs w:val="21"/>
        </w:rPr>
        <w:t>这</w:t>
      </w:r>
      <w:r>
        <w:rPr>
          <w:rFonts w:hint="eastAsia"/>
          <w:bCs/>
          <w:color w:val="000000" w:themeColor="text1"/>
          <w:sz w:val="21"/>
          <w:szCs w:val="21"/>
        </w:rPr>
        <w:t>3</w:t>
      </w:r>
      <w:r>
        <w:rPr>
          <w:rFonts w:hint="eastAsia"/>
          <w:bCs/>
          <w:color w:val="000000" w:themeColor="text1"/>
          <w:sz w:val="21"/>
          <w:szCs w:val="21"/>
        </w:rPr>
        <w:t>种正极材料在气流速率为</w:t>
      </w:r>
      <w:r>
        <w:rPr>
          <w:rFonts w:hint="eastAsia"/>
          <w:bCs/>
          <w:color w:val="000000" w:themeColor="text1"/>
          <w:sz w:val="21"/>
          <w:szCs w:val="21"/>
        </w:rPr>
        <w:t>4</w:t>
      </w:r>
      <w:r>
        <w:rPr>
          <w:bCs/>
          <w:color w:val="000000" w:themeColor="text1"/>
          <w:sz w:val="21"/>
          <w:szCs w:val="21"/>
        </w:rPr>
        <w:t>0</w:t>
      </w:r>
      <w:r>
        <w:rPr>
          <w:rFonts w:hint="eastAsia"/>
          <w:bCs/>
          <w:color w:val="000000" w:themeColor="text1"/>
          <w:sz w:val="21"/>
          <w:szCs w:val="21"/>
        </w:rPr>
        <w:t>、</w:t>
      </w:r>
      <w:r>
        <w:rPr>
          <w:rFonts w:hint="eastAsia"/>
          <w:bCs/>
          <w:color w:val="000000" w:themeColor="text1"/>
          <w:sz w:val="21"/>
          <w:szCs w:val="21"/>
        </w:rPr>
        <w:t>6</w:t>
      </w:r>
      <w:r>
        <w:rPr>
          <w:bCs/>
          <w:color w:val="000000" w:themeColor="text1"/>
          <w:sz w:val="21"/>
          <w:szCs w:val="21"/>
        </w:rPr>
        <w:t>0</w:t>
      </w:r>
      <w:r>
        <w:rPr>
          <w:rFonts w:hint="eastAsia"/>
          <w:bCs/>
          <w:color w:val="000000" w:themeColor="text1"/>
          <w:sz w:val="21"/>
          <w:szCs w:val="21"/>
        </w:rPr>
        <w:t>、</w:t>
      </w:r>
      <w:bookmarkStart w:id="1" w:name="_GoBack"/>
      <w:bookmarkEnd w:id="1"/>
      <w:r>
        <w:rPr>
          <w:bCs/>
          <w:color w:val="000000" w:themeColor="text1"/>
          <w:sz w:val="21"/>
          <w:szCs w:val="21"/>
        </w:rPr>
        <w:t>80 mL/min</w:t>
      </w:r>
      <w:r>
        <w:rPr>
          <w:rFonts w:hint="eastAsia"/>
          <w:bCs/>
          <w:color w:val="000000" w:themeColor="text1"/>
          <w:sz w:val="21"/>
          <w:szCs w:val="21"/>
        </w:rPr>
        <w:t>的结果差异性较小，可不作规定</w:t>
      </w:r>
      <w:r w:rsidR="00062941">
        <w:rPr>
          <w:rFonts w:hint="eastAsia"/>
          <w:bCs/>
          <w:color w:val="000000" w:themeColor="text1"/>
          <w:sz w:val="21"/>
          <w:szCs w:val="21"/>
        </w:rPr>
        <w:t>，建议采用</w:t>
      </w:r>
      <w:r w:rsidR="00062941">
        <w:rPr>
          <w:bCs/>
          <w:color w:val="000000" w:themeColor="text1"/>
          <w:sz w:val="21"/>
          <w:szCs w:val="21"/>
        </w:rPr>
        <w:t>80 mL/min</w:t>
      </w:r>
      <w:r w:rsidR="00062941">
        <w:rPr>
          <w:rFonts w:hint="eastAsia"/>
          <w:bCs/>
          <w:color w:val="000000" w:themeColor="text1"/>
          <w:sz w:val="21"/>
          <w:szCs w:val="21"/>
        </w:rPr>
        <w:t>的气流速率</w:t>
      </w:r>
      <w:r>
        <w:rPr>
          <w:rFonts w:hint="eastAsia"/>
          <w:bCs/>
          <w:color w:val="000000" w:themeColor="text1"/>
          <w:sz w:val="21"/>
          <w:szCs w:val="21"/>
        </w:rPr>
        <w:t>。</w:t>
      </w:r>
    </w:p>
    <w:p w14:paraId="45FCFBF8" w14:textId="3642A7FF" w:rsidR="00B24A66" w:rsidRDefault="00B24A66" w:rsidP="00B24A66">
      <w:pPr>
        <w:spacing w:line="276" w:lineRule="auto"/>
        <w:rPr>
          <w:bCs/>
          <w:color w:val="000000" w:themeColor="text1"/>
          <w:sz w:val="21"/>
          <w:szCs w:val="21"/>
        </w:rPr>
      </w:pPr>
      <w:r w:rsidRPr="00C735B3">
        <w:rPr>
          <w:color w:val="000000" w:themeColor="text1"/>
          <w:sz w:val="21"/>
        </w:rPr>
        <w:t>（</w:t>
      </w:r>
      <w:r w:rsidRPr="00C735B3">
        <w:rPr>
          <w:color w:val="000000" w:themeColor="text1"/>
          <w:sz w:val="21"/>
        </w:rPr>
        <w:t>5</w:t>
      </w:r>
      <w:r w:rsidRPr="00C735B3">
        <w:rPr>
          <w:color w:val="000000" w:themeColor="text1"/>
          <w:sz w:val="21"/>
        </w:rPr>
        <w:t>）</w:t>
      </w:r>
      <w:r w:rsidR="00A945FD">
        <w:rPr>
          <w:rFonts w:hint="eastAsia"/>
          <w:color w:val="000000" w:themeColor="text1"/>
          <w:sz w:val="21"/>
        </w:rPr>
        <w:t>对</w:t>
      </w:r>
      <w:r w:rsidRPr="00C735B3">
        <w:rPr>
          <w:color w:val="000000" w:themeColor="text1"/>
          <w:sz w:val="21"/>
        </w:rPr>
        <w:t>混合时间：</w:t>
      </w:r>
      <w:r w:rsidRPr="00C735B3">
        <w:rPr>
          <w:bCs/>
          <w:color w:val="000000" w:themeColor="text1"/>
          <w:sz w:val="21"/>
          <w:szCs w:val="21"/>
        </w:rPr>
        <w:t>200 s</w:t>
      </w:r>
      <w:r w:rsidRPr="00C735B3">
        <w:rPr>
          <w:bCs/>
          <w:color w:val="000000" w:themeColor="text1"/>
          <w:sz w:val="21"/>
          <w:szCs w:val="21"/>
        </w:rPr>
        <w:t>、</w:t>
      </w:r>
      <w:r w:rsidRPr="00C735B3">
        <w:rPr>
          <w:bCs/>
          <w:color w:val="000000" w:themeColor="text1"/>
          <w:sz w:val="21"/>
          <w:szCs w:val="21"/>
        </w:rPr>
        <w:t>300 s</w:t>
      </w:r>
      <w:r w:rsidRPr="00C735B3">
        <w:rPr>
          <w:bCs/>
          <w:color w:val="000000" w:themeColor="text1"/>
          <w:sz w:val="21"/>
          <w:szCs w:val="21"/>
        </w:rPr>
        <w:t>、</w:t>
      </w:r>
      <w:r w:rsidRPr="00C735B3">
        <w:rPr>
          <w:bCs/>
          <w:color w:val="000000" w:themeColor="text1"/>
          <w:sz w:val="21"/>
          <w:szCs w:val="21"/>
        </w:rPr>
        <w:t>400 s</w:t>
      </w:r>
      <w:r w:rsidRPr="00C735B3">
        <w:rPr>
          <w:bCs/>
          <w:color w:val="000000" w:themeColor="text1"/>
          <w:sz w:val="21"/>
          <w:szCs w:val="21"/>
        </w:rPr>
        <w:t>、</w:t>
      </w:r>
      <w:r w:rsidRPr="00C735B3">
        <w:rPr>
          <w:bCs/>
          <w:color w:val="000000" w:themeColor="text1"/>
          <w:sz w:val="21"/>
          <w:szCs w:val="21"/>
        </w:rPr>
        <w:t>600 s</w:t>
      </w:r>
      <w:r w:rsidR="00A945FD">
        <w:rPr>
          <w:rFonts w:hint="eastAsia"/>
          <w:bCs/>
          <w:color w:val="000000" w:themeColor="text1"/>
          <w:sz w:val="21"/>
          <w:szCs w:val="21"/>
        </w:rPr>
        <w:t>的讨论</w:t>
      </w:r>
      <w:r w:rsidRPr="00C735B3">
        <w:rPr>
          <w:bCs/>
          <w:color w:val="000000" w:themeColor="text1"/>
          <w:sz w:val="21"/>
          <w:szCs w:val="21"/>
        </w:rPr>
        <w:t>；</w:t>
      </w:r>
    </w:p>
    <w:p w14:paraId="0FFC3F8F" w14:textId="53B691CD" w:rsidR="00795F5B" w:rsidRPr="00D25D27" w:rsidRDefault="00B040ED" w:rsidP="009C2880">
      <w:pPr>
        <w:spacing w:line="276" w:lineRule="auto"/>
        <w:ind w:firstLineChars="200" w:firstLine="420"/>
        <w:jc w:val="both"/>
        <w:rPr>
          <w:bCs/>
          <w:color w:val="000000" w:themeColor="text1"/>
          <w:sz w:val="21"/>
          <w:szCs w:val="21"/>
        </w:rPr>
      </w:pPr>
      <w:r>
        <w:rPr>
          <w:rFonts w:hint="eastAsia"/>
          <w:bCs/>
          <w:color w:val="000000" w:themeColor="text1"/>
          <w:sz w:val="21"/>
          <w:szCs w:val="21"/>
        </w:rPr>
        <w:t>N</w:t>
      </w:r>
      <w:r>
        <w:rPr>
          <w:bCs/>
          <w:color w:val="000000" w:themeColor="text1"/>
          <w:sz w:val="21"/>
          <w:szCs w:val="21"/>
        </w:rPr>
        <w:t>CM</w:t>
      </w:r>
      <w:r>
        <w:rPr>
          <w:rFonts w:hint="eastAsia"/>
          <w:bCs/>
          <w:color w:val="000000" w:themeColor="text1"/>
          <w:sz w:val="21"/>
          <w:szCs w:val="21"/>
        </w:rPr>
        <w:t>、</w:t>
      </w:r>
      <w:r>
        <w:rPr>
          <w:rFonts w:hint="eastAsia"/>
          <w:bCs/>
          <w:color w:val="000000" w:themeColor="text1"/>
          <w:sz w:val="21"/>
          <w:szCs w:val="21"/>
        </w:rPr>
        <w:t>L</w:t>
      </w:r>
      <w:r>
        <w:rPr>
          <w:bCs/>
          <w:color w:val="000000" w:themeColor="text1"/>
          <w:sz w:val="21"/>
          <w:szCs w:val="21"/>
        </w:rPr>
        <w:t>FMP</w:t>
      </w:r>
      <w:r>
        <w:rPr>
          <w:rFonts w:hint="eastAsia"/>
          <w:bCs/>
          <w:color w:val="000000" w:themeColor="text1"/>
          <w:sz w:val="21"/>
          <w:szCs w:val="21"/>
        </w:rPr>
        <w:t>、</w:t>
      </w:r>
      <w:r>
        <w:rPr>
          <w:rFonts w:hint="eastAsia"/>
          <w:bCs/>
          <w:color w:val="000000" w:themeColor="text1"/>
          <w:sz w:val="21"/>
          <w:szCs w:val="21"/>
        </w:rPr>
        <w:t>L</w:t>
      </w:r>
      <w:r>
        <w:rPr>
          <w:bCs/>
          <w:color w:val="000000" w:themeColor="text1"/>
          <w:sz w:val="21"/>
          <w:szCs w:val="21"/>
        </w:rPr>
        <w:t>MO</w:t>
      </w:r>
      <w:r>
        <w:rPr>
          <w:rFonts w:hint="eastAsia"/>
          <w:bCs/>
          <w:color w:val="000000" w:themeColor="text1"/>
          <w:sz w:val="21"/>
          <w:szCs w:val="21"/>
        </w:rPr>
        <w:t>这</w:t>
      </w:r>
      <w:r>
        <w:rPr>
          <w:rFonts w:hint="eastAsia"/>
          <w:bCs/>
          <w:color w:val="000000" w:themeColor="text1"/>
          <w:sz w:val="21"/>
          <w:szCs w:val="21"/>
        </w:rPr>
        <w:t>3</w:t>
      </w:r>
      <w:r>
        <w:rPr>
          <w:rFonts w:hint="eastAsia"/>
          <w:bCs/>
          <w:color w:val="000000" w:themeColor="text1"/>
          <w:sz w:val="21"/>
          <w:szCs w:val="21"/>
        </w:rPr>
        <w:t>种材料在不同加热时间的结果差异较小，从实验效率和充分加热的方面考虑，可以采用≥</w:t>
      </w:r>
      <w:r>
        <w:rPr>
          <w:rFonts w:hint="eastAsia"/>
          <w:bCs/>
          <w:color w:val="000000" w:themeColor="text1"/>
          <w:sz w:val="21"/>
          <w:szCs w:val="21"/>
        </w:rPr>
        <w:t>3</w:t>
      </w:r>
      <w:r>
        <w:rPr>
          <w:bCs/>
          <w:color w:val="000000" w:themeColor="text1"/>
          <w:sz w:val="21"/>
          <w:szCs w:val="21"/>
        </w:rPr>
        <w:t>00s</w:t>
      </w:r>
      <w:r>
        <w:rPr>
          <w:rFonts w:hint="eastAsia"/>
          <w:bCs/>
          <w:color w:val="000000" w:themeColor="text1"/>
          <w:sz w:val="21"/>
          <w:szCs w:val="21"/>
        </w:rPr>
        <w:t>进行。</w:t>
      </w:r>
    </w:p>
    <w:p w14:paraId="155B2081" w14:textId="4AA18B21" w:rsidR="00B24A66" w:rsidRDefault="00B24A66" w:rsidP="00B24A66">
      <w:pPr>
        <w:spacing w:line="276" w:lineRule="auto"/>
        <w:rPr>
          <w:color w:val="000000" w:themeColor="text1"/>
          <w:sz w:val="21"/>
        </w:rPr>
      </w:pPr>
      <w:r w:rsidRPr="00C735B3">
        <w:rPr>
          <w:color w:val="000000" w:themeColor="text1"/>
          <w:sz w:val="21"/>
        </w:rPr>
        <w:t>（</w:t>
      </w:r>
      <w:r w:rsidRPr="00C735B3">
        <w:rPr>
          <w:color w:val="000000" w:themeColor="text1"/>
          <w:sz w:val="21"/>
        </w:rPr>
        <w:t>6</w:t>
      </w:r>
      <w:r w:rsidRPr="00C735B3">
        <w:rPr>
          <w:color w:val="000000" w:themeColor="text1"/>
          <w:sz w:val="21"/>
        </w:rPr>
        <w:t>）</w:t>
      </w:r>
      <w:r w:rsidR="00A945FD">
        <w:rPr>
          <w:rFonts w:hint="eastAsia"/>
          <w:color w:val="000000" w:themeColor="text1"/>
          <w:sz w:val="21"/>
        </w:rPr>
        <w:t>对</w:t>
      </w:r>
      <w:r w:rsidRPr="00C735B3">
        <w:rPr>
          <w:color w:val="000000" w:themeColor="text1"/>
          <w:sz w:val="21"/>
        </w:rPr>
        <w:t>初始</w:t>
      </w:r>
      <w:proofErr w:type="gramStart"/>
      <w:r w:rsidRPr="00C735B3">
        <w:rPr>
          <w:color w:val="000000" w:themeColor="text1"/>
          <w:sz w:val="21"/>
        </w:rPr>
        <w:t>漂移值</w:t>
      </w:r>
      <w:proofErr w:type="gramEnd"/>
      <w:r w:rsidRPr="00C735B3">
        <w:rPr>
          <w:color w:val="000000" w:themeColor="text1"/>
          <w:sz w:val="21"/>
        </w:rPr>
        <w:t>的控制：</w:t>
      </w:r>
      <w:r w:rsidRPr="00C735B3">
        <w:rPr>
          <w:color w:val="000000" w:themeColor="text1"/>
          <w:sz w:val="21"/>
        </w:rPr>
        <w:t>≤5 ug/min</w:t>
      </w:r>
      <w:r w:rsidRPr="00C735B3">
        <w:rPr>
          <w:color w:val="000000" w:themeColor="text1"/>
          <w:sz w:val="21"/>
        </w:rPr>
        <w:t>、</w:t>
      </w:r>
      <w:r w:rsidRPr="00C735B3">
        <w:rPr>
          <w:color w:val="000000" w:themeColor="text1"/>
          <w:sz w:val="21"/>
        </w:rPr>
        <w:t>≤10 ug/min</w:t>
      </w:r>
      <w:r w:rsidRPr="00C735B3">
        <w:rPr>
          <w:color w:val="000000" w:themeColor="text1"/>
          <w:sz w:val="21"/>
        </w:rPr>
        <w:t>、</w:t>
      </w:r>
      <w:r w:rsidRPr="00C735B3">
        <w:rPr>
          <w:color w:val="000000" w:themeColor="text1"/>
          <w:sz w:val="21"/>
        </w:rPr>
        <w:t>≤20 ug/min</w:t>
      </w:r>
      <w:r w:rsidR="00A945FD">
        <w:rPr>
          <w:rFonts w:hint="eastAsia"/>
          <w:color w:val="000000" w:themeColor="text1"/>
          <w:sz w:val="21"/>
        </w:rPr>
        <w:t>的讨论</w:t>
      </w:r>
      <w:r w:rsidRPr="00C735B3">
        <w:rPr>
          <w:color w:val="000000" w:themeColor="text1"/>
          <w:sz w:val="21"/>
        </w:rPr>
        <w:t>；</w:t>
      </w:r>
    </w:p>
    <w:p w14:paraId="508954CD" w14:textId="2EA10786" w:rsidR="00795F5B" w:rsidRPr="00D25D27" w:rsidRDefault="00D95CC5" w:rsidP="00D25D27">
      <w:pPr>
        <w:spacing w:line="276" w:lineRule="auto"/>
        <w:ind w:firstLineChars="200" w:firstLine="420"/>
        <w:rPr>
          <w:bCs/>
          <w:color w:val="000000" w:themeColor="text1"/>
          <w:sz w:val="21"/>
          <w:szCs w:val="21"/>
        </w:rPr>
      </w:pPr>
      <w:r w:rsidRPr="00C00340">
        <w:rPr>
          <w:bCs/>
          <w:color w:val="000000" w:themeColor="text1"/>
          <w:sz w:val="21"/>
          <w:szCs w:val="21"/>
        </w:rPr>
        <w:t>NCA</w:t>
      </w:r>
      <w:r w:rsidRPr="00C00340">
        <w:rPr>
          <w:bCs/>
          <w:color w:val="000000" w:themeColor="text1"/>
          <w:sz w:val="21"/>
          <w:szCs w:val="21"/>
        </w:rPr>
        <w:t>、</w:t>
      </w:r>
      <w:r w:rsidRPr="00C00340">
        <w:rPr>
          <w:bCs/>
          <w:color w:val="000000" w:themeColor="text1"/>
          <w:sz w:val="21"/>
          <w:szCs w:val="21"/>
        </w:rPr>
        <w:t>LFP</w:t>
      </w:r>
      <w:r w:rsidRPr="00C00340">
        <w:rPr>
          <w:bCs/>
          <w:color w:val="000000" w:themeColor="text1"/>
          <w:sz w:val="21"/>
          <w:szCs w:val="21"/>
        </w:rPr>
        <w:t>材料在不同初始</w:t>
      </w:r>
      <w:proofErr w:type="gramStart"/>
      <w:r w:rsidRPr="00C00340">
        <w:rPr>
          <w:bCs/>
          <w:color w:val="000000" w:themeColor="text1"/>
          <w:sz w:val="21"/>
          <w:szCs w:val="21"/>
        </w:rPr>
        <w:t>漂移值</w:t>
      </w:r>
      <w:proofErr w:type="gramEnd"/>
      <w:r w:rsidRPr="00C00340">
        <w:rPr>
          <w:bCs/>
          <w:color w:val="000000" w:themeColor="text1"/>
          <w:sz w:val="21"/>
          <w:szCs w:val="21"/>
        </w:rPr>
        <w:t>的结果差异较小，</w:t>
      </w:r>
      <w:r w:rsidRPr="00C00340">
        <w:rPr>
          <w:bCs/>
          <w:color w:val="000000" w:themeColor="text1"/>
          <w:sz w:val="21"/>
          <w:szCs w:val="21"/>
        </w:rPr>
        <w:t>LCO</w:t>
      </w:r>
      <w:r w:rsidRPr="00C00340">
        <w:rPr>
          <w:bCs/>
          <w:color w:val="000000" w:themeColor="text1"/>
          <w:sz w:val="21"/>
          <w:szCs w:val="21"/>
        </w:rPr>
        <w:t>在</w:t>
      </w:r>
      <w:r w:rsidRPr="00C00340">
        <w:rPr>
          <w:bCs/>
          <w:color w:val="000000" w:themeColor="text1"/>
          <w:sz w:val="21"/>
          <w:szCs w:val="21"/>
        </w:rPr>
        <w:t>20</w:t>
      </w:r>
      <w:r>
        <w:rPr>
          <w:bCs/>
          <w:color w:val="000000" w:themeColor="text1"/>
          <w:sz w:val="21"/>
          <w:szCs w:val="21"/>
        </w:rPr>
        <w:t xml:space="preserve"> </w:t>
      </w:r>
      <w:proofErr w:type="spellStart"/>
      <w:r w:rsidRPr="00C00340">
        <w:rPr>
          <w:bCs/>
          <w:color w:val="000000" w:themeColor="text1"/>
          <w:sz w:val="21"/>
          <w:szCs w:val="21"/>
        </w:rPr>
        <w:t>μg</w:t>
      </w:r>
      <w:proofErr w:type="spellEnd"/>
      <w:r w:rsidRPr="00C00340">
        <w:rPr>
          <w:bCs/>
          <w:color w:val="000000" w:themeColor="text1"/>
          <w:sz w:val="21"/>
          <w:szCs w:val="21"/>
        </w:rPr>
        <w:t>/min</w:t>
      </w:r>
      <w:r w:rsidRPr="00C00340">
        <w:rPr>
          <w:bCs/>
          <w:color w:val="000000" w:themeColor="text1"/>
          <w:sz w:val="21"/>
          <w:szCs w:val="21"/>
        </w:rPr>
        <w:t>时水分结果差异较大</w:t>
      </w:r>
      <w:r>
        <w:rPr>
          <w:rFonts w:hint="eastAsia"/>
          <w:bCs/>
          <w:color w:val="000000" w:themeColor="text1"/>
          <w:sz w:val="21"/>
          <w:szCs w:val="21"/>
        </w:rPr>
        <w:t>。当实验室</w:t>
      </w:r>
      <w:r w:rsidRPr="00C00340">
        <w:rPr>
          <w:bCs/>
          <w:color w:val="000000" w:themeColor="text1"/>
          <w:sz w:val="21"/>
          <w:szCs w:val="21"/>
        </w:rPr>
        <w:t>在干燥</w:t>
      </w:r>
      <w:proofErr w:type="gramStart"/>
      <w:r w:rsidRPr="00C00340">
        <w:rPr>
          <w:bCs/>
          <w:color w:val="000000" w:themeColor="text1"/>
          <w:sz w:val="21"/>
          <w:szCs w:val="21"/>
        </w:rPr>
        <w:t>间满足</w:t>
      </w:r>
      <w:proofErr w:type="gramEnd"/>
      <w:r w:rsidRPr="00C00340">
        <w:rPr>
          <w:bCs/>
          <w:color w:val="000000" w:themeColor="text1"/>
          <w:sz w:val="21"/>
          <w:szCs w:val="21"/>
        </w:rPr>
        <w:t>条件</w:t>
      </w:r>
      <w:r>
        <w:rPr>
          <w:rFonts w:hint="eastAsia"/>
          <w:bCs/>
          <w:color w:val="000000" w:themeColor="text1"/>
          <w:sz w:val="21"/>
          <w:szCs w:val="21"/>
        </w:rPr>
        <w:t>（露点温度≤</w:t>
      </w:r>
      <w:r>
        <w:rPr>
          <w:bCs/>
          <w:color w:val="000000" w:themeColor="text1"/>
          <w:sz w:val="21"/>
          <w:szCs w:val="21"/>
        </w:rPr>
        <w:t>-20</w:t>
      </w:r>
      <w:r>
        <w:rPr>
          <w:rFonts w:hint="eastAsia"/>
          <w:bCs/>
          <w:color w:val="000000" w:themeColor="text1"/>
          <w:sz w:val="21"/>
          <w:szCs w:val="21"/>
        </w:rPr>
        <w:t>℃，</w:t>
      </w:r>
      <w:r w:rsidRPr="00011F73">
        <w:rPr>
          <w:rFonts w:hint="eastAsia"/>
          <w:bCs/>
          <w:color w:val="000000" w:themeColor="text1"/>
          <w:sz w:val="21"/>
          <w:szCs w:val="21"/>
        </w:rPr>
        <w:t>湿度≤</w:t>
      </w:r>
      <w:r w:rsidR="00011F73" w:rsidRPr="00011F73">
        <w:rPr>
          <w:rFonts w:hint="eastAsia"/>
          <w:bCs/>
          <w:color w:val="000000" w:themeColor="text1"/>
          <w:sz w:val="21"/>
          <w:szCs w:val="21"/>
        </w:rPr>
        <w:t>4</w:t>
      </w:r>
      <w:r w:rsidRPr="00011F73">
        <w:rPr>
          <w:rFonts w:hint="eastAsia"/>
          <w:bCs/>
          <w:color w:val="000000" w:themeColor="text1"/>
          <w:sz w:val="21"/>
          <w:szCs w:val="21"/>
        </w:rPr>
        <w:t>%</w:t>
      </w:r>
      <w:r>
        <w:rPr>
          <w:rFonts w:hint="eastAsia"/>
          <w:bCs/>
          <w:color w:val="000000" w:themeColor="text1"/>
          <w:sz w:val="21"/>
          <w:szCs w:val="21"/>
        </w:rPr>
        <w:t>）</w:t>
      </w:r>
      <w:r w:rsidRPr="00C00340">
        <w:rPr>
          <w:bCs/>
          <w:color w:val="000000" w:themeColor="text1"/>
          <w:sz w:val="21"/>
          <w:szCs w:val="21"/>
        </w:rPr>
        <w:t>时，在</w:t>
      </w:r>
      <w:r w:rsidRPr="00C00340">
        <w:rPr>
          <w:bCs/>
          <w:color w:val="000000" w:themeColor="text1"/>
          <w:sz w:val="21"/>
          <w:szCs w:val="21"/>
        </w:rPr>
        <w:t>20min</w:t>
      </w:r>
      <w:r>
        <w:rPr>
          <w:rFonts w:hint="eastAsia"/>
          <w:bCs/>
          <w:color w:val="000000" w:themeColor="text1"/>
          <w:sz w:val="21"/>
          <w:szCs w:val="21"/>
        </w:rPr>
        <w:t>内可</w:t>
      </w:r>
      <w:r w:rsidRPr="00C00340">
        <w:rPr>
          <w:bCs/>
          <w:color w:val="000000" w:themeColor="text1"/>
          <w:sz w:val="21"/>
          <w:szCs w:val="21"/>
        </w:rPr>
        <w:t>将初始</w:t>
      </w:r>
      <w:proofErr w:type="gramStart"/>
      <w:r w:rsidRPr="00C00340">
        <w:rPr>
          <w:bCs/>
          <w:color w:val="000000" w:themeColor="text1"/>
          <w:sz w:val="21"/>
          <w:szCs w:val="21"/>
        </w:rPr>
        <w:t>漂移</w:t>
      </w:r>
      <w:proofErr w:type="gramEnd"/>
      <w:r w:rsidRPr="00C00340">
        <w:rPr>
          <w:bCs/>
          <w:color w:val="000000" w:themeColor="text1"/>
          <w:sz w:val="21"/>
          <w:szCs w:val="21"/>
        </w:rPr>
        <w:t>值降至</w:t>
      </w:r>
      <w:r w:rsidRPr="00C00340">
        <w:rPr>
          <w:bCs/>
          <w:color w:val="000000" w:themeColor="text1"/>
          <w:sz w:val="21"/>
          <w:szCs w:val="21"/>
        </w:rPr>
        <w:t>≤</w:t>
      </w:r>
      <w:r>
        <w:rPr>
          <w:bCs/>
          <w:color w:val="000000" w:themeColor="text1"/>
          <w:sz w:val="21"/>
          <w:szCs w:val="21"/>
        </w:rPr>
        <w:t xml:space="preserve">10 </w:t>
      </w:r>
      <w:proofErr w:type="spellStart"/>
      <w:r w:rsidRPr="00C00340">
        <w:rPr>
          <w:bCs/>
          <w:color w:val="000000" w:themeColor="text1"/>
          <w:sz w:val="21"/>
          <w:szCs w:val="21"/>
        </w:rPr>
        <w:t>μg</w:t>
      </w:r>
      <w:proofErr w:type="spellEnd"/>
      <w:r w:rsidRPr="00C00340">
        <w:rPr>
          <w:bCs/>
          <w:color w:val="000000" w:themeColor="text1"/>
          <w:sz w:val="21"/>
          <w:szCs w:val="21"/>
        </w:rPr>
        <w:t>/min</w:t>
      </w:r>
      <w:r>
        <w:rPr>
          <w:rFonts w:hint="eastAsia"/>
          <w:bCs/>
          <w:color w:val="000000" w:themeColor="text1"/>
          <w:sz w:val="21"/>
          <w:szCs w:val="21"/>
        </w:rPr>
        <w:t>，最好≤</w:t>
      </w:r>
      <w:r>
        <w:rPr>
          <w:bCs/>
          <w:color w:val="000000" w:themeColor="text1"/>
          <w:sz w:val="21"/>
          <w:szCs w:val="21"/>
        </w:rPr>
        <w:t>5 min</w:t>
      </w:r>
      <w:r>
        <w:rPr>
          <w:rFonts w:hint="eastAsia"/>
          <w:bCs/>
          <w:color w:val="000000" w:themeColor="text1"/>
          <w:sz w:val="21"/>
          <w:szCs w:val="21"/>
        </w:rPr>
        <w:t>，开始抽样检测。</w:t>
      </w:r>
    </w:p>
    <w:p w14:paraId="12F2C506" w14:textId="19B4EB32" w:rsidR="002C4BA4" w:rsidRDefault="00B24A66" w:rsidP="00B24A66">
      <w:pPr>
        <w:spacing w:line="276" w:lineRule="auto"/>
        <w:rPr>
          <w:color w:val="000000" w:themeColor="text1"/>
          <w:sz w:val="21"/>
        </w:rPr>
      </w:pPr>
      <w:r w:rsidRPr="00C735B3">
        <w:rPr>
          <w:color w:val="000000" w:themeColor="text1"/>
          <w:sz w:val="21"/>
        </w:rPr>
        <w:t>（</w:t>
      </w:r>
      <w:r w:rsidRPr="00C735B3">
        <w:rPr>
          <w:color w:val="000000" w:themeColor="text1"/>
          <w:sz w:val="21"/>
        </w:rPr>
        <w:t>7</w:t>
      </w:r>
      <w:r w:rsidRPr="00C735B3">
        <w:rPr>
          <w:color w:val="000000" w:themeColor="text1"/>
          <w:sz w:val="21"/>
        </w:rPr>
        <w:t>）</w:t>
      </w:r>
      <w:r w:rsidR="00A945FD">
        <w:rPr>
          <w:rFonts w:hint="eastAsia"/>
          <w:color w:val="000000" w:themeColor="text1"/>
          <w:sz w:val="21"/>
        </w:rPr>
        <w:t>对</w:t>
      </w:r>
      <w:r w:rsidRPr="00C735B3">
        <w:rPr>
          <w:color w:val="000000" w:themeColor="text1"/>
          <w:sz w:val="21"/>
        </w:rPr>
        <w:t>相对</w:t>
      </w:r>
      <w:proofErr w:type="gramStart"/>
      <w:r w:rsidRPr="00C735B3">
        <w:rPr>
          <w:color w:val="000000" w:themeColor="text1"/>
          <w:sz w:val="21"/>
        </w:rPr>
        <w:t>漂移值</w:t>
      </w:r>
      <w:proofErr w:type="gramEnd"/>
      <w:r w:rsidRPr="00C735B3">
        <w:rPr>
          <w:color w:val="000000" w:themeColor="text1"/>
          <w:sz w:val="21"/>
        </w:rPr>
        <w:t>的控制：</w:t>
      </w:r>
      <w:r w:rsidRPr="00C735B3">
        <w:rPr>
          <w:color w:val="000000" w:themeColor="text1"/>
          <w:sz w:val="21"/>
        </w:rPr>
        <w:t>≤5 ug/min</w:t>
      </w:r>
      <w:r w:rsidRPr="00C735B3">
        <w:rPr>
          <w:color w:val="000000" w:themeColor="text1"/>
          <w:sz w:val="21"/>
        </w:rPr>
        <w:t>、</w:t>
      </w:r>
      <w:r w:rsidRPr="00C735B3">
        <w:rPr>
          <w:color w:val="000000" w:themeColor="text1"/>
          <w:sz w:val="21"/>
        </w:rPr>
        <w:t>≤10 ug/min</w:t>
      </w:r>
      <w:r w:rsidRPr="00C735B3">
        <w:rPr>
          <w:color w:val="000000" w:themeColor="text1"/>
          <w:sz w:val="21"/>
        </w:rPr>
        <w:t>、</w:t>
      </w:r>
      <w:r w:rsidRPr="00C735B3">
        <w:rPr>
          <w:color w:val="000000" w:themeColor="text1"/>
          <w:sz w:val="21"/>
        </w:rPr>
        <w:t>≤15 ug/min</w:t>
      </w:r>
      <w:r w:rsidRPr="00C735B3">
        <w:rPr>
          <w:color w:val="000000" w:themeColor="text1"/>
          <w:sz w:val="21"/>
        </w:rPr>
        <w:t>、</w:t>
      </w:r>
      <w:r w:rsidRPr="00C735B3">
        <w:rPr>
          <w:color w:val="000000" w:themeColor="text1"/>
          <w:sz w:val="21"/>
        </w:rPr>
        <w:t>≤20 ug/min</w:t>
      </w:r>
      <w:r w:rsidR="00A945FD">
        <w:rPr>
          <w:rFonts w:hint="eastAsia"/>
          <w:color w:val="000000" w:themeColor="text1"/>
          <w:sz w:val="21"/>
        </w:rPr>
        <w:t>的讨论</w:t>
      </w:r>
      <w:r w:rsidRPr="00C735B3">
        <w:rPr>
          <w:color w:val="000000" w:themeColor="text1"/>
          <w:sz w:val="21"/>
        </w:rPr>
        <w:t>。</w:t>
      </w:r>
    </w:p>
    <w:p w14:paraId="4CAF9044" w14:textId="6487925C" w:rsidR="00BA5015" w:rsidRPr="00B24A66" w:rsidRDefault="00BA5015" w:rsidP="00BA5015">
      <w:pPr>
        <w:spacing w:line="276" w:lineRule="auto"/>
        <w:ind w:firstLineChars="200" w:firstLine="420"/>
        <w:rPr>
          <w:color w:val="000000" w:themeColor="text1"/>
          <w:sz w:val="21"/>
        </w:rPr>
      </w:pPr>
      <w:r>
        <w:rPr>
          <w:rFonts w:hint="eastAsia"/>
          <w:bCs/>
          <w:color w:val="000000" w:themeColor="text1"/>
          <w:sz w:val="21"/>
          <w:szCs w:val="21"/>
        </w:rPr>
        <w:t>N</w:t>
      </w:r>
      <w:r>
        <w:rPr>
          <w:bCs/>
          <w:color w:val="000000" w:themeColor="text1"/>
          <w:sz w:val="21"/>
          <w:szCs w:val="21"/>
        </w:rPr>
        <w:t>CM</w:t>
      </w:r>
      <w:r>
        <w:rPr>
          <w:rFonts w:hint="eastAsia"/>
          <w:bCs/>
          <w:color w:val="000000" w:themeColor="text1"/>
          <w:sz w:val="21"/>
          <w:szCs w:val="21"/>
        </w:rPr>
        <w:t>、</w:t>
      </w:r>
      <w:r>
        <w:rPr>
          <w:rFonts w:hint="eastAsia"/>
          <w:bCs/>
          <w:color w:val="000000" w:themeColor="text1"/>
          <w:sz w:val="21"/>
          <w:szCs w:val="21"/>
        </w:rPr>
        <w:t>L</w:t>
      </w:r>
      <w:r>
        <w:rPr>
          <w:bCs/>
          <w:color w:val="000000" w:themeColor="text1"/>
          <w:sz w:val="21"/>
          <w:szCs w:val="21"/>
        </w:rPr>
        <w:t>FMP</w:t>
      </w:r>
      <w:r>
        <w:rPr>
          <w:rFonts w:hint="eastAsia"/>
          <w:bCs/>
          <w:color w:val="000000" w:themeColor="text1"/>
          <w:sz w:val="21"/>
          <w:szCs w:val="21"/>
        </w:rPr>
        <w:t>、</w:t>
      </w:r>
      <w:r>
        <w:rPr>
          <w:rFonts w:hint="eastAsia"/>
          <w:bCs/>
          <w:color w:val="000000" w:themeColor="text1"/>
          <w:sz w:val="21"/>
          <w:szCs w:val="21"/>
        </w:rPr>
        <w:t>L</w:t>
      </w:r>
      <w:r>
        <w:rPr>
          <w:bCs/>
          <w:color w:val="000000" w:themeColor="text1"/>
          <w:sz w:val="21"/>
          <w:szCs w:val="21"/>
        </w:rPr>
        <w:t>MO</w:t>
      </w:r>
      <w:r>
        <w:rPr>
          <w:rFonts w:hint="eastAsia"/>
          <w:bCs/>
          <w:color w:val="000000" w:themeColor="text1"/>
          <w:sz w:val="21"/>
          <w:szCs w:val="21"/>
        </w:rPr>
        <w:t>这</w:t>
      </w:r>
      <w:r>
        <w:rPr>
          <w:bCs/>
          <w:color w:val="000000" w:themeColor="text1"/>
          <w:sz w:val="21"/>
          <w:szCs w:val="21"/>
        </w:rPr>
        <w:t>3</w:t>
      </w:r>
      <w:r>
        <w:rPr>
          <w:rFonts w:hint="eastAsia"/>
          <w:bCs/>
          <w:color w:val="000000" w:themeColor="text1"/>
          <w:sz w:val="21"/>
          <w:szCs w:val="21"/>
        </w:rPr>
        <w:t>种正极材料在</w:t>
      </w:r>
      <w:r>
        <w:rPr>
          <w:rFonts w:hint="eastAsia"/>
          <w:bCs/>
          <w:color w:val="000000" w:themeColor="text1"/>
          <w:sz w:val="21"/>
          <w:szCs w:val="21"/>
        </w:rPr>
        <w:t>4</w:t>
      </w:r>
      <w:r>
        <w:rPr>
          <w:rFonts w:hint="eastAsia"/>
          <w:bCs/>
          <w:color w:val="000000" w:themeColor="text1"/>
          <w:sz w:val="21"/>
          <w:szCs w:val="21"/>
        </w:rPr>
        <w:t>种所选相对</w:t>
      </w:r>
      <w:proofErr w:type="gramStart"/>
      <w:r>
        <w:rPr>
          <w:rFonts w:hint="eastAsia"/>
          <w:bCs/>
          <w:color w:val="000000" w:themeColor="text1"/>
          <w:sz w:val="21"/>
          <w:szCs w:val="21"/>
        </w:rPr>
        <w:t>漂移值</w:t>
      </w:r>
      <w:proofErr w:type="gramEnd"/>
      <w:r>
        <w:rPr>
          <w:rFonts w:hint="eastAsia"/>
          <w:bCs/>
          <w:color w:val="000000" w:themeColor="text1"/>
          <w:sz w:val="21"/>
          <w:szCs w:val="21"/>
        </w:rPr>
        <w:t>下的结果差异较小，可不作规定。</w:t>
      </w:r>
    </w:p>
    <w:p w14:paraId="5E737E6D"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四、标准中涉及的专利情况</w:t>
      </w:r>
    </w:p>
    <w:p w14:paraId="0FC5FCB5" w14:textId="77777777"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lastRenderedPageBreak/>
        <w:t>本文件不涉及专利问题。</w:t>
      </w:r>
    </w:p>
    <w:p w14:paraId="397C6ED1"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五、标准预期达到的社会效益等情况</w:t>
      </w:r>
    </w:p>
    <w:p w14:paraId="75B41134" w14:textId="77777777" w:rsidR="003266FC" w:rsidRPr="00C735B3" w:rsidRDefault="00AE125C" w:rsidP="00296BC2">
      <w:pPr>
        <w:widowControl w:val="0"/>
        <w:spacing w:beforeLines="50" w:before="156" w:afterLines="50" w:after="156" w:line="276" w:lineRule="auto"/>
        <w:jc w:val="both"/>
        <w:outlineLvl w:val="1"/>
        <w:rPr>
          <w:b/>
          <w:bCs/>
          <w:color w:val="000000" w:themeColor="text1"/>
          <w:sz w:val="21"/>
          <w:szCs w:val="21"/>
        </w:rPr>
      </w:pPr>
      <w:r w:rsidRPr="00C735B3">
        <w:rPr>
          <w:b/>
          <w:bCs/>
          <w:color w:val="000000" w:themeColor="text1"/>
          <w:sz w:val="21"/>
          <w:szCs w:val="21"/>
        </w:rPr>
        <w:t xml:space="preserve">5.1 </w:t>
      </w:r>
      <w:r w:rsidRPr="00C735B3">
        <w:rPr>
          <w:b/>
          <w:bCs/>
          <w:color w:val="000000" w:themeColor="text1"/>
          <w:sz w:val="21"/>
          <w:szCs w:val="21"/>
        </w:rPr>
        <w:t>标准编写的目的和意义</w:t>
      </w:r>
    </w:p>
    <w:p w14:paraId="1804EA75" w14:textId="6A0C4C4F" w:rsidR="00BD42FF" w:rsidRPr="00C735B3" w:rsidRDefault="004B0265"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水分是锂离子电池生产过程中需要严格控制的关键因素。水分的存在不但能够导致电解液中锂盐的分解并对正负极材料、集流体都有一定的腐蚀破坏作用</w:t>
      </w:r>
      <w:r w:rsidRPr="00C735B3">
        <w:rPr>
          <w:color w:val="000000" w:themeColor="text1"/>
          <w:sz w:val="21"/>
          <w:szCs w:val="21"/>
        </w:rPr>
        <w:t xml:space="preserve">, </w:t>
      </w:r>
      <w:r w:rsidRPr="00C735B3">
        <w:rPr>
          <w:color w:val="000000" w:themeColor="text1"/>
          <w:sz w:val="21"/>
          <w:szCs w:val="21"/>
        </w:rPr>
        <w:t>而且水分对锂离子电池首次放电容量，内阻、循环性能、厚度各方面性能影响较大。水分含量高时，电池的放电容量会降低，内阻变大，循环衰减严重，电池的厚度也会增加，因此，为保障电池的性能，在电池生产过程中的各个环节都需要严格控制水分。</w:t>
      </w:r>
      <w:proofErr w:type="gramStart"/>
      <w:r w:rsidRPr="00C735B3">
        <w:rPr>
          <w:color w:val="000000" w:themeColor="text1"/>
          <w:sz w:val="21"/>
          <w:szCs w:val="21"/>
        </w:rPr>
        <w:t>故建立</w:t>
      </w:r>
      <w:proofErr w:type="gramEnd"/>
      <w:r w:rsidRPr="00C735B3">
        <w:rPr>
          <w:color w:val="000000" w:themeColor="text1"/>
          <w:sz w:val="21"/>
          <w:szCs w:val="21"/>
        </w:rPr>
        <w:t>一个快速、准确、可靠的测定锂离子电池正极材料水分含量的标准方法，规范锂离子电池正极材料水分含量测定方法，尽可能减少实验结果误差，提高测试结果的可信度，为锂离子电池正极材料的研发、生产、质量检测等提供依据，对锂电行业的发展具有十分重要的意义。</w:t>
      </w:r>
    </w:p>
    <w:p w14:paraId="0FA35A02" w14:textId="77777777" w:rsidR="004B0265" w:rsidRPr="00C735B3" w:rsidRDefault="004B0265"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结合正极材料自身高吸湿性的特点，本文件的建立会使得锂电行业对正极材料水分含量的测试方法形成统一的标准，进而提高测试结果的可靠性，极大的减少了由于企业间对标而产生的时间及金钱的浪费，减少了因数据偏差而导致的争端。</w:t>
      </w:r>
    </w:p>
    <w:p w14:paraId="08C0A77E" w14:textId="77777777" w:rsidR="00E60DB9" w:rsidRPr="00C735B3" w:rsidRDefault="00AE125C" w:rsidP="00296BC2">
      <w:pPr>
        <w:widowControl w:val="0"/>
        <w:spacing w:beforeLines="50" w:before="156" w:afterLines="50" w:after="156" w:line="276" w:lineRule="auto"/>
        <w:jc w:val="both"/>
        <w:outlineLvl w:val="1"/>
        <w:rPr>
          <w:b/>
          <w:bCs/>
          <w:color w:val="000000" w:themeColor="text1"/>
          <w:sz w:val="21"/>
          <w:szCs w:val="21"/>
        </w:rPr>
      </w:pPr>
      <w:r w:rsidRPr="00C735B3">
        <w:rPr>
          <w:b/>
          <w:bCs/>
          <w:color w:val="000000" w:themeColor="text1"/>
          <w:sz w:val="21"/>
          <w:szCs w:val="21"/>
        </w:rPr>
        <w:t xml:space="preserve">5.2 </w:t>
      </w:r>
      <w:r w:rsidRPr="00C735B3">
        <w:rPr>
          <w:b/>
          <w:bCs/>
          <w:color w:val="000000" w:themeColor="text1"/>
          <w:sz w:val="21"/>
          <w:szCs w:val="21"/>
        </w:rPr>
        <w:t>标准预期的作用和效益</w:t>
      </w:r>
    </w:p>
    <w:p w14:paraId="61E6390E" w14:textId="77777777" w:rsidR="00E60DB9" w:rsidRPr="00C735B3" w:rsidRDefault="004B0265"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本文件充分考虑了目前国内</w:t>
      </w:r>
      <w:proofErr w:type="gramStart"/>
      <w:r w:rsidRPr="00C735B3">
        <w:rPr>
          <w:color w:val="000000" w:themeColor="text1"/>
          <w:sz w:val="21"/>
          <w:szCs w:val="21"/>
        </w:rPr>
        <w:t>锂</w:t>
      </w:r>
      <w:proofErr w:type="gramEnd"/>
      <w:r w:rsidRPr="00C735B3">
        <w:rPr>
          <w:color w:val="000000" w:themeColor="text1"/>
          <w:sz w:val="21"/>
          <w:szCs w:val="21"/>
        </w:rPr>
        <w:t>离子电池材料生产、研发、应用和检测的实际技术水平。本文件颁布执行后，将在国内形成对锂电正极材料的水分含量的统一的分析测试标准，能够加强企业和各研究机构测试之间的可靠性和可比性，助力我国</w:t>
      </w:r>
      <w:proofErr w:type="gramStart"/>
      <w:r w:rsidRPr="00C735B3">
        <w:rPr>
          <w:color w:val="000000" w:themeColor="text1"/>
          <w:sz w:val="21"/>
          <w:szCs w:val="21"/>
        </w:rPr>
        <w:t>锂</w:t>
      </w:r>
      <w:proofErr w:type="gramEnd"/>
      <w:r w:rsidRPr="00C735B3">
        <w:rPr>
          <w:color w:val="000000" w:themeColor="text1"/>
          <w:sz w:val="21"/>
          <w:szCs w:val="21"/>
        </w:rPr>
        <w:t>离子电池产业的发展，提高国内企业在国际市场发展力和竞争力。</w:t>
      </w:r>
    </w:p>
    <w:p w14:paraId="5827B556"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六、采用国际标准和国外先进标准的情况</w:t>
      </w:r>
    </w:p>
    <w:p w14:paraId="066489A0" w14:textId="77777777" w:rsidR="00E60DB9" w:rsidRPr="00C735B3" w:rsidRDefault="00AE125C" w:rsidP="00296BC2">
      <w:pPr>
        <w:widowControl w:val="0"/>
        <w:spacing w:line="276" w:lineRule="auto"/>
        <w:ind w:firstLineChars="200" w:firstLine="420"/>
        <w:jc w:val="both"/>
        <w:rPr>
          <w:b/>
          <w:bCs/>
          <w:color w:val="000000" w:themeColor="text1"/>
          <w:sz w:val="21"/>
          <w:szCs w:val="21"/>
        </w:rPr>
      </w:pPr>
      <w:r w:rsidRPr="00C735B3">
        <w:rPr>
          <w:color w:val="000000" w:themeColor="text1"/>
          <w:sz w:val="21"/>
          <w:szCs w:val="21"/>
        </w:rPr>
        <w:t>经查询，本文件与国内外现行标准及制定中的标准无重复交叉情况。</w:t>
      </w:r>
    </w:p>
    <w:p w14:paraId="5A006962"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七、与现行法律、法规、强制性国家标准及相关标准协调配套情况</w:t>
      </w:r>
    </w:p>
    <w:p w14:paraId="5CD7BF86" w14:textId="77777777"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本文件与有关的现行法律、法规和强制性国家标准没有冲突。</w:t>
      </w:r>
    </w:p>
    <w:p w14:paraId="5BDB593C"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八、重大分歧意见的处理经过和依据</w:t>
      </w:r>
    </w:p>
    <w:p w14:paraId="08FB3FAC" w14:textId="77777777" w:rsidR="00E60DB9" w:rsidRPr="00C735B3" w:rsidRDefault="00AE125C" w:rsidP="00296BC2">
      <w:pPr>
        <w:widowControl w:val="0"/>
        <w:spacing w:line="276" w:lineRule="auto"/>
        <w:ind w:firstLineChars="200" w:firstLine="420"/>
        <w:jc w:val="both"/>
        <w:rPr>
          <w:b/>
          <w:bCs/>
          <w:color w:val="000000" w:themeColor="text1"/>
          <w:sz w:val="21"/>
          <w:szCs w:val="21"/>
        </w:rPr>
      </w:pPr>
      <w:r w:rsidRPr="00C735B3">
        <w:rPr>
          <w:color w:val="000000" w:themeColor="text1"/>
          <w:sz w:val="21"/>
          <w:szCs w:val="21"/>
        </w:rPr>
        <w:t>无。</w:t>
      </w:r>
    </w:p>
    <w:p w14:paraId="29C65A0A"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九、标准作为强制性或推荐性标准的建议</w:t>
      </w:r>
    </w:p>
    <w:p w14:paraId="39790015" w14:textId="77777777"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建议本文件为推荐性国家标准，供相关组织参考采用。</w:t>
      </w:r>
    </w:p>
    <w:p w14:paraId="72050649"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十、贯彻标准的要求和措施建议</w:t>
      </w:r>
    </w:p>
    <w:p w14:paraId="45CF047F" w14:textId="77777777" w:rsidR="00E60DB9" w:rsidRPr="00C735B3" w:rsidRDefault="00AE125C" w:rsidP="00296BC2">
      <w:pPr>
        <w:widowControl w:val="0"/>
        <w:spacing w:line="276" w:lineRule="auto"/>
        <w:ind w:firstLineChars="200" w:firstLine="420"/>
        <w:jc w:val="both"/>
        <w:rPr>
          <w:b/>
          <w:bCs/>
          <w:color w:val="000000" w:themeColor="text1"/>
          <w:sz w:val="21"/>
          <w:szCs w:val="21"/>
        </w:rPr>
      </w:pPr>
      <w:r w:rsidRPr="00C735B3">
        <w:rPr>
          <w:color w:val="000000" w:themeColor="text1"/>
          <w:sz w:val="21"/>
          <w:szCs w:val="21"/>
        </w:rPr>
        <w:t>建议向</w:t>
      </w:r>
      <w:r w:rsidR="00F51822" w:rsidRPr="00C735B3">
        <w:rPr>
          <w:color w:val="000000" w:themeColor="text1"/>
          <w:sz w:val="21"/>
          <w:szCs w:val="21"/>
        </w:rPr>
        <w:t>锂电</w:t>
      </w:r>
      <w:r w:rsidRPr="00C735B3">
        <w:rPr>
          <w:color w:val="000000" w:themeColor="text1"/>
          <w:sz w:val="21"/>
          <w:szCs w:val="21"/>
        </w:rPr>
        <w:t>材料</w:t>
      </w:r>
      <w:r w:rsidR="00F51822" w:rsidRPr="00C735B3">
        <w:rPr>
          <w:color w:val="000000" w:themeColor="text1"/>
          <w:sz w:val="21"/>
          <w:szCs w:val="21"/>
        </w:rPr>
        <w:t>及电池</w:t>
      </w:r>
      <w:r w:rsidRPr="00C735B3">
        <w:rPr>
          <w:color w:val="000000" w:themeColor="text1"/>
          <w:sz w:val="21"/>
          <w:szCs w:val="21"/>
        </w:rPr>
        <w:t>研发、生产、销售、检测的相关企业和单位积极贯彻本文件的内容。</w:t>
      </w:r>
    </w:p>
    <w:p w14:paraId="31EC5E38"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lastRenderedPageBreak/>
        <w:t>十一、废止现行有关标准的建议</w:t>
      </w:r>
    </w:p>
    <w:p w14:paraId="53E75B44" w14:textId="77777777" w:rsidR="00E60DB9" w:rsidRPr="00C735B3" w:rsidRDefault="00AE125C" w:rsidP="00296BC2">
      <w:pPr>
        <w:widowControl w:val="0"/>
        <w:spacing w:line="276" w:lineRule="auto"/>
        <w:ind w:firstLineChars="200" w:firstLine="420"/>
        <w:jc w:val="both"/>
        <w:rPr>
          <w:b/>
          <w:bCs/>
          <w:color w:val="000000" w:themeColor="text1"/>
          <w:sz w:val="21"/>
          <w:szCs w:val="21"/>
        </w:rPr>
      </w:pPr>
      <w:r w:rsidRPr="00C735B3">
        <w:rPr>
          <w:color w:val="000000" w:themeColor="text1"/>
          <w:sz w:val="21"/>
          <w:szCs w:val="21"/>
        </w:rPr>
        <w:t>无。</w:t>
      </w:r>
    </w:p>
    <w:p w14:paraId="6DA52022" w14:textId="77777777" w:rsidR="00E60DB9" w:rsidRPr="00C735B3" w:rsidRDefault="00AE125C" w:rsidP="00296BC2">
      <w:pPr>
        <w:widowControl w:val="0"/>
        <w:spacing w:beforeLines="100" w:before="312" w:afterLines="100" w:after="312" w:line="276" w:lineRule="auto"/>
        <w:jc w:val="both"/>
        <w:outlineLvl w:val="0"/>
        <w:rPr>
          <w:b/>
          <w:bCs/>
          <w:color w:val="000000" w:themeColor="text1"/>
          <w:sz w:val="21"/>
          <w:szCs w:val="21"/>
        </w:rPr>
      </w:pPr>
      <w:r w:rsidRPr="00C735B3">
        <w:rPr>
          <w:b/>
          <w:bCs/>
          <w:color w:val="000000" w:themeColor="text1"/>
          <w:sz w:val="21"/>
          <w:szCs w:val="21"/>
        </w:rPr>
        <w:t>十二、其他应予说明的事项</w:t>
      </w:r>
    </w:p>
    <w:p w14:paraId="7E3AA089" w14:textId="5A8F544E" w:rsidR="00E60DB9" w:rsidRPr="00C735B3" w:rsidRDefault="00AE125C" w:rsidP="00296BC2">
      <w:pPr>
        <w:widowControl w:val="0"/>
        <w:spacing w:line="276" w:lineRule="auto"/>
        <w:ind w:firstLineChars="200" w:firstLine="420"/>
        <w:jc w:val="both"/>
        <w:rPr>
          <w:color w:val="000000" w:themeColor="text1"/>
          <w:sz w:val="21"/>
          <w:szCs w:val="21"/>
        </w:rPr>
      </w:pPr>
      <w:r w:rsidRPr="00C735B3">
        <w:rPr>
          <w:color w:val="000000" w:themeColor="text1"/>
          <w:sz w:val="21"/>
          <w:szCs w:val="21"/>
        </w:rPr>
        <w:t>无。</w:t>
      </w:r>
    </w:p>
    <w:p w14:paraId="47A2197D" w14:textId="77777777" w:rsidR="00550213" w:rsidRPr="00C735B3" w:rsidRDefault="00550213" w:rsidP="00296BC2">
      <w:pPr>
        <w:widowControl w:val="0"/>
        <w:spacing w:line="276" w:lineRule="auto"/>
        <w:ind w:firstLineChars="200" w:firstLine="420"/>
        <w:jc w:val="both"/>
        <w:rPr>
          <w:color w:val="000000" w:themeColor="text1"/>
          <w:sz w:val="21"/>
          <w:szCs w:val="21"/>
        </w:rPr>
      </w:pPr>
    </w:p>
    <w:p w14:paraId="2A2DA4FA" w14:textId="77777777" w:rsidR="00E60DB9" w:rsidRPr="00C735B3" w:rsidRDefault="00AE125C" w:rsidP="00296BC2">
      <w:pPr>
        <w:widowControl w:val="0"/>
        <w:spacing w:line="276" w:lineRule="auto"/>
        <w:ind w:left="4830" w:hangingChars="2300" w:hanging="4830"/>
        <w:jc w:val="right"/>
        <w:rPr>
          <w:color w:val="000000" w:themeColor="text1"/>
          <w:sz w:val="21"/>
          <w:szCs w:val="21"/>
        </w:rPr>
      </w:pPr>
      <w:r w:rsidRPr="00C735B3">
        <w:rPr>
          <w:color w:val="000000" w:themeColor="text1"/>
          <w:sz w:val="21"/>
          <w:szCs w:val="21"/>
        </w:rPr>
        <w:t>《</w:t>
      </w:r>
      <w:r w:rsidR="00F51822" w:rsidRPr="00C735B3">
        <w:rPr>
          <w:color w:val="000000" w:themeColor="text1"/>
          <w:sz w:val="21"/>
          <w:szCs w:val="21"/>
        </w:rPr>
        <w:t>锂离子电池</w:t>
      </w:r>
      <w:r w:rsidR="00587D28" w:rsidRPr="00C735B3">
        <w:rPr>
          <w:color w:val="000000" w:themeColor="text1"/>
          <w:sz w:val="21"/>
          <w:szCs w:val="21"/>
        </w:rPr>
        <w:t>正极</w:t>
      </w:r>
      <w:r w:rsidR="00F51822" w:rsidRPr="00C735B3">
        <w:rPr>
          <w:color w:val="000000" w:themeColor="text1"/>
          <w:sz w:val="21"/>
          <w:szCs w:val="21"/>
        </w:rPr>
        <w:t>材料</w:t>
      </w:r>
      <w:r w:rsidR="00F51822" w:rsidRPr="00C735B3">
        <w:rPr>
          <w:color w:val="000000" w:themeColor="text1"/>
          <w:sz w:val="21"/>
          <w:szCs w:val="21"/>
        </w:rPr>
        <w:t xml:space="preserve"> </w:t>
      </w:r>
      <w:r w:rsidR="00587D28" w:rsidRPr="00C735B3">
        <w:rPr>
          <w:color w:val="000000" w:themeColor="text1"/>
          <w:sz w:val="21"/>
          <w:szCs w:val="21"/>
        </w:rPr>
        <w:t>水分含量</w:t>
      </w:r>
      <w:r w:rsidR="00F51822" w:rsidRPr="00C735B3">
        <w:rPr>
          <w:color w:val="000000" w:themeColor="text1"/>
          <w:sz w:val="21"/>
          <w:szCs w:val="21"/>
        </w:rPr>
        <w:t>的测定</w:t>
      </w:r>
      <w:r w:rsidR="00587D28" w:rsidRPr="00C735B3">
        <w:rPr>
          <w:color w:val="000000" w:themeColor="text1"/>
          <w:sz w:val="21"/>
          <w:szCs w:val="21"/>
        </w:rPr>
        <w:t xml:space="preserve"> </w:t>
      </w:r>
      <w:r w:rsidR="00587D28" w:rsidRPr="00C735B3">
        <w:rPr>
          <w:color w:val="000000" w:themeColor="text1"/>
          <w:sz w:val="21"/>
          <w:szCs w:val="21"/>
        </w:rPr>
        <w:t>卡尔费休库伦法</w:t>
      </w:r>
      <w:r w:rsidRPr="00C735B3">
        <w:rPr>
          <w:color w:val="000000" w:themeColor="text1"/>
          <w:sz w:val="21"/>
          <w:szCs w:val="21"/>
        </w:rPr>
        <w:t>》标准编制组</w:t>
      </w:r>
    </w:p>
    <w:p w14:paraId="55CE49C0" w14:textId="63A4810C" w:rsidR="00E60DB9" w:rsidRPr="00C735B3" w:rsidRDefault="006B596A" w:rsidP="00296BC2">
      <w:pPr>
        <w:widowControl w:val="0"/>
        <w:spacing w:line="276" w:lineRule="auto"/>
        <w:jc w:val="right"/>
        <w:rPr>
          <w:color w:val="000000" w:themeColor="text1"/>
          <w:sz w:val="21"/>
          <w:szCs w:val="21"/>
        </w:rPr>
      </w:pPr>
      <w:r w:rsidRPr="00C735B3">
        <w:rPr>
          <w:color w:val="000000" w:themeColor="text1"/>
          <w:sz w:val="21"/>
          <w:szCs w:val="21"/>
        </w:rPr>
        <w:t>2023</w:t>
      </w:r>
      <w:r w:rsidRPr="00C735B3">
        <w:rPr>
          <w:color w:val="000000" w:themeColor="text1"/>
          <w:sz w:val="21"/>
          <w:szCs w:val="21"/>
        </w:rPr>
        <w:t>年</w:t>
      </w:r>
      <w:r w:rsidRPr="00C735B3">
        <w:rPr>
          <w:color w:val="000000" w:themeColor="text1"/>
          <w:sz w:val="21"/>
          <w:szCs w:val="21"/>
        </w:rPr>
        <w:t>7</w:t>
      </w:r>
      <w:r w:rsidR="00AE125C" w:rsidRPr="00C735B3">
        <w:rPr>
          <w:color w:val="000000" w:themeColor="text1"/>
          <w:sz w:val="21"/>
          <w:szCs w:val="21"/>
        </w:rPr>
        <w:t>月</w:t>
      </w:r>
      <w:r w:rsidRPr="00C735B3">
        <w:rPr>
          <w:color w:val="000000" w:themeColor="text1"/>
          <w:sz w:val="21"/>
          <w:szCs w:val="21"/>
        </w:rPr>
        <w:t>12</w:t>
      </w:r>
      <w:r w:rsidR="009F6A1E" w:rsidRPr="00C735B3">
        <w:rPr>
          <w:color w:val="000000" w:themeColor="text1"/>
          <w:sz w:val="21"/>
          <w:szCs w:val="21"/>
        </w:rPr>
        <w:t>日</w:t>
      </w:r>
    </w:p>
    <w:sectPr w:rsidR="00E60DB9" w:rsidRPr="00C735B3">
      <w:footerReference w:type="even" r:id="rId34"/>
      <w:footerReference w:type="default" r:id="rId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D5C51" w14:textId="77777777" w:rsidR="009758F1" w:rsidRDefault="009758F1">
      <w:r>
        <w:separator/>
      </w:r>
    </w:p>
  </w:endnote>
  <w:endnote w:type="continuationSeparator" w:id="0">
    <w:p w14:paraId="0AC17516" w14:textId="77777777" w:rsidR="009758F1" w:rsidRDefault="0097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E30F" w14:textId="77777777" w:rsidR="00916C11" w:rsidRDefault="00916C11">
    <w:pPr>
      <w:pStyle w:val="af2"/>
      <w:framePr w:wrap="around" w:vAnchor="text" w:hAnchor="margin" w:xAlign="center" w:y="1"/>
      <w:rPr>
        <w:rStyle w:val="af8"/>
      </w:rPr>
    </w:pPr>
    <w:r>
      <w:fldChar w:fldCharType="begin"/>
    </w:r>
    <w:r>
      <w:rPr>
        <w:rStyle w:val="af8"/>
      </w:rPr>
      <w:instrText xml:space="preserve">PAGE  </w:instrText>
    </w:r>
    <w:r>
      <w:fldChar w:fldCharType="separate"/>
    </w:r>
    <w:r>
      <w:rPr>
        <w:rStyle w:val="af8"/>
      </w:rPr>
      <w:t>2</w:t>
    </w:r>
    <w:r>
      <w:fldChar w:fldCharType="end"/>
    </w:r>
  </w:p>
  <w:p w14:paraId="5DA0B2E7" w14:textId="77777777" w:rsidR="00916C11" w:rsidRDefault="00916C1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9275" w14:textId="67A61D77" w:rsidR="00916C11" w:rsidRDefault="00916C11">
    <w:pPr>
      <w:pStyle w:val="af2"/>
      <w:jc w:val="center"/>
    </w:pPr>
    <w:r>
      <w:fldChar w:fldCharType="begin"/>
    </w:r>
    <w:r>
      <w:instrText>PAGE   \* MERGEFORMAT</w:instrText>
    </w:r>
    <w:r>
      <w:fldChar w:fldCharType="separate"/>
    </w:r>
    <w:r w:rsidR="00550213" w:rsidRPr="00550213">
      <w:rPr>
        <w:noProof/>
        <w:lang w:val="zh-CN"/>
      </w:rPr>
      <w:t>6</w:t>
    </w:r>
    <w:r>
      <w:fldChar w:fldCharType="end"/>
    </w:r>
  </w:p>
  <w:p w14:paraId="73C09ACC" w14:textId="77777777" w:rsidR="00916C11" w:rsidRDefault="00916C1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EA1F" w14:textId="77777777" w:rsidR="00916C11" w:rsidRDefault="00916C11">
    <w:pPr>
      <w:pStyle w:val="af2"/>
      <w:framePr w:wrap="around" w:vAnchor="text" w:hAnchor="margin" w:xAlign="right" w:y="1"/>
      <w:rPr>
        <w:rStyle w:val="af8"/>
      </w:rPr>
    </w:pPr>
    <w:r>
      <w:fldChar w:fldCharType="begin"/>
    </w:r>
    <w:r>
      <w:rPr>
        <w:rStyle w:val="af8"/>
      </w:rPr>
      <w:instrText xml:space="preserve">PAGE  </w:instrText>
    </w:r>
    <w:r>
      <w:fldChar w:fldCharType="end"/>
    </w:r>
  </w:p>
  <w:p w14:paraId="4537A0CC" w14:textId="77777777" w:rsidR="00916C11" w:rsidRDefault="00916C11">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140A" w14:textId="6E904BD1" w:rsidR="00916C11" w:rsidRDefault="00916C11">
    <w:pPr>
      <w:pStyle w:val="af2"/>
      <w:framePr w:wrap="around" w:vAnchor="text" w:hAnchor="margin" w:xAlign="right" w:y="1"/>
      <w:rPr>
        <w:rStyle w:val="af8"/>
      </w:rPr>
    </w:pPr>
    <w:r>
      <w:fldChar w:fldCharType="begin"/>
    </w:r>
    <w:r>
      <w:rPr>
        <w:rStyle w:val="af8"/>
      </w:rPr>
      <w:instrText xml:space="preserve">PAGE  </w:instrText>
    </w:r>
    <w:r>
      <w:fldChar w:fldCharType="separate"/>
    </w:r>
    <w:r w:rsidR="00550213">
      <w:rPr>
        <w:rStyle w:val="af8"/>
        <w:noProof/>
      </w:rPr>
      <w:t>6</w:t>
    </w:r>
    <w:r>
      <w:fldChar w:fldCharType="end"/>
    </w:r>
  </w:p>
  <w:p w14:paraId="20A596E2" w14:textId="77777777" w:rsidR="00916C11" w:rsidRDefault="00916C11">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0ECE" w14:textId="77777777" w:rsidR="009758F1" w:rsidRDefault="009758F1">
      <w:r>
        <w:separator/>
      </w:r>
    </w:p>
  </w:footnote>
  <w:footnote w:type="continuationSeparator" w:id="0">
    <w:p w14:paraId="066E4C0B" w14:textId="77777777" w:rsidR="009758F1" w:rsidRDefault="00975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AFB2D71"/>
    <w:multiLevelType w:val="hybridMultilevel"/>
    <w:tmpl w:val="C996F8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4"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EAE5928"/>
    <w:multiLevelType w:val="hybridMultilevel"/>
    <w:tmpl w:val="3CAE2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kMjJlZWVkZjEwNjY5ZGIzNmY1ZjA5MGJhNDI2NjcifQ=="/>
  </w:docVars>
  <w:rsids>
    <w:rsidRoot w:val="00EA2E1D"/>
    <w:rsid w:val="00003F2A"/>
    <w:rsid w:val="00010C22"/>
    <w:rsid w:val="00011F73"/>
    <w:rsid w:val="000124D1"/>
    <w:rsid w:val="0001670F"/>
    <w:rsid w:val="00020BD5"/>
    <w:rsid w:val="000250B9"/>
    <w:rsid w:val="00026AF8"/>
    <w:rsid w:val="00026FCA"/>
    <w:rsid w:val="00034931"/>
    <w:rsid w:val="000363E8"/>
    <w:rsid w:val="00036E54"/>
    <w:rsid w:val="0004105D"/>
    <w:rsid w:val="000471A8"/>
    <w:rsid w:val="00050CAA"/>
    <w:rsid w:val="00062941"/>
    <w:rsid w:val="00067005"/>
    <w:rsid w:val="00072234"/>
    <w:rsid w:val="00077E37"/>
    <w:rsid w:val="00083796"/>
    <w:rsid w:val="00091B39"/>
    <w:rsid w:val="0009470C"/>
    <w:rsid w:val="0009713F"/>
    <w:rsid w:val="000A23A4"/>
    <w:rsid w:val="000A7661"/>
    <w:rsid w:val="000B19D4"/>
    <w:rsid w:val="000B29BA"/>
    <w:rsid w:val="000B4928"/>
    <w:rsid w:val="000D5C8C"/>
    <w:rsid w:val="000E2049"/>
    <w:rsid w:val="000E4989"/>
    <w:rsid w:val="00101062"/>
    <w:rsid w:val="00105C63"/>
    <w:rsid w:val="00107B80"/>
    <w:rsid w:val="00111004"/>
    <w:rsid w:val="001177B6"/>
    <w:rsid w:val="00117EBA"/>
    <w:rsid w:val="00134CA4"/>
    <w:rsid w:val="00140076"/>
    <w:rsid w:val="00140A15"/>
    <w:rsid w:val="00142D23"/>
    <w:rsid w:val="00156A1C"/>
    <w:rsid w:val="00160037"/>
    <w:rsid w:val="001651E3"/>
    <w:rsid w:val="00165C3C"/>
    <w:rsid w:val="00166F1B"/>
    <w:rsid w:val="00186B1B"/>
    <w:rsid w:val="00192B60"/>
    <w:rsid w:val="00194F04"/>
    <w:rsid w:val="001A3816"/>
    <w:rsid w:val="001B028A"/>
    <w:rsid w:val="001B15A7"/>
    <w:rsid w:val="001B5DAE"/>
    <w:rsid w:val="001C16A1"/>
    <w:rsid w:val="001C34EF"/>
    <w:rsid w:val="001D5B0B"/>
    <w:rsid w:val="001E47C7"/>
    <w:rsid w:val="001E6D65"/>
    <w:rsid w:val="001F0BCD"/>
    <w:rsid w:val="001F36F0"/>
    <w:rsid w:val="001F5EAA"/>
    <w:rsid w:val="002104A6"/>
    <w:rsid w:val="00223959"/>
    <w:rsid w:val="00246AD0"/>
    <w:rsid w:val="0025374A"/>
    <w:rsid w:val="00271BE1"/>
    <w:rsid w:val="0027232F"/>
    <w:rsid w:val="00276089"/>
    <w:rsid w:val="002849EA"/>
    <w:rsid w:val="0028532F"/>
    <w:rsid w:val="00294039"/>
    <w:rsid w:val="002955D6"/>
    <w:rsid w:val="002964DB"/>
    <w:rsid w:val="00296BC2"/>
    <w:rsid w:val="002A0E64"/>
    <w:rsid w:val="002B02A1"/>
    <w:rsid w:val="002C3E0E"/>
    <w:rsid w:val="002C4BA4"/>
    <w:rsid w:val="002C6BD3"/>
    <w:rsid w:val="002D354A"/>
    <w:rsid w:val="002D7DAC"/>
    <w:rsid w:val="002E243C"/>
    <w:rsid w:val="00305539"/>
    <w:rsid w:val="0030597D"/>
    <w:rsid w:val="003119F1"/>
    <w:rsid w:val="00311B25"/>
    <w:rsid w:val="003130C1"/>
    <w:rsid w:val="0031333D"/>
    <w:rsid w:val="003250E9"/>
    <w:rsid w:val="003266FC"/>
    <w:rsid w:val="00331840"/>
    <w:rsid w:val="003432F9"/>
    <w:rsid w:val="003474D3"/>
    <w:rsid w:val="00347F0B"/>
    <w:rsid w:val="003502BB"/>
    <w:rsid w:val="003529EF"/>
    <w:rsid w:val="00356204"/>
    <w:rsid w:val="00364F52"/>
    <w:rsid w:val="003747FC"/>
    <w:rsid w:val="00392069"/>
    <w:rsid w:val="003B3D3C"/>
    <w:rsid w:val="003B6B3F"/>
    <w:rsid w:val="003B6C06"/>
    <w:rsid w:val="003C755E"/>
    <w:rsid w:val="003D09FA"/>
    <w:rsid w:val="003D1A20"/>
    <w:rsid w:val="003D3060"/>
    <w:rsid w:val="003F0224"/>
    <w:rsid w:val="004008A1"/>
    <w:rsid w:val="00401C24"/>
    <w:rsid w:val="004119F7"/>
    <w:rsid w:val="0041699A"/>
    <w:rsid w:val="00423160"/>
    <w:rsid w:val="00457691"/>
    <w:rsid w:val="00457B3A"/>
    <w:rsid w:val="00464C7D"/>
    <w:rsid w:val="00492D45"/>
    <w:rsid w:val="004B0265"/>
    <w:rsid w:val="004B5B7A"/>
    <w:rsid w:val="005006AD"/>
    <w:rsid w:val="00501CFA"/>
    <w:rsid w:val="00526E13"/>
    <w:rsid w:val="005324A0"/>
    <w:rsid w:val="00532957"/>
    <w:rsid w:val="005346B3"/>
    <w:rsid w:val="00534FB2"/>
    <w:rsid w:val="00535752"/>
    <w:rsid w:val="00535974"/>
    <w:rsid w:val="0054425F"/>
    <w:rsid w:val="00545FE8"/>
    <w:rsid w:val="00547A17"/>
    <w:rsid w:val="00550213"/>
    <w:rsid w:val="0056346F"/>
    <w:rsid w:val="00564F6E"/>
    <w:rsid w:val="005662A7"/>
    <w:rsid w:val="005770B5"/>
    <w:rsid w:val="00577F33"/>
    <w:rsid w:val="00587D28"/>
    <w:rsid w:val="00594BE6"/>
    <w:rsid w:val="005971D4"/>
    <w:rsid w:val="005A3152"/>
    <w:rsid w:val="005B0122"/>
    <w:rsid w:val="005B52B9"/>
    <w:rsid w:val="005B73CA"/>
    <w:rsid w:val="005C13DB"/>
    <w:rsid w:val="005D014F"/>
    <w:rsid w:val="005D02B9"/>
    <w:rsid w:val="005D2087"/>
    <w:rsid w:val="005D48DF"/>
    <w:rsid w:val="005D65C7"/>
    <w:rsid w:val="005E53DA"/>
    <w:rsid w:val="005F421F"/>
    <w:rsid w:val="005F5468"/>
    <w:rsid w:val="005F6D5D"/>
    <w:rsid w:val="0061233B"/>
    <w:rsid w:val="00612851"/>
    <w:rsid w:val="0061434A"/>
    <w:rsid w:val="006211CD"/>
    <w:rsid w:val="00625E64"/>
    <w:rsid w:val="00637B46"/>
    <w:rsid w:val="00667080"/>
    <w:rsid w:val="0067387A"/>
    <w:rsid w:val="00680B43"/>
    <w:rsid w:val="006812D9"/>
    <w:rsid w:val="006A25BF"/>
    <w:rsid w:val="006B596A"/>
    <w:rsid w:val="006D3BE1"/>
    <w:rsid w:val="006D5B28"/>
    <w:rsid w:val="006E1B3C"/>
    <w:rsid w:val="006F52EA"/>
    <w:rsid w:val="006F7E8C"/>
    <w:rsid w:val="007049F0"/>
    <w:rsid w:val="00706A52"/>
    <w:rsid w:val="007114B4"/>
    <w:rsid w:val="00715840"/>
    <w:rsid w:val="007226D8"/>
    <w:rsid w:val="00723DD4"/>
    <w:rsid w:val="00727393"/>
    <w:rsid w:val="00732074"/>
    <w:rsid w:val="00743A44"/>
    <w:rsid w:val="00760B28"/>
    <w:rsid w:val="00771EE3"/>
    <w:rsid w:val="007903F6"/>
    <w:rsid w:val="00795A5C"/>
    <w:rsid w:val="00795F5B"/>
    <w:rsid w:val="007A189A"/>
    <w:rsid w:val="007A4345"/>
    <w:rsid w:val="007A6372"/>
    <w:rsid w:val="007A7CE2"/>
    <w:rsid w:val="007B1803"/>
    <w:rsid w:val="007C6CB7"/>
    <w:rsid w:val="007C74CC"/>
    <w:rsid w:val="007C7651"/>
    <w:rsid w:val="007D1D03"/>
    <w:rsid w:val="007D26E9"/>
    <w:rsid w:val="007D6399"/>
    <w:rsid w:val="007E6922"/>
    <w:rsid w:val="007F5A88"/>
    <w:rsid w:val="008016AA"/>
    <w:rsid w:val="0081223E"/>
    <w:rsid w:val="00815817"/>
    <w:rsid w:val="00816B31"/>
    <w:rsid w:val="00823A23"/>
    <w:rsid w:val="0082753A"/>
    <w:rsid w:val="00831A1C"/>
    <w:rsid w:val="008327DB"/>
    <w:rsid w:val="00842FAC"/>
    <w:rsid w:val="008500E8"/>
    <w:rsid w:val="00850343"/>
    <w:rsid w:val="00851D6E"/>
    <w:rsid w:val="008544C8"/>
    <w:rsid w:val="008560D6"/>
    <w:rsid w:val="00870999"/>
    <w:rsid w:val="008841BB"/>
    <w:rsid w:val="00892EDE"/>
    <w:rsid w:val="0089720F"/>
    <w:rsid w:val="008C10E9"/>
    <w:rsid w:val="008C2BA4"/>
    <w:rsid w:val="008C7E80"/>
    <w:rsid w:val="008D5613"/>
    <w:rsid w:val="008D5F35"/>
    <w:rsid w:val="008E3D41"/>
    <w:rsid w:val="008E4ABE"/>
    <w:rsid w:val="009041DE"/>
    <w:rsid w:val="009109FC"/>
    <w:rsid w:val="0091160B"/>
    <w:rsid w:val="00912375"/>
    <w:rsid w:val="00916C11"/>
    <w:rsid w:val="00936E66"/>
    <w:rsid w:val="0094464A"/>
    <w:rsid w:val="00963A00"/>
    <w:rsid w:val="00966C62"/>
    <w:rsid w:val="00967F0A"/>
    <w:rsid w:val="00973E97"/>
    <w:rsid w:val="009758F1"/>
    <w:rsid w:val="009979E6"/>
    <w:rsid w:val="009A0F71"/>
    <w:rsid w:val="009A2621"/>
    <w:rsid w:val="009A599C"/>
    <w:rsid w:val="009B504C"/>
    <w:rsid w:val="009B7EC7"/>
    <w:rsid w:val="009C1405"/>
    <w:rsid w:val="009C2880"/>
    <w:rsid w:val="009C3A2B"/>
    <w:rsid w:val="009D1413"/>
    <w:rsid w:val="009D32B0"/>
    <w:rsid w:val="009D3384"/>
    <w:rsid w:val="009E7B52"/>
    <w:rsid w:val="009F1446"/>
    <w:rsid w:val="009F5301"/>
    <w:rsid w:val="009F6A1E"/>
    <w:rsid w:val="00A05BC3"/>
    <w:rsid w:val="00A136B3"/>
    <w:rsid w:val="00A1790C"/>
    <w:rsid w:val="00A40201"/>
    <w:rsid w:val="00A53706"/>
    <w:rsid w:val="00A55BF9"/>
    <w:rsid w:val="00A574C1"/>
    <w:rsid w:val="00A6260B"/>
    <w:rsid w:val="00A64A5C"/>
    <w:rsid w:val="00A65924"/>
    <w:rsid w:val="00A74769"/>
    <w:rsid w:val="00A77663"/>
    <w:rsid w:val="00A81157"/>
    <w:rsid w:val="00A8267A"/>
    <w:rsid w:val="00A945FD"/>
    <w:rsid w:val="00AA4A9F"/>
    <w:rsid w:val="00AB2DD9"/>
    <w:rsid w:val="00AE125C"/>
    <w:rsid w:val="00AF5118"/>
    <w:rsid w:val="00AF5E12"/>
    <w:rsid w:val="00AF66FE"/>
    <w:rsid w:val="00B040ED"/>
    <w:rsid w:val="00B04D70"/>
    <w:rsid w:val="00B103BC"/>
    <w:rsid w:val="00B10E8F"/>
    <w:rsid w:val="00B131D7"/>
    <w:rsid w:val="00B141FC"/>
    <w:rsid w:val="00B249B4"/>
    <w:rsid w:val="00B24A66"/>
    <w:rsid w:val="00B32507"/>
    <w:rsid w:val="00B37087"/>
    <w:rsid w:val="00B41064"/>
    <w:rsid w:val="00B51C61"/>
    <w:rsid w:val="00B5346A"/>
    <w:rsid w:val="00B53B7D"/>
    <w:rsid w:val="00B6703B"/>
    <w:rsid w:val="00B824DD"/>
    <w:rsid w:val="00B8392F"/>
    <w:rsid w:val="00B84C76"/>
    <w:rsid w:val="00B86210"/>
    <w:rsid w:val="00B916AE"/>
    <w:rsid w:val="00B92082"/>
    <w:rsid w:val="00B92A56"/>
    <w:rsid w:val="00B95975"/>
    <w:rsid w:val="00BA14D6"/>
    <w:rsid w:val="00BA5015"/>
    <w:rsid w:val="00BB18B5"/>
    <w:rsid w:val="00BC05A5"/>
    <w:rsid w:val="00BC1450"/>
    <w:rsid w:val="00BC185C"/>
    <w:rsid w:val="00BD42FF"/>
    <w:rsid w:val="00BD4DAA"/>
    <w:rsid w:val="00BD563C"/>
    <w:rsid w:val="00BD68AF"/>
    <w:rsid w:val="00BD6DF3"/>
    <w:rsid w:val="00BE668B"/>
    <w:rsid w:val="00BE7D1A"/>
    <w:rsid w:val="00BF00C1"/>
    <w:rsid w:val="00BF4338"/>
    <w:rsid w:val="00BF7C96"/>
    <w:rsid w:val="00C002F6"/>
    <w:rsid w:val="00C00340"/>
    <w:rsid w:val="00C00B32"/>
    <w:rsid w:val="00C12D70"/>
    <w:rsid w:val="00C1528B"/>
    <w:rsid w:val="00C21DA4"/>
    <w:rsid w:val="00C22A3F"/>
    <w:rsid w:val="00C24B85"/>
    <w:rsid w:val="00C2517E"/>
    <w:rsid w:val="00C2592F"/>
    <w:rsid w:val="00C25D29"/>
    <w:rsid w:val="00C332E3"/>
    <w:rsid w:val="00C36327"/>
    <w:rsid w:val="00C40172"/>
    <w:rsid w:val="00C43F62"/>
    <w:rsid w:val="00C47186"/>
    <w:rsid w:val="00C53AD0"/>
    <w:rsid w:val="00C67296"/>
    <w:rsid w:val="00C735B3"/>
    <w:rsid w:val="00C7442F"/>
    <w:rsid w:val="00C75701"/>
    <w:rsid w:val="00C76BF8"/>
    <w:rsid w:val="00C7750E"/>
    <w:rsid w:val="00C84B20"/>
    <w:rsid w:val="00C876DE"/>
    <w:rsid w:val="00C912B1"/>
    <w:rsid w:val="00C9184D"/>
    <w:rsid w:val="00C9441C"/>
    <w:rsid w:val="00C96C62"/>
    <w:rsid w:val="00CA317E"/>
    <w:rsid w:val="00CB4CE1"/>
    <w:rsid w:val="00CC438C"/>
    <w:rsid w:val="00CD2956"/>
    <w:rsid w:val="00CD45AD"/>
    <w:rsid w:val="00CD6420"/>
    <w:rsid w:val="00CF385B"/>
    <w:rsid w:val="00D02683"/>
    <w:rsid w:val="00D027D9"/>
    <w:rsid w:val="00D05654"/>
    <w:rsid w:val="00D0698B"/>
    <w:rsid w:val="00D11C51"/>
    <w:rsid w:val="00D11FD2"/>
    <w:rsid w:val="00D14D6D"/>
    <w:rsid w:val="00D17B71"/>
    <w:rsid w:val="00D22837"/>
    <w:rsid w:val="00D2416F"/>
    <w:rsid w:val="00D25D27"/>
    <w:rsid w:val="00D26B71"/>
    <w:rsid w:val="00D36B76"/>
    <w:rsid w:val="00D506A1"/>
    <w:rsid w:val="00D616C8"/>
    <w:rsid w:val="00D646DF"/>
    <w:rsid w:val="00D808CE"/>
    <w:rsid w:val="00D9460F"/>
    <w:rsid w:val="00D95CC5"/>
    <w:rsid w:val="00DA57EB"/>
    <w:rsid w:val="00DA7AC9"/>
    <w:rsid w:val="00DD22DE"/>
    <w:rsid w:val="00DE251A"/>
    <w:rsid w:val="00DF4D1B"/>
    <w:rsid w:val="00E0078A"/>
    <w:rsid w:val="00E252D2"/>
    <w:rsid w:val="00E33F25"/>
    <w:rsid w:val="00E45535"/>
    <w:rsid w:val="00E46B3B"/>
    <w:rsid w:val="00E522B9"/>
    <w:rsid w:val="00E60DB9"/>
    <w:rsid w:val="00E63500"/>
    <w:rsid w:val="00E81D2F"/>
    <w:rsid w:val="00E86252"/>
    <w:rsid w:val="00EA2E1D"/>
    <w:rsid w:val="00EA32EC"/>
    <w:rsid w:val="00EB63BF"/>
    <w:rsid w:val="00EC36BC"/>
    <w:rsid w:val="00EC3ABC"/>
    <w:rsid w:val="00EC4D92"/>
    <w:rsid w:val="00ED06CD"/>
    <w:rsid w:val="00ED18F3"/>
    <w:rsid w:val="00ED635E"/>
    <w:rsid w:val="00EE2B0C"/>
    <w:rsid w:val="00EE444C"/>
    <w:rsid w:val="00EE54C8"/>
    <w:rsid w:val="00EE6FB1"/>
    <w:rsid w:val="00EF1830"/>
    <w:rsid w:val="00EF32C3"/>
    <w:rsid w:val="00F04031"/>
    <w:rsid w:val="00F06FAC"/>
    <w:rsid w:val="00F1075B"/>
    <w:rsid w:val="00F32ED5"/>
    <w:rsid w:val="00F45F54"/>
    <w:rsid w:val="00F51822"/>
    <w:rsid w:val="00F54219"/>
    <w:rsid w:val="00F629AB"/>
    <w:rsid w:val="00F62AAD"/>
    <w:rsid w:val="00F67053"/>
    <w:rsid w:val="00FA696D"/>
    <w:rsid w:val="00FA6CEA"/>
    <w:rsid w:val="00FB146C"/>
    <w:rsid w:val="00FC4985"/>
    <w:rsid w:val="00FD2B1C"/>
    <w:rsid w:val="00FD2D3A"/>
    <w:rsid w:val="00FD630D"/>
    <w:rsid w:val="00FF1A6B"/>
    <w:rsid w:val="00FF5235"/>
    <w:rsid w:val="13836673"/>
    <w:rsid w:val="3B535FC9"/>
    <w:rsid w:val="476B4D53"/>
    <w:rsid w:val="68C47759"/>
    <w:rsid w:val="70D7701E"/>
    <w:rsid w:val="7735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4A77D"/>
  <w15:docId w15:val="{A5EAE87B-3BA7-4084-9083-BE8F2E44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lsdException w:name="HTML Code" w:uiPriority="0"/>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Pr>
      <w:rFonts w:ascii="Times New Roman" w:eastAsia="宋体" w:hAnsi="Times New Roman" w:cs="Times New Roman"/>
      <w:sz w:val="24"/>
      <w:szCs w:val="24"/>
    </w:rPr>
  </w:style>
  <w:style w:type="paragraph" w:styleId="2">
    <w:name w:val="heading 2"/>
    <w:basedOn w:val="a8"/>
    <w:next w:val="a8"/>
    <w:link w:val="20"/>
    <w:uiPriority w:val="9"/>
    <w:semiHidden/>
    <w:unhideWhenUsed/>
    <w:qFormat/>
    <w:rsid w:val="002C6B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0"/>
    <w:uiPriority w:val="9"/>
    <w:qFormat/>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qFormat/>
    <w:pPr>
      <w:widowControl w:val="0"/>
      <w:adjustRightInd w:val="0"/>
      <w:spacing w:line="312" w:lineRule="atLeast"/>
      <w:textAlignment w:val="baseline"/>
    </w:pPr>
    <w:rPr>
      <w:rFonts w:ascii="CG Times (W1)" w:eastAsia="仿宋_GB2312" w:hAnsi="CG Times (W1)" w:cs="CG Times (W1)"/>
      <w:sz w:val="30"/>
      <w:szCs w:val="30"/>
    </w:rPr>
  </w:style>
  <w:style w:type="paragraph" w:styleId="ae">
    <w:name w:val="Date"/>
    <w:basedOn w:val="a8"/>
    <w:next w:val="a8"/>
    <w:link w:val="af"/>
    <w:qFormat/>
    <w:pPr>
      <w:widowControl w:val="0"/>
      <w:ind w:leftChars="2500" w:left="100"/>
      <w:jc w:val="both"/>
    </w:pPr>
    <w:rPr>
      <w:kern w:val="2"/>
      <w:sz w:val="21"/>
    </w:rPr>
  </w:style>
  <w:style w:type="paragraph" w:styleId="21">
    <w:name w:val="Body Text Indent 2"/>
    <w:link w:val="22"/>
    <w:qFormat/>
    <w:pPr>
      <w:spacing w:line="360" w:lineRule="auto"/>
      <w:ind w:firstLineChars="200" w:firstLine="510"/>
      <w:jc w:val="both"/>
    </w:pPr>
    <w:rPr>
      <w:rFonts w:ascii="Times New Roman" w:eastAsia="宋体" w:hAnsi="Times New Roman" w:cs="Times New Roman"/>
      <w:sz w:val="24"/>
      <w:szCs w:val="24"/>
    </w:rPr>
  </w:style>
  <w:style w:type="paragraph" w:styleId="af0">
    <w:name w:val="Balloon Text"/>
    <w:basedOn w:val="a8"/>
    <w:link w:val="af1"/>
    <w:unhideWhenUsed/>
    <w:qFormat/>
    <w:rPr>
      <w:sz w:val="18"/>
      <w:szCs w:val="18"/>
    </w:rPr>
  </w:style>
  <w:style w:type="paragraph" w:styleId="af2">
    <w:name w:val="footer"/>
    <w:basedOn w:val="a8"/>
    <w:link w:val="af3"/>
    <w:unhideWhenUsed/>
    <w:qFormat/>
    <w:pPr>
      <w:tabs>
        <w:tab w:val="center" w:pos="4153"/>
        <w:tab w:val="right" w:pos="8306"/>
      </w:tabs>
      <w:snapToGrid w:val="0"/>
    </w:pPr>
    <w:rPr>
      <w:sz w:val="18"/>
      <w:szCs w:val="18"/>
    </w:rPr>
  </w:style>
  <w:style w:type="paragraph" w:styleId="af4">
    <w:name w:val="header"/>
    <w:basedOn w:val="a8"/>
    <w:link w:val="af5"/>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8"/>
    <w:link w:val="HTML0"/>
    <w:pPr>
      <w:widowControl w:val="0"/>
      <w:jc w:val="both"/>
    </w:pPr>
    <w:rPr>
      <w:rFonts w:ascii="Courier New" w:hAnsi="Courier New" w:cs="Courier New"/>
      <w:kern w:val="2"/>
      <w:sz w:val="20"/>
      <w:szCs w:val="20"/>
    </w:rPr>
  </w:style>
  <w:style w:type="paragraph" w:styleId="af6">
    <w:name w:val="Normal (Web)"/>
    <w:basedOn w:val="a8"/>
    <w:uiPriority w:val="99"/>
    <w:unhideWhenUsed/>
    <w:pPr>
      <w:spacing w:before="100" w:beforeAutospacing="1" w:after="100" w:afterAutospacing="1"/>
    </w:pPr>
    <w:rPr>
      <w:rFonts w:ascii="宋体" w:hAnsi="宋体" w:cs="宋体"/>
    </w:rPr>
  </w:style>
  <w:style w:type="table" w:styleId="af7">
    <w:name w:val="Table Grid"/>
    <w:basedOn w:val="aa"/>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a"/>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8">
    <w:name w:val="page number"/>
    <w:qFormat/>
  </w:style>
  <w:style w:type="character" w:styleId="af9">
    <w:name w:val="FollowedHyperlink"/>
    <w:uiPriority w:val="99"/>
    <w:unhideWhenUsed/>
    <w:qFormat/>
    <w:rPr>
      <w:color w:val="954F72"/>
      <w:u w:val="single"/>
    </w:rPr>
  </w:style>
  <w:style w:type="character" w:styleId="afa">
    <w:name w:val="Emphasis"/>
    <w:basedOn w:val="a9"/>
    <w:uiPriority w:val="20"/>
    <w:qFormat/>
    <w:rPr>
      <w:i/>
      <w:iCs/>
    </w:rPr>
  </w:style>
  <w:style w:type="character" w:styleId="afb">
    <w:name w:val="Hyperlink"/>
    <w:uiPriority w:val="99"/>
    <w:unhideWhenUsed/>
    <w:qFormat/>
    <w:rPr>
      <w:color w:val="0563C1"/>
      <w:u w:val="single"/>
    </w:rPr>
  </w:style>
  <w:style w:type="character" w:styleId="HTML1">
    <w:name w:val="HTML Code"/>
    <w:rPr>
      <w:rFonts w:ascii="Courier New" w:hAnsi="Courier New"/>
      <w:sz w:val="20"/>
      <w:szCs w:val="20"/>
    </w:rPr>
  </w:style>
  <w:style w:type="character" w:styleId="afc">
    <w:name w:val="annotation reference"/>
    <w:qFormat/>
    <w:rPr>
      <w:sz w:val="21"/>
      <w:szCs w:val="21"/>
    </w:rPr>
  </w:style>
  <w:style w:type="character" w:styleId="HTML2">
    <w:name w:val="HTML Cite"/>
    <w:rPr>
      <w:i/>
      <w:iCs/>
    </w:rPr>
  </w:style>
  <w:style w:type="character" w:customStyle="1" w:styleId="af5">
    <w:name w:val="页眉 字符"/>
    <w:basedOn w:val="a9"/>
    <w:link w:val="af4"/>
    <w:qFormat/>
    <w:rPr>
      <w:sz w:val="18"/>
      <w:szCs w:val="18"/>
    </w:rPr>
  </w:style>
  <w:style w:type="character" w:customStyle="1" w:styleId="af3">
    <w:name w:val="页脚 字符"/>
    <w:basedOn w:val="a9"/>
    <w:link w:val="af2"/>
    <w:qFormat/>
    <w:rPr>
      <w:sz w:val="18"/>
      <w:szCs w:val="18"/>
    </w:rPr>
  </w:style>
  <w:style w:type="paragraph" w:customStyle="1" w:styleId="afd">
    <w:name w:val="段"/>
    <w:link w:val="CharChar"/>
    <w:qFormat/>
    <w:pPr>
      <w:autoSpaceDE w:val="0"/>
      <w:autoSpaceDN w:val="0"/>
      <w:ind w:firstLineChars="200" w:firstLine="200"/>
      <w:jc w:val="both"/>
    </w:pPr>
    <w:rPr>
      <w:rFonts w:ascii="宋体" w:eastAsia="宋体" w:hAnsi="Times New Roman" w:cs="Times New Roman"/>
      <w:sz w:val="21"/>
    </w:rPr>
  </w:style>
  <w:style w:type="paragraph" w:customStyle="1" w:styleId="afe">
    <w:name w:val="一级条标题"/>
    <w:basedOn w:val="a8"/>
    <w:next w:val="afd"/>
    <w:qFormat/>
    <w:pPr>
      <w:jc w:val="both"/>
      <w:outlineLvl w:val="2"/>
    </w:pPr>
    <w:rPr>
      <w:rFonts w:ascii="黑体" w:eastAsia="黑体"/>
      <w:sz w:val="21"/>
      <w:szCs w:val="20"/>
    </w:rPr>
  </w:style>
  <w:style w:type="character" w:customStyle="1" w:styleId="af1">
    <w:name w:val="批注框文本 字符"/>
    <w:basedOn w:val="a9"/>
    <w:link w:val="af0"/>
    <w:qFormat/>
    <w:rPr>
      <w:rFonts w:ascii="Times New Roman" w:eastAsia="宋体" w:hAnsi="Times New Roman" w:cs="Times New Roman"/>
      <w:kern w:val="0"/>
      <w:sz w:val="18"/>
      <w:szCs w:val="18"/>
    </w:rPr>
  </w:style>
  <w:style w:type="character" w:customStyle="1" w:styleId="30">
    <w:name w:val="标题 3 字符"/>
    <w:basedOn w:val="a9"/>
    <w:link w:val="3"/>
    <w:uiPriority w:val="9"/>
    <w:rPr>
      <w:rFonts w:ascii="宋体" w:eastAsia="宋体" w:hAnsi="宋体" w:cs="宋体"/>
      <w:b/>
      <w:bCs/>
      <w:kern w:val="0"/>
      <w:sz w:val="27"/>
      <w:szCs w:val="27"/>
    </w:rPr>
  </w:style>
  <w:style w:type="character" w:customStyle="1" w:styleId="ad">
    <w:name w:val="批注文字 字符"/>
    <w:basedOn w:val="a9"/>
    <w:link w:val="ac"/>
    <w:qFormat/>
    <w:rPr>
      <w:rFonts w:ascii="CG Times (W1)" w:eastAsia="仿宋_GB2312" w:hAnsi="CG Times (W1)" w:cs="CG Times (W1)"/>
      <w:kern w:val="0"/>
      <w:sz w:val="30"/>
      <w:szCs w:val="30"/>
    </w:rPr>
  </w:style>
  <w:style w:type="character" w:customStyle="1" w:styleId="af">
    <w:name w:val="日期 字符"/>
    <w:basedOn w:val="a9"/>
    <w:link w:val="ae"/>
    <w:qFormat/>
    <w:rPr>
      <w:rFonts w:ascii="Times New Roman" w:eastAsia="宋体" w:hAnsi="Times New Roman" w:cs="Times New Roman"/>
      <w:szCs w:val="24"/>
    </w:rPr>
  </w:style>
  <w:style w:type="character" w:customStyle="1" w:styleId="HTML0">
    <w:name w:val="HTML 预设格式 字符"/>
    <w:basedOn w:val="a9"/>
    <w:link w:val="HTML"/>
    <w:qFormat/>
    <w:rPr>
      <w:rFonts w:ascii="Courier New" w:eastAsia="宋体" w:hAnsi="Courier New" w:cs="Courier New"/>
      <w:sz w:val="20"/>
      <w:szCs w:val="20"/>
    </w:rPr>
  </w:style>
  <w:style w:type="character" w:customStyle="1" w:styleId="CharChar">
    <w:name w:val="段 Char Char"/>
    <w:link w:val="afd"/>
    <w:qFormat/>
    <w:rPr>
      <w:rFonts w:ascii="宋体" w:eastAsia="宋体" w:hAnsi="Times New Roman" w:cs="Times New Roman"/>
      <w:kern w:val="0"/>
      <w:szCs w:val="20"/>
    </w:rPr>
  </w:style>
  <w:style w:type="paragraph" w:customStyle="1" w:styleId="CharCharCharCharCharChar">
    <w:name w:val="Char Char Char Char Char Char"/>
    <w:basedOn w:val="a8"/>
    <w:pPr>
      <w:widowControl w:val="0"/>
      <w:spacing w:beforeLines="100" w:afterLines="50" w:line="600" w:lineRule="exact"/>
      <w:ind w:firstLineChars="200" w:firstLine="200"/>
      <w:jc w:val="both"/>
    </w:pPr>
    <w:rPr>
      <w:kern w:val="2"/>
      <w:sz w:val="21"/>
    </w:rPr>
  </w:style>
  <w:style w:type="paragraph" w:customStyle="1" w:styleId="a0">
    <w:name w:val="正文表标题"/>
    <w:next w:val="afd"/>
    <w:uiPriority w:val="99"/>
    <w:qFormat/>
    <w:pPr>
      <w:numPr>
        <w:numId w:val="1"/>
      </w:numPr>
      <w:jc w:val="center"/>
    </w:pPr>
    <w:rPr>
      <w:rFonts w:ascii="黑体" w:eastAsia="黑体" w:hAnsi="Times New Roman" w:cs="Times New Roman"/>
      <w:sz w:val="21"/>
    </w:rPr>
  </w:style>
  <w:style w:type="paragraph" w:customStyle="1" w:styleId="a4">
    <w:name w:val="样式 一级条标题 + 宋体"/>
    <w:basedOn w:val="a8"/>
    <w:qFormat/>
    <w:pPr>
      <w:numPr>
        <w:ilvl w:val="2"/>
        <w:numId w:val="2"/>
      </w:numPr>
      <w:spacing w:line="360" w:lineRule="exact"/>
      <w:outlineLvl w:val="2"/>
    </w:pPr>
    <w:rPr>
      <w:rFonts w:ascii="宋体" w:hAnsi="宋体"/>
      <w:sz w:val="21"/>
      <w:szCs w:val="20"/>
    </w:rPr>
  </w:style>
  <w:style w:type="paragraph" w:customStyle="1" w:styleId="aff">
    <w:name w:val="前言、引言标题"/>
    <w:next w:val="a8"/>
    <w:uiPriority w:val="99"/>
    <w:qFormat/>
    <w:pPr>
      <w:shd w:val="clear" w:color="FFFFFF" w:fill="FFFFFF"/>
      <w:spacing w:before="640" w:after="560"/>
      <w:jc w:val="center"/>
      <w:outlineLvl w:val="0"/>
    </w:pPr>
    <w:rPr>
      <w:rFonts w:ascii="黑体" w:eastAsia="黑体" w:hAnsi="Times New Roman" w:cs="Times New Roman"/>
      <w:sz w:val="32"/>
    </w:rPr>
  </w:style>
  <w:style w:type="paragraph" w:customStyle="1" w:styleId="15">
    <w:name w:val="样式 宋体 行距: 1.5 倍行距"/>
    <w:basedOn w:val="a8"/>
    <w:qFormat/>
    <w:pPr>
      <w:widowControl w:val="0"/>
      <w:numPr>
        <w:numId w:val="3"/>
      </w:numPr>
      <w:spacing w:line="360" w:lineRule="auto"/>
      <w:jc w:val="both"/>
    </w:pPr>
    <w:rPr>
      <w:rFonts w:ascii="宋体" w:hAnsi="宋体" w:cs="宋体"/>
      <w:kern w:val="2"/>
      <w:sz w:val="21"/>
      <w:szCs w:val="20"/>
    </w:rPr>
  </w:style>
  <w:style w:type="paragraph" w:customStyle="1" w:styleId="a2">
    <w:name w:val="前言标题"/>
    <w:basedOn w:val="a8"/>
    <w:qFormat/>
    <w:pPr>
      <w:widowControl w:val="0"/>
      <w:numPr>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pPr>
      <w:widowControl w:val="0"/>
      <w:numPr>
        <w:ilvl w:val="5"/>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f0">
    <w:name w:val="封面正文"/>
    <w:qFormat/>
    <w:pPr>
      <w:jc w:val="both"/>
    </w:pPr>
    <w:rPr>
      <w:rFonts w:ascii="Times New Roman" w:eastAsia="宋体" w:hAnsi="Times New Roman" w:cs="Times New Roman"/>
    </w:rPr>
  </w:style>
  <w:style w:type="paragraph" w:customStyle="1" w:styleId="a7">
    <w:name w:val="标准文件_五级条标题"/>
    <w:basedOn w:val="a8"/>
    <w:qFormat/>
    <w:pPr>
      <w:widowControl w:val="0"/>
      <w:numPr>
        <w:ilvl w:val="6"/>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pPr>
      <w:widowControl w:val="0"/>
      <w:spacing w:beforeLines="100" w:afterLines="50" w:line="600" w:lineRule="exact"/>
      <w:ind w:firstLineChars="200" w:firstLine="200"/>
      <w:jc w:val="both"/>
    </w:pPr>
    <w:rPr>
      <w:kern w:val="2"/>
      <w:sz w:val="21"/>
    </w:rPr>
  </w:style>
  <w:style w:type="paragraph" w:customStyle="1" w:styleId="aff1">
    <w:name w:val="三级条标题"/>
    <w:basedOn w:val="aff2"/>
    <w:next w:val="a8"/>
    <w:uiPriority w:val="99"/>
    <w:qFormat/>
    <w:pPr>
      <w:ind w:left="735"/>
      <w:outlineLvl w:val="4"/>
    </w:pPr>
  </w:style>
  <w:style w:type="paragraph" w:customStyle="1" w:styleId="aff2">
    <w:name w:val="二级条标题"/>
    <w:basedOn w:val="afe"/>
    <w:next w:val="a8"/>
    <w:uiPriority w:val="99"/>
    <w:qFormat/>
    <w:pPr>
      <w:jc w:val="left"/>
      <w:outlineLvl w:val="3"/>
    </w:pPr>
    <w:rPr>
      <w:rFonts w:ascii="Times New Roman"/>
    </w:rPr>
  </w:style>
  <w:style w:type="paragraph" w:customStyle="1" w:styleId="aff3">
    <w:name w:val="标准文件_正文表标题"/>
    <w:next w:val="a8"/>
    <w:qFormat/>
    <w:pPr>
      <w:tabs>
        <w:tab w:val="left" w:pos="0"/>
      </w:tabs>
      <w:jc w:val="center"/>
    </w:pPr>
    <w:rPr>
      <w:rFonts w:ascii="黑体" w:eastAsia="黑体" w:hAnsi="Times New Roman" w:cs="Times New Roman"/>
      <w:sz w:val="21"/>
    </w:rPr>
  </w:style>
  <w:style w:type="paragraph" w:customStyle="1" w:styleId="aff4">
    <w:name w:val="五级条标题"/>
    <w:basedOn w:val="aff5"/>
    <w:next w:val="a8"/>
    <w:uiPriority w:val="99"/>
    <w:qFormat/>
    <w:pPr>
      <w:outlineLvl w:val="6"/>
    </w:pPr>
  </w:style>
  <w:style w:type="paragraph" w:customStyle="1" w:styleId="aff5">
    <w:name w:val="四级条标题"/>
    <w:basedOn w:val="aff1"/>
    <w:next w:val="a8"/>
    <w:uiPriority w:val="99"/>
    <w:qFormat/>
    <w:pPr>
      <w:ind w:left="0"/>
      <w:outlineLvl w:val="5"/>
    </w:pPr>
  </w:style>
  <w:style w:type="paragraph" w:customStyle="1" w:styleId="a3">
    <w:name w:val="标准文件_章标题"/>
    <w:basedOn w:val="a8"/>
    <w:qFormat/>
    <w:pPr>
      <w:widowControl w:val="0"/>
      <w:numPr>
        <w:ilvl w:val="1"/>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pPr>
      <w:widowControl w:val="0"/>
      <w:numPr>
        <w:ilvl w:val="4"/>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Pr>
      <w:rFonts w:ascii="Times New Roman" w:eastAsia="宋体" w:hAnsi="Times New Roman" w:cs="Times New Roman"/>
      <w:kern w:val="2"/>
      <w:sz w:val="21"/>
      <w:szCs w:val="24"/>
    </w:rPr>
  </w:style>
  <w:style w:type="paragraph" w:customStyle="1" w:styleId="a1">
    <w:name w:val="附录标识"/>
    <w:basedOn w:val="aff"/>
    <w:qFormat/>
    <w:pPr>
      <w:numPr>
        <w:numId w:val="4"/>
      </w:numPr>
      <w:tabs>
        <w:tab w:val="left" w:pos="6405"/>
      </w:tabs>
      <w:spacing w:after="200"/>
    </w:pPr>
    <w:rPr>
      <w:sz w:val="21"/>
    </w:rPr>
  </w:style>
  <w:style w:type="paragraph" w:customStyle="1" w:styleId="CharCharCharCharCharCharCharCharCharChar">
    <w:name w:val="Char Char Char Char Char Char Char Char Char Char"/>
    <w:basedOn w:val="a8"/>
    <w:pPr>
      <w:spacing w:after="160" w:line="240" w:lineRule="exact"/>
    </w:pPr>
    <w:rPr>
      <w:rFonts w:ascii="Arial" w:hAnsi="Arial" w:cs="Arial"/>
      <w:b/>
      <w:bCs/>
      <w:lang w:eastAsia="en-US"/>
    </w:rPr>
  </w:style>
  <w:style w:type="paragraph" w:customStyle="1" w:styleId="aff6">
    <w:name w:val="章标题"/>
    <w:next w:val="a8"/>
    <w:qFormat/>
    <w:pPr>
      <w:spacing w:beforeLines="50" w:afterLines="50"/>
      <w:jc w:val="both"/>
      <w:outlineLvl w:val="1"/>
    </w:pPr>
    <w:rPr>
      <w:rFonts w:ascii="黑体" w:eastAsia="黑体" w:hAnsi="Times New Roman" w:cs="Times New Roman"/>
      <w:sz w:val="21"/>
    </w:rPr>
  </w:style>
  <w:style w:type="paragraph" w:customStyle="1" w:styleId="a">
    <w:name w:val="目次、标准名称标题"/>
    <w:basedOn w:val="aff"/>
    <w:next w:val="afd"/>
    <w:uiPriority w:val="99"/>
    <w:qFormat/>
    <w:pPr>
      <w:numPr>
        <w:numId w:val="5"/>
      </w:numPr>
      <w:spacing w:line="460" w:lineRule="exact"/>
    </w:pPr>
  </w:style>
  <w:style w:type="paragraph" w:customStyle="1" w:styleId="CharCharChar">
    <w:name w:val="Char Char Char"/>
    <w:basedOn w:val="a8"/>
    <w:pPr>
      <w:spacing w:after="160" w:line="240" w:lineRule="exact"/>
    </w:pPr>
    <w:rPr>
      <w:rFonts w:ascii="Verdana" w:hAnsi="Verdana"/>
      <w:sz w:val="20"/>
      <w:szCs w:val="20"/>
      <w:lang w:eastAsia="en-US"/>
    </w:rPr>
  </w:style>
  <w:style w:type="character" w:customStyle="1" w:styleId="Char">
    <w:name w:val="段 Char"/>
    <w:qFormat/>
    <w:rPr>
      <w:rFonts w:ascii="宋体"/>
      <w:sz w:val="21"/>
      <w:lang w:val="en-US" w:eastAsia="zh-CN" w:bidi="ar-SA"/>
    </w:rPr>
  </w:style>
  <w:style w:type="character" w:customStyle="1" w:styleId="fontstyle01">
    <w:name w:val="fontstyle01"/>
    <w:rPr>
      <w:rFonts w:ascii="宋体" w:eastAsia="宋体" w:hAnsi="宋体" w:hint="eastAsia"/>
      <w:color w:val="000000"/>
      <w:sz w:val="22"/>
      <w:szCs w:val="22"/>
    </w:rPr>
  </w:style>
  <w:style w:type="paragraph" w:styleId="aff7">
    <w:name w:val="List Paragraph"/>
    <w:basedOn w:val="a8"/>
    <w:uiPriority w:val="34"/>
    <w:qFormat/>
    <w:pPr>
      <w:widowControl w:val="0"/>
      <w:ind w:firstLineChars="200" w:firstLine="420"/>
      <w:jc w:val="both"/>
    </w:pPr>
    <w:rPr>
      <w:kern w:val="2"/>
      <w:sz w:val="21"/>
    </w:rPr>
  </w:style>
  <w:style w:type="paragraph" w:customStyle="1" w:styleId="aff8">
    <w:name w:val="附录五级条标题"/>
    <w:basedOn w:val="aff9"/>
    <w:next w:val="afd"/>
    <w:qFormat/>
    <w:pPr>
      <w:outlineLvl w:val="6"/>
    </w:pPr>
  </w:style>
  <w:style w:type="paragraph" w:customStyle="1" w:styleId="aff9">
    <w:name w:val="附录四级条标题"/>
    <w:basedOn w:val="affa"/>
    <w:next w:val="afd"/>
    <w:pPr>
      <w:outlineLvl w:val="5"/>
    </w:pPr>
  </w:style>
  <w:style w:type="paragraph" w:customStyle="1" w:styleId="affa">
    <w:name w:val="附录三级条标题"/>
    <w:basedOn w:val="affb"/>
    <w:next w:val="afd"/>
    <w:pPr>
      <w:outlineLvl w:val="4"/>
    </w:pPr>
  </w:style>
  <w:style w:type="paragraph" w:customStyle="1" w:styleId="affb">
    <w:name w:val="附录二级条标题"/>
    <w:basedOn w:val="affc"/>
    <w:next w:val="afd"/>
    <w:qFormat/>
    <w:pPr>
      <w:ind w:left="0"/>
      <w:outlineLvl w:val="3"/>
    </w:pPr>
  </w:style>
  <w:style w:type="paragraph" w:customStyle="1" w:styleId="affc">
    <w:name w:val="附录一级条标题"/>
    <w:basedOn w:val="affd"/>
    <w:next w:val="afd"/>
    <w:qFormat/>
    <w:pPr>
      <w:autoSpaceDN w:val="0"/>
      <w:spacing w:beforeLines="0" w:afterLines="0"/>
      <w:ind w:left="851"/>
      <w:outlineLvl w:val="2"/>
    </w:pPr>
  </w:style>
  <w:style w:type="paragraph" w:customStyle="1" w:styleId="affd">
    <w:name w:val="附录章标题"/>
    <w:next w:val="afd"/>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e">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Default">
    <w:name w:val="Default"/>
    <w:pPr>
      <w:widowControl w:val="0"/>
      <w:autoSpaceDE w:val="0"/>
      <w:autoSpaceDN w:val="0"/>
      <w:adjustRightInd w:val="0"/>
    </w:pPr>
    <w:rPr>
      <w:rFonts w:ascii="宋体" w:eastAsia="宋体" w:hAnsi="Times New Roman" w:cs="宋体"/>
      <w:color w:val="000000"/>
      <w:sz w:val="24"/>
      <w:szCs w:val="24"/>
    </w:rPr>
  </w:style>
  <w:style w:type="character" w:customStyle="1" w:styleId="fontstyle11">
    <w:name w:val="fontstyle11"/>
    <w:basedOn w:val="a9"/>
    <w:rPr>
      <w:rFonts w:ascii="TimesNewRomanPSMT" w:hAnsi="TimesNewRomanPSMT" w:hint="default"/>
      <w:color w:val="000000"/>
      <w:sz w:val="22"/>
      <w:szCs w:val="22"/>
    </w:rPr>
  </w:style>
  <w:style w:type="character" w:customStyle="1" w:styleId="fontstyle31">
    <w:name w:val="fontstyle31"/>
    <w:basedOn w:val="a9"/>
    <w:rPr>
      <w:rFonts w:ascii="宋体" w:eastAsia="宋体" w:hAnsi="宋体" w:hint="eastAsia"/>
      <w:color w:val="000000"/>
      <w:sz w:val="22"/>
      <w:szCs w:val="22"/>
    </w:rPr>
  </w:style>
  <w:style w:type="character" w:customStyle="1" w:styleId="22">
    <w:name w:val="正文文本缩进 2 字符"/>
    <w:basedOn w:val="a9"/>
    <w:link w:val="21"/>
    <w:rPr>
      <w:rFonts w:ascii="Times New Roman" w:eastAsia="宋体" w:hAnsi="Times New Roman" w:cs="Times New Roman"/>
      <w:kern w:val="0"/>
      <w:sz w:val="24"/>
      <w:szCs w:val="24"/>
    </w:rPr>
  </w:style>
  <w:style w:type="character" w:customStyle="1" w:styleId="1">
    <w:name w:val="未处理的提及1"/>
    <w:basedOn w:val="a9"/>
    <w:uiPriority w:val="99"/>
    <w:semiHidden/>
    <w:unhideWhenUsed/>
    <w:qFormat/>
    <w:rPr>
      <w:color w:val="605E5C"/>
      <w:shd w:val="clear" w:color="auto" w:fill="E1DFDD"/>
    </w:rPr>
  </w:style>
  <w:style w:type="table" w:customStyle="1" w:styleId="11">
    <w:name w:val="网格表 1 浅色1"/>
    <w:basedOn w:val="aa"/>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浅色1"/>
    <w:basedOn w:val="a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修订1"/>
    <w:hidden/>
    <w:uiPriority w:val="99"/>
    <w:semiHidden/>
    <w:rPr>
      <w:rFonts w:ascii="Times New Roman" w:eastAsia="宋体" w:hAnsi="Times New Roman" w:cs="Times New Roman"/>
      <w:sz w:val="24"/>
      <w:szCs w:val="24"/>
    </w:rPr>
  </w:style>
  <w:style w:type="character" w:styleId="afff">
    <w:name w:val="Placeholder Text"/>
    <w:basedOn w:val="a9"/>
    <w:uiPriority w:val="99"/>
    <w:semiHidden/>
    <w:rPr>
      <w:color w:val="808080"/>
    </w:rPr>
  </w:style>
  <w:style w:type="paragraph" w:styleId="afff0">
    <w:name w:val="annotation subject"/>
    <w:basedOn w:val="ac"/>
    <w:next w:val="ac"/>
    <w:link w:val="afff1"/>
    <w:uiPriority w:val="99"/>
    <w:semiHidden/>
    <w:unhideWhenUsed/>
    <w:rsid w:val="004B0265"/>
    <w:pPr>
      <w:widowControl/>
      <w:adjustRightInd/>
      <w:spacing w:line="240" w:lineRule="auto"/>
      <w:textAlignment w:val="auto"/>
    </w:pPr>
    <w:rPr>
      <w:rFonts w:ascii="Times New Roman" w:eastAsia="宋体" w:hAnsi="Times New Roman" w:cs="Times New Roman"/>
      <w:b/>
      <w:bCs/>
      <w:sz w:val="24"/>
      <w:szCs w:val="24"/>
    </w:rPr>
  </w:style>
  <w:style w:type="character" w:customStyle="1" w:styleId="afff1">
    <w:name w:val="批注主题 字符"/>
    <w:basedOn w:val="ad"/>
    <w:link w:val="afff0"/>
    <w:uiPriority w:val="99"/>
    <w:semiHidden/>
    <w:rsid w:val="004B0265"/>
    <w:rPr>
      <w:rFonts w:ascii="Times New Roman" w:eastAsia="宋体" w:hAnsi="Times New Roman" w:cs="Times New Roman"/>
      <w:b/>
      <w:bCs/>
      <w:kern w:val="0"/>
      <w:sz w:val="24"/>
      <w:szCs w:val="24"/>
    </w:rPr>
  </w:style>
  <w:style w:type="paragraph" w:customStyle="1" w:styleId="afff2">
    <w:name w:val="图表"/>
    <w:basedOn w:val="a8"/>
    <w:link w:val="afff3"/>
    <w:qFormat/>
    <w:rsid w:val="00B53B7D"/>
    <w:pPr>
      <w:jc w:val="center"/>
    </w:pPr>
    <w:rPr>
      <w:sz w:val="21"/>
      <w:szCs w:val="21"/>
    </w:rPr>
  </w:style>
  <w:style w:type="character" w:customStyle="1" w:styleId="afff3">
    <w:name w:val="图表 字符"/>
    <w:link w:val="afff2"/>
    <w:rsid w:val="00B53B7D"/>
    <w:rPr>
      <w:rFonts w:ascii="Times New Roman" w:eastAsia="宋体" w:hAnsi="Times New Roman" w:cs="Times New Roman"/>
      <w:sz w:val="21"/>
      <w:szCs w:val="21"/>
    </w:rPr>
  </w:style>
  <w:style w:type="character" w:customStyle="1" w:styleId="20">
    <w:name w:val="标题 2 字符"/>
    <w:basedOn w:val="a9"/>
    <w:link w:val="2"/>
    <w:uiPriority w:val="9"/>
    <w:semiHidden/>
    <w:rsid w:val="002C6BD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8411">
      <w:bodyDiv w:val="1"/>
      <w:marLeft w:val="0"/>
      <w:marRight w:val="0"/>
      <w:marTop w:val="0"/>
      <w:marBottom w:val="0"/>
      <w:divBdr>
        <w:top w:val="none" w:sz="0" w:space="0" w:color="auto"/>
        <w:left w:val="none" w:sz="0" w:space="0" w:color="auto"/>
        <w:bottom w:val="none" w:sz="0" w:space="0" w:color="auto"/>
        <w:right w:val="none" w:sz="0" w:space="0" w:color="auto"/>
      </w:divBdr>
    </w:div>
    <w:div w:id="69430547">
      <w:bodyDiv w:val="1"/>
      <w:marLeft w:val="0"/>
      <w:marRight w:val="0"/>
      <w:marTop w:val="0"/>
      <w:marBottom w:val="0"/>
      <w:divBdr>
        <w:top w:val="none" w:sz="0" w:space="0" w:color="auto"/>
        <w:left w:val="none" w:sz="0" w:space="0" w:color="auto"/>
        <w:bottom w:val="none" w:sz="0" w:space="0" w:color="auto"/>
        <w:right w:val="none" w:sz="0" w:space="0" w:color="auto"/>
      </w:divBdr>
    </w:div>
    <w:div w:id="96020409">
      <w:bodyDiv w:val="1"/>
      <w:marLeft w:val="0"/>
      <w:marRight w:val="0"/>
      <w:marTop w:val="0"/>
      <w:marBottom w:val="0"/>
      <w:divBdr>
        <w:top w:val="none" w:sz="0" w:space="0" w:color="auto"/>
        <w:left w:val="none" w:sz="0" w:space="0" w:color="auto"/>
        <w:bottom w:val="none" w:sz="0" w:space="0" w:color="auto"/>
        <w:right w:val="none" w:sz="0" w:space="0" w:color="auto"/>
      </w:divBdr>
    </w:div>
    <w:div w:id="134101327">
      <w:bodyDiv w:val="1"/>
      <w:marLeft w:val="0"/>
      <w:marRight w:val="0"/>
      <w:marTop w:val="0"/>
      <w:marBottom w:val="0"/>
      <w:divBdr>
        <w:top w:val="none" w:sz="0" w:space="0" w:color="auto"/>
        <w:left w:val="none" w:sz="0" w:space="0" w:color="auto"/>
        <w:bottom w:val="none" w:sz="0" w:space="0" w:color="auto"/>
        <w:right w:val="none" w:sz="0" w:space="0" w:color="auto"/>
      </w:divBdr>
    </w:div>
    <w:div w:id="137649826">
      <w:bodyDiv w:val="1"/>
      <w:marLeft w:val="0"/>
      <w:marRight w:val="0"/>
      <w:marTop w:val="0"/>
      <w:marBottom w:val="0"/>
      <w:divBdr>
        <w:top w:val="none" w:sz="0" w:space="0" w:color="auto"/>
        <w:left w:val="none" w:sz="0" w:space="0" w:color="auto"/>
        <w:bottom w:val="none" w:sz="0" w:space="0" w:color="auto"/>
        <w:right w:val="none" w:sz="0" w:space="0" w:color="auto"/>
      </w:divBdr>
    </w:div>
    <w:div w:id="198130691">
      <w:bodyDiv w:val="1"/>
      <w:marLeft w:val="0"/>
      <w:marRight w:val="0"/>
      <w:marTop w:val="0"/>
      <w:marBottom w:val="0"/>
      <w:divBdr>
        <w:top w:val="none" w:sz="0" w:space="0" w:color="auto"/>
        <w:left w:val="none" w:sz="0" w:space="0" w:color="auto"/>
        <w:bottom w:val="none" w:sz="0" w:space="0" w:color="auto"/>
        <w:right w:val="none" w:sz="0" w:space="0" w:color="auto"/>
      </w:divBdr>
    </w:div>
    <w:div w:id="203717859">
      <w:bodyDiv w:val="1"/>
      <w:marLeft w:val="0"/>
      <w:marRight w:val="0"/>
      <w:marTop w:val="0"/>
      <w:marBottom w:val="0"/>
      <w:divBdr>
        <w:top w:val="none" w:sz="0" w:space="0" w:color="auto"/>
        <w:left w:val="none" w:sz="0" w:space="0" w:color="auto"/>
        <w:bottom w:val="none" w:sz="0" w:space="0" w:color="auto"/>
        <w:right w:val="none" w:sz="0" w:space="0" w:color="auto"/>
      </w:divBdr>
    </w:div>
    <w:div w:id="226305685">
      <w:bodyDiv w:val="1"/>
      <w:marLeft w:val="0"/>
      <w:marRight w:val="0"/>
      <w:marTop w:val="0"/>
      <w:marBottom w:val="0"/>
      <w:divBdr>
        <w:top w:val="none" w:sz="0" w:space="0" w:color="auto"/>
        <w:left w:val="none" w:sz="0" w:space="0" w:color="auto"/>
        <w:bottom w:val="none" w:sz="0" w:space="0" w:color="auto"/>
        <w:right w:val="none" w:sz="0" w:space="0" w:color="auto"/>
      </w:divBdr>
    </w:div>
    <w:div w:id="308216964">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37465795">
      <w:bodyDiv w:val="1"/>
      <w:marLeft w:val="0"/>
      <w:marRight w:val="0"/>
      <w:marTop w:val="0"/>
      <w:marBottom w:val="0"/>
      <w:divBdr>
        <w:top w:val="none" w:sz="0" w:space="0" w:color="auto"/>
        <w:left w:val="none" w:sz="0" w:space="0" w:color="auto"/>
        <w:bottom w:val="none" w:sz="0" w:space="0" w:color="auto"/>
        <w:right w:val="none" w:sz="0" w:space="0" w:color="auto"/>
      </w:divBdr>
    </w:div>
    <w:div w:id="353074487">
      <w:bodyDiv w:val="1"/>
      <w:marLeft w:val="0"/>
      <w:marRight w:val="0"/>
      <w:marTop w:val="0"/>
      <w:marBottom w:val="0"/>
      <w:divBdr>
        <w:top w:val="none" w:sz="0" w:space="0" w:color="auto"/>
        <w:left w:val="none" w:sz="0" w:space="0" w:color="auto"/>
        <w:bottom w:val="none" w:sz="0" w:space="0" w:color="auto"/>
        <w:right w:val="none" w:sz="0" w:space="0" w:color="auto"/>
      </w:divBdr>
    </w:div>
    <w:div w:id="363554589">
      <w:bodyDiv w:val="1"/>
      <w:marLeft w:val="0"/>
      <w:marRight w:val="0"/>
      <w:marTop w:val="0"/>
      <w:marBottom w:val="0"/>
      <w:divBdr>
        <w:top w:val="none" w:sz="0" w:space="0" w:color="auto"/>
        <w:left w:val="none" w:sz="0" w:space="0" w:color="auto"/>
        <w:bottom w:val="none" w:sz="0" w:space="0" w:color="auto"/>
        <w:right w:val="none" w:sz="0" w:space="0" w:color="auto"/>
      </w:divBdr>
    </w:div>
    <w:div w:id="383801229">
      <w:bodyDiv w:val="1"/>
      <w:marLeft w:val="0"/>
      <w:marRight w:val="0"/>
      <w:marTop w:val="0"/>
      <w:marBottom w:val="0"/>
      <w:divBdr>
        <w:top w:val="none" w:sz="0" w:space="0" w:color="auto"/>
        <w:left w:val="none" w:sz="0" w:space="0" w:color="auto"/>
        <w:bottom w:val="none" w:sz="0" w:space="0" w:color="auto"/>
        <w:right w:val="none" w:sz="0" w:space="0" w:color="auto"/>
      </w:divBdr>
    </w:div>
    <w:div w:id="409038582">
      <w:bodyDiv w:val="1"/>
      <w:marLeft w:val="0"/>
      <w:marRight w:val="0"/>
      <w:marTop w:val="0"/>
      <w:marBottom w:val="0"/>
      <w:divBdr>
        <w:top w:val="none" w:sz="0" w:space="0" w:color="auto"/>
        <w:left w:val="none" w:sz="0" w:space="0" w:color="auto"/>
        <w:bottom w:val="none" w:sz="0" w:space="0" w:color="auto"/>
        <w:right w:val="none" w:sz="0" w:space="0" w:color="auto"/>
      </w:divBdr>
    </w:div>
    <w:div w:id="409932501">
      <w:bodyDiv w:val="1"/>
      <w:marLeft w:val="0"/>
      <w:marRight w:val="0"/>
      <w:marTop w:val="0"/>
      <w:marBottom w:val="0"/>
      <w:divBdr>
        <w:top w:val="none" w:sz="0" w:space="0" w:color="auto"/>
        <w:left w:val="none" w:sz="0" w:space="0" w:color="auto"/>
        <w:bottom w:val="none" w:sz="0" w:space="0" w:color="auto"/>
        <w:right w:val="none" w:sz="0" w:space="0" w:color="auto"/>
      </w:divBdr>
    </w:div>
    <w:div w:id="422452468">
      <w:bodyDiv w:val="1"/>
      <w:marLeft w:val="0"/>
      <w:marRight w:val="0"/>
      <w:marTop w:val="0"/>
      <w:marBottom w:val="0"/>
      <w:divBdr>
        <w:top w:val="none" w:sz="0" w:space="0" w:color="auto"/>
        <w:left w:val="none" w:sz="0" w:space="0" w:color="auto"/>
        <w:bottom w:val="none" w:sz="0" w:space="0" w:color="auto"/>
        <w:right w:val="none" w:sz="0" w:space="0" w:color="auto"/>
      </w:divBdr>
    </w:div>
    <w:div w:id="429470965">
      <w:bodyDiv w:val="1"/>
      <w:marLeft w:val="0"/>
      <w:marRight w:val="0"/>
      <w:marTop w:val="0"/>
      <w:marBottom w:val="0"/>
      <w:divBdr>
        <w:top w:val="none" w:sz="0" w:space="0" w:color="auto"/>
        <w:left w:val="none" w:sz="0" w:space="0" w:color="auto"/>
        <w:bottom w:val="none" w:sz="0" w:space="0" w:color="auto"/>
        <w:right w:val="none" w:sz="0" w:space="0" w:color="auto"/>
      </w:divBdr>
    </w:div>
    <w:div w:id="432288734">
      <w:bodyDiv w:val="1"/>
      <w:marLeft w:val="0"/>
      <w:marRight w:val="0"/>
      <w:marTop w:val="0"/>
      <w:marBottom w:val="0"/>
      <w:divBdr>
        <w:top w:val="none" w:sz="0" w:space="0" w:color="auto"/>
        <w:left w:val="none" w:sz="0" w:space="0" w:color="auto"/>
        <w:bottom w:val="none" w:sz="0" w:space="0" w:color="auto"/>
        <w:right w:val="none" w:sz="0" w:space="0" w:color="auto"/>
      </w:divBdr>
    </w:div>
    <w:div w:id="450051845">
      <w:bodyDiv w:val="1"/>
      <w:marLeft w:val="0"/>
      <w:marRight w:val="0"/>
      <w:marTop w:val="0"/>
      <w:marBottom w:val="0"/>
      <w:divBdr>
        <w:top w:val="none" w:sz="0" w:space="0" w:color="auto"/>
        <w:left w:val="none" w:sz="0" w:space="0" w:color="auto"/>
        <w:bottom w:val="none" w:sz="0" w:space="0" w:color="auto"/>
        <w:right w:val="none" w:sz="0" w:space="0" w:color="auto"/>
      </w:divBdr>
    </w:div>
    <w:div w:id="548955414">
      <w:bodyDiv w:val="1"/>
      <w:marLeft w:val="0"/>
      <w:marRight w:val="0"/>
      <w:marTop w:val="0"/>
      <w:marBottom w:val="0"/>
      <w:divBdr>
        <w:top w:val="none" w:sz="0" w:space="0" w:color="auto"/>
        <w:left w:val="none" w:sz="0" w:space="0" w:color="auto"/>
        <w:bottom w:val="none" w:sz="0" w:space="0" w:color="auto"/>
        <w:right w:val="none" w:sz="0" w:space="0" w:color="auto"/>
      </w:divBdr>
    </w:div>
    <w:div w:id="552235957">
      <w:bodyDiv w:val="1"/>
      <w:marLeft w:val="0"/>
      <w:marRight w:val="0"/>
      <w:marTop w:val="0"/>
      <w:marBottom w:val="0"/>
      <w:divBdr>
        <w:top w:val="none" w:sz="0" w:space="0" w:color="auto"/>
        <w:left w:val="none" w:sz="0" w:space="0" w:color="auto"/>
        <w:bottom w:val="none" w:sz="0" w:space="0" w:color="auto"/>
        <w:right w:val="none" w:sz="0" w:space="0" w:color="auto"/>
      </w:divBdr>
    </w:div>
    <w:div w:id="555893230">
      <w:bodyDiv w:val="1"/>
      <w:marLeft w:val="0"/>
      <w:marRight w:val="0"/>
      <w:marTop w:val="0"/>
      <w:marBottom w:val="0"/>
      <w:divBdr>
        <w:top w:val="none" w:sz="0" w:space="0" w:color="auto"/>
        <w:left w:val="none" w:sz="0" w:space="0" w:color="auto"/>
        <w:bottom w:val="none" w:sz="0" w:space="0" w:color="auto"/>
        <w:right w:val="none" w:sz="0" w:space="0" w:color="auto"/>
      </w:divBdr>
    </w:div>
    <w:div w:id="559680680">
      <w:bodyDiv w:val="1"/>
      <w:marLeft w:val="0"/>
      <w:marRight w:val="0"/>
      <w:marTop w:val="0"/>
      <w:marBottom w:val="0"/>
      <w:divBdr>
        <w:top w:val="none" w:sz="0" w:space="0" w:color="auto"/>
        <w:left w:val="none" w:sz="0" w:space="0" w:color="auto"/>
        <w:bottom w:val="none" w:sz="0" w:space="0" w:color="auto"/>
        <w:right w:val="none" w:sz="0" w:space="0" w:color="auto"/>
      </w:divBdr>
    </w:div>
    <w:div w:id="609360714">
      <w:bodyDiv w:val="1"/>
      <w:marLeft w:val="0"/>
      <w:marRight w:val="0"/>
      <w:marTop w:val="0"/>
      <w:marBottom w:val="0"/>
      <w:divBdr>
        <w:top w:val="none" w:sz="0" w:space="0" w:color="auto"/>
        <w:left w:val="none" w:sz="0" w:space="0" w:color="auto"/>
        <w:bottom w:val="none" w:sz="0" w:space="0" w:color="auto"/>
        <w:right w:val="none" w:sz="0" w:space="0" w:color="auto"/>
      </w:divBdr>
    </w:div>
    <w:div w:id="634913328">
      <w:bodyDiv w:val="1"/>
      <w:marLeft w:val="0"/>
      <w:marRight w:val="0"/>
      <w:marTop w:val="0"/>
      <w:marBottom w:val="0"/>
      <w:divBdr>
        <w:top w:val="none" w:sz="0" w:space="0" w:color="auto"/>
        <w:left w:val="none" w:sz="0" w:space="0" w:color="auto"/>
        <w:bottom w:val="none" w:sz="0" w:space="0" w:color="auto"/>
        <w:right w:val="none" w:sz="0" w:space="0" w:color="auto"/>
      </w:divBdr>
    </w:div>
    <w:div w:id="753434304">
      <w:bodyDiv w:val="1"/>
      <w:marLeft w:val="0"/>
      <w:marRight w:val="0"/>
      <w:marTop w:val="0"/>
      <w:marBottom w:val="0"/>
      <w:divBdr>
        <w:top w:val="none" w:sz="0" w:space="0" w:color="auto"/>
        <w:left w:val="none" w:sz="0" w:space="0" w:color="auto"/>
        <w:bottom w:val="none" w:sz="0" w:space="0" w:color="auto"/>
        <w:right w:val="none" w:sz="0" w:space="0" w:color="auto"/>
      </w:divBdr>
    </w:div>
    <w:div w:id="834537024">
      <w:bodyDiv w:val="1"/>
      <w:marLeft w:val="0"/>
      <w:marRight w:val="0"/>
      <w:marTop w:val="0"/>
      <w:marBottom w:val="0"/>
      <w:divBdr>
        <w:top w:val="none" w:sz="0" w:space="0" w:color="auto"/>
        <w:left w:val="none" w:sz="0" w:space="0" w:color="auto"/>
        <w:bottom w:val="none" w:sz="0" w:space="0" w:color="auto"/>
        <w:right w:val="none" w:sz="0" w:space="0" w:color="auto"/>
      </w:divBdr>
    </w:div>
    <w:div w:id="846333388">
      <w:bodyDiv w:val="1"/>
      <w:marLeft w:val="0"/>
      <w:marRight w:val="0"/>
      <w:marTop w:val="0"/>
      <w:marBottom w:val="0"/>
      <w:divBdr>
        <w:top w:val="none" w:sz="0" w:space="0" w:color="auto"/>
        <w:left w:val="none" w:sz="0" w:space="0" w:color="auto"/>
        <w:bottom w:val="none" w:sz="0" w:space="0" w:color="auto"/>
        <w:right w:val="none" w:sz="0" w:space="0" w:color="auto"/>
      </w:divBdr>
    </w:div>
    <w:div w:id="852694875">
      <w:bodyDiv w:val="1"/>
      <w:marLeft w:val="0"/>
      <w:marRight w:val="0"/>
      <w:marTop w:val="0"/>
      <w:marBottom w:val="0"/>
      <w:divBdr>
        <w:top w:val="none" w:sz="0" w:space="0" w:color="auto"/>
        <w:left w:val="none" w:sz="0" w:space="0" w:color="auto"/>
        <w:bottom w:val="none" w:sz="0" w:space="0" w:color="auto"/>
        <w:right w:val="none" w:sz="0" w:space="0" w:color="auto"/>
      </w:divBdr>
    </w:div>
    <w:div w:id="938371845">
      <w:bodyDiv w:val="1"/>
      <w:marLeft w:val="0"/>
      <w:marRight w:val="0"/>
      <w:marTop w:val="0"/>
      <w:marBottom w:val="0"/>
      <w:divBdr>
        <w:top w:val="none" w:sz="0" w:space="0" w:color="auto"/>
        <w:left w:val="none" w:sz="0" w:space="0" w:color="auto"/>
        <w:bottom w:val="none" w:sz="0" w:space="0" w:color="auto"/>
        <w:right w:val="none" w:sz="0" w:space="0" w:color="auto"/>
      </w:divBdr>
    </w:div>
    <w:div w:id="975062426">
      <w:bodyDiv w:val="1"/>
      <w:marLeft w:val="0"/>
      <w:marRight w:val="0"/>
      <w:marTop w:val="0"/>
      <w:marBottom w:val="0"/>
      <w:divBdr>
        <w:top w:val="none" w:sz="0" w:space="0" w:color="auto"/>
        <w:left w:val="none" w:sz="0" w:space="0" w:color="auto"/>
        <w:bottom w:val="none" w:sz="0" w:space="0" w:color="auto"/>
        <w:right w:val="none" w:sz="0" w:space="0" w:color="auto"/>
      </w:divBdr>
    </w:div>
    <w:div w:id="1016233578">
      <w:bodyDiv w:val="1"/>
      <w:marLeft w:val="0"/>
      <w:marRight w:val="0"/>
      <w:marTop w:val="0"/>
      <w:marBottom w:val="0"/>
      <w:divBdr>
        <w:top w:val="none" w:sz="0" w:space="0" w:color="auto"/>
        <w:left w:val="none" w:sz="0" w:space="0" w:color="auto"/>
        <w:bottom w:val="none" w:sz="0" w:space="0" w:color="auto"/>
        <w:right w:val="none" w:sz="0" w:space="0" w:color="auto"/>
      </w:divBdr>
    </w:div>
    <w:div w:id="1031149240">
      <w:bodyDiv w:val="1"/>
      <w:marLeft w:val="0"/>
      <w:marRight w:val="0"/>
      <w:marTop w:val="0"/>
      <w:marBottom w:val="0"/>
      <w:divBdr>
        <w:top w:val="none" w:sz="0" w:space="0" w:color="auto"/>
        <w:left w:val="none" w:sz="0" w:space="0" w:color="auto"/>
        <w:bottom w:val="none" w:sz="0" w:space="0" w:color="auto"/>
        <w:right w:val="none" w:sz="0" w:space="0" w:color="auto"/>
      </w:divBdr>
    </w:div>
    <w:div w:id="1034842117">
      <w:bodyDiv w:val="1"/>
      <w:marLeft w:val="0"/>
      <w:marRight w:val="0"/>
      <w:marTop w:val="0"/>
      <w:marBottom w:val="0"/>
      <w:divBdr>
        <w:top w:val="none" w:sz="0" w:space="0" w:color="auto"/>
        <w:left w:val="none" w:sz="0" w:space="0" w:color="auto"/>
        <w:bottom w:val="none" w:sz="0" w:space="0" w:color="auto"/>
        <w:right w:val="none" w:sz="0" w:space="0" w:color="auto"/>
      </w:divBdr>
    </w:div>
    <w:div w:id="1043603485">
      <w:bodyDiv w:val="1"/>
      <w:marLeft w:val="0"/>
      <w:marRight w:val="0"/>
      <w:marTop w:val="0"/>
      <w:marBottom w:val="0"/>
      <w:divBdr>
        <w:top w:val="none" w:sz="0" w:space="0" w:color="auto"/>
        <w:left w:val="none" w:sz="0" w:space="0" w:color="auto"/>
        <w:bottom w:val="none" w:sz="0" w:space="0" w:color="auto"/>
        <w:right w:val="none" w:sz="0" w:space="0" w:color="auto"/>
      </w:divBdr>
    </w:div>
    <w:div w:id="1054620723">
      <w:bodyDiv w:val="1"/>
      <w:marLeft w:val="0"/>
      <w:marRight w:val="0"/>
      <w:marTop w:val="0"/>
      <w:marBottom w:val="0"/>
      <w:divBdr>
        <w:top w:val="none" w:sz="0" w:space="0" w:color="auto"/>
        <w:left w:val="none" w:sz="0" w:space="0" w:color="auto"/>
        <w:bottom w:val="none" w:sz="0" w:space="0" w:color="auto"/>
        <w:right w:val="none" w:sz="0" w:space="0" w:color="auto"/>
      </w:divBdr>
    </w:div>
    <w:div w:id="1067849009">
      <w:bodyDiv w:val="1"/>
      <w:marLeft w:val="0"/>
      <w:marRight w:val="0"/>
      <w:marTop w:val="0"/>
      <w:marBottom w:val="0"/>
      <w:divBdr>
        <w:top w:val="none" w:sz="0" w:space="0" w:color="auto"/>
        <w:left w:val="none" w:sz="0" w:space="0" w:color="auto"/>
        <w:bottom w:val="none" w:sz="0" w:space="0" w:color="auto"/>
        <w:right w:val="none" w:sz="0" w:space="0" w:color="auto"/>
      </w:divBdr>
    </w:div>
    <w:div w:id="1077442714">
      <w:bodyDiv w:val="1"/>
      <w:marLeft w:val="0"/>
      <w:marRight w:val="0"/>
      <w:marTop w:val="0"/>
      <w:marBottom w:val="0"/>
      <w:divBdr>
        <w:top w:val="none" w:sz="0" w:space="0" w:color="auto"/>
        <w:left w:val="none" w:sz="0" w:space="0" w:color="auto"/>
        <w:bottom w:val="none" w:sz="0" w:space="0" w:color="auto"/>
        <w:right w:val="none" w:sz="0" w:space="0" w:color="auto"/>
      </w:divBdr>
    </w:div>
    <w:div w:id="1088769098">
      <w:bodyDiv w:val="1"/>
      <w:marLeft w:val="0"/>
      <w:marRight w:val="0"/>
      <w:marTop w:val="0"/>
      <w:marBottom w:val="0"/>
      <w:divBdr>
        <w:top w:val="none" w:sz="0" w:space="0" w:color="auto"/>
        <w:left w:val="none" w:sz="0" w:space="0" w:color="auto"/>
        <w:bottom w:val="none" w:sz="0" w:space="0" w:color="auto"/>
        <w:right w:val="none" w:sz="0" w:space="0" w:color="auto"/>
      </w:divBdr>
    </w:div>
    <w:div w:id="1106998362">
      <w:bodyDiv w:val="1"/>
      <w:marLeft w:val="0"/>
      <w:marRight w:val="0"/>
      <w:marTop w:val="0"/>
      <w:marBottom w:val="0"/>
      <w:divBdr>
        <w:top w:val="none" w:sz="0" w:space="0" w:color="auto"/>
        <w:left w:val="none" w:sz="0" w:space="0" w:color="auto"/>
        <w:bottom w:val="none" w:sz="0" w:space="0" w:color="auto"/>
        <w:right w:val="none" w:sz="0" w:space="0" w:color="auto"/>
      </w:divBdr>
    </w:div>
    <w:div w:id="1113934905">
      <w:bodyDiv w:val="1"/>
      <w:marLeft w:val="0"/>
      <w:marRight w:val="0"/>
      <w:marTop w:val="0"/>
      <w:marBottom w:val="0"/>
      <w:divBdr>
        <w:top w:val="none" w:sz="0" w:space="0" w:color="auto"/>
        <w:left w:val="none" w:sz="0" w:space="0" w:color="auto"/>
        <w:bottom w:val="none" w:sz="0" w:space="0" w:color="auto"/>
        <w:right w:val="none" w:sz="0" w:space="0" w:color="auto"/>
      </w:divBdr>
    </w:div>
    <w:div w:id="1120689288">
      <w:bodyDiv w:val="1"/>
      <w:marLeft w:val="0"/>
      <w:marRight w:val="0"/>
      <w:marTop w:val="0"/>
      <w:marBottom w:val="0"/>
      <w:divBdr>
        <w:top w:val="none" w:sz="0" w:space="0" w:color="auto"/>
        <w:left w:val="none" w:sz="0" w:space="0" w:color="auto"/>
        <w:bottom w:val="none" w:sz="0" w:space="0" w:color="auto"/>
        <w:right w:val="none" w:sz="0" w:space="0" w:color="auto"/>
      </w:divBdr>
    </w:div>
    <w:div w:id="1121387681">
      <w:bodyDiv w:val="1"/>
      <w:marLeft w:val="0"/>
      <w:marRight w:val="0"/>
      <w:marTop w:val="0"/>
      <w:marBottom w:val="0"/>
      <w:divBdr>
        <w:top w:val="none" w:sz="0" w:space="0" w:color="auto"/>
        <w:left w:val="none" w:sz="0" w:space="0" w:color="auto"/>
        <w:bottom w:val="none" w:sz="0" w:space="0" w:color="auto"/>
        <w:right w:val="none" w:sz="0" w:space="0" w:color="auto"/>
      </w:divBdr>
    </w:div>
    <w:div w:id="1140416252">
      <w:bodyDiv w:val="1"/>
      <w:marLeft w:val="0"/>
      <w:marRight w:val="0"/>
      <w:marTop w:val="0"/>
      <w:marBottom w:val="0"/>
      <w:divBdr>
        <w:top w:val="none" w:sz="0" w:space="0" w:color="auto"/>
        <w:left w:val="none" w:sz="0" w:space="0" w:color="auto"/>
        <w:bottom w:val="none" w:sz="0" w:space="0" w:color="auto"/>
        <w:right w:val="none" w:sz="0" w:space="0" w:color="auto"/>
      </w:divBdr>
    </w:div>
    <w:div w:id="1164315397">
      <w:bodyDiv w:val="1"/>
      <w:marLeft w:val="0"/>
      <w:marRight w:val="0"/>
      <w:marTop w:val="0"/>
      <w:marBottom w:val="0"/>
      <w:divBdr>
        <w:top w:val="none" w:sz="0" w:space="0" w:color="auto"/>
        <w:left w:val="none" w:sz="0" w:space="0" w:color="auto"/>
        <w:bottom w:val="none" w:sz="0" w:space="0" w:color="auto"/>
        <w:right w:val="none" w:sz="0" w:space="0" w:color="auto"/>
      </w:divBdr>
    </w:div>
    <w:div w:id="1166482334">
      <w:bodyDiv w:val="1"/>
      <w:marLeft w:val="0"/>
      <w:marRight w:val="0"/>
      <w:marTop w:val="0"/>
      <w:marBottom w:val="0"/>
      <w:divBdr>
        <w:top w:val="none" w:sz="0" w:space="0" w:color="auto"/>
        <w:left w:val="none" w:sz="0" w:space="0" w:color="auto"/>
        <w:bottom w:val="none" w:sz="0" w:space="0" w:color="auto"/>
        <w:right w:val="none" w:sz="0" w:space="0" w:color="auto"/>
      </w:divBdr>
    </w:div>
    <w:div w:id="1184399163">
      <w:bodyDiv w:val="1"/>
      <w:marLeft w:val="0"/>
      <w:marRight w:val="0"/>
      <w:marTop w:val="0"/>
      <w:marBottom w:val="0"/>
      <w:divBdr>
        <w:top w:val="none" w:sz="0" w:space="0" w:color="auto"/>
        <w:left w:val="none" w:sz="0" w:space="0" w:color="auto"/>
        <w:bottom w:val="none" w:sz="0" w:space="0" w:color="auto"/>
        <w:right w:val="none" w:sz="0" w:space="0" w:color="auto"/>
      </w:divBdr>
    </w:div>
    <w:div w:id="1219784961">
      <w:bodyDiv w:val="1"/>
      <w:marLeft w:val="0"/>
      <w:marRight w:val="0"/>
      <w:marTop w:val="0"/>
      <w:marBottom w:val="0"/>
      <w:divBdr>
        <w:top w:val="none" w:sz="0" w:space="0" w:color="auto"/>
        <w:left w:val="none" w:sz="0" w:space="0" w:color="auto"/>
        <w:bottom w:val="none" w:sz="0" w:space="0" w:color="auto"/>
        <w:right w:val="none" w:sz="0" w:space="0" w:color="auto"/>
      </w:divBdr>
    </w:div>
    <w:div w:id="1226573350">
      <w:bodyDiv w:val="1"/>
      <w:marLeft w:val="0"/>
      <w:marRight w:val="0"/>
      <w:marTop w:val="0"/>
      <w:marBottom w:val="0"/>
      <w:divBdr>
        <w:top w:val="none" w:sz="0" w:space="0" w:color="auto"/>
        <w:left w:val="none" w:sz="0" w:space="0" w:color="auto"/>
        <w:bottom w:val="none" w:sz="0" w:space="0" w:color="auto"/>
        <w:right w:val="none" w:sz="0" w:space="0" w:color="auto"/>
      </w:divBdr>
    </w:div>
    <w:div w:id="1253011856">
      <w:bodyDiv w:val="1"/>
      <w:marLeft w:val="0"/>
      <w:marRight w:val="0"/>
      <w:marTop w:val="0"/>
      <w:marBottom w:val="0"/>
      <w:divBdr>
        <w:top w:val="none" w:sz="0" w:space="0" w:color="auto"/>
        <w:left w:val="none" w:sz="0" w:space="0" w:color="auto"/>
        <w:bottom w:val="none" w:sz="0" w:space="0" w:color="auto"/>
        <w:right w:val="none" w:sz="0" w:space="0" w:color="auto"/>
      </w:divBdr>
    </w:div>
    <w:div w:id="1299457532">
      <w:bodyDiv w:val="1"/>
      <w:marLeft w:val="0"/>
      <w:marRight w:val="0"/>
      <w:marTop w:val="0"/>
      <w:marBottom w:val="0"/>
      <w:divBdr>
        <w:top w:val="none" w:sz="0" w:space="0" w:color="auto"/>
        <w:left w:val="none" w:sz="0" w:space="0" w:color="auto"/>
        <w:bottom w:val="none" w:sz="0" w:space="0" w:color="auto"/>
        <w:right w:val="none" w:sz="0" w:space="0" w:color="auto"/>
      </w:divBdr>
    </w:div>
    <w:div w:id="1346595136">
      <w:bodyDiv w:val="1"/>
      <w:marLeft w:val="0"/>
      <w:marRight w:val="0"/>
      <w:marTop w:val="0"/>
      <w:marBottom w:val="0"/>
      <w:divBdr>
        <w:top w:val="none" w:sz="0" w:space="0" w:color="auto"/>
        <w:left w:val="none" w:sz="0" w:space="0" w:color="auto"/>
        <w:bottom w:val="none" w:sz="0" w:space="0" w:color="auto"/>
        <w:right w:val="none" w:sz="0" w:space="0" w:color="auto"/>
      </w:divBdr>
    </w:div>
    <w:div w:id="1358847539">
      <w:bodyDiv w:val="1"/>
      <w:marLeft w:val="0"/>
      <w:marRight w:val="0"/>
      <w:marTop w:val="0"/>
      <w:marBottom w:val="0"/>
      <w:divBdr>
        <w:top w:val="none" w:sz="0" w:space="0" w:color="auto"/>
        <w:left w:val="none" w:sz="0" w:space="0" w:color="auto"/>
        <w:bottom w:val="none" w:sz="0" w:space="0" w:color="auto"/>
        <w:right w:val="none" w:sz="0" w:space="0" w:color="auto"/>
      </w:divBdr>
    </w:div>
    <w:div w:id="1373579722">
      <w:bodyDiv w:val="1"/>
      <w:marLeft w:val="0"/>
      <w:marRight w:val="0"/>
      <w:marTop w:val="0"/>
      <w:marBottom w:val="0"/>
      <w:divBdr>
        <w:top w:val="none" w:sz="0" w:space="0" w:color="auto"/>
        <w:left w:val="none" w:sz="0" w:space="0" w:color="auto"/>
        <w:bottom w:val="none" w:sz="0" w:space="0" w:color="auto"/>
        <w:right w:val="none" w:sz="0" w:space="0" w:color="auto"/>
      </w:divBdr>
    </w:div>
    <w:div w:id="1407995464">
      <w:bodyDiv w:val="1"/>
      <w:marLeft w:val="0"/>
      <w:marRight w:val="0"/>
      <w:marTop w:val="0"/>
      <w:marBottom w:val="0"/>
      <w:divBdr>
        <w:top w:val="none" w:sz="0" w:space="0" w:color="auto"/>
        <w:left w:val="none" w:sz="0" w:space="0" w:color="auto"/>
        <w:bottom w:val="none" w:sz="0" w:space="0" w:color="auto"/>
        <w:right w:val="none" w:sz="0" w:space="0" w:color="auto"/>
      </w:divBdr>
    </w:div>
    <w:div w:id="1466586863">
      <w:bodyDiv w:val="1"/>
      <w:marLeft w:val="0"/>
      <w:marRight w:val="0"/>
      <w:marTop w:val="0"/>
      <w:marBottom w:val="0"/>
      <w:divBdr>
        <w:top w:val="none" w:sz="0" w:space="0" w:color="auto"/>
        <w:left w:val="none" w:sz="0" w:space="0" w:color="auto"/>
        <w:bottom w:val="none" w:sz="0" w:space="0" w:color="auto"/>
        <w:right w:val="none" w:sz="0" w:space="0" w:color="auto"/>
      </w:divBdr>
    </w:div>
    <w:div w:id="1477189664">
      <w:bodyDiv w:val="1"/>
      <w:marLeft w:val="0"/>
      <w:marRight w:val="0"/>
      <w:marTop w:val="0"/>
      <w:marBottom w:val="0"/>
      <w:divBdr>
        <w:top w:val="none" w:sz="0" w:space="0" w:color="auto"/>
        <w:left w:val="none" w:sz="0" w:space="0" w:color="auto"/>
        <w:bottom w:val="none" w:sz="0" w:space="0" w:color="auto"/>
        <w:right w:val="none" w:sz="0" w:space="0" w:color="auto"/>
      </w:divBdr>
    </w:div>
    <w:div w:id="1489860718">
      <w:bodyDiv w:val="1"/>
      <w:marLeft w:val="0"/>
      <w:marRight w:val="0"/>
      <w:marTop w:val="0"/>
      <w:marBottom w:val="0"/>
      <w:divBdr>
        <w:top w:val="none" w:sz="0" w:space="0" w:color="auto"/>
        <w:left w:val="none" w:sz="0" w:space="0" w:color="auto"/>
        <w:bottom w:val="none" w:sz="0" w:space="0" w:color="auto"/>
        <w:right w:val="none" w:sz="0" w:space="0" w:color="auto"/>
      </w:divBdr>
    </w:div>
    <w:div w:id="1490945167">
      <w:bodyDiv w:val="1"/>
      <w:marLeft w:val="0"/>
      <w:marRight w:val="0"/>
      <w:marTop w:val="0"/>
      <w:marBottom w:val="0"/>
      <w:divBdr>
        <w:top w:val="none" w:sz="0" w:space="0" w:color="auto"/>
        <w:left w:val="none" w:sz="0" w:space="0" w:color="auto"/>
        <w:bottom w:val="none" w:sz="0" w:space="0" w:color="auto"/>
        <w:right w:val="none" w:sz="0" w:space="0" w:color="auto"/>
      </w:divBdr>
    </w:div>
    <w:div w:id="1543666935">
      <w:bodyDiv w:val="1"/>
      <w:marLeft w:val="0"/>
      <w:marRight w:val="0"/>
      <w:marTop w:val="0"/>
      <w:marBottom w:val="0"/>
      <w:divBdr>
        <w:top w:val="none" w:sz="0" w:space="0" w:color="auto"/>
        <w:left w:val="none" w:sz="0" w:space="0" w:color="auto"/>
        <w:bottom w:val="none" w:sz="0" w:space="0" w:color="auto"/>
        <w:right w:val="none" w:sz="0" w:space="0" w:color="auto"/>
      </w:divBdr>
    </w:div>
    <w:div w:id="1622682729">
      <w:bodyDiv w:val="1"/>
      <w:marLeft w:val="0"/>
      <w:marRight w:val="0"/>
      <w:marTop w:val="0"/>
      <w:marBottom w:val="0"/>
      <w:divBdr>
        <w:top w:val="none" w:sz="0" w:space="0" w:color="auto"/>
        <w:left w:val="none" w:sz="0" w:space="0" w:color="auto"/>
        <w:bottom w:val="none" w:sz="0" w:space="0" w:color="auto"/>
        <w:right w:val="none" w:sz="0" w:space="0" w:color="auto"/>
      </w:divBdr>
    </w:div>
    <w:div w:id="1624655974">
      <w:bodyDiv w:val="1"/>
      <w:marLeft w:val="0"/>
      <w:marRight w:val="0"/>
      <w:marTop w:val="0"/>
      <w:marBottom w:val="0"/>
      <w:divBdr>
        <w:top w:val="none" w:sz="0" w:space="0" w:color="auto"/>
        <w:left w:val="none" w:sz="0" w:space="0" w:color="auto"/>
        <w:bottom w:val="none" w:sz="0" w:space="0" w:color="auto"/>
        <w:right w:val="none" w:sz="0" w:space="0" w:color="auto"/>
      </w:divBdr>
    </w:div>
    <w:div w:id="1631284738">
      <w:bodyDiv w:val="1"/>
      <w:marLeft w:val="0"/>
      <w:marRight w:val="0"/>
      <w:marTop w:val="0"/>
      <w:marBottom w:val="0"/>
      <w:divBdr>
        <w:top w:val="none" w:sz="0" w:space="0" w:color="auto"/>
        <w:left w:val="none" w:sz="0" w:space="0" w:color="auto"/>
        <w:bottom w:val="none" w:sz="0" w:space="0" w:color="auto"/>
        <w:right w:val="none" w:sz="0" w:space="0" w:color="auto"/>
      </w:divBdr>
    </w:div>
    <w:div w:id="1650817740">
      <w:bodyDiv w:val="1"/>
      <w:marLeft w:val="0"/>
      <w:marRight w:val="0"/>
      <w:marTop w:val="0"/>
      <w:marBottom w:val="0"/>
      <w:divBdr>
        <w:top w:val="none" w:sz="0" w:space="0" w:color="auto"/>
        <w:left w:val="none" w:sz="0" w:space="0" w:color="auto"/>
        <w:bottom w:val="none" w:sz="0" w:space="0" w:color="auto"/>
        <w:right w:val="none" w:sz="0" w:space="0" w:color="auto"/>
      </w:divBdr>
    </w:div>
    <w:div w:id="1679887192">
      <w:bodyDiv w:val="1"/>
      <w:marLeft w:val="0"/>
      <w:marRight w:val="0"/>
      <w:marTop w:val="0"/>
      <w:marBottom w:val="0"/>
      <w:divBdr>
        <w:top w:val="none" w:sz="0" w:space="0" w:color="auto"/>
        <w:left w:val="none" w:sz="0" w:space="0" w:color="auto"/>
        <w:bottom w:val="none" w:sz="0" w:space="0" w:color="auto"/>
        <w:right w:val="none" w:sz="0" w:space="0" w:color="auto"/>
      </w:divBdr>
    </w:div>
    <w:div w:id="1680935389">
      <w:bodyDiv w:val="1"/>
      <w:marLeft w:val="0"/>
      <w:marRight w:val="0"/>
      <w:marTop w:val="0"/>
      <w:marBottom w:val="0"/>
      <w:divBdr>
        <w:top w:val="none" w:sz="0" w:space="0" w:color="auto"/>
        <w:left w:val="none" w:sz="0" w:space="0" w:color="auto"/>
        <w:bottom w:val="none" w:sz="0" w:space="0" w:color="auto"/>
        <w:right w:val="none" w:sz="0" w:space="0" w:color="auto"/>
      </w:divBdr>
    </w:div>
    <w:div w:id="1711030769">
      <w:bodyDiv w:val="1"/>
      <w:marLeft w:val="0"/>
      <w:marRight w:val="0"/>
      <w:marTop w:val="0"/>
      <w:marBottom w:val="0"/>
      <w:divBdr>
        <w:top w:val="none" w:sz="0" w:space="0" w:color="auto"/>
        <w:left w:val="none" w:sz="0" w:space="0" w:color="auto"/>
        <w:bottom w:val="none" w:sz="0" w:space="0" w:color="auto"/>
        <w:right w:val="none" w:sz="0" w:space="0" w:color="auto"/>
      </w:divBdr>
    </w:div>
    <w:div w:id="1712606720">
      <w:bodyDiv w:val="1"/>
      <w:marLeft w:val="0"/>
      <w:marRight w:val="0"/>
      <w:marTop w:val="0"/>
      <w:marBottom w:val="0"/>
      <w:divBdr>
        <w:top w:val="none" w:sz="0" w:space="0" w:color="auto"/>
        <w:left w:val="none" w:sz="0" w:space="0" w:color="auto"/>
        <w:bottom w:val="none" w:sz="0" w:space="0" w:color="auto"/>
        <w:right w:val="none" w:sz="0" w:space="0" w:color="auto"/>
      </w:divBdr>
    </w:div>
    <w:div w:id="1722364315">
      <w:bodyDiv w:val="1"/>
      <w:marLeft w:val="0"/>
      <w:marRight w:val="0"/>
      <w:marTop w:val="0"/>
      <w:marBottom w:val="0"/>
      <w:divBdr>
        <w:top w:val="none" w:sz="0" w:space="0" w:color="auto"/>
        <w:left w:val="none" w:sz="0" w:space="0" w:color="auto"/>
        <w:bottom w:val="none" w:sz="0" w:space="0" w:color="auto"/>
        <w:right w:val="none" w:sz="0" w:space="0" w:color="auto"/>
      </w:divBdr>
    </w:div>
    <w:div w:id="1741950002">
      <w:bodyDiv w:val="1"/>
      <w:marLeft w:val="0"/>
      <w:marRight w:val="0"/>
      <w:marTop w:val="0"/>
      <w:marBottom w:val="0"/>
      <w:divBdr>
        <w:top w:val="none" w:sz="0" w:space="0" w:color="auto"/>
        <w:left w:val="none" w:sz="0" w:space="0" w:color="auto"/>
        <w:bottom w:val="none" w:sz="0" w:space="0" w:color="auto"/>
        <w:right w:val="none" w:sz="0" w:space="0" w:color="auto"/>
      </w:divBdr>
    </w:div>
    <w:div w:id="1775637146">
      <w:bodyDiv w:val="1"/>
      <w:marLeft w:val="0"/>
      <w:marRight w:val="0"/>
      <w:marTop w:val="0"/>
      <w:marBottom w:val="0"/>
      <w:divBdr>
        <w:top w:val="none" w:sz="0" w:space="0" w:color="auto"/>
        <w:left w:val="none" w:sz="0" w:space="0" w:color="auto"/>
        <w:bottom w:val="none" w:sz="0" w:space="0" w:color="auto"/>
        <w:right w:val="none" w:sz="0" w:space="0" w:color="auto"/>
      </w:divBdr>
    </w:div>
    <w:div w:id="1803838391">
      <w:bodyDiv w:val="1"/>
      <w:marLeft w:val="0"/>
      <w:marRight w:val="0"/>
      <w:marTop w:val="0"/>
      <w:marBottom w:val="0"/>
      <w:divBdr>
        <w:top w:val="none" w:sz="0" w:space="0" w:color="auto"/>
        <w:left w:val="none" w:sz="0" w:space="0" w:color="auto"/>
        <w:bottom w:val="none" w:sz="0" w:space="0" w:color="auto"/>
        <w:right w:val="none" w:sz="0" w:space="0" w:color="auto"/>
      </w:divBdr>
    </w:div>
    <w:div w:id="1808670196">
      <w:bodyDiv w:val="1"/>
      <w:marLeft w:val="0"/>
      <w:marRight w:val="0"/>
      <w:marTop w:val="0"/>
      <w:marBottom w:val="0"/>
      <w:divBdr>
        <w:top w:val="none" w:sz="0" w:space="0" w:color="auto"/>
        <w:left w:val="none" w:sz="0" w:space="0" w:color="auto"/>
        <w:bottom w:val="none" w:sz="0" w:space="0" w:color="auto"/>
        <w:right w:val="none" w:sz="0" w:space="0" w:color="auto"/>
      </w:divBdr>
    </w:div>
    <w:div w:id="1834955224">
      <w:bodyDiv w:val="1"/>
      <w:marLeft w:val="0"/>
      <w:marRight w:val="0"/>
      <w:marTop w:val="0"/>
      <w:marBottom w:val="0"/>
      <w:divBdr>
        <w:top w:val="none" w:sz="0" w:space="0" w:color="auto"/>
        <w:left w:val="none" w:sz="0" w:space="0" w:color="auto"/>
        <w:bottom w:val="none" w:sz="0" w:space="0" w:color="auto"/>
        <w:right w:val="none" w:sz="0" w:space="0" w:color="auto"/>
      </w:divBdr>
    </w:div>
    <w:div w:id="1842770026">
      <w:bodyDiv w:val="1"/>
      <w:marLeft w:val="0"/>
      <w:marRight w:val="0"/>
      <w:marTop w:val="0"/>
      <w:marBottom w:val="0"/>
      <w:divBdr>
        <w:top w:val="none" w:sz="0" w:space="0" w:color="auto"/>
        <w:left w:val="none" w:sz="0" w:space="0" w:color="auto"/>
        <w:bottom w:val="none" w:sz="0" w:space="0" w:color="auto"/>
        <w:right w:val="none" w:sz="0" w:space="0" w:color="auto"/>
      </w:divBdr>
    </w:div>
    <w:div w:id="1901867631">
      <w:bodyDiv w:val="1"/>
      <w:marLeft w:val="0"/>
      <w:marRight w:val="0"/>
      <w:marTop w:val="0"/>
      <w:marBottom w:val="0"/>
      <w:divBdr>
        <w:top w:val="none" w:sz="0" w:space="0" w:color="auto"/>
        <w:left w:val="none" w:sz="0" w:space="0" w:color="auto"/>
        <w:bottom w:val="none" w:sz="0" w:space="0" w:color="auto"/>
        <w:right w:val="none" w:sz="0" w:space="0" w:color="auto"/>
      </w:divBdr>
    </w:div>
    <w:div w:id="1932355868">
      <w:bodyDiv w:val="1"/>
      <w:marLeft w:val="0"/>
      <w:marRight w:val="0"/>
      <w:marTop w:val="0"/>
      <w:marBottom w:val="0"/>
      <w:divBdr>
        <w:top w:val="none" w:sz="0" w:space="0" w:color="auto"/>
        <w:left w:val="none" w:sz="0" w:space="0" w:color="auto"/>
        <w:bottom w:val="none" w:sz="0" w:space="0" w:color="auto"/>
        <w:right w:val="none" w:sz="0" w:space="0" w:color="auto"/>
      </w:divBdr>
    </w:div>
    <w:div w:id="1943611163">
      <w:bodyDiv w:val="1"/>
      <w:marLeft w:val="0"/>
      <w:marRight w:val="0"/>
      <w:marTop w:val="0"/>
      <w:marBottom w:val="0"/>
      <w:divBdr>
        <w:top w:val="none" w:sz="0" w:space="0" w:color="auto"/>
        <w:left w:val="none" w:sz="0" w:space="0" w:color="auto"/>
        <w:bottom w:val="none" w:sz="0" w:space="0" w:color="auto"/>
        <w:right w:val="none" w:sz="0" w:space="0" w:color="auto"/>
      </w:divBdr>
    </w:div>
    <w:div w:id="1946230187">
      <w:bodyDiv w:val="1"/>
      <w:marLeft w:val="0"/>
      <w:marRight w:val="0"/>
      <w:marTop w:val="0"/>
      <w:marBottom w:val="0"/>
      <w:divBdr>
        <w:top w:val="none" w:sz="0" w:space="0" w:color="auto"/>
        <w:left w:val="none" w:sz="0" w:space="0" w:color="auto"/>
        <w:bottom w:val="none" w:sz="0" w:space="0" w:color="auto"/>
        <w:right w:val="none" w:sz="0" w:space="0" w:color="auto"/>
      </w:divBdr>
    </w:div>
    <w:div w:id="2015571600">
      <w:bodyDiv w:val="1"/>
      <w:marLeft w:val="0"/>
      <w:marRight w:val="0"/>
      <w:marTop w:val="0"/>
      <w:marBottom w:val="0"/>
      <w:divBdr>
        <w:top w:val="none" w:sz="0" w:space="0" w:color="auto"/>
        <w:left w:val="none" w:sz="0" w:space="0" w:color="auto"/>
        <w:bottom w:val="none" w:sz="0" w:space="0" w:color="auto"/>
        <w:right w:val="none" w:sz="0" w:space="0" w:color="auto"/>
      </w:divBdr>
    </w:div>
    <w:div w:id="2093236866">
      <w:bodyDiv w:val="1"/>
      <w:marLeft w:val="0"/>
      <w:marRight w:val="0"/>
      <w:marTop w:val="0"/>
      <w:marBottom w:val="0"/>
      <w:divBdr>
        <w:top w:val="none" w:sz="0" w:space="0" w:color="auto"/>
        <w:left w:val="none" w:sz="0" w:space="0" w:color="auto"/>
        <w:bottom w:val="none" w:sz="0" w:space="0" w:color="auto"/>
        <w:right w:val="none" w:sz="0" w:space="0" w:color="auto"/>
      </w:divBdr>
    </w:div>
    <w:div w:id="210556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4.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867D-226B-4373-9248-D2F6750F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2661</Words>
  <Characters>15172</Characters>
  <Application>Microsoft Office Word</Application>
  <DocSecurity>0</DocSecurity>
  <Lines>126</Lines>
  <Paragraphs>35</Paragraphs>
  <ScaleCrop>false</ScaleCrop>
  <Company>Microsoft</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李嘉慧</cp:lastModifiedBy>
  <cp:revision>10</cp:revision>
  <cp:lastPrinted>2022-11-05T14:54:00Z</cp:lastPrinted>
  <dcterms:created xsi:type="dcterms:W3CDTF">2024-06-14T05:34:00Z</dcterms:created>
  <dcterms:modified xsi:type="dcterms:W3CDTF">2024-06-14T05:46:00Z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FEA13FAA4F89484AA47CC880E6F035C2_12</vt:lpwstr>
  </property>
</Properties>
</file>