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0"/>
        <w:rPr>
          <w:rFonts w:eastAsiaTheme="minorEastAsia"/>
          <w:color w:val="000000" w:themeColor="text1"/>
        </w:rPr>
      </w:pPr>
      <w:bookmarkStart w:id="0" w:name="SectionMark0"/>
      <w:r>
        <w:rPr>
          <w:rFonts w:eastAsiaTheme="minorEastAsia"/>
          <w:color w:val="000000" w:themeColor="text1"/>
        </w:rPr>
        <w:pict>
          <v:line id="Line 192" o:spid="_x0000_s1026" o:spt="20" style="position:absolute;left:0pt;margin-left:0pt;margin-top:699.95pt;height:0pt;width:482pt;z-index:251667456;mso-width-relative:page;mso-height-relative:page;" stroked="t" coordsize="21600,21600" o:gfxdata="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xgf771wAAAAoBAAAPAAAAAAAAAAEAIAAAACIAAABkcnMv&#10;ZG93bnJldi54bWxQSwECFAAUAAAACACHTuJA1J4SVcsBAACjAwAADgAAAAAAAAABACAAAAAmAQAA&#10;ZHJzL2Uyb0RvYy54bWxQSwUGAAAAAAYABgBZAQAAYwUAAAAA&#10;">
            <v:path arrowok="t"/>
            <v:fill focussize="0,0"/>
            <v:stroke weight="1pt" color="#080000"/>
            <v:imagedata o:title=""/>
            <o:lock v:ext="edit"/>
          </v:line>
        </w:pict>
      </w:r>
      <w:r>
        <w:rPr>
          <w:rFonts w:eastAsiaTheme="minorEastAsia"/>
          <w:color w:val="000000" w:themeColor="text1"/>
        </w:rPr>
        <w:pict>
          <v:shape id="fmFrame7" o:spid="_x0000_s1035" o:spt="202" type="#_x0000_t202" style="position:absolute;left:0pt;margin-left:0pt;margin-top:717.6pt;height:46.8pt;width:481.9pt;mso-position-horizontal-relative:margin;mso-position-vertical-relative:margin;z-index:251666432;mso-width-relative:page;mso-height-relative:page;" stroked="f" coordsize="21600,21600" o:gfxdata="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UlaG9kAAAAKAQAADwAAAAAAAAAB&#10;ACAAAAAiAAAAZHJzL2Rvd25yZXYueG1sUEsBAhQAFAAAAAgAh07iQD5LHRIPAgAALAQAAA4AAAAA&#10;AAAAAQAgAAAAKAEAAGRycy9lMm9Eb2MueG1sUEsFBgAAAAAGAAYAWQEAAKkFAAAAAA==&#10;">
            <v:path/>
            <v:fill focussize="0,0"/>
            <v:stroke on="f" joinstyle="miter"/>
            <v:imagedata o:title=""/>
            <o:lock v:ext="edit"/>
            <v:textbox inset="0mm,0mm,0mm,0mm">
              <w:txbxContent>
                <w:p>
                  <w:r>
                    <w:drawing>
                      <wp:inline distT="0" distB="0" distL="0" distR="0">
                        <wp:extent cx="6116955" cy="591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116955" cy="591820"/>
                                </a:xfrm>
                                <a:prstGeom prst="rect">
                                  <a:avLst/>
                                </a:prstGeom>
                                <a:noFill/>
                                <a:ln>
                                  <a:noFill/>
                                </a:ln>
                              </pic:spPr>
                            </pic:pic>
                          </a:graphicData>
                        </a:graphic>
                      </wp:inline>
                    </w:drawing>
                  </w:r>
                </w:p>
              </w:txbxContent>
            </v:textbox>
            <w10:anchorlock/>
          </v:shape>
        </w:pict>
      </w:r>
      <w:r>
        <w:rPr>
          <w:rFonts w:eastAsiaTheme="minorEastAsia"/>
          <w:color w:val="000000" w:themeColor="text1"/>
        </w:rPr>
        <w:pict>
          <v:shape id="fmFrame6" o:spid="_x0000_s1034" o:spt="202" type="#_x0000_t202" style="position:absolute;left:0pt;margin-left:322.9pt;margin-top:674.3pt;height:24.6pt;width:159pt;mso-position-horizontal-relative:margin;mso-position-vertical-relative:margin;z-index:251664384;mso-width-relative:page;mso-height-relative:page;"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v2q19oAAAANAQAADwAAAAAAAAAB&#10;ACAAAAAiAAAAZHJzL2Rvd25yZXYueG1sUEsBAhQAFAAAAAgAh07iQDTQ7hgOAgAALAQAAA4AAAAA&#10;AAAAAQAgAAAAKQEAAGRycy9lMm9Eb2MueG1sUEsFBgAAAAAGAAYAWQEAAKkFAAAAAA==&#10;">
            <v:path/>
            <v:fill focussize="0,0"/>
            <v:stroke on="f" joinstyle="miter"/>
            <v:imagedata o:title=""/>
            <o:lock v:ext="edit"/>
            <v:textbox inset="0mm,0mm,0mm,0mm">
              <w:txbxContent>
                <w:p>
                  <w:pPr>
                    <w:pStyle w:val="89"/>
                    <w:rPr>
                      <w:rFonts w:ascii="黑体" w:hAnsi="黑体"/>
                    </w:rPr>
                  </w:pPr>
                  <w:r>
                    <w:rPr>
                      <w:rFonts w:hint="eastAsia" w:ascii="黑体" w:hAnsi="黑体"/>
                    </w:rPr>
                    <w:t>202×—××—××实施</w:t>
                  </w:r>
                </w:p>
              </w:txbxContent>
            </v:textbox>
            <w10:anchorlock/>
          </v:shape>
        </w:pict>
      </w:r>
      <w:r>
        <w:rPr>
          <w:rFonts w:eastAsiaTheme="minorEastAsia"/>
          <w:color w:val="000000" w:themeColor="text1"/>
        </w:rPr>
        <w:pict>
          <v:shape id="fmFrame5" o:spid="_x0000_s1033" o:spt="202" type="#_x0000_t202" style="position:absolute;left:0pt;margin-left:0pt;margin-top:674.3pt;height:24.6pt;width:159pt;mso-position-horizontal-relative:margin;mso-position-vertical-relative:margin;z-index:251665408;mso-width-relative:page;mso-height-relative:page;"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fNsqI2AAAAAoBAAAPAAAAAAAAAAEA&#10;IAAAACIAAABkcnMvZG93bnJldi54bWxQSwECFAAUAAAACACHTuJAG6FhNg8CAAAsBAAADgAAAAAA&#10;AAABACAAAAAnAQAAZHJzL2Uyb0RvYy54bWxQSwUGAAAAAAYABgBZAQAAqAUAAAAA&#10;">
            <v:path/>
            <v:fill focussize="0,0"/>
            <v:stroke on="f" joinstyle="miter"/>
            <v:imagedata o:title=""/>
            <o:lock v:ext="edit"/>
            <v:textbox inset="0mm,0mm,0mm,0mm">
              <w:txbxContent>
                <w:p>
                  <w:pPr>
                    <w:pStyle w:val="61"/>
                    <w:rPr>
                      <w:rFonts w:ascii="黑体" w:hAnsi="黑体"/>
                    </w:rPr>
                  </w:pPr>
                  <w:r>
                    <w:rPr>
                      <w:rFonts w:hint="eastAsia" w:ascii="黑体" w:hAnsi="黑体"/>
                    </w:rPr>
                    <w:t>202×—××—××发布</w:t>
                  </w:r>
                </w:p>
              </w:txbxContent>
            </v:textbox>
            <w10:anchorlock/>
          </v:shape>
        </w:pict>
      </w:r>
      <w:r>
        <w:rPr>
          <w:rFonts w:eastAsiaTheme="minorEastAsia"/>
          <w:color w:val="000000" w:themeColor="text1"/>
        </w:rPr>
        <w:pict>
          <v:shape id="fmFrame4" o:spid="_x0000_s1032" o:spt="202" type="#_x0000_t202" style="position:absolute;left:0pt;margin-left:0pt;margin-top:286.25pt;height:275.35pt;width:470pt;mso-position-horizontal-relative:margin;mso-position-vertical-relative:margin;z-index:251663360;mso-width-relative:page;mso-height-relative:page;" stroked="f" coordsize="21600,21600" o:gfxdata="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2ylNLYAAAACQEAAA8AAAAAAAAA&#10;AQAgAAAAIgAAAGRycy9kb3ducmV2LnhtbFBLAQIUABQAAAAIAIdO4kAtOTJWEQIAAC0EAAAOAAAA&#10;AAAAAAEAIAAAACcBAABkcnMvZTJvRG9jLnhtbFBLBQYAAAAABgAGAFkBAACqBQAAAAA=&#10;">
            <v:path/>
            <v:fill focussize="0,0"/>
            <v:stroke on="f" joinstyle="miter"/>
            <v:imagedata o:title=""/>
            <o:lock v:ext="edit"/>
            <v:textbox inset="0mm,0mm,0mm,0mm">
              <w:txbxContent>
                <w:p>
                  <w:pPr>
                    <w:spacing w:line="640" w:lineRule="exact"/>
                    <w:jc w:val="center"/>
                    <w:rPr>
                      <w:rFonts w:eastAsia="黑体"/>
                      <w:bCs/>
                      <w:color w:val="000000"/>
                      <w:kern w:val="0"/>
                      <w:sz w:val="52"/>
                      <w:szCs w:val="20"/>
                    </w:rPr>
                  </w:pPr>
                  <w:r>
                    <w:rPr>
                      <w:rFonts w:hint="eastAsia" w:eastAsia="黑体"/>
                      <w:bCs/>
                      <w:color w:val="000000"/>
                      <w:kern w:val="0"/>
                      <w:sz w:val="52"/>
                      <w:szCs w:val="20"/>
                    </w:rPr>
                    <w:t>金</w:t>
                  </w:r>
                  <w:r>
                    <w:rPr>
                      <w:rFonts w:eastAsia="黑体"/>
                      <w:bCs/>
                      <w:color w:val="000000"/>
                      <w:kern w:val="0"/>
                      <w:sz w:val="52"/>
                      <w:szCs w:val="20"/>
                    </w:rPr>
                    <w:t>属粉末</w:t>
                  </w:r>
                  <w:r>
                    <w:rPr>
                      <w:rFonts w:hint="eastAsia" w:eastAsia="黑体"/>
                      <w:bCs/>
                      <w:color w:val="000000"/>
                      <w:kern w:val="0"/>
                      <w:sz w:val="52"/>
                      <w:szCs w:val="20"/>
                      <w:lang w:val="en-US" w:eastAsia="zh-CN"/>
                    </w:rPr>
                    <w:t xml:space="preserve"> </w:t>
                  </w:r>
                  <w:r>
                    <w:rPr>
                      <w:rFonts w:eastAsia="黑体"/>
                      <w:bCs/>
                      <w:color w:val="000000"/>
                      <w:kern w:val="0"/>
                      <w:sz w:val="52"/>
                      <w:szCs w:val="20"/>
                    </w:rPr>
                    <w:t>干筛分法测定粒度</w:t>
                  </w:r>
                </w:p>
                <w:p>
                  <w:pPr>
                    <w:spacing w:line="640" w:lineRule="exact"/>
                    <w:jc w:val="center"/>
                    <w:rPr>
                      <w:rFonts w:eastAsia="黑体"/>
                      <w:bCs/>
                      <w:color w:val="000000"/>
                      <w:kern w:val="0"/>
                      <w:sz w:val="52"/>
                      <w:szCs w:val="20"/>
                    </w:rPr>
                  </w:pPr>
                </w:p>
                <w:p>
                  <w:pPr>
                    <w:spacing w:line="285" w:lineRule="auto"/>
                  </w:pPr>
                </w:p>
                <w:p>
                  <w:pPr>
                    <w:spacing w:before="112" w:line="216" w:lineRule="auto"/>
                    <w:jc w:val="center"/>
                    <w:rPr>
                      <w:rFonts w:ascii="黑体" w:hAnsi="黑体" w:eastAsia="黑体"/>
                      <w:bCs/>
                      <w:kern w:val="0"/>
                      <w:sz w:val="28"/>
                      <w:szCs w:val="28"/>
                    </w:rPr>
                  </w:pPr>
                  <w:r>
                    <w:rPr>
                      <w:rFonts w:ascii="黑体" w:hAnsi="黑体" w:eastAsia="黑体"/>
                      <w:bCs/>
                      <w:kern w:val="0"/>
                      <w:sz w:val="28"/>
                      <w:szCs w:val="28"/>
                    </w:rPr>
                    <w:t>Metal</w:t>
                  </w:r>
                  <w:r>
                    <w:rPr>
                      <w:rFonts w:hint="eastAsia" w:ascii="黑体" w:hAnsi="黑体" w:eastAsia="黑体"/>
                      <w:bCs/>
                      <w:kern w:val="0"/>
                      <w:sz w:val="28"/>
                      <w:szCs w:val="28"/>
                      <w:lang w:val="en-US" w:eastAsia="zh-CN"/>
                    </w:rPr>
                    <w:t>l</w:t>
                  </w:r>
                  <w:r>
                    <w:rPr>
                      <w:rFonts w:ascii="黑体" w:hAnsi="黑体" w:eastAsia="黑体"/>
                      <w:bCs/>
                      <w:kern w:val="0"/>
                      <w:sz w:val="28"/>
                      <w:szCs w:val="28"/>
                    </w:rPr>
                    <w:t>ic</w:t>
                  </w:r>
                  <w:r>
                    <w:rPr>
                      <w:rFonts w:hint="eastAsia" w:ascii="黑体" w:hAnsi="黑体" w:eastAsia="黑体"/>
                      <w:bCs/>
                      <w:kern w:val="0"/>
                      <w:sz w:val="28"/>
                      <w:szCs w:val="28"/>
                      <w:lang w:val="en-US" w:eastAsia="zh-CN"/>
                    </w:rPr>
                    <w:t xml:space="preserve"> </w:t>
                  </w:r>
                  <w:r>
                    <w:rPr>
                      <w:rFonts w:ascii="黑体" w:hAnsi="黑体" w:eastAsia="黑体"/>
                      <w:bCs/>
                      <w:kern w:val="0"/>
                      <w:sz w:val="28"/>
                      <w:szCs w:val="28"/>
                    </w:rPr>
                    <w:t>powders—Determination</w:t>
                  </w:r>
                  <w:r>
                    <w:rPr>
                      <w:rFonts w:hint="eastAsia" w:ascii="黑体" w:hAnsi="黑体" w:eastAsia="黑体"/>
                      <w:bCs/>
                      <w:kern w:val="0"/>
                      <w:sz w:val="28"/>
                      <w:szCs w:val="28"/>
                      <w:lang w:val="en-US" w:eastAsia="zh-CN"/>
                    </w:rPr>
                    <w:t xml:space="preserve"> </w:t>
                  </w:r>
                  <w:r>
                    <w:rPr>
                      <w:rFonts w:ascii="黑体" w:hAnsi="黑体" w:eastAsia="黑体"/>
                      <w:bCs/>
                      <w:kern w:val="0"/>
                      <w:sz w:val="28"/>
                      <w:szCs w:val="28"/>
                    </w:rPr>
                    <w:t>of</w:t>
                  </w:r>
                  <w:r>
                    <w:rPr>
                      <w:rFonts w:hint="eastAsia" w:ascii="黑体" w:hAnsi="黑体" w:eastAsia="黑体"/>
                      <w:bCs/>
                      <w:kern w:val="0"/>
                      <w:sz w:val="28"/>
                      <w:szCs w:val="28"/>
                      <w:lang w:val="en-US" w:eastAsia="zh-CN"/>
                    </w:rPr>
                    <w:t xml:space="preserve"> </w:t>
                  </w:r>
                  <w:r>
                    <w:rPr>
                      <w:rFonts w:ascii="黑体" w:hAnsi="黑体" w:eastAsia="黑体"/>
                      <w:bCs/>
                      <w:kern w:val="0"/>
                      <w:sz w:val="28"/>
                      <w:szCs w:val="28"/>
                    </w:rPr>
                    <w:t>particle</w:t>
                  </w:r>
                  <w:r>
                    <w:rPr>
                      <w:rFonts w:hint="eastAsia" w:ascii="黑体" w:hAnsi="黑体" w:eastAsia="黑体"/>
                      <w:bCs/>
                      <w:kern w:val="0"/>
                      <w:sz w:val="28"/>
                      <w:szCs w:val="28"/>
                      <w:lang w:val="en-US" w:eastAsia="zh-CN"/>
                    </w:rPr>
                    <w:t xml:space="preserve"> </w:t>
                  </w:r>
                  <w:r>
                    <w:rPr>
                      <w:rFonts w:ascii="黑体" w:hAnsi="黑体" w:eastAsia="黑体"/>
                      <w:bCs/>
                      <w:kern w:val="0"/>
                      <w:sz w:val="28"/>
                      <w:szCs w:val="28"/>
                    </w:rPr>
                    <w:t>size</w:t>
                  </w:r>
                  <w:r>
                    <w:rPr>
                      <w:rFonts w:hint="eastAsia" w:ascii="黑体" w:hAnsi="黑体" w:eastAsia="黑体"/>
                      <w:bCs/>
                      <w:kern w:val="0"/>
                      <w:sz w:val="28"/>
                      <w:szCs w:val="28"/>
                      <w:lang w:val="en-US" w:eastAsia="zh-CN"/>
                    </w:rPr>
                    <w:t xml:space="preserve"> </w:t>
                  </w:r>
                  <w:r>
                    <w:rPr>
                      <w:rFonts w:ascii="黑体" w:hAnsi="黑体" w:eastAsia="黑体"/>
                      <w:bCs/>
                      <w:kern w:val="0"/>
                      <w:sz w:val="28"/>
                      <w:szCs w:val="28"/>
                    </w:rPr>
                    <w:t>by</w:t>
                  </w:r>
                  <w:r>
                    <w:rPr>
                      <w:rFonts w:hint="eastAsia" w:ascii="黑体" w:hAnsi="黑体" w:eastAsia="黑体"/>
                      <w:bCs/>
                      <w:kern w:val="0"/>
                      <w:sz w:val="28"/>
                      <w:szCs w:val="28"/>
                      <w:lang w:val="en-US" w:eastAsia="zh-CN"/>
                    </w:rPr>
                    <w:t xml:space="preserve"> </w:t>
                  </w:r>
                  <w:r>
                    <w:rPr>
                      <w:rFonts w:ascii="黑体" w:hAnsi="黑体" w:eastAsia="黑体"/>
                      <w:bCs/>
                      <w:kern w:val="0"/>
                      <w:sz w:val="28"/>
                      <w:szCs w:val="28"/>
                    </w:rPr>
                    <w:t>dry</w:t>
                  </w:r>
                  <w:r>
                    <w:rPr>
                      <w:rFonts w:hint="eastAsia" w:ascii="黑体" w:hAnsi="黑体" w:eastAsia="黑体"/>
                      <w:bCs/>
                      <w:kern w:val="0"/>
                      <w:sz w:val="28"/>
                      <w:szCs w:val="28"/>
                      <w:lang w:val="en-US" w:eastAsia="zh-CN"/>
                    </w:rPr>
                    <w:t xml:space="preserve"> </w:t>
                  </w:r>
                  <w:r>
                    <w:rPr>
                      <w:rFonts w:ascii="黑体" w:hAnsi="黑体" w:eastAsia="黑体"/>
                      <w:bCs/>
                      <w:kern w:val="0"/>
                      <w:sz w:val="28"/>
                      <w:szCs w:val="28"/>
                    </w:rPr>
                    <w:t>sieving</w:t>
                  </w:r>
                </w:p>
                <w:p>
                  <w:pPr>
                    <w:spacing w:line="640" w:lineRule="exact"/>
                    <w:jc w:val="center"/>
                    <w:rPr>
                      <w:rFonts w:ascii="黑体" w:eastAsia="黑体"/>
                      <w:sz w:val="52"/>
                      <w:szCs w:val="52"/>
                    </w:rPr>
                  </w:pPr>
                </w:p>
                <w:p>
                  <w:pPr>
                    <w:pStyle w:val="68"/>
                    <w:rPr>
                      <w:rFonts w:ascii="黑体" w:hAnsi="黑体" w:eastAsia="黑体"/>
                    </w:rPr>
                  </w:pPr>
                  <w:r>
                    <w:rPr>
                      <w:rFonts w:ascii="黑体" w:hAnsi="黑体" w:eastAsia="黑体"/>
                    </w:rPr>
                    <w:t>（</w:t>
                  </w:r>
                  <w:r>
                    <w:rPr>
                      <w:rFonts w:hint="eastAsia" w:ascii="黑体" w:hAnsi="黑体" w:eastAsia="黑体"/>
                    </w:rPr>
                    <w:t>ISO</w:t>
                  </w:r>
                  <w:r>
                    <w:rPr>
                      <w:rFonts w:ascii="黑体" w:hAnsi="黑体" w:eastAsia="黑体"/>
                    </w:rPr>
                    <w:t xml:space="preserve"> </w:t>
                  </w:r>
                  <w:r>
                    <w:rPr>
                      <w:rFonts w:hint="eastAsia" w:ascii="黑体" w:hAnsi="黑体" w:eastAsia="黑体"/>
                    </w:rPr>
                    <w:t>4497：</w:t>
                  </w:r>
                  <w:r>
                    <w:rPr>
                      <w:rFonts w:ascii="黑体" w:hAnsi="黑体" w:eastAsia="黑体"/>
                    </w:rPr>
                    <w:t>20</w:t>
                  </w:r>
                  <w:r>
                    <w:rPr>
                      <w:rFonts w:hint="eastAsia" w:ascii="黑体" w:hAnsi="黑体" w:eastAsia="黑体"/>
                    </w:rPr>
                    <w:t>20</w:t>
                  </w:r>
                  <w:r>
                    <w:rPr>
                      <w:rFonts w:ascii="黑体" w:hAnsi="黑体" w:eastAsia="黑体"/>
                    </w:rPr>
                    <w:t>，IDT）</w:t>
                  </w:r>
                </w:p>
                <w:p>
                  <w:pPr>
                    <w:jc w:val="center"/>
                    <w:rPr>
                      <w:rFonts w:ascii="黑体" w:eastAsia="黑体"/>
                      <w:sz w:val="28"/>
                      <w:szCs w:val="28"/>
                    </w:rPr>
                  </w:pPr>
                  <w:r>
                    <w:rPr>
                      <w:rFonts w:hint="eastAsia" w:ascii="黑体" w:eastAsia="黑体"/>
                      <w:sz w:val="28"/>
                      <w:szCs w:val="28"/>
                    </w:rPr>
                    <w:t xml:space="preserve"> </w:t>
                  </w:r>
                </w:p>
                <w:p>
                  <w:pPr>
                    <w:jc w:val="center"/>
                  </w:pPr>
                  <w:r>
                    <w:rPr>
                      <w:rFonts w:hint="eastAsia"/>
                    </w:rPr>
                    <w:t>（</w:t>
                  </w:r>
                  <w:r>
                    <w:rPr>
                      <w:rFonts w:hint="eastAsia"/>
                      <w:lang w:val="en-US" w:eastAsia="zh-CN"/>
                    </w:rPr>
                    <w:t>送</w:t>
                  </w:r>
                  <w:r>
                    <w:rPr>
                      <w:rFonts w:hint="eastAsia"/>
                      <w:lang w:eastAsia="zh-CN"/>
                    </w:rPr>
                    <w:t>审</w:t>
                  </w:r>
                  <w:r>
                    <w:rPr>
                      <w:rFonts w:hint="eastAsia"/>
                    </w:rPr>
                    <w:t>稿）</w:t>
                  </w:r>
                </w:p>
              </w:txbxContent>
            </v:textbox>
            <w10:anchorlock/>
          </v:shape>
        </w:pict>
      </w:r>
      <w:r>
        <w:rPr>
          <w:rFonts w:eastAsiaTheme="minorEastAsia"/>
          <w:color w:val="000000" w:themeColor="text1"/>
        </w:rPr>
        <w:pict>
          <v:shape id="fmFrame3" o:spid="_x0000_s1031" o:spt="202" type="#_x0000_t202" style="position:absolute;left:0pt;margin-left:297.9pt;margin-top:119.7pt;height:72.9pt;width:198pt;mso-position-horizontal-relative:margin;mso-position-vertical-relative:margin;z-index:251661312;mso-width-relative:page;mso-height-relative:page;" stroked="f" coordsize="21600,21600" o:gfxdata="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ACWxfbAAAACwEAAA8AAAAA&#10;AAAAAQAgAAAAIgAAAGRycy9kb3ducmV2LnhtbFBLAQIUABQAAAAIAIdO4kCcBlbiEQIAACwEAAAO&#10;AAAAAAAAAAEAIAAAACoBAABkcnMvZTJvRG9jLnhtbFBLBQYAAAAABgAGAFkBAACtBQAAAAA=&#10;">
            <v:path/>
            <v:fill focussize="0,0"/>
            <v:stroke on="f" joinstyle="miter"/>
            <v:imagedata o:title=""/>
            <o:lock v:ext="edit"/>
            <v:textbox inset="0mm,0mm,0mm,0mm">
              <w:txbxContent>
                <w:p>
                  <w:pPr>
                    <w:pStyle w:val="63"/>
                    <w:wordWrap w:val="0"/>
                    <w:spacing w:before="0" w:line="400" w:lineRule="exact"/>
                    <w:rPr>
                      <w:b/>
                      <w:lang w:val="de-DE"/>
                    </w:rPr>
                  </w:pPr>
                </w:p>
                <w:p>
                  <w:pPr>
                    <w:pStyle w:val="63"/>
                    <w:wordWrap w:val="0"/>
                    <w:spacing w:before="0" w:line="400" w:lineRule="exact"/>
                    <w:jc w:val="both"/>
                    <w:rPr>
                      <w:rFonts w:ascii="黑体" w:hAnsi="黑体" w:eastAsia="黑体"/>
                    </w:rPr>
                  </w:pPr>
                  <w:r>
                    <w:rPr>
                      <w:rFonts w:ascii="黑体" w:hAnsi="黑体" w:eastAsia="黑体"/>
                      <w:bCs/>
                      <w:sz w:val="24"/>
                      <w:szCs w:val="24"/>
                      <w:lang w:val="de-DE"/>
                    </w:rPr>
                    <w:t xml:space="preserve">GB/T </w:t>
                  </w:r>
                  <w:r>
                    <w:rPr>
                      <w:rFonts w:hint="eastAsia" w:ascii="黑体" w:hAnsi="黑体" w:eastAsia="黑体"/>
                      <w:bCs/>
                      <w:sz w:val="24"/>
                      <w:szCs w:val="24"/>
                      <w:lang w:val="de-DE"/>
                    </w:rPr>
                    <w:t>1480</w:t>
                  </w:r>
                  <w:r>
                    <w:rPr>
                      <w:rFonts w:ascii="黑体" w:hAnsi="黑体" w:eastAsia="黑体"/>
                      <w:bCs/>
                      <w:sz w:val="24"/>
                      <w:szCs w:val="24"/>
                      <w:lang w:val="de-DE"/>
                    </w:rPr>
                    <w:t>-</w:t>
                  </w:r>
                  <w:r>
                    <w:rPr>
                      <w:rFonts w:hint="eastAsia" w:ascii="黑体" w:hAnsi="黑体" w:eastAsia="黑体"/>
                      <w:bCs/>
                      <w:sz w:val="24"/>
                      <w:szCs w:val="24"/>
                    </w:rPr>
                    <w:t>202</w:t>
                  </w:r>
                  <w:r>
                    <w:rPr>
                      <w:rFonts w:ascii="黑体" w:hAnsi="黑体" w:eastAsia="黑体"/>
                      <w:bCs/>
                      <w:sz w:val="24"/>
                      <w:szCs w:val="24"/>
                      <w:lang w:val="de-DE"/>
                    </w:rPr>
                    <w:t>X/ISO</w:t>
                  </w:r>
                  <w:r>
                    <w:rPr>
                      <w:rFonts w:ascii="黑体" w:hAnsi="黑体" w:eastAsia="黑体"/>
                      <w:bCs/>
                      <w:sz w:val="24"/>
                      <w:szCs w:val="24"/>
                    </w:rPr>
                    <w:t xml:space="preserve"> </w:t>
                  </w:r>
                  <w:r>
                    <w:rPr>
                      <w:rFonts w:hint="eastAsia" w:ascii="黑体" w:hAnsi="黑体" w:eastAsia="黑体"/>
                      <w:bCs/>
                      <w:sz w:val="24"/>
                      <w:szCs w:val="24"/>
                    </w:rPr>
                    <w:t>44</w:t>
                  </w:r>
                  <w:r>
                    <w:rPr>
                      <w:rFonts w:ascii="黑体" w:hAnsi="黑体" w:eastAsia="黑体"/>
                      <w:bCs/>
                      <w:sz w:val="24"/>
                      <w:szCs w:val="24"/>
                    </w:rPr>
                    <w:t>97</w:t>
                  </w:r>
                  <w:r>
                    <w:rPr>
                      <w:rFonts w:hint="eastAsia" w:ascii="黑体" w:hAnsi="黑体" w:eastAsia="黑体"/>
                      <w:bCs/>
                      <w:sz w:val="24"/>
                      <w:szCs w:val="24"/>
                    </w:rPr>
                    <w:t>:</w:t>
                  </w:r>
                  <w:r>
                    <w:rPr>
                      <w:rFonts w:ascii="黑体" w:hAnsi="黑体" w:eastAsia="黑体"/>
                      <w:bCs/>
                      <w:sz w:val="24"/>
                      <w:szCs w:val="24"/>
                    </w:rPr>
                    <w:t>20</w:t>
                  </w:r>
                  <w:r>
                    <w:rPr>
                      <w:rFonts w:hint="eastAsia" w:ascii="黑体" w:hAnsi="黑体" w:eastAsia="黑体"/>
                      <w:bCs/>
                      <w:sz w:val="24"/>
                      <w:szCs w:val="24"/>
                    </w:rPr>
                    <w:t>20</w:t>
                  </w:r>
                  <w:r>
                    <w:rPr>
                      <w:rFonts w:hint="eastAsia" w:ascii="黑体" w:hAnsi="黑体" w:eastAsia="黑体"/>
                    </w:rPr>
                    <w:t xml:space="preserve"> </w:t>
                  </w:r>
                </w:p>
                <w:p>
                  <w:pPr>
                    <w:pStyle w:val="63"/>
                    <w:wordWrap w:val="0"/>
                    <w:spacing w:before="0" w:line="400" w:lineRule="exact"/>
                    <w:jc w:val="both"/>
                    <w:rPr>
                      <w:rFonts w:ascii="黑体" w:hAnsi="黑体" w:eastAsia="黑体"/>
                      <w:bCs/>
                      <w:sz w:val="24"/>
                      <w:szCs w:val="24"/>
                      <w:lang w:val="de-DE"/>
                    </w:rPr>
                  </w:pPr>
                  <w:r>
                    <w:rPr>
                      <w:rFonts w:hint="eastAsia" w:ascii="黑体" w:hAnsi="黑体" w:eastAsia="黑体"/>
                      <w:bCs/>
                      <w:sz w:val="24"/>
                      <w:szCs w:val="24"/>
                      <w:lang w:val="de-DE"/>
                    </w:rPr>
                    <w:t>代替</w:t>
                  </w:r>
                  <w:r>
                    <w:rPr>
                      <w:rFonts w:ascii="黑体" w:hAnsi="黑体" w:eastAsia="黑体"/>
                      <w:bCs/>
                      <w:sz w:val="24"/>
                      <w:szCs w:val="24"/>
                      <w:lang w:val="de-DE"/>
                    </w:rPr>
                    <w:t xml:space="preserve">GB/T </w:t>
                  </w:r>
                  <w:r>
                    <w:rPr>
                      <w:rFonts w:hint="eastAsia" w:ascii="黑体" w:hAnsi="黑体" w:eastAsia="黑体"/>
                      <w:bCs/>
                      <w:sz w:val="24"/>
                      <w:szCs w:val="24"/>
                      <w:lang w:val="de-DE"/>
                    </w:rPr>
                    <w:t>1480</w:t>
                  </w:r>
                  <w:r>
                    <w:rPr>
                      <w:rFonts w:ascii="黑体" w:hAnsi="黑体" w:eastAsia="黑体"/>
                      <w:bCs/>
                      <w:sz w:val="24"/>
                      <w:szCs w:val="24"/>
                      <w:lang w:val="de-DE"/>
                    </w:rPr>
                    <w:t>-</w:t>
                  </w:r>
                  <w:r>
                    <w:rPr>
                      <w:rFonts w:hint="eastAsia" w:ascii="黑体" w:hAnsi="黑体" w:eastAsia="黑体"/>
                      <w:bCs/>
                      <w:sz w:val="24"/>
                      <w:szCs w:val="24"/>
                      <w:lang w:val="de-DE"/>
                    </w:rPr>
                    <w:t>2012</w:t>
                  </w:r>
                </w:p>
                <w:p>
                  <w:pPr>
                    <w:pStyle w:val="63"/>
                    <w:wordWrap w:val="0"/>
                    <w:spacing w:before="0" w:line="400" w:lineRule="exact"/>
                    <w:rPr>
                      <w:rFonts w:ascii="黑体" w:hAnsi="黑体" w:eastAsia="黑体"/>
                    </w:rPr>
                  </w:pPr>
                </w:p>
                <w:p>
                  <w:pPr>
                    <w:pStyle w:val="63"/>
                    <w:spacing w:before="0" w:line="400" w:lineRule="exact"/>
                    <w:rPr>
                      <w:rFonts w:ascii="黑体" w:hAnsi="黑体" w:eastAsia="黑体"/>
                    </w:rPr>
                  </w:pPr>
                  <w:r>
                    <w:rPr>
                      <w:rFonts w:hint="eastAsia" w:ascii="黑体" w:hAnsi="黑体" w:eastAsia="黑体"/>
                    </w:rPr>
                    <w:t>Duati代替</w:t>
                  </w:r>
                </w:p>
                <w:p>
                  <w:pPr>
                    <w:pStyle w:val="63"/>
                    <w:spacing w:before="0" w:line="400" w:lineRule="exact"/>
                    <w:rPr>
                      <w:rFonts w:ascii="宋体" w:hAnsi="宋体"/>
                      <w:sz w:val="21"/>
                      <w:szCs w:val="21"/>
                      <w:lang w:val="de-DE"/>
                    </w:rPr>
                  </w:pPr>
                  <w:r>
                    <w:rPr>
                      <w:rFonts w:ascii="宋体" w:hAnsi="宋体"/>
                      <w:sz w:val="21"/>
                      <w:szCs w:val="21"/>
                      <w:lang w:val="de-DE"/>
                    </w:rPr>
                    <w:t>3</w:t>
                  </w:r>
                </w:p>
                <w:p>
                  <w:pPr>
                    <w:pStyle w:val="63"/>
                    <w:wordWrap w:val="0"/>
                    <w:spacing w:before="0" w:line="400" w:lineRule="exact"/>
                    <w:rPr>
                      <w:rFonts w:ascii="宋体" w:hAnsi="宋体"/>
                      <w:lang w:val="de-DE"/>
                    </w:rPr>
                  </w:pPr>
                </w:p>
                <w:p>
                  <w:pPr>
                    <w:pStyle w:val="63"/>
                    <w:spacing w:before="0" w:line="400" w:lineRule="exact"/>
                    <w:rPr>
                      <w:rFonts w:ascii="宋体" w:hAnsi="宋体"/>
                      <w:lang w:val="de-DE"/>
                    </w:rPr>
                  </w:pPr>
                </w:p>
                <w:p>
                  <w:pPr>
                    <w:pStyle w:val="63"/>
                    <w:spacing w:before="0" w:line="400" w:lineRule="exact"/>
                    <w:rPr>
                      <w:rFonts w:ascii="宋体" w:hAnsi="宋体"/>
                      <w:lang w:val="de-DE"/>
                    </w:rPr>
                  </w:pPr>
                </w:p>
              </w:txbxContent>
            </v:textbox>
            <w10:anchorlock/>
          </v:shape>
        </w:pict>
      </w:r>
      <w:r>
        <w:rPr>
          <w:rFonts w:eastAsiaTheme="minorEastAsia"/>
          <w:color w:val="000000" w:themeColor="text1"/>
        </w:rPr>
        <w:drawing>
          <wp:anchor distT="0" distB="0" distL="114300" distR="114300" simplePos="0" relativeHeight="251659264"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186" name="HBPicture" descr="GB"/>
            <wp:cNvGraphicFramePr/>
            <a:graphic xmlns:a="http://schemas.openxmlformats.org/drawingml/2006/main">
              <a:graphicData uri="http://schemas.openxmlformats.org/drawingml/2006/picture">
                <pic:pic xmlns:pic="http://schemas.openxmlformats.org/drawingml/2006/picture">
                  <pic:nvPicPr>
                    <pic:cNvPr id="186" name="HBPicture" descr="GB"/>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eastAsiaTheme="minorEastAsia"/>
          <w:color w:val="000000" w:themeColor="text1"/>
        </w:rPr>
        <w:pict>
          <v:shape id="fmFrame2" o:spid="_x0000_s1030" o:spt="202" type="#_x0000_t202" style="position:absolute;left:0pt;margin-left:0pt;margin-top:79.6pt;height:30.8pt;width:481.9pt;mso-position-horizontal-relative:margin;mso-position-vertical-relative:margin;z-index:251660288;mso-width-relative:page;mso-height-relative:page;"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YORwXXAAAACAEAAA8AAAAAAAAAAQAg&#10;AAAAIgAAAGRycy9kb3ducmV2LnhtbFBLAQIUABQAAAAIAIdO4kBsS+nVDwIAACwEAAAOAAAAAAAA&#10;AAEAIAAAACYBAABkcnMvZTJvRG9jLnhtbFBLBQYAAAAABgAGAFkBAACnBQAAAAA=&#10;">
            <v:path/>
            <v:fill focussize="0,0"/>
            <v:stroke on="f" joinstyle="miter"/>
            <v:imagedata o:title=""/>
            <o:lock v:ext="edit"/>
            <v:textbox inset="0mm,0mm,0mm,0mm">
              <w:txbxContent>
                <w:p>
                  <w:pPr>
                    <w:pStyle w:val="47"/>
                  </w:pPr>
                  <w:r>
                    <w:rPr>
                      <w:rFonts w:hint="eastAsia"/>
                    </w:rPr>
                    <w:t>中华人民共和国国家标准</w:t>
                  </w:r>
                </w:p>
              </w:txbxContent>
            </v:textbox>
            <w10:anchorlock/>
          </v:shape>
        </w:pict>
      </w:r>
      <w:r>
        <w:rPr>
          <w:rFonts w:eastAsiaTheme="minorEastAsia"/>
          <w:color w:val="000000" w:themeColor="text1"/>
        </w:rPr>
        <w:pict>
          <v:shape id="fmFrame1" o:spid="_x0000_s1029" o:spt="202" type="#_x0000_t202" style="position:absolute;left:0pt;margin-left:0pt;margin-top:0pt;height:51.8pt;width:200pt;mso-position-horizontal-relative:margin;mso-position-vertical-relative:margin;z-index:251662336;mso-width-relative:page;mso-height-relative:page;"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Xsy+DTAAAABQEAAA8AAAAAAAAAAQAgAAAA&#10;IgAAAGRycy9kb3ducmV2LnhtbFBLAQIUABQAAAAIAIdO4kDYwPkBEAIAACwEAAAOAAAAAAAAAAEA&#10;IAAAACIBAABkcnMvZTJvRG9jLnhtbFBLBQYAAAAABgAGAFkBAACkBQAAAAA=&#10;">
            <v:path/>
            <v:fill focussize="0,0"/>
            <v:stroke on="f" joinstyle="miter"/>
            <v:imagedata o:title=""/>
            <o:lock v:ext="edit"/>
            <v:textbox inset="0mm,0mm,0mm,0mm">
              <w:txbxContent>
                <w:p>
                  <w:pPr>
                    <w:pStyle w:val="95"/>
                    <w:rPr>
                      <w:rFonts w:ascii="黑体" w:hAnsi="黑体" w:cs="Calibri"/>
                      <w:bCs/>
                      <w:sz w:val="24"/>
                      <w:szCs w:val="24"/>
                    </w:rPr>
                  </w:pPr>
                  <w:r>
                    <w:rPr>
                      <w:rFonts w:ascii="黑体" w:hAnsi="黑体"/>
                      <w:bCs/>
                      <w:sz w:val="24"/>
                      <w:szCs w:val="24"/>
                    </w:rPr>
                    <w:t>ICS</w:t>
                  </w:r>
                  <w:r>
                    <w:rPr>
                      <w:rFonts w:ascii="黑体" w:hAnsi="黑体" w:cs="Calibri"/>
                      <w:bCs/>
                      <w:sz w:val="24"/>
                      <w:szCs w:val="24"/>
                    </w:rPr>
                    <w:t xml:space="preserve"> 77.160</w:t>
                  </w:r>
                </w:p>
                <w:p>
                  <w:pPr>
                    <w:pStyle w:val="95"/>
                    <w:rPr>
                      <w:rFonts w:ascii="黑体" w:hAnsi="黑体" w:cs="Calibri"/>
                      <w:bCs/>
                      <w:sz w:val="24"/>
                      <w:szCs w:val="24"/>
                    </w:rPr>
                  </w:pPr>
                  <w:r>
                    <w:rPr>
                      <w:rFonts w:ascii="黑体" w:hAnsi="黑体"/>
                      <w:bCs/>
                      <w:sz w:val="24"/>
                      <w:szCs w:val="24"/>
                    </w:rPr>
                    <w:t>CCS H</w:t>
                  </w:r>
                  <w:r>
                    <w:rPr>
                      <w:rFonts w:hint="eastAsia" w:ascii="黑体" w:hAnsi="黑体"/>
                      <w:bCs/>
                      <w:sz w:val="24"/>
                      <w:szCs w:val="24"/>
                    </w:rPr>
                    <w:t xml:space="preserve"> </w:t>
                  </w:r>
                  <w:r>
                    <w:rPr>
                      <w:rFonts w:hint="eastAsia" w:ascii="黑体" w:hAnsi="黑体" w:cs="Calibri"/>
                      <w:bCs/>
                      <w:sz w:val="24"/>
                      <w:szCs w:val="24"/>
                    </w:rPr>
                    <w:t>70</w:t>
                  </w:r>
                </w:p>
              </w:txbxContent>
            </v:textbox>
            <w10:anchorlock/>
          </v:shape>
        </w:pict>
      </w:r>
      <w:r>
        <w:rPr>
          <w:rFonts w:hint="eastAsia" w:eastAsiaTheme="minorEastAsia"/>
          <w:color w:val="000000" w:themeColor="text1"/>
          <w:lang w:val="en-US" w:eastAsia="zh-CN"/>
        </w:rPr>
        <w:t xml:space="preserve"> </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tabs>
          <w:tab w:val="left" w:pos="613"/>
        </w:tabs>
        <w:jc w:val="left"/>
        <w:rPr>
          <w:color w:val="000000" w:themeColor="text1"/>
        </w:rPr>
      </w:pPr>
      <w:r>
        <w:rPr>
          <w:rFonts w:eastAsiaTheme="minorEastAsia"/>
          <w:color w:val="000000" w:themeColor="text1"/>
        </w:rPr>
        <w:pict>
          <v:line id="Line 193" o:spid="_x0000_s1028" o:spt="20" style="position:absolute;left:0pt;margin-left:-10.5pt;margin-top:12.75pt;height:0pt;width:504pt;z-index:251668480;mso-width-relative:page;mso-height-relative:page;" coordsize="21600,21600" o:gfxdata="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fAtAdcAAAAJAQAADwAAAAAAAAABACAAAAAiAAAAZHJz&#10;L2Rvd25yZXYueG1sUEsBAhQAFAAAAAgAh07iQGJmxq3MAQAAogMAAA4AAAAAAAAAAQAgAAAAJgEA&#10;AGRycy9lMm9Eb2MueG1sUEsFBgAAAAAGAAYAWQEAAGQFAAAAAA==&#10;">
            <v:path arrowok="t"/>
            <v:fill focussize="0,0"/>
            <v:stroke/>
            <v:imagedata o:title=""/>
            <o:lock v:ext="edit"/>
          </v:line>
        </w:pict>
      </w:r>
      <w:r>
        <w:rPr>
          <w:rFonts w:hint="eastAsia"/>
          <w:color w:val="000000" w:themeColor="text1"/>
        </w:rPr>
        <w:tab/>
      </w:r>
    </w:p>
    <w:p>
      <w:pPr>
        <w:tabs>
          <w:tab w:val="left" w:pos="613"/>
        </w:tabs>
        <w:jc w:val="left"/>
        <w:rPr>
          <w:color w:val="000000" w:themeColor="text1"/>
        </w:rPr>
      </w:pPr>
    </w:p>
    <w:p>
      <w:pPr>
        <w:tabs>
          <w:tab w:val="left" w:pos="613"/>
        </w:tabs>
        <w:jc w:val="left"/>
        <w:rPr>
          <w:color w:val="000000" w:themeColor="text1"/>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p>
    <w:bookmarkEnd w:id="0"/>
    <w:p>
      <w:pPr>
        <w:pStyle w:val="53"/>
        <w:rPr>
          <w:rFonts w:hAnsi="黑体"/>
          <w:color w:val="000000" w:themeColor="text1"/>
          <w:szCs w:val="32"/>
        </w:rPr>
      </w:pPr>
      <w:r>
        <w:rPr>
          <w:rFonts w:hAnsi="黑体"/>
          <w:color w:val="000000" w:themeColor="text1"/>
          <w:szCs w:val="32"/>
        </w:rPr>
        <w:t>前</w:t>
      </w:r>
      <w:bookmarkStart w:id="1" w:name="BKQY"/>
      <w:r>
        <w:rPr>
          <w:rFonts w:hAnsi="黑体"/>
          <w:color w:val="000000" w:themeColor="text1"/>
          <w:szCs w:val="32"/>
        </w:rPr>
        <w:t>  言</w:t>
      </w:r>
      <w:bookmarkEnd w:id="1"/>
    </w:p>
    <w:p>
      <w:pPr>
        <w:pStyle w:val="55"/>
        <w:ind w:firstLine="420"/>
        <w:rPr>
          <w:color w:val="000000" w:themeColor="text1"/>
        </w:rPr>
      </w:pPr>
      <w:r>
        <w:rPr>
          <w:color w:val="000000" w:themeColor="text1"/>
        </w:rPr>
        <w:t>本</w:t>
      </w:r>
      <w:r>
        <w:rPr>
          <w:rFonts w:hint="eastAsia"/>
          <w:color w:val="000000" w:themeColor="text1"/>
        </w:rPr>
        <w:t>文件</w:t>
      </w:r>
      <w:r>
        <w:rPr>
          <w:color w:val="000000" w:themeColor="text1"/>
        </w:rPr>
        <w:t>按照GB/T 1.1-20</w:t>
      </w:r>
      <w:r>
        <w:rPr>
          <w:rFonts w:hint="eastAsia"/>
          <w:color w:val="000000" w:themeColor="text1"/>
        </w:rPr>
        <w:t>20《标准化工作导则 第1部分：标准化文件的结构和起草规则》</w:t>
      </w:r>
      <w:r>
        <w:rPr>
          <w:color w:val="000000" w:themeColor="text1"/>
        </w:rPr>
        <w:t>的规</w:t>
      </w:r>
      <w:r>
        <w:rPr>
          <w:rFonts w:hint="eastAsia"/>
          <w:color w:val="000000" w:themeColor="text1"/>
        </w:rPr>
        <w:t>定</w:t>
      </w:r>
      <w:r>
        <w:rPr>
          <w:color w:val="000000" w:themeColor="text1"/>
        </w:rPr>
        <w:t>起草。</w:t>
      </w:r>
    </w:p>
    <w:p>
      <w:pPr>
        <w:pStyle w:val="55"/>
        <w:ind w:firstLine="424" w:firstLineChars="202"/>
        <w:jc w:val="left"/>
        <w:rPr>
          <w:rFonts w:hAnsi="宋体"/>
          <w:color w:val="000000" w:themeColor="text1"/>
        </w:rPr>
      </w:pPr>
      <w:r>
        <w:rPr>
          <w:rFonts w:hint="eastAsia" w:hAnsi="宋体"/>
          <w:color w:val="000000" w:themeColor="text1"/>
        </w:rPr>
        <w:t>本文件代替GB/T 1480-</w:t>
      </w:r>
      <w:r>
        <w:rPr>
          <w:rFonts w:hAnsi="宋体"/>
          <w:color w:val="000000" w:themeColor="text1"/>
        </w:rPr>
        <w:t>2012</w:t>
      </w:r>
      <w:r>
        <w:rPr>
          <w:rFonts w:hint="eastAsia" w:hAnsi="宋体"/>
          <w:color w:val="000000" w:themeColor="text1"/>
        </w:rPr>
        <w:t>《金属粉末</w:t>
      </w:r>
      <w:r>
        <w:rPr>
          <w:rFonts w:hint="eastAsia" w:hAnsi="宋体"/>
          <w:color w:val="000000" w:themeColor="text1"/>
          <w:lang w:val="en-US" w:eastAsia="zh-CN"/>
        </w:rPr>
        <w:t xml:space="preserve"> </w:t>
      </w:r>
      <w:r>
        <w:rPr>
          <w:rFonts w:hint="eastAsia" w:hAnsi="宋体"/>
          <w:color w:val="000000" w:themeColor="text1"/>
        </w:rPr>
        <w:t>干筛分法测定粒度》。与GB/T 1480-</w:t>
      </w:r>
      <w:r>
        <w:rPr>
          <w:rFonts w:hAnsi="宋体"/>
          <w:color w:val="000000" w:themeColor="text1"/>
        </w:rPr>
        <w:t>2012</w:t>
      </w:r>
      <w:r>
        <w:rPr>
          <w:rFonts w:hint="eastAsia" w:hAnsi="宋体"/>
          <w:color w:val="000000" w:themeColor="text1"/>
        </w:rPr>
        <w:t>相比，除结构调整和编辑性改动外，主要技术变化如下：</w:t>
      </w:r>
    </w:p>
    <w:p>
      <w:pPr>
        <w:pStyle w:val="55"/>
        <w:numPr>
          <w:ilvl w:val="0"/>
          <w:numId w:val="0"/>
        </w:numPr>
        <w:ind w:left="420" w:leftChars="0"/>
        <w:jc w:val="left"/>
        <w:rPr>
          <w:rFonts w:hAnsi="宋体"/>
          <w:color w:val="000000" w:themeColor="text1"/>
        </w:rPr>
      </w:pPr>
      <w:r>
        <w:rPr>
          <w:rFonts w:hint="eastAsia" w:hAnsi="宋体"/>
          <w:color w:val="000000" w:themeColor="text1"/>
          <w:lang w:val="en-US" w:eastAsia="zh-CN"/>
        </w:rPr>
        <w:t>a）更改了规范性引用文件</w:t>
      </w:r>
      <w:r>
        <w:rPr>
          <w:rFonts w:hint="eastAsia" w:hAnsi="宋体"/>
          <w:color w:val="000000" w:themeColor="text1"/>
        </w:rPr>
        <w:t>（见第2章</w:t>
      </w:r>
      <w:r>
        <w:rPr>
          <w:rFonts w:hint="eastAsia" w:hAnsi="宋体"/>
          <w:color w:val="000000" w:themeColor="text1"/>
          <w:lang w:eastAsia="zh-CN"/>
        </w:rPr>
        <w:t>，</w:t>
      </w:r>
      <w:r>
        <w:rPr>
          <w:rFonts w:hint="eastAsia" w:hAnsi="宋体"/>
          <w:color w:val="000000" w:themeColor="text1"/>
        </w:rPr>
        <w:t>2012年版的</w:t>
      </w:r>
      <w:r>
        <w:rPr>
          <w:rFonts w:hint="eastAsia" w:hAnsi="宋体"/>
          <w:color w:val="000000" w:themeColor="text1"/>
          <w:lang w:eastAsia="zh-CN"/>
        </w:rPr>
        <w:t>第</w:t>
      </w:r>
      <w:r>
        <w:rPr>
          <w:rFonts w:hint="eastAsia" w:hAnsi="宋体"/>
          <w:color w:val="000000" w:themeColor="text1"/>
          <w:lang w:val="en-US" w:eastAsia="zh-CN"/>
        </w:rPr>
        <w:t>2章</w:t>
      </w:r>
      <w:r>
        <w:rPr>
          <w:rFonts w:hint="eastAsia" w:hAnsi="宋体"/>
          <w:color w:val="000000" w:themeColor="text1"/>
        </w:rPr>
        <w:t>）；</w:t>
      </w:r>
    </w:p>
    <w:p>
      <w:pPr>
        <w:pStyle w:val="55"/>
        <w:numPr>
          <w:ilvl w:val="0"/>
          <w:numId w:val="0"/>
        </w:numPr>
        <w:ind w:left="420" w:leftChars="0"/>
        <w:jc w:val="left"/>
        <w:rPr>
          <w:rFonts w:hAnsi="宋体"/>
          <w:color w:val="000000" w:themeColor="text1"/>
        </w:rPr>
      </w:pPr>
      <w:r>
        <w:rPr>
          <w:rFonts w:hint="eastAsia" w:hAnsi="宋体"/>
          <w:color w:val="000000" w:themeColor="text1"/>
          <w:lang w:val="en-US" w:eastAsia="zh-CN"/>
        </w:rPr>
        <w:t>b）更改了</w:t>
      </w:r>
      <w:r>
        <w:rPr>
          <w:rFonts w:hint="eastAsia" w:hAnsi="宋体"/>
          <w:color w:val="000000" w:themeColor="text1"/>
        </w:rPr>
        <w:t>公称深度（见5.1.1，2012年版的4.1.1）；</w:t>
      </w:r>
    </w:p>
    <w:p>
      <w:pPr>
        <w:pStyle w:val="55"/>
        <w:numPr>
          <w:ilvl w:val="0"/>
          <w:numId w:val="0"/>
        </w:numPr>
        <w:ind w:left="420" w:leftChars="0"/>
        <w:jc w:val="left"/>
        <w:rPr>
          <w:rFonts w:hAnsi="宋体"/>
          <w:color w:val="000000" w:themeColor="text1"/>
        </w:rPr>
      </w:pPr>
      <w:r>
        <w:rPr>
          <w:rFonts w:hint="eastAsia" w:hAnsi="宋体"/>
          <w:color w:val="000000" w:themeColor="text1"/>
          <w:lang w:val="en-US" w:eastAsia="zh-CN"/>
        </w:rPr>
        <w:t>c）</w:t>
      </w:r>
      <w:r>
        <w:rPr>
          <w:rFonts w:hint="eastAsia" w:hAnsi="宋体"/>
          <w:color w:val="000000" w:themeColor="text1"/>
        </w:rPr>
        <w:t>删除了5.1.3</w:t>
      </w:r>
      <w:r>
        <w:rPr>
          <w:rFonts w:hint="eastAsia" w:hAnsi="宋体"/>
          <w:color w:val="000000" w:themeColor="text1"/>
          <w:lang w:eastAsia="zh-CN"/>
        </w:rPr>
        <w:t>中的</w:t>
      </w:r>
      <w:r>
        <w:rPr>
          <w:rFonts w:hint="eastAsia" w:hAnsi="宋体"/>
          <w:color w:val="000000" w:themeColor="text1"/>
        </w:rPr>
        <w:t>注（见5.1.3，2012版的4.1.3）；</w:t>
      </w:r>
    </w:p>
    <w:p>
      <w:pPr>
        <w:pStyle w:val="55"/>
        <w:numPr>
          <w:ilvl w:val="0"/>
          <w:numId w:val="0"/>
        </w:numPr>
        <w:ind w:left="420" w:leftChars="0"/>
        <w:jc w:val="left"/>
        <w:rPr>
          <w:rFonts w:hAnsi="宋体"/>
          <w:color w:val="000000" w:themeColor="text1"/>
        </w:rPr>
      </w:pPr>
      <w:r>
        <w:rPr>
          <w:rFonts w:hint="eastAsia" w:hAnsi="宋体"/>
          <w:color w:val="000000" w:themeColor="text1"/>
          <w:lang w:val="en-US" w:eastAsia="zh-CN"/>
        </w:rPr>
        <w:t>d）</w:t>
      </w:r>
      <w:r>
        <w:rPr>
          <w:rFonts w:hint="eastAsia" w:hAnsi="宋体"/>
          <w:color w:val="000000" w:themeColor="text1"/>
        </w:rPr>
        <w:t>增加了7.1常规步骤</w:t>
      </w:r>
      <w:r>
        <w:rPr>
          <w:rFonts w:hint="eastAsia" w:hAnsi="宋体"/>
          <w:color w:val="000000" w:themeColor="text1"/>
          <w:lang w:eastAsia="zh-CN"/>
        </w:rPr>
        <w:t>，</w:t>
      </w:r>
      <w:r>
        <w:rPr>
          <w:rFonts w:hint="eastAsia" w:hAnsi="宋体"/>
          <w:color w:val="000000" w:themeColor="text1"/>
        </w:rPr>
        <w:t>注更改为注1，增加</w:t>
      </w:r>
      <w:r>
        <w:rPr>
          <w:rFonts w:hint="eastAsia" w:hAnsi="宋体"/>
          <w:color w:val="000000" w:themeColor="text1"/>
          <w:lang w:eastAsia="zh-CN"/>
        </w:rPr>
        <w:t>了</w:t>
      </w:r>
      <w:r>
        <w:rPr>
          <w:rFonts w:hint="eastAsia" w:hAnsi="宋体"/>
          <w:color w:val="000000" w:themeColor="text1"/>
        </w:rPr>
        <w:t>7.1.3、7.1.4和注2（见7.1，2012版的6.1、6.2）；</w:t>
      </w:r>
    </w:p>
    <w:p>
      <w:pPr>
        <w:pStyle w:val="55"/>
        <w:numPr>
          <w:ilvl w:val="0"/>
          <w:numId w:val="0"/>
        </w:numPr>
        <w:ind w:left="420" w:leftChars="0"/>
        <w:jc w:val="left"/>
        <w:rPr>
          <w:rFonts w:hAnsi="宋体"/>
          <w:color w:val="000000" w:themeColor="text1"/>
        </w:rPr>
      </w:pPr>
      <w:r>
        <w:rPr>
          <w:rFonts w:hint="eastAsia" w:hAnsi="宋体"/>
          <w:color w:val="000000" w:themeColor="text1"/>
          <w:lang w:val="en-US" w:eastAsia="zh-CN"/>
        </w:rPr>
        <w:t>e）</w:t>
      </w:r>
      <w:r>
        <w:rPr>
          <w:rFonts w:hint="eastAsia" w:hAnsi="宋体"/>
          <w:color w:val="000000" w:themeColor="text1"/>
        </w:rPr>
        <w:t>增加了第9章（见第9章）；</w:t>
      </w:r>
    </w:p>
    <w:p>
      <w:pPr>
        <w:pStyle w:val="55"/>
        <w:numPr>
          <w:ilvl w:val="0"/>
          <w:numId w:val="0"/>
        </w:numPr>
        <w:ind w:left="420" w:leftChars="0"/>
        <w:jc w:val="left"/>
        <w:rPr>
          <w:rFonts w:hAnsi="宋体"/>
          <w:color w:val="000000" w:themeColor="text1"/>
        </w:rPr>
      </w:pPr>
      <w:r>
        <w:rPr>
          <w:rFonts w:hint="eastAsia" w:hAnsi="宋体"/>
          <w:color w:val="000000" w:themeColor="text1"/>
          <w:lang w:val="en-US" w:eastAsia="zh-CN"/>
        </w:rPr>
        <w:t>f）</w:t>
      </w:r>
      <w:r>
        <w:rPr>
          <w:rFonts w:hint="eastAsia" w:hAnsi="宋体"/>
          <w:color w:val="000000" w:themeColor="text1"/>
        </w:rPr>
        <w:t>增加了参考文献。</w:t>
      </w:r>
    </w:p>
    <w:p>
      <w:pPr>
        <w:pStyle w:val="55"/>
        <w:ind w:firstLine="420"/>
        <w:rPr>
          <w:rFonts w:hAnsi="宋体"/>
          <w:color w:val="000000" w:themeColor="text1"/>
        </w:rPr>
      </w:pPr>
      <w:r>
        <w:rPr>
          <w:rFonts w:hint="eastAsia" w:hAnsi="宋体"/>
          <w:color w:val="000000" w:themeColor="text1"/>
        </w:rPr>
        <w:t>本文件等同采用IS0 4497:20</w:t>
      </w:r>
      <w:r>
        <w:rPr>
          <w:rFonts w:hint="eastAsia" w:hAnsi="宋体"/>
          <w:color w:val="000000" w:themeColor="text1"/>
          <w:lang w:val="en-US" w:eastAsia="zh-CN"/>
        </w:rPr>
        <w:t>20</w:t>
      </w:r>
      <w:r>
        <w:rPr>
          <w:rFonts w:hint="eastAsia" w:hAnsi="宋体"/>
          <w:color w:val="000000" w:themeColor="text1"/>
        </w:rPr>
        <w:t>《金属粉末</w:t>
      </w:r>
      <w:r>
        <w:rPr>
          <w:rFonts w:hint="eastAsia" w:hAnsi="宋体"/>
          <w:color w:val="000000" w:themeColor="text1"/>
          <w:lang w:val="en-US" w:eastAsia="zh-CN"/>
        </w:rPr>
        <w:t xml:space="preserve"> </w:t>
      </w:r>
      <w:r>
        <w:rPr>
          <w:rFonts w:hint="eastAsia" w:hAnsi="宋体"/>
          <w:color w:val="000000" w:themeColor="text1"/>
        </w:rPr>
        <w:t>干筛分法测定粒度》。</w:t>
      </w:r>
    </w:p>
    <w:p>
      <w:pPr>
        <w:pStyle w:val="55"/>
        <w:ind w:firstLine="420"/>
        <w:rPr>
          <w:rFonts w:hAnsi="宋体"/>
          <w:color w:val="000000" w:themeColor="text1"/>
          <w:kern w:val="2"/>
          <w:szCs w:val="24"/>
        </w:rPr>
      </w:pPr>
      <w:r>
        <w:rPr>
          <w:rFonts w:hint="eastAsia" w:hAnsi="宋体"/>
          <w:color w:val="000000" w:themeColor="text1"/>
          <w:kern w:val="2"/>
          <w:szCs w:val="24"/>
        </w:rPr>
        <w:t>请注意本文件的某些内容可能涉及专利。本文件的发布机构不承担识别专利的责任。</w:t>
      </w:r>
    </w:p>
    <w:p>
      <w:pPr>
        <w:pStyle w:val="55"/>
        <w:ind w:firstLine="420"/>
        <w:rPr>
          <w:rFonts w:ascii="Times New Roman"/>
          <w:color w:val="000000" w:themeColor="text1"/>
        </w:rPr>
      </w:pPr>
      <w:r>
        <w:rPr>
          <w:rFonts w:ascii="Times New Roman"/>
          <w:color w:val="000000" w:themeColor="text1"/>
          <w:szCs w:val="21"/>
        </w:rPr>
        <w:t>本</w:t>
      </w:r>
      <w:r>
        <w:rPr>
          <w:rFonts w:hint="eastAsia" w:ascii="Times New Roman"/>
          <w:color w:val="000000" w:themeColor="text1"/>
          <w:szCs w:val="21"/>
        </w:rPr>
        <w:t>文件</w:t>
      </w:r>
      <w:r>
        <w:rPr>
          <w:rFonts w:ascii="Times New Roman"/>
          <w:color w:val="000000" w:themeColor="text1"/>
          <w:szCs w:val="21"/>
        </w:rPr>
        <w:t>由中国有色金属工业协会提出。</w:t>
      </w:r>
    </w:p>
    <w:p>
      <w:pPr>
        <w:pStyle w:val="55"/>
        <w:ind w:firstLine="420"/>
        <w:rPr>
          <w:rFonts w:hAnsi="宋体"/>
          <w:color w:val="000000" w:themeColor="text1"/>
        </w:rPr>
      </w:pPr>
      <w:r>
        <w:rPr>
          <w:rFonts w:hint="eastAsia" w:hAnsi="宋体"/>
          <w:color w:val="000000" w:themeColor="text1"/>
        </w:rPr>
        <w:t>本文件由全国有色金属标准化技术委员会(SAC/TC</w:t>
      </w:r>
      <w:r>
        <w:rPr>
          <w:rFonts w:hAnsi="宋体"/>
          <w:color w:val="000000" w:themeColor="text1"/>
        </w:rPr>
        <w:t xml:space="preserve"> </w:t>
      </w:r>
      <w:r>
        <w:rPr>
          <w:rFonts w:hint="eastAsia" w:hAnsi="宋体"/>
          <w:color w:val="000000" w:themeColor="text1"/>
        </w:rPr>
        <w:t>243)归口。</w:t>
      </w:r>
    </w:p>
    <w:p>
      <w:pPr>
        <w:pStyle w:val="55"/>
        <w:ind w:firstLine="420"/>
        <w:rPr>
          <w:rFonts w:hAnsi="宋体"/>
          <w:color w:val="000000" w:themeColor="text1"/>
        </w:rPr>
      </w:pPr>
      <w:r>
        <w:rPr>
          <w:rFonts w:hint="eastAsia" w:hAnsi="宋体"/>
          <w:color w:val="000000" w:themeColor="text1"/>
        </w:rPr>
        <w:t>本文件起草单位：深圳市注成科技股份有限公司、</w:t>
      </w:r>
    </w:p>
    <w:p>
      <w:pPr>
        <w:ind w:firstLine="420" w:firstLineChars="200"/>
        <w:rPr>
          <w:color w:val="000000" w:themeColor="text1"/>
        </w:rPr>
      </w:pPr>
      <w:r>
        <w:rPr>
          <w:rFonts w:hint="eastAsia" w:hAnsi="宋体"/>
          <w:color w:val="000000" w:themeColor="text1"/>
        </w:rPr>
        <w:t>本文件主要起草人：</w:t>
      </w:r>
    </w:p>
    <w:p>
      <w:pPr>
        <w:pStyle w:val="55"/>
        <w:ind w:firstLine="420"/>
        <w:rPr>
          <w:rFonts w:hAnsi="宋体"/>
          <w:color w:val="000000" w:themeColor="text1"/>
        </w:rPr>
      </w:pPr>
      <w:r>
        <w:rPr>
          <w:rFonts w:hint="eastAsia" w:hAnsi="宋体"/>
          <w:color w:val="000000" w:themeColor="text1"/>
        </w:rPr>
        <w:t>本</w:t>
      </w:r>
      <w:r>
        <w:rPr>
          <w:rFonts w:hint="eastAsia" w:hAnsi="宋体"/>
          <w:color w:val="000000" w:themeColor="text1"/>
          <w:szCs w:val="21"/>
        </w:rPr>
        <w:t>文件及其</w:t>
      </w:r>
      <w:r>
        <w:rPr>
          <w:rFonts w:hint="eastAsia" w:hAnsi="宋体"/>
          <w:color w:val="000000" w:themeColor="text1"/>
        </w:rPr>
        <w:t>所代替文件的历次版本发布情况为：</w:t>
      </w:r>
    </w:p>
    <w:p>
      <w:pPr>
        <w:pStyle w:val="55"/>
        <w:ind w:firstLine="420"/>
        <w:rPr>
          <w:rFonts w:hAnsi="宋体" w:cs="宋体"/>
          <w:color w:val="000000" w:themeColor="text1"/>
          <w:szCs w:val="21"/>
        </w:rPr>
      </w:pPr>
      <w:r>
        <w:rPr>
          <w:rFonts w:hint="eastAsia" w:hAnsi="宋体" w:cs="宋体"/>
          <w:color w:val="000000" w:themeColor="text1"/>
          <w:szCs w:val="21"/>
        </w:rPr>
        <w:t>——1984年首次发布为GB/T 1480-1984、1995年第一次修订、2012年第二次修订；</w:t>
      </w:r>
    </w:p>
    <w:p>
      <w:pPr>
        <w:pStyle w:val="55"/>
        <w:ind w:firstLine="420"/>
        <w:rPr>
          <w:rFonts w:hAnsi="宋体" w:cs="宋体"/>
          <w:color w:val="000000" w:themeColor="text1"/>
          <w:szCs w:val="21"/>
        </w:rPr>
      </w:pPr>
      <w:r>
        <w:rPr>
          <w:rFonts w:hint="eastAsia" w:hAnsi="宋体" w:cs="宋体"/>
          <w:color w:val="000000" w:themeColor="text1"/>
          <w:szCs w:val="21"/>
        </w:rPr>
        <w:t>——本次为第三次修订。</w:t>
      </w:r>
    </w:p>
    <w:p>
      <w:pPr>
        <w:pStyle w:val="55"/>
        <w:ind w:firstLine="420"/>
        <w:rPr>
          <w:rFonts w:ascii="Times New Roman" w:eastAsiaTheme="minorEastAsia"/>
          <w:color w:val="000000" w:themeColor="text1"/>
        </w:rPr>
      </w:pPr>
    </w:p>
    <w:p>
      <w:pPr>
        <w:pStyle w:val="55"/>
        <w:ind w:firstLine="420"/>
        <w:rPr>
          <w:rFonts w:ascii="Times New Roman" w:eastAsiaTheme="minorEastAsia"/>
          <w:color w:val="000000" w:themeColor="text1"/>
        </w:rPr>
      </w:pPr>
    </w:p>
    <w:p>
      <w:pPr>
        <w:pStyle w:val="55"/>
        <w:ind w:firstLine="0" w:firstLineChars="0"/>
        <w:rPr>
          <w:rFonts w:ascii="Times New Roman" w:eastAsiaTheme="minorEastAsia"/>
          <w:color w:val="000000" w:themeColor="text1"/>
        </w:rPr>
        <w:sectPr>
          <w:headerReference r:id="rId10" w:type="first"/>
          <w:footerReference r:id="rId12" w:type="first"/>
          <w:headerReference r:id="rId9" w:type="default"/>
          <w:footerReference r:id="rId11" w:type="default"/>
          <w:pgSz w:w="11907" w:h="16839"/>
          <w:pgMar w:top="1418" w:right="1134" w:bottom="1134" w:left="1418" w:header="1020" w:footer="850" w:gutter="0"/>
          <w:pgNumType w:fmt="upperRoman" w:start="1"/>
          <w:cols w:space="425" w:num="1"/>
          <w:titlePg/>
          <w:docGrid w:type="lines" w:linePitch="312" w:charSpace="0"/>
        </w:sectPr>
      </w:pPr>
    </w:p>
    <w:p>
      <w:pPr>
        <w:spacing w:before="300" w:after="240"/>
        <w:jc w:val="center"/>
        <w:rPr>
          <w:rFonts w:ascii="黑体" w:hAnsi="黑体" w:eastAsia="黑体"/>
          <w:color w:val="000000" w:themeColor="text1"/>
          <w:sz w:val="32"/>
          <w:szCs w:val="32"/>
        </w:rPr>
      </w:pPr>
      <w:r>
        <w:rPr>
          <w:rFonts w:ascii="黑体" w:hAnsi="黑体" w:eastAsia="黑体"/>
          <w:color w:val="000000" w:themeColor="text1"/>
          <w:sz w:val="32"/>
          <w:szCs w:val="32"/>
        </w:rPr>
        <w:t>金属粉末</w:t>
      </w:r>
      <w:r>
        <w:rPr>
          <w:rFonts w:hint="eastAsia" w:ascii="黑体" w:hAnsi="黑体" w:eastAsia="黑体"/>
          <w:color w:val="000000" w:themeColor="text1"/>
          <w:sz w:val="32"/>
          <w:szCs w:val="32"/>
          <w:lang w:val="en-US" w:eastAsia="zh-CN"/>
        </w:rPr>
        <w:t xml:space="preserve"> </w:t>
      </w:r>
      <w:r>
        <w:rPr>
          <w:rFonts w:ascii="黑体" w:hAnsi="黑体" w:eastAsia="黑体"/>
          <w:color w:val="000000" w:themeColor="text1"/>
          <w:sz w:val="32"/>
          <w:szCs w:val="32"/>
        </w:rPr>
        <w:t>干筛分法测定粒度</w:t>
      </w:r>
    </w:p>
    <w:p>
      <w:pPr>
        <w:pStyle w:val="127"/>
        <w:spacing w:beforeLines="100" w:afterLines="100"/>
        <w:ind w:left="0" w:firstLine="0" w:firstLineChars="0"/>
        <w:rPr>
          <w:rFonts w:ascii="黑体" w:hAnsi="黑体" w:eastAsia="黑体"/>
          <w:bCs/>
          <w:color w:val="000000" w:themeColor="text1"/>
        </w:rPr>
      </w:pPr>
      <w:r>
        <w:rPr>
          <w:rFonts w:hint="eastAsia" w:ascii="黑体" w:hAnsi="黑体" w:eastAsia="黑体"/>
          <w:bCs/>
          <w:color w:val="000000" w:themeColor="text1"/>
        </w:rPr>
        <w:t xml:space="preserve">1  </w:t>
      </w:r>
      <w:r>
        <w:rPr>
          <w:rFonts w:ascii="黑体" w:hAnsi="黑体" w:eastAsia="黑体"/>
          <w:bCs/>
          <w:color w:val="000000" w:themeColor="text1"/>
        </w:rPr>
        <w:t>范围</w:t>
      </w:r>
    </w:p>
    <w:p>
      <w:pPr>
        <w:ind w:firstLine="420" w:firstLineChars="200"/>
        <w:rPr>
          <w:rFonts w:ascii="宋体" w:hAnsi="宋体"/>
          <w:color w:val="000000" w:themeColor="text1"/>
          <w:szCs w:val="21"/>
        </w:rPr>
      </w:pPr>
      <w:r>
        <w:rPr>
          <w:rFonts w:ascii="宋体" w:hAnsi="宋体"/>
          <w:color w:val="000000" w:themeColor="text1"/>
          <w:szCs w:val="21"/>
        </w:rPr>
        <w:t>本文件规定了测定金属粉末粒度分布</w:t>
      </w:r>
      <w:r>
        <w:rPr>
          <w:rFonts w:hint="eastAsia" w:ascii="宋体" w:hAnsi="宋体"/>
          <w:color w:val="000000" w:themeColor="text1"/>
          <w:szCs w:val="21"/>
          <w:lang w:eastAsia="zh-CN"/>
        </w:rPr>
        <w:t>的</w:t>
      </w:r>
      <w:r>
        <w:rPr>
          <w:rFonts w:ascii="宋体" w:hAnsi="宋体"/>
          <w:color w:val="000000" w:themeColor="text1"/>
          <w:szCs w:val="21"/>
        </w:rPr>
        <w:t>干筛分法。</w:t>
      </w:r>
    </w:p>
    <w:p>
      <w:pPr>
        <w:ind w:firstLine="420" w:firstLineChars="200"/>
        <w:rPr>
          <w:rFonts w:ascii="宋体" w:hAnsi="宋体"/>
          <w:color w:val="000000" w:themeColor="text1"/>
          <w:szCs w:val="21"/>
        </w:rPr>
      </w:pPr>
      <w:r>
        <w:rPr>
          <w:rFonts w:ascii="宋体" w:hAnsi="宋体"/>
          <w:color w:val="000000" w:themeColor="text1"/>
          <w:szCs w:val="21"/>
        </w:rPr>
        <w:t>本文件适用于干的、不含润滑剂的金属粉末。</w:t>
      </w:r>
    </w:p>
    <w:p>
      <w:pPr>
        <w:ind w:firstLine="420" w:firstLineChars="200"/>
        <w:rPr>
          <w:rFonts w:ascii="宋体" w:hAnsi="宋体"/>
          <w:color w:val="000000" w:themeColor="text1"/>
          <w:szCs w:val="21"/>
        </w:rPr>
      </w:pPr>
      <w:r>
        <w:rPr>
          <w:rFonts w:ascii="宋体" w:hAnsi="宋体"/>
          <w:color w:val="000000" w:themeColor="text1"/>
          <w:szCs w:val="21"/>
        </w:rPr>
        <w:t>本文件不适用于形状明显不等轴的(如片状)金属粉末及颗粒尺寸全部或大部分小于45μm的金属粉末。</w:t>
      </w:r>
    </w:p>
    <w:p>
      <w:pPr>
        <w:pStyle w:val="127"/>
        <w:spacing w:beforeLines="100" w:afterLines="100"/>
        <w:ind w:left="0" w:firstLine="0" w:firstLineChars="0"/>
        <w:rPr>
          <w:rFonts w:ascii="黑体" w:hAnsi="黑体" w:eastAsia="黑体"/>
          <w:bCs/>
          <w:color w:val="000000" w:themeColor="text1"/>
        </w:rPr>
      </w:pPr>
      <w:r>
        <w:rPr>
          <w:rFonts w:hint="eastAsia" w:ascii="黑体" w:hAnsi="黑体" w:eastAsia="黑体"/>
          <w:bCs/>
          <w:color w:val="000000" w:themeColor="text1"/>
        </w:rPr>
        <w:t xml:space="preserve">2  </w:t>
      </w:r>
      <w:r>
        <w:rPr>
          <w:rFonts w:ascii="黑体" w:hAnsi="黑体" w:eastAsia="黑体"/>
          <w:bCs/>
          <w:color w:val="000000" w:themeColor="text1"/>
        </w:rPr>
        <w:t>规范性引用文件</w:t>
      </w:r>
    </w:p>
    <w:p>
      <w:pPr>
        <w:ind w:firstLine="420" w:firstLineChars="200"/>
        <w:rPr>
          <w:rFonts w:ascii="宋体" w:hAnsi="宋体"/>
          <w:color w:val="000000" w:themeColor="text1"/>
        </w:rPr>
      </w:pPr>
      <w:r>
        <w:rPr>
          <w:rFonts w:ascii="宋体" w:hAnsi="宋体"/>
          <w:color w:val="000000" w:themeColor="text1"/>
        </w:rPr>
        <w:t>下列文件</w:t>
      </w:r>
      <w:r>
        <w:rPr>
          <w:rFonts w:hint="eastAsia" w:ascii="宋体" w:hAnsi="宋体"/>
          <w:color w:val="000000" w:themeColor="text1"/>
        </w:rPr>
        <w:t>中</w:t>
      </w:r>
      <w:r>
        <w:rPr>
          <w:rFonts w:ascii="宋体" w:hAnsi="宋体"/>
          <w:color w:val="000000" w:themeColor="text1"/>
        </w:rPr>
        <w:t>的</w:t>
      </w:r>
      <w:r>
        <w:rPr>
          <w:rFonts w:hint="eastAsia" w:ascii="宋体" w:hAnsi="宋体"/>
          <w:color w:val="000000" w:themeColor="text1"/>
        </w:rPr>
        <w:t>内容通过文中的规范性引用构成本文件</w:t>
      </w:r>
      <w:r>
        <w:rPr>
          <w:rFonts w:ascii="宋体" w:hAnsi="宋体"/>
          <w:color w:val="000000" w:themeColor="text1"/>
        </w:rPr>
        <w:t>必不可少的</w:t>
      </w:r>
      <w:r>
        <w:rPr>
          <w:rFonts w:hint="eastAsia" w:ascii="宋体" w:hAnsi="宋体"/>
          <w:color w:val="000000" w:themeColor="text1"/>
        </w:rPr>
        <w:t>条款</w:t>
      </w:r>
      <w:r>
        <w:rPr>
          <w:rFonts w:ascii="宋体" w:hAnsi="宋体"/>
          <w:color w:val="000000" w:themeColor="text1"/>
        </w:rPr>
        <w:t>。</w:t>
      </w:r>
      <w:r>
        <w:rPr>
          <w:rFonts w:hint="eastAsia" w:ascii="宋体" w:hAnsi="宋体"/>
          <w:color w:val="000000" w:themeColor="text1"/>
        </w:rPr>
        <w:t>其中，</w:t>
      </w:r>
      <w:r>
        <w:rPr>
          <w:rFonts w:ascii="宋体" w:hAnsi="宋体"/>
          <w:color w:val="000000" w:themeColor="text1"/>
        </w:rPr>
        <w:t>注日期的引用文件，仅</w:t>
      </w:r>
      <w:r>
        <w:rPr>
          <w:rFonts w:hint="eastAsia" w:ascii="宋体" w:hAnsi="宋体"/>
          <w:color w:val="000000" w:themeColor="text1"/>
        </w:rPr>
        <w:t>该</w:t>
      </w:r>
      <w:r>
        <w:rPr>
          <w:rFonts w:ascii="宋体" w:hAnsi="宋体"/>
          <w:color w:val="000000" w:themeColor="text1"/>
        </w:rPr>
        <w:t>日期</w:t>
      </w:r>
      <w:r>
        <w:rPr>
          <w:rFonts w:hint="eastAsia" w:ascii="宋体" w:hAnsi="宋体"/>
          <w:color w:val="000000" w:themeColor="text1"/>
        </w:rPr>
        <w:t>对应</w:t>
      </w:r>
      <w:r>
        <w:rPr>
          <w:rFonts w:ascii="宋体" w:hAnsi="宋体"/>
          <w:color w:val="000000" w:themeColor="text1"/>
        </w:rPr>
        <w:t>的版本适用于本文件。不注日期的引用文件，其最新版本（包括所有的修改单）适用于本文件。</w:t>
      </w:r>
    </w:p>
    <w:p>
      <w:pPr>
        <w:ind w:firstLine="420" w:firstLineChars="200"/>
        <w:rPr>
          <w:rFonts w:hint="eastAsia" w:ascii="宋体" w:hAnsi="宋体"/>
          <w:color w:val="000000" w:themeColor="text1"/>
          <w:lang w:val="en-US" w:eastAsia="zh-CN"/>
        </w:rPr>
      </w:pPr>
      <w:r>
        <w:rPr>
          <w:rFonts w:hint="eastAsia" w:ascii="宋体" w:hAnsi="宋体"/>
          <w:color w:val="000000" w:themeColor="text1"/>
          <w:lang w:val="en-US" w:eastAsia="zh-CN"/>
        </w:rPr>
        <w:t>GB/T 6003.1试验筛 技术要求和检验 第1部分：金属丝编织网试验筛（ISO 3310-1：2016，MOD）</w:t>
      </w:r>
    </w:p>
    <w:p>
      <w:pPr>
        <w:ind w:firstLine="420" w:firstLineChars="200"/>
        <w:rPr>
          <w:rFonts w:hint="eastAsia" w:ascii="宋体" w:hAnsi="宋体" w:eastAsia="宋体"/>
          <w:color w:val="000000" w:themeColor="text1"/>
          <w:lang w:eastAsia="zh-CN"/>
        </w:rPr>
      </w:pPr>
      <w:r>
        <w:rPr>
          <w:rFonts w:hint="eastAsia" w:ascii="宋体" w:hAnsi="宋体"/>
          <w:color w:val="000000" w:themeColor="text1"/>
          <w:lang w:val="en-US" w:eastAsia="zh-CN"/>
        </w:rPr>
        <w:t xml:space="preserve">GB/T 6005-2008 </w:t>
      </w:r>
      <w:r>
        <w:rPr>
          <w:rFonts w:ascii="宋体" w:hAnsi="宋体"/>
          <w:color w:val="000000" w:themeColor="text1"/>
        </w:rPr>
        <w:t>试验筛</w:t>
      </w:r>
      <w:r>
        <w:rPr>
          <w:rFonts w:hint="eastAsia" w:ascii="宋体" w:hAnsi="宋体"/>
          <w:color w:val="000000" w:themeColor="text1"/>
        </w:rPr>
        <w:t xml:space="preserve"> </w:t>
      </w:r>
      <w:r>
        <w:rPr>
          <w:rFonts w:ascii="宋体" w:hAnsi="宋体"/>
          <w:color w:val="000000" w:themeColor="text1"/>
        </w:rPr>
        <w:t>金属丝编织网、穿孔板及电成型薄板</w:t>
      </w:r>
      <w:r>
        <w:rPr>
          <w:rFonts w:hint="eastAsia" w:ascii="宋体" w:hAnsi="宋体"/>
          <w:color w:val="000000" w:themeColor="text1"/>
        </w:rPr>
        <w:t xml:space="preserve"> </w:t>
      </w:r>
      <w:r>
        <w:rPr>
          <w:rFonts w:ascii="宋体" w:hAnsi="宋体"/>
          <w:color w:val="000000" w:themeColor="text1"/>
        </w:rPr>
        <w:t>筛孔的</w:t>
      </w:r>
      <w:r>
        <w:rPr>
          <w:rFonts w:hint="eastAsia" w:ascii="宋体" w:hAnsi="宋体"/>
          <w:color w:val="000000" w:themeColor="text1"/>
          <w:lang w:eastAsia="zh-CN"/>
        </w:rPr>
        <w:t>基本</w:t>
      </w:r>
      <w:r>
        <w:rPr>
          <w:rFonts w:ascii="宋体" w:hAnsi="宋体"/>
          <w:color w:val="000000" w:themeColor="text1"/>
        </w:rPr>
        <w:t>尺寸</w:t>
      </w:r>
      <w:r>
        <w:rPr>
          <w:rFonts w:hint="eastAsia" w:ascii="宋体" w:hAnsi="宋体"/>
          <w:color w:val="000000" w:themeColor="text1"/>
          <w:lang w:val="en-US" w:eastAsia="zh-CN"/>
        </w:rPr>
        <w:t>（ISO 565：1990，MOD）</w:t>
      </w:r>
    </w:p>
    <w:p>
      <w:pPr>
        <w:ind w:firstLine="420" w:firstLineChars="200"/>
        <w:rPr>
          <w:rFonts w:hint="eastAsia" w:ascii="宋体" w:hAnsi="宋体"/>
          <w:color w:val="000000" w:themeColor="text1"/>
          <w:lang w:val="en-US" w:eastAsia="zh-CN"/>
        </w:rPr>
      </w:pPr>
      <w:r>
        <w:rPr>
          <w:rFonts w:hint="eastAsia" w:ascii="宋体" w:hAnsi="宋体"/>
          <w:color w:val="000000" w:themeColor="text1"/>
          <w:lang w:val="en-US" w:eastAsia="zh-CN"/>
        </w:rPr>
        <w:t xml:space="preserve">ISO 2591-1：1988 </w:t>
      </w:r>
      <w:r>
        <w:rPr>
          <w:rFonts w:hint="default" w:ascii="宋体" w:hAnsi="宋体"/>
          <w:color w:val="000000" w:themeColor="text1"/>
          <w:lang w:val="en-US" w:eastAsia="zh-CN"/>
        </w:rPr>
        <w:t>筛分试验 第1部分</w:t>
      </w:r>
      <w:r>
        <w:rPr>
          <w:rFonts w:hint="eastAsia" w:ascii="宋体" w:hAnsi="宋体"/>
          <w:color w:val="000000" w:themeColor="text1"/>
          <w:lang w:val="en-US" w:eastAsia="zh-CN"/>
        </w:rPr>
        <w:t>：</w:t>
      </w:r>
      <w:r>
        <w:rPr>
          <w:rFonts w:hint="default" w:ascii="宋体" w:hAnsi="宋体"/>
          <w:color w:val="000000" w:themeColor="text1"/>
          <w:lang w:val="en-US" w:eastAsia="zh-CN"/>
        </w:rPr>
        <w:t>用于金属丝编织网及金属穿孔板的筛分试验方法</w:t>
      </w:r>
      <w:r>
        <w:rPr>
          <w:rFonts w:hint="eastAsia" w:ascii="宋体" w:hAnsi="宋体"/>
          <w:color w:val="000000" w:themeColor="text1"/>
          <w:lang w:val="en-US" w:eastAsia="zh-CN"/>
        </w:rPr>
        <w:t>(Test sieving— Part 1：Methods using test sieves of woven wire cloth and perforated metal plate)</w:t>
      </w:r>
    </w:p>
    <w:p>
      <w:pPr>
        <w:pStyle w:val="127"/>
        <w:spacing w:beforeLines="100" w:afterLines="100"/>
        <w:ind w:left="0" w:firstLine="0" w:firstLineChars="0"/>
        <w:rPr>
          <w:rFonts w:ascii="黑体" w:hAnsi="黑体" w:eastAsia="黑体"/>
          <w:bCs/>
          <w:color w:val="000000" w:themeColor="text1"/>
        </w:rPr>
      </w:pPr>
      <w:r>
        <w:rPr>
          <w:rFonts w:hint="eastAsia" w:ascii="黑体" w:hAnsi="黑体" w:eastAsia="黑体"/>
          <w:bCs/>
          <w:color w:val="000000" w:themeColor="text1"/>
        </w:rPr>
        <w:t xml:space="preserve">3  </w:t>
      </w:r>
      <w:r>
        <w:rPr>
          <w:rFonts w:ascii="黑体" w:hAnsi="黑体" w:eastAsia="黑体"/>
          <w:bCs/>
          <w:color w:val="000000" w:themeColor="text1"/>
        </w:rPr>
        <w:t>术语和定义</w:t>
      </w:r>
    </w:p>
    <w:p>
      <w:pPr>
        <w:ind w:firstLine="420"/>
        <w:rPr>
          <w:color w:val="000000" w:themeColor="text1"/>
          <w:szCs w:val="21"/>
        </w:rPr>
      </w:pPr>
      <w:r>
        <w:rPr>
          <w:rFonts w:hint="eastAsia" w:ascii="宋体" w:hAnsi="宋体"/>
          <w:color w:val="000000" w:themeColor="text1"/>
        </w:rPr>
        <w:t>本文件没有需要界定的术语和定义。</w:t>
      </w:r>
    </w:p>
    <w:p>
      <w:pPr>
        <w:pStyle w:val="127"/>
        <w:spacing w:beforeLines="100" w:afterLines="100"/>
        <w:ind w:left="0" w:firstLine="0" w:firstLineChars="0"/>
        <w:rPr>
          <w:rFonts w:ascii="黑体" w:hAnsi="黑体" w:eastAsia="黑体"/>
          <w:bCs/>
          <w:color w:val="000000" w:themeColor="text1"/>
        </w:rPr>
      </w:pPr>
      <w:r>
        <w:rPr>
          <w:rFonts w:hint="eastAsia" w:ascii="黑体" w:hAnsi="黑体" w:eastAsia="黑体"/>
          <w:bCs/>
          <w:color w:val="000000" w:themeColor="text1"/>
        </w:rPr>
        <w:t>4  原理</w:t>
      </w:r>
    </w:p>
    <w:p>
      <w:pPr>
        <w:ind w:firstLine="420"/>
        <w:rPr>
          <w:rFonts w:ascii="宋体" w:hAnsi="宋体"/>
          <w:color w:val="000000" w:themeColor="text1"/>
        </w:rPr>
      </w:pPr>
      <w:r>
        <w:rPr>
          <w:rFonts w:ascii="宋体" w:hAnsi="宋体"/>
          <w:color w:val="000000" w:themeColor="text1"/>
        </w:rPr>
        <w:t>通过震动按筛孔尺寸大小依次组合的一套试验筛</w:t>
      </w:r>
      <w:r>
        <w:rPr>
          <w:rFonts w:hint="eastAsia" w:ascii="宋体" w:hAnsi="宋体"/>
          <w:color w:val="000000" w:themeColor="text1"/>
        </w:rPr>
        <w:t>，</w:t>
      </w:r>
      <w:r>
        <w:rPr>
          <w:rFonts w:ascii="宋体" w:hAnsi="宋体"/>
          <w:color w:val="000000" w:themeColor="text1"/>
        </w:rPr>
        <w:t>将金属粉末分成不同的筛分粒级。称量每层筛上和底盘上的粉末组</w:t>
      </w:r>
      <w:r>
        <w:rPr>
          <w:rFonts w:hint="eastAsia" w:ascii="宋体" w:hAnsi="宋体"/>
          <w:color w:val="000000" w:themeColor="text1"/>
          <w:lang w:eastAsia="zh-CN"/>
        </w:rPr>
        <w:t>份</w:t>
      </w:r>
      <w:r>
        <w:rPr>
          <w:rFonts w:ascii="宋体" w:hAnsi="宋体"/>
          <w:color w:val="000000" w:themeColor="text1"/>
        </w:rPr>
        <w:t>量。</w:t>
      </w:r>
    </w:p>
    <w:p>
      <w:pPr>
        <w:pStyle w:val="127"/>
        <w:spacing w:beforeLines="100" w:afterLines="100"/>
        <w:ind w:left="0" w:firstLine="0" w:firstLineChars="0"/>
        <w:rPr>
          <w:rFonts w:ascii="黑体" w:hAnsi="黑体" w:eastAsia="黑体"/>
          <w:b/>
          <w:color w:val="000000" w:themeColor="text1"/>
        </w:rPr>
      </w:pPr>
      <w:r>
        <w:rPr>
          <w:rFonts w:hint="eastAsia" w:ascii="黑体" w:hAnsi="黑体" w:eastAsia="黑体"/>
          <w:color w:val="000000" w:themeColor="text1"/>
        </w:rPr>
        <w:t>5</w:t>
      </w:r>
      <w:r>
        <w:rPr>
          <w:rFonts w:hint="eastAsia" w:ascii="黑体" w:hAnsi="黑体" w:eastAsia="黑体"/>
          <w:b/>
          <w:color w:val="000000" w:themeColor="text1"/>
        </w:rPr>
        <w:t xml:space="preserve">  </w:t>
      </w:r>
      <w:r>
        <w:rPr>
          <w:rFonts w:hint="eastAsia" w:ascii="黑体" w:hAnsi="黑体" w:eastAsia="黑体"/>
          <w:color w:val="000000" w:themeColor="text1"/>
        </w:rPr>
        <w:t>设备</w:t>
      </w:r>
    </w:p>
    <w:p>
      <w:pPr>
        <w:pStyle w:val="127"/>
        <w:spacing w:beforeLines="100" w:afterLines="100"/>
        <w:ind w:left="0" w:firstLine="0" w:firstLineChars="0"/>
        <w:rPr>
          <w:rFonts w:ascii="黑体" w:hAnsi="黑体" w:eastAsia="黑体"/>
          <w:color w:val="000000" w:themeColor="text1"/>
        </w:rPr>
      </w:pPr>
      <w:r>
        <w:rPr>
          <w:rFonts w:ascii="黑体" w:hAnsi="黑体" w:eastAsia="黑体"/>
          <w:color w:val="000000" w:themeColor="text1"/>
        </w:rPr>
        <w:t>5.1</w:t>
      </w:r>
      <w:r>
        <w:rPr>
          <w:rFonts w:hint="eastAsia" w:ascii="黑体" w:hAnsi="黑体" w:eastAsia="黑体"/>
          <w:color w:val="000000" w:themeColor="text1"/>
        </w:rPr>
        <w:t xml:space="preserve">  标准</w:t>
      </w:r>
      <w:r>
        <w:rPr>
          <w:rFonts w:hint="eastAsia" w:ascii="黑体" w:hAnsi="黑体" w:eastAsia="黑体"/>
          <w:color w:val="000000" w:themeColor="text1"/>
          <w:lang w:eastAsia="zh-CN"/>
        </w:rPr>
        <w:t>套</w:t>
      </w:r>
      <w:r>
        <w:rPr>
          <w:rFonts w:hint="eastAsia" w:ascii="黑体" w:hAnsi="黑体" w:eastAsia="黑体"/>
          <w:color w:val="000000" w:themeColor="text1"/>
        </w:rPr>
        <w:t>筛</w:t>
      </w:r>
    </w:p>
    <w:p>
      <w:pPr>
        <w:rPr>
          <w:rFonts w:ascii="宋体" w:hAnsi="宋体"/>
          <w:color w:val="000000" w:themeColor="text1"/>
        </w:rPr>
      </w:pPr>
      <w:r>
        <w:rPr>
          <w:rFonts w:hint="eastAsia" w:ascii="宋体" w:hAnsi="宋体"/>
          <w:color w:val="000000" w:themeColor="text1"/>
        </w:rPr>
        <w:t xml:space="preserve">5.1.1  </w:t>
      </w:r>
      <w:r>
        <w:rPr>
          <w:rFonts w:hint="eastAsia" w:ascii="宋体" w:hAnsi="宋体"/>
          <w:color w:val="000000" w:themeColor="text1"/>
          <w:lang w:eastAsia="zh-CN"/>
        </w:rPr>
        <w:t>（</w:t>
      </w:r>
      <w:r>
        <w:rPr>
          <w:rFonts w:hint="eastAsia"/>
          <w:i/>
          <w:iCs/>
          <w:lang w:val="en-US" w:eastAsia="zh-CN"/>
        </w:rPr>
        <w:t>经过校准的</w:t>
      </w:r>
      <w:r>
        <w:rPr>
          <w:rFonts w:hint="eastAsia" w:ascii="宋体" w:hAnsi="宋体"/>
          <w:color w:val="000000" w:themeColor="text1"/>
          <w:lang w:eastAsia="zh-CN"/>
        </w:rPr>
        <w:t>）</w:t>
      </w:r>
      <w:r>
        <w:rPr>
          <w:rFonts w:ascii="宋体" w:hAnsi="宋体"/>
          <w:color w:val="000000" w:themeColor="text1"/>
        </w:rPr>
        <w:t>非磁性金属丝网标准套筛具有不同的公称孔径</w:t>
      </w:r>
      <w:r>
        <w:rPr>
          <w:rFonts w:hint="eastAsia" w:ascii="宋体" w:hAnsi="宋体"/>
          <w:color w:val="000000" w:themeColor="text1"/>
        </w:rPr>
        <w:t>，</w:t>
      </w:r>
      <w:r>
        <w:rPr>
          <w:rFonts w:ascii="宋体" w:hAnsi="宋体"/>
          <w:color w:val="000000" w:themeColor="text1"/>
        </w:rPr>
        <w:t>每个筛网均装在非磁性的金属筛框上</w:t>
      </w:r>
      <w:r>
        <w:rPr>
          <w:rFonts w:hint="eastAsia" w:ascii="宋体" w:hAnsi="宋体"/>
          <w:color w:val="000000" w:themeColor="text1"/>
        </w:rPr>
        <w:t>，</w:t>
      </w:r>
      <w:r>
        <w:rPr>
          <w:rFonts w:ascii="宋体" w:hAnsi="宋体"/>
          <w:color w:val="000000" w:themeColor="text1"/>
        </w:rPr>
        <w:t>筛框的公称直径为200mm</w:t>
      </w:r>
      <w:r>
        <w:rPr>
          <w:rFonts w:hint="eastAsia" w:ascii="宋体" w:hAnsi="宋体"/>
          <w:color w:val="000000" w:themeColor="text1"/>
        </w:rPr>
        <w:t>，</w:t>
      </w:r>
      <w:r>
        <w:rPr>
          <w:rFonts w:ascii="宋体" w:hAnsi="宋体"/>
          <w:color w:val="000000" w:themeColor="text1"/>
        </w:rPr>
        <w:t>公称深度为25mm</w:t>
      </w:r>
      <w:r>
        <w:rPr>
          <w:rFonts w:hint="eastAsia" w:ascii="宋体" w:hAnsi="宋体"/>
          <w:color w:val="000000" w:themeColor="text1"/>
        </w:rPr>
        <w:t>～</w:t>
      </w:r>
      <w:r>
        <w:rPr>
          <w:rFonts w:ascii="宋体" w:hAnsi="宋体"/>
          <w:color w:val="000000" w:themeColor="text1"/>
        </w:rPr>
        <w:t>50mm。</w:t>
      </w:r>
    </w:p>
    <w:p>
      <w:pPr>
        <w:ind w:firstLine="360" w:firstLineChars="200"/>
        <w:rPr>
          <w:rFonts w:hint="eastAsia" w:ascii="宋体" w:hAnsi="宋体"/>
          <w:color w:val="000000" w:themeColor="text1"/>
          <w:sz w:val="18"/>
          <w:szCs w:val="18"/>
        </w:rPr>
      </w:pPr>
      <w:r>
        <w:rPr>
          <w:rFonts w:hint="eastAsia" w:ascii="宋体" w:hAnsi="宋体"/>
          <w:color w:val="000000" w:themeColor="text1"/>
          <w:sz w:val="18"/>
          <w:szCs w:val="18"/>
        </w:rPr>
        <w:t>注:</w:t>
      </w:r>
      <w:r>
        <w:rPr>
          <w:rFonts w:hint="eastAsia" w:ascii="宋体" w:hAnsi="宋体"/>
          <w:color w:val="000000" w:themeColor="text1"/>
          <w:sz w:val="18"/>
          <w:szCs w:val="18"/>
          <w:lang w:val="en-US" w:eastAsia="zh-CN"/>
        </w:rPr>
        <w:t xml:space="preserve"> GB/T 6003.1-2022</w:t>
      </w:r>
      <w:r>
        <w:rPr>
          <w:rFonts w:hint="eastAsia" w:ascii="宋体" w:hAnsi="宋体"/>
          <w:color w:val="000000" w:themeColor="text1"/>
          <w:sz w:val="18"/>
          <w:szCs w:val="18"/>
        </w:rPr>
        <w:t>中规定的公称深度为50mm或25 mm。</w:t>
      </w:r>
    </w:p>
    <w:p>
      <w:pPr>
        <w:rPr>
          <w:rFonts w:ascii="宋体" w:hAnsi="宋体"/>
          <w:color w:val="000000" w:themeColor="text1"/>
        </w:rPr>
      </w:pPr>
      <w:r>
        <w:rPr>
          <w:rFonts w:hint="eastAsia" w:ascii="宋体" w:hAnsi="宋体"/>
          <w:color w:val="000000" w:themeColor="text1"/>
        </w:rPr>
        <w:t xml:space="preserve">5.1.2  </w:t>
      </w:r>
      <w:r>
        <w:rPr>
          <w:rFonts w:ascii="宋体" w:hAnsi="宋体"/>
          <w:color w:val="000000" w:themeColor="text1"/>
        </w:rPr>
        <w:t>试验筛由彼此能够紧密地套在一起的筛框、顶盖和底筛下面的底盘组成。筛</w:t>
      </w:r>
      <w:r>
        <w:rPr>
          <w:rFonts w:hint="eastAsia" w:ascii="宋体" w:hAnsi="宋体"/>
          <w:color w:val="000000" w:themeColor="text1"/>
          <w:lang w:eastAsia="zh-CN"/>
        </w:rPr>
        <w:t>子</w:t>
      </w:r>
      <w:r>
        <w:rPr>
          <w:rFonts w:ascii="宋体" w:hAnsi="宋体"/>
          <w:color w:val="000000" w:themeColor="text1"/>
        </w:rPr>
        <w:t>的校正应按</w:t>
      </w:r>
      <w:r>
        <w:rPr>
          <w:rFonts w:hint="eastAsia" w:ascii="宋体" w:hAnsi="宋体"/>
          <w:color w:val="000000" w:themeColor="text1"/>
          <w:lang w:val="en-US" w:eastAsia="zh-CN"/>
        </w:rPr>
        <w:t>GB/T 6003.1-2022</w:t>
      </w:r>
      <w:r>
        <w:rPr>
          <w:rFonts w:ascii="宋体" w:hAnsi="宋体"/>
          <w:color w:val="000000" w:themeColor="text1"/>
        </w:rPr>
        <w:t>中的相关要求进行。</w:t>
      </w:r>
    </w:p>
    <w:p>
      <w:pPr>
        <w:rPr>
          <w:rFonts w:ascii="宋体" w:hAnsi="宋体"/>
          <w:color w:val="000000" w:themeColor="text1"/>
        </w:rPr>
      </w:pPr>
      <w:r>
        <w:rPr>
          <w:rFonts w:hint="eastAsia" w:ascii="宋体" w:hAnsi="宋体"/>
          <w:color w:val="000000" w:themeColor="text1"/>
        </w:rPr>
        <w:t xml:space="preserve">5.1.3  </w:t>
      </w:r>
      <w:bookmarkStart w:id="2" w:name="OLE_LINK2"/>
      <w:r>
        <w:rPr>
          <w:rFonts w:ascii="宋体" w:hAnsi="宋体"/>
          <w:color w:val="000000" w:themeColor="text1"/>
        </w:rPr>
        <w:t>试验筛的孔径尺寸应从</w:t>
      </w:r>
      <w:r>
        <w:rPr>
          <w:rFonts w:hint="eastAsia" w:ascii="宋体" w:hAnsi="宋体"/>
          <w:color w:val="000000" w:themeColor="text1"/>
          <w:lang w:val="en-US" w:eastAsia="zh-CN"/>
        </w:rPr>
        <w:t>GB/T 6005-2008</w:t>
      </w:r>
      <w:r>
        <w:rPr>
          <w:rFonts w:ascii="宋体" w:hAnsi="宋体"/>
          <w:color w:val="000000" w:themeColor="text1"/>
        </w:rPr>
        <w:t>中选取主要尺寸系列(R20/3)</w:t>
      </w:r>
      <w:bookmarkEnd w:id="2"/>
      <w:r>
        <w:rPr>
          <w:rFonts w:hint="eastAsia" w:ascii="宋体" w:hAnsi="宋体"/>
          <w:color w:val="000000" w:themeColor="text1"/>
        </w:rPr>
        <w:t>，</w:t>
      </w:r>
      <w:r>
        <w:rPr>
          <w:rFonts w:ascii="宋体" w:hAnsi="宋体"/>
          <w:color w:val="000000" w:themeColor="text1"/>
        </w:rPr>
        <w:t>如果不合适,可以部分或全部从补充尺寸系列(R40/3或R20)中任选一种尺寸系列取代。试验筛孔径的选择要能保证测定试料的粒度分布(见第8章)。</w:t>
      </w:r>
    </w:p>
    <w:p>
      <w:pPr>
        <w:ind w:firstLine="420" w:firstLineChars="200"/>
        <w:rPr>
          <w:rFonts w:ascii="宋体" w:hAnsi="宋体"/>
          <w:color w:val="000000" w:themeColor="text1"/>
        </w:rPr>
      </w:pPr>
      <w:r>
        <w:rPr>
          <w:rFonts w:ascii="宋体" w:hAnsi="宋体"/>
          <w:color w:val="000000" w:themeColor="text1"/>
        </w:rPr>
        <w:t>如使用机械筛分见</w:t>
      </w:r>
      <w:r>
        <w:rPr>
          <w:rFonts w:hint="eastAsia" w:ascii="宋体" w:hAnsi="宋体"/>
          <w:color w:val="000000" w:themeColor="text1"/>
        </w:rPr>
        <w:t>7.1</w:t>
      </w:r>
      <w:r>
        <w:rPr>
          <w:rFonts w:ascii="宋体" w:hAnsi="宋体"/>
          <w:color w:val="000000" w:themeColor="text1"/>
        </w:rPr>
        <w:t>。</w:t>
      </w:r>
    </w:p>
    <w:p>
      <w:pPr>
        <w:pStyle w:val="127"/>
        <w:spacing w:beforeLines="100" w:afterLines="100"/>
        <w:ind w:left="0" w:firstLine="0" w:firstLineChars="0"/>
        <w:rPr>
          <w:rFonts w:ascii="黑体" w:hAnsi="黑体" w:eastAsia="黑体"/>
          <w:color w:val="000000" w:themeColor="text1"/>
        </w:rPr>
      </w:pPr>
      <w:r>
        <w:rPr>
          <w:rFonts w:ascii="黑体" w:hAnsi="黑体" w:eastAsia="黑体"/>
          <w:color w:val="000000" w:themeColor="text1"/>
        </w:rPr>
        <w:t>5.2</w:t>
      </w:r>
      <w:r>
        <w:rPr>
          <w:rFonts w:hint="eastAsia" w:ascii="黑体" w:hAnsi="黑体" w:eastAsia="黑体"/>
          <w:color w:val="000000" w:themeColor="text1"/>
        </w:rPr>
        <w:t xml:space="preserve">  天平</w:t>
      </w:r>
    </w:p>
    <w:p>
      <w:pPr>
        <w:pStyle w:val="18"/>
        <w:rPr>
          <w:rFonts w:hint="eastAsia" w:ascii="宋体" w:hAnsi="宋体" w:eastAsia="宋体"/>
          <w:color w:val="000000" w:themeColor="text1"/>
          <w:lang w:eastAsia="zh-CN"/>
        </w:rPr>
      </w:pPr>
      <w:r>
        <w:rPr>
          <w:rFonts w:hint="eastAsia" w:ascii="宋体" w:hAnsi="宋体"/>
          <w:color w:val="000000" w:themeColor="text1"/>
        </w:rPr>
        <w:t>天平量程应大于</w:t>
      </w:r>
      <w:r>
        <w:rPr>
          <w:rFonts w:hint="eastAsia" w:ascii="宋体" w:hAnsi="宋体"/>
          <w:color w:val="000000" w:themeColor="text1"/>
          <w:lang w:eastAsia="zh-CN"/>
        </w:rPr>
        <w:t>（</w:t>
      </w:r>
      <w:r>
        <w:rPr>
          <w:rFonts w:hint="eastAsia"/>
          <w:i/>
          <w:iCs/>
          <w:lang w:val="en-US" w:eastAsia="zh-CN"/>
        </w:rPr>
        <w:t>至少为</w:t>
      </w:r>
      <w:r>
        <w:rPr>
          <w:rFonts w:hint="eastAsia" w:ascii="宋体" w:hAnsi="宋体"/>
          <w:color w:val="000000" w:themeColor="text1"/>
          <w:lang w:eastAsia="zh-CN"/>
        </w:rPr>
        <w:t>）</w:t>
      </w:r>
      <w:r>
        <w:rPr>
          <w:rFonts w:ascii="宋体" w:hAnsi="宋体"/>
          <w:color w:val="000000" w:themeColor="text1"/>
        </w:rPr>
        <w:t>100g,</w:t>
      </w:r>
      <w:r>
        <w:rPr>
          <w:rFonts w:hint="eastAsia" w:ascii="宋体" w:hAnsi="宋体"/>
          <w:color w:val="000000" w:themeColor="text1"/>
        </w:rPr>
        <w:t>精度</w:t>
      </w:r>
      <w:r>
        <w:rPr>
          <w:rFonts w:hint="eastAsia" w:ascii="宋体" w:hAnsi="宋体"/>
          <w:color w:val="000000" w:themeColor="text1"/>
          <w:lang w:eastAsia="zh-CN"/>
        </w:rPr>
        <w:t>不低于</w:t>
      </w:r>
      <w:r>
        <w:rPr>
          <w:rFonts w:ascii="宋体" w:hAnsi="宋体"/>
          <w:color w:val="000000" w:themeColor="text1"/>
        </w:rPr>
        <w:t>±0.05g</w:t>
      </w:r>
      <w:r>
        <w:rPr>
          <w:rFonts w:hint="eastAsia" w:ascii="宋体" w:hAnsi="宋体"/>
          <w:color w:val="000000" w:themeColor="text1"/>
        </w:rPr>
        <w:t>。</w:t>
      </w:r>
    </w:p>
    <w:p>
      <w:pPr>
        <w:pStyle w:val="127"/>
        <w:spacing w:beforeLines="100" w:afterLines="100"/>
        <w:ind w:left="0" w:firstLine="0" w:firstLineChars="0"/>
        <w:rPr>
          <w:rFonts w:ascii="黑体" w:hAnsi="黑体" w:eastAsia="黑体"/>
          <w:color w:val="000000" w:themeColor="text1"/>
        </w:rPr>
      </w:pPr>
      <w:r>
        <w:rPr>
          <w:rFonts w:ascii="黑体" w:hAnsi="黑体" w:eastAsia="黑体"/>
          <w:color w:val="000000" w:themeColor="text1"/>
        </w:rPr>
        <w:t>5.3</w:t>
      </w:r>
      <w:r>
        <w:rPr>
          <w:rFonts w:hint="eastAsia" w:ascii="黑体" w:hAnsi="黑体" w:eastAsia="黑体"/>
          <w:color w:val="000000" w:themeColor="text1"/>
        </w:rPr>
        <w:t xml:space="preserve">  </w:t>
      </w:r>
      <w:r>
        <w:rPr>
          <w:rFonts w:ascii="黑体" w:hAnsi="黑体" w:eastAsia="黑体"/>
          <w:color w:val="000000" w:themeColor="text1"/>
        </w:rPr>
        <w:t>软毛刷</w:t>
      </w:r>
    </w:p>
    <w:p>
      <w:pPr>
        <w:ind w:firstLine="420" w:firstLineChars="200"/>
        <w:rPr>
          <w:rFonts w:hint="eastAsia" w:ascii="宋体" w:hAnsi="宋体" w:eastAsia="宋体"/>
          <w:strike w:val="0"/>
          <w:dstrike w:val="0"/>
          <w:color w:val="000000" w:themeColor="text1"/>
          <w:lang w:eastAsia="zh-CN"/>
        </w:rPr>
      </w:pPr>
      <w:r>
        <w:rPr>
          <w:rFonts w:hint="eastAsia" w:ascii="宋体" w:hAnsi="宋体"/>
          <w:color w:val="000000" w:themeColor="text1"/>
        </w:rPr>
        <w:t>软毛刷无特别要求。</w:t>
      </w:r>
      <w:r>
        <w:rPr>
          <w:rFonts w:hint="eastAsia" w:ascii="宋体" w:hAnsi="宋体"/>
          <w:color w:val="000000" w:themeColor="text1"/>
          <w:lang w:eastAsia="zh-CN"/>
        </w:rPr>
        <w:t>（</w:t>
      </w:r>
      <w:r>
        <w:rPr>
          <w:rFonts w:hint="eastAsia"/>
          <w:i/>
          <w:iCs/>
          <w:lang w:val="en-US" w:eastAsia="zh-CN"/>
        </w:rPr>
        <w:t>应当使用软毛刷</w:t>
      </w:r>
      <w:r>
        <w:rPr>
          <w:rFonts w:hint="eastAsia" w:ascii="宋体" w:hAnsi="宋体"/>
          <w:color w:val="000000" w:themeColor="text1"/>
          <w:lang w:eastAsia="zh-CN"/>
        </w:rPr>
        <w:t>）</w:t>
      </w:r>
    </w:p>
    <w:p>
      <w:pPr>
        <w:pStyle w:val="127"/>
        <w:spacing w:beforeLines="100" w:afterLines="100"/>
        <w:ind w:left="0" w:firstLine="0" w:firstLineChars="0"/>
        <w:rPr>
          <w:rFonts w:ascii="黑体" w:hAnsi="黑体" w:eastAsia="黑体"/>
          <w:color w:val="000000" w:themeColor="text1"/>
        </w:rPr>
      </w:pPr>
      <w:r>
        <w:rPr>
          <w:rFonts w:hint="eastAsia" w:ascii="黑体" w:hAnsi="黑体" w:eastAsia="黑体"/>
          <w:color w:val="000000" w:themeColor="text1"/>
        </w:rPr>
        <w:t>6</w:t>
      </w:r>
      <w:r>
        <w:rPr>
          <w:rFonts w:hint="eastAsia" w:ascii="黑体" w:hAnsi="黑体" w:eastAsia="黑体"/>
          <w:b/>
          <w:color w:val="000000" w:themeColor="text1"/>
        </w:rPr>
        <w:t xml:space="preserve"> </w:t>
      </w:r>
      <w:r>
        <w:rPr>
          <w:rFonts w:hint="eastAsia" w:ascii="黑体" w:hAnsi="黑体" w:eastAsia="黑体"/>
          <w:b w:val="0"/>
          <w:bCs/>
          <w:color w:val="000000" w:themeColor="text1"/>
        </w:rPr>
        <w:t xml:space="preserve"> </w:t>
      </w:r>
      <w:r>
        <w:rPr>
          <w:rFonts w:hint="eastAsia" w:ascii="黑体" w:hAnsi="黑体" w:eastAsia="黑体"/>
          <w:b w:val="0"/>
          <w:bCs/>
          <w:color w:val="000000" w:themeColor="text1"/>
          <w:lang w:eastAsia="zh-CN"/>
        </w:rPr>
        <w:t>试料</w:t>
      </w:r>
      <w:r>
        <w:rPr>
          <w:rFonts w:hint="eastAsia" w:ascii="黑体" w:hAnsi="黑体" w:eastAsia="黑体"/>
          <w:b w:val="0"/>
          <w:bCs/>
          <w:color w:val="000000" w:themeColor="text1"/>
          <w:lang w:val="en-US" w:eastAsia="zh-CN"/>
        </w:rPr>
        <w:t>（</w:t>
      </w:r>
      <w:r>
        <w:rPr>
          <w:rFonts w:hint="eastAsia" w:ascii="黑体" w:hAnsi="黑体" w:eastAsia="黑体"/>
          <w:b w:val="0"/>
          <w:bCs/>
          <w:i/>
          <w:iCs/>
          <w:color w:val="000000" w:themeColor="text1"/>
          <w:lang w:val="en-US" w:eastAsia="zh-CN"/>
        </w:rPr>
        <w:t>样品</w:t>
      </w:r>
      <w:r>
        <w:rPr>
          <w:rFonts w:hint="eastAsia" w:ascii="黑体" w:hAnsi="黑体" w:eastAsia="黑体"/>
          <w:b w:val="0"/>
          <w:bCs/>
          <w:color w:val="000000" w:themeColor="text1"/>
          <w:lang w:val="en-US" w:eastAsia="zh-CN"/>
        </w:rPr>
        <w:t>）</w:t>
      </w:r>
      <w:r>
        <w:rPr>
          <w:rFonts w:hint="eastAsia" w:ascii="黑体" w:hAnsi="黑体" w:eastAsia="黑体"/>
          <w:b w:val="0"/>
          <w:bCs/>
          <w:color w:val="000000" w:themeColor="text1"/>
          <w:lang w:eastAsia="zh-CN"/>
        </w:rPr>
        <w:t>准</w:t>
      </w:r>
      <w:r>
        <w:rPr>
          <w:rFonts w:hint="eastAsia" w:ascii="黑体" w:hAnsi="黑体" w:eastAsia="黑体"/>
          <w:b w:val="0"/>
          <w:bCs/>
          <w:color w:val="000000" w:themeColor="text1"/>
        </w:rPr>
        <w:t>备</w:t>
      </w:r>
    </w:p>
    <w:p>
      <w:pPr>
        <w:spacing w:beforeLines="50" w:afterLines="50"/>
        <w:rPr>
          <w:rFonts w:ascii="黑体" w:hAnsi="黑体" w:eastAsia="黑体"/>
          <w:color w:val="000000" w:themeColor="text1"/>
          <w:szCs w:val="21"/>
        </w:rPr>
      </w:pPr>
      <w:r>
        <w:rPr>
          <w:rFonts w:hint="eastAsia" w:ascii="黑体" w:hAnsi="黑体" w:eastAsia="黑体"/>
          <w:color w:val="000000" w:themeColor="text1"/>
          <w:szCs w:val="21"/>
        </w:rPr>
        <w:t xml:space="preserve">6.1  </w:t>
      </w:r>
      <w:r>
        <w:rPr>
          <w:rFonts w:hint="eastAsia" w:ascii="黑体" w:hAnsi="黑体" w:eastAsia="黑体"/>
          <w:color w:val="000000" w:themeColor="text1"/>
          <w:szCs w:val="22"/>
        </w:rPr>
        <w:t>一般要求</w:t>
      </w:r>
    </w:p>
    <w:p>
      <w:pPr>
        <w:ind w:firstLine="420" w:firstLineChars="200"/>
        <w:rPr>
          <w:rFonts w:ascii="宋体" w:hAnsi="宋体"/>
          <w:color w:val="000000" w:themeColor="text1"/>
          <w:szCs w:val="21"/>
        </w:rPr>
      </w:pPr>
      <w:r>
        <w:rPr>
          <w:rFonts w:ascii="宋体" w:hAnsi="宋体"/>
          <w:color w:val="000000" w:themeColor="text1"/>
          <w:szCs w:val="21"/>
        </w:rPr>
        <w:t>粉末通常按接收状态进行试验。必要的话</w:t>
      </w:r>
      <w:r>
        <w:rPr>
          <w:rFonts w:hint="eastAsia" w:ascii="宋体" w:hAnsi="宋体"/>
          <w:color w:val="000000" w:themeColor="text1"/>
          <w:szCs w:val="21"/>
        </w:rPr>
        <w:t>，</w:t>
      </w:r>
      <w:r>
        <w:rPr>
          <w:rFonts w:ascii="宋体" w:hAnsi="宋体"/>
          <w:color w:val="000000" w:themeColor="text1"/>
          <w:szCs w:val="21"/>
        </w:rPr>
        <w:t>可对粉末进行干燥处理</w:t>
      </w:r>
      <w:r>
        <w:rPr>
          <w:rFonts w:hint="eastAsia" w:ascii="宋体" w:hAnsi="宋体"/>
          <w:color w:val="000000" w:themeColor="text1"/>
          <w:szCs w:val="21"/>
        </w:rPr>
        <w:t>；</w:t>
      </w:r>
      <w:r>
        <w:rPr>
          <w:rFonts w:ascii="宋体" w:hAnsi="宋体"/>
          <w:color w:val="000000" w:themeColor="text1"/>
          <w:szCs w:val="21"/>
        </w:rPr>
        <w:t>若粉末易氧化</w:t>
      </w:r>
      <w:r>
        <w:rPr>
          <w:rFonts w:hint="eastAsia" w:ascii="宋体" w:hAnsi="宋体"/>
          <w:color w:val="000000" w:themeColor="text1"/>
          <w:szCs w:val="21"/>
        </w:rPr>
        <w:t>，</w:t>
      </w:r>
      <w:r>
        <w:rPr>
          <w:rFonts w:ascii="宋体" w:hAnsi="宋体"/>
          <w:color w:val="000000" w:themeColor="text1"/>
          <w:szCs w:val="21"/>
        </w:rPr>
        <w:t>则干燥处理应在真空或惰性气氛下进行。</w:t>
      </w:r>
    </w:p>
    <w:p>
      <w:pPr>
        <w:spacing w:beforeLines="50" w:afterLines="50"/>
        <w:rPr>
          <w:rFonts w:ascii="黑体" w:hAnsi="黑体" w:eastAsia="黑体"/>
          <w:b/>
          <w:color w:val="000000" w:themeColor="text1"/>
          <w:szCs w:val="21"/>
        </w:rPr>
      </w:pPr>
      <w:r>
        <w:rPr>
          <w:rFonts w:hint="eastAsia" w:ascii="黑体" w:hAnsi="黑体" w:eastAsia="黑体"/>
          <w:color w:val="000000" w:themeColor="text1"/>
          <w:szCs w:val="21"/>
        </w:rPr>
        <w:t xml:space="preserve">6.2 </w:t>
      </w:r>
      <w:r>
        <w:rPr>
          <w:rFonts w:hint="eastAsia" w:ascii="黑体" w:hAnsi="黑体" w:eastAsia="黑体"/>
          <w:b/>
          <w:color w:val="000000" w:themeColor="text1"/>
          <w:szCs w:val="21"/>
        </w:rPr>
        <w:t xml:space="preserve"> </w:t>
      </w:r>
      <w:r>
        <w:rPr>
          <w:rFonts w:hint="eastAsia" w:ascii="黑体" w:hAnsi="黑体" w:eastAsia="黑体"/>
          <w:color w:val="000000" w:themeColor="text1"/>
          <w:szCs w:val="22"/>
          <w:lang w:eastAsia="zh-CN"/>
        </w:rPr>
        <w:t>试料（</w:t>
      </w:r>
      <w:r>
        <w:rPr>
          <w:rFonts w:hint="eastAsia" w:ascii="黑体" w:hAnsi="黑体" w:eastAsia="黑体"/>
          <w:i/>
          <w:iCs/>
          <w:color w:val="000000" w:themeColor="text1"/>
          <w:szCs w:val="22"/>
          <w:lang w:eastAsia="zh-CN"/>
        </w:rPr>
        <w:t>样品</w:t>
      </w:r>
      <w:r>
        <w:rPr>
          <w:rFonts w:hint="eastAsia" w:ascii="黑体" w:hAnsi="黑体" w:eastAsia="黑体"/>
          <w:color w:val="000000" w:themeColor="text1"/>
          <w:szCs w:val="22"/>
          <w:lang w:eastAsia="zh-CN"/>
        </w:rPr>
        <w:t>）</w:t>
      </w:r>
      <w:r>
        <w:rPr>
          <w:rFonts w:hint="eastAsia" w:ascii="黑体" w:hAnsi="黑体" w:eastAsia="黑体"/>
          <w:color w:val="000000" w:themeColor="text1"/>
          <w:szCs w:val="22"/>
        </w:rPr>
        <w:t>量</w:t>
      </w:r>
    </w:p>
    <w:p>
      <w:pPr>
        <w:ind w:firstLine="420" w:firstLineChars="200"/>
        <w:rPr>
          <w:rFonts w:ascii="宋体" w:hAnsi="宋体"/>
          <w:color w:val="000000" w:themeColor="text1"/>
          <w:szCs w:val="21"/>
        </w:rPr>
      </w:pPr>
      <w:r>
        <w:rPr>
          <w:rFonts w:ascii="宋体" w:hAnsi="宋体"/>
          <w:color w:val="000000" w:themeColor="text1"/>
          <w:szCs w:val="21"/>
        </w:rPr>
        <w:t>对于松装密度大于1.50g/cm</w:t>
      </w:r>
      <w:r>
        <w:rPr>
          <w:rFonts w:ascii="宋体" w:hAnsi="宋体"/>
          <w:color w:val="000000" w:themeColor="text1"/>
          <w:szCs w:val="21"/>
          <w:vertAlign w:val="superscript"/>
        </w:rPr>
        <w:t>3</w:t>
      </w:r>
      <w:r>
        <w:rPr>
          <w:rFonts w:ascii="宋体" w:hAnsi="宋体"/>
          <w:color w:val="000000" w:themeColor="text1"/>
          <w:szCs w:val="21"/>
        </w:rPr>
        <w:t>的粉末,其</w:t>
      </w:r>
      <w:r>
        <w:rPr>
          <w:rFonts w:hint="eastAsia" w:ascii="宋体" w:hAnsi="宋体"/>
          <w:color w:val="000000" w:themeColor="text1"/>
          <w:szCs w:val="21"/>
          <w:lang w:eastAsia="zh-CN"/>
        </w:rPr>
        <w:t>试料</w:t>
      </w:r>
      <w:r>
        <w:rPr>
          <w:rFonts w:ascii="宋体" w:hAnsi="宋体"/>
          <w:color w:val="000000" w:themeColor="text1"/>
          <w:szCs w:val="21"/>
        </w:rPr>
        <w:t>量</w:t>
      </w:r>
      <w:r>
        <w:rPr>
          <w:rFonts w:hint="eastAsia"/>
          <w:lang w:eastAsia="zh-CN"/>
        </w:rPr>
        <w:t>约</w:t>
      </w:r>
      <w:r>
        <w:rPr>
          <w:rFonts w:ascii="宋体" w:hAnsi="宋体"/>
          <w:color w:val="000000" w:themeColor="text1"/>
          <w:szCs w:val="21"/>
        </w:rPr>
        <w:t>为100g</w:t>
      </w:r>
      <w:r>
        <w:rPr>
          <w:rFonts w:hint="eastAsia" w:ascii="宋体" w:hAnsi="宋体"/>
          <w:color w:val="000000" w:themeColor="text1"/>
          <w:szCs w:val="21"/>
        </w:rPr>
        <w:t>；</w:t>
      </w:r>
      <w:r>
        <w:rPr>
          <w:rFonts w:ascii="宋体" w:hAnsi="宋体"/>
          <w:color w:val="000000" w:themeColor="text1"/>
          <w:szCs w:val="21"/>
        </w:rPr>
        <w:t>松装密度等于或小于1.50g/cm</w:t>
      </w:r>
      <w:r>
        <w:rPr>
          <w:rFonts w:ascii="宋体" w:hAnsi="宋体"/>
          <w:color w:val="000000" w:themeColor="text1"/>
          <w:szCs w:val="21"/>
          <w:vertAlign w:val="superscript"/>
        </w:rPr>
        <w:t>3</w:t>
      </w:r>
      <w:r>
        <w:rPr>
          <w:rFonts w:ascii="宋体" w:hAnsi="宋体"/>
          <w:color w:val="000000" w:themeColor="text1"/>
          <w:szCs w:val="21"/>
        </w:rPr>
        <w:t>的粉末</w:t>
      </w:r>
      <w:r>
        <w:rPr>
          <w:rFonts w:hint="eastAsia" w:ascii="宋体" w:hAnsi="宋体"/>
          <w:color w:val="000000" w:themeColor="text1"/>
          <w:szCs w:val="21"/>
        </w:rPr>
        <w:t>，</w:t>
      </w:r>
      <w:r>
        <w:rPr>
          <w:rFonts w:ascii="宋体" w:hAnsi="宋体"/>
          <w:color w:val="000000" w:themeColor="text1"/>
          <w:szCs w:val="21"/>
        </w:rPr>
        <w:t>其</w:t>
      </w:r>
      <w:r>
        <w:rPr>
          <w:rFonts w:hint="eastAsia" w:ascii="宋体" w:hAnsi="宋体"/>
          <w:color w:val="000000" w:themeColor="text1"/>
          <w:szCs w:val="21"/>
          <w:lang w:eastAsia="zh-CN"/>
        </w:rPr>
        <w:t>试料（</w:t>
      </w:r>
      <w:r>
        <w:rPr>
          <w:rFonts w:hint="eastAsia" w:ascii="宋体" w:hAnsi="宋体"/>
          <w:i/>
          <w:iCs/>
          <w:color w:val="000000" w:themeColor="text1"/>
          <w:szCs w:val="21"/>
          <w:lang w:eastAsia="zh-CN"/>
        </w:rPr>
        <w:t>样品</w:t>
      </w:r>
      <w:r>
        <w:rPr>
          <w:rFonts w:hint="eastAsia" w:ascii="宋体" w:hAnsi="宋体"/>
          <w:color w:val="000000" w:themeColor="text1"/>
          <w:szCs w:val="21"/>
          <w:lang w:eastAsia="zh-CN"/>
        </w:rPr>
        <w:t>）</w:t>
      </w:r>
      <w:r>
        <w:rPr>
          <w:rFonts w:ascii="宋体" w:hAnsi="宋体"/>
          <w:color w:val="000000" w:themeColor="text1"/>
          <w:szCs w:val="21"/>
        </w:rPr>
        <w:t>量</w:t>
      </w:r>
      <w:r>
        <w:rPr>
          <w:rFonts w:hint="eastAsia"/>
          <w:lang w:eastAsia="zh-CN"/>
        </w:rPr>
        <w:t>约</w:t>
      </w:r>
      <w:r>
        <w:rPr>
          <w:rFonts w:ascii="宋体" w:hAnsi="宋体"/>
          <w:color w:val="000000" w:themeColor="text1"/>
          <w:szCs w:val="21"/>
        </w:rPr>
        <w:t>为50g。</w:t>
      </w:r>
    </w:p>
    <w:p>
      <w:pPr>
        <w:pStyle w:val="127"/>
        <w:spacing w:beforeLines="100" w:afterLines="100"/>
        <w:ind w:left="0" w:firstLine="0" w:firstLineChars="0"/>
        <w:rPr>
          <w:rFonts w:ascii="黑体" w:hAnsi="黑体" w:eastAsia="黑体"/>
          <w:color w:val="000000" w:themeColor="text1"/>
        </w:rPr>
      </w:pPr>
      <w:r>
        <w:rPr>
          <w:rFonts w:hint="eastAsia" w:ascii="黑体" w:hAnsi="黑体" w:eastAsia="黑体"/>
          <w:color w:val="000000" w:themeColor="text1"/>
        </w:rPr>
        <w:t>7</w:t>
      </w:r>
      <w:r>
        <w:rPr>
          <w:rFonts w:hint="eastAsia" w:ascii="黑体" w:hAnsi="黑体" w:eastAsia="黑体"/>
          <w:b/>
          <w:color w:val="000000" w:themeColor="text1"/>
        </w:rPr>
        <w:t xml:space="preserve">  </w:t>
      </w:r>
      <w:r>
        <w:rPr>
          <w:rFonts w:hint="eastAsia" w:ascii="黑体" w:hAnsi="黑体" w:eastAsia="黑体"/>
          <w:color w:val="000000" w:themeColor="text1"/>
        </w:rPr>
        <w:t>试验步骤</w:t>
      </w:r>
    </w:p>
    <w:p>
      <w:pPr>
        <w:pStyle w:val="127"/>
        <w:spacing w:beforeLines="100" w:afterLines="100"/>
        <w:ind w:left="0" w:firstLine="0" w:firstLineChars="0"/>
        <w:rPr>
          <w:rFonts w:hint="default" w:ascii="黑体" w:hAnsi="黑体" w:eastAsia="黑体"/>
          <w:color w:val="000000" w:themeColor="text1"/>
          <w:lang w:val="en-US" w:eastAsia="zh-CN"/>
        </w:rPr>
      </w:pPr>
      <w:r>
        <w:rPr>
          <w:rFonts w:ascii="黑体" w:hAnsi="黑体" w:eastAsia="黑体"/>
          <w:color w:val="000000" w:themeColor="text1"/>
        </w:rPr>
        <w:t>7.1</w:t>
      </w:r>
      <w:r>
        <w:rPr>
          <w:rFonts w:hint="eastAsia" w:ascii="黑体" w:hAnsi="黑体" w:eastAsia="黑体"/>
          <w:color w:val="000000" w:themeColor="text1"/>
        </w:rPr>
        <w:t xml:space="preserve">  常规步骤</w:t>
      </w:r>
      <w:r>
        <w:rPr>
          <w:rFonts w:hint="eastAsia" w:ascii="黑体" w:hAnsi="黑体" w:eastAsia="黑体"/>
          <w:color w:val="000000" w:themeColor="text1"/>
          <w:lang w:eastAsia="zh-CN"/>
        </w:rPr>
        <w:t>（</w:t>
      </w:r>
      <w:r>
        <w:rPr>
          <w:rFonts w:hint="eastAsia" w:ascii="黑体" w:hAnsi="黑体" w:eastAsia="黑体"/>
          <w:i/>
          <w:iCs/>
          <w:color w:val="000000" w:themeColor="text1"/>
          <w:lang w:eastAsia="zh-CN"/>
        </w:rPr>
        <w:t>通则</w:t>
      </w:r>
      <w:r>
        <w:rPr>
          <w:rFonts w:hint="eastAsia" w:ascii="黑体" w:hAnsi="黑体" w:eastAsia="黑体"/>
          <w:color w:val="000000" w:themeColor="text1"/>
          <w:lang w:eastAsia="zh-CN"/>
        </w:rPr>
        <w:t>）</w:t>
      </w:r>
    </w:p>
    <w:p>
      <w:pPr>
        <w:rPr>
          <w:rFonts w:ascii="宋体" w:hAnsi="宋体"/>
          <w:color w:val="000000" w:themeColor="text1"/>
          <w:szCs w:val="21"/>
        </w:rPr>
      </w:pPr>
      <w:r>
        <w:rPr>
          <w:rFonts w:hint="eastAsia" w:ascii="宋体" w:hAnsi="宋体"/>
          <w:color w:val="000000" w:themeColor="text1"/>
          <w:szCs w:val="21"/>
        </w:rPr>
        <w:t xml:space="preserve">7.1.1 </w:t>
      </w:r>
      <w:r>
        <w:rPr>
          <w:rFonts w:ascii="宋体" w:hAnsi="宋体"/>
          <w:color w:val="000000" w:themeColor="text1"/>
          <w:szCs w:val="21"/>
        </w:rPr>
        <w:t>将选好的一套试验筛,按孔径尺寸的大小顺序将筛框套在一起</w:t>
      </w:r>
      <w:r>
        <w:rPr>
          <w:rFonts w:hint="eastAsia" w:ascii="宋体" w:hAnsi="宋体"/>
          <w:color w:val="000000" w:themeColor="text1"/>
          <w:szCs w:val="21"/>
        </w:rPr>
        <w:t>，</w:t>
      </w:r>
      <w:r>
        <w:rPr>
          <w:rFonts w:ascii="宋体" w:hAnsi="宋体"/>
          <w:color w:val="000000" w:themeColor="text1"/>
          <w:szCs w:val="21"/>
        </w:rPr>
        <w:t>底盘套在最下层</w:t>
      </w:r>
      <w:r>
        <w:rPr>
          <w:rFonts w:hint="eastAsia" w:ascii="宋体" w:hAnsi="宋体"/>
          <w:color w:val="000000" w:themeColor="text1"/>
          <w:szCs w:val="21"/>
        </w:rPr>
        <w:t>，</w:t>
      </w:r>
      <w:r>
        <w:rPr>
          <w:rFonts w:hint="eastAsia" w:ascii="宋体" w:hAnsi="宋体"/>
          <w:color w:val="000000" w:themeColor="text1"/>
          <w:szCs w:val="21"/>
          <w:lang w:eastAsia="zh-CN"/>
        </w:rPr>
        <w:t>试料（</w:t>
      </w:r>
      <w:r>
        <w:rPr>
          <w:rFonts w:hint="eastAsia" w:ascii="宋体" w:hAnsi="宋体"/>
          <w:i/>
          <w:iCs/>
          <w:color w:val="000000" w:themeColor="text1"/>
          <w:szCs w:val="21"/>
          <w:lang w:eastAsia="zh-CN"/>
        </w:rPr>
        <w:t>样品</w:t>
      </w:r>
      <w:r>
        <w:rPr>
          <w:rFonts w:hint="eastAsia" w:ascii="宋体" w:hAnsi="宋体"/>
          <w:color w:val="000000" w:themeColor="text1"/>
          <w:szCs w:val="21"/>
          <w:lang w:eastAsia="zh-CN"/>
        </w:rPr>
        <w:t>）</w:t>
      </w:r>
      <w:r>
        <w:rPr>
          <w:rFonts w:ascii="宋体" w:hAnsi="宋体"/>
          <w:color w:val="000000" w:themeColor="text1"/>
          <w:szCs w:val="21"/>
        </w:rPr>
        <w:t>放在顶部最大孔径的筛子内并用盖子盖紧。</w:t>
      </w:r>
    </w:p>
    <w:p>
      <w:pPr>
        <w:rPr>
          <w:rFonts w:ascii="宋体" w:hAnsi="宋体"/>
          <w:color w:val="000000" w:themeColor="text1"/>
          <w:szCs w:val="21"/>
        </w:rPr>
      </w:pPr>
      <w:r>
        <w:rPr>
          <w:rFonts w:hint="eastAsia" w:ascii="宋体" w:hAnsi="宋体"/>
          <w:color w:val="000000" w:themeColor="text1"/>
          <w:szCs w:val="21"/>
        </w:rPr>
        <w:t xml:space="preserve">7.1.2 </w:t>
      </w:r>
      <w:r>
        <w:rPr>
          <w:rFonts w:ascii="宋体" w:hAnsi="宋体"/>
          <w:color w:val="000000" w:themeColor="text1"/>
          <w:szCs w:val="21"/>
        </w:rPr>
        <w:t>可用手工筛分也可用机械筛分机进行筛分。</w:t>
      </w:r>
    </w:p>
    <w:p>
      <w:pPr>
        <w:ind w:firstLine="360" w:firstLineChars="200"/>
        <w:rPr>
          <w:rFonts w:ascii="宋体" w:hAnsi="宋体"/>
          <w:color w:val="000000" w:themeColor="text1"/>
          <w:szCs w:val="21"/>
        </w:rPr>
      </w:pPr>
      <w:r>
        <w:rPr>
          <w:rFonts w:ascii="宋体" w:hAnsi="宋体"/>
          <w:color w:val="000000" w:themeColor="text1"/>
          <w:sz w:val="18"/>
          <w:szCs w:val="18"/>
        </w:rPr>
        <w:t>注1:在筛子相同、粉末相同的条件下</w:t>
      </w:r>
      <w:r>
        <w:rPr>
          <w:rFonts w:hint="eastAsia" w:ascii="宋体" w:hAnsi="宋体"/>
          <w:color w:val="000000" w:themeColor="text1"/>
          <w:sz w:val="18"/>
          <w:szCs w:val="18"/>
        </w:rPr>
        <w:t>，</w:t>
      </w:r>
      <w:r>
        <w:rPr>
          <w:rFonts w:ascii="宋体" w:hAnsi="宋体"/>
          <w:color w:val="000000" w:themeColor="text1"/>
          <w:sz w:val="18"/>
          <w:szCs w:val="18"/>
        </w:rPr>
        <w:t>用不同类型的筛分机筛分时</w:t>
      </w:r>
      <w:r>
        <w:rPr>
          <w:rFonts w:hint="eastAsia" w:ascii="宋体" w:hAnsi="宋体"/>
          <w:color w:val="000000" w:themeColor="text1"/>
          <w:sz w:val="18"/>
          <w:szCs w:val="18"/>
        </w:rPr>
        <w:t>，</w:t>
      </w:r>
      <w:r>
        <w:rPr>
          <w:rFonts w:ascii="宋体" w:hAnsi="宋体"/>
          <w:color w:val="000000" w:themeColor="text1"/>
          <w:sz w:val="18"/>
          <w:szCs w:val="18"/>
        </w:rPr>
        <w:t>会得到不同的结果。因此</w:t>
      </w:r>
      <w:r>
        <w:rPr>
          <w:rFonts w:hint="eastAsia" w:ascii="宋体" w:hAnsi="宋体"/>
          <w:color w:val="000000" w:themeColor="text1"/>
          <w:sz w:val="18"/>
          <w:szCs w:val="18"/>
        </w:rPr>
        <w:t>，</w:t>
      </w:r>
      <w:r>
        <w:rPr>
          <w:rFonts w:ascii="宋体" w:hAnsi="宋体"/>
          <w:color w:val="000000" w:themeColor="text1"/>
          <w:sz w:val="18"/>
          <w:szCs w:val="18"/>
        </w:rPr>
        <w:t>对某一特定粉末而言,通常可确定出不同筛分机之间的这种对应关系。</w:t>
      </w:r>
    </w:p>
    <w:p>
      <w:pPr>
        <w:rPr>
          <w:rFonts w:ascii="宋体" w:hAnsi="宋体"/>
          <w:color w:val="000000" w:themeColor="text1"/>
          <w:szCs w:val="21"/>
        </w:rPr>
      </w:pPr>
      <w:r>
        <w:rPr>
          <w:rFonts w:hint="eastAsia" w:ascii="宋体" w:hAnsi="宋体"/>
          <w:color w:val="000000" w:themeColor="text1"/>
          <w:szCs w:val="21"/>
        </w:rPr>
        <w:t>7.1.3 如果供需双方同意，可</w:t>
      </w:r>
      <w:r>
        <w:rPr>
          <w:rFonts w:hint="eastAsia" w:ascii="宋体" w:hAnsi="宋体"/>
          <w:color w:val="000000" w:themeColor="text1"/>
          <w:szCs w:val="21"/>
          <w:lang w:eastAsia="zh-CN"/>
        </w:rPr>
        <w:t>以</w:t>
      </w:r>
      <w:r>
        <w:rPr>
          <w:rFonts w:hint="eastAsia" w:ascii="宋体" w:hAnsi="宋体"/>
          <w:color w:val="000000" w:themeColor="text1"/>
          <w:szCs w:val="21"/>
        </w:rPr>
        <w:t>选择不同筛框直径</w:t>
      </w:r>
      <w:r>
        <w:rPr>
          <w:rFonts w:hint="eastAsia" w:ascii="宋体" w:hAnsi="宋体"/>
          <w:color w:val="000000" w:themeColor="text1"/>
          <w:szCs w:val="21"/>
          <w:lang w:eastAsia="zh-CN"/>
        </w:rPr>
        <w:t>的一组或多组筛网</w:t>
      </w:r>
      <w:r>
        <w:rPr>
          <w:rFonts w:hint="eastAsia" w:ascii="宋体" w:hAnsi="宋体"/>
          <w:color w:val="000000" w:themeColor="text1"/>
          <w:szCs w:val="21"/>
        </w:rPr>
        <w:t>。</w:t>
      </w:r>
    </w:p>
    <w:p>
      <w:pPr>
        <w:rPr>
          <w:rFonts w:ascii="宋体" w:hAnsi="宋体"/>
          <w:color w:val="000000" w:themeColor="text1"/>
          <w:szCs w:val="21"/>
        </w:rPr>
      </w:pPr>
      <w:r>
        <w:rPr>
          <w:rFonts w:hint="eastAsia" w:ascii="宋体" w:hAnsi="宋体"/>
          <w:color w:val="000000" w:themeColor="text1"/>
          <w:szCs w:val="21"/>
        </w:rPr>
        <w:t>7.1.4 对于直径</w:t>
      </w:r>
      <w:r>
        <w:rPr>
          <w:rFonts w:hint="eastAsia" w:ascii="宋体" w:hAnsi="宋体"/>
          <w:color w:val="000000" w:themeColor="text1"/>
          <w:szCs w:val="21"/>
          <w:lang w:eastAsia="zh-CN"/>
        </w:rPr>
        <w:t>小于（</w:t>
      </w:r>
      <w:r>
        <w:rPr>
          <w:rFonts w:hint="eastAsia" w:ascii="宋体" w:hAnsi="宋体"/>
          <w:i/>
          <w:iCs/>
          <w:color w:val="000000" w:themeColor="text1"/>
          <w:szCs w:val="21"/>
          <w:lang w:eastAsia="zh-CN"/>
        </w:rPr>
        <w:t>不是</w:t>
      </w:r>
      <w:r>
        <w:rPr>
          <w:rFonts w:hint="eastAsia" w:ascii="宋体" w:hAnsi="宋体"/>
          <w:color w:val="000000" w:themeColor="text1"/>
          <w:szCs w:val="21"/>
          <w:lang w:eastAsia="zh-CN"/>
        </w:rPr>
        <w:t>）</w:t>
      </w:r>
      <w:r>
        <w:rPr>
          <w:rFonts w:ascii="宋体" w:hAnsi="宋体"/>
          <w:color w:val="000000" w:themeColor="text1"/>
          <w:szCs w:val="21"/>
        </w:rPr>
        <w:t>200mm</w:t>
      </w:r>
      <w:r>
        <w:rPr>
          <w:rFonts w:hint="eastAsia" w:ascii="宋体" w:hAnsi="宋体"/>
          <w:color w:val="000000" w:themeColor="text1"/>
          <w:szCs w:val="21"/>
        </w:rPr>
        <w:t>的筛框，</w:t>
      </w:r>
      <w:r>
        <w:rPr>
          <w:rFonts w:hint="eastAsia" w:ascii="宋体" w:hAnsi="宋体"/>
          <w:color w:val="000000" w:themeColor="text1"/>
          <w:szCs w:val="21"/>
          <w:lang w:eastAsia="zh-CN"/>
        </w:rPr>
        <w:t>试料（样品）</w:t>
      </w:r>
      <w:r>
        <w:rPr>
          <w:rFonts w:hint="eastAsia" w:ascii="宋体" w:hAnsi="宋体"/>
          <w:color w:val="000000" w:themeColor="text1"/>
          <w:szCs w:val="21"/>
        </w:rPr>
        <w:t>量应适应筛框面积。</w:t>
      </w:r>
      <w:r>
        <w:rPr>
          <w:rFonts w:hint="eastAsia" w:ascii="宋体" w:hAnsi="宋体"/>
          <w:color w:val="000000" w:themeColor="text1"/>
          <w:szCs w:val="21"/>
          <w:lang w:eastAsia="zh-CN"/>
        </w:rPr>
        <w:t>试料（样品）</w:t>
      </w:r>
      <w:r>
        <w:rPr>
          <w:rFonts w:hint="eastAsia" w:ascii="宋体" w:hAnsi="宋体"/>
          <w:color w:val="000000" w:themeColor="text1"/>
          <w:szCs w:val="21"/>
        </w:rPr>
        <w:t>量最小质量应为</w:t>
      </w:r>
      <w:r>
        <w:rPr>
          <w:rFonts w:ascii="宋体" w:hAnsi="宋体"/>
          <w:color w:val="000000" w:themeColor="text1"/>
          <w:szCs w:val="21"/>
        </w:rPr>
        <w:t>10g</w:t>
      </w:r>
      <w:r>
        <w:rPr>
          <w:rFonts w:hint="eastAsia" w:ascii="宋体" w:hAnsi="宋体"/>
          <w:color w:val="000000" w:themeColor="text1"/>
          <w:szCs w:val="21"/>
        </w:rPr>
        <w:t>。</w:t>
      </w:r>
    </w:p>
    <w:p>
      <w:pPr>
        <w:ind w:firstLine="360" w:firstLineChars="200"/>
        <w:rPr>
          <w:rFonts w:ascii="宋体" w:hAnsi="宋体"/>
          <w:color w:val="000000" w:themeColor="text1"/>
          <w:szCs w:val="21"/>
        </w:rPr>
      </w:pPr>
      <w:r>
        <w:rPr>
          <w:rFonts w:hint="eastAsia" w:ascii="宋体" w:hAnsi="宋体"/>
          <w:color w:val="000000" w:themeColor="text1"/>
          <w:sz w:val="18"/>
          <w:szCs w:val="18"/>
        </w:rPr>
        <w:t>注</w:t>
      </w:r>
      <w:r>
        <w:rPr>
          <w:rFonts w:ascii="宋体" w:hAnsi="宋体"/>
          <w:color w:val="000000" w:themeColor="text1"/>
          <w:sz w:val="18"/>
          <w:szCs w:val="18"/>
        </w:rPr>
        <w:t>2</w:t>
      </w:r>
      <w:r>
        <w:rPr>
          <w:rFonts w:hint="eastAsia" w:ascii="宋体" w:hAnsi="宋体"/>
          <w:color w:val="000000" w:themeColor="text1"/>
          <w:sz w:val="18"/>
          <w:szCs w:val="18"/>
        </w:rPr>
        <w:t>：第</w:t>
      </w:r>
      <w:r>
        <w:rPr>
          <w:rFonts w:ascii="宋体" w:hAnsi="宋体"/>
          <w:color w:val="000000" w:themeColor="text1"/>
          <w:sz w:val="18"/>
          <w:szCs w:val="18"/>
        </w:rPr>
        <w:t>9</w:t>
      </w:r>
      <w:r>
        <w:rPr>
          <w:rFonts w:hint="eastAsia" w:ascii="宋体" w:hAnsi="宋体"/>
          <w:color w:val="000000" w:themeColor="text1"/>
          <w:sz w:val="18"/>
          <w:szCs w:val="18"/>
        </w:rPr>
        <w:t>章中的</w:t>
      </w:r>
      <w:r>
        <w:rPr>
          <w:rFonts w:hint="eastAsia" w:ascii="宋体" w:hAnsi="宋体"/>
          <w:color w:val="000000" w:themeColor="text1"/>
          <w:sz w:val="18"/>
          <w:szCs w:val="18"/>
          <w:lang w:eastAsia="zh-CN"/>
        </w:rPr>
        <w:t>精密度</w:t>
      </w:r>
      <w:r>
        <w:rPr>
          <w:rFonts w:hint="eastAsia" w:ascii="宋体" w:hAnsi="宋体"/>
          <w:color w:val="000000" w:themeColor="text1"/>
          <w:sz w:val="18"/>
          <w:szCs w:val="18"/>
        </w:rPr>
        <w:t>声明是基于</w:t>
      </w:r>
      <w:r>
        <w:rPr>
          <w:rFonts w:ascii="宋体" w:hAnsi="宋体"/>
          <w:color w:val="000000" w:themeColor="text1"/>
          <w:sz w:val="18"/>
          <w:szCs w:val="18"/>
        </w:rPr>
        <w:t>200 mm</w:t>
      </w:r>
      <w:r>
        <w:rPr>
          <w:rFonts w:hint="eastAsia" w:ascii="宋体" w:hAnsi="宋体"/>
          <w:color w:val="000000" w:themeColor="text1"/>
          <w:sz w:val="18"/>
          <w:szCs w:val="18"/>
        </w:rPr>
        <w:t>的筛框直径和</w:t>
      </w:r>
      <w:r>
        <w:rPr>
          <w:rFonts w:ascii="宋体" w:hAnsi="宋体"/>
          <w:color w:val="000000" w:themeColor="text1"/>
          <w:sz w:val="18"/>
          <w:szCs w:val="18"/>
        </w:rPr>
        <w:t>100g</w:t>
      </w:r>
      <w:r>
        <w:rPr>
          <w:rFonts w:hint="eastAsia" w:ascii="宋体" w:hAnsi="宋体"/>
          <w:color w:val="000000" w:themeColor="text1"/>
          <w:sz w:val="18"/>
          <w:szCs w:val="18"/>
        </w:rPr>
        <w:t>的</w:t>
      </w:r>
      <w:r>
        <w:rPr>
          <w:rFonts w:hint="eastAsia" w:ascii="宋体" w:hAnsi="宋体"/>
          <w:color w:val="000000" w:themeColor="text1"/>
          <w:sz w:val="18"/>
          <w:szCs w:val="18"/>
          <w:lang w:eastAsia="zh-CN"/>
        </w:rPr>
        <w:t>试料</w:t>
      </w:r>
      <w:r>
        <w:rPr>
          <w:rFonts w:hint="eastAsia" w:ascii="宋体" w:hAnsi="宋体"/>
          <w:color w:val="000000" w:themeColor="text1"/>
          <w:sz w:val="18"/>
          <w:szCs w:val="18"/>
        </w:rPr>
        <w:t>量。</w:t>
      </w:r>
      <w:r>
        <w:rPr>
          <w:rFonts w:hint="eastAsia" w:ascii="宋体" w:hAnsi="宋体"/>
          <w:color w:val="000000" w:themeColor="text1"/>
          <w:sz w:val="18"/>
          <w:szCs w:val="18"/>
          <w:lang w:eastAsia="zh-CN"/>
        </w:rPr>
        <w:t>精密度</w:t>
      </w:r>
      <w:r>
        <w:rPr>
          <w:rFonts w:hint="eastAsia" w:ascii="宋体" w:hAnsi="宋体"/>
          <w:color w:val="000000" w:themeColor="text1"/>
          <w:sz w:val="18"/>
          <w:szCs w:val="18"/>
        </w:rPr>
        <w:t>声明对于</w:t>
      </w:r>
      <w:r>
        <w:rPr>
          <w:rFonts w:ascii="宋体" w:hAnsi="宋体"/>
          <w:color w:val="000000" w:themeColor="text1"/>
          <w:sz w:val="18"/>
          <w:szCs w:val="18"/>
        </w:rPr>
        <w:t xml:space="preserve">200 mm </w:t>
      </w:r>
      <w:r>
        <w:rPr>
          <w:rFonts w:hint="eastAsia" w:ascii="宋体" w:hAnsi="宋体"/>
          <w:color w:val="000000" w:themeColor="text1"/>
          <w:sz w:val="18"/>
          <w:szCs w:val="18"/>
        </w:rPr>
        <w:t>以外直径的筛框和</w:t>
      </w:r>
      <w:r>
        <w:rPr>
          <w:rFonts w:ascii="宋体" w:hAnsi="宋体"/>
          <w:color w:val="000000" w:themeColor="text1"/>
          <w:sz w:val="18"/>
          <w:szCs w:val="18"/>
        </w:rPr>
        <w:t>100g</w:t>
      </w:r>
      <w:r>
        <w:rPr>
          <w:rFonts w:hint="eastAsia" w:ascii="宋体" w:hAnsi="宋体"/>
          <w:color w:val="000000" w:themeColor="text1"/>
          <w:sz w:val="18"/>
          <w:szCs w:val="18"/>
        </w:rPr>
        <w:t>以外的</w:t>
      </w:r>
      <w:r>
        <w:rPr>
          <w:rFonts w:hint="eastAsia" w:ascii="宋体" w:hAnsi="宋体"/>
          <w:color w:val="000000" w:themeColor="text1"/>
          <w:sz w:val="18"/>
          <w:szCs w:val="18"/>
          <w:lang w:eastAsia="zh-CN"/>
        </w:rPr>
        <w:t>试料</w:t>
      </w:r>
      <w:r>
        <w:rPr>
          <w:rFonts w:hint="eastAsia" w:ascii="宋体" w:hAnsi="宋体"/>
          <w:color w:val="000000" w:themeColor="text1"/>
          <w:sz w:val="18"/>
          <w:szCs w:val="18"/>
        </w:rPr>
        <w:t>量无效。</w:t>
      </w:r>
    </w:p>
    <w:p>
      <w:pPr>
        <w:pStyle w:val="127"/>
        <w:spacing w:beforeLines="100" w:afterLines="100"/>
        <w:ind w:left="0" w:firstLine="0" w:firstLineChars="0"/>
        <w:rPr>
          <w:rFonts w:ascii="黑体" w:hAnsi="黑体" w:eastAsia="黑体"/>
          <w:color w:val="000000" w:themeColor="text1"/>
        </w:rPr>
      </w:pPr>
      <w:r>
        <w:rPr>
          <w:rFonts w:ascii="黑体" w:hAnsi="黑体" w:eastAsia="黑体"/>
          <w:color w:val="000000" w:themeColor="text1"/>
        </w:rPr>
        <w:t>7.2</w:t>
      </w:r>
      <w:r>
        <w:rPr>
          <w:rFonts w:hint="eastAsia" w:ascii="黑体" w:hAnsi="黑体" w:eastAsia="黑体"/>
          <w:color w:val="000000" w:themeColor="text1"/>
        </w:rPr>
        <w:t xml:space="preserve">  筛</w:t>
      </w:r>
      <w:r>
        <w:rPr>
          <w:rFonts w:hint="eastAsia" w:ascii="黑体" w:hAnsi="黑体" w:eastAsia="黑体"/>
          <w:color w:val="000000" w:themeColor="text1"/>
          <w:lang w:eastAsia="zh-CN"/>
        </w:rPr>
        <w:t>分</w:t>
      </w:r>
      <w:r>
        <w:rPr>
          <w:rFonts w:hint="eastAsia" w:ascii="黑体" w:hAnsi="黑体" w:eastAsia="黑体"/>
          <w:color w:val="000000" w:themeColor="text1"/>
        </w:rPr>
        <w:t>时间</w:t>
      </w:r>
    </w:p>
    <w:p>
      <w:pPr>
        <w:ind w:firstLine="420" w:firstLineChars="200"/>
        <w:rPr>
          <w:rFonts w:ascii="宋体" w:hAnsi="宋体"/>
          <w:color w:val="000000" w:themeColor="text1"/>
          <w:szCs w:val="21"/>
        </w:rPr>
      </w:pPr>
      <w:r>
        <w:rPr>
          <w:rFonts w:ascii="宋体" w:hAnsi="宋体"/>
          <w:color w:val="000000" w:themeColor="text1"/>
          <w:szCs w:val="21"/>
        </w:rPr>
        <w:t>筛分过程可继续</w:t>
      </w:r>
      <w:r>
        <w:rPr>
          <w:rFonts w:hint="eastAsia" w:ascii="宋体" w:hAnsi="宋体"/>
          <w:color w:val="000000" w:themeColor="text1"/>
          <w:szCs w:val="21"/>
          <w:lang w:eastAsia="zh-CN"/>
        </w:rPr>
        <w:t>（</w:t>
      </w:r>
      <w:r>
        <w:rPr>
          <w:rFonts w:hint="eastAsia" w:ascii="宋体" w:hAnsi="宋体"/>
          <w:i/>
          <w:iCs/>
          <w:color w:val="000000" w:themeColor="text1"/>
          <w:szCs w:val="21"/>
          <w:lang w:eastAsia="zh-CN"/>
        </w:rPr>
        <w:t>持续</w:t>
      </w:r>
      <w:r>
        <w:rPr>
          <w:rFonts w:hint="eastAsia" w:ascii="宋体" w:hAnsi="宋体"/>
          <w:color w:val="000000" w:themeColor="text1"/>
          <w:szCs w:val="21"/>
          <w:lang w:eastAsia="zh-CN"/>
        </w:rPr>
        <w:t>）</w:t>
      </w:r>
      <w:r>
        <w:rPr>
          <w:rFonts w:ascii="宋体" w:hAnsi="宋体"/>
          <w:color w:val="000000" w:themeColor="text1"/>
          <w:szCs w:val="21"/>
        </w:rPr>
        <w:t>到筛分的终点</w:t>
      </w:r>
      <w:r>
        <w:rPr>
          <w:rFonts w:hint="eastAsia" w:ascii="宋体" w:hAnsi="宋体"/>
          <w:color w:val="000000" w:themeColor="text1"/>
          <w:szCs w:val="21"/>
        </w:rPr>
        <w:t>，</w:t>
      </w:r>
      <w:r>
        <w:rPr>
          <w:rFonts w:ascii="宋体" w:hAnsi="宋体"/>
          <w:color w:val="000000" w:themeColor="text1"/>
          <w:szCs w:val="21"/>
        </w:rPr>
        <w:t>也可进行到供需双方协商同意的时间。当筛分进行到每分钟通过最大组份的</w:t>
      </w:r>
      <w:r>
        <w:rPr>
          <w:rFonts w:hint="eastAsia" w:ascii="宋体" w:hAnsi="宋体"/>
          <w:color w:val="000000" w:themeColor="text1"/>
          <w:szCs w:val="21"/>
          <w:lang w:eastAsia="zh-CN"/>
        </w:rPr>
        <w:t>筛网</w:t>
      </w:r>
      <w:r>
        <w:rPr>
          <w:rFonts w:ascii="宋体" w:hAnsi="宋体"/>
          <w:color w:val="000000" w:themeColor="text1"/>
          <w:szCs w:val="21"/>
        </w:rPr>
        <w:t>上的数量小于试料量的0.1%时</w:t>
      </w:r>
      <w:r>
        <w:rPr>
          <w:rFonts w:hint="eastAsia" w:ascii="宋体" w:hAnsi="宋体"/>
          <w:color w:val="000000" w:themeColor="text1"/>
          <w:szCs w:val="21"/>
        </w:rPr>
        <w:t>，</w:t>
      </w:r>
      <w:r>
        <w:rPr>
          <w:rFonts w:ascii="宋体" w:hAnsi="宋体"/>
          <w:color w:val="000000" w:themeColor="text1"/>
          <w:szCs w:val="21"/>
        </w:rPr>
        <w:t>即为达到筛分终点(见ISO</w:t>
      </w:r>
      <w:r>
        <w:rPr>
          <w:rFonts w:hint="eastAsia" w:ascii="宋体" w:hAnsi="宋体"/>
          <w:color w:val="000000" w:themeColor="text1"/>
          <w:szCs w:val="21"/>
          <w:lang w:val="en-US" w:eastAsia="zh-CN"/>
        </w:rPr>
        <w:t xml:space="preserve"> </w:t>
      </w:r>
      <w:r>
        <w:rPr>
          <w:rFonts w:ascii="宋体" w:hAnsi="宋体"/>
          <w:color w:val="000000" w:themeColor="text1"/>
          <w:szCs w:val="21"/>
        </w:rPr>
        <w:t>2591</w:t>
      </w:r>
      <w:r>
        <w:rPr>
          <w:rFonts w:hint="eastAsia" w:ascii="宋体" w:hAnsi="宋体"/>
          <w:color w:val="000000" w:themeColor="text1"/>
          <w:szCs w:val="21"/>
        </w:rPr>
        <w:t>-1</w:t>
      </w:r>
      <w:r>
        <w:rPr>
          <w:rFonts w:hint="eastAsia" w:ascii="宋体" w:hAnsi="宋体"/>
          <w:color w:val="000000" w:themeColor="text1"/>
          <w:szCs w:val="21"/>
          <w:lang w:eastAsia="zh-CN"/>
        </w:rPr>
        <w:t>：</w:t>
      </w:r>
      <w:r>
        <w:rPr>
          <w:rFonts w:hint="eastAsia" w:ascii="宋体" w:hAnsi="宋体"/>
          <w:color w:val="000000" w:themeColor="text1"/>
          <w:szCs w:val="21"/>
          <w:lang w:val="en-US" w:eastAsia="zh-CN"/>
        </w:rPr>
        <w:t>1988</w:t>
      </w:r>
      <w:r>
        <w:rPr>
          <w:rFonts w:ascii="宋体" w:hAnsi="宋体"/>
          <w:color w:val="000000" w:themeColor="text1"/>
          <w:szCs w:val="21"/>
        </w:rPr>
        <w:t>规定)。</w:t>
      </w:r>
    </w:p>
    <w:p>
      <w:pPr>
        <w:pStyle w:val="127"/>
        <w:spacing w:beforeLines="100" w:afterLines="100"/>
        <w:ind w:left="0" w:firstLine="0" w:firstLineChars="0"/>
        <w:rPr>
          <w:rFonts w:ascii="黑体" w:hAnsi="黑体" w:eastAsia="黑体"/>
          <w:color w:val="000000" w:themeColor="text1"/>
        </w:rPr>
      </w:pPr>
      <w:r>
        <w:rPr>
          <w:rFonts w:ascii="黑体" w:hAnsi="黑体" w:eastAsia="黑体"/>
          <w:color w:val="000000" w:themeColor="text1"/>
        </w:rPr>
        <w:t>7.3</w:t>
      </w:r>
      <w:r>
        <w:rPr>
          <w:rFonts w:hint="eastAsia" w:ascii="黑体" w:hAnsi="黑体" w:eastAsia="黑体"/>
          <w:color w:val="000000" w:themeColor="text1"/>
        </w:rPr>
        <w:t xml:space="preserve">  测量</w:t>
      </w:r>
      <w:bookmarkStart w:id="3" w:name="_GoBack"/>
      <w:bookmarkEnd w:id="3"/>
    </w:p>
    <w:p>
      <w:pPr>
        <w:rPr>
          <w:rFonts w:ascii="宋体" w:hAnsi="宋体"/>
          <w:color w:val="000000" w:themeColor="text1"/>
          <w:szCs w:val="21"/>
        </w:rPr>
      </w:pPr>
      <w:r>
        <w:rPr>
          <w:rFonts w:hint="eastAsia" w:ascii="宋体" w:hAnsi="宋体"/>
          <w:color w:val="000000" w:themeColor="text1"/>
          <w:szCs w:val="21"/>
        </w:rPr>
        <w:t xml:space="preserve">7.3.1  </w:t>
      </w:r>
      <w:r>
        <w:rPr>
          <w:rFonts w:ascii="宋体" w:hAnsi="宋体"/>
          <w:color w:val="000000" w:themeColor="text1"/>
          <w:szCs w:val="21"/>
        </w:rPr>
        <w:t>筛分完后</w:t>
      </w:r>
      <w:r>
        <w:rPr>
          <w:rFonts w:hint="eastAsia" w:ascii="宋体" w:hAnsi="宋体"/>
          <w:color w:val="000000" w:themeColor="text1"/>
          <w:szCs w:val="21"/>
        </w:rPr>
        <w:t>，</w:t>
      </w:r>
      <w:r>
        <w:rPr>
          <w:rFonts w:ascii="宋体" w:hAnsi="宋体"/>
          <w:color w:val="000000" w:themeColor="text1"/>
          <w:szCs w:val="21"/>
        </w:rPr>
        <w:t>称量每个</w:t>
      </w:r>
      <w:r>
        <w:rPr>
          <w:rFonts w:hint="eastAsia" w:ascii="宋体" w:hAnsi="宋体"/>
          <w:color w:val="000000" w:themeColor="text1"/>
          <w:szCs w:val="21"/>
          <w:lang w:eastAsia="zh-CN"/>
        </w:rPr>
        <w:t>筛网</w:t>
      </w:r>
      <w:r>
        <w:rPr>
          <w:rFonts w:ascii="宋体" w:hAnsi="宋体"/>
          <w:color w:val="000000" w:themeColor="text1"/>
          <w:szCs w:val="21"/>
        </w:rPr>
        <w:t>和底盘的粉末。用100g</w:t>
      </w:r>
      <w:r>
        <w:rPr>
          <w:rFonts w:hint="eastAsia" w:ascii="宋体" w:hAnsi="宋体"/>
          <w:color w:val="000000" w:themeColor="text1"/>
          <w:szCs w:val="21"/>
          <w:lang w:eastAsia="zh-CN"/>
        </w:rPr>
        <w:t>试料（样品）的</w:t>
      </w:r>
      <w:r>
        <w:rPr>
          <w:rFonts w:ascii="宋体" w:hAnsi="宋体"/>
          <w:color w:val="000000" w:themeColor="text1"/>
          <w:szCs w:val="21"/>
        </w:rPr>
        <w:t>情况下</w:t>
      </w:r>
      <w:r>
        <w:rPr>
          <w:rFonts w:hint="eastAsia" w:ascii="宋体" w:hAnsi="宋体"/>
          <w:color w:val="000000" w:themeColor="text1"/>
          <w:szCs w:val="21"/>
        </w:rPr>
        <w:t>，</w:t>
      </w:r>
      <w:r>
        <w:rPr>
          <w:rFonts w:ascii="宋体" w:hAnsi="宋体"/>
          <w:color w:val="000000" w:themeColor="text1"/>
          <w:szCs w:val="21"/>
        </w:rPr>
        <w:t>称量精确到0.1g</w:t>
      </w:r>
      <w:r>
        <w:rPr>
          <w:rFonts w:hint="eastAsia" w:ascii="宋体" w:hAnsi="宋体"/>
          <w:color w:val="000000" w:themeColor="text1"/>
          <w:szCs w:val="21"/>
        </w:rPr>
        <w:t>；</w:t>
      </w:r>
      <w:r>
        <w:rPr>
          <w:rFonts w:ascii="宋体" w:hAnsi="宋体"/>
          <w:color w:val="000000" w:themeColor="text1"/>
          <w:szCs w:val="21"/>
        </w:rPr>
        <w:t>用50g</w:t>
      </w:r>
      <w:r>
        <w:rPr>
          <w:rFonts w:hint="eastAsia" w:ascii="宋体" w:hAnsi="宋体"/>
          <w:color w:val="000000" w:themeColor="text1"/>
          <w:szCs w:val="21"/>
          <w:lang w:eastAsia="zh-CN"/>
        </w:rPr>
        <w:t>试料（样品）</w:t>
      </w:r>
      <w:r>
        <w:rPr>
          <w:rFonts w:ascii="宋体" w:hAnsi="宋体"/>
          <w:color w:val="000000" w:themeColor="text1"/>
          <w:szCs w:val="21"/>
        </w:rPr>
        <w:t>的情况下</w:t>
      </w:r>
      <w:r>
        <w:rPr>
          <w:rFonts w:hint="eastAsia" w:ascii="宋体" w:hAnsi="宋体"/>
          <w:color w:val="000000" w:themeColor="text1"/>
          <w:szCs w:val="21"/>
        </w:rPr>
        <w:t>，</w:t>
      </w:r>
      <w:r>
        <w:rPr>
          <w:rFonts w:ascii="宋体" w:hAnsi="宋体"/>
          <w:color w:val="000000" w:themeColor="text1"/>
          <w:szCs w:val="21"/>
        </w:rPr>
        <w:t>称量精确到0.05g</w:t>
      </w:r>
      <w:r>
        <w:rPr>
          <w:rFonts w:hint="eastAsia" w:ascii="宋体" w:hAnsi="宋体"/>
          <w:color w:val="000000" w:themeColor="text1"/>
          <w:szCs w:val="21"/>
        </w:rPr>
        <w:t>。</w:t>
      </w:r>
    </w:p>
    <w:p>
      <w:pPr>
        <w:rPr>
          <w:rFonts w:ascii="宋体" w:hAnsi="宋体"/>
          <w:color w:val="000000" w:themeColor="text1"/>
          <w:szCs w:val="21"/>
        </w:rPr>
      </w:pPr>
      <w:r>
        <w:rPr>
          <w:rFonts w:hint="eastAsia" w:ascii="宋体" w:hAnsi="宋体"/>
          <w:color w:val="000000" w:themeColor="text1"/>
          <w:szCs w:val="21"/>
        </w:rPr>
        <w:t xml:space="preserve">7.3.2  </w:t>
      </w:r>
      <w:r>
        <w:rPr>
          <w:rFonts w:ascii="宋体" w:hAnsi="宋体"/>
          <w:color w:val="000000" w:themeColor="text1"/>
          <w:szCs w:val="21"/>
        </w:rPr>
        <w:t>按最粗的组份到底盘上的组份的顺序</w:t>
      </w:r>
      <w:r>
        <w:rPr>
          <w:rFonts w:hint="eastAsia" w:ascii="宋体" w:hAnsi="宋体"/>
          <w:color w:val="000000" w:themeColor="text1"/>
          <w:szCs w:val="21"/>
        </w:rPr>
        <w:t>，</w:t>
      </w:r>
      <w:r>
        <w:rPr>
          <w:rFonts w:ascii="宋体" w:hAnsi="宋体"/>
          <w:color w:val="000000" w:themeColor="text1"/>
          <w:szCs w:val="21"/>
        </w:rPr>
        <w:t>按</w:t>
      </w:r>
      <w:r>
        <w:rPr>
          <w:rFonts w:hint="eastAsia" w:ascii="宋体" w:hAnsi="宋体"/>
          <w:color w:val="000000" w:themeColor="text1"/>
          <w:szCs w:val="21"/>
          <w:lang w:val="en-US" w:eastAsia="zh-CN"/>
        </w:rPr>
        <w:t>7.3.3</w:t>
      </w:r>
      <w:r>
        <w:rPr>
          <w:rFonts w:ascii="宋体" w:hAnsi="宋体"/>
          <w:color w:val="000000" w:themeColor="text1"/>
          <w:szCs w:val="21"/>
        </w:rPr>
        <w:t>收集每个</w:t>
      </w:r>
      <w:r>
        <w:rPr>
          <w:rFonts w:hint="eastAsia" w:ascii="宋体" w:hAnsi="宋体"/>
          <w:color w:val="000000" w:themeColor="text1"/>
          <w:szCs w:val="21"/>
          <w:lang w:eastAsia="zh-CN"/>
        </w:rPr>
        <w:t>筛网</w:t>
      </w:r>
      <w:r>
        <w:rPr>
          <w:rFonts w:ascii="宋体" w:hAnsi="宋体"/>
          <w:color w:val="000000" w:themeColor="text1"/>
          <w:szCs w:val="21"/>
        </w:rPr>
        <w:t>上的粉末组份以供称量之用</w:t>
      </w:r>
      <w:r>
        <w:rPr>
          <w:rFonts w:hint="eastAsia" w:ascii="宋体" w:hAnsi="宋体"/>
          <w:color w:val="000000" w:themeColor="text1"/>
          <w:szCs w:val="21"/>
        </w:rPr>
        <w:t>。</w:t>
      </w:r>
    </w:p>
    <w:p>
      <w:pPr>
        <w:pStyle w:val="18"/>
        <w:rPr>
          <w:rFonts w:ascii="宋体" w:hAnsi="宋体"/>
          <w:color w:val="000000" w:themeColor="text1"/>
          <w:szCs w:val="21"/>
        </w:rPr>
      </w:pPr>
      <w:r>
        <w:rPr>
          <w:rFonts w:hint="eastAsia" w:ascii="宋体" w:hAnsi="宋体"/>
          <w:color w:val="000000" w:themeColor="text1"/>
          <w:szCs w:val="21"/>
        </w:rPr>
        <w:t xml:space="preserve">7.3.3  </w:t>
      </w:r>
      <w:r>
        <w:rPr>
          <w:rFonts w:ascii="宋体" w:hAnsi="宋体"/>
          <w:color w:val="000000" w:themeColor="text1"/>
          <w:szCs w:val="21"/>
        </w:rPr>
        <w:t>从套筛中取出一个筛子</w:t>
      </w:r>
      <w:r>
        <w:rPr>
          <w:rFonts w:hint="eastAsia" w:ascii="宋体" w:hAnsi="宋体"/>
          <w:color w:val="000000" w:themeColor="text1"/>
          <w:szCs w:val="21"/>
        </w:rPr>
        <w:t>，</w:t>
      </w:r>
      <w:r>
        <w:rPr>
          <w:rFonts w:ascii="宋体" w:hAnsi="宋体"/>
          <w:color w:val="000000" w:themeColor="text1"/>
          <w:szCs w:val="21"/>
        </w:rPr>
        <w:t>将里面的粉末倾倒至光洁的纸上</w:t>
      </w:r>
      <w:r>
        <w:rPr>
          <w:rFonts w:hint="eastAsia" w:ascii="宋体" w:hAnsi="宋体"/>
          <w:color w:val="000000" w:themeColor="text1"/>
          <w:szCs w:val="21"/>
          <w:lang w:eastAsia="zh-CN"/>
        </w:rPr>
        <w:t>（</w:t>
      </w:r>
      <w:r>
        <w:rPr>
          <w:rFonts w:hint="eastAsia"/>
          <w:i/>
          <w:iCs/>
          <w:lang w:val="en-US" w:eastAsia="zh-CN"/>
        </w:rPr>
        <w:t>轻轻将筛上组份倒在一边，用软毛刷将其转移到光洁的纸上</w:t>
      </w:r>
      <w:r>
        <w:rPr>
          <w:rFonts w:hint="eastAsia" w:ascii="宋体" w:hAnsi="宋体"/>
          <w:color w:val="000000" w:themeColor="text1"/>
          <w:szCs w:val="21"/>
          <w:lang w:eastAsia="zh-CN"/>
        </w:rPr>
        <w:t>）</w:t>
      </w:r>
      <w:r>
        <w:rPr>
          <w:rFonts w:ascii="宋体" w:hAnsi="宋体"/>
          <w:color w:val="000000" w:themeColor="text1"/>
          <w:szCs w:val="21"/>
        </w:rPr>
        <w:t>。再将贴附在筛网和筛框底部的粉末用软毛刷扫到下一个较细的筛子中</w:t>
      </w:r>
      <w:r>
        <w:rPr>
          <w:rFonts w:hint="eastAsia" w:ascii="宋体" w:hAnsi="宋体"/>
          <w:color w:val="000000" w:themeColor="text1"/>
          <w:szCs w:val="21"/>
        </w:rPr>
        <w:t>。</w:t>
      </w:r>
      <w:r>
        <w:rPr>
          <w:rFonts w:ascii="宋体" w:hAnsi="宋体"/>
          <w:color w:val="000000" w:themeColor="text1"/>
          <w:szCs w:val="21"/>
        </w:rPr>
        <w:t>然后将筛子反扣在光洁的纸上</w:t>
      </w:r>
      <w:r>
        <w:rPr>
          <w:rFonts w:hint="eastAsia" w:ascii="宋体" w:hAnsi="宋体"/>
          <w:color w:val="000000" w:themeColor="text1"/>
          <w:szCs w:val="21"/>
        </w:rPr>
        <w:t>，</w:t>
      </w:r>
      <w:r>
        <w:rPr>
          <w:rFonts w:ascii="宋体" w:hAnsi="宋体"/>
          <w:color w:val="000000" w:themeColor="text1"/>
          <w:szCs w:val="21"/>
        </w:rPr>
        <w:t>轻轻地敲打筛框</w:t>
      </w:r>
      <w:r>
        <w:rPr>
          <w:rFonts w:hint="eastAsia" w:ascii="宋体" w:hAnsi="宋体"/>
          <w:color w:val="000000" w:themeColor="text1"/>
          <w:szCs w:val="21"/>
        </w:rPr>
        <w:t>，</w:t>
      </w:r>
      <w:r>
        <w:rPr>
          <w:rFonts w:ascii="宋体" w:hAnsi="宋体"/>
          <w:color w:val="000000" w:themeColor="text1"/>
          <w:szCs w:val="21"/>
        </w:rPr>
        <w:t>清</w:t>
      </w:r>
      <w:r>
        <w:rPr>
          <w:rFonts w:hint="eastAsia" w:ascii="宋体" w:hAnsi="宋体"/>
          <w:color w:val="000000" w:themeColor="text1"/>
          <w:szCs w:val="21"/>
          <w:lang w:eastAsia="zh-CN"/>
        </w:rPr>
        <w:t>理</w:t>
      </w:r>
      <w:r>
        <w:rPr>
          <w:rFonts w:ascii="宋体" w:hAnsi="宋体"/>
          <w:color w:val="000000" w:themeColor="text1"/>
          <w:szCs w:val="21"/>
        </w:rPr>
        <w:t>出筛子中所有的粉末。</w:t>
      </w:r>
      <w:r>
        <w:rPr>
          <w:rFonts w:hint="eastAsia"/>
          <w:lang w:val="en-US" w:eastAsia="zh-CN"/>
        </w:rPr>
        <w:t>用于称重的</w:t>
      </w:r>
      <w:r>
        <w:rPr>
          <w:rFonts w:ascii="宋体" w:hAnsi="宋体"/>
          <w:color w:val="000000" w:themeColor="text1"/>
          <w:szCs w:val="21"/>
        </w:rPr>
        <w:t>底盘上的粉末组份也按上述方法收集。</w:t>
      </w:r>
    </w:p>
    <w:p>
      <w:pPr>
        <w:rPr>
          <w:rFonts w:ascii="宋体" w:hAnsi="宋体"/>
          <w:color w:val="000000" w:themeColor="text1"/>
          <w:szCs w:val="21"/>
        </w:rPr>
      </w:pPr>
      <w:r>
        <w:rPr>
          <w:rFonts w:hint="eastAsia" w:ascii="宋体" w:hAnsi="宋体"/>
          <w:color w:val="000000" w:themeColor="text1"/>
          <w:szCs w:val="21"/>
        </w:rPr>
        <w:t xml:space="preserve">7.3.4  </w:t>
      </w:r>
      <w:r>
        <w:rPr>
          <w:rFonts w:ascii="宋体" w:hAnsi="宋体"/>
          <w:color w:val="000000" w:themeColor="text1"/>
          <w:szCs w:val="21"/>
        </w:rPr>
        <w:t>所收集的全部组份量的总和应不小于试料</w:t>
      </w:r>
      <w:r>
        <w:rPr>
          <w:rFonts w:hint="eastAsia" w:ascii="宋体" w:hAnsi="宋体"/>
          <w:color w:val="000000" w:themeColor="text1"/>
          <w:szCs w:val="21"/>
          <w:lang w:eastAsia="zh-CN"/>
        </w:rPr>
        <w:t>（</w:t>
      </w:r>
      <w:r>
        <w:rPr>
          <w:rFonts w:hint="eastAsia" w:ascii="宋体" w:hAnsi="宋体"/>
          <w:i/>
          <w:iCs/>
          <w:color w:val="000000" w:themeColor="text1"/>
          <w:szCs w:val="21"/>
          <w:lang w:eastAsia="zh-CN"/>
        </w:rPr>
        <w:t>样品</w:t>
      </w:r>
      <w:r>
        <w:rPr>
          <w:rFonts w:hint="eastAsia" w:ascii="宋体" w:hAnsi="宋体"/>
          <w:color w:val="000000" w:themeColor="text1"/>
          <w:szCs w:val="21"/>
          <w:lang w:eastAsia="zh-CN"/>
        </w:rPr>
        <w:t>）</w:t>
      </w:r>
      <w:r>
        <w:rPr>
          <w:rFonts w:ascii="宋体" w:hAnsi="宋体"/>
          <w:color w:val="000000" w:themeColor="text1"/>
          <w:szCs w:val="21"/>
        </w:rPr>
        <w:t>量的98%。</w:t>
      </w:r>
    </w:p>
    <w:p>
      <w:pPr>
        <w:pStyle w:val="127"/>
        <w:spacing w:beforeLines="100" w:afterLines="100"/>
        <w:ind w:left="0" w:firstLine="0" w:firstLineChars="0"/>
        <w:rPr>
          <w:rFonts w:ascii="黑体" w:hAnsi="黑体" w:eastAsia="黑体"/>
          <w:color w:val="000000" w:themeColor="text1"/>
        </w:rPr>
      </w:pPr>
      <w:r>
        <w:rPr>
          <w:rFonts w:hint="eastAsia" w:ascii="黑体" w:hAnsi="黑体" w:eastAsia="黑体"/>
          <w:color w:val="000000" w:themeColor="text1"/>
        </w:rPr>
        <w:t>8  结果的表示</w:t>
      </w:r>
    </w:p>
    <w:p>
      <w:pPr>
        <w:spacing w:before="82" w:line="229" w:lineRule="auto"/>
        <w:ind w:left="5" w:right="53" w:firstLine="418"/>
        <w:rPr>
          <w:rFonts w:ascii="宋体" w:hAnsi="宋体"/>
          <w:color w:val="000000" w:themeColor="text1"/>
          <w:szCs w:val="21"/>
        </w:rPr>
      </w:pPr>
      <w:r>
        <w:rPr>
          <w:rFonts w:ascii="宋体" w:hAnsi="宋体"/>
          <w:color w:val="000000" w:themeColor="text1"/>
          <w:szCs w:val="21"/>
        </w:rPr>
        <w:t>用每个筛子上和底盘上的组份量除以全部组份量总和的百分数表示</w:t>
      </w:r>
      <w:r>
        <w:rPr>
          <w:rFonts w:hint="eastAsia" w:ascii="宋体" w:hAnsi="宋体"/>
          <w:color w:val="000000" w:themeColor="text1"/>
          <w:szCs w:val="21"/>
        </w:rPr>
        <w:t>，</w:t>
      </w:r>
      <w:r>
        <w:rPr>
          <w:rFonts w:ascii="宋体" w:hAnsi="宋体"/>
          <w:color w:val="000000" w:themeColor="text1"/>
          <w:szCs w:val="21"/>
        </w:rPr>
        <w:t>以精确至0.1%的结果报出。小于0.1%的任何组份应以“痕量</w:t>
      </w:r>
      <w:r>
        <w:rPr>
          <w:rFonts w:hint="eastAsia" w:ascii="宋体" w:hAnsi="宋体"/>
          <w:color w:val="000000" w:themeColor="text1"/>
          <w:szCs w:val="21"/>
        </w:rPr>
        <w:t>”</w:t>
      </w:r>
      <w:r>
        <w:rPr>
          <w:rFonts w:ascii="宋体" w:hAnsi="宋体"/>
          <w:color w:val="000000" w:themeColor="text1"/>
          <w:szCs w:val="21"/>
        </w:rPr>
        <w:t>报出。筛分结果的示例见表1。</w:t>
      </w:r>
    </w:p>
    <w:p>
      <w:pPr>
        <w:spacing w:before="82" w:line="229" w:lineRule="auto"/>
        <w:ind w:left="5" w:right="53" w:firstLine="418"/>
        <w:jc w:val="center"/>
        <w:rPr>
          <w:rFonts w:ascii="黑体" w:hAnsi="黑体" w:eastAsia="黑体"/>
          <w:color w:val="000000" w:themeColor="text1"/>
          <w:szCs w:val="21"/>
        </w:rPr>
      </w:pPr>
      <w:r>
        <w:rPr>
          <w:rFonts w:ascii="黑体" w:hAnsi="黑体" w:eastAsia="黑体"/>
          <w:color w:val="000000" w:themeColor="text1"/>
          <w:szCs w:val="21"/>
        </w:rPr>
        <w:t>表1</w:t>
      </w:r>
      <w:r>
        <w:rPr>
          <w:rFonts w:hint="eastAsia" w:ascii="黑体" w:hAnsi="黑体" w:eastAsia="黑体"/>
          <w:color w:val="000000" w:themeColor="text1"/>
          <w:szCs w:val="21"/>
        </w:rPr>
        <w:t xml:space="preserve"> 结果示例</w:t>
      </w:r>
    </w:p>
    <w:tbl>
      <w:tblPr>
        <w:tblStyle w:val="3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筛孔尺寸范围</w:t>
            </w:r>
          </w:p>
        </w:tc>
        <w:tc>
          <w:tcPr>
            <w:tcW w:w="4262" w:type="dxa"/>
            <w:gridSpan w:val="2"/>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筛分组份量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tcPr>
          <w:p>
            <w:pPr>
              <w:spacing w:line="220" w:lineRule="atLeast"/>
              <w:jc w:val="center"/>
              <w:rPr>
                <w:rFonts w:ascii="宋体" w:hAnsi="宋体"/>
                <w:color w:val="000000" w:themeColor="text1"/>
                <w:sz w:val="18"/>
                <w:szCs w:val="18"/>
              </w:rPr>
            </w:pPr>
            <w:r>
              <w:rPr>
                <w:rFonts w:ascii="宋体" w:hAnsi="宋体"/>
                <w:color w:val="000000" w:themeColor="text1"/>
                <w:sz w:val="18"/>
                <w:szCs w:val="18"/>
              </w:rPr>
              <w:t>μm</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g</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spacing w:line="220" w:lineRule="atLeast"/>
              <w:jc w:val="center"/>
              <w:rPr>
                <w:rFonts w:ascii="宋体" w:hAnsi="宋体"/>
                <w:color w:val="000000" w:themeColor="text1"/>
                <w:sz w:val="18"/>
                <w:szCs w:val="18"/>
              </w:rPr>
            </w:pPr>
          </w:p>
        </w:tc>
        <w:tc>
          <w:tcPr>
            <w:tcW w:w="2130" w:type="dxa"/>
            <w:vAlign w:val="top"/>
          </w:tcPr>
          <w:p>
            <w:pPr>
              <w:spacing w:line="220" w:lineRule="atLeast"/>
              <w:jc w:val="center"/>
              <w:rPr>
                <w:rFonts w:ascii="宋体" w:hAnsi="宋体"/>
                <w:color w:val="000000" w:themeColor="text1"/>
                <w:sz w:val="18"/>
                <w:szCs w:val="18"/>
              </w:rPr>
            </w:pPr>
            <w:r>
              <w:rPr>
                <w:rFonts w:hint="eastAsia" w:ascii="黑体" w:hAnsi="黑体" w:eastAsia="黑体"/>
                <w:color w:val="000000" w:themeColor="text1"/>
              </w:rPr>
              <w:t>≥</w:t>
            </w:r>
            <w:r>
              <w:rPr>
                <w:rFonts w:ascii="宋体" w:hAnsi="宋体" w:cs="微软雅黑"/>
                <w:color w:val="000000" w:themeColor="text1"/>
                <w:spacing w:val="6"/>
                <w:sz w:val="18"/>
                <w:szCs w:val="18"/>
              </w:rPr>
              <w:t>18</w:t>
            </w:r>
            <w:r>
              <w:rPr>
                <w:rFonts w:ascii="宋体" w:hAnsi="宋体" w:cs="微软雅黑"/>
                <w:color w:val="000000" w:themeColor="text1"/>
                <w:spacing w:val="5"/>
                <w:sz w:val="18"/>
                <w:szCs w:val="18"/>
              </w:rPr>
              <w:t>0</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痕量</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痕量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spacing w:line="220" w:lineRule="atLeast"/>
              <w:jc w:val="center"/>
              <w:rPr>
                <w:rFonts w:ascii="宋体" w:hAnsi="宋体"/>
                <w:color w:val="000000" w:themeColor="text1"/>
                <w:sz w:val="18"/>
                <w:szCs w:val="18"/>
              </w:rPr>
            </w:pPr>
            <w:r>
              <w:rPr>
                <w:rFonts w:ascii="宋体" w:hAnsi="宋体" w:cs="微软雅黑"/>
                <w:color w:val="000000" w:themeColor="text1"/>
                <w:spacing w:val="5"/>
                <w:sz w:val="18"/>
                <w:szCs w:val="18"/>
              </w:rPr>
              <w:t>＜</w:t>
            </w:r>
            <w:r>
              <w:rPr>
                <w:rFonts w:ascii="宋体" w:hAnsi="宋体" w:cs="微软雅黑"/>
                <w:color w:val="000000" w:themeColor="text1"/>
                <w:spacing w:val="4"/>
                <w:sz w:val="18"/>
                <w:szCs w:val="18"/>
              </w:rPr>
              <w:t>180</w:t>
            </w:r>
          </w:p>
        </w:tc>
        <w:tc>
          <w:tcPr>
            <w:tcW w:w="2130" w:type="dxa"/>
            <w:vAlign w:val="top"/>
          </w:tcPr>
          <w:p>
            <w:pPr>
              <w:jc w:val="center"/>
              <w:rPr>
                <w:color w:val="000000" w:themeColor="text1"/>
              </w:rPr>
            </w:pPr>
            <w:r>
              <w:rPr>
                <w:rFonts w:hint="eastAsia" w:ascii="黑体" w:hAnsi="黑体" w:eastAsia="黑体"/>
                <w:color w:val="000000" w:themeColor="text1"/>
              </w:rPr>
              <w:t>≥</w:t>
            </w:r>
            <w:r>
              <w:rPr>
                <w:rFonts w:ascii="宋体" w:hAnsi="宋体" w:cs="微软雅黑"/>
                <w:color w:val="000000" w:themeColor="text1"/>
                <w:spacing w:val="6"/>
                <w:sz w:val="18"/>
                <w:szCs w:val="18"/>
              </w:rPr>
              <w:t>1</w:t>
            </w:r>
            <w:r>
              <w:rPr>
                <w:rFonts w:hint="eastAsia" w:ascii="宋体" w:hAnsi="宋体" w:cs="微软雅黑"/>
                <w:color w:val="000000" w:themeColor="text1"/>
                <w:spacing w:val="6"/>
                <w:sz w:val="18"/>
                <w:szCs w:val="18"/>
              </w:rPr>
              <w:t>5</w:t>
            </w:r>
            <w:r>
              <w:rPr>
                <w:rFonts w:ascii="宋体" w:hAnsi="宋体" w:cs="微软雅黑"/>
                <w:color w:val="000000" w:themeColor="text1"/>
                <w:spacing w:val="5"/>
                <w:sz w:val="18"/>
                <w:szCs w:val="18"/>
              </w:rPr>
              <w:t>0</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0.2</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color w:val="000000" w:themeColor="text1"/>
              </w:rPr>
            </w:pPr>
            <w:r>
              <w:rPr>
                <w:rFonts w:ascii="宋体" w:hAnsi="宋体" w:cs="微软雅黑"/>
                <w:color w:val="000000" w:themeColor="text1"/>
                <w:spacing w:val="5"/>
                <w:sz w:val="18"/>
                <w:szCs w:val="18"/>
              </w:rPr>
              <w:t>＜</w:t>
            </w:r>
            <w:r>
              <w:rPr>
                <w:rFonts w:ascii="宋体" w:hAnsi="宋体" w:cs="微软雅黑"/>
                <w:color w:val="000000" w:themeColor="text1"/>
                <w:spacing w:val="4"/>
                <w:sz w:val="18"/>
                <w:szCs w:val="18"/>
              </w:rPr>
              <w:t>1</w:t>
            </w:r>
            <w:r>
              <w:rPr>
                <w:rFonts w:hint="eastAsia" w:ascii="宋体" w:hAnsi="宋体" w:cs="微软雅黑"/>
                <w:color w:val="000000" w:themeColor="text1"/>
                <w:spacing w:val="4"/>
                <w:sz w:val="18"/>
                <w:szCs w:val="18"/>
              </w:rPr>
              <w:t>50</w:t>
            </w:r>
          </w:p>
        </w:tc>
        <w:tc>
          <w:tcPr>
            <w:tcW w:w="2130" w:type="dxa"/>
            <w:vAlign w:val="top"/>
          </w:tcPr>
          <w:p>
            <w:pPr>
              <w:jc w:val="center"/>
              <w:rPr>
                <w:color w:val="000000" w:themeColor="text1"/>
              </w:rPr>
            </w:pPr>
            <w:r>
              <w:rPr>
                <w:rFonts w:hint="eastAsia" w:ascii="黑体" w:hAnsi="黑体" w:eastAsia="黑体"/>
                <w:color w:val="000000" w:themeColor="text1"/>
              </w:rPr>
              <w:t>≥</w:t>
            </w:r>
            <w:r>
              <w:rPr>
                <w:rFonts w:ascii="宋体" w:hAnsi="宋体" w:cs="微软雅黑"/>
                <w:color w:val="000000" w:themeColor="text1"/>
                <w:spacing w:val="6"/>
                <w:sz w:val="18"/>
                <w:szCs w:val="18"/>
              </w:rPr>
              <w:t>1</w:t>
            </w:r>
            <w:r>
              <w:rPr>
                <w:rFonts w:hint="eastAsia" w:ascii="宋体" w:hAnsi="宋体" w:cs="微软雅黑"/>
                <w:color w:val="000000" w:themeColor="text1"/>
                <w:spacing w:val="6"/>
                <w:sz w:val="18"/>
                <w:szCs w:val="18"/>
              </w:rPr>
              <w:t>06</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21.3</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color w:val="000000" w:themeColor="text1"/>
              </w:rPr>
            </w:pPr>
            <w:r>
              <w:rPr>
                <w:rFonts w:ascii="宋体" w:hAnsi="宋体" w:cs="微软雅黑"/>
                <w:color w:val="000000" w:themeColor="text1"/>
                <w:spacing w:val="5"/>
                <w:sz w:val="18"/>
                <w:szCs w:val="18"/>
              </w:rPr>
              <w:t>＜</w:t>
            </w:r>
            <w:r>
              <w:rPr>
                <w:rFonts w:ascii="宋体" w:hAnsi="宋体" w:cs="微软雅黑"/>
                <w:color w:val="000000" w:themeColor="text1"/>
                <w:spacing w:val="4"/>
                <w:sz w:val="18"/>
                <w:szCs w:val="18"/>
              </w:rPr>
              <w:t>1</w:t>
            </w:r>
            <w:r>
              <w:rPr>
                <w:rFonts w:hint="eastAsia" w:ascii="宋体" w:hAnsi="宋体" w:cs="微软雅黑"/>
                <w:color w:val="000000" w:themeColor="text1"/>
                <w:spacing w:val="4"/>
                <w:sz w:val="18"/>
                <w:szCs w:val="18"/>
              </w:rPr>
              <w:t>06</w:t>
            </w:r>
          </w:p>
        </w:tc>
        <w:tc>
          <w:tcPr>
            <w:tcW w:w="2130" w:type="dxa"/>
            <w:vAlign w:val="top"/>
          </w:tcPr>
          <w:p>
            <w:pPr>
              <w:jc w:val="center"/>
              <w:rPr>
                <w:color w:val="000000" w:themeColor="text1"/>
              </w:rPr>
            </w:pPr>
            <w:r>
              <w:rPr>
                <w:rFonts w:hint="eastAsia" w:ascii="黑体" w:hAnsi="黑体" w:eastAsia="黑体"/>
                <w:color w:val="000000" w:themeColor="text1"/>
              </w:rPr>
              <w:t>≥</w:t>
            </w:r>
            <w:r>
              <w:rPr>
                <w:rFonts w:hint="eastAsia" w:ascii="宋体" w:hAnsi="宋体" w:cs="微软雅黑"/>
                <w:color w:val="000000" w:themeColor="text1"/>
                <w:spacing w:val="6"/>
                <w:sz w:val="18"/>
                <w:szCs w:val="18"/>
              </w:rPr>
              <w:t>75</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25.5</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color w:val="000000" w:themeColor="text1"/>
              </w:rPr>
            </w:pPr>
            <w:r>
              <w:rPr>
                <w:rFonts w:ascii="宋体" w:hAnsi="宋体" w:cs="微软雅黑"/>
                <w:color w:val="000000" w:themeColor="text1"/>
                <w:spacing w:val="5"/>
                <w:sz w:val="18"/>
                <w:szCs w:val="18"/>
              </w:rPr>
              <w:t>＜</w:t>
            </w:r>
            <w:r>
              <w:rPr>
                <w:rFonts w:hint="eastAsia" w:ascii="宋体" w:hAnsi="宋体" w:cs="微软雅黑"/>
                <w:color w:val="000000" w:themeColor="text1"/>
                <w:spacing w:val="4"/>
                <w:sz w:val="18"/>
                <w:szCs w:val="18"/>
              </w:rPr>
              <w:t>75</w:t>
            </w:r>
          </w:p>
        </w:tc>
        <w:tc>
          <w:tcPr>
            <w:tcW w:w="2130" w:type="dxa"/>
            <w:vAlign w:val="top"/>
          </w:tcPr>
          <w:p>
            <w:pPr>
              <w:jc w:val="center"/>
              <w:rPr>
                <w:color w:val="000000" w:themeColor="text1"/>
              </w:rPr>
            </w:pPr>
            <w:r>
              <w:rPr>
                <w:rFonts w:hint="eastAsia" w:ascii="黑体" w:hAnsi="黑体" w:eastAsia="黑体"/>
                <w:color w:val="000000" w:themeColor="text1"/>
              </w:rPr>
              <w:t>≥</w:t>
            </w:r>
            <w:r>
              <w:rPr>
                <w:rFonts w:hint="eastAsia" w:ascii="宋体" w:hAnsi="宋体" w:cs="微软雅黑"/>
                <w:color w:val="000000" w:themeColor="text1"/>
                <w:spacing w:val="6"/>
                <w:sz w:val="18"/>
                <w:szCs w:val="18"/>
              </w:rPr>
              <w:t>63</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11.6</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color w:val="000000" w:themeColor="text1"/>
              </w:rPr>
            </w:pPr>
            <w:r>
              <w:rPr>
                <w:rFonts w:ascii="宋体" w:hAnsi="宋体" w:cs="微软雅黑"/>
                <w:color w:val="000000" w:themeColor="text1"/>
                <w:spacing w:val="5"/>
                <w:sz w:val="18"/>
                <w:szCs w:val="18"/>
              </w:rPr>
              <w:t>＜</w:t>
            </w:r>
            <w:r>
              <w:rPr>
                <w:rFonts w:hint="eastAsia" w:ascii="宋体" w:hAnsi="宋体" w:cs="微软雅黑"/>
                <w:color w:val="000000" w:themeColor="text1"/>
                <w:spacing w:val="4"/>
                <w:sz w:val="18"/>
                <w:szCs w:val="18"/>
              </w:rPr>
              <w:t>63</w:t>
            </w:r>
          </w:p>
        </w:tc>
        <w:tc>
          <w:tcPr>
            <w:tcW w:w="2130" w:type="dxa"/>
            <w:vAlign w:val="top"/>
          </w:tcPr>
          <w:p>
            <w:pPr>
              <w:jc w:val="center"/>
              <w:rPr>
                <w:color w:val="000000" w:themeColor="text1"/>
              </w:rPr>
            </w:pPr>
            <w:r>
              <w:rPr>
                <w:rFonts w:hint="eastAsia" w:ascii="黑体" w:hAnsi="黑体" w:eastAsia="黑体"/>
                <w:color w:val="000000" w:themeColor="text1"/>
              </w:rPr>
              <w:t>≥</w:t>
            </w:r>
            <w:r>
              <w:rPr>
                <w:rFonts w:hint="eastAsia" w:ascii="宋体" w:hAnsi="宋体" w:cs="微软雅黑"/>
                <w:color w:val="000000" w:themeColor="text1"/>
                <w:spacing w:val="6"/>
                <w:sz w:val="18"/>
                <w:szCs w:val="18"/>
              </w:rPr>
              <w:t>45</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14.1</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color w:val="000000" w:themeColor="text1"/>
              </w:rPr>
            </w:pPr>
            <w:r>
              <w:rPr>
                <w:rFonts w:ascii="宋体" w:hAnsi="宋体" w:cs="微软雅黑"/>
                <w:color w:val="000000" w:themeColor="text1"/>
                <w:spacing w:val="5"/>
                <w:sz w:val="18"/>
                <w:szCs w:val="18"/>
              </w:rPr>
              <w:t>＜</w:t>
            </w:r>
            <w:r>
              <w:rPr>
                <w:rFonts w:hint="eastAsia" w:ascii="宋体" w:hAnsi="宋体" w:cs="微软雅黑"/>
                <w:color w:val="000000" w:themeColor="text1"/>
                <w:spacing w:val="4"/>
                <w:sz w:val="18"/>
                <w:szCs w:val="18"/>
              </w:rPr>
              <w:t>45</w:t>
            </w:r>
          </w:p>
        </w:tc>
        <w:tc>
          <w:tcPr>
            <w:tcW w:w="2130" w:type="dxa"/>
          </w:tcPr>
          <w:p>
            <w:pPr>
              <w:spacing w:line="220" w:lineRule="atLeast"/>
              <w:jc w:val="center"/>
              <w:rPr>
                <w:rFonts w:ascii="宋体" w:hAnsi="宋体"/>
                <w:color w:val="000000" w:themeColor="text1"/>
                <w:sz w:val="18"/>
                <w:szCs w:val="18"/>
              </w:rPr>
            </w:pP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25.8</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总量</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98.5</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试料量</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99.9</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0" w:type="dxa"/>
            <w:gridSpan w:val="2"/>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损失量</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1.4</w:t>
            </w:r>
          </w:p>
        </w:tc>
        <w:tc>
          <w:tcPr>
            <w:tcW w:w="2131" w:type="dxa"/>
          </w:tcPr>
          <w:p>
            <w:pPr>
              <w:spacing w:line="220" w:lineRule="atLeast"/>
              <w:jc w:val="center"/>
              <w:rPr>
                <w:rFonts w:ascii="宋体" w:hAnsi="宋体"/>
                <w:color w:val="000000" w:themeColor="text1"/>
                <w:sz w:val="18"/>
                <w:szCs w:val="18"/>
              </w:rPr>
            </w:pPr>
            <w:r>
              <w:rPr>
                <w:rFonts w:hint="eastAsia" w:ascii="宋体" w:hAnsi="宋体"/>
                <w:color w:val="000000" w:themeColor="text1"/>
                <w:sz w:val="18"/>
                <w:szCs w:val="18"/>
              </w:rPr>
              <w:t>—</w:t>
            </w:r>
          </w:p>
        </w:tc>
      </w:tr>
    </w:tbl>
    <w:p>
      <w:pPr>
        <w:pStyle w:val="127"/>
        <w:spacing w:beforeLines="100" w:afterLines="100"/>
        <w:ind w:left="0" w:firstLine="0" w:firstLineChars="0"/>
        <w:rPr>
          <w:rFonts w:hint="eastAsia" w:ascii="黑体" w:hAnsi="黑体" w:eastAsia="黑体"/>
          <w:b/>
          <w:color w:val="000000" w:themeColor="text1"/>
          <w:lang w:eastAsia="zh-CN"/>
        </w:rPr>
      </w:pPr>
      <w:r>
        <w:rPr>
          <w:rFonts w:hint="eastAsia" w:ascii="黑体" w:hAnsi="黑体" w:eastAsia="黑体"/>
          <w:color w:val="000000" w:themeColor="text1"/>
        </w:rPr>
        <w:t>9</w:t>
      </w:r>
      <w:r>
        <w:rPr>
          <w:rFonts w:hint="eastAsia" w:ascii="黑体" w:hAnsi="黑体" w:eastAsia="黑体"/>
          <w:b/>
          <w:color w:val="000000" w:themeColor="text1"/>
        </w:rPr>
        <w:t xml:space="preserve">  </w:t>
      </w:r>
      <w:r>
        <w:rPr>
          <w:rFonts w:hint="eastAsia" w:ascii="黑体" w:hAnsi="黑体" w:eastAsia="黑体"/>
          <w:color w:val="000000" w:themeColor="text1"/>
          <w:lang w:eastAsia="zh-CN"/>
        </w:rPr>
        <w:t>精密度</w:t>
      </w:r>
    </w:p>
    <w:p>
      <w:pPr>
        <w:ind w:firstLine="420" w:firstLineChars="200"/>
        <w:rPr>
          <w:rFonts w:ascii="宋体" w:hAnsi="宋体"/>
          <w:color w:val="000000" w:themeColor="text1"/>
          <w:szCs w:val="21"/>
        </w:rPr>
      </w:pPr>
      <w:r>
        <w:rPr>
          <w:rFonts w:hint="eastAsia" w:ascii="宋体" w:hAnsi="宋体"/>
          <w:color w:val="000000" w:themeColor="text1"/>
          <w:szCs w:val="21"/>
        </w:rPr>
        <w:t>5种金属粉末（见表2）被纳入多个实验室研究形成的</w:t>
      </w:r>
      <w:r>
        <w:rPr>
          <w:rFonts w:hint="eastAsia" w:ascii="宋体" w:hAnsi="宋体"/>
          <w:color w:val="000000" w:themeColor="text1"/>
          <w:szCs w:val="21"/>
          <w:lang w:eastAsia="zh-CN"/>
        </w:rPr>
        <w:t>精密度</w:t>
      </w:r>
      <w:r>
        <w:rPr>
          <w:rFonts w:hint="eastAsia" w:ascii="宋体" w:hAnsi="宋体"/>
          <w:color w:val="000000" w:themeColor="text1"/>
          <w:szCs w:val="21"/>
        </w:rPr>
        <w:t>报告</w:t>
      </w:r>
      <w:r>
        <w:rPr>
          <w:rFonts w:hint="eastAsia" w:ascii="宋体" w:hAnsi="宋体"/>
          <w:color w:val="000000" w:themeColor="text1"/>
          <w:szCs w:val="21"/>
          <w:lang w:eastAsia="zh-CN"/>
        </w:rPr>
        <w:t>（</w:t>
      </w:r>
      <w:r>
        <w:rPr>
          <w:rFonts w:hint="eastAsia" w:ascii="宋体" w:hAnsi="宋体"/>
          <w:i/>
          <w:iCs/>
          <w:color w:val="000000" w:themeColor="text1"/>
          <w:szCs w:val="21"/>
          <w:lang w:eastAsia="zh-CN"/>
        </w:rPr>
        <w:t>声明</w:t>
      </w:r>
      <w:r>
        <w:rPr>
          <w:rFonts w:hint="eastAsia" w:ascii="宋体" w:hAnsi="宋体"/>
          <w:color w:val="000000" w:themeColor="text1"/>
          <w:szCs w:val="21"/>
          <w:lang w:eastAsia="zh-CN"/>
        </w:rPr>
        <w:t>）</w:t>
      </w:r>
      <w:r>
        <w:rPr>
          <w:rFonts w:hint="eastAsia" w:ascii="宋体" w:hAnsi="宋体"/>
          <w:color w:val="000000" w:themeColor="text1"/>
          <w:szCs w:val="21"/>
        </w:rPr>
        <w:t>。</w:t>
      </w:r>
    </w:p>
    <w:p>
      <w:pPr>
        <w:ind w:firstLine="420" w:firstLineChars="200"/>
        <w:jc w:val="center"/>
        <w:rPr>
          <w:rFonts w:ascii="黑体" w:hAnsi="黑体" w:eastAsia="黑体"/>
          <w:color w:val="000000" w:themeColor="text1"/>
          <w:szCs w:val="21"/>
        </w:rPr>
      </w:pPr>
      <w:r>
        <w:rPr>
          <w:rFonts w:ascii="黑体" w:hAnsi="黑体" w:eastAsia="黑体"/>
          <w:color w:val="000000" w:themeColor="text1"/>
          <w:szCs w:val="21"/>
        </w:rPr>
        <w:t>表2</w:t>
      </w:r>
      <w:r>
        <w:rPr>
          <w:rFonts w:hint="eastAsia" w:ascii="黑体" w:hAnsi="黑体" w:eastAsia="黑体"/>
          <w:color w:val="000000" w:themeColor="text1"/>
          <w:szCs w:val="21"/>
        </w:rPr>
        <w:t xml:space="preserve"> </w:t>
      </w:r>
      <w:r>
        <w:rPr>
          <w:rFonts w:ascii="黑体" w:hAnsi="黑体" w:eastAsia="黑体"/>
          <w:color w:val="000000" w:themeColor="text1"/>
          <w:szCs w:val="21"/>
        </w:rPr>
        <w:t>实验室间研究的粉末类型</w:t>
      </w:r>
    </w:p>
    <w:tbl>
      <w:tblPr>
        <w:tblStyle w:val="31"/>
        <w:tblW w:w="58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5"/>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5" w:type="dxa"/>
            <w:vAlign w:val="center"/>
          </w:tcPr>
          <w:p>
            <w:pPr>
              <w:ind w:firstLine="360" w:firstLineChars="200"/>
              <w:jc w:val="center"/>
              <w:rPr>
                <w:rFonts w:ascii="宋体" w:hAnsi="宋体"/>
                <w:color w:val="000000" w:themeColor="text1"/>
                <w:sz w:val="18"/>
                <w:szCs w:val="18"/>
              </w:rPr>
            </w:pPr>
            <w:r>
              <w:rPr>
                <w:rFonts w:hint="eastAsia" w:ascii="宋体" w:hAnsi="宋体"/>
                <w:color w:val="000000" w:themeColor="text1"/>
                <w:sz w:val="18"/>
                <w:szCs w:val="18"/>
              </w:rPr>
              <w:t>粉末类型</w:t>
            </w:r>
          </w:p>
        </w:tc>
        <w:tc>
          <w:tcPr>
            <w:tcW w:w="2977" w:type="dxa"/>
          </w:tcPr>
          <w:p>
            <w:pPr>
              <w:ind w:firstLine="360" w:firstLineChars="200"/>
              <w:jc w:val="center"/>
              <w:rPr>
                <w:rFonts w:hint="eastAsia" w:ascii="宋体" w:hAnsi="宋体" w:eastAsia="宋体"/>
                <w:color w:val="000000" w:themeColor="text1"/>
                <w:sz w:val="18"/>
                <w:szCs w:val="18"/>
                <w:lang w:eastAsia="zh-CN"/>
              </w:rPr>
            </w:pPr>
            <w:r>
              <w:rPr>
                <w:rFonts w:hint="eastAsia" w:ascii="宋体" w:hAnsi="宋体"/>
                <w:color w:val="000000" w:themeColor="text1"/>
                <w:sz w:val="18"/>
                <w:szCs w:val="18"/>
                <w:lang w:eastAsia="zh-CN"/>
              </w:rPr>
              <w:t>粒度</w:t>
            </w:r>
          </w:p>
          <w:p>
            <w:pPr>
              <w:ind w:firstLine="360" w:firstLineChars="200"/>
              <w:jc w:val="center"/>
              <w:rPr>
                <w:rFonts w:ascii="宋体" w:hAnsi="宋体"/>
                <w:color w:val="000000" w:themeColor="text1"/>
                <w:sz w:val="18"/>
                <w:szCs w:val="18"/>
              </w:rPr>
            </w:pPr>
            <w:r>
              <w:rPr>
                <w:rFonts w:ascii="宋体" w:hAnsi="宋体"/>
                <w:color w:val="000000" w:themeColor="text1"/>
                <w:sz w:val="18"/>
                <w:szCs w:val="18"/>
              </w:rPr>
              <w:t>μm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5" w:type="dxa"/>
          </w:tcPr>
          <w:p>
            <w:pPr>
              <w:ind w:firstLine="360" w:firstLineChars="200"/>
              <w:jc w:val="center"/>
              <w:rPr>
                <w:rFonts w:ascii="宋体" w:hAnsi="宋体"/>
                <w:color w:val="000000" w:themeColor="text1"/>
                <w:sz w:val="18"/>
                <w:szCs w:val="18"/>
              </w:rPr>
            </w:pPr>
            <w:r>
              <w:rPr>
                <w:rFonts w:hint="eastAsia" w:ascii="宋体" w:hAnsi="宋体"/>
                <w:color w:val="000000" w:themeColor="text1"/>
                <w:sz w:val="18"/>
                <w:szCs w:val="18"/>
              </w:rPr>
              <w:t>雾化纯铁粉</w:t>
            </w:r>
          </w:p>
        </w:tc>
        <w:tc>
          <w:tcPr>
            <w:tcW w:w="2977" w:type="dxa"/>
          </w:tcPr>
          <w:p>
            <w:pPr>
              <w:ind w:firstLine="360" w:firstLineChars="200"/>
              <w:jc w:val="center"/>
              <w:rPr>
                <w:rFonts w:hint="eastAsia" w:ascii="宋体" w:hAnsi="宋体" w:eastAsia="宋体"/>
                <w:color w:val="000000" w:themeColor="text1"/>
                <w:sz w:val="18"/>
                <w:szCs w:val="18"/>
                <w:lang w:val="en-US" w:eastAsia="zh-CN"/>
              </w:rPr>
            </w:pPr>
            <w:r>
              <w:rPr>
                <w:rFonts w:hint="eastAsia" w:ascii="宋体" w:hAnsi="宋体" w:eastAsia="宋体" w:cs="宋体"/>
                <w:color w:val="000000" w:themeColor="text1"/>
                <w:sz w:val="18"/>
                <w:szCs w:val="18"/>
              </w:rPr>
              <w:t>≤</w:t>
            </w:r>
            <w:r>
              <w:rPr>
                <w:rFonts w:hint="eastAsia" w:ascii="宋体" w:hAnsi="宋体"/>
                <w:color w:val="000000" w:themeColor="text1"/>
                <w:sz w:val="18"/>
                <w:szCs w:val="18"/>
              </w:rPr>
              <w:t>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5" w:type="dxa"/>
          </w:tcPr>
          <w:p>
            <w:pPr>
              <w:ind w:firstLine="360" w:firstLineChars="200"/>
              <w:jc w:val="center"/>
              <w:rPr>
                <w:rFonts w:ascii="宋体" w:hAnsi="宋体"/>
                <w:color w:val="000000" w:themeColor="text1"/>
                <w:sz w:val="18"/>
                <w:szCs w:val="18"/>
              </w:rPr>
            </w:pPr>
            <w:r>
              <w:rPr>
                <w:rFonts w:hint="eastAsia" w:ascii="宋体" w:hAnsi="宋体"/>
                <w:color w:val="000000" w:themeColor="text1"/>
                <w:sz w:val="18"/>
                <w:szCs w:val="18"/>
              </w:rPr>
              <w:t>电解铜粉</w:t>
            </w:r>
          </w:p>
        </w:tc>
        <w:tc>
          <w:tcPr>
            <w:tcW w:w="2977" w:type="dxa"/>
          </w:tcPr>
          <w:p>
            <w:pPr>
              <w:ind w:firstLine="360" w:firstLineChars="200"/>
              <w:jc w:val="center"/>
              <w:rPr>
                <w:rFonts w:hint="default" w:ascii="宋体" w:hAnsi="宋体" w:eastAsia="宋体"/>
                <w:color w:val="000000" w:themeColor="text1"/>
                <w:sz w:val="18"/>
                <w:szCs w:val="18"/>
                <w:lang w:val="en-US" w:eastAsia="zh-CN"/>
              </w:rPr>
            </w:pPr>
            <w:r>
              <w:rPr>
                <w:rFonts w:hint="eastAsia" w:ascii="宋体" w:hAnsi="宋体" w:eastAsia="宋体" w:cs="宋体"/>
                <w:color w:val="000000" w:themeColor="text1"/>
                <w:sz w:val="18"/>
                <w:szCs w:val="18"/>
              </w:rPr>
              <w:t>≤</w:t>
            </w:r>
            <w:r>
              <w:rPr>
                <w:rFonts w:hint="eastAsia" w:ascii="宋体" w:hAnsi="宋体"/>
                <w:color w:val="000000" w:themeColor="text1"/>
                <w:sz w:val="18"/>
                <w:szCs w:val="18"/>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5" w:type="dxa"/>
          </w:tcPr>
          <w:p>
            <w:pPr>
              <w:ind w:firstLine="360" w:firstLineChars="200"/>
              <w:jc w:val="center"/>
              <w:rPr>
                <w:rFonts w:ascii="宋体" w:hAnsi="宋体"/>
                <w:color w:val="000000" w:themeColor="text1"/>
                <w:sz w:val="18"/>
                <w:szCs w:val="18"/>
              </w:rPr>
            </w:pPr>
            <w:r>
              <w:rPr>
                <w:rFonts w:hint="eastAsia" w:ascii="宋体" w:hAnsi="宋体"/>
                <w:color w:val="000000" w:themeColor="text1"/>
                <w:sz w:val="18"/>
                <w:szCs w:val="18"/>
              </w:rPr>
              <w:t>气雾化不锈钢粉1</w:t>
            </w:r>
          </w:p>
        </w:tc>
        <w:tc>
          <w:tcPr>
            <w:tcW w:w="2977" w:type="dxa"/>
          </w:tcPr>
          <w:p>
            <w:pPr>
              <w:ind w:firstLine="360" w:firstLineChars="200"/>
              <w:jc w:val="center"/>
              <w:rPr>
                <w:rFonts w:hint="default" w:ascii="宋体" w:hAnsi="宋体" w:eastAsia="宋体"/>
                <w:color w:val="000000" w:themeColor="text1"/>
                <w:sz w:val="18"/>
                <w:szCs w:val="18"/>
                <w:lang w:val="en-US" w:eastAsia="zh-CN"/>
              </w:rPr>
            </w:pPr>
            <w:r>
              <w:rPr>
                <w:rFonts w:hint="eastAsia" w:ascii="宋体" w:hAnsi="宋体"/>
                <w:color w:val="000000" w:themeColor="text1"/>
                <w:sz w:val="18"/>
                <w:szCs w:val="18"/>
              </w:rPr>
              <w:t>50～150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5" w:type="dxa"/>
          </w:tcPr>
          <w:p>
            <w:pPr>
              <w:ind w:firstLine="360" w:firstLineChars="200"/>
              <w:jc w:val="center"/>
              <w:rPr>
                <w:rFonts w:ascii="宋体" w:hAnsi="宋体"/>
                <w:color w:val="000000" w:themeColor="text1"/>
                <w:sz w:val="18"/>
                <w:szCs w:val="18"/>
              </w:rPr>
            </w:pPr>
            <w:r>
              <w:rPr>
                <w:rFonts w:hint="eastAsia" w:ascii="宋体" w:hAnsi="宋体"/>
                <w:color w:val="000000" w:themeColor="text1"/>
                <w:sz w:val="18"/>
                <w:szCs w:val="18"/>
              </w:rPr>
              <w:t>气雾化不锈钢粉2</w:t>
            </w:r>
          </w:p>
        </w:tc>
        <w:tc>
          <w:tcPr>
            <w:tcW w:w="2977" w:type="dxa"/>
          </w:tcPr>
          <w:p>
            <w:pPr>
              <w:ind w:firstLine="360" w:firstLineChars="200"/>
              <w:jc w:val="center"/>
              <w:rPr>
                <w:rFonts w:ascii="宋体" w:hAnsi="宋体"/>
                <w:color w:val="000000" w:themeColor="text1"/>
                <w:sz w:val="18"/>
                <w:szCs w:val="18"/>
              </w:rPr>
            </w:pPr>
            <w:r>
              <w:rPr>
                <w:rFonts w:hint="eastAsia" w:ascii="宋体" w:hAnsi="宋体"/>
                <w:color w:val="000000" w:themeColor="text1"/>
                <w:sz w:val="18"/>
                <w:szCs w:val="18"/>
              </w:rPr>
              <w:t>50～150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35" w:type="dxa"/>
          </w:tcPr>
          <w:p>
            <w:pPr>
              <w:ind w:firstLine="360" w:firstLineChars="200"/>
              <w:jc w:val="center"/>
              <w:rPr>
                <w:rFonts w:ascii="宋体" w:hAnsi="宋体"/>
                <w:color w:val="000000" w:themeColor="text1"/>
                <w:sz w:val="18"/>
                <w:szCs w:val="18"/>
              </w:rPr>
            </w:pPr>
            <w:r>
              <w:rPr>
                <w:rFonts w:hint="eastAsia" w:ascii="宋体" w:hAnsi="宋体"/>
                <w:color w:val="000000" w:themeColor="text1"/>
                <w:sz w:val="18"/>
                <w:szCs w:val="18"/>
              </w:rPr>
              <w:t>水雾化不锈钢粉</w:t>
            </w:r>
          </w:p>
        </w:tc>
        <w:tc>
          <w:tcPr>
            <w:tcW w:w="2977" w:type="dxa"/>
          </w:tcPr>
          <w:p>
            <w:pPr>
              <w:ind w:firstLine="360" w:firstLineChars="200"/>
              <w:jc w:val="center"/>
              <w:rPr>
                <w:rFonts w:ascii="宋体" w:hAnsi="宋体"/>
                <w:color w:val="000000" w:themeColor="text1"/>
                <w:sz w:val="18"/>
                <w:szCs w:val="18"/>
              </w:rPr>
            </w:pPr>
            <w:r>
              <w:rPr>
                <w:rFonts w:hint="eastAsia" w:ascii="宋体" w:hAnsi="宋体" w:eastAsia="宋体" w:cs="宋体"/>
                <w:color w:val="000000" w:themeColor="text1"/>
                <w:sz w:val="18"/>
                <w:szCs w:val="18"/>
              </w:rPr>
              <w:t>≤</w:t>
            </w:r>
            <w:r>
              <w:rPr>
                <w:rFonts w:hint="eastAsia" w:ascii="宋体" w:hAnsi="宋体"/>
                <w:color w:val="000000" w:themeColor="text1"/>
                <w:sz w:val="18"/>
                <w:szCs w:val="18"/>
              </w:rPr>
              <w:t>212</w:t>
            </w:r>
          </w:p>
        </w:tc>
      </w:tr>
    </w:tbl>
    <w:p>
      <w:pPr>
        <w:spacing w:before="82" w:line="229" w:lineRule="auto"/>
        <w:ind w:left="5" w:right="53" w:firstLine="418"/>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采</w:t>
      </w:r>
      <w:r>
        <w:rPr>
          <w:rFonts w:hint="eastAsia" w:ascii="宋体" w:hAnsi="宋体"/>
          <w:color w:val="000000" w:themeColor="text1"/>
          <w:szCs w:val="21"/>
        </w:rPr>
        <w:t>用常</w:t>
      </w:r>
      <w:r>
        <w:rPr>
          <w:rFonts w:hint="eastAsia" w:ascii="宋体" w:hAnsi="宋体"/>
          <w:color w:val="000000" w:themeColor="text1"/>
          <w:szCs w:val="21"/>
          <w:lang w:eastAsia="zh-CN"/>
        </w:rPr>
        <w:t>规</w:t>
      </w:r>
      <w:r>
        <w:rPr>
          <w:rFonts w:hint="eastAsia" w:ascii="宋体" w:hAnsi="宋体"/>
          <w:color w:val="000000" w:themeColor="text1"/>
          <w:szCs w:val="21"/>
        </w:rPr>
        <w:t>和正确的操作</w:t>
      </w:r>
      <w:r>
        <w:rPr>
          <w:rFonts w:hint="eastAsia" w:ascii="宋体" w:hAnsi="宋体"/>
          <w:color w:val="000000" w:themeColor="text1"/>
          <w:szCs w:val="21"/>
          <w:lang w:eastAsia="zh-CN"/>
        </w:rPr>
        <w:t>方法</w:t>
      </w:r>
      <w:r>
        <w:rPr>
          <w:rFonts w:hint="eastAsia" w:ascii="宋体" w:hAnsi="宋体"/>
          <w:color w:val="000000" w:themeColor="text1"/>
          <w:szCs w:val="21"/>
        </w:rPr>
        <w:t>，同一操作人员在最短可行的时间间隔内使用同一试验设备对相同的试验材料进行两次试验</w:t>
      </w:r>
      <w:r>
        <w:rPr>
          <w:rFonts w:hint="eastAsia" w:ascii="宋体" w:hAnsi="宋体"/>
          <w:color w:val="000000" w:themeColor="text1"/>
          <w:szCs w:val="21"/>
          <w:lang w:eastAsia="zh-CN"/>
        </w:rPr>
        <w:t>的</w:t>
      </w:r>
      <w:r>
        <w:rPr>
          <w:rFonts w:hint="eastAsia" w:ascii="宋体" w:hAnsi="宋体"/>
          <w:color w:val="000000" w:themeColor="text1"/>
          <w:szCs w:val="21"/>
        </w:rPr>
        <w:t>结果差异超过测试的重复性(r)</w:t>
      </w:r>
      <w:r>
        <w:rPr>
          <w:rFonts w:hint="eastAsia" w:ascii="宋体" w:hAnsi="宋体"/>
          <w:i w:val="0"/>
          <w:iCs w:val="0"/>
          <w:color w:val="000000" w:themeColor="text1"/>
          <w:szCs w:val="21"/>
          <w:lang w:eastAsia="zh-CN"/>
        </w:rPr>
        <w:t>的情况</w:t>
      </w:r>
      <w:r>
        <w:rPr>
          <w:rFonts w:hint="eastAsia" w:ascii="宋体" w:hAnsi="宋体"/>
          <w:color w:val="000000" w:themeColor="text1"/>
          <w:szCs w:val="21"/>
        </w:rPr>
        <w:t>，平均20例中不超过</w:t>
      </w:r>
      <w:r>
        <w:rPr>
          <w:rFonts w:hint="eastAsia" w:ascii="宋体" w:hAnsi="宋体"/>
          <w:color w:val="000000" w:themeColor="text1"/>
          <w:szCs w:val="21"/>
          <w:lang w:val="en-US" w:eastAsia="zh-CN"/>
        </w:rPr>
        <w:t>1</w:t>
      </w:r>
      <w:r>
        <w:rPr>
          <w:rFonts w:hint="eastAsia" w:ascii="宋体" w:hAnsi="宋体"/>
          <w:color w:val="000000" w:themeColor="text1"/>
          <w:szCs w:val="21"/>
        </w:rPr>
        <w:t>例。重复性取决于</w:t>
      </w:r>
      <w:r>
        <w:rPr>
          <w:rFonts w:hint="eastAsia" w:ascii="宋体" w:hAnsi="宋体"/>
          <w:color w:val="000000" w:themeColor="text1"/>
          <w:szCs w:val="21"/>
          <w:lang w:eastAsia="zh-CN"/>
        </w:rPr>
        <w:t>粒度百</w:t>
      </w:r>
      <w:r>
        <w:rPr>
          <w:rFonts w:hint="eastAsia" w:ascii="宋体" w:hAnsi="宋体"/>
          <w:color w:val="000000" w:themeColor="text1"/>
          <w:szCs w:val="21"/>
        </w:rPr>
        <w:t>分数的大小，</w:t>
      </w:r>
      <w:r>
        <w:rPr>
          <w:rFonts w:hint="eastAsia"/>
          <w:i w:val="0"/>
          <w:iCs w:val="0"/>
          <w:lang w:val="en-US" w:eastAsia="zh-CN"/>
        </w:rPr>
        <w:t>在图中，95%重复性以粒度分数的函数表示</w:t>
      </w:r>
      <w:r>
        <w:rPr>
          <w:rFonts w:hint="eastAsia" w:ascii="宋体" w:hAnsi="宋体"/>
          <w:color w:val="000000" w:themeColor="text1"/>
          <w:szCs w:val="21"/>
          <w:lang w:eastAsia="zh-CN"/>
        </w:rPr>
        <w:t>，见图</w:t>
      </w:r>
      <w:r>
        <w:rPr>
          <w:rFonts w:hint="eastAsia" w:ascii="宋体" w:hAnsi="宋体"/>
          <w:color w:val="000000" w:themeColor="text1"/>
          <w:szCs w:val="21"/>
          <w:lang w:val="en-US" w:eastAsia="zh-CN"/>
        </w:rPr>
        <w:t>1。</w:t>
      </w:r>
    </w:p>
    <w:p>
      <w:pPr>
        <w:spacing w:before="82" w:line="229" w:lineRule="auto"/>
        <w:ind w:left="5" w:right="53" w:firstLine="418"/>
        <w:rPr>
          <w:rFonts w:ascii="宋体" w:hAnsi="宋体"/>
          <w:color w:val="000000" w:themeColor="text1"/>
          <w:szCs w:val="21"/>
        </w:rPr>
      </w:pPr>
      <w:r>
        <w:rPr>
          <w:rFonts w:hint="eastAsia" w:ascii="宋体" w:hAnsi="宋体"/>
          <w:color w:val="000000" w:themeColor="text1"/>
          <w:szCs w:val="21"/>
          <w:lang w:eastAsia="zh-CN"/>
        </w:rPr>
        <w:t>采</w:t>
      </w:r>
      <w:r>
        <w:rPr>
          <w:rFonts w:hint="eastAsia" w:ascii="宋体" w:hAnsi="宋体"/>
          <w:color w:val="000000" w:themeColor="text1"/>
          <w:szCs w:val="21"/>
        </w:rPr>
        <w:t>用常</w:t>
      </w:r>
      <w:r>
        <w:rPr>
          <w:rFonts w:hint="eastAsia" w:ascii="宋体" w:hAnsi="宋体"/>
          <w:color w:val="000000" w:themeColor="text1"/>
          <w:szCs w:val="21"/>
          <w:lang w:eastAsia="zh-CN"/>
        </w:rPr>
        <w:t>规</w:t>
      </w:r>
      <w:r>
        <w:rPr>
          <w:rFonts w:hint="eastAsia" w:ascii="宋体" w:hAnsi="宋体"/>
          <w:color w:val="000000" w:themeColor="text1"/>
          <w:szCs w:val="21"/>
        </w:rPr>
        <w:t>和正确的操作</w:t>
      </w:r>
      <w:r>
        <w:rPr>
          <w:rFonts w:hint="eastAsia" w:ascii="宋体" w:hAnsi="宋体"/>
          <w:color w:val="000000" w:themeColor="text1"/>
          <w:szCs w:val="21"/>
          <w:lang w:eastAsia="zh-CN"/>
        </w:rPr>
        <w:t>方法</w:t>
      </w:r>
      <w:r>
        <w:rPr>
          <w:rFonts w:hint="eastAsia" w:ascii="宋体" w:hAnsi="宋体"/>
          <w:color w:val="000000" w:themeColor="text1"/>
          <w:szCs w:val="21"/>
        </w:rPr>
        <w:t>，两个实验室对相同试</w:t>
      </w:r>
      <w:r>
        <w:rPr>
          <w:rFonts w:hint="eastAsia" w:ascii="宋体" w:hAnsi="宋体"/>
          <w:color w:val="000000" w:themeColor="text1"/>
          <w:szCs w:val="21"/>
          <w:lang w:eastAsia="zh-CN"/>
        </w:rPr>
        <w:t>验</w:t>
      </w:r>
      <w:r>
        <w:rPr>
          <w:rFonts w:hint="eastAsia" w:ascii="宋体" w:hAnsi="宋体"/>
          <w:color w:val="000000" w:themeColor="text1"/>
          <w:szCs w:val="21"/>
        </w:rPr>
        <w:t>材料检测结果的差异大于测试的再现性(R)</w:t>
      </w:r>
      <w:r>
        <w:rPr>
          <w:rFonts w:hint="eastAsia" w:ascii="宋体" w:hAnsi="宋体"/>
          <w:i w:val="0"/>
          <w:iCs w:val="0"/>
          <w:color w:val="000000" w:themeColor="text1"/>
          <w:szCs w:val="21"/>
          <w:lang w:eastAsia="zh-CN"/>
        </w:rPr>
        <w:t>的情况</w:t>
      </w:r>
      <w:r>
        <w:rPr>
          <w:rFonts w:hint="eastAsia" w:ascii="宋体" w:hAnsi="宋体"/>
          <w:color w:val="000000" w:themeColor="text1"/>
          <w:szCs w:val="21"/>
        </w:rPr>
        <w:t>，平均20例中不超过</w:t>
      </w:r>
      <w:r>
        <w:rPr>
          <w:rFonts w:hint="eastAsia" w:ascii="宋体" w:hAnsi="宋体"/>
          <w:color w:val="000000" w:themeColor="text1"/>
          <w:szCs w:val="21"/>
          <w:lang w:val="en-US" w:eastAsia="zh-CN"/>
        </w:rPr>
        <w:t>1</w:t>
      </w:r>
      <w:r>
        <w:rPr>
          <w:rFonts w:hint="eastAsia" w:ascii="宋体" w:hAnsi="宋体"/>
          <w:color w:val="000000" w:themeColor="text1"/>
          <w:szCs w:val="21"/>
        </w:rPr>
        <w:t>例</w:t>
      </w:r>
      <w:r>
        <w:rPr>
          <w:rFonts w:hint="eastAsia" w:ascii="宋体" w:hAnsi="宋体"/>
          <w:color w:val="000000" w:themeColor="text1"/>
          <w:szCs w:val="21"/>
          <w:lang w:eastAsia="zh-CN"/>
        </w:rPr>
        <w:t>。</w:t>
      </w:r>
      <w:r>
        <w:rPr>
          <w:rFonts w:hint="eastAsia" w:ascii="宋体" w:hAnsi="宋体"/>
          <w:color w:val="000000" w:themeColor="text1"/>
          <w:szCs w:val="21"/>
        </w:rPr>
        <w:t>95%的再现性取决于</w:t>
      </w:r>
      <w:r>
        <w:rPr>
          <w:rFonts w:hint="eastAsia" w:ascii="宋体" w:hAnsi="宋体"/>
          <w:color w:val="000000" w:themeColor="text1"/>
          <w:szCs w:val="21"/>
          <w:lang w:eastAsia="zh-CN"/>
        </w:rPr>
        <w:t>粒度百</w:t>
      </w:r>
      <w:r>
        <w:rPr>
          <w:rFonts w:hint="eastAsia" w:ascii="宋体" w:hAnsi="宋体"/>
          <w:color w:val="000000" w:themeColor="text1"/>
          <w:szCs w:val="21"/>
        </w:rPr>
        <w:t>分数的大小，</w:t>
      </w:r>
      <w:r>
        <w:rPr>
          <w:rFonts w:hint="eastAsia" w:ascii="宋体" w:hAnsi="宋体"/>
          <w:color w:val="000000" w:themeColor="text1"/>
          <w:szCs w:val="21"/>
          <w:lang w:eastAsia="zh-CN"/>
        </w:rPr>
        <w:t>在图中，</w:t>
      </w:r>
      <w:r>
        <w:rPr>
          <w:rFonts w:hint="eastAsia"/>
          <w:i w:val="0"/>
          <w:iCs w:val="0"/>
          <w:lang w:val="en-US" w:eastAsia="zh-CN"/>
        </w:rPr>
        <w:t>95%再现性以粒度分数的函数表示</w:t>
      </w:r>
      <w:r>
        <w:rPr>
          <w:rFonts w:hint="eastAsia" w:ascii="宋体" w:hAnsi="宋体"/>
          <w:color w:val="000000" w:themeColor="text1"/>
          <w:szCs w:val="21"/>
          <w:lang w:eastAsia="zh-CN"/>
        </w:rPr>
        <w:t>，</w:t>
      </w:r>
      <w:r>
        <w:rPr>
          <w:rFonts w:hint="eastAsia" w:ascii="宋体" w:hAnsi="宋体"/>
          <w:color w:val="000000" w:themeColor="text1"/>
          <w:szCs w:val="21"/>
        </w:rPr>
        <w:t>见图2</w:t>
      </w:r>
      <w:r>
        <w:rPr>
          <w:rFonts w:hint="eastAsia" w:ascii="宋体" w:hAnsi="宋体"/>
          <w:color w:val="000000" w:themeColor="text1"/>
          <w:szCs w:val="21"/>
          <w:lang w:eastAsia="zh-CN"/>
        </w:rPr>
        <w:t>。</w:t>
      </w:r>
      <w:r>
        <w:rPr>
          <w:rFonts w:hint="eastAsia" w:ascii="宋体" w:hAnsi="宋体"/>
          <w:color w:val="000000" w:themeColor="text1"/>
          <w:szCs w:val="21"/>
        </w:rPr>
        <w:t>此外，粒径分布较窄的粉末，例如粒径为50μm至150μm之间的粉末相对</w:t>
      </w:r>
      <w:r>
        <w:rPr>
          <w:rFonts w:hint="eastAsia" w:ascii="宋体" w:hAnsi="宋体"/>
          <w:color w:val="000000" w:themeColor="text1"/>
          <w:szCs w:val="21"/>
          <w:lang w:eastAsia="zh-CN"/>
        </w:rPr>
        <w:t>于</w:t>
      </w:r>
      <w:r>
        <w:rPr>
          <w:rFonts w:hint="eastAsia" w:ascii="宋体" w:hAnsi="宋体"/>
          <w:color w:val="000000" w:themeColor="text1"/>
          <w:szCs w:val="21"/>
        </w:rPr>
        <w:t>粒径范围</w:t>
      </w:r>
      <w:r>
        <w:rPr>
          <w:rFonts w:hint="eastAsia" w:ascii="宋体" w:hAnsi="宋体"/>
          <w:color w:val="000000" w:themeColor="text1"/>
          <w:szCs w:val="21"/>
          <w:lang w:eastAsia="zh-CN"/>
        </w:rPr>
        <w:t>更宽、达到</w:t>
      </w:r>
      <w:r>
        <w:rPr>
          <w:rFonts w:hint="eastAsia" w:ascii="宋体" w:hAnsi="宋体"/>
          <w:color w:val="000000" w:themeColor="text1"/>
          <w:szCs w:val="21"/>
        </w:rPr>
        <w:t>212μm的粉末具有更高的95%再现性。</w:t>
      </w:r>
    </w:p>
    <w:p>
      <w:pPr>
        <w:pStyle w:val="18"/>
        <w:ind w:firstLine="420" w:firstLineChars="200"/>
        <w:rPr>
          <w:color w:val="000000" w:themeColor="text1"/>
        </w:rPr>
      </w:pPr>
      <w:r>
        <w:rPr>
          <w:rFonts w:hint="eastAsia"/>
          <w:color w:val="000000" w:themeColor="text1"/>
        </w:rPr>
        <w:t>下面给出的重复性和再现性</w:t>
      </w:r>
      <w:r>
        <w:rPr>
          <w:rFonts w:hint="eastAsia"/>
          <w:lang w:val="en-US" w:eastAsia="zh-CN"/>
        </w:rPr>
        <w:t>涵盖了任意一对筛网之间的质量分数</w:t>
      </w:r>
      <w:r>
        <w:rPr>
          <w:rFonts w:hint="eastAsia"/>
          <w:color w:val="000000" w:themeColor="text1"/>
        </w:rPr>
        <w:t>，以及从这套筛网中任何筛网以上的所有更大</w:t>
      </w:r>
      <w:r>
        <w:rPr>
          <w:rFonts w:hint="eastAsia"/>
          <w:color w:val="000000" w:themeColor="text1"/>
          <w:lang w:eastAsia="zh-CN"/>
        </w:rPr>
        <w:t>孔径</w:t>
      </w:r>
      <w:r>
        <w:rPr>
          <w:rFonts w:hint="eastAsia"/>
          <w:color w:val="000000" w:themeColor="text1"/>
        </w:rPr>
        <w:t>的筛网计算出的累积百分比。</w:t>
      </w:r>
    </w:p>
    <w:p>
      <w:pPr>
        <w:spacing w:line="220" w:lineRule="atLeast"/>
        <w:ind w:firstLine="420" w:firstLineChars="200"/>
        <w:rPr>
          <w:color w:val="000000" w:themeColor="text1"/>
        </w:rPr>
      </w:pPr>
    </w:p>
    <w:p>
      <w:pPr>
        <w:spacing w:line="220" w:lineRule="atLeast"/>
        <w:ind w:firstLine="420" w:firstLineChars="200"/>
        <w:rPr>
          <w:color w:val="000000" w:themeColor="text1"/>
        </w:rPr>
      </w:pPr>
    </w:p>
    <w:p>
      <w:pPr>
        <w:spacing w:before="82" w:line="229" w:lineRule="auto"/>
        <w:ind w:left="5" w:right="53" w:firstLine="418"/>
        <w:rPr>
          <w:rFonts w:ascii="宋体" w:hAnsi="宋体"/>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r>
        <w:rPr>
          <w:rFonts w:ascii="黑体" w:hAnsi="黑体" w:eastAsiaTheme="minorEastAsia"/>
          <w:color w:val="000000" w:themeColor="text1"/>
          <w:szCs w:val="21"/>
        </w:rPr>
        <w:drawing>
          <wp:anchor distT="0" distB="0" distL="0" distR="0" simplePos="0" relativeHeight="251670528" behindDoc="0" locked="0" layoutInCell="1" allowOverlap="1">
            <wp:simplePos x="0" y="0"/>
            <wp:positionH relativeFrom="column">
              <wp:posOffset>307975</wp:posOffset>
            </wp:positionH>
            <wp:positionV relativeFrom="paragraph">
              <wp:posOffset>-3175</wp:posOffset>
            </wp:positionV>
            <wp:extent cx="5280025" cy="3018790"/>
            <wp:effectExtent l="19050" t="0" r="0" b="0"/>
            <wp:wrapNone/>
            <wp:docPr id="2" name="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 19"/>
                    <pic:cNvPicPr>
                      <a:picLocks noChangeAspect="1" noChangeArrowheads="1"/>
                    </pic:cNvPicPr>
                  </pic:nvPicPr>
                  <pic:blipFill>
                    <a:blip r:embed="rId21" cstate="print"/>
                    <a:srcRect b="8884"/>
                    <a:stretch>
                      <a:fillRect/>
                    </a:stretch>
                  </pic:blipFill>
                  <pic:spPr>
                    <a:xfrm>
                      <a:off x="0" y="0"/>
                      <a:ext cx="5279780" cy="3018692"/>
                    </a:xfrm>
                    <a:prstGeom prst="rect">
                      <a:avLst/>
                    </a:prstGeom>
                    <a:noFill/>
                    <a:ln w="9525">
                      <a:noFill/>
                      <a:miter lim="800000"/>
                      <a:headEnd/>
                      <a:tailEnd/>
                    </a:ln>
                  </pic:spPr>
                </pic:pic>
              </a:graphicData>
            </a:graphic>
          </wp:anchor>
        </w:drawing>
      </w: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rPr>
          <w:rFonts w:ascii="黑体" w:hAnsi="黑体" w:eastAsiaTheme="minorEastAsia"/>
          <w:color w:val="000000" w:themeColor="text1"/>
          <w:szCs w:val="21"/>
        </w:rPr>
      </w:pPr>
    </w:p>
    <w:p>
      <w:pPr>
        <w:ind w:firstLine="420" w:firstLineChars="200"/>
        <w:rPr>
          <w:rFonts w:ascii="宋体" w:hAnsi="宋体"/>
          <w:color w:val="000000" w:themeColor="text1"/>
          <w:szCs w:val="21"/>
        </w:rPr>
      </w:pPr>
      <w:r>
        <w:rPr>
          <w:rFonts w:hint="eastAsia" w:ascii="宋体" w:hAnsi="宋体"/>
          <w:color w:val="000000" w:themeColor="text1"/>
          <w:szCs w:val="21"/>
        </w:rPr>
        <w:t>关键词：</w:t>
      </w:r>
    </w:p>
    <w:p>
      <w:pPr>
        <w:ind w:firstLine="420" w:firstLineChars="200"/>
        <w:rPr>
          <w:rFonts w:ascii="宋体" w:hAnsi="宋体"/>
          <w:color w:val="000000" w:themeColor="text1"/>
          <w:szCs w:val="21"/>
        </w:rPr>
      </w:pPr>
      <w:r>
        <w:rPr>
          <w:rFonts w:hint="eastAsia" w:ascii="宋体" w:hAnsi="宋体"/>
          <w:color w:val="000000" w:themeColor="text1"/>
          <w:szCs w:val="21"/>
        </w:rPr>
        <w:t>Y  重复性r</w:t>
      </w:r>
    </w:p>
    <w:p>
      <w:pPr>
        <w:ind w:firstLine="420" w:firstLineChars="200"/>
        <w:rPr>
          <w:rFonts w:hint="eastAsia" w:ascii="宋体" w:hAnsi="宋体" w:eastAsia="宋体"/>
          <w:color w:val="000000" w:themeColor="text1"/>
          <w:szCs w:val="21"/>
          <w:lang w:val="en-US" w:eastAsia="zh-CN"/>
        </w:rPr>
      </w:pPr>
      <w:r>
        <w:rPr>
          <w:rFonts w:hint="eastAsia" w:ascii="宋体" w:hAnsi="宋体"/>
          <w:color w:val="000000" w:themeColor="text1"/>
          <w:szCs w:val="21"/>
        </w:rPr>
        <w:t>X  粒度百分数大小</w:t>
      </w:r>
    </w:p>
    <w:p>
      <w:pPr>
        <w:ind w:firstLine="420" w:firstLineChars="200"/>
        <w:rPr>
          <w:rFonts w:ascii="宋体" w:hAnsi="宋体"/>
          <w:color w:val="000000" w:themeColor="text1"/>
          <w:szCs w:val="21"/>
        </w:rPr>
      </w:pPr>
    </w:p>
    <w:p>
      <w:pPr>
        <w:ind w:firstLine="422" w:firstLineChars="200"/>
        <w:jc w:val="center"/>
        <w:rPr>
          <w:rFonts w:ascii="宋体" w:hAnsi="宋体"/>
          <w:b/>
          <w:color w:val="000000" w:themeColor="text1"/>
          <w:szCs w:val="21"/>
        </w:rPr>
      </w:pPr>
      <w:r>
        <w:rPr>
          <w:rFonts w:hint="eastAsia" w:ascii="宋体" w:hAnsi="宋体"/>
          <w:b/>
          <w:color w:val="000000" w:themeColor="text1"/>
          <w:szCs w:val="21"/>
        </w:rPr>
        <w:t>图1 重复性r与粒度百分数大小的关系</w:t>
      </w:r>
    </w:p>
    <w:p>
      <w:pPr>
        <w:pStyle w:val="127"/>
        <w:spacing w:beforeLines="100" w:afterLines="100"/>
        <w:ind w:left="0" w:firstLine="0" w:firstLineChars="0"/>
        <w:jc w:val="center"/>
        <w:rPr>
          <w:rFonts w:ascii="黑体" w:hAnsi="黑体" w:eastAsia="黑体"/>
          <w:color w:val="000000" w:themeColor="text1"/>
        </w:rPr>
      </w:pPr>
      <w:r>
        <w:rPr>
          <w:rFonts w:ascii="黑体" w:hAnsi="黑体" w:eastAsia="黑体"/>
          <w:color w:val="000000" w:themeColor="text1"/>
        </w:rPr>
        <w:drawing>
          <wp:inline distT="0" distB="0" distL="0" distR="0">
            <wp:extent cx="5577205" cy="2956560"/>
            <wp:effectExtent l="0" t="0" r="63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22" cstate="print"/>
                    <a:srcRect/>
                    <a:stretch>
                      <a:fillRect/>
                    </a:stretch>
                  </pic:blipFill>
                  <pic:spPr>
                    <a:xfrm>
                      <a:off x="0" y="0"/>
                      <a:ext cx="5577205" cy="2956560"/>
                    </a:xfrm>
                    <a:prstGeom prst="rect">
                      <a:avLst/>
                    </a:prstGeom>
                    <a:noFill/>
                    <a:ln w="9525">
                      <a:noFill/>
                      <a:miter lim="800000"/>
                      <a:headEnd/>
                      <a:tailEnd/>
                    </a:ln>
                  </pic:spPr>
                </pic:pic>
              </a:graphicData>
            </a:graphic>
          </wp:inline>
        </w:drawing>
      </w:r>
    </w:p>
    <w:p>
      <w:pPr>
        <w:ind w:firstLine="420" w:firstLineChars="200"/>
        <w:rPr>
          <w:rFonts w:ascii="宋体" w:hAnsi="宋体"/>
          <w:color w:val="000000" w:themeColor="text1"/>
          <w:szCs w:val="21"/>
        </w:rPr>
      </w:pPr>
      <w:r>
        <w:rPr>
          <w:rFonts w:hint="eastAsia" w:ascii="宋体" w:hAnsi="宋体"/>
          <w:color w:val="000000" w:themeColor="text1"/>
          <w:szCs w:val="21"/>
        </w:rPr>
        <w:t>关键词：</w:t>
      </w:r>
    </w:p>
    <w:p>
      <w:pPr>
        <w:ind w:firstLine="420" w:firstLineChars="200"/>
        <w:rPr>
          <w:rFonts w:ascii="宋体" w:hAnsi="宋体"/>
          <w:color w:val="000000" w:themeColor="text1"/>
          <w:szCs w:val="21"/>
        </w:rPr>
      </w:pPr>
      <w:r>
        <w:rPr>
          <w:rFonts w:hint="eastAsia" w:ascii="宋体" w:hAnsi="宋体"/>
          <w:color w:val="000000" w:themeColor="text1"/>
          <w:szCs w:val="21"/>
        </w:rPr>
        <w:t>Y  再现性R</w:t>
      </w:r>
    </w:p>
    <w:p>
      <w:pPr>
        <w:ind w:firstLine="420" w:firstLineChars="200"/>
        <w:rPr>
          <w:rFonts w:ascii="宋体" w:hAnsi="宋体"/>
          <w:color w:val="000000" w:themeColor="text1"/>
          <w:szCs w:val="21"/>
        </w:rPr>
      </w:pPr>
      <w:r>
        <w:rPr>
          <w:rFonts w:hint="eastAsia" w:ascii="宋体" w:hAnsi="宋体"/>
          <w:color w:val="000000" w:themeColor="text1"/>
          <w:szCs w:val="21"/>
        </w:rPr>
        <w:t>X  粒度百分数大小</w:t>
      </w:r>
    </w:p>
    <w:p>
      <w:pPr>
        <w:ind w:firstLine="420" w:firstLineChars="200"/>
        <w:rPr>
          <w:rFonts w:ascii="宋体" w:hAnsi="宋体"/>
          <w:color w:val="000000" w:themeColor="text1"/>
          <w:szCs w:val="21"/>
        </w:rPr>
      </w:pPr>
      <w:r>
        <w:rPr>
          <w:rFonts w:hint="eastAsia" w:ascii="宋体" w:hAnsi="宋体"/>
          <w:color w:val="000000" w:themeColor="text1"/>
          <w:szCs w:val="21"/>
        </w:rPr>
        <w:t xml:space="preserve">1  </w:t>
      </w:r>
      <w:r>
        <w:rPr>
          <w:rFonts w:hint="eastAsia" w:ascii="宋体" w:hAnsi="宋体"/>
          <w:color w:val="000000" w:themeColor="text1"/>
          <w:szCs w:val="21"/>
          <w:lang w:eastAsia="zh-CN"/>
        </w:rPr>
        <w:t>不</w:t>
      </w:r>
      <w:r>
        <w:rPr>
          <w:rFonts w:hint="eastAsia" w:ascii="宋体" w:hAnsi="宋体"/>
          <w:color w:val="000000" w:themeColor="text1"/>
          <w:szCs w:val="21"/>
        </w:rPr>
        <w:t>大于</w:t>
      </w:r>
      <w:r>
        <w:rPr>
          <w:rFonts w:ascii="宋体" w:hAnsi="宋体"/>
          <w:color w:val="000000" w:themeColor="text1"/>
          <w:szCs w:val="21"/>
        </w:rPr>
        <w:t>212μm</w:t>
      </w:r>
      <w:r>
        <w:rPr>
          <w:rFonts w:hint="eastAsia" w:ascii="宋体" w:hAnsi="宋体"/>
          <w:color w:val="000000" w:themeColor="text1"/>
          <w:szCs w:val="21"/>
        </w:rPr>
        <w:t>的粒径分布</w:t>
      </w:r>
    </w:p>
    <w:p>
      <w:pPr>
        <w:ind w:firstLine="420" w:firstLineChars="200"/>
        <w:rPr>
          <w:rFonts w:ascii="宋体" w:hAnsi="宋体"/>
          <w:color w:val="000000" w:themeColor="text1"/>
          <w:szCs w:val="21"/>
        </w:rPr>
      </w:pPr>
      <w:r>
        <w:rPr>
          <w:rFonts w:hint="eastAsia" w:ascii="宋体" w:hAnsi="宋体"/>
          <w:color w:val="000000" w:themeColor="text1"/>
          <w:szCs w:val="21"/>
        </w:rPr>
        <w:t xml:space="preserve">2  </w:t>
      </w:r>
      <w:r>
        <w:rPr>
          <w:rFonts w:ascii="宋体" w:hAnsi="宋体"/>
          <w:color w:val="000000" w:themeColor="text1"/>
          <w:szCs w:val="21"/>
        </w:rPr>
        <w:t>50μm</w:t>
      </w:r>
      <w:r>
        <w:rPr>
          <w:rFonts w:hint="eastAsia" w:ascii="宋体" w:hAnsi="宋体"/>
          <w:color w:val="000000" w:themeColor="text1"/>
          <w:szCs w:val="21"/>
        </w:rPr>
        <w:t>至</w:t>
      </w:r>
      <w:r>
        <w:rPr>
          <w:rFonts w:ascii="宋体" w:hAnsi="宋体"/>
          <w:color w:val="000000" w:themeColor="text1"/>
          <w:szCs w:val="21"/>
        </w:rPr>
        <w:t>150μm</w:t>
      </w:r>
      <w:r>
        <w:rPr>
          <w:rFonts w:hint="eastAsia" w:ascii="宋体" w:hAnsi="宋体"/>
          <w:color w:val="000000" w:themeColor="text1"/>
          <w:szCs w:val="21"/>
        </w:rPr>
        <w:t>的粒径分布</w:t>
      </w:r>
    </w:p>
    <w:p>
      <w:pPr>
        <w:ind w:firstLine="422" w:firstLineChars="200"/>
        <w:jc w:val="center"/>
        <w:rPr>
          <w:rFonts w:ascii="宋体" w:hAnsi="宋体"/>
          <w:b/>
          <w:color w:val="000000" w:themeColor="text1"/>
          <w:szCs w:val="21"/>
        </w:rPr>
      </w:pPr>
      <w:r>
        <w:rPr>
          <w:rFonts w:hint="eastAsia" w:ascii="宋体" w:hAnsi="宋体"/>
          <w:b/>
          <w:color w:val="000000" w:themeColor="text1"/>
          <w:szCs w:val="21"/>
        </w:rPr>
        <w:t>图2 再现性R与粒度百分数大小的关系</w:t>
      </w:r>
    </w:p>
    <w:p>
      <w:pPr>
        <w:ind w:firstLine="422" w:firstLineChars="200"/>
        <w:jc w:val="center"/>
        <w:rPr>
          <w:rFonts w:ascii="宋体" w:hAnsi="宋体"/>
          <w:b/>
          <w:color w:val="000000" w:themeColor="text1"/>
          <w:szCs w:val="21"/>
        </w:rPr>
      </w:pPr>
    </w:p>
    <w:p>
      <w:pPr>
        <w:ind w:firstLine="420" w:firstLineChars="200"/>
        <w:rPr>
          <w:rFonts w:ascii="宋体" w:hAnsi="宋体"/>
          <w:color w:val="000000" w:themeColor="text1"/>
          <w:szCs w:val="21"/>
        </w:rPr>
      </w:pPr>
      <w:r>
        <w:rPr>
          <w:rFonts w:hint="eastAsia" w:ascii="宋体" w:hAnsi="宋体"/>
          <w:color w:val="000000" w:themeColor="text1"/>
          <w:szCs w:val="21"/>
          <w:lang w:eastAsia="zh-CN"/>
        </w:rPr>
        <w:t>精密度</w:t>
      </w:r>
      <w:r>
        <w:rPr>
          <w:rFonts w:hint="eastAsia" w:ascii="宋体" w:hAnsi="宋体"/>
          <w:color w:val="000000" w:themeColor="text1"/>
          <w:szCs w:val="21"/>
        </w:rPr>
        <w:t>的</w:t>
      </w:r>
      <w:r>
        <w:rPr>
          <w:rFonts w:ascii="宋体" w:hAnsi="宋体"/>
          <w:color w:val="000000" w:themeColor="text1"/>
          <w:szCs w:val="21"/>
        </w:rPr>
        <w:t>数据来自2016年和2018年根据ISO</w:t>
      </w:r>
      <w:r>
        <w:rPr>
          <w:rFonts w:hint="eastAsia" w:ascii="宋体" w:hAnsi="宋体"/>
          <w:color w:val="000000" w:themeColor="text1"/>
          <w:szCs w:val="21"/>
        </w:rPr>
        <w:t xml:space="preserve"> </w:t>
      </w:r>
      <w:r>
        <w:rPr>
          <w:rFonts w:ascii="宋体" w:hAnsi="宋体"/>
          <w:color w:val="000000" w:themeColor="text1"/>
          <w:szCs w:val="21"/>
        </w:rPr>
        <w:t>5725-2组织和分析的实验，涉及13个实验室和2个</w:t>
      </w:r>
      <w:r>
        <w:rPr>
          <w:rFonts w:hint="eastAsia" w:ascii="宋体" w:hAnsi="宋体"/>
          <w:color w:val="000000" w:themeColor="text1"/>
          <w:szCs w:val="21"/>
        </w:rPr>
        <w:t>水平</w:t>
      </w:r>
      <w:r>
        <w:rPr>
          <w:rFonts w:ascii="宋体" w:hAnsi="宋体"/>
          <w:color w:val="000000" w:themeColor="text1"/>
          <w:szCs w:val="21"/>
        </w:rPr>
        <w:t>。</w:t>
      </w:r>
    </w:p>
    <w:p>
      <w:pPr>
        <w:pStyle w:val="18"/>
        <w:rPr>
          <w:rFonts w:ascii="宋体" w:hAnsi="宋体"/>
          <w:color w:val="000000" w:themeColor="text1"/>
          <w:szCs w:val="21"/>
        </w:rPr>
      </w:pPr>
      <w:r>
        <w:rPr>
          <w:rFonts w:ascii="宋体" w:hAnsi="宋体"/>
          <w:color w:val="000000" w:themeColor="text1"/>
          <w:szCs w:val="21"/>
        </w:rPr>
        <w:t>参与本研究的实验室都遵循了本文件中描述的测试程序。所有参与研究的实验室都使用他们自己的测试设备（丝网筛、筛分机和</w:t>
      </w:r>
      <w:r>
        <w:rPr>
          <w:rFonts w:hint="eastAsia" w:ascii="宋体" w:hAnsi="宋体"/>
          <w:color w:val="000000" w:themeColor="text1"/>
          <w:szCs w:val="21"/>
        </w:rPr>
        <w:t>天平</w:t>
      </w:r>
      <w:r>
        <w:rPr>
          <w:rFonts w:ascii="宋体" w:hAnsi="宋体"/>
          <w:color w:val="000000" w:themeColor="text1"/>
          <w:szCs w:val="21"/>
        </w:rPr>
        <w:t>）进行研究。用于试验的</w:t>
      </w:r>
      <w:r>
        <w:rPr>
          <w:rFonts w:hint="eastAsia"/>
          <w:lang w:val="en-US" w:eastAsia="zh-CN"/>
        </w:rPr>
        <w:t>套筛</w:t>
      </w:r>
      <w:r>
        <w:rPr>
          <w:rFonts w:ascii="宋体" w:hAnsi="宋体"/>
          <w:color w:val="000000" w:themeColor="text1"/>
          <w:szCs w:val="21"/>
        </w:rPr>
        <w:t>筛网</w:t>
      </w:r>
      <w:r>
        <w:rPr>
          <w:rFonts w:hint="eastAsia" w:ascii="宋体" w:hAnsi="宋体"/>
          <w:color w:val="000000" w:themeColor="text1"/>
          <w:szCs w:val="21"/>
        </w:rPr>
        <w:t>孔径</w:t>
      </w:r>
      <w:r>
        <w:rPr>
          <w:rFonts w:ascii="宋体" w:hAnsi="宋体"/>
          <w:color w:val="000000" w:themeColor="text1"/>
          <w:szCs w:val="21"/>
        </w:rPr>
        <w:t>包括180μm、150μm、 106μm、75μmm、63μm和45μm。</w:t>
      </w:r>
    </w:p>
    <w:p>
      <w:pPr>
        <w:pStyle w:val="127"/>
        <w:spacing w:beforeLines="100" w:afterLines="100"/>
        <w:ind w:left="0" w:firstLine="0" w:firstLineChars="0"/>
        <w:rPr>
          <w:rFonts w:ascii="黑体" w:hAnsi="黑体" w:eastAsia="黑体"/>
          <w:color w:val="000000" w:themeColor="text1"/>
        </w:rPr>
      </w:pPr>
      <w:r>
        <w:rPr>
          <w:rFonts w:hint="eastAsia" w:ascii="黑体" w:hAnsi="黑体" w:eastAsia="黑体"/>
          <w:color w:val="000000" w:themeColor="text1"/>
        </w:rPr>
        <w:t xml:space="preserve">10  试验报告  </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试验报告应包括以下内容</w:t>
      </w:r>
      <w:r>
        <w:rPr>
          <w:rFonts w:hint="eastAsia" w:ascii="宋体" w:hAnsi="宋体"/>
          <w:color w:val="000000" w:themeColor="text1"/>
          <w:szCs w:val="21"/>
          <w:lang w:eastAsia="zh-CN"/>
        </w:rPr>
        <w:t>：</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a)本文件编号</w:t>
      </w:r>
      <w:r>
        <w:rPr>
          <w:rFonts w:hint="eastAsia" w:ascii="宋体" w:hAnsi="宋体"/>
          <w:color w:val="000000" w:themeColor="text1"/>
          <w:szCs w:val="21"/>
          <w:lang w:eastAsia="zh-CN"/>
        </w:rPr>
        <w:t>；</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b)识别</w:t>
      </w:r>
      <w:r>
        <w:rPr>
          <w:rFonts w:hint="eastAsia" w:ascii="宋体" w:hAnsi="宋体"/>
          <w:color w:val="000000" w:themeColor="text1"/>
          <w:szCs w:val="21"/>
          <w:lang w:eastAsia="zh-CN"/>
        </w:rPr>
        <w:t>试料</w:t>
      </w:r>
      <w:r>
        <w:rPr>
          <w:rFonts w:ascii="宋体" w:hAnsi="宋体"/>
          <w:color w:val="000000" w:themeColor="text1"/>
          <w:szCs w:val="21"/>
        </w:rPr>
        <w:t>的所有必要细节</w:t>
      </w:r>
      <w:r>
        <w:rPr>
          <w:rFonts w:hint="eastAsia" w:ascii="宋体" w:hAnsi="宋体"/>
          <w:color w:val="000000" w:themeColor="text1"/>
          <w:szCs w:val="21"/>
          <w:lang w:eastAsia="zh-CN"/>
        </w:rPr>
        <w:t>；</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c)干燥工艺(如粉末经干燥</w:t>
      </w:r>
      <w:r>
        <w:rPr>
          <w:rFonts w:hint="eastAsia" w:ascii="宋体" w:hAnsi="宋体"/>
          <w:color w:val="000000" w:themeColor="text1"/>
          <w:szCs w:val="21"/>
          <w:lang w:eastAsia="zh-CN"/>
        </w:rPr>
        <w:t>处理</w:t>
      </w:r>
      <w:r>
        <w:rPr>
          <w:rFonts w:ascii="宋体" w:hAnsi="宋体"/>
          <w:color w:val="000000" w:themeColor="text1"/>
          <w:szCs w:val="21"/>
        </w:rPr>
        <w:t>)</w:t>
      </w:r>
      <w:r>
        <w:rPr>
          <w:rFonts w:hint="eastAsia" w:ascii="宋体" w:hAnsi="宋体"/>
          <w:color w:val="000000" w:themeColor="text1"/>
          <w:szCs w:val="21"/>
          <w:lang w:eastAsia="zh-CN"/>
        </w:rPr>
        <w:t>；</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d)筛分方法以及筛分机(如使用)</w:t>
      </w:r>
      <w:r>
        <w:rPr>
          <w:rFonts w:hint="eastAsia" w:ascii="宋体" w:hAnsi="宋体"/>
          <w:color w:val="000000" w:themeColor="text1"/>
          <w:szCs w:val="21"/>
          <w:lang w:eastAsia="zh-CN"/>
        </w:rPr>
        <w:t>；</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e)筛分时间</w:t>
      </w:r>
      <w:r>
        <w:rPr>
          <w:rFonts w:hint="eastAsia" w:ascii="宋体" w:hAnsi="宋体"/>
          <w:color w:val="000000" w:themeColor="text1"/>
          <w:szCs w:val="21"/>
          <w:lang w:eastAsia="zh-CN"/>
        </w:rPr>
        <w:t>；</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f)所得结果</w:t>
      </w:r>
      <w:r>
        <w:rPr>
          <w:rFonts w:hint="eastAsia" w:ascii="宋体" w:hAnsi="宋体"/>
          <w:color w:val="000000" w:themeColor="text1"/>
          <w:szCs w:val="21"/>
          <w:lang w:eastAsia="zh-CN"/>
        </w:rPr>
        <w:t>；</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g)本文件或引用</w:t>
      </w:r>
      <w:r>
        <w:rPr>
          <w:rFonts w:hint="eastAsia" w:ascii="宋体" w:hAnsi="宋体"/>
          <w:color w:val="000000" w:themeColor="text1"/>
          <w:szCs w:val="21"/>
          <w:lang w:eastAsia="zh-CN"/>
        </w:rPr>
        <w:t>文件</w:t>
      </w:r>
      <w:r>
        <w:rPr>
          <w:rFonts w:ascii="宋体" w:hAnsi="宋体"/>
          <w:color w:val="000000" w:themeColor="text1"/>
          <w:szCs w:val="21"/>
        </w:rPr>
        <w:t>中未规定</w:t>
      </w:r>
      <w:r>
        <w:rPr>
          <w:rFonts w:hint="eastAsia"/>
          <w:lang w:val="en-US" w:eastAsia="zh-CN"/>
        </w:rPr>
        <w:t>或规定为可选</w:t>
      </w:r>
      <w:r>
        <w:rPr>
          <w:rFonts w:ascii="宋体" w:hAnsi="宋体"/>
          <w:color w:val="000000" w:themeColor="text1"/>
          <w:szCs w:val="21"/>
        </w:rPr>
        <w:t>的操作</w:t>
      </w:r>
      <w:r>
        <w:rPr>
          <w:rFonts w:hint="eastAsia" w:ascii="宋体" w:hAnsi="宋体"/>
          <w:color w:val="000000" w:themeColor="text1"/>
          <w:szCs w:val="21"/>
          <w:lang w:eastAsia="zh-CN"/>
        </w:rPr>
        <w:t>；</w:t>
      </w:r>
    </w:p>
    <w:p>
      <w:pPr>
        <w:ind w:firstLine="420"/>
        <w:rPr>
          <w:rFonts w:hint="eastAsia" w:ascii="宋体" w:hAnsi="宋体" w:eastAsia="宋体"/>
          <w:color w:val="000000" w:themeColor="text1"/>
          <w:szCs w:val="21"/>
          <w:lang w:eastAsia="zh-CN"/>
        </w:rPr>
      </w:pPr>
      <w:r>
        <w:rPr>
          <w:rFonts w:ascii="宋体" w:hAnsi="宋体"/>
          <w:color w:val="000000" w:themeColor="text1"/>
          <w:szCs w:val="21"/>
        </w:rPr>
        <w:t>h)任何可能影响结果的细节</w:t>
      </w:r>
      <w:r>
        <w:rPr>
          <w:rFonts w:hint="eastAsia" w:ascii="宋体" w:hAnsi="宋体"/>
          <w:color w:val="000000" w:themeColor="text1"/>
          <w:szCs w:val="21"/>
          <w:lang w:eastAsia="zh-CN"/>
        </w:rPr>
        <w:t>。</w:t>
      </w:r>
    </w:p>
    <w:p>
      <w:pPr>
        <w:ind w:firstLine="420"/>
        <w:rPr>
          <w:rFonts w:eastAsiaTheme="minorEastAsia"/>
          <w:color w:val="000000" w:themeColor="text1"/>
          <w:szCs w:val="21"/>
        </w:rPr>
      </w:pPr>
    </w:p>
    <w:p>
      <w:pPr>
        <w:ind w:firstLine="420"/>
        <w:rPr>
          <w:rFonts w:eastAsiaTheme="minorEastAsia"/>
          <w:color w:val="000000" w:themeColor="text1"/>
          <w:szCs w:val="21"/>
        </w:rPr>
      </w:pPr>
    </w:p>
    <w:p>
      <w:pPr>
        <w:ind w:firstLine="420"/>
        <w:rPr>
          <w:rFonts w:eastAsiaTheme="minorEastAsia"/>
          <w:color w:val="000000" w:themeColor="text1"/>
          <w:szCs w:val="21"/>
        </w:rPr>
      </w:pPr>
    </w:p>
    <w:p>
      <w:pPr>
        <w:ind w:firstLine="420"/>
        <w:rPr>
          <w:rFonts w:eastAsiaTheme="minorEastAsia"/>
          <w:color w:val="000000" w:themeColor="text1"/>
          <w:szCs w:val="21"/>
        </w:rPr>
      </w:pPr>
    </w:p>
    <w:p>
      <w:pPr>
        <w:ind w:firstLine="420"/>
        <w:rPr>
          <w:rFonts w:eastAsiaTheme="minorEastAsia"/>
          <w:color w:val="000000" w:themeColor="text1"/>
          <w:szCs w:val="21"/>
        </w:rPr>
      </w:pPr>
    </w:p>
    <w:p>
      <w:pPr>
        <w:pStyle w:val="127"/>
        <w:spacing w:beforeLines="100" w:afterLines="100"/>
        <w:ind w:left="0" w:firstLine="0" w:firstLineChars="0"/>
        <w:rPr>
          <w:rFonts w:ascii="Times New Roman" w:hAnsi="Times New Roman" w:eastAsiaTheme="minorEastAsia"/>
          <w:color w:val="000000" w:themeColor="text1"/>
        </w:rPr>
      </w:pPr>
    </w:p>
    <w:p>
      <w:pPr>
        <w:pStyle w:val="127"/>
        <w:spacing w:beforeLines="100" w:afterLines="100"/>
        <w:ind w:left="0" w:firstLine="0" w:firstLineChars="0"/>
        <w:rPr>
          <w:rFonts w:ascii="Times New Roman" w:hAnsi="Times New Roman" w:eastAsiaTheme="minorEastAsia"/>
          <w:color w:val="000000" w:themeColor="text1"/>
        </w:rPr>
        <w:sectPr>
          <w:headerReference r:id="rId13" w:type="first"/>
          <w:footerReference r:id="rId14" w:type="first"/>
          <w:pgSz w:w="11907" w:h="16839"/>
          <w:pgMar w:top="1418" w:right="1134" w:bottom="1134" w:left="1418" w:header="1020" w:footer="850" w:gutter="0"/>
          <w:pgNumType w:start="1"/>
          <w:cols w:space="425" w:num="1"/>
          <w:titlePg/>
          <w:docGrid w:type="lines" w:linePitch="312" w:charSpace="0"/>
        </w:sectPr>
      </w:pPr>
    </w:p>
    <w:p>
      <w:pPr>
        <w:pStyle w:val="127"/>
        <w:spacing w:before="300" w:after="240"/>
        <w:ind w:left="0" w:firstLine="0" w:firstLineChars="0"/>
        <w:jc w:val="center"/>
        <w:rPr>
          <w:rFonts w:ascii="黑体" w:hAnsi="黑体" w:eastAsia="黑体"/>
          <w:color w:val="000000" w:themeColor="text1"/>
          <w:szCs w:val="21"/>
        </w:rPr>
      </w:pPr>
      <w:r>
        <w:rPr>
          <w:rFonts w:ascii="黑体" w:hAnsi="黑体" w:eastAsia="黑体"/>
          <w:color w:val="000000" w:themeColor="text1"/>
          <w:szCs w:val="21"/>
        </w:rPr>
        <w:t>参考文献</w:t>
      </w:r>
    </w:p>
    <w:p>
      <w:pPr>
        <w:autoSpaceDE w:val="0"/>
        <w:autoSpaceDN w:val="0"/>
        <w:adjustRightInd w:val="0"/>
        <w:spacing w:line="300" w:lineRule="auto"/>
        <w:jc w:val="left"/>
        <w:rPr>
          <w:rFonts w:ascii="宋体" w:hAnsi="宋体"/>
          <w:color w:val="000000" w:themeColor="text1"/>
          <w:kern w:val="0"/>
          <w:szCs w:val="21"/>
        </w:rPr>
      </w:pPr>
      <w:r>
        <w:rPr>
          <w:rFonts w:ascii="宋体" w:hAnsi="宋体"/>
          <w:color w:val="000000" w:themeColor="text1"/>
          <w:kern w:val="0"/>
          <w:szCs w:val="21"/>
        </w:rPr>
        <w:t xml:space="preserve">[1] </w:t>
      </w:r>
      <w:r>
        <w:rPr>
          <w:rFonts w:hint="eastAsia" w:ascii="宋体" w:hAnsi="宋体"/>
          <w:color w:val="000000" w:themeColor="text1"/>
          <w:kern w:val="0"/>
          <w:szCs w:val="21"/>
        </w:rPr>
        <w:t>ISO 5725-2,Accuracy（trueness and precision）of measurement methods and results-Part2：Basic method for the determination of repeatability and reproducibility of a standard measurement method</w:t>
      </w:r>
    </w:p>
    <w:p>
      <w:pPr>
        <w:autoSpaceDE w:val="0"/>
        <w:autoSpaceDN w:val="0"/>
        <w:adjustRightInd w:val="0"/>
        <w:spacing w:line="300" w:lineRule="auto"/>
        <w:jc w:val="left"/>
        <w:rPr>
          <w:rFonts w:eastAsiaTheme="minorEastAsia"/>
          <w:color w:val="000000" w:themeColor="text1"/>
          <w:kern w:val="0"/>
          <w:sz w:val="20"/>
          <w:szCs w:val="20"/>
        </w:rPr>
      </w:pPr>
    </w:p>
    <w:p>
      <w:pPr>
        <w:rPr>
          <w:rFonts w:eastAsiaTheme="minorEastAsia"/>
          <w:color w:val="000000" w:themeColor="text1"/>
          <w:szCs w:val="21"/>
        </w:rPr>
      </w:pPr>
    </w:p>
    <w:p>
      <w:pPr>
        <w:pStyle w:val="127"/>
        <w:spacing w:beforeLines="50"/>
        <w:ind w:firstLine="0" w:firstLineChars="0"/>
        <w:jc w:val="center"/>
        <w:rPr>
          <w:rFonts w:ascii="Times New Roman" w:hAnsi="Times New Roman" w:eastAsiaTheme="minorEastAsia"/>
          <w:color w:val="000000" w:themeColor="text1"/>
          <w:szCs w:val="21"/>
        </w:rPr>
      </w:pPr>
    </w:p>
    <w:p>
      <w:pPr>
        <w:bidi w:val="0"/>
        <w:rPr>
          <w:color w:val="000000" w:themeColor="text1"/>
        </w:rPr>
      </w:pPr>
    </w:p>
    <w:p>
      <w:pPr>
        <w:bidi w:val="0"/>
        <w:rPr>
          <w:color w:val="000000" w:themeColor="text1"/>
        </w:rPr>
      </w:pPr>
    </w:p>
    <w:p>
      <w:pPr>
        <w:bidi w:val="0"/>
        <w:rPr>
          <w:rFonts w:hint="eastAsia"/>
          <w:color w:val="000000" w:themeColor="text1"/>
          <w:lang w:eastAsia="zh-CN"/>
        </w:rPr>
      </w:pPr>
      <w:r>
        <w:rPr>
          <w:rFonts w:ascii="Times New Roman" w:hAnsi="Times New Roman" w:eastAsiaTheme="minorEastAsia"/>
          <w:color w:val="000000" w:themeColor="text1"/>
          <w:szCs w:val="21"/>
        </w:rPr>
        <w:pict>
          <v:line id="Line 194" o:spid="_x0000_s1027" o:spt="20" style="position:absolute;left:0pt;margin-left:156.25pt;margin-top:44.85pt;height:0.05pt;width:140pt;z-index:251669504;mso-width-relative:page;mso-height-relative:page;" filled="f" stroked="t" coordsize="21600,21600" o:allowincell="f" o:gfxdata="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QEhUu2AAAAAsBAAAPAAAAAAAAAAEAIAAAACIAAABkcnMv&#10;ZG93bnJldi54bWxQSwECFAAUAAAACACHTuJAb+xbusoBAACjAwAADgAAAAAAAAABACAAAAAnAQAA&#10;ZHJzL2Uyb0RvYy54bWxQSwUGAAAAAAYABgBZAQAAYwUAAAAA&#10;">
            <v:path arrowok="t"/>
            <v:fill on="f" focussize="0,0"/>
            <v:stroke weight="1pt" color="#000000"/>
            <v:imagedata o:title=""/>
            <o:lock v:ext="edit" aspectratio="f"/>
          </v:line>
        </w:pict>
      </w:r>
    </w:p>
    <w:sectPr>
      <w:footerReference r:id="rId17" w:type="first"/>
      <w:footerReference r:id="rId15" w:type="default"/>
      <w:footerReference r:id="rId16" w:type="even"/>
      <w:pgSz w:w="11907" w:h="16839"/>
      <w:pgMar w:top="1417" w:right="1134" w:bottom="1134" w:left="1418" w:header="1020" w:footer="850" w:gutter="0"/>
      <w:cols w:space="0" w:num="1"/>
      <w:titlePg/>
      <w:docGrid w:type="lines" w:linePitch="317"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rPr>
        <w:rStyle w:val="34"/>
      </w:rPr>
    </w:pPr>
    <w:r>
      <w:pict>
        <v:shape id="_x0000_s2056" o:spid="_x0000_s205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path/>
          <v:fill on="f" focussize="0,0"/>
          <v:stroke on="f" weight="0.5pt" joinstyle="miter"/>
          <v:imagedata o:title=""/>
          <o:lock v:ext="edit"/>
          <v:textbox inset="0mm,0mm,0mm,0mm" style="mso-fit-shape-to-text:t;">
            <w:txbxContent>
              <w:p>
                <w:pPr>
                  <w:pStyle w:val="49"/>
                </w:pPr>
                <w:r>
                  <w:rPr>
                    <w:rStyle w:val="34"/>
                  </w:rPr>
                  <w:fldChar w:fldCharType="begin"/>
                </w:r>
                <w:r>
                  <w:rPr>
                    <w:rStyle w:val="34"/>
                  </w:rPr>
                  <w:instrText xml:space="preserve">PAGE  </w:instrText>
                </w:r>
                <w:r>
                  <w:rPr>
                    <w:rStyle w:val="34"/>
                  </w:rPr>
                  <w:fldChar w:fldCharType="separate"/>
                </w:r>
                <w:r>
                  <w:rPr>
                    <w:rStyle w:val="34"/>
                  </w:rPr>
                  <w:t>1</w:t>
                </w:r>
                <w:r>
                  <w:rPr>
                    <w:rStyle w:val="3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pict>
        <v:shape id="文本框 27" o:spid="_x0000_s2055" o:spt="202" type="#_x0000_t202" style="position:absolute;left:0pt;margin-top:0pt;height:10.35pt;width:15.05pt;mso-position-horizontal:outside;mso-position-horizontal-relative:margin;mso-wrap-style:none;z-index:251676672;mso-width-relative:page;mso-height-relative:page;" filled="f" stroked="f" coordsize="21600,21600" o:gfxdata="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FhsG+0QAAAAMBAAAPAAAAAAAAAAEAIAAAACIAAABkcnMvZG93bnJldi54bWxQSwECFAAU&#10;AAAACACHTuJAQZXXGjECAABVBAAADgAAAAAAAAABACAAAAAgAQAAZHJzL2Uyb0RvYy54bWxQSwUG&#10;AAAAAAYABgBZAQAAwwUAAAAA&#10;">
          <v:path/>
          <v:fill on="f" focussize="0,0"/>
          <v:stroke on="f" weight="0.5pt" joinstyle="miter"/>
          <v:imagedata o:title=""/>
          <o:lock v:ext="edit"/>
          <v:textbox inset="0mm,0mm,0mm,0mm" style="mso-fit-shape-to-text:t;">
            <w:txbxContent>
              <w:p>
                <w:pPr>
                  <w:pStyle w:val="25"/>
                  <w:jc w:val="left"/>
                </w:pPr>
                <w:r>
                  <w:fldChar w:fldCharType="begin"/>
                </w:r>
                <w:r>
                  <w:instrText xml:space="preserve">PAGE   \* MERGEFORMAT</w:instrText>
                </w:r>
                <w:r>
                  <w:fldChar w:fldCharType="separate"/>
                </w:r>
                <w:r>
                  <w:rPr>
                    <w:lang w:val="zh-CN"/>
                  </w:rPr>
                  <w:t>4</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_x0000_s2057" o:spid="_x0000_s2057" o:spt="202" type="#_x0000_t202" style="position:absolute;left:0pt;margin-top:0pt;height:10.35pt;width:4.55pt;mso-position-horizontal:outside;mso-position-horizontal-relative:margin;mso-wrap-style:none;z-index:251677696;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rvABY0QAAAAIBAAAPAAAAAAAAAAEAIAAAACIAAABkcnMvZG93bnJldi54bWxQSwECFAAU&#10;AAAACACHTuJAcGgUXTECAABUBAAADgAAAAAAAAABACAAAAAgAQAAZHJzL2Uyb0RvYy54bWxQSwUG&#10;AAAAAAYABgBZAQAAww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4"/>
      </w:rPr>
    </w:pPr>
    <w:r>
      <w:pict>
        <v:shape id="_x0000_s2053" o:spid="_x0000_s2053" o:spt="202" type="#_x0000_t202" style="position:absolute;left:0pt;margin-top:0pt;height:10.35pt;width:15.05pt;mso-position-horizontal:outside;mso-position-horizontal-relative:margin;mso-wrap-style:none;z-index:251678720;mso-width-relative:page;mso-height-relative:page;" filled="f" stroked="f" coordsize="21600,21600" o:gfxdata="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YbBvtEAAAADAQAADwAAAAAAAAABACAAAAAiAAAAZHJzL2Rvd25yZXYueG1sUEsBAhQA&#10;FAAAAAgAh07iQJeWdSoyAgAAVQQAAA4AAAAAAAAAAQAgAAAAIAEAAGRycy9lMm9Eb2MueG1sUEsF&#10;BgAAAAAGAAYAWQEAAMQFAAAAAA==&#10;">
          <v:path/>
          <v:fill on="f" focussize="0,0"/>
          <v:stroke on="f" weight="0.5pt" joinstyle="miter"/>
          <v:imagedata o:title=""/>
          <o:lock v:ext="edit"/>
          <v:textbox inset="0mm,0mm,0mm,0mm" style="mso-fit-shape-to-text:t;">
            <w:txbxContent>
              <w:p>
                <w:pPr>
                  <w:pStyle w:val="25"/>
                </w:pPr>
                <w:r>
                  <w:fldChar w:fldCharType="begin"/>
                </w:r>
                <w:r>
                  <w:instrText xml:space="preserve">PAGE   \* MERGEFORMAT</w:instrText>
                </w:r>
                <w:r>
                  <w:fldChar w:fldCharType="separate"/>
                </w:r>
                <w:r>
                  <w:rPr>
                    <w:lang w:val="zh-CN"/>
                  </w:rPr>
                  <w:t>5</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_x0000_s2054" o:spid="_x0000_s2054" o:spt="202" type="#_x0000_t202" style="position:absolute;left:0pt;margin-top:0pt;height:10.35pt;width:55.5pt;mso-position-horizontal:outside;mso-position-horizontal-relative:margin;mso-wrap-style:none;z-index:251679744;mso-width-relative:page;mso-height-relative:page;" filled="f" stroked="f" coordsize="21600,21600" o:gfxdata="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ga55dEAAAAEAQAADwAAAAAAAAABACAAAAAiAAAAZHJzL2Rvd25yZXYueG1sUEsBAhQAFAAA&#10;AAgAh07iQBgHsS0vAgAAVQQAAA4AAAAAAAAAAQAgAAAAIAEAAGRycy9lMm9Eb2MueG1sUEsFBgAA&#10;AAAGAAYAWQEAAMEFA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I</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文本框 31" o:spid="_x0000_s2052" o:spt="202" type="#_x0000_t202" style="position:absolute;left:0pt;margin-top:0pt;height:10.35pt;width:57.05pt;mso-position-horizontal:outside;mso-position-horizontal-relative:margin;mso-wrap-style:none;z-index:251674624;mso-width-relative:page;mso-height-relative:page;" filled="f" stroked="f" coordsize="21600,21600" o:gfxdata="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hRXjNMAAAAEAQAADwAAAAAAAAABACAAAAAiAAAAZHJzL2Rvd25yZXYueG1sUEsB&#10;AhQAFAAAAAgAh07iQPIl3fozAgAAVAQAAA4AAAAAAAAAAQAgAAAAIgEAAGRycy9lMm9Eb2MueG1s&#10;UEsFBgAAAAAGAAYAWQEAAMcFA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4"/>
      </w:rPr>
    </w:pPr>
    <w:r>
      <w:pict>
        <v:shape id="文本框 7" o:spid="_x0000_s2050"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WoFM0rAgAAVg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FqBTNKwIAAFYEAAAOAAAAAAAAAAEAIAAAAB8BAABkcnMvZTJvRG9jLnhtbFBLBQYAAAAABgAG&#10;AFkBAAC8BQAAAAA=&#10;">
          <v:path/>
          <v:fill on="f" focussize="0,0"/>
          <v:stroke on="f" weight="0.5pt" joinstyle="miter"/>
          <v:imagedata o:title=""/>
          <o:lock v:ext="edit"/>
          <v:textbox inset="0mm,0mm,0mm,0mm" style="mso-fit-shape-to-text:t;">
            <w:txbxContent>
              <w:p>
                <w:pPr>
                  <w:pStyle w:val="25"/>
                </w:pPr>
                <w:r>
                  <w:fldChar w:fldCharType="begin"/>
                </w:r>
                <w:r>
                  <w:instrText xml:space="preserve">PAGE   \* MERGEFORMAT</w:instrText>
                </w:r>
                <w:r>
                  <w:fldChar w:fldCharType="separate"/>
                </w:r>
                <w:r>
                  <w:rPr>
                    <w:lang w:val="zh-CN"/>
                  </w:rPr>
                  <w:t>9</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pict>
        <v:shape id="文本框 12" o:spid="_x0000_s2049"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r0xJY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r0xJYtAgAAVwQAAA4AAAAAAAAAAQAgAAAAHwEAAGRycy9lMm9Eb2MueG1sUEsFBgAAAAAG&#10;AAYAWQEAAL4FAAAAAA==&#10;">
          <v:path/>
          <v:fill on="f" focussize="0,0"/>
          <v:stroke on="f" weight="0.5pt" joinstyle="miter"/>
          <v:imagedata o:title=""/>
          <o:lock v:ext="edit"/>
          <v:textbox inset="0mm,0mm,0mm,0mm" style="mso-fit-shape-to-text:t;">
            <w:txbxContent>
              <w:p>
                <w:pPr>
                  <w:pStyle w:val="25"/>
                  <w:jc w:val="left"/>
                </w:pPr>
                <w:r>
                  <w:fldChar w:fldCharType="begin"/>
                </w:r>
                <w:r>
                  <w:instrText xml:space="preserve">PAGE   \* MERGEFORMAT</w:instrText>
                </w:r>
                <w:r>
                  <w:fldChar w:fldCharType="separate"/>
                </w:r>
                <w:r>
                  <w:rPr>
                    <w:lang w:val="zh-CN"/>
                  </w:rPr>
                  <w:t>8</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文本框 13" o:spid="_x0000_s2051" o:spt="202" type="#_x0000_t202" style="position:absolute;left:0pt;margin-top:0pt;height:10.35pt;width:57.05pt;mso-position-horizontal:outside;mso-position-horizontal-relative:margin;mso-wrap-style:none;z-index:251673600;mso-width-relative:page;mso-height-relative:page;" filled="f" stroked="f" coordsize="21600,21600" o:gfxdata="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qFFeM0wAAAAQBAAAPAAAAAAAAAAEAIAAAACIAAABkcnMvZG93bnJldi54bWxQSwEC&#10;FAAUAAAACACHTuJA+cxJ2DICAABVBAAADgAAAAAAAAABACAAAAAiAQAAZHJzL2Uyb0RvYy54bWxQ&#10;SwUGAAAAAAYABgBZAQAAxgU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wordWrap w:val="0"/>
      <w:rPr>
        <w:rFonts w:ascii="黑体" w:eastAsia="黑体"/>
        <w:lang w:val="pt-BR"/>
      </w:rPr>
    </w:pPr>
    <w:r>
      <w:rPr>
        <w:rFonts w:ascii="黑体" w:eastAsia="黑体"/>
        <w:lang w:val="pt-BR"/>
      </w:rPr>
      <w:t>GB/T 3488.2-XXXX/ISO 4499-2:2008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黑体" w:hAnsi="黑体" w:eastAsia="黑体"/>
        <w:bCs/>
      </w:rPr>
    </w:pPr>
    <w:r>
      <w:rPr>
        <w:rFonts w:ascii="黑体" w:hAnsi="黑体" w:eastAsia="黑体"/>
        <w:bCs/>
        <w:lang w:val="de-DE"/>
      </w:rPr>
      <w:t xml:space="preserve">GB/T </w:t>
    </w:r>
    <w:r>
      <w:rPr>
        <w:rFonts w:hint="eastAsia" w:ascii="黑体" w:hAnsi="黑体" w:eastAsia="黑体"/>
        <w:bCs/>
        <w:lang w:val="de-DE"/>
      </w:rPr>
      <w:t>1480</w:t>
    </w:r>
    <w:r>
      <w:rPr>
        <w:rFonts w:ascii="黑体" w:hAnsi="黑体" w:eastAsia="黑体"/>
        <w:bCs/>
        <w:lang w:val="de-DE"/>
      </w:rPr>
      <w:t>-</w:t>
    </w:r>
    <w:r>
      <w:rPr>
        <w:rFonts w:hint="eastAsia" w:ascii="黑体" w:hAnsi="黑体" w:eastAsia="黑体"/>
        <w:bCs/>
        <w:lang w:val="de-DE"/>
      </w:rPr>
      <w:t>202</w:t>
    </w:r>
    <w:r>
      <w:rPr>
        <w:rFonts w:ascii="黑体" w:hAnsi="黑体" w:eastAsia="黑体"/>
        <w:bCs/>
        <w:lang w:val="de-DE"/>
      </w:rPr>
      <w:t>X</w:t>
    </w:r>
    <w:r>
      <w:rPr>
        <w:rFonts w:hint="eastAsia" w:ascii="黑体" w:hAnsi="黑体" w:eastAsia="黑体"/>
        <w:bCs/>
        <w:lang w:val="de-DE"/>
      </w:rPr>
      <w:t>/</w:t>
    </w:r>
    <w:r>
      <w:rPr>
        <w:rFonts w:ascii="黑体" w:hAnsi="黑体" w:eastAsia="黑体"/>
        <w:bCs/>
        <w:lang w:val="de-DE"/>
      </w:rPr>
      <w:t xml:space="preserve">ISO </w:t>
    </w:r>
    <w:r>
      <w:rPr>
        <w:rFonts w:hint="eastAsia" w:ascii="黑体" w:hAnsi="黑体" w:eastAsia="黑体"/>
        <w:bCs/>
        <w:lang w:val="de-DE"/>
      </w:rPr>
      <w:t>449</w:t>
    </w:r>
    <w:r>
      <w:rPr>
        <w:rFonts w:ascii="黑体" w:hAnsi="黑体" w:eastAsia="黑体"/>
        <w:bCs/>
        <w:lang w:val="de-DE"/>
      </w:rPr>
      <w:t>7</w:t>
    </w:r>
    <w:r>
      <w:rPr>
        <w:rFonts w:hint="eastAsia" w:ascii="黑体" w:hAnsi="黑体" w:eastAsia="黑体"/>
        <w:bCs/>
      </w:rPr>
      <w:t>：</w:t>
    </w:r>
    <w:r>
      <w:rPr>
        <w:rFonts w:ascii="黑体" w:hAnsi="黑体" w:eastAsia="黑体"/>
        <w:bCs/>
      </w:rPr>
      <w:t>20</w:t>
    </w:r>
    <w:r>
      <w:rPr>
        <w:rFonts w:hint="eastAsia" w:ascii="黑体" w:hAnsi="黑体" w:eastAsia="黑体"/>
        <w:bCs/>
      </w:rPr>
      <w:t>20</w:t>
    </w:r>
  </w:p>
  <w:p>
    <w:pPr>
      <w:pStyle w:val="26"/>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lang w:val="pt-BR"/>
      </w:rPr>
    </w:pPr>
    <w:r>
      <w:rPr>
        <w:rFonts w:ascii="黑体" w:hAnsi="黑体" w:eastAsia="黑体"/>
        <w:bCs/>
        <w:lang w:val="de-DE"/>
      </w:rPr>
      <w:t xml:space="preserve">GB/T </w:t>
    </w:r>
    <w:r>
      <w:rPr>
        <w:rFonts w:hint="eastAsia" w:ascii="黑体" w:hAnsi="黑体" w:eastAsia="黑体"/>
        <w:bCs/>
        <w:lang w:val="de-DE"/>
      </w:rPr>
      <w:t>1480</w:t>
    </w:r>
    <w:r>
      <w:rPr>
        <w:rFonts w:ascii="黑体" w:hAnsi="黑体" w:eastAsia="黑体"/>
        <w:bCs/>
        <w:lang w:val="de-DE"/>
      </w:rPr>
      <w:t>-</w:t>
    </w:r>
    <w:r>
      <w:rPr>
        <w:rFonts w:hint="eastAsia" w:ascii="黑体" w:hAnsi="黑体" w:eastAsia="黑体"/>
        <w:bCs/>
        <w:lang w:val="de-DE"/>
      </w:rPr>
      <w:t>202</w:t>
    </w:r>
    <w:r>
      <w:rPr>
        <w:rFonts w:ascii="黑体" w:hAnsi="黑体" w:eastAsia="黑体"/>
        <w:bCs/>
        <w:lang w:val="de-DE"/>
      </w:rPr>
      <w:t>X</w:t>
    </w:r>
    <w:r>
      <w:rPr>
        <w:rFonts w:hint="eastAsia" w:ascii="黑体" w:hAnsi="黑体" w:eastAsia="黑体"/>
        <w:bCs/>
        <w:lang w:val="de-DE"/>
      </w:rPr>
      <w:t>/</w:t>
    </w:r>
    <w:r>
      <w:rPr>
        <w:rFonts w:ascii="黑体" w:hAnsi="黑体" w:eastAsia="黑体"/>
        <w:bCs/>
        <w:lang w:val="de-DE"/>
      </w:rPr>
      <w:t xml:space="preserve">ISO </w:t>
    </w:r>
    <w:r>
      <w:rPr>
        <w:rFonts w:hint="eastAsia" w:ascii="黑体" w:hAnsi="黑体" w:eastAsia="黑体"/>
        <w:bCs/>
        <w:lang w:val="de-DE"/>
      </w:rPr>
      <w:t>449</w:t>
    </w:r>
    <w:r>
      <w:rPr>
        <w:rFonts w:ascii="黑体" w:hAnsi="黑体" w:eastAsia="黑体"/>
        <w:bCs/>
        <w:lang w:val="de-DE"/>
      </w:rPr>
      <w:t>7</w:t>
    </w:r>
    <w:r>
      <w:rPr>
        <w:rFonts w:hint="eastAsia" w:ascii="黑体" w:hAnsi="黑体" w:eastAsia="黑体"/>
        <w:bCs/>
      </w:rPr>
      <w:t>：</w:t>
    </w:r>
    <w:r>
      <w:rPr>
        <w:rFonts w:ascii="黑体" w:hAnsi="黑体" w:eastAsia="黑体"/>
        <w:bCs/>
      </w:rPr>
      <w:t>20</w:t>
    </w:r>
    <w:r>
      <w:rPr>
        <w:rFonts w:hint="eastAsia" w:ascii="黑体" w:hAnsi="黑体" w:eastAsia="黑体"/>
        <w:bCs/>
      </w:rPr>
      <w:t>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bCs/>
      </w:rPr>
    </w:pPr>
    <w:r>
      <w:rPr>
        <w:rFonts w:ascii="黑体" w:hAnsi="黑体" w:eastAsia="黑体"/>
        <w:bCs/>
        <w:lang w:val="de-DE"/>
      </w:rPr>
      <w:t xml:space="preserve">GB/T </w:t>
    </w:r>
    <w:r>
      <w:rPr>
        <w:rFonts w:hint="eastAsia" w:ascii="黑体" w:hAnsi="黑体" w:eastAsia="黑体"/>
        <w:bCs/>
        <w:lang w:val="de-DE"/>
      </w:rPr>
      <w:t>1480</w:t>
    </w:r>
    <w:r>
      <w:rPr>
        <w:rFonts w:ascii="黑体" w:hAnsi="黑体" w:eastAsia="黑体"/>
        <w:bCs/>
        <w:lang w:val="de-DE"/>
      </w:rPr>
      <w:t>-</w:t>
    </w:r>
    <w:r>
      <w:rPr>
        <w:rFonts w:hint="eastAsia" w:ascii="黑体" w:hAnsi="黑体" w:eastAsia="黑体"/>
        <w:bCs/>
        <w:lang w:val="de-DE"/>
      </w:rPr>
      <w:t>202</w:t>
    </w:r>
    <w:r>
      <w:rPr>
        <w:rFonts w:ascii="黑体" w:hAnsi="黑体" w:eastAsia="黑体"/>
        <w:bCs/>
        <w:lang w:val="de-DE"/>
      </w:rPr>
      <w:t>X</w:t>
    </w:r>
    <w:r>
      <w:rPr>
        <w:rFonts w:hint="eastAsia" w:ascii="黑体" w:hAnsi="黑体" w:eastAsia="黑体"/>
        <w:bCs/>
        <w:lang w:val="de-DE"/>
      </w:rPr>
      <w:t>/</w:t>
    </w:r>
    <w:r>
      <w:rPr>
        <w:rFonts w:ascii="黑体" w:hAnsi="黑体" w:eastAsia="黑体"/>
        <w:bCs/>
        <w:lang w:val="de-DE"/>
      </w:rPr>
      <w:t xml:space="preserve">ISO </w:t>
    </w:r>
    <w:r>
      <w:rPr>
        <w:rFonts w:hint="eastAsia" w:ascii="黑体" w:hAnsi="黑体" w:eastAsia="黑体"/>
        <w:bCs/>
        <w:lang w:val="de-DE"/>
      </w:rPr>
      <w:t>44</w:t>
    </w:r>
    <w:r>
      <w:rPr>
        <w:rFonts w:ascii="黑体" w:hAnsi="黑体" w:eastAsia="黑体"/>
        <w:bCs/>
        <w:lang w:val="de-DE"/>
      </w:rPr>
      <w:t>97</w:t>
    </w:r>
    <w:r>
      <w:rPr>
        <w:rFonts w:hint="eastAsia" w:ascii="黑体" w:hAnsi="黑体" w:eastAsia="黑体"/>
        <w:bCs/>
      </w:rPr>
      <w:t>：</w:t>
    </w:r>
    <w:r>
      <w:rPr>
        <w:rFonts w:ascii="黑体" w:hAnsi="黑体" w:eastAsia="黑体"/>
        <w:bCs/>
      </w:rPr>
      <w:t>20</w:t>
    </w:r>
    <w:r>
      <w:rPr>
        <w:rFonts w:hint="eastAsia" w:ascii="黑体" w:hAnsi="黑体" w:eastAsia="黑体"/>
        <w:bCs/>
      </w:rPr>
      <w:t>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bCs/>
      </w:rPr>
    </w:pPr>
    <w:r>
      <w:rPr>
        <w:rFonts w:ascii="黑体" w:hAnsi="黑体" w:eastAsia="黑体"/>
        <w:bCs/>
        <w:lang w:val="pt-BR"/>
      </w:rPr>
      <w:t xml:space="preserve">GB/T </w:t>
    </w:r>
    <w:r>
      <w:rPr>
        <w:rFonts w:hint="eastAsia" w:ascii="黑体" w:hAnsi="黑体" w:eastAsia="黑体"/>
        <w:bCs/>
        <w:lang w:val="pt-BR"/>
      </w:rPr>
      <w:t>1480</w:t>
    </w:r>
    <w:r>
      <w:rPr>
        <w:rFonts w:ascii="黑体" w:hAnsi="黑体" w:eastAsia="黑体"/>
        <w:bCs/>
        <w:lang w:val="pt-BR"/>
      </w:rPr>
      <w:t>-</w:t>
    </w:r>
    <w:r>
      <w:rPr>
        <w:rFonts w:hint="eastAsia" w:ascii="黑体" w:hAnsi="黑体" w:eastAsia="黑体"/>
        <w:bCs/>
        <w:lang w:val="pt-BR"/>
      </w:rPr>
      <w:t>202×</w:t>
    </w:r>
    <w:r>
      <w:rPr>
        <w:rFonts w:ascii="黑体" w:hAnsi="黑体" w:eastAsia="黑体"/>
        <w:bCs/>
        <w:lang w:val="pt-BR"/>
      </w:rPr>
      <w:t>/ISO</w:t>
    </w:r>
    <w:r>
      <w:rPr>
        <w:rFonts w:hint="eastAsia" w:ascii="黑体" w:hAnsi="黑体" w:eastAsia="黑体"/>
        <w:bCs/>
        <w:lang w:val="pt-BR"/>
      </w:rPr>
      <w:t>：</w:t>
    </w:r>
    <w:r>
      <w:rPr>
        <w:rFonts w:hint="eastAsia" w:ascii="黑体" w:hAnsi="黑体" w:eastAsia="黑体"/>
        <w:bCs/>
      </w:rPr>
      <w:t>449</w:t>
    </w:r>
    <w:r>
      <w:rPr>
        <w:rFonts w:ascii="黑体" w:hAnsi="黑体" w:eastAsia="黑体"/>
        <w:bCs/>
      </w:rPr>
      <w:t>7</w:t>
    </w:r>
    <w:r>
      <w:rPr>
        <w:rFonts w:hint="eastAsia" w:ascii="黑体" w:hAnsi="黑体" w:eastAsia="黑体"/>
        <w:bCs/>
      </w:rPr>
      <w:t>：</w:t>
    </w:r>
    <w:r>
      <w:rPr>
        <w:rFonts w:ascii="黑体" w:hAnsi="黑体" w:eastAsia="黑体"/>
        <w:bCs/>
      </w:rPr>
      <w:t>20</w:t>
    </w:r>
    <w:r>
      <w:rPr>
        <w:rFonts w:hint="eastAsia" w:ascii="黑体" w:hAnsi="黑体" w:eastAsia="黑体"/>
        <w:bC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0" w:firstLine="0"/>
      </w:pPr>
      <w:rPr>
        <w:rFonts w:hint="eastAsia" w:ascii="黑体" w:hAnsi="Times New Roman" w:eastAsia="黑体"/>
        <w:b w:val="0"/>
        <w:i w:val="0"/>
        <w:sz w:val="21"/>
      </w:rPr>
    </w:lvl>
    <w:lvl w:ilvl="3" w:tentative="0">
      <w:start w:val="1"/>
      <w:numFmt w:val="decimal"/>
      <w:pStyle w:val="108"/>
      <w:suff w:val="nothing"/>
      <w:lvlText w:val="%1%2.%3.%4　"/>
      <w:lvlJc w:val="left"/>
      <w:pPr>
        <w:ind w:left="0" w:firstLine="0"/>
      </w:pPr>
      <w:rPr>
        <w:rFonts w:hint="eastAsia" w:ascii="黑体" w:hAnsi="Times New Roman" w:eastAsia="黑体"/>
        <w:b w:val="0"/>
        <w:i w:val="0"/>
        <w:sz w:val="21"/>
      </w:rPr>
    </w:lvl>
    <w:lvl w:ilvl="4" w:tentative="0">
      <w:start w:val="1"/>
      <w:numFmt w:val="decimal"/>
      <w:pStyle w:val="109"/>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11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0"/>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EAA1992"/>
    <w:multiLevelType w:val="multilevel"/>
    <w:tmpl w:val="1EAA1992"/>
    <w:lvl w:ilvl="0" w:tentative="0">
      <w:start w:val="1"/>
      <w:numFmt w:val="none"/>
      <w:pStyle w:val="123"/>
      <w:suff w:val="nothing"/>
      <w:lvlText w:val="——"/>
      <w:lvlJc w:val="left"/>
      <w:pPr>
        <w:ind w:left="794" w:hanging="397"/>
      </w:pPr>
      <w:rPr>
        <w:rFonts w:hint="eastAsia" w:ascii="黑体" w:hAnsi="Times New Roman" w:eastAsia="黑体"/>
        <w:b w:val="0"/>
        <w:i w:val="0"/>
        <w:spacing w:val="0"/>
        <w:sz w:val="21"/>
      </w:rPr>
    </w:lvl>
    <w:lvl w:ilvl="1" w:tentative="0">
      <w:start w:val="1"/>
      <w:numFmt w:val="decimal"/>
      <w:suff w:val="nothing"/>
      <w:lvlText w:val="%1.%2　"/>
      <w:lvlJc w:val="left"/>
      <w:pPr>
        <w:ind w:left="397"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397" w:firstLine="0"/>
      </w:pPr>
      <w:rPr>
        <w:rFonts w:hint="eastAsia" w:ascii="黑体" w:hAnsi="Times New Roman" w:eastAsia="黑体"/>
        <w:b w:val="0"/>
        <w:i w:val="0"/>
        <w:sz w:val="21"/>
      </w:rPr>
    </w:lvl>
    <w:lvl w:ilvl="3" w:tentative="0">
      <w:start w:val="1"/>
      <w:numFmt w:val="decimal"/>
      <w:suff w:val="nothing"/>
      <w:lvlText w:val="%1.%2.%3.%4　"/>
      <w:lvlJc w:val="left"/>
      <w:pPr>
        <w:ind w:left="397" w:firstLine="0"/>
      </w:pPr>
      <w:rPr>
        <w:rFonts w:hint="eastAsia" w:ascii="黑体" w:hAnsi="Times New Roman" w:eastAsia="黑体"/>
        <w:b w:val="0"/>
        <w:i w:val="0"/>
        <w:sz w:val="21"/>
      </w:rPr>
    </w:lvl>
    <w:lvl w:ilvl="4" w:tentative="0">
      <w:start w:val="1"/>
      <w:numFmt w:val="decimal"/>
      <w:suff w:val="nothing"/>
      <w:lvlText w:val="%1.%2.%3.%4.%5　"/>
      <w:lvlJc w:val="left"/>
      <w:pPr>
        <w:ind w:left="397" w:firstLine="0"/>
      </w:pPr>
      <w:rPr>
        <w:rFonts w:hint="eastAsia" w:ascii="黑体" w:hAnsi="Times New Roman" w:eastAsia="黑体"/>
        <w:b w:val="0"/>
        <w:i w:val="0"/>
        <w:sz w:val="21"/>
      </w:rPr>
    </w:lvl>
    <w:lvl w:ilvl="5" w:tentative="0">
      <w:start w:val="1"/>
      <w:numFmt w:val="decimal"/>
      <w:suff w:val="nothing"/>
      <w:lvlText w:val="%1.%2.%3.%4.%5.%6　"/>
      <w:lvlJc w:val="left"/>
      <w:pPr>
        <w:ind w:left="397" w:firstLine="0"/>
      </w:pPr>
      <w:rPr>
        <w:rFonts w:hint="eastAsia" w:ascii="黑体" w:hAnsi="Times New Roman" w:eastAsia="黑体"/>
        <w:b w:val="0"/>
        <w:i w:val="0"/>
        <w:sz w:val="21"/>
      </w:rPr>
    </w:lvl>
    <w:lvl w:ilvl="6" w:tentative="0">
      <w:start w:val="1"/>
      <w:numFmt w:val="decimal"/>
      <w:suff w:val="nothing"/>
      <w:lvlText w:val="%1.%2.%3.%4.%5.%6.%7　"/>
      <w:lvlJc w:val="left"/>
      <w:pPr>
        <w:ind w:left="397" w:firstLine="0"/>
      </w:pPr>
      <w:rPr>
        <w:rFonts w:hint="eastAsia" w:ascii="黑体" w:hAnsi="Times New Roman" w:eastAsia="黑体"/>
        <w:b w:val="0"/>
        <w:i w:val="0"/>
        <w:sz w:val="21"/>
      </w:rPr>
    </w:lvl>
    <w:lvl w:ilvl="7" w:tentative="0">
      <w:start w:val="1"/>
      <w:numFmt w:val="decimal"/>
      <w:lvlText w:val="%1.%2.%3.%4.%5.%6.%7.%8"/>
      <w:lvlJc w:val="left"/>
      <w:pPr>
        <w:tabs>
          <w:tab w:val="left" w:pos="4791"/>
        </w:tabs>
        <w:ind w:left="4791" w:hanging="1418"/>
      </w:pPr>
      <w:rPr>
        <w:rFonts w:hint="eastAsia"/>
      </w:rPr>
    </w:lvl>
    <w:lvl w:ilvl="8" w:tentative="0">
      <w:start w:val="1"/>
      <w:numFmt w:val="decimal"/>
      <w:lvlText w:val="%1.%2.%3.%4.%5.%6.%7.%8.%9"/>
      <w:lvlJc w:val="left"/>
      <w:pPr>
        <w:tabs>
          <w:tab w:val="left" w:pos="5499"/>
        </w:tabs>
        <w:ind w:left="5499" w:hanging="1700"/>
      </w:pPr>
      <w:rPr>
        <w:rFonts w:hint="eastAsia"/>
      </w:rPr>
    </w:lvl>
  </w:abstractNum>
  <w:abstractNum w:abstractNumId="3">
    <w:nsid w:val="46806F7D"/>
    <w:multiLevelType w:val="multilevel"/>
    <w:tmpl w:val="46806F7D"/>
    <w:lvl w:ilvl="0" w:tentative="0">
      <w:start w:val="1"/>
      <w:numFmt w:val="none"/>
      <w:pStyle w:val="78"/>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D22D8F"/>
    <w:multiLevelType w:val="multilevel"/>
    <w:tmpl w:val="46D22D8F"/>
    <w:lvl w:ilvl="0" w:tentative="0">
      <w:start w:val="1"/>
      <w:numFmt w:val="none"/>
      <w:pStyle w:val="104"/>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96E4D7B"/>
    <w:multiLevelType w:val="multilevel"/>
    <w:tmpl w:val="496E4D7B"/>
    <w:lvl w:ilvl="0" w:tentative="0">
      <w:start w:val="1"/>
      <w:numFmt w:val="none"/>
      <w:pStyle w:val="101"/>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F302902"/>
    <w:multiLevelType w:val="multilevel"/>
    <w:tmpl w:val="4F302902"/>
    <w:lvl w:ilvl="0" w:tentative="0">
      <w:start w:val="1"/>
      <w:numFmt w:val="none"/>
      <w:pStyle w:val="7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4632751"/>
    <w:multiLevelType w:val="multilevel"/>
    <w:tmpl w:val="54632751"/>
    <w:lvl w:ilvl="0" w:tentative="0">
      <w:start w:val="1"/>
      <w:numFmt w:val="none"/>
      <w:pStyle w:val="124"/>
      <w:suff w:val="nothing"/>
      <w:lvlText w:val="——"/>
      <w:lvlJc w:val="left"/>
      <w:pPr>
        <w:ind w:left="1588" w:firstLine="0"/>
      </w:pPr>
      <w:rPr>
        <w:rFonts w:hint="eastAsia" w:ascii="黑体" w:hAnsi="Times New Roman" w:eastAsia="黑体"/>
        <w:b w:val="0"/>
        <w:i w:val="0"/>
        <w:spacing w:val="0"/>
        <w:sz w:val="21"/>
      </w:rPr>
    </w:lvl>
    <w:lvl w:ilvl="1" w:tentative="0">
      <w:start w:val="1"/>
      <w:numFmt w:val="decimal"/>
      <w:suff w:val="nothing"/>
      <w:lvlText w:val="%1.%2　"/>
      <w:lvlJc w:val="left"/>
      <w:pPr>
        <w:ind w:left="1588"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1588" w:firstLine="0"/>
      </w:pPr>
      <w:rPr>
        <w:rFonts w:hint="eastAsia" w:ascii="黑体" w:hAnsi="Times New Roman" w:eastAsia="黑体"/>
        <w:b w:val="0"/>
        <w:i w:val="0"/>
        <w:sz w:val="21"/>
      </w:rPr>
    </w:lvl>
    <w:lvl w:ilvl="3" w:tentative="0">
      <w:start w:val="1"/>
      <w:numFmt w:val="decimal"/>
      <w:suff w:val="nothing"/>
      <w:lvlText w:val="%1.%2.%3.%4　"/>
      <w:lvlJc w:val="left"/>
      <w:pPr>
        <w:ind w:left="1588" w:firstLine="0"/>
      </w:pPr>
      <w:rPr>
        <w:rFonts w:hint="eastAsia" w:ascii="黑体" w:hAnsi="Times New Roman" w:eastAsia="黑体"/>
        <w:b w:val="0"/>
        <w:i w:val="0"/>
        <w:sz w:val="21"/>
      </w:rPr>
    </w:lvl>
    <w:lvl w:ilvl="4" w:tentative="0">
      <w:start w:val="1"/>
      <w:numFmt w:val="decimal"/>
      <w:suff w:val="nothing"/>
      <w:lvlText w:val="%1.%2.%3.%4.%5　"/>
      <w:lvlJc w:val="left"/>
      <w:pPr>
        <w:ind w:left="1588" w:firstLine="0"/>
      </w:pPr>
      <w:rPr>
        <w:rFonts w:hint="eastAsia" w:ascii="黑体" w:hAnsi="Times New Roman" w:eastAsia="黑体"/>
        <w:b w:val="0"/>
        <w:i w:val="0"/>
        <w:sz w:val="21"/>
      </w:rPr>
    </w:lvl>
    <w:lvl w:ilvl="5" w:tentative="0">
      <w:start w:val="1"/>
      <w:numFmt w:val="decimal"/>
      <w:suff w:val="nothing"/>
      <w:lvlText w:val="%1.%2.%3.%4.%5.%6　"/>
      <w:lvlJc w:val="left"/>
      <w:pPr>
        <w:ind w:left="1588" w:firstLine="0"/>
      </w:pPr>
      <w:rPr>
        <w:rFonts w:hint="eastAsia" w:ascii="黑体" w:hAnsi="Times New Roman" w:eastAsia="黑体"/>
        <w:b w:val="0"/>
        <w:i w:val="0"/>
        <w:sz w:val="21"/>
      </w:rPr>
    </w:lvl>
    <w:lvl w:ilvl="6" w:tentative="0">
      <w:start w:val="1"/>
      <w:numFmt w:val="decimal"/>
      <w:suff w:val="nothing"/>
      <w:lvlText w:val="%1.%2.%3.%4.%5.%6.%7　"/>
      <w:lvlJc w:val="left"/>
      <w:pPr>
        <w:ind w:left="1588" w:firstLine="0"/>
      </w:pPr>
      <w:rPr>
        <w:rFonts w:hint="eastAsia" w:ascii="黑体" w:hAnsi="Times New Roman" w:eastAsia="黑体"/>
        <w:b w:val="0"/>
        <w:i w:val="0"/>
        <w:sz w:val="21"/>
      </w:rPr>
    </w:lvl>
    <w:lvl w:ilvl="7" w:tentative="0">
      <w:start w:val="1"/>
      <w:numFmt w:val="decimal"/>
      <w:lvlText w:val="%1.%2.%3.%4.%5.%6.%7.%8"/>
      <w:lvlJc w:val="left"/>
      <w:pPr>
        <w:tabs>
          <w:tab w:val="left" w:pos="5982"/>
        </w:tabs>
        <w:ind w:left="5982" w:hanging="1418"/>
      </w:pPr>
      <w:rPr>
        <w:rFonts w:hint="eastAsia"/>
      </w:rPr>
    </w:lvl>
    <w:lvl w:ilvl="8" w:tentative="0">
      <w:start w:val="1"/>
      <w:numFmt w:val="decimal"/>
      <w:lvlText w:val="%1.%2.%3.%4.%5.%6.%7.%8.%9"/>
      <w:lvlJc w:val="left"/>
      <w:pPr>
        <w:tabs>
          <w:tab w:val="left" w:pos="6690"/>
        </w:tabs>
        <w:ind w:left="6690" w:hanging="1700"/>
      </w:pPr>
      <w:rPr>
        <w:rFonts w:hint="eastAsia"/>
      </w:rPr>
    </w:lvl>
  </w:abstractNum>
  <w:abstractNum w:abstractNumId="8">
    <w:nsid w:val="557C2AF5"/>
    <w:multiLevelType w:val="multilevel"/>
    <w:tmpl w:val="557C2AF5"/>
    <w:lvl w:ilvl="0" w:tentative="0">
      <w:start w:val="1"/>
      <w:numFmt w:val="decimal"/>
      <w:pStyle w:val="9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350366A"/>
    <w:multiLevelType w:val="multilevel"/>
    <w:tmpl w:val="6350366A"/>
    <w:lvl w:ilvl="0" w:tentative="0">
      <w:start w:val="1"/>
      <w:numFmt w:val="none"/>
      <w:pStyle w:val="83"/>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46260FA"/>
    <w:multiLevelType w:val="multilevel"/>
    <w:tmpl w:val="646260FA"/>
    <w:lvl w:ilvl="0" w:tentative="0">
      <w:start w:val="1"/>
      <w:numFmt w:val="decimal"/>
      <w:pStyle w:val="9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57D3FBC"/>
    <w:multiLevelType w:val="multilevel"/>
    <w:tmpl w:val="657D3FBC"/>
    <w:lvl w:ilvl="0" w:tentative="0">
      <w:start w:val="1"/>
      <w:numFmt w:val="upperLetter"/>
      <w:pStyle w:val="71"/>
      <w:suff w:val="nothing"/>
      <w:lvlText w:val="附　录　%1"/>
      <w:lvlJc w:val="left"/>
      <w:pPr>
        <w:ind w:left="0" w:firstLine="0"/>
      </w:pPr>
      <w:rPr>
        <w:rFonts w:hint="eastAsia" w:ascii="黑体" w:hAnsi="Times New Roman" w:eastAsia="黑体"/>
        <w:b w:val="0"/>
        <w:i w:val="0"/>
        <w:sz w:val="21"/>
      </w:rPr>
    </w:lvl>
    <w:lvl w:ilvl="1" w:tentative="0">
      <w:start w:val="1"/>
      <w:numFmt w:val="decimal"/>
      <w:pStyle w:val="7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pStyle w:val="75"/>
      <w:suff w:val="nothing"/>
      <w:lvlText w:val="%1.%2.%3.%4　"/>
      <w:lvlJc w:val="left"/>
      <w:pPr>
        <w:ind w:left="0" w:firstLine="0"/>
      </w:pPr>
      <w:rPr>
        <w:rFonts w:hint="eastAsia" w:ascii="黑体" w:hAnsi="Times New Roman" w:eastAsia="黑体"/>
        <w:b w:val="0"/>
        <w:i w:val="0"/>
        <w:sz w:val="21"/>
      </w:rPr>
    </w:lvl>
    <w:lvl w:ilvl="4" w:tentative="0">
      <w:start w:val="1"/>
      <w:numFmt w:val="decimal"/>
      <w:pStyle w:val="76"/>
      <w:suff w:val="nothing"/>
      <w:lvlText w:val="%1.%2.%3.%4.%5　"/>
      <w:lvlJc w:val="left"/>
      <w:pPr>
        <w:ind w:left="0" w:firstLine="0"/>
      </w:pPr>
      <w:rPr>
        <w:rFonts w:hint="eastAsia" w:ascii="黑体" w:hAnsi="Times New Roman" w:eastAsia="黑体"/>
        <w:b w:val="0"/>
        <w:i w:val="0"/>
        <w:sz w:val="21"/>
      </w:rPr>
    </w:lvl>
    <w:lvl w:ilvl="5" w:tentative="0">
      <w:start w:val="1"/>
      <w:numFmt w:val="decimal"/>
      <w:pStyle w:val="77"/>
      <w:suff w:val="nothing"/>
      <w:lvlText w:val="%1.%2.%3.%4.%5.%6　"/>
      <w:lvlJc w:val="left"/>
      <w:pPr>
        <w:ind w:left="0" w:firstLine="0"/>
      </w:pPr>
      <w:rPr>
        <w:rFonts w:hint="eastAsia" w:ascii="黑体" w:hAnsi="Times New Roman" w:eastAsia="黑体"/>
        <w:b w:val="0"/>
        <w:i w:val="0"/>
        <w:sz w:val="21"/>
      </w:rPr>
    </w:lvl>
    <w:lvl w:ilvl="6" w:tentative="0">
      <w:start w:val="1"/>
      <w:numFmt w:val="decimal"/>
      <w:pStyle w:val="7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CEA2025"/>
    <w:multiLevelType w:val="multilevel"/>
    <w:tmpl w:val="6CEA2025"/>
    <w:lvl w:ilvl="0" w:tentative="0">
      <w:start w:val="1"/>
      <w:numFmt w:val="none"/>
      <w:pStyle w:val="53"/>
      <w:suff w:val="nothing"/>
      <w:lvlText w:val="%1"/>
      <w:lvlJc w:val="left"/>
      <w:pPr>
        <w:ind w:left="0" w:firstLine="0"/>
      </w:pPr>
      <w:rPr>
        <w:rFonts w:hint="default" w:ascii="Times New Roman" w:hAnsi="Times New Roman"/>
        <w:b/>
        <w:i w:val="0"/>
        <w:sz w:val="21"/>
      </w:rPr>
    </w:lvl>
    <w:lvl w:ilvl="1" w:tentative="0">
      <w:start w:val="1"/>
      <w:numFmt w:val="decimal"/>
      <w:pStyle w:val="56"/>
      <w:suff w:val="nothing"/>
      <w:lvlText w:val="%1%2　"/>
      <w:lvlJc w:val="left"/>
      <w:pPr>
        <w:ind w:left="0" w:firstLine="0"/>
      </w:pPr>
      <w:rPr>
        <w:rFonts w:hint="eastAsia" w:ascii="黑体" w:hAnsi="Times New Roman" w:eastAsia="黑体"/>
        <w:b w:val="0"/>
        <w:i w:val="0"/>
        <w:sz w:val="21"/>
      </w:rPr>
    </w:lvl>
    <w:lvl w:ilvl="2" w:tentative="0">
      <w:start w:val="1"/>
      <w:numFmt w:val="decimal"/>
      <w:pStyle w:val="57"/>
      <w:suff w:val="nothing"/>
      <w:lvlText w:val="%1%2.%3　"/>
      <w:lvlJc w:val="left"/>
      <w:pPr>
        <w:ind w:left="0" w:firstLine="0"/>
      </w:pPr>
      <w:rPr>
        <w:rFonts w:hint="eastAsia" w:ascii="黑体" w:hAnsi="Times New Roman" w:eastAsia="黑体"/>
        <w:b w:val="0"/>
        <w:i w:val="0"/>
        <w:sz w:val="21"/>
      </w:rPr>
    </w:lvl>
    <w:lvl w:ilvl="3" w:tentative="0">
      <w:start w:val="1"/>
      <w:numFmt w:val="decimal"/>
      <w:pStyle w:val="58"/>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DBF04F4"/>
    <w:multiLevelType w:val="multilevel"/>
    <w:tmpl w:val="6DBF04F4"/>
    <w:lvl w:ilvl="0" w:tentative="0">
      <w:start w:val="1"/>
      <w:numFmt w:val="none"/>
      <w:pStyle w:val="10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6933334"/>
    <w:multiLevelType w:val="multilevel"/>
    <w:tmpl w:val="76933334"/>
    <w:lvl w:ilvl="0" w:tentative="0">
      <w:start w:val="1"/>
      <w:numFmt w:val="none"/>
      <w:pStyle w:val="8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11"/>
  </w:num>
  <w:num w:numId="3">
    <w:abstractNumId w:val="6"/>
  </w:num>
  <w:num w:numId="4">
    <w:abstractNumId w:val="3"/>
  </w:num>
  <w:num w:numId="5">
    <w:abstractNumId w:val="14"/>
  </w:num>
  <w:num w:numId="6">
    <w:abstractNumId w:val="9"/>
  </w:num>
  <w:num w:numId="7">
    <w:abstractNumId w:val="1"/>
  </w:num>
  <w:num w:numId="8">
    <w:abstractNumId w:val="10"/>
  </w:num>
  <w:num w:numId="9">
    <w:abstractNumId w:val="8"/>
  </w:num>
  <w:num w:numId="10">
    <w:abstractNumId w:val="13"/>
  </w:num>
  <w:num w:numId="11">
    <w:abstractNumId w:val="5"/>
  </w:num>
  <w:num w:numId="12">
    <w:abstractNumId w:val="4"/>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linkStyles/>
  <w:attachedTemplate r:id="rId1"/>
  <w:documentProtection w:enforcement="0"/>
  <w:defaultTabStop w:val="420"/>
  <w:evenAndOddHeaders w:val="1"/>
  <w:drawingGridHorizontalSpacing w:val="105"/>
  <w:drawingGridVerticalSpacing w:val="159"/>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M4YzlmNzkyZWJhNjk1ODc1MTNlYjA5NTllOTI5YTcifQ=="/>
  </w:docVars>
  <w:rsids>
    <w:rsidRoot w:val="002127AC"/>
    <w:rsid w:val="00000795"/>
    <w:rsid w:val="00001796"/>
    <w:rsid w:val="000020F7"/>
    <w:rsid w:val="000043CB"/>
    <w:rsid w:val="00004EDF"/>
    <w:rsid w:val="00006CAC"/>
    <w:rsid w:val="00007C4D"/>
    <w:rsid w:val="000111EB"/>
    <w:rsid w:val="00011EEE"/>
    <w:rsid w:val="00012232"/>
    <w:rsid w:val="00012EAC"/>
    <w:rsid w:val="00015B84"/>
    <w:rsid w:val="00017246"/>
    <w:rsid w:val="00017650"/>
    <w:rsid w:val="000227BD"/>
    <w:rsid w:val="00023578"/>
    <w:rsid w:val="000249D2"/>
    <w:rsid w:val="00025EE5"/>
    <w:rsid w:val="00026DD5"/>
    <w:rsid w:val="000277AB"/>
    <w:rsid w:val="000304CC"/>
    <w:rsid w:val="00031F19"/>
    <w:rsid w:val="00032B04"/>
    <w:rsid w:val="00032BFB"/>
    <w:rsid w:val="000332CB"/>
    <w:rsid w:val="000348E3"/>
    <w:rsid w:val="00035E36"/>
    <w:rsid w:val="00036733"/>
    <w:rsid w:val="00036B7D"/>
    <w:rsid w:val="0004011B"/>
    <w:rsid w:val="00040FCC"/>
    <w:rsid w:val="000410A7"/>
    <w:rsid w:val="00041139"/>
    <w:rsid w:val="000428A0"/>
    <w:rsid w:val="00042EAA"/>
    <w:rsid w:val="00043168"/>
    <w:rsid w:val="00043CD0"/>
    <w:rsid w:val="000440CF"/>
    <w:rsid w:val="00044AEA"/>
    <w:rsid w:val="00045CD2"/>
    <w:rsid w:val="00050AD7"/>
    <w:rsid w:val="000520AA"/>
    <w:rsid w:val="000556F2"/>
    <w:rsid w:val="00055EF7"/>
    <w:rsid w:val="00057654"/>
    <w:rsid w:val="00057B96"/>
    <w:rsid w:val="000634A7"/>
    <w:rsid w:val="000646C2"/>
    <w:rsid w:val="00065155"/>
    <w:rsid w:val="00065263"/>
    <w:rsid w:val="00065815"/>
    <w:rsid w:val="00065B85"/>
    <w:rsid w:val="00065D21"/>
    <w:rsid w:val="000674D6"/>
    <w:rsid w:val="00067F97"/>
    <w:rsid w:val="000708A7"/>
    <w:rsid w:val="00072952"/>
    <w:rsid w:val="00072CAD"/>
    <w:rsid w:val="00072F0D"/>
    <w:rsid w:val="00073EED"/>
    <w:rsid w:val="00074A26"/>
    <w:rsid w:val="00076291"/>
    <w:rsid w:val="00076845"/>
    <w:rsid w:val="00076BEE"/>
    <w:rsid w:val="0007739B"/>
    <w:rsid w:val="00077573"/>
    <w:rsid w:val="00077610"/>
    <w:rsid w:val="0008093E"/>
    <w:rsid w:val="00081556"/>
    <w:rsid w:val="00081788"/>
    <w:rsid w:val="00082A51"/>
    <w:rsid w:val="00082D0C"/>
    <w:rsid w:val="000831A8"/>
    <w:rsid w:val="0008405A"/>
    <w:rsid w:val="000842AB"/>
    <w:rsid w:val="00084570"/>
    <w:rsid w:val="00084887"/>
    <w:rsid w:val="00085099"/>
    <w:rsid w:val="000853C5"/>
    <w:rsid w:val="00085846"/>
    <w:rsid w:val="00090784"/>
    <w:rsid w:val="000912BE"/>
    <w:rsid w:val="000915B0"/>
    <w:rsid w:val="0009345E"/>
    <w:rsid w:val="00093903"/>
    <w:rsid w:val="00095EB4"/>
    <w:rsid w:val="00096902"/>
    <w:rsid w:val="00096C20"/>
    <w:rsid w:val="0009715F"/>
    <w:rsid w:val="000971D0"/>
    <w:rsid w:val="00097E31"/>
    <w:rsid w:val="000A0811"/>
    <w:rsid w:val="000A0A87"/>
    <w:rsid w:val="000A2BB3"/>
    <w:rsid w:val="000A2E0C"/>
    <w:rsid w:val="000A3512"/>
    <w:rsid w:val="000A49A4"/>
    <w:rsid w:val="000A624C"/>
    <w:rsid w:val="000A64B8"/>
    <w:rsid w:val="000A6677"/>
    <w:rsid w:val="000B051A"/>
    <w:rsid w:val="000B0B0E"/>
    <w:rsid w:val="000B14D3"/>
    <w:rsid w:val="000B155A"/>
    <w:rsid w:val="000B275C"/>
    <w:rsid w:val="000B2AE3"/>
    <w:rsid w:val="000B2C7B"/>
    <w:rsid w:val="000B3E1C"/>
    <w:rsid w:val="000B5116"/>
    <w:rsid w:val="000B58AC"/>
    <w:rsid w:val="000B6439"/>
    <w:rsid w:val="000C156E"/>
    <w:rsid w:val="000C192C"/>
    <w:rsid w:val="000C1F54"/>
    <w:rsid w:val="000C2498"/>
    <w:rsid w:val="000C27CF"/>
    <w:rsid w:val="000C364B"/>
    <w:rsid w:val="000C4DA0"/>
    <w:rsid w:val="000D0E16"/>
    <w:rsid w:val="000D1698"/>
    <w:rsid w:val="000D1A4A"/>
    <w:rsid w:val="000D1ADA"/>
    <w:rsid w:val="000D3DC0"/>
    <w:rsid w:val="000D3E86"/>
    <w:rsid w:val="000E114E"/>
    <w:rsid w:val="000E14DC"/>
    <w:rsid w:val="000E248F"/>
    <w:rsid w:val="000E27C6"/>
    <w:rsid w:val="000E2CE9"/>
    <w:rsid w:val="000E3445"/>
    <w:rsid w:val="000E3BA5"/>
    <w:rsid w:val="000E5631"/>
    <w:rsid w:val="000E5813"/>
    <w:rsid w:val="000E6197"/>
    <w:rsid w:val="000E65B8"/>
    <w:rsid w:val="000E6775"/>
    <w:rsid w:val="000E710A"/>
    <w:rsid w:val="000E719C"/>
    <w:rsid w:val="000E7286"/>
    <w:rsid w:val="000E75E4"/>
    <w:rsid w:val="000E7DEB"/>
    <w:rsid w:val="000F1043"/>
    <w:rsid w:val="000F18D8"/>
    <w:rsid w:val="000F3ABD"/>
    <w:rsid w:val="000F3CA4"/>
    <w:rsid w:val="000F3F36"/>
    <w:rsid w:val="000F41CC"/>
    <w:rsid w:val="000F7487"/>
    <w:rsid w:val="00101045"/>
    <w:rsid w:val="001017C2"/>
    <w:rsid w:val="00101A3A"/>
    <w:rsid w:val="0010386B"/>
    <w:rsid w:val="00103E5D"/>
    <w:rsid w:val="001040BC"/>
    <w:rsid w:val="00104A20"/>
    <w:rsid w:val="00105445"/>
    <w:rsid w:val="0010601B"/>
    <w:rsid w:val="00106B81"/>
    <w:rsid w:val="00107F29"/>
    <w:rsid w:val="001117C5"/>
    <w:rsid w:val="00112151"/>
    <w:rsid w:val="001131F1"/>
    <w:rsid w:val="001172B8"/>
    <w:rsid w:val="0012145F"/>
    <w:rsid w:val="0012196B"/>
    <w:rsid w:val="001223AF"/>
    <w:rsid w:val="00123CE5"/>
    <w:rsid w:val="001262B7"/>
    <w:rsid w:val="00127FDB"/>
    <w:rsid w:val="00131450"/>
    <w:rsid w:val="00134DE2"/>
    <w:rsid w:val="001365AB"/>
    <w:rsid w:val="00136A86"/>
    <w:rsid w:val="001375F7"/>
    <w:rsid w:val="00140C99"/>
    <w:rsid w:val="00141721"/>
    <w:rsid w:val="00141FFB"/>
    <w:rsid w:val="00142593"/>
    <w:rsid w:val="00142628"/>
    <w:rsid w:val="00143432"/>
    <w:rsid w:val="001445ED"/>
    <w:rsid w:val="00144939"/>
    <w:rsid w:val="001459B2"/>
    <w:rsid w:val="00145F23"/>
    <w:rsid w:val="001479CC"/>
    <w:rsid w:val="00150078"/>
    <w:rsid w:val="0015022E"/>
    <w:rsid w:val="00150424"/>
    <w:rsid w:val="00150FF2"/>
    <w:rsid w:val="00152485"/>
    <w:rsid w:val="0015411B"/>
    <w:rsid w:val="00155D28"/>
    <w:rsid w:val="00156D26"/>
    <w:rsid w:val="0016316A"/>
    <w:rsid w:val="00163294"/>
    <w:rsid w:val="001657F1"/>
    <w:rsid w:val="00165930"/>
    <w:rsid w:val="00167690"/>
    <w:rsid w:val="001703BC"/>
    <w:rsid w:val="00171CD5"/>
    <w:rsid w:val="00171DEB"/>
    <w:rsid w:val="00173FB4"/>
    <w:rsid w:val="00174A89"/>
    <w:rsid w:val="001758B1"/>
    <w:rsid w:val="00175B77"/>
    <w:rsid w:val="00181CC0"/>
    <w:rsid w:val="0018231D"/>
    <w:rsid w:val="00183026"/>
    <w:rsid w:val="00184547"/>
    <w:rsid w:val="0018592D"/>
    <w:rsid w:val="0019012E"/>
    <w:rsid w:val="00190B8E"/>
    <w:rsid w:val="00192BC5"/>
    <w:rsid w:val="00192D3A"/>
    <w:rsid w:val="001930B7"/>
    <w:rsid w:val="001934F9"/>
    <w:rsid w:val="00193CBC"/>
    <w:rsid w:val="00194DEA"/>
    <w:rsid w:val="001962E7"/>
    <w:rsid w:val="00197343"/>
    <w:rsid w:val="001A09CA"/>
    <w:rsid w:val="001A187F"/>
    <w:rsid w:val="001A2CC4"/>
    <w:rsid w:val="001A5236"/>
    <w:rsid w:val="001A6B0B"/>
    <w:rsid w:val="001B00A6"/>
    <w:rsid w:val="001B053A"/>
    <w:rsid w:val="001B07F2"/>
    <w:rsid w:val="001B0F38"/>
    <w:rsid w:val="001B1396"/>
    <w:rsid w:val="001B1A58"/>
    <w:rsid w:val="001B24C4"/>
    <w:rsid w:val="001B2C30"/>
    <w:rsid w:val="001B2C59"/>
    <w:rsid w:val="001B3EE2"/>
    <w:rsid w:val="001B64B2"/>
    <w:rsid w:val="001B6B43"/>
    <w:rsid w:val="001B7572"/>
    <w:rsid w:val="001C434D"/>
    <w:rsid w:val="001C511B"/>
    <w:rsid w:val="001C5C52"/>
    <w:rsid w:val="001C6639"/>
    <w:rsid w:val="001C7707"/>
    <w:rsid w:val="001C7C78"/>
    <w:rsid w:val="001D05D0"/>
    <w:rsid w:val="001D088D"/>
    <w:rsid w:val="001D0C3A"/>
    <w:rsid w:val="001D67D4"/>
    <w:rsid w:val="001E2CCA"/>
    <w:rsid w:val="001E456E"/>
    <w:rsid w:val="001E6A6F"/>
    <w:rsid w:val="001E79D8"/>
    <w:rsid w:val="001F02AB"/>
    <w:rsid w:val="001F04D2"/>
    <w:rsid w:val="001F1E1D"/>
    <w:rsid w:val="001F62F1"/>
    <w:rsid w:val="002001D4"/>
    <w:rsid w:val="002004CC"/>
    <w:rsid w:val="002011A7"/>
    <w:rsid w:val="00202574"/>
    <w:rsid w:val="00202B69"/>
    <w:rsid w:val="00203DA5"/>
    <w:rsid w:val="002045CC"/>
    <w:rsid w:val="002065A0"/>
    <w:rsid w:val="00207448"/>
    <w:rsid w:val="00211C2A"/>
    <w:rsid w:val="00211E66"/>
    <w:rsid w:val="002127AC"/>
    <w:rsid w:val="00212EB8"/>
    <w:rsid w:val="00213E25"/>
    <w:rsid w:val="0021423D"/>
    <w:rsid w:val="0021510D"/>
    <w:rsid w:val="00215EA9"/>
    <w:rsid w:val="00220357"/>
    <w:rsid w:val="00221779"/>
    <w:rsid w:val="002227D2"/>
    <w:rsid w:val="00224236"/>
    <w:rsid w:val="002242FA"/>
    <w:rsid w:val="00224EF9"/>
    <w:rsid w:val="00225E89"/>
    <w:rsid w:val="00226889"/>
    <w:rsid w:val="002317C1"/>
    <w:rsid w:val="0023312C"/>
    <w:rsid w:val="002344AC"/>
    <w:rsid w:val="00234CEF"/>
    <w:rsid w:val="00236A1F"/>
    <w:rsid w:val="00236EC3"/>
    <w:rsid w:val="002378D1"/>
    <w:rsid w:val="00237CBB"/>
    <w:rsid w:val="00241480"/>
    <w:rsid w:val="002454FD"/>
    <w:rsid w:val="00246821"/>
    <w:rsid w:val="0024758E"/>
    <w:rsid w:val="002504DE"/>
    <w:rsid w:val="00253030"/>
    <w:rsid w:val="002555AC"/>
    <w:rsid w:val="00255B84"/>
    <w:rsid w:val="002576B4"/>
    <w:rsid w:val="002619BC"/>
    <w:rsid w:val="00262FD1"/>
    <w:rsid w:val="0026348D"/>
    <w:rsid w:val="002668AC"/>
    <w:rsid w:val="00266FD0"/>
    <w:rsid w:val="00272006"/>
    <w:rsid w:val="0027206E"/>
    <w:rsid w:val="00272FDF"/>
    <w:rsid w:val="00273729"/>
    <w:rsid w:val="002737DC"/>
    <w:rsid w:val="00276C97"/>
    <w:rsid w:val="00277B4B"/>
    <w:rsid w:val="00277E1D"/>
    <w:rsid w:val="00280600"/>
    <w:rsid w:val="00282395"/>
    <w:rsid w:val="002865A7"/>
    <w:rsid w:val="00286C1E"/>
    <w:rsid w:val="00286FE5"/>
    <w:rsid w:val="002907EA"/>
    <w:rsid w:val="00290E3B"/>
    <w:rsid w:val="00294713"/>
    <w:rsid w:val="00295379"/>
    <w:rsid w:val="00296D5E"/>
    <w:rsid w:val="002A09B5"/>
    <w:rsid w:val="002A30A0"/>
    <w:rsid w:val="002B0BE3"/>
    <w:rsid w:val="002B0DF1"/>
    <w:rsid w:val="002B0E9B"/>
    <w:rsid w:val="002B12E3"/>
    <w:rsid w:val="002B3882"/>
    <w:rsid w:val="002B52FD"/>
    <w:rsid w:val="002B55F9"/>
    <w:rsid w:val="002C2380"/>
    <w:rsid w:val="002C3B1F"/>
    <w:rsid w:val="002C41CB"/>
    <w:rsid w:val="002C49BC"/>
    <w:rsid w:val="002C61F3"/>
    <w:rsid w:val="002C67C0"/>
    <w:rsid w:val="002C6D45"/>
    <w:rsid w:val="002C7EDD"/>
    <w:rsid w:val="002D0E11"/>
    <w:rsid w:val="002D4E8E"/>
    <w:rsid w:val="002D5698"/>
    <w:rsid w:val="002D5D13"/>
    <w:rsid w:val="002D6439"/>
    <w:rsid w:val="002D731D"/>
    <w:rsid w:val="002E02DF"/>
    <w:rsid w:val="002E0456"/>
    <w:rsid w:val="002E0A03"/>
    <w:rsid w:val="002E0CEF"/>
    <w:rsid w:val="002E1A55"/>
    <w:rsid w:val="002E2F26"/>
    <w:rsid w:val="002E355D"/>
    <w:rsid w:val="002E3E0F"/>
    <w:rsid w:val="002E405F"/>
    <w:rsid w:val="002E53EF"/>
    <w:rsid w:val="002E558B"/>
    <w:rsid w:val="002E5A01"/>
    <w:rsid w:val="002E6CDC"/>
    <w:rsid w:val="002E7DF2"/>
    <w:rsid w:val="002F3E51"/>
    <w:rsid w:val="002F42CA"/>
    <w:rsid w:val="002F6383"/>
    <w:rsid w:val="002F6873"/>
    <w:rsid w:val="00300238"/>
    <w:rsid w:val="003012DA"/>
    <w:rsid w:val="00303058"/>
    <w:rsid w:val="00303CDC"/>
    <w:rsid w:val="0030428F"/>
    <w:rsid w:val="00304335"/>
    <w:rsid w:val="003059E7"/>
    <w:rsid w:val="00306250"/>
    <w:rsid w:val="003063D6"/>
    <w:rsid w:val="00310BA0"/>
    <w:rsid w:val="00311522"/>
    <w:rsid w:val="0031306D"/>
    <w:rsid w:val="00313338"/>
    <w:rsid w:val="00313E48"/>
    <w:rsid w:val="003151F0"/>
    <w:rsid w:val="0031673E"/>
    <w:rsid w:val="00316ED2"/>
    <w:rsid w:val="00317530"/>
    <w:rsid w:val="00321563"/>
    <w:rsid w:val="00322673"/>
    <w:rsid w:val="003234C2"/>
    <w:rsid w:val="00323773"/>
    <w:rsid w:val="0032389B"/>
    <w:rsid w:val="00325406"/>
    <w:rsid w:val="0032545A"/>
    <w:rsid w:val="00325E75"/>
    <w:rsid w:val="0032799E"/>
    <w:rsid w:val="003300F7"/>
    <w:rsid w:val="00333FF9"/>
    <w:rsid w:val="00336B8A"/>
    <w:rsid w:val="0033764C"/>
    <w:rsid w:val="00340AD2"/>
    <w:rsid w:val="003431A7"/>
    <w:rsid w:val="003474E1"/>
    <w:rsid w:val="00350DBD"/>
    <w:rsid w:val="00356742"/>
    <w:rsid w:val="0035690C"/>
    <w:rsid w:val="00356C96"/>
    <w:rsid w:val="003615FB"/>
    <w:rsid w:val="00361F0A"/>
    <w:rsid w:val="0036311A"/>
    <w:rsid w:val="003646D0"/>
    <w:rsid w:val="00365E17"/>
    <w:rsid w:val="00367A4C"/>
    <w:rsid w:val="003717BD"/>
    <w:rsid w:val="00371902"/>
    <w:rsid w:val="00373240"/>
    <w:rsid w:val="003805A9"/>
    <w:rsid w:val="00381886"/>
    <w:rsid w:val="003821EE"/>
    <w:rsid w:val="00382642"/>
    <w:rsid w:val="0038404E"/>
    <w:rsid w:val="00384BB1"/>
    <w:rsid w:val="00390625"/>
    <w:rsid w:val="0039293F"/>
    <w:rsid w:val="00394AD3"/>
    <w:rsid w:val="00395436"/>
    <w:rsid w:val="00395935"/>
    <w:rsid w:val="0039606D"/>
    <w:rsid w:val="00396489"/>
    <w:rsid w:val="00397FB9"/>
    <w:rsid w:val="003A095B"/>
    <w:rsid w:val="003A31C3"/>
    <w:rsid w:val="003A352F"/>
    <w:rsid w:val="003A3B3C"/>
    <w:rsid w:val="003A5215"/>
    <w:rsid w:val="003A5311"/>
    <w:rsid w:val="003A5D5B"/>
    <w:rsid w:val="003A6A00"/>
    <w:rsid w:val="003B1044"/>
    <w:rsid w:val="003B61EB"/>
    <w:rsid w:val="003B6A1F"/>
    <w:rsid w:val="003C0DFA"/>
    <w:rsid w:val="003C2B43"/>
    <w:rsid w:val="003C3E33"/>
    <w:rsid w:val="003C597A"/>
    <w:rsid w:val="003C6EF9"/>
    <w:rsid w:val="003D0526"/>
    <w:rsid w:val="003D0834"/>
    <w:rsid w:val="003D0A40"/>
    <w:rsid w:val="003D1F99"/>
    <w:rsid w:val="003D2B2C"/>
    <w:rsid w:val="003D5932"/>
    <w:rsid w:val="003D5981"/>
    <w:rsid w:val="003D619D"/>
    <w:rsid w:val="003D6F26"/>
    <w:rsid w:val="003E01A8"/>
    <w:rsid w:val="003E1E4F"/>
    <w:rsid w:val="003E20F9"/>
    <w:rsid w:val="003E32FE"/>
    <w:rsid w:val="003E43FF"/>
    <w:rsid w:val="003E65D3"/>
    <w:rsid w:val="003F0CC9"/>
    <w:rsid w:val="003F1903"/>
    <w:rsid w:val="003F54D3"/>
    <w:rsid w:val="003F6FB0"/>
    <w:rsid w:val="00404294"/>
    <w:rsid w:val="00405356"/>
    <w:rsid w:val="00405B6E"/>
    <w:rsid w:val="004104B6"/>
    <w:rsid w:val="00415E50"/>
    <w:rsid w:val="00417FC5"/>
    <w:rsid w:val="004212E8"/>
    <w:rsid w:val="0042390D"/>
    <w:rsid w:val="00424A14"/>
    <w:rsid w:val="004256B1"/>
    <w:rsid w:val="00426DB5"/>
    <w:rsid w:val="00426F75"/>
    <w:rsid w:val="00427108"/>
    <w:rsid w:val="00433547"/>
    <w:rsid w:val="00434B8C"/>
    <w:rsid w:val="00434C9B"/>
    <w:rsid w:val="00435A71"/>
    <w:rsid w:val="004367C2"/>
    <w:rsid w:val="00437116"/>
    <w:rsid w:val="00437D0B"/>
    <w:rsid w:val="00437F4A"/>
    <w:rsid w:val="00437F62"/>
    <w:rsid w:val="004412B6"/>
    <w:rsid w:val="004416DF"/>
    <w:rsid w:val="00444652"/>
    <w:rsid w:val="00445CEF"/>
    <w:rsid w:val="004476F2"/>
    <w:rsid w:val="0044787D"/>
    <w:rsid w:val="00450A2E"/>
    <w:rsid w:val="00450FDB"/>
    <w:rsid w:val="0045219C"/>
    <w:rsid w:val="0045576E"/>
    <w:rsid w:val="00457345"/>
    <w:rsid w:val="00457559"/>
    <w:rsid w:val="00460E02"/>
    <w:rsid w:val="00461BF9"/>
    <w:rsid w:val="004622CF"/>
    <w:rsid w:val="00462319"/>
    <w:rsid w:val="0046417E"/>
    <w:rsid w:val="00464846"/>
    <w:rsid w:val="00464DB7"/>
    <w:rsid w:val="00465561"/>
    <w:rsid w:val="00471A72"/>
    <w:rsid w:val="0047231E"/>
    <w:rsid w:val="0047398E"/>
    <w:rsid w:val="0047537E"/>
    <w:rsid w:val="0047610D"/>
    <w:rsid w:val="00476666"/>
    <w:rsid w:val="004768E4"/>
    <w:rsid w:val="00481C5F"/>
    <w:rsid w:val="00482A8B"/>
    <w:rsid w:val="00482EC7"/>
    <w:rsid w:val="00483057"/>
    <w:rsid w:val="00485B59"/>
    <w:rsid w:val="00490A39"/>
    <w:rsid w:val="004911AC"/>
    <w:rsid w:val="00494B16"/>
    <w:rsid w:val="004958DA"/>
    <w:rsid w:val="00496D03"/>
    <w:rsid w:val="004A068A"/>
    <w:rsid w:val="004A14E6"/>
    <w:rsid w:val="004A1AA8"/>
    <w:rsid w:val="004A2FF6"/>
    <w:rsid w:val="004A6CB7"/>
    <w:rsid w:val="004A7638"/>
    <w:rsid w:val="004B1587"/>
    <w:rsid w:val="004B2296"/>
    <w:rsid w:val="004B3DD9"/>
    <w:rsid w:val="004B4C33"/>
    <w:rsid w:val="004B5A2D"/>
    <w:rsid w:val="004B77FD"/>
    <w:rsid w:val="004C0009"/>
    <w:rsid w:val="004C08A5"/>
    <w:rsid w:val="004C0955"/>
    <w:rsid w:val="004C38E6"/>
    <w:rsid w:val="004C56D7"/>
    <w:rsid w:val="004D0911"/>
    <w:rsid w:val="004D0939"/>
    <w:rsid w:val="004D252C"/>
    <w:rsid w:val="004D2B01"/>
    <w:rsid w:val="004D36DF"/>
    <w:rsid w:val="004D4D11"/>
    <w:rsid w:val="004D526E"/>
    <w:rsid w:val="004D566B"/>
    <w:rsid w:val="004D767B"/>
    <w:rsid w:val="004E1015"/>
    <w:rsid w:val="004E35BA"/>
    <w:rsid w:val="004E3DC1"/>
    <w:rsid w:val="004E41EB"/>
    <w:rsid w:val="004E6046"/>
    <w:rsid w:val="004E7529"/>
    <w:rsid w:val="004E76DC"/>
    <w:rsid w:val="004F0FE7"/>
    <w:rsid w:val="004F1756"/>
    <w:rsid w:val="004F3D0C"/>
    <w:rsid w:val="004F6562"/>
    <w:rsid w:val="004F6C50"/>
    <w:rsid w:val="004F7D73"/>
    <w:rsid w:val="00500A44"/>
    <w:rsid w:val="005019FE"/>
    <w:rsid w:val="005021AC"/>
    <w:rsid w:val="00502FC8"/>
    <w:rsid w:val="00503B82"/>
    <w:rsid w:val="00503F42"/>
    <w:rsid w:val="00505CDB"/>
    <w:rsid w:val="00506249"/>
    <w:rsid w:val="00507FA1"/>
    <w:rsid w:val="00513B8A"/>
    <w:rsid w:val="0051795E"/>
    <w:rsid w:val="005209DB"/>
    <w:rsid w:val="005222C4"/>
    <w:rsid w:val="005238C1"/>
    <w:rsid w:val="00523CF7"/>
    <w:rsid w:val="0052438C"/>
    <w:rsid w:val="00525639"/>
    <w:rsid w:val="00526CAF"/>
    <w:rsid w:val="00527C22"/>
    <w:rsid w:val="00531583"/>
    <w:rsid w:val="00531F44"/>
    <w:rsid w:val="005340BF"/>
    <w:rsid w:val="00534EE5"/>
    <w:rsid w:val="00535BBF"/>
    <w:rsid w:val="00536583"/>
    <w:rsid w:val="00536828"/>
    <w:rsid w:val="00537AB3"/>
    <w:rsid w:val="00542392"/>
    <w:rsid w:val="00544F42"/>
    <w:rsid w:val="00546D4D"/>
    <w:rsid w:val="00547260"/>
    <w:rsid w:val="00551032"/>
    <w:rsid w:val="00551A9A"/>
    <w:rsid w:val="00551B8D"/>
    <w:rsid w:val="0055214B"/>
    <w:rsid w:val="00554762"/>
    <w:rsid w:val="0055476A"/>
    <w:rsid w:val="0055495E"/>
    <w:rsid w:val="00554DB9"/>
    <w:rsid w:val="00555109"/>
    <w:rsid w:val="005573C5"/>
    <w:rsid w:val="00573259"/>
    <w:rsid w:val="005768E2"/>
    <w:rsid w:val="0058023E"/>
    <w:rsid w:val="00581211"/>
    <w:rsid w:val="00582D42"/>
    <w:rsid w:val="005837E2"/>
    <w:rsid w:val="00584981"/>
    <w:rsid w:val="0058597F"/>
    <w:rsid w:val="00586FA9"/>
    <w:rsid w:val="0058779C"/>
    <w:rsid w:val="0059134B"/>
    <w:rsid w:val="0059405D"/>
    <w:rsid w:val="00596945"/>
    <w:rsid w:val="00597034"/>
    <w:rsid w:val="005A2252"/>
    <w:rsid w:val="005A4D6B"/>
    <w:rsid w:val="005A4E03"/>
    <w:rsid w:val="005B0A55"/>
    <w:rsid w:val="005B1E88"/>
    <w:rsid w:val="005B2E58"/>
    <w:rsid w:val="005B5B2F"/>
    <w:rsid w:val="005B633C"/>
    <w:rsid w:val="005B7B16"/>
    <w:rsid w:val="005C2DEF"/>
    <w:rsid w:val="005C2F78"/>
    <w:rsid w:val="005C3A96"/>
    <w:rsid w:val="005C3C2B"/>
    <w:rsid w:val="005C46D1"/>
    <w:rsid w:val="005D212E"/>
    <w:rsid w:val="005D2E4E"/>
    <w:rsid w:val="005D4BA3"/>
    <w:rsid w:val="005D4EEC"/>
    <w:rsid w:val="005D69CE"/>
    <w:rsid w:val="005D77B6"/>
    <w:rsid w:val="005D7B81"/>
    <w:rsid w:val="005E1232"/>
    <w:rsid w:val="005E5278"/>
    <w:rsid w:val="005E76E4"/>
    <w:rsid w:val="005F08A3"/>
    <w:rsid w:val="005F3A85"/>
    <w:rsid w:val="005F6AC3"/>
    <w:rsid w:val="005F732A"/>
    <w:rsid w:val="006012D3"/>
    <w:rsid w:val="00602A07"/>
    <w:rsid w:val="006038A9"/>
    <w:rsid w:val="0060532D"/>
    <w:rsid w:val="00605574"/>
    <w:rsid w:val="0060593D"/>
    <w:rsid w:val="006060AC"/>
    <w:rsid w:val="0060634F"/>
    <w:rsid w:val="00607030"/>
    <w:rsid w:val="00607492"/>
    <w:rsid w:val="006108AF"/>
    <w:rsid w:val="00611E1D"/>
    <w:rsid w:val="00612DBD"/>
    <w:rsid w:val="0061386C"/>
    <w:rsid w:val="00614C30"/>
    <w:rsid w:val="00616868"/>
    <w:rsid w:val="006168E9"/>
    <w:rsid w:val="00620C03"/>
    <w:rsid w:val="00620D2C"/>
    <w:rsid w:val="00622335"/>
    <w:rsid w:val="00622C25"/>
    <w:rsid w:val="00622F61"/>
    <w:rsid w:val="0062341D"/>
    <w:rsid w:val="00623D79"/>
    <w:rsid w:val="00625E91"/>
    <w:rsid w:val="00626807"/>
    <w:rsid w:val="00627D10"/>
    <w:rsid w:val="00627D3D"/>
    <w:rsid w:val="00632563"/>
    <w:rsid w:val="006335F5"/>
    <w:rsid w:val="00633C8C"/>
    <w:rsid w:val="00634486"/>
    <w:rsid w:val="00635CEF"/>
    <w:rsid w:val="00636019"/>
    <w:rsid w:val="006375D7"/>
    <w:rsid w:val="00642C6B"/>
    <w:rsid w:val="00643583"/>
    <w:rsid w:val="00643BF6"/>
    <w:rsid w:val="006462A5"/>
    <w:rsid w:val="0064633B"/>
    <w:rsid w:val="00650838"/>
    <w:rsid w:val="00655C6B"/>
    <w:rsid w:val="00662662"/>
    <w:rsid w:val="00663213"/>
    <w:rsid w:val="006677EA"/>
    <w:rsid w:val="006726B9"/>
    <w:rsid w:val="00672D36"/>
    <w:rsid w:val="0067327F"/>
    <w:rsid w:val="00673863"/>
    <w:rsid w:val="006740A6"/>
    <w:rsid w:val="00681F9D"/>
    <w:rsid w:val="00683A5F"/>
    <w:rsid w:val="00685475"/>
    <w:rsid w:val="006871B5"/>
    <w:rsid w:val="00687F48"/>
    <w:rsid w:val="00687F8E"/>
    <w:rsid w:val="00690B99"/>
    <w:rsid w:val="00690C3F"/>
    <w:rsid w:val="006916EC"/>
    <w:rsid w:val="00691A3A"/>
    <w:rsid w:val="00692CBE"/>
    <w:rsid w:val="006934C0"/>
    <w:rsid w:val="006963DA"/>
    <w:rsid w:val="00696506"/>
    <w:rsid w:val="006A089E"/>
    <w:rsid w:val="006A1C13"/>
    <w:rsid w:val="006A2764"/>
    <w:rsid w:val="006A3C58"/>
    <w:rsid w:val="006A653F"/>
    <w:rsid w:val="006A72A0"/>
    <w:rsid w:val="006A7647"/>
    <w:rsid w:val="006B1AC3"/>
    <w:rsid w:val="006B29B6"/>
    <w:rsid w:val="006B428A"/>
    <w:rsid w:val="006C19CE"/>
    <w:rsid w:val="006C3912"/>
    <w:rsid w:val="006C7461"/>
    <w:rsid w:val="006C7F02"/>
    <w:rsid w:val="006D02BB"/>
    <w:rsid w:val="006D09A3"/>
    <w:rsid w:val="006D15E1"/>
    <w:rsid w:val="006D4B5F"/>
    <w:rsid w:val="006D5397"/>
    <w:rsid w:val="006D5D76"/>
    <w:rsid w:val="006D642D"/>
    <w:rsid w:val="006D70A0"/>
    <w:rsid w:val="006D72A1"/>
    <w:rsid w:val="006D755D"/>
    <w:rsid w:val="006E09ED"/>
    <w:rsid w:val="006E176D"/>
    <w:rsid w:val="006E187D"/>
    <w:rsid w:val="006E22FD"/>
    <w:rsid w:val="006E2DFE"/>
    <w:rsid w:val="006E58CE"/>
    <w:rsid w:val="006F0CB9"/>
    <w:rsid w:val="006F0ED5"/>
    <w:rsid w:val="006F211B"/>
    <w:rsid w:val="006F2374"/>
    <w:rsid w:val="006F26CE"/>
    <w:rsid w:val="006F3940"/>
    <w:rsid w:val="006F6807"/>
    <w:rsid w:val="006F68CD"/>
    <w:rsid w:val="006F730D"/>
    <w:rsid w:val="00700545"/>
    <w:rsid w:val="00702BD6"/>
    <w:rsid w:val="00705153"/>
    <w:rsid w:val="007051A7"/>
    <w:rsid w:val="007052F7"/>
    <w:rsid w:val="00710467"/>
    <w:rsid w:val="007109B5"/>
    <w:rsid w:val="007135B6"/>
    <w:rsid w:val="00713837"/>
    <w:rsid w:val="0071398B"/>
    <w:rsid w:val="00713D26"/>
    <w:rsid w:val="00714D62"/>
    <w:rsid w:val="007202E6"/>
    <w:rsid w:val="007213C0"/>
    <w:rsid w:val="00722989"/>
    <w:rsid w:val="00722E06"/>
    <w:rsid w:val="007317A7"/>
    <w:rsid w:val="00731D1F"/>
    <w:rsid w:val="00732194"/>
    <w:rsid w:val="0073423F"/>
    <w:rsid w:val="00740BFA"/>
    <w:rsid w:val="00742520"/>
    <w:rsid w:val="0074302E"/>
    <w:rsid w:val="00743088"/>
    <w:rsid w:val="00743DAA"/>
    <w:rsid w:val="007455E0"/>
    <w:rsid w:val="00746226"/>
    <w:rsid w:val="00747AD2"/>
    <w:rsid w:val="0075008E"/>
    <w:rsid w:val="00750165"/>
    <w:rsid w:val="00750885"/>
    <w:rsid w:val="00750BE3"/>
    <w:rsid w:val="00751A24"/>
    <w:rsid w:val="00751B3A"/>
    <w:rsid w:val="007534BB"/>
    <w:rsid w:val="00753E8A"/>
    <w:rsid w:val="00753FBE"/>
    <w:rsid w:val="00754FE0"/>
    <w:rsid w:val="00755170"/>
    <w:rsid w:val="00755ADF"/>
    <w:rsid w:val="007578F7"/>
    <w:rsid w:val="007605D7"/>
    <w:rsid w:val="007612D9"/>
    <w:rsid w:val="00761CFD"/>
    <w:rsid w:val="007625AE"/>
    <w:rsid w:val="00765BBE"/>
    <w:rsid w:val="00766368"/>
    <w:rsid w:val="00766598"/>
    <w:rsid w:val="007669EB"/>
    <w:rsid w:val="00767B36"/>
    <w:rsid w:val="007718FA"/>
    <w:rsid w:val="0077301F"/>
    <w:rsid w:val="007764E8"/>
    <w:rsid w:val="0077711C"/>
    <w:rsid w:val="007809EC"/>
    <w:rsid w:val="00780D23"/>
    <w:rsid w:val="00781338"/>
    <w:rsid w:val="00781861"/>
    <w:rsid w:val="00781947"/>
    <w:rsid w:val="007819AB"/>
    <w:rsid w:val="00781E55"/>
    <w:rsid w:val="00784518"/>
    <w:rsid w:val="00784D1A"/>
    <w:rsid w:val="007865CD"/>
    <w:rsid w:val="00786B3B"/>
    <w:rsid w:val="007875BA"/>
    <w:rsid w:val="00787A4F"/>
    <w:rsid w:val="00791876"/>
    <w:rsid w:val="00791C68"/>
    <w:rsid w:val="0079392B"/>
    <w:rsid w:val="0079511B"/>
    <w:rsid w:val="007955D8"/>
    <w:rsid w:val="00797740"/>
    <w:rsid w:val="007A1125"/>
    <w:rsid w:val="007A2799"/>
    <w:rsid w:val="007A2B48"/>
    <w:rsid w:val="007A32BA"/>
    <w:rsid w:val="007A3A6A"/>
    <w:rsid w:val="007A3C2D"/>
    <w:rsid w:val="007A45F1"/>
    <w:rsid w:val="007A5500"/>
    <w:rsid w:val="007A6517"/>
    <w:rsid w:val="007A6674"/>
    <w:rsid w:val="007B125D"/>
    <w:rsid w:val="007B22D3"/>
    <w:rsid w:val="007B3E0D"/>
    <w:rsid w:val="007B6445"/>
    <w:rsid w:val="007B7563"/>
    <w:rsid w:val="007B78C5"/>
    <w:rsid w:val="007B7F4E"/>
    <w:rsid w:val="007C03B6"/>
    <w:rsid w:val="007C251F"/>
    <w:rsid w:val="007C2C64"/>
    <w:rsid w:val="007C35E5"/>
    <w:rsid w:val="007C3767"/>
    <w:rsid w:val="007C3FFC"/>
    <w:rsid w:val="007C589A"/>
    <w:rsid w:val="007D0208"/>
    <w:rsid w:val="007D233D"/>
    <w:rsid w:val="007D33F1"/>
    <w:rsid w:val="007D3675"/>
    <w:rsid w:val="007D6B11"/>
    <w:rsid w:val="007E29D1"/>
    <w:rsid w:val="007E2FF6"/>
    <w:rsid w:val="007E343A"/>
    <w:rsid w:val="007E3AC8"/>
    <w:rsid w:val="007E4C2A"/>
    <w:rsid w:val="007E6BC7"/>
    <w:rsid w:val="007F050A"/>
    <w:rsid w:val="007F2253"/>
    <w:rsid w:val="007F22B6"/>
    <w:rsid w:val="007F27BD"/>
    <w:rsid w:val="007F453F"/>
    <w:rsid w:val="007F5369"/>
    <w:rsid w:val="007F5847"/>
    <w:rsid w:val="008008EA"/>
    <w:rsid w:val="00801F4B"/>
    <w:rsid w:val="0080238B"/>
    <w:rsid w:val="0080258C"/>
    <w:rsid w:val="008026E8"/>
    <w:rsid w:val="008029A6"/>
    <w:rsid w:val="008036CA"/>
    <w:rsid w:val="008041BE"/>
    <w:rsid w:val="00805841"/>
    <w:rsid w:val="00807E22"/>
    <w:rsid w:val="00810B7F"/>
    <w:rsid w:val="008119F0"/>
    <w:rsid w:val="00811B09"/>
    <w:rsid w:val="00812FCC"/>
    <w:rsid w:val="00813C42"/>
    <w:rsid w:val="00814BD2"/>
    <w:rsid w:val="00814F07"/>
    <w:rsid w:val="008158A5"/>
    <w:rsid w:val="008168CE"/>
    <w:rsid w:val="00822981"/>
    <w:rsid w:val="008243E8"/>
    <w:rsid w:val="00826785"/>
    <w:rsid w:val="00826853"/>
    <w:rsid w:val="00827C93"/>
    <w:rsid w:val="008310ED"/>
    <w:rsid w:val="0083146D"/>
    <w:rsid w:val="008325E9"/>
    <w:rsid w:val="0083279C"/>
    <w:rsid w:val="00836D5E"/>
    <w:rsid w:val="008376E3"/>
    <w:rsid w:val="00837F7D"/>
    <w:rsid w:val="008400AF"/>
    <w:rsid w:val="00840932"/>
    <w:rsid w:val="00840AD6"/>
    <w:rsid w:val="00841725"/>
    <w:rsid w:val="00841985"/>
    <w:rsid w:val="00841B46"/>
    <w:rsid w:val="00841B83"/>
    <w:rsid w:val="0084292F"/>
    <w:rsid w:val="00843048"/>
    <w:rsid w:val="008436BB"/>
    <w:rsid w:val="008447A6"/>
    <w:rsid w:val="00844945"/>
    <w:rsid w:val="00844C4A"/>
    <w:rsid w:val="00846281"/>
    <w:rsid w:val="00846A64"/>
    <w:rsid w:val="00846D01"/>
    <w:rsid w:val="008477E7"/>
    <w:rsid w:val="00850C25"/>
    <w:rsid w:val="0085280B"/>
    <w:rsid w:val="00852C11"/>
    <w:rsid w:val="00854BBD"/>
    <w:rsid w:val="00855747"/>
    <w:rsid w:val="00855A81"/>
    <w:rsid w:val="00862AEC"/>
    <w:rsid w:val="00863E04"/>
    <w:rsid w:val="00864ECB"/>
    <w:rsid w:val="00866B09"/>
    <w:rsid w:val="00867C63"/>
    <w:rsid w:val="00867E5E"/>
    <w:rsid w:val="00872D3F"/>
    <w:rsid w:val="00873AF3"/>
    <w:rsid w:val="00874A40"/>
    <w:rsid w:val="008750DF"/>
    <w:rsid w:val="00875A1C"/>
    <w:rsid w:val="00875E98"/>
    <w:rsid w:val="008767B7"/>
    <w:rsid w:val="0087681D"/>
    <w:rsid w:val="00876AC2"/>
    <w:rsid w:val="00880440"/>
    <w:rsid w:val="00882A05"/>
    <w:rsid w:val="00883981"/>
    <w:rsid w:val="008843EA"/>
    <w:rsid w:val="00885678"/>
    <w:rsid w:val="00886D0D"/>
    <w:rsid w:val="008910F6"/>
    <w:rsid w:val="00891D79"/>
    <w:rsid w:val="00892E04"/>
    <w:rsid w:val="00893DD1"/>
    <w:rsid w:val="00896F99"/>
    <w:rsid w:val="00897BB2"/>
    <w:rsid w:val="008A07E8"/>
    <w:rsid w:val="008A237B"/>
    <w:rsid w:val="008A2EBF"/>
    <w:rsid w:val="008A5343"/>
    <w:rsid w:val="008A6535"/>
    <w:rsid w:val="008B03DF"/>
    <w:rsid w:val="008B0B75"/>
    <w:rsid w:val="008B312F"/>
    <w:rsid w:val="008B3475"/>
    <w:rsid w:val="008B5634"/>
    <w:rsid w:val="008B5995"/>
    <w:rsid w:val="008B5D1E"/>
    <w:rsid w:val="008B6B92"/>
    <w:rsid w:val="008C1094"/>
    <w:rsid w:val="008C1ECF"/>
    <w:rsid w:val="008C55EA"/>
    <w:rsid w:val="008C5DF7"/>
    <w:rsid w:val="008C62EB"/>
    <w:rsid w:val="008C7E8C"/>
    <w:rsid w:val="008D1328"/>
    <w:rsid w:val="008D1BD4"/>
    <w:rsid w:val="008D4728"/>
    <w:rsid w:val="008D4C09"/>
    <w:rsid w:val="008D50C5"/>
    <w:rsid w:val="008D5CE0"/>
    <w:rsid w:val="008E0B55"/>
    <w:rsid w:val="008E19E0"/>
    <w:rsid w:val="008E2794"/>
    <w:rsid w:val="008E2CF0"/>
    <w:rsid w:val="008E2E82"/>
    <w:rsid w:val="008E2F18"/>
    <w:rsid w:val="008E35A9"/>
    <w:rsid w:val="008E3EEE"/>
    <w:rsid w:val="008E44CB"/>
    <w:rsid w:val="008E639B"/>
    <w:rsid w:val="008E7A85"/>
    <w:rsid w:val="008F034F"/>
    <w:rsid w:val="008F0B4D"/>
    <w:rsid w:val="008F2377"/>
    <w:rsid w:val="008F60FE"/>
    <w:rsid w:val="008F672F"/>
    <w:rsid w:val="008F6A47"/>
    <w:rsid w:val="008F7BE3"/>
    <w:rsid w:val="0090165F"/>
    <w:rsid w:val="0090278C"/>
    <w:rsid w:val="00902A7C"/>
    <w:rsid w:val="009044BF"/>
    <w:rsid w:val="009049D8"/>
    <w:rsid w:val="00904D5E"/>
    <w:rsid w:val="00905217"/>
    <w:rsid w:val="00905EBE"/>
    <w:rsid w:val="00906A2D"/>
    <w:rsid w:val="00906BDF"/>
    <w:rsid w:val="00906E2C"/>
    <w:rsid w:val="00912DD6"/>
    <w:rsid w:val="00913A48"/>
    <w:rsid w:val="009141BE"/>
    <w:rsid w:val="0091589B"/>
    <w:rsid w:val="00915AEC"/>
    <w:rsid w:val="00917BBF"/>
    <w:rsid w:val="00925B68"/>
    <w:rsid w:val="00927404"/>
    <w:rsid w:val="009302BF"/>
    <w:rsid w:val="00931A39"/>
    <w:rsid w:val="0093281A"/>
    <w:rsid w:val="009347F9"/>
    <w:rsid w:val="00934FF0"/>
    <w:rsid w:val="0093604B"/>
    <w:rsid w:val="00937253"/>
    <w:rsid w:val="00940049"/>
    <w:rsid w:val="00942428"/>
    <w:rsid w:val="009433BB"/>
    <w:rsid w:val="00943B63"/>
    <w:rsid w:val="00945A47"/>
    <w:rsid w:val="00945DC8"/>
    <w:rsid w:val="00946C0A"/>
    <w:rsid w:val="00947439"/>
    <w:rsid w:val="009475BE"/>
    <w:rsid w:val="00947995"/>
    <w:rsid w:val="009502ED"/>
    <w:rsid w:val="00951E1C"/>
    <w:rsid w:val="00952037"/>
    <w:rsid w:val="009521EA"/>
    <w:rsid w:val="00952440"/>
    <w:rsid w:val="009535B7"/>
    <w:rsid w:val="00954A71"/>
    <w:rsid w:val="0095506C"/>
    <w:rsid w:val="0095582B"/>
    <w:rsid w:val="00957EC1"/>
    <w:rsid w:val="00960024"/>
    <w:rsid w:val="00960F88"/>
    <w:rsid w:val="0096267F"/>
    <w:rsid w:val="00962FFB"/>
    <w:rsid w:val="00964F9A"/>
    <w:rsid w:val="00966101"/>
    <w:rsid w:val="009674F8"/>
    <w:rsid w:val="009677C2"/>
    <w:rsid w:val="00967C6C"/>
    <w:rsid w:val="00967D8F"/>
    <w:rsid w:val="00967EAB"/>
    <w:rsid w:val="00970A91"/>
    <w:rsid w:val="00974FE1"/>
    <w:rsid w:val="0097527E"/>
    <w:rsid w:val="00975333"/>
    <w:rsid w:val="009762B2"/>
    <w:rsid w:val="0097687E"/>
    <w:rsid w:val="00981B0B"/>
    <w:rsid w:val="009823B8"/>
    <w:rsid w:val="00983BC5"/>
    <w:rsid w:val="00984927"/>
    <w:rsid w:val="0098555A"/>
    <w:rsid w:val="00986A45"/>
    <w:rsid w:val="0099049F"/>
    <w:rsid w:val="00990B9D"/>
    <w:rsid w:val="009916AC"/>
    <w:rsid w:val="00994049"/>
    <w:rsid w:val="0099444B"/>
    <w:rsid w:val="009950F6"/>
    <w:rsid w:val="009A054B"/>
    <w:rsid w:val="009A0623"/>
    <w:rsid w:val="009A0F8E"/>
    <w:rsid w:val="009A3ABE"/>
    <w:rsid w:val="009A7848"/>
    <w:rsid w:val="009A7A6C"/>
    <w:rsid w:val="009A7E9A"/>
    <w:rsid w:val="009B098B"/>
    <w:rsid w:val="009B1AF6"/>
    <w:rsid w:val="009B20C0"/>
    <w:rsid w:val="009B34E0"/>
    <w:rsid w:val="009B56ED"/>
    <w:rsid w:val="009C0FEF"/>
    <w:rsid w:val="009C187A"/>
    <w:rsid w:val="009C25F8"/>
    <w:rsid w:val="009C34E2"/>
    <w:rsid w:val="009C3533"/>
    <w:rsid w:val="009C3994"/>
    <w:rsid w:val="009C62BC"/>
    <w:rsid w:val="009C62D7"/>
    <w:rsid w:val="009C721F"/>
    <w:rsid w:val="009D250C"/>
    <w:rsid w:val="009D34C2"/>
    <w:rsid w:val="009D469C"/>
    <w:rsid w:val="009D4EF9"/>
    <w:rsid w:val="009D7D7A"/>
    <w:rsid w:val="009D7EC2"/>
    <w:rsid w:val="009E03B3"/>
    <w:rsid w:val="009E05BE"/>
    <w:rsid w:val="009E0B09"/>
    <w:rsid w:val="009E0C32"/>
    <w:rsid w:val="009E2956"/>
    <w:rsid w:val="009E30CE"/>
    <w:rsid w:val="009E3EE2"/>
    <w:rsid w:val="009E42A2"/>
    <w:rsid w:val="009E4533"/>
    <w:rsid w:val="009E4C7A"/>
    <w:rsid w:val="009E5098"/>
    <w:rsid w:val="009E5B29"/>
    <w:rsid w:val="009E6C6E"/>
    <w:rsid w:val="009E7248"/>
    <w:rsid w:val="009F2506"/>
    <w:rsid w:val="009F2A5C"/>
    <w:rsid w:val="009F339F"/>
    <w:rsid w:val="009F3C73"/>
    <w:rsid w:val="009F4C87"/>
    <w:rsid w:val="009F52A4"/>
    <w:rsid w:val="009F5D48"/>
    <w:rsid w:val="009F6C37"/>
    <w:rsid w:val="009F6E25"/>
    <w:rsid w:val="009F7FC6"/>
    <w:rsid w:val="00A011DB"/>
    <w:rsid w:val="00A03E4C"/>
    <w:rsid w:val="00A0423D"/>
    <w:rsid w:val="00A05703"/>
    <w:rsid w:val="00A059B5"/>
    <w:rsid w:val="00A10473"/>
    <w:rsid w:val="00A10916"/>
    <w:rsid w:val="00A1235B"/>
    <w:rsid w:val="00A153CE"/>
    <w:rsid w:val="00A158E0"/>
    <w:rsid w:val="00A15BFD"/>
    <w:rsid w:val="00A1780E"/>
    <w:rsid w:val="00A17A1E"/>
    <w:rsid w:val="00A2142C"/>
    <w:rsid w:val="00A23089"/>
    <w:rsid w:val="00A240D5"/>
    <w:rsid w:val="00A241C5"/>
    <w:rsid w:val="00A266F6"/>
    <w:rsid w:val="00A3047A"/>
    <w:rsid w:val="00A32D03"/>
    <w:rsid w:val="00A33D42"/>
    <w:rsid w:val="00A371ED"/>
    <w:rsid w:val="00A37D43"/>
    <w:rsid w:val="00A412A9"/>
    <w:rsid w:val="00A43AF8"/>
    <w:rsid w:val="00A43F1A"/>
    <w:rsid w:val="00A463DA"/>
    <w:rsid w:val="00A46E52"/>
    <w:rsid w:val="00A47429"/>
    <w:rsid w:val="00A527C6"/>
    <w:rsid w:val="00A52AF5"/>
    <w:rsid w:val="00A539C1"/>
    <w:rsid w:val="00A6201B"/>
    <w:rsid w:val="00A622E5"/>
    <w:rsid w:val="00A64842"/>
    <w:rsid w:val="00A71FFE"/>
    <w:rsid w:val="00A72092"/>
    <w:rsid w:val="00A7221E"/>
    <w:rsid w:val="00A73240"/>
    <w:rsid w:val="00A73A6E"/>
    <w:rsid w:val="00A76EC8"/>
    <w:rsid w:val="00A77413"/>
    <w:rsid w:val="00A838E4"/>
    <w:rsid w:val="00A84010"/>
    <w:rsid w:val="00A84EF1"/>
    <w:rsid w:val="00A85892"/>
    <w:rsid w:val="00A85E16"/>
    <w:rsid w:val="00A86BF2"/>
    <w:rsid w:val="00A871EC"/>
    <w:rsid w:val="00A904B9"/>
    <w:rsid w:val="00A90782"/>
    <w:rsid w:val="00A9117C"/>
    <w:rsid w:val="00A9157C"/>
    <w:rsid w:val="00A920FC"/>
    <w:rsid w:val="00A9388B"/>
    <w:rsid w:val="00A96E60"/>
    <w:rsid w:val="00A97B8E"/>
    <w:rsid w:val="00AA02AF"/>
    <w:rsid w:val="00AA0C28"/>
    <w:rsid w:val="00AA0DAA"/>
    <w:rsid w:val="00AA2343"/>
    <w:rsid w:val="00AA36F1"/>
    <w:rsid w:val="00AA37B2"/>
    <w:rsid w:val="00AA4B15"/>
    <w:rsid w:val="00AA54AF"/>
    <w:rsid w:val="00AA6D69"/>
    <w:rsid w:val="00AA72E8"/>
    <w:rsid w:val="00AB2459"/>
    <w:rsid w:val="00AB27C2"/>
    <w:rsid w:val="00AB3E37"/>
    <w:rsid w:val="00AB5F88"/>
    <w:rsid w:val="00AB60B2"/>
    <w:rsid w:val="00AC0964"/>
    <w:rsid w:val="00AC47FF"/>
    <w:rsid w:val="00AC4A8F"/>
    <w:rsid w:val="00AC7A4C"/>
    <w:rsid w:val="00AC7AF1"/>
    <w:rsid w:val="00AC7F02"/>
    <w:rsid w:val="00AD00C4"/>
    <w:rsid w:val="00AD173E"/>
    <w:rsid w:val="00AD4263"/>
    <w:rsid w:val="00AD46BA"/>
    <w:rsid w:val="00AD4EE7"/>
    <w:rsid w:val="00AD5309"/>
    <w:rsid w:val="00AD5AEC"/>
    <w:rsid w:val="00AD65D4"/>
    <w:rsid w:val="00AE1111"/>
    <w:rsid w:val="00AE1D28"/>
    <w:rsid w:val="00AE2CEB"/>
    <w:rsid w:val="00AE3C1F"/>
    <w:rsid w:val="00AE4F2B"/>
    <w:rsid w:val="00AE53A5"/>
    <w:rsid w:val="00AE6494"/>
    <w:rsid w:val="00AE78F8"/>
    <w:rsid w:val="00AF22BD"/>
    <w:rsid w:val="00AF2E9C"/>
    <w:rsid w:val="00AF3216"/>
    <w:rsid w:val="00AF4172"/>
    <w:rsid w:val="00AF7C64"/>
    <w:rsid w:val="00B00792"/>
    <w:rsid w:val="00B0179F"/>
    <w:rsid w:val="00B0699A"/>
    <w:rsid w:val="00B06A60"/>
    <w:rsid w:val="00B1132B"/>
    <w:rsid w:val="00B12C3A"/>
    <w:rsid w:val="00B1532A"/>
    <w:rsid w:val="00B1667A"/>
    <w:rsid w:val="00B16E95"/>
    <w:rsid w:val="00B1791F"/>
    <w:rsid w:val="00B17B6E"/>
    <w:rsid w:val="00B20285"/>
    <w:rsid w:val="00B22418"/>
    <w:rsid w:val="00B247C4"/>
    <w:rsid w:val="00B25E9C"/>
    <w:rsid w:val="00B264B1"/>
    <w:rsid w:val="00B2687E"/>
    <w:rsid w:val="00B27B49"/>
    <w:rsid w:val="00B27DB2"/>
    <w:rsid w:val="00B31220"/>
    <w:rsid w:val="00B32BCE"/>
    <w:rsid w:val="00B35FCB"/>
    <w:rsid w:val="00B366ED"/>
    <w:rsid w:val="00B37FAA"/>
    <w:rsid w:val="00B40469"/>
    <w:rsid w:val="00B40DB2"/>
    <w:rsid w:val="00B41BD9"/>
    <w:rsid w:val="00B42E48"/>
    <w:rsid w:val="00B47CFB"/>
    <w:rsid w:val="00B50E8F"/>
    <w:rsid w:val="00B514F9"/>
    <w:rsid w:val="00B52483"/>
    <w:rsid w:val="00B5297D"/>
    <w:rsid w:val="00B535A0"/>
    <w:rsid w:val="00B5404A"/>
    <w:rsid w:val="00B56EA6"/>
    <w:rsid w:val="00B571E5"/>
    <w:rsid w:val="00B61665"/>
    <w:rsid w:val="00B6260E"/>
    <w:rsid w:val="00B64992"/>
    <w:rsid w:val="00B65F83"/>
    <w:rsid w:val="00B6643B"/>
    <w:rsid w:val="00B668F9"/>
    <w:rsid w:val="00B67EB3"/>
    <w:rsid w:val="00B71AD3"/>
    <w:rsid w:val="00B73625"/>
    <w:rsid w:val="00B7413B"/>
    <w:rsid w:val="00B74466"/>
    <w:rsid w:val="00B7472B"/>
    <w:rsid w:val="00B750A4"/>
    <w:rsid w:val="00B75B15"/>
    <w:rsid w:val="00B76BF1"/>
    <w:rsid w:val="00B77A0D"/>
    <w:rsid w:val="00B77E21"/>
    <w:rsid w:val="00B80D46"/>
    <w:rsid w:val="00B81FFC"/>
    <w:rsid w:val="00B822F4"/>
    <w:rsid w:val="00B832EF"/>
    <w:rsid w:val="00B84485"/>
    <w:rsid w:val="00B8472C"/>
    <w:rsid w:val="00B85D29"/>
    <w:rsid w:val="00B85FA9"/>
    <w:rsid w:val="00B86D53"/>
    <w:rsid w:val="00B87C52"/>
    <w:rsid w:val="00B909DA"/>
    <w:rsid w:val="00B9133F"/>
    <w:rsid w:val="00B91C6F"/>
    <w:rsid w:val="00B965CA"/>
    <w:rsid w:val="00B97613"/>
    <w:rsid w:val="00BA0AFE"/>
    <w:rsid w:val="00BA2B32"/>
    <w:rsid w:val="00BA2FDE"/>
    <w:rsid w:val="00BA3C69"/>
    <w:rsid w:val="00BB0A62"/>
    <w:rsid w:val="00BB140B"/>
    <w:rsid w:val="00BB1735"/>
    <w:rsid w:val="00BB3B7A"/>
    <w:rsid w:val="00BB3F98"/>
    <w:rsid w:val="00BB41B8"/>
    <w:rsid w:val="00BB59E4"/>
    <w:rsid w:val="00BB6290"/>
    <w:rsid w:val="00BB78D5"/>
    <w:rsid w:val="00BC2F3C"/>
    <w:rsid w:val="00BC3A80"/>
    <w:rsid w:val="00BC3AD6"/>
    <w:rsid w:val="00BC410E"/>
    <w:rsid w:val="00BC5B79"/>
    <w:rsid w:val="00BC5C35"/>
    <w:rsid w:val="00BC6E90"/>
    <w:rsid w:val="00BD1AFA"/>
    <w:rsid w:val="00BD1B27"/>
    <w:rsid w:val="00BD47F3"/>
    <w:rsid w:val="00BD4A2F"/>
    <w:rsid w:val="00BD4AB3"/>
    <w:rsid w:val="00BD4B35"/>
    <w:rsid w:val="00BD7EAB"/>
    <w:rsid w:val="00BE0EFA"/>
    <w:rsid w:val="00BE12FD"/>
    <w:rsid w:val="00BE185E"/>
    <w:rsid w:val="00BE2CED"/>
    <w:rsid w:val="00BE3725"/>
    <w:rsid w:val="00BE3C69"/>
    <w:rsid w:val="00BE4995"/>
    <w:rsid w:val="00BE5B5A"/>
    <w:rsid w:val="00BE6315"/>
    <w:rsid w:val="00BF03D0"/>
    <w:rsid w:val="00BF0F6F"/>
    <w:rsid w:val="00BF166F"/>
    <w:rsid w:val="00BF243F"/>
    <w:rsid w:val="00BF3D55"/>
    <w:rsid w:val="00BF4CFB"/>
    <w:rsid w:val="00BF57E7"/>
    <w:rsid w:val="00BF5FC4"/>
    <w:rsid w:val="00BF7334"/>
    <w:rsid w:val="00BF7895"/>
    <w:rsid w:val="00BF7D1E"/>
    <w:rsid w:val="00C00634"/>
    <w:rsid w:val="00C01B41"/>
    <w:rsid w:val="00C01D23"/>
    <w:rsid w:val="00C027B0"/>
    <w:rsid w:val="00C0393E"/>
    <w:rsid w:val="00C05AA9"/>
    <w:rsid w:val="00C05E2B"/>
    <w:rsid w:val="00C06CCE"/>
    <w:rsid w:val="00C107FE"/>
    <w:rsid w:val="00C11202"/>
    <w:rsid w:val="00C13030"/>
    <w:rsid w:val="00C13764"/>
    <w:rsid w:val="00C13DE5"/>
    <w:rsid w:val="00C13F1D"/>
    <w:rsid w:val="00C14E65"/>
    <w:rsid w:val="00C1697E"/>
    <w:rsid w:val="00C16B0D"/>
    <w:rsid w:val="00C1732F"/>
    <w:rsid w:val="00C1769B"/>
    <w:rsid w:val="00C212EA"/>
    <w:rsid w:val="00C23CDF"/>
    <w:rsid w:val="00C254A4"/>
    <w:rsid w:val="00C31425"/>
    <w:rsid w:val="00C31E08"/>
    <w:rsid w:val="00C323A0"/>
    <w:rsid w:val="00C32635"/>
    <w:rsid w:val="00C335D2"/>
    <w:rsid w:val="00C36712"/>
    <w:rsid w:val="00C37D2D"/>
    <w:rsid w:val="00C40C35"/>
    <w:rsid w:val="00C41B44"/>
    <w:rsid w:val="00C41C03"/>
    <w:rsid w:val="00C41D22"/>
    <w:rsid w:val="00C43654"/>
    <w:rsid w:val="00C4429D"/>
    <w:rsid w:val="00C4449B"/>
    <w:rsid w:val="00C446CC"/>
    <w:rsid w:val="00C44E17"/>
    <w:rsid w:val="00C469CD"/>
    <w:rsid w:val="00C470DF"/>
    <w:rsid w:val="00C52221"/>
    <w:rsid w:val="00C5413A"/>
    <w:rsid w:val="00C54B1D"/>
    <w:rsid w:val="00C55D4D"/>
    <w:rsid w:val="00C569A0"/>
    <w:rsid w:val="00C62FE1"/>
    <w:rsid w:val="00C63C15"/>
    <w:rsid w:val="00C7016D"/>
    <w:rsid w:val="00C71069"/>
    <w:rsid w:val="00C75671"/>
    <w:rsid w:val="00C7633A"/>
    <w:rsid w:val="00C76598"/>
    <w:rsid w:val="00C76E9E"/>
    <w:rsid w:val="00C81CFB"/>
    <w:rsid w:val="00C83705"/>
    <w:rsid w:val="00C83D06"/>
    <w:rsid w:val="00C854F7"/>
    <w:rsid w:val="00C85AEA"/>
    <w:rsid w:val="00C86745"/>
    <w:rsid w:val="00C867BD"/>
    <w:rsid w:val="00C90650"/>
    <w:rsid w:val="00C92844"/>
    <w:rsid w:val="00C93045"/>
    <w:rsid w:val="00C95D8C"/>
    <w:rsid w:val="00C972E0"/>
    <w:rsid w:val="00CA0464"/>
    <w:rsid w:val="00CA1D98"/>
    <w:rsid w:val="00CA3693"/>
    <w:rsid w:val="00CA3A8D"/>
    <w:rsid w:val="00CA41C9"/>
    <w:rsid w:val="00CA4436"/>
    <w:rsid w:val="00CA48B8"/>
    <w:rsid w:val="00CA49E2"/>
    <w:rsid w:val="00CA6188"/>
    <w:rsid w:val="00CA693C"/>
    <w:rsid w:val="00CA6E78"/>
    <w:rsid w:val="00CA74FB"/>
    <w:rsid w:val="00CA7A9F"/>
    <w:rsid w:val="00CA7AC5"/>
    <w:rsid w:val="00CB0912"/>
    <w:rsid w:val="00CB0D02"/>
    <w:rsid w:val="00CB31C4"/>
    <w:rsid w:val="00CB338C"/>
    <w:rsid w:val="00CB3755"/>
    <w:rsid w:val="00CB79D5"/>
    <w:rsid w:val="00CC046C"/>
    <w:rsid w:val="00CC377D"/>
    <w:rsid w:val="00CC54E9"/>
    <w:rsid w:val="00CC6E16"/>
    <w:rsid w:val="00CD042B"/>
    <w:rsid w:val="00CD2C54"/>
    <w:rsid w:val="00CD2CA4"/>
    <w:rsid w:val="00CD38ED"/>
    <w:rsid w:val="00CD431B"/>
    <w:rsid w:val="00CD50EE"/>
    <w:rsid w:val="00CD537C"/>
    <w:rsid w:val="00CD63EF"/>
    <w:rsid w:val="00CE0110"/>
    <w:rsid w:val="00CE0748"/>
    <w:rsid w:val="00CE0E72"/>
    <w:rsid w:val="00CE191E"/>
    <w:rsid w:val="00CE1B8E"/>
    <w:rsid w:val="00CE2770"/>
    <w:rsid w:val="00CE29F1"/>
    <w:rsid w:val="00CE2CE5"/>
    <w:rsid w:val="00CE5496"/>
    <w:rsid w:val="00CE7151"/>
    <w:rsid w:val="00CE7A2D"/>
    <w:rsid w:val="00CF0D79"/>
    <w:rsid w:val="00CF149B"/>
    <w:rsid w:val="00CF21EC"/>
    <w:rsid w:val="00CF23B4"/>
    <w:rsid w:val="00CF2B11"/>
    <w:rsid w:val="00CF5796"/>
    <w:rsid w:val="00CF5EF9"/>
    <w:rsid w:val="00D00134"/>
    <w:rsid w:val="00D00BDA"/>
    <w:rsid w:val="00D02078"/>
    <w:rsid w:val="00D022BE"/>
    <w:rsid w:val="00D02E99"/>
    <w:rsid w:val="00D030A5"/>
    <w:rsid w:val="00D037F2"/>
    <w:rsid w:val="00D039AB"/>
    <w:rsid w:val="00D04E99"/>
    <w:rsid w:val="00D0620B"/>
    <w:rsid w:val="00D079E5"/>
    <w:rsid w:val="00D106D3"/>
    <w:rsid w:val="00D11C5E"/>
    <w:rsid w:val="00D122DF"/>
    <w:rsid w:val="00D1436B"/>
    <w:rsid w:val="00D14533"/>
    <w:rsid w:val="00D16858"/>
    <w:rsid w:val="00D218F0"/>
    <w:rsid w:val="00D24C9F"/>
    <w:rsid w:val="00D26617"/>
    <w:rsid w:val="00D3121A"/>
    <w:rsid w:val="00D32FF1"/>
    <w:rsid w:val="00D3402A"/>
    <w:rsid w:val="00D340C2"/>
    <w:rsid w:val="00D34AFF"/>
    <w:rsid w:val="00D35E73"/>
    <w:rsid w:val="00D364D0"/>
    <w:rsid w:val="00D36D64"/>
    <w:rsid w:val="00D40599"/>
    <w:rsid w:val="00D40837"/>
    <w:rsid w:val="00D42260"/>
    <w:rsid w:val="00D42E55"/>
    <w:rsid w:val="00D438B9"/>
    <w:rsid w:val="00D4497A"/>
    <w:rsid w:val="00D44EF3"/>
    <w:rsid w:val="00D45201"/>
    <w:rsid w:val="00D45360"/>
    <w:rsid w:val="00D46972"/>
    <w:rsid w:val="00D47D42"/>
    <w:rsid w:val="00D514AF"/>
    <w:rsid w:val="00D52271"/>
    <w:rsid w:val="00D53661"/>
    <w:rsid w:val="00D56556"/>
    <w:rsid w:val="00D56749"/>
    <w:rsid w:val="00D574AF"/>
    <w:rsid w:val="00D57749"/>
    <w:rsid w:val="00D606D2"/>
    <w:rsid w:val="00D62689"/>
    <w:rsid w:val="00D62786"/>
    <w:rsid w:val="00D6280A"/>
    <w:rsid w:val="00D63C2B"/>
    <w:rsid w:val="00D63C94"/>
    <w:rsid w:val="00D64CDD"/>
    <w:rsid w:val="00D65E9B"/>
    <w:rsid w:val="00D669F0"/>
    <w:rsid w:val="00D67A3A"/>
    <w:rsid w:val="00D7333B"/>
    <w:rsid w:val="00D73536"/>
    <w:rsid w:val="00D73696"/>
    <w:rsid w:val="00D73D25"/>
    <w:rsid w:val="00D75010"/>
    <w:rsid w:val="00D75638"/>
    <w:rsid w:val="00D75F0B"/>
    <w:rsid w:val="00D760E0"/>
    <w:rsid w:val="00D7659F"/>
    <w:rsid w:val="00D77826"/>
    <w:rsid w:val="00D77BE5"/>
    <w:rsid w:val="00D806BC"/>
    <w:rsid w:val="00D8233D"/>
    <w:rsid w:val="00D83E64"/>
    <w:rsid w:val="00D90505"/>
    <w:rsid w:val="00D90F66"/>
    <w:rsid w:val="00D93FA1"/>
    <w:rsid w:val="00D94CA4"/>
    <w:rsid w:val="00D952A0"/>
    <w:rsid w:val="00DA0464"/>
    <w:rsid w:val="00DA050B"/>
    <w:rsid w:val="00DA06E0"/>
    <w:rsid w:val="00DA0D18"/>
    <w:rsid w:val="00DA7BF0"/>
    <w:rsid w:val="00DA7E4F"/>
    <w:rsid w:val="00DB315E"/>
    <w:rsid w:val="00DB4EDE"/>
    <w:rsid w:val="00DB5CF7"/>
    <w:rsid w:val="00DB719A"/>
    <w:rsid w:val="00DB7344"/>
    <w:rsid w:val="00DC08C6"/>
    <w:rsid w:val="00DC23CC"/>
    <w:rsid w:val="00DC2FDC"/>
    <w:rsid w:val="00DC4697"/>
    <w:rsid w:val="00DC4EC3"/>
    <w:rsid w:val="00DC516F"/>
    <w:rsid w:val="00DC623F"/>
    <w:rsid w:val="00DC68E9"/>
    <w:rsid w:val="00DC7D1D"/>
    <w:rsid w:val="00DC7E98"/>
    <w:rsid w:val="00DD0B7D"/>
    <w:rsid w:val="00DD1363"/>
    <w:rsid w:val="00DD1CDA"/>
    <w:rsid w:val="00DD3384"/>
    <w:rsid w:val="00DD3CB4"/>
    <w:rsid w:val="00DD46FA"/>
    <w:rsid w:val="00DD557C"/>
    <w:rsid w:val="00DD6719"/>
    <w:rsid w:val="00DD6B91"/>
    <w:rsid w:val="00DD7003"/>
    <w:rsid w:val="00DE0970"/>
    <w:rsid w:val="00DE1C11"/>
    <w:rsid w:val="00DE26D2"/>
    <w:rsid w:val="00DE3A67"/>
    <w:rsid w:val="00DE4C41"/>
    <w:rsid w:val="00DE5046"/>
    <w:rsid w:val="00DE524E"/>
    <w:rsid w:val="00DE655B"/>
    <w:rsid w:val="00DE6B63"/>
    <w:rsid w:val="00DE6BAC"/>
    <w:rsid w:val="00DF0B8F"/>
    <w:rsid w:val="00DF0DC9"/>
    <w:rsid w:val="00DF1E51"/>
    <w:rsid w:val="00DF25F4"/>
    <w:rsid w:val="00DF2AD2"/>
    <w:rsid w:val="00DF5543"/>
    <w:rsid w:val="00E02C7C"/>
    <w:rsid w:val="00E033FD"/>
    <w:rsid w:val="00E03701"/>
    <w:rsid w:val="00E06D6A"/>
    <w:rsid w:val="00E071C2"/>
    <w:rsid w:val="00E108E0"/>
    <w:rsid w:val="00E134D2"/>
    <w:rsid w:val="00E15323"/>
    <w:rsid w:val="00E15858"/>
    <w:rsid w:val="00E16915"/>
    <w:rsid w:val="00E206F9"/>
    <w:rsid w:val="00E208ED"/>
    <w:rsid w:val="00E2100C"/>
    <w:rsid w:val="00E2247E"/>
    <w:rsid w:val="00E24B9A"/>
    <w:rsid w:val="00E2588F"/>
    <w:rsid w:val="00E30F59"/>
    <w:rsid w:val="00E30F91"/>
    <w:rsid w:val="00E313CE"/>
    <w:rsid w:val="00E37270"/>
    <w:rsid w:val="00E40ED7"/>
    <w:rsid w:val="00E41C08"/>
    <w:rsid w:val="00E420FD"/>
    <w:rsid w:val="00E4243B"/>
    <w:rsid w:val="00E43CEF"/>
    <w:rsid w:val="00E44490"/>
    <w:rsid w:val="00E44BDB"/>
    <w:rsid w:val="00E46C95"/>
    <w:rsid w:val="00E5034D"/>
    <w:rsid w:val="00E51E06"/>
    <w:rsid w:val="00E51ED5"/>
    <w:rsid w:val="00E52803"/>
    <w:rsid w:val="00E5315B"/>
    <w:rsid w:val="00E534E0"/>
    <w:rsid w:val="00E53EEE"/>
    <w:rsid w:val="00E54092"/>
    <w:rsid w:val="00E55659"/>
    <w:rsid w:val="00E56152"/>
    <w:rsid w:val="00E56454"/>
    <w:rsid w:val="00E572D7"/>
    <w:rsid w:val="00E60364"/>
    <w:rsid w:val="00E6180B"/>
    <w:rsid w:val="00E628E7"/>
    <w:rsid w:val="00E63085"/>
    <w:rsid w:val="00E6633C"/>
    <w:rsid w:val="00E6758B"/>
    <w:rsid w:val="00E71461"/>
    <w:rsid w:val="00E76A9B"/>
    <w:rsid w:val="00E76DA1"/>
    <w:rsid w:val="00E8113D"/>
    <w:rsid w:val="00E81387"/>
    <w:rsid w:val="00E823F8"/>
    <w:rsid w:val="00E83479"/>
    <w:rsid w:val="00E83B87"/>
    <w:rsid w:val="00E86010"/>
    <w:rsid w:val="00E86275"/>
    <w:rsid w:val="00E8757D"/>
    <w:rsid w:val="00E93D4C"/>
    <w:rsid w:val="00E96E0D"/>
    <w:rsid w:val="00EA1090"/>
    <w:rsid w:val="00EA69F2"/>
    <w:rsid w:val="00EA767E"/>
    <w:rsid w:val="00EB051E"/>
    <w:rsid w:val="00EB34D8"/>
    <w:rsid w:val="00EB4DA8"/>
    <w:rsid w:val="00EB5531"/>
    <w:rsid w:val="00EB5673"/>
    <w:rsid w:val="00EB6E96"/>
    <w:rsid w:val="00EB79DA"/>
    <w:rsid w:val="00EC4523"/>
    <w:rsid w:val="00EC7661"/>
    <w:rsid w:val="00ED04C6"/>
    <w:rsid w:val="00ED3876"/>
    <w:rsid w:val="00ED46EC"/>
    <w:rsid w:val="00ED7A8E"/>
    <w:rsid w:val="00EE4333"/>
    <w:rsid w:val="00EF0596"/>
    <w:rsid w:val="00EF0A25"/>
    <w:rsid w:val="00EF31F0"/>
    <w:rsid w:val="00EF3C0F"/>
    <w:rsid w:val="00EF43FC"/>
    <w:rsid w:val="00EF5542"/>
    <w:rsid w:val="00EF6F88"/>
    <w:rsid w:val="00EF7194"/>
    <w:rsid w:val="00F0060F"/>
    <w:rsid w:val="00F0208F"/>
    <w:rsid w:val="00F02B15"/>
    <w:rsid w:val="00F0328A"/>
    <w:rsid w:val="00F0347E"/>
    <w:rsid w:val="00F03DAC"/>
    <w:rsid w:val="00F0430C"/>
    <w:rsid w:val="00F07709"/>
    <w:rsid w:val="00F07765"/>
    <w:rsid w:val="00F1134B"/>
    <w:rsid w:val="00F1194C"/>
    <w:rsid w:val="00F11C69"/>
    <w:rsid w:val="00F15566"/>
    <w:rsid w:val="00F15885"/>
    <w:rsid w:val="00F15A93"/>
    <w:rsid w:val="00F15B74"/>
    <w:rsid w:val="00F15FE0"/>
    <w:rsid w:val="00F207FE"/>
    <w:rsid w:val="00F214EC"/>
    <w:rsid w:val="00F23CC6"/>
    <w:rsid w:val="00F24235"/>
    <w:rsid w:val="00F250A5"/>
    <w:rsid w:val="00F25429"/>
    <w:rsid w:val="00F2673C"/>
    <w:rsid w:val="00F26DA6"/>
    <w:rsid w:val="00F26E5A"/>
    <w:rsid w:val="00F2746B"/>
    <w:rsid w:val="00F317F9"/>
    <w:rsid w:val="00F32648"/>
    <w:rsid w:val="00F35740"/>
    <w:rsid w:val="00F41730"/>
    <w:rsid w:val="00F417B5"/>
    <w:rsid w:val="00F4222C"/>
    <w:rsid w:val="00F42DB2"/>
    <w:rsid w:val="00F43073"/>
    <w:rsid w:val="00F43DD4"/>
    <w:rsid w:val="00F450D2"/>
    <w:rsid w:val="00F45F86"/>
    <w:rsid w:val="00F460E4"/>
    <w:rsid w:val="00F53391"/>
    <w:rsid w:val="00F5401F"/>
    <w:rsid w:val="00F54809"/>
    <w:rsid w:val="00F570FA"/>
    <w:rsid w:val="00F57958"/>
    <w:rsid w:val="00F63E3E"/>
    <w:rsid w:val="00F6488F"/>
    <w:rsid w:val="00F65635"/>
    <w:rsid w:val="00F675A7"/>
    <w:rsid w:val="00F67F05"/>
    <w:rsid w:val="00F67F07"/>
    <w:rsid w:val="00F709FE"/>
    <w:rsid w:val="00F75910"/>
    <w:rsid w:val="00F76A0F"/>
    <w:rsid w:val="00F77156"/>
    <w:rsid w:val="00F81AAA"/>
    <w:rsid w:val="00F826BD"/>
    <w:rsid w:val="00F8385B"/>
    <w:rsid w:val="00F8403E"/>
    <w:rsid w:val="00F84448"/>
    <w:rsid w:val="00F8496A"/>
    <w:rsid w:val="00F84FA3"/>
    <w:rsid w:val="00F85D61"/>
    <w:rsid w:val="00F85F69"/>
    <w:rsid w:val="00F861F4"/>
    <w:rsid w:val="00F90337"/>
    <w:rsid w:val="00F918F5"/>
    <w:rsid w:val="00F929EE"/>
    <w:rsid w:val="00F939C9"/>
    <w:rsid w:val="00F93AA9"/>
    <w:rsid w:val="00F96D22"/>
    <w:rsid w:val="00F970EE"/>
    <w:rsid w:val="00F97DF1"/>
    <w:rsid w:val="00FA11F9"/>
    <w:rsid w:val="00FA14CE"/>
    <w:rsid w:val="00FA256F"/>
    <w:rsid w:val="00FA316E"/>
    <w:rsid w:val="00FA3A87"/>
    <w:rsid w:val="00FA4D9B"/>
    <w:rsid w:val="00FA5415"/>
    <w:rsid w:val="00FA663B"/>
    <w:rsid w:val="00FA797C"/>
    <w:rsid w:val="00FB0E31"/>
    <w:rsid w:val="00FB146B"/>
    <w:rsid w:val="00FB156E"/>
    <w:rsid w:val="00FB2431"/>
    <w:rsid w:val="00FB2A42"/>
    <w:rsid w:val="00FB2B28"/>
    <w:rsid w:val="00FB62EA"/>
    <w:rsid w:val="00FB6657"/>
    <w:rsid w:val="00FB6F16"/>
    <w:rsid w:val="00FC10CE"/>
    <w:rsid w:val="00FC3E71"/>
    <w:rsid w:val="00FC438F"/>
    <w:rsid w:val="00FC7E16"/>
    <w:rsid w:val="00FD2200"/>
    <w:rsid w:val="00FD6FB9"/>
    <w:rsid w:val="00FD7426"/>
    <w:rsid w:val="00FD78FB"/>
    <w:rsid w:val="00FE02E6"/>
    <w:rsid w:val="00FE0E53"/>
    <w:rsid w:val="00FE2C0F"/>
    <w:rsid w:val="00FE3B33"/>
    <w:rsid w:val="00FE419D"/>
    <w:rsid w:val="00FE7277"/>
    <w:rsid w:val="00FE77D3"/>
    <w:rsid w:val="00FE7EF7"/>
    <w:rsid w:val="00FF3D78"/>
    <w:rsid w:val="00FF4559"/>
    <w:rsid w:val="00FF4C34"/>
    <w:rsid w:val="00FF4CFF"/>
    <w:rsid w:val="00FF52BB"/>
    <w:rsid w:val="00FF769C"/>
    <w:rsid w:val="00FF7EA6"/>
    <w:rsid w:val="011949CD"/>
    <w:rsid w:val="02362655"/>
    <w:rsid w:val="030D0942"/>
    <w:rsid w:val="0341385D"/>
    <w:rsid w:val="03513E10"/>
    <w:rsid w:val="036D45DA"/>
    <w:rsid w:val="03833E99"/>
    <w:rsid w:val="03B576DA"/>
    <w:rsid w:val="03D05241"/>
    <w:rsid w:val="042468F5"/>
    <w:rsid w:val="04511AD4"/>
    <w:rsid w:val="046F321A"/>
    <w:rsid w:val="047F54E8"/>
    <w:rsid w:val="04CF69F1"/>
    <w:rsid w:val="055C763B"/>
    <w:rsid w:val="05896BD7"/>
    <w:rsid w:val="058B5464"/>
    <w:rsid w:val="05F9301F"/>
    <w:rsid w:val="067F34BA"/>
    <w:rsid w:val="07F919A9"/>
    <w:rsid w:val="08B749FE"/>
    <w:rsid w:val="08DA2C94"/>
    <w:rsid w:val="08DB2F5A"/>
    <w:rsid w:val="099E7FC1"/>
    <w:rsid w:val="0A8B590B"/>
    <w:rsid w:val="0A8F6CED"/>
    <w:rsid w:val="0ACA375B"/>
    <w:rsid w:val="0AF361CD"/>
    <w:rsid w:val="0B1A381C"/>
    <w:rsid w:val="0B5A5294"/>
    <w:rsid w:val="0BC80F77"/>
    <w:rsid w:val="0BDA70A5"/>
    <w:rsid w:val="0BE0712B"/>
    <w:rsid w:val="0C7C7ECB"/>
    <w:rsid w:val="0C945850"/>
    <w:rsid w:val="0CDE0E0A"/>
    <w:rsid w:val="0CDE45A7"/>
    <w:rsid w:val="0D2144FC"/>
    <w:rsid w:val="0D246469"/>
    <w:rsid w:val="0D466F1F"/>
    <w:rsid w:val="0D5E1979"/>
    <w:rsid w:val="0D777FB9"/>
    <w:rsid w:val="0D872845"/>
    <w:rsid w:val="0D8D5DD8"/>
    <w:rsid w:val="0E3B7C95"/>
    <w:rsid w:val="0E5A607D"/>
    <w:rsid w:val="0E6438BF"/>
    <w:rsid w:val="0EA7186A"/>
    <w:rsid w:val="1053332C"/>
    <w:rsid w:val="10AB496E"/>
    <w:rsid w:val="11667DFE"/>
    <w:rsid w:val="119955DD"/>
    <w:rsid w:val="125C0BBE"/>
    <w:rsid w:val="134B6E88"/>
    <w:rsid w:val="135F1DC0"/>
    <w:rsid w:val="13A10F7E"/>
    <w:rsid w:val="13C2582B"/>
    <w:rsid w:val="14046CE7"/>
    <w:rsid w:val="141B0082"/>
    <w:rsid w:val="146A0A5F"/>
    <w:rsid w:val="14B9631C"/>
    <w:rsid w:val="15CE2B4F"/>
    <w:rsid w:val="15FD4CDF"/>
    <w:rsid w:val="16597D95"/>
    <w:rsid w:val="1667601C"/>
    <w:rsid w:val="169F376F"/>
    <w:rsid w:val="16AC0DC7"/>
    <w:rsid w:val="16B93CDD"/>
    <w:rsid w:val="16CC330E"/>
    <w:rsid w:val="174F69A1"/>
    <w:rsid w:val="1750264A"/>
    <w:rsid w:val="17505376"/>
    <w:rsid w:val="176E210A"/>
    <w:rsid w:val="17880B43"/>
    <w:rsid w:val="180060C3"/>
    <w:rsid w:val="180918CB"/>
    <w:rsid w:val="18187335"/>
    <w:rsid w:val="18FC6C57"/>
    <w:rsid w:val="191E52C7"/>
    <w:rsid w:val="198C4155"/>
    <w:rsid w:val="19993D35"/>
    <w:rsid w:val="19D015B3"/>
    <w:rsid w:val="1A255F44"/>
    <w:rsid w:val="1A7068E3"/>
    <w:rsid w:val="1ACA4FA7"/>
    <w:rsid w:val="1AEF2948"/>
    <w:rsid w:val="1B404251"/>
    <w:rsid w:val="1C656F77"/>
    <w:rsid w:val="1C8F2EB1"/>
    <w:rsid w:val="1C945FFD"/>
    <w:rsid w:val="1E3B3D7D"/>
    <w:rsid w:val="1E546C55"/>
    <w:rsid w:val="1E54741C"/>
    <w:rsid w:val="1E5B441F"/>
    <w:rsid w:val="1E9A1AD5"/>
    <w:rsid w:val="1F0423C1"/>
    <w:rsid w:val="1F3110C9"/>
    <w:rsid w:val="1FCA10C9"/>
    <w:rsid w:val="1FFD5184"/>
    <w:rsid w:val="20132BDD"/>
    <w:rsid w:val="202C05F2"/>
    <w:rsid w:val="206E39DA"/>
    <w:rsid w:val="2076051E"/>
    <w:rsid w:val="20D97DAF"/>
    <w:rsid w:val="21834E28"/>
    <w:rsid w:val="21A700F5"/>
    <w:rsid w:val="221F1ED4"/>
    <w:rsid w:val="22912B52"/>
    <w:rsid w:val="22B411AF"/>
    <w:rsid w:val="23475B86"/>
    <w:rsid w:val="2367449F"/>
    <w:rsid w:val="239013B2"/>
    <w:rsid w:val="240D4B16"/>
    <w:rsid w:val="244348D3"/>
    <w:rsid w:val="2480073C"/>
    <w:rsid w:val="24A5440E"/>
    <w:rsid w:val="24AE7BD6"/>
    <w:rsid w:val="252D708C"/>
    <w:rsid w:val="259010E7"/>
    <w:rsid w:val="26000120"/>
    <w:rsid w:val="26221DF0"/>
    <w:rsid w:val="2623726F"/>
    <w:rsid w:val="26316011"/>
    <w:rsid w:val="26530D20"/>
    <w:rsid w:val="26934DA4"/>
    <w:rsid w:val="26A57985"/>
    <w:rsid w:val="26B741BD"/>
    <w:rsid w:val="27142DE2"/>
    <w:rsid w:val="27150571"/>
    <w:rsid w:val="271C3B2A"/>
    <w:rsid w:val="277421C8"/>
    <w:rsid w:val="282633A8"/>
    <w:rsid w:val="282E6701"/>
    <w:rsid w:val="286C72A7"/>
    <w:rsid w:val="28B336F2"/>
    <w:rsid w:val="28DD621D"/>
    <w:rsid w:val="28EC73C1"/>
    <w:rsid w:val="2A3300A3"/>
    <w:rsid w:val="2AA41659"/>
    <w:rsid w:val="2AA84377"/>
    <w:rsid w:val="2AC7615E"/>
    <w:rsid w:val="2B0C5FBE"/>
    <w:rsid w:val="2B522C49"/>
    <w:rsid w:val="2B806084"/>
    <w:rsid w:val="2BE46164"/>
    <w:rsid w:val="2BEF0D7D"/>
    <w:rsid w:val="2C1E48EC"/>
    <w:rsid w:val="2C4E59F6"/>
    <w:rsid w:val="2D136E41"/>
    <w:rsid w:val="2D27751E"/>
    <w:rsid w:val="2D645255"/>
    <w:rsid w:val="2DF66D0E"/>
    <w:rsid w:val="2E214CE9"/>
    <w:rsid w:val="2E2246C6"/>
    <w:rsid w:val="2E793444"/>
    <w:rsid w:val="2F583952"/>
    <w:rsid w:val="2F911A4F"/>
    <w:rsid w:val="2FCA5857"/>
    <w:rsid w:val="300358EA"/>
    <w:rsid w:val="30157E6F"/>
    <w:rsid w:val="309174B7"/>
    <w:rsid w:val="30C14C26"/>
    <w:rsid w:val="31725F5A"/>
    <w:rsid w:val="31CE0EB9"/>
    <w:rsid w:val="320C7076"/>
    <w:rsid w:val="327620FC"/>
    <w:rsid w:val="32DC5354"/>
    <w:rsid w:val="33077DA7"/>
    <w:rsid w:val="33254B79"/>
    <w:rsid w:val="335745A6"/>
    <w:rsid w:val="338D40CF"/>
    <w:rsid w:val="33E44ECE"/>
    <w:rsid w:val="33F23560"/>
    <w:rsid w:val="349565B8"/>
    <w:rsid w:val="34AE6447"/>
    <w:rsid w:val="34DF02DE"/>
    <w:rsid w:val="357726D1"/>
    <w:rsid w:val="357E12EA"/>
    <w:rsid w:val="35F20654"/>
    <w:rsid w:val="36170C1A"/>
    <w:rsid w:val="367879FC"/>
    <w:rsid w:val="371A6CC3"/>
    <w:rsid w:val="37472634"/>
    <w:rsid w:val="377D44D8"/>
    <w:rsid w:val="379F45C7"/>
    <w:rsid w:val="38185A46"/>
    <w:rsid w:val="38976255"/>
    <w:rsid w:val="38C66691"/>
    <w:rsid w:val="390A6F17"/>
    <w:rsid w:val="39311BAD"/>
    <w:rsid w:val="394713D0"/>
    <w:rsid w:val="39E407F6"/>
    <w:rsid w:val="39FC6CE4"/>
    <w:rsid w:val="3A0D43C8"/>
    <w:rsid w:val="3AE87A3D"/>
    <w:rsid w:val="3B09646A"/>
    <w:rsid w:val="3B223CA3"/>
    <w:rsid w:val="3BB92CF8"/>
    <w:rsid w:val="3BCF6084"/>
    <w:rsid w:val="3C1F720B"/>
    <w:rsid w:val="3C213D21"/>
    <w:rsid w:val="3DC77CC9"/>
    <w:rsid w:val="3DD333D4"/>
    <w:rsid w:val="3E003B2E"/>
    <w:rsid w:val="3EAA5A4F"/>
    <w:rsid w:val="3EE222C5"/>
    <w:rsid w:val="3EFB7D3B"/>
    <w:rsid w:val="3FF55C0F"/>
    <w:rsid w:val="3FFA2E2E"/>
    <w:rsid w:val="40015A4B"/>
    <w:rsid w:val="40420B44"/>
    <w:rsid w:val="40464190"/>
    <w:rsid w:val="41644882"/>
    <w:rsid w:val="417371A6"/>
    <w:rsid w:val="41973178"/>
    <w:rsid w:val="41A245C1"/>
    <w:rsid w:val="41B67893"/>
    <w:rsid w:val="41E243CA"/>
    <w:rsid w:val="41FC4CBB"/>
    <w:rsid w:val="41FF522D"/>
    <w:rsid w:val="42E23897"/>
    <w:rsid w:val="430D0204"/>
    <w:rsid w:val="43E81E52"/>
    <w:rsid w:val="43EC45C4"/>
    <w:rsid w:val="43FB6A97"/>
    <w:rsid w:val="440272CB"/>
    <w:rsid w:val="443A060B"/>
    <w:rsid w:val="4463639C"/>
    <w:rsid w:val="44641A99"/>
    <w:rsid w:val="449D41FB"/>
    <w:rsid w:val="45311B12"/>
    <w:rsid w:val="45607BB1"/>
    <w:rsid w:val="459C2D19"/>
    <w:rsid w:val="46904D0D"/>
    <w:rsid w:val="46E633C4"/>
    <w:rsid w:val="47150F21"/>
    <w:rsid w:val="47264D1B"/>
    <w:rsid w:val="473D1E92"/>
    <w:rsid w:val="4788023F"/>
    <w:rsid w:val="47E04ECA"/>
    <w:rsid w:val="47E96E38"/>
    <w:rsid w:val="47F3702A"/>
    <w:rsid w:val="48072637"/>
    <w:rsid w:val="481373BD"/>
    <w:rsid w:val="48A45B8D"/>
    <w:rsid w:val="48EC5F5D"/>
    <w:rsid w:val="48FF65D5"/>
    <w:rsid w:val="49091773"/>
    <w:rsid w:val="49540615"/>
    <w:rsid w:val="4A10420F"/>
    <w:rsid w:val="4BBE44C7"/>
    <w:rsid w:val="4BD053D8"/>
    <w:rsid w:val="4C0C53E8"/>
    <w:rsid w:val="4C1149B8"/>
    <w:rsid w:val="4C6F421F"/>
    <w:rsid w:val="4C735DB1"/>
    <w:rsid w:val="4C803383"/>
    <w:rsid w:val="4C8C5620"/>
    <w:rsid w:val="4CC72669"/>
    <w:rsid w:val="4CFB4554"/>
    <w:rsid w:val="4DCE2DC9"/>
    <w:rsid w:val="4DD40A93"/>
    <w:rsid w:val="4E7C754F"/>
    <w:rsid w:val="4E966B7B"/>
    <w:rsid w:val="4EBD11C8"/>
    <w:rsid w:val="4EF90772"/>
    <w:rsid w:val="4F1C1B81"/>
    <w:rsid w:val="4F4849BA"/>
    <w:rsid w:val="4F9063A7"/>
    <w:rsid w:val="4FC97461"/>
    <w:rsid w:val="506D6C44"/>
    <w:rsid w:val="50813C85"/>
    <w:rsid w:val="514F2722"/>
    <w:rsid w:val="51607EA2"/>
    <w:rsid w:val="5183480B"/>
    <w:rsid w:val="51E93F89"/>
    <w:rsid w:val="51F51FA4"/>
    <w:rsid w:val="52DC1E37"/>
    <w:rsid w:val="52ED331E"/>
    <w:rsid w:val="52FB1CF0"/>
    <w:rsid w:val="53043E75"/>
    <w:rsid w:val="53554611"/>
    <w:rsid w:val="5361597C"/>
    <w:rsid w:val="538E3371"/>
    <w:rsid w:val="54385F43"/>
    <w:rsid w:val="543E3B6D"/>
    <w:rsid w:val="55172147"/>
    <w:rsid w:val="55472E9F"/>
    <w:rsid w:val="555655E5"/>
    <w:rsid w:val="56515B6E"/>
    <w:rsid w:val="56E37DDD"/>
    <w:rsid w:val="57694A2E"/>
    <w:rsid w:val="5808416F"/>
    <w:rsid w:val="58E067DA"/>
    <w:rsid w:val="59236549"/>
    <w:rsid w:val="59710D24"/>
    <w:rsid w:val="598A585D"/>
    <w:rsid w:val="598D2D46"/>
    <w:rsid w:val="5999365F"/>
    <w:rsid w:val="5A3B5E53"/>
    <w:rsid w:val="5AC90A7E"/>
    <w:rsid w:val="5B76496D"/>
    <w:rsid w:val="5B93685A"/>
    <w:rsid w:val="5C574FEA"/>
    <w:rsid w:val="5CEC1FCE"/>
    <w:rsid w:val="5CFE60C6"/>
    <w:rsid w:val="5D052EBA"/>
    <w:rsid w:val="5D1B3D76"/>
    <w:rsid w:val="5D4A3993"/>
    <w:rsid w:val="5DC74DD9"/>
    <w:rsid w:val="5E3A6A72"/>
    <w:rsid w:val="5EC43D4D"/>
    <w:rsid w:val="5F1E0E83"/>
    <w:rsid w:val="5F1F2235"/>
    <w:rsid w:val="601C037C"/>
    <w:rsid w:val="60247899"/>
    <w:rsid w:val="60260B7A"/>
    <w:rsid w:val="60415521"/>
    <w:rsid w:val="60A305F2"/>
    <w:rsid w:val="60DA29A7"/>
    <w:rsid w:val="61354C50"/>
    <w:rsid w:val="61495CA1"/>
    <w:rsid w:val="61907509"/>
    <w:rsid w:val="61B52ACC"/>
    <w:rsid w:val="62344668"/>
    <w:rsid w:val="624F4CCE"/>
    <w:rsid w:val="626118BB"/>
    <w:rsid w:val="62CB325B"/>
    <w:rsid w:val="634F4900"/>
    <w:rsid w:val="64CC5502"/>
    <w:rsid w:val="65653F4E"/>
    <w:rsid w:val="65BA5AF2"/>
    <w:rsid w:val="65F65CDB"/>
    <w:rsid w:val="65FE51B4"/>
    <w:rsid w:val="66521231"/>
    <w:rsid w:val="66F078FE"/>
    <w:rsid w:val="67161FCD"/>
    <w:rsid w:val="673A36C5"/>
    <w:rsid w:val="678A011B"/>
    <w:rsid w:val="679C4F5C"/>
    <w:rsid w:val="67EA68D1"/>
    <w:rsid w:val="68016A6B"/>
    <w:rsid w:val="680B1A6B"/>
    <w:rsid w:val="683E1DD2"/>
    <w:rsid w:val="68D77787"/>
    <w:rsid w:val="697906F1"/>
    <w:rsid w:val="69B539E4"/>
    <w:rsid w:val="69BB533F"/>
    <w:rsid w:val="6A077D43"/>
    <w:rsid w:val="6A576E16"/>
    <w:rsid w:val="6A723636"/>
    <w:rsid w:val="6AA3760F"/>
    <w:rsid w:val="6AA71193"/>
    <w:rsid w:val="6B956C0B"/>
    <w:rsid w:val="6B9E52EA"/>
    <w:rsid w:val="6C3D028D"/>
    <w:rsid w:val="6CFD7212"/>
    <w:rsid w:val="6D1F0970"/>
    <w:rsid w:val="6D207DB7"/>
    <w:rsid w:val="6D433682"/>
    <w:rsid w:val="6D5348D9"/>
    <w:rsid w:val="6D5361A6"/>
    <w:rsid w:val="6DC42B79"/>
    <w:rsid w:val="6DE86D3B"/>
    <w:rsid w:val="6E0E2E7D"/>
    <w:rsid w:val="6E222D25"/>
    <w:rsid w:val="6E8E02BB"/>
    <w:rsid w:val="6EC7781B"/>
    <w:rsid w:val="70016583"/>
    <w:rsid w:val="701C486F"/>
    <w:rsid w:val="70B11756"/>
    <w:rsid w:val="70C13677"/>
    <w:rsid w:val="70EA702F"/>
    <w:rsid w:val="710B3A84"/>
    <w:rsid w:val="71131484"/>
    <w:rsid w:val="71216960"/>
    <w:rsid w:val="71CB0790"/>
    <w:rsid w:val="71F97E5D"/>
    <w:rsid w:val="724C1646"/>
    <w:rsid w:val="72E871A5"/>
    <w:rsid w:val="73753591"/>
    <w:rsid w:val="748E1547"/>
    <w:rsid w:val="74C73ECF"/>
    <w:rsid w:val="74F66A6A"/>
    <w:rsid w:val="74FB3BF7"/>
    <w:rsid w:val="750545C9"/>
    <w:rsid w:val="75D24CF5"/>
    <w:rsid w:val="76D4197D"/>
    <w:rsid w:val="77194EB5"/>
    <w:rsid w:val="771D4AD7"/>
    <w:rsid w:val="77DA116A"/>
    <w:rsid w:val="78210BA4"/>
    <w:rsid w:val="78251655"/>
    <w:rsid w:val="78A37D37"/>
    <w:rsid w:val="78A37F5E"/>
    <w:rsid w:val="79616F7D"/>
    <w:rsid w:val="79633CF7"/>
    <w:rsid w:val="798930EB"/>
    <w:rsid w:val="7A6F70BE"/>
    <w:rsid w:val="7A775668"/>
    <w:rsid w:val="7AB8227D"/>
    <w:rsid w:val="7ABD1100"/>
    <w:rsid w:val="7ACB3A0C"/>
    <w:rsid w:val="7ADE6426"/>
    <w:rsid w:val="7B5D0216"/>
    <w:rsid w:val="7BE42BC5"/>
    <w:rsid w:val="7C0D0434"/>
    <w:rsid w:val="7C2608EE"/>
    <w:rsid w:val="7C6D60C7"/>
    <w:rsid w:val="7CB8672B"/>
    <w:rsid w:val="7CC2037F"/>
    <w:rsid w:val="7CCB0136"/>
    <w:rsid w:val="7CEA7F18"/>
    <w:rsid w:val="7D267A87"/>
    <w:rsid w:val="7D2F0748"/>
    <w:rsid w:val="7D712B9C"/>
    <w:rsid w:val="7D745230"/>
    <w:rsid w:val="7E325633"/>
    <w:rsid w:val="7E7866F4"/>
    <w:rsid w:val="7EB00ECA"/>
    <w:rsid w:val="7F271A09"/>
    <w:rsid w:val="7F317D47"/>
    <w:rsid w:val="7F4A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annotation text"/>
    <w:basedOn w:val="1"/>
    <w:semiHidden/>
    <w:qFormat/>
    <w:uiPriority w:val="0"/>
    <w:pPr>
      <w:jc w:val="left"/>
    </w:pPr>
  </w:style>
  <w:style w:type="paragraph" w:styleId="19">
    <w:name w:val="Body Text"/>
    <w:basedOn w:val="1"/>
    <w:qFormat/>
    <w:uiPriority w:val="0"/>
    <w:pPr>
      <w:spacing w:after="120"/>
    </w:pPr>
  </w:style>
  <w:style w:type="paragraph" w:styleId="20">
    <w:name w:val="Body Text Indent"/>
    <w:basedOn w:val="1"/>
    <w:qFormat/>
    <w:uiPriority w:val="0"/>
    <w:pPr>
      <w:ind w:left="840" w:firstLine="480"/>
    </w:pPr>
    <w:rPr>
      <w:sz w:val="24"/>
      <w:szCs w:val="20"/>
    </w:rPr>
  </w:style>
  <w:style w:type="paragraph" w:styleId="21">
    <w:name w:val="HTML Address"/>
    <w:basedOn w:val="1"/>
    <w:qFormat/>
    <w:uiPriority w:val="0"/>
    <w:rPr>
      <w:i/>
      <w:iCs/>
    </w:rPr>
  </w:style>
  <w:style w:type="paragraph" w:styleId="22">
    <w:name w:val="toc 8"/>
    <w:basedOn w:val="11"/>
    <w:next w:val="1"/>
    <w:semiHidden/>
    <w:qFormat/>
    <w:uiPriority w:val="0"/>
  </w:style>
  <w:style w:type="paragraph" w:styleId="23">
    <w:name w:val="Date"/>
    <w:basedOn w:val="1"/>
    <w:next w:val="1"/>
    <w:qFormat/>
    <w:uiPriority w:val="0"/>
    <w:pPr>
      <w:ind w:left="100" w:leftChars="2500"/>
    </w:pPr>
  </w:style>
  <w:style w:type="paragraph" w:styleId="24">
    <w:name w:val="Balloon Text"/>
    <w:basedOn w:val="1"/>
    <w:semiHidden/>
    <w:qFormat/>
    <w:uiPriority w:val="0"/>
    <w:rPr>
      <w:sz w:val="18"/>
      <w:szCs w:val="18"/>
    </w:rPr>
  </w:style>
  <w:style w:type="paragraph" w:styleId="25">
    <w:name w:val="footer"/>
    <w:basedOn w:val="1"/>
    <w:link w:val="128"/>
    <w:qFormat/>
    <w:uiPriority w:val="99"/>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table" w:styleId="32">
    <w:name w:val="Table Grid"/>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4">
    <w:name w:val="page number"/>
    <w:qFormat/>
    <w:uiPriority w:val="0"/>
    <w:rPr>
      <w:rFonts w:ascii="Times New Roman" w:hAnsi="Times New Roman" w:eastAsia="宋体"/>
      <w:sz w:val="18"/>
    </w:rPr>
  </w:style>
  <w:style w:type="character" w:styleId="35">
    <w:name w:val="HTML Definition"/>
    <w:qFormat/>
    <w:uiPriority w:val="0"/>
    <w:rPr>
      <w:i/>
      <w:iCs/>
    </w:rPr>
  </w:style>
  <w:style w:type="character" w:styleId="36">
    <w:name w:val="HTML Typewriter"/>
    <w:qFormat/>
    <w:uiPriority w:val="0"/>
    <w:rPr>
      <w:rFonts w:ascii="Courier New" w:hAnsi="Courier New"/>
      <w:sz w:val="20"/>
      <w:szCs w:val="20"/>
    </w:rPr>
  </w:style>
  <w:style w:type="character" w:styleId="37">
    <w:name w:val="HTML Acronym"/>
    <w:basedOn w:val="33"/>
    <w:qFormat/>
    <w:uiPriority w:val="0"/>
  </w:style>
  <w:style w:type="character" w:styleId="38">
    <w:name w:val="HTML Variable"/>
    <w:qFormat/>
    <w:uiPriority w:val="0"/>
    <w:rPr>
      <w:i/>
      <w:iCs/>
    </w:rPr>
  </w:style>
  <w:style w:type="character" w:styleId="39">
    <w:name w:val="Hyperlink"/>
    <w:qFormat/>
    <w:uiPriority w:val="0"/>
    <w:rPr>
      <w:rFonts w:ascii="Times New Roman" w:hAnsi="Times New Roman" w:eastAsia="宋体"/>
      <w:color w:val="auto"/>
      <w:spacing w:val="0"/>
      <w:w w:val="100"/>
      <w:position w:val="0"/>
      <w:sz w:val="21"/>
      <w:u w:val="none"/>
      <w:vertAlign w:val="baseline"/>
    </w:rPr>
  </w:style>
  <w:style w:type="character" w:styleId="40">
    <w:name w:val="HTML Code"/>
    <w:qFormat/>
    <w:uiPriority w:val="0"/>
    <w:rPr>
      <w:rFonts w:ascii="Courier New" w:hAnsi="Courier New"/>
      <w:sz w:val="20"/>
      <w:szCs w:val="20"/>
    </w:rPr>
  </w:style>
  <w:style w:type="character" w:styleId="41">
    <w:name w:val="annotation reference"/>
    <w:semiHidden/>
    <w:qFormat/>
    <w:uiPriority w:val="0"/>
    <w:rPr>
      <w:sz w:val="21"/>
      <w:szCs w:val="21"/>
    </w:rPr>
  </w:style>
  <w:style w:type="character" w:styleId="42">
    <w:name w:val="HTML Cite"/>
    <w:qFormat/>
    <w:uiPriority w:val="0"/>
    <w:rPr>
      <w:i/>
      <w:iCs/>
    </w:rPr>
  </w:style>
  <w:style w:type="character" w:styleId="43">
    <w:name w:val="footnote reference"/>
    <w:semiHidden/>
    <w:qFormat/>
    <w:uiPriority w:val="0"/>
    <w:rPr>
      <w:vertAlign w:val="superscript"/>
    </w:rPr>
  </w:style>
  <w:style w:type="character" w:styleId="44">
    <w:name w:val="HTML Keyboard"/>
    <w:qFormat/>
    <w:uiPriority w:val="0"/>
    <w:rPr>
      <w:rFonts w:ascii="Courier New" w:hAnsi="Courier New"/>
      <w:sz w:val="20"/>
      <w:szCs w:val="20"/>
    </w:rPr>
  </w:style>
  <w:style w:type="character" w:styleId="45">
    <w:name w:val="HTML Sample"/>
    <w:qFormat/>
    <w:uiPriority w:val="0"/>
    <w:rPr>
      <w:rFonts w:ascii="Courier New" w:hAnsi="Courier New"/>
    </w:rPr>
  </w:style>
  <w:style w:type="paragraph" w:customStyle="1" w:styleId="4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1">
    <w:name w:val="标准书眉_偶数页"/>
    <w:basedOn w:val="50"/>
    <w:next w:val="1"/>
    <w:qFormat/>
    <w:uiPriority w:val="0"/>
    <w:pPr>
      <w:jc w:val="left"/>
    </w:pPr>
  </w:style>
  <w:style w:type="paragraph" w:customStyle="1" w:styleId="52">
    <w:name w:val="标准书眉一"/>
    <w:qFormat/>
    <w:uiPriority w:val="0"/>
    <w:pPr>
      <w:jc w:val="both"/>
    </w:pPr>
    <w:rPr>
      <w:rFonts w:ascii="Times New Roman" w:hAnsi="Times New Roman" w:eastAsia="宋体" w:cs="Times New Roman"/>
      <w:lang w:val="en-US" w:eastAsia="zh-CN" w:bidi="ar-SA"/>
    </w:rPr>
  </w:style>
  <w:style w:type="paragraph" w:customStyle="1" w:styleId="5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4">
    <w:name w:val="参考文献、索引标题"/>
    <w:basedOn w:val="53"/>
    <w:next w:val="1"/>
    <w:qFormat/>
    <w:uiPriority w:val="0"/>
    <w:pPr>
      <w:numPr>
        <w:numId w:val="0"/>
      </w:numPr>
      <w:spacing w:after="200"/>
    </w:pPr>
    <w:rPr>
      <w:sz w:val="21"/>
    </w:rPr>
  </w:style>
  <w:style w:type="paragraph" w:customStyle="1" w:styleId="55">
    <w:name w:val="段"/>
    <w:link w:val="1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6">
    <w:name w:val="章标题"/>
    <w:next w:val="55"/>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7">
    <w:name w:val="一级条标题"/>
    <w:next w:val="55"/>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8">
    <w:name w:val="二级条标题"/>
    <w:basedOn w:val="57"/>
    <w:next w:val="55"/>
    <w:qFormat/>
    <w:uiPriority w:val="0"/>
    <w:pPr>
      <w:numPr>
        <w:ilvl w:val="3"/>
      </w:numPr>
      <w:outlineLvl w:val="3"/>
    </w:pPr>
  </w:style>
  <w:style w:type="character" w:customStyle="1" w:styleId="59">
    <w:name w:val="发布"/>
    <w:qFormat/>
    <w:uiPriority w:val="0"/>
    <w:rPr>
      <w:rFonts w:ascii="黑体" w:eastAsia="黑体"/>
      <w:spacing w:val="22"/>
      <w:w w:val="100"/>
      <w:position w:val="3"/>
      <w:sz w:val="28"/>
    </w:rPr>
  </w:style>
  <w:style w:type="paragraph" w:customStyle="1" w:styleId="60">
    <w:name w:val="发布部门"/>
    <w:next w:val="5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3">
    <w:name w:val="封面标准号2"/>
    <w:basedOn w:val="62"/>
    <w:qFormat/>
    <w:uiPriority w:val="0"/>
    <w:pPr>
      <w:framePr w:w="9138" w:h="1244" w:hRule="exact" w:wrap="around" w:vAnchor="page" w:hAnchor="margin" w:y="2908"/>
      <w:adjustRightInd w:val="0"/>
      <w:spacing w:before="357" w:line="280" w:lineRule="exact"/>
    </w:pPr>
  </w:style>
  <w:style w:type="paragraph" w:customStyle="1" w:styleId="64">
    <w:name w:val="封面标准代替信息"/>
    <w:basedOn w:val="63"/>
    <w:qFormat/>
    <w:uiPriority w:val="0"/>
    <w:pPr>
      <w:spacing w:before="57"/>
    </w:pPr>
    <w:rPr>
      <w:rFonts w:ascii="宋体"/>
      <w:sz w:val="21"/>
    </w:rPr>
  </w:style>
  <w:style w:type="paragraph" w:customStyle="1" w:styleId="6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0">
    <w:name w:val="封面正文"/>
    <w:qFormat/>
    <w:uiPriority w:val="0"/>
    <w:pPr>
      <w:jc w:val="both"/>
    </w:pPr>
    <w:rPr>
      <w:rFonts w:ascii="Times New Roman" w:hAnsi="Times New Roman" w:eastAsia="宋体" w:cs="Times New Roman"/>
      <w:lang w:val="en-US" w:eastAsia="zh-CN" w:bidi="ar-SA"/>
    </w:rPr>
  </w:style>
  <w:style w:type="paragraph" w:customStyle="1" w:styleId="71">
    <w:name w:val="附录标识"/>
    <w:basedOn w:val="53"/>
    <w:qFormat/>
    <w:uiPriority w:val="0"/>
    <w:pPr>
      <w:numPr>
        <w:ilvl w:val="0"/>
        <w:numId w:val="2"/>
      </w:numPr>
      <w:tabs>
        <w:tab w:val="left" w:pos="6405"/>
      </w:tabs>
      <w:spacing w:after="200"/>
    </w:pPr>
    <w:rPr>
      <w:sz w:val="21"/>
    </w:rPr>
  </w:style>
  <w:style w:type="paragraph" w:customStyle="1" w:styleId="72">
    <w:name w:val="附录表标题"/>
    <w:next w:val="55"/>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3">
    <w:name w:val="附录章标题"/>
    <w:next w:val="55"/>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4">
    <w:name w:val="附录一级条标题"/>
    <w:basedOn w:val="73"/>
    <w:next w:val="55"/>
    <w:qFormat/>
    <w:uiPriority w:val="0"/>
    <w:pPr>
      <w:numPr>
        <w:ilvl w:val="2"/>
      </w:numPr>
      <w:autoSpaceDN w:val="0"/>
      <w:spacing w:beforeLines="0" w:afterLines="0"/>
      <w:outlineLvl w:val="2"/>
    </w:pPr>
  </w:style>
  <w:style w:type="paragraph" w:customStyle="1" w:styleId="75">
    <w:name w:val="附录二级条标题"/>
    <w:basedOn w:val="74"/>
    <w:next w:val="55"/>
    <w:qFormat/>
    <w:uiPriority w:val="0"/>
    <w:pPr>
      <w:numPr>
        <w:ilvl w:val="3"/>
      </w:numPr>
      <w:outlineLvl w:val="3"/>
    </w:pPr>
  </w:style>
  <w:style w:type="paragraph" w:customStyle="1" w:styleId="76">
    <w:name w:val="附录三级条标题"/>
    <w:basedOn w:val="75"/>
    <w:next w:val="55"/>
    <w:qFormat/>
    <w:uiPriority w:val="0"/>
    <w:pPr>
      <w:numPr>
        <w:ilvl w:val="4"/>
      </w:numPr>
      <w:outlineLvl w:val="4"/>
    </w:pPr>
  </w:style>
  <w:style w:type="paragraph" w:customStyle="1" w:styleId="77">
    <w:name w:val="附录四级条标题"/>
    <w:basedOn w:val="76"/>
    <w:next w:val="55"/>
    <w:qFormat/>
    <w:uiPriority w:val="0"/>
    <w:pPr>
      <w:numPr>
        <w:ilvl w:val="5"/>
      </w:numPr>
      <w:outlineLvl w:val="5"/>
    </w:pPr>
  </w:style>
  <w:style w:type="paragraph" w:customStyle="1" w:styleId="78">
    <w:name w:val="附录图标题"/>
    <w:next w:val="55"/>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79">
    <w:name w:val="附录五级条标题"/>
    <w:basedOn w:val="77"/>
    <w:next w:val="55"/>
    <w:qFormat/>
    <w:uiPriority w:val="0"/>
    <w:pPr>
      <w:numPr>
        <w:ilvl w:val="6"/>
      </w:numPr>
      <w:outlineLvl w:val="6"/>
    </w:pPr>
  </w:style>
  <w:style w:type="character" w:customStyle="1" w:styleId="80">
    <w:name w:val="个人答复风格"/>
    <w:qFormat/>
    <w:uiPriority w:val="0"/>
    <w:rPr>
      <w:rFonts w:ascii="Arial" w:hAnsi="Arial" w:eastAsia="宋体" w:cs="Arial"/>
      <w:color w:val="auto"/>
      <w:sz w:val="20"/>
    </w:rPr>
  </w:style>
  <w:style w:type="character" w:customStyle="1" w:styleId="81">
    <w:name w:val="个人撰写风格"/>
    <w:qFormat/>
    <w:uiPriority w:val="0"/>
    <w:rPr>
      <w:rFonts w:ascii="Arial" w:hAnsi="Arial" w:eastAsia="宋体" w:cs="Arial"/>
      <w:color w:val="auto"/>
      <w:sz w:val="20"/>
    </w:rPr>
  </w:style>
  <w:style w:type="paragraph" w:customStyle="1" w:styleId="82">
    <w:name w:val="列项——（一级）"/>
    <w:qFormat/>
    <w:uiPriority w:val="0"/>
    <w:pPr>
      <w:widowControl w:val="0"/>
      <w:numPr>
        <w:ilvl w:val="0"/>
        <w:numId w:val="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3">
    <w:name w:val="列项●（二级）"/>
    <w:qFormat/>
    <w:uiPriority w:val="0"/>
    <w:pPr>
      <w:numPr>
        <w:ilvl w:val="0"/>
        <w:numId w:val="6"/>
      </w:numPr>
      <w:tabs>
        <w:tab w:val="left" w:pos="840"/>
        <w:tab w:val="clear" w:pos="760"/>
      </w:tabs>
      <w:ind w:left="600" w:leftChars="400" w:hanging="200" w:hangingChars="200"/>
      <w:jc w:val="both"/>
    </w:pPr>
    <w:rPr>
      <w:rFonts w:ascii="宋体" w:hAnsi="Times New Roman" w:eastAsia="宋体" w:cs="Times New Roman"/>
      <w:sz w:val="21"/>
      <w:lang w:val="en-US" w:eastAsia="zh-CN" w:bidi="ar-SA"/>
    </w:rPr>
  </w:style>
  <w:style w:type="paragraph" w:customStyle="1" w:styleId="84">
    <w:name w:val="目次、标准名称标题"/>
    <w:basedOn w:val="53"/>
    <w:next w:val="55"/>
    <w:qFormat/>
    <w:uiPriority w:val="0"/>
    <w:pPr>
      <w:spacing w:line="460" w:lineRule="exact"/>
    </w:pPr>
  </w:style>
  <w:style w:type="paragraph" w:customStyle="1" w:styleId="8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7">
    <w:name w:val="其他发布部门"/>
    <w:basedOn w:val="60"/>
    <w:qFormat/>
    <w:uiPriority w:val="0"/>
    <w:pPr>
      <w:spacing w:line="0" w:lineRule="atLeast"/>
    </w:pPr>
    <w:rPr>
      <w:rFonts w:ascii="黑体" w:eastAsia="黑体"/>
      <w:b w:val="0"/>
    </w:rPr>
  </w:style>
  <w:style w:type="paragraph" w:customStyle="1" w:styleId="88">
    <w:name w:val="三级条标题"/>
    <w:basedOn w:val="58"/>
    <w:next w:val="55"/>
    <w:qFormat/>
    <w:uiPriority w:val="0"/>
    <w:pPr>
      <w:numPr>
        <w:ilvl w:val="4"/>
      </w:numPr>
      <w:outlineLvl w:val="4"/>
    </w:pPr>
  </w:style>
  <w:style w:type="paragraph" w:customStyle="1" w:styleId="89">
    <w:name w:val="实施日期"/>
    <w:basedOn w:val="61"/>
    <w:qFormat/>
    <w:uiPriority w:val="0"/>
    <w:pPr>
      <w:framePr w:hSpace="0" w:xAlign="right"/>
      <w:jc w:val="right"/>
    </w:pPr>
  </w:style>
  <w:style w:type="paragraph" w:customStyle="1" w:styleId="90">
    <w:name w:val="示例"/>
    <w:next w:val="55"/>
    <w:qFormat/>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1">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2">
    <w:name w:val="四级条标题"/>
    <w:basedOn w:val="88"/>
    <w:next w:val="55"/>
    <w:qFormat/>
    <w:uiPriority w:val="0"/>
    <w:pPr>
      <w:numPr>
        <w:ilvl w:val="5"/>
      </w:numPr>
      <w:outlineLvl w:val="5"/>
    </w:pPr>
  </w:style>
  <w:style w:type="paragraph" w:customStyle="1" w:styleId="93">
    <w:name w:val="条文脚注"/>
    <w:basedOn w:val="27"/>
    <w:qFormat/>
    <w:uiPriority w:val="0"/>
    <w:pPr>
      <w:ind w:left="780" w:leftChars="200" w:hanging="360" w:hangingChars="200"/>
      <w:jc w:val="both"/>
    </w:pPr>
    <w:rPr>
      <w:rFonts w:ascii="宋体"/>
    </w:rPr>
  </w:style>
  <w:style w:type="paragraph" w:customStyle="1" w:styleId="94">
    <w:name w:val="图表脚注"/>
    <w:next w:val="55"/>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96">
    <w:name w:val="已访问的超链接1"/>
    <w:qFormat/>
    <w:uiPriority w:val="0"/>
    <w:rPr>
      <w:color w:val="800080"/>
      <w:u w:val="single"/>
    </w:rPr>
  </w:style>
  <w:style w:type="paragraph" w:customStyle="1" w:styleId="97">
    <w:name w:val="五级条标题"/>
    <w:basedOn w:val="92"/>
    <w:next w:val="55"/>
    <w:qFormat/>
    <w:uiPriority w:val="0"/>
    <w:pPr>
      <w:numPr>
        <w:ilvl w:val="6"/>
      </w:numPr>
      <w:outlineLvl w:val="6"/>
    </w:pPr>
  </w:style>
  <w:style w:type="paragraph" w:customStyle="1" w:styleId="98">
    <w:name w:val="正文表标题"/>
    <w:next w:val="55"/>
    <w:link w:val="125"/>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99">
    <w:name w:val="正文图标题"/>
    <w:next w:val="55"/>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0">
    <w:name w:val="注："/>
    <w:next w:val="55"/>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1">
    <w:name w:val="注×："/>
    <w:qFormat/>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
    <w:name w:val="标准文件_段"/>
    <w:qFormat/>
    <w:uiPriority w:val="0"/>
    <w:pPr>
      <w:widowControl w:val="0"/>
      <w:autoSpaceDE w:val="0"/>
      <w:autoSpaceDN w:val="0"/>
      <w:adjustRightInd w:val="0"/>
      <w:snapToGrid w:val="0"/>
      <w:spacing w:line="276" w:lineRule="auto"/>
      <w:ind w:right="-105" w:rightChars="-50"/>
      <w:jc w:val="both"/>
    </w:pPr>
    <w:rPr>
      <w:rFonts w:ascii="宋体" w:hAnsi="宋体" w:eastAsia="宋体" w:cs="Times New Roman"/>
      <w:spacing w:val="2"/>
      <w:sz w:val="21"/>
      <w:szCs w:val="21"/>
      <w:lang w:val="en-US" w:eastAsia="zh-CN" w:bidi="ar-SA"/>
    </w:rPr>
  </w:style>
  <w:style w:type="paragraph" w:customStyle="1" w:styleId="104">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5">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6">
    <w:name w:val="标准文件_正文公式"/>
    <w:basedOn w:val="1"/>
    <w:next w:val="1"/>
    <w:qFormat/>
    <w:uiPriority w:val="0"/>
    <w:pPr>
      <w:tabs>
        <w:tab w:val="right" w:leader="middleDot" w:pos="0"/>
      </w:tabs>
      <w:adjustRightInd w:val="0"/>
      <w:spacing w:line="360" w:lineRule="auto"/>
      <w:ind w:right="10" w:firstLine="1050" w:firstLineChars="500"/>
      <w:jc w:val="right"/>
    </w:pPr>
    <w:rPr>
      <w:rFonts w:ascii="宋体" w:hAnsi="宋体"/>
      <w:szCs w:val="20"/>
    </w:rPr>
  </w:style>
  <w:style w:type="paragraph" w:customStyle="1" w:styleId="107">
    <w:name w:val="标准文件_参考文献、索引标题"/>
    <w:basedOn w:val="1"/>
    <w:next w:val="1"/>
    <w:qFormat/>
    <w:uiPriority w:val="0"/>
    <w:pPr>
      <w:widowControl/>
      <w:shd w:val="clear" w:color="FFFFFF" w:fill="FFFFFF"/>
      <w:spacing w:before="540" w:after="180"/>
      <w:jc w:val="center"/>
      <w:outlineLvl w:val="0"/>
    </w:pPr>
    <w:rPr>
      <w:rFonts w:ascii="黑体" w:eastAsia="黑体"/>
      <w:spacing w:val="200"/>
      <w:kern w:val="0"/>
      <w:szCs w:val="20"/>
    </w:rPr>
  </w:style>
  <w:style w:type="paragraph" w:customStyle="1" w:styleId="108">
    <w:name w:val="二级无标题条"/>
    <w:basedOn w:val="1"/>
    <w:qFormat/>
    <w:uiPriority w:val="0"/>
    <w:pPr>
      <w:numPr>
        <w:ilvl w:val="3"/>
        <w:numId w:val="13"/>
      </w:numPr>
      <w:spacing w:line="310" w:lineRule="exact"/>
    </w:pPr>
  </w:style>
  <w:style w:type="paragraph" w:customStyle="1" w:styleId="109">
    <w:name w:val="三级无标题条"/>
    <w:basedOn w:val="1"/>
    <w:qFormat/>
    <w:uiPriority w:val="0"/>
    <w:pPr>
      <w:numPr>
        <w:ilvl w:val="4"/>
        <w:numId w:val="13"/>
      </w:numPr>
      <w:spacing w:line="310" w:lineRule="exact"/>
    </w:pPr>
  </w:style>
  <w:style w:type="paragraph" w:customStyle="1" w:styleId="110">
    <w:name w:val="四级无标题条"/>
    <w:basedOn w:val="1"/>
    <w:qFormat/>
    <w:uiPriority w:val="0"/>
    <w:pPr>
      <w:numPr>
        <w:ilvl w:val="5"/>
        <w:numId w:val="13"/>
      </w:numPr>
      <w:spacing w:line="310" w:lineRule="exact"/>
    </w:pPr>
  </w:style>
  <w:style w:type="paragraph" w:customStyle="1" w:styleId="111">
    <w:name w:val="五级无标题条"/>
    <w:basedOn w:val="1"/>
    <w:qFormat/>
    <w:uiPriority w:val="0"/>
    <w:pPr>
      <w:numPr>
        <w:ilvl w:val="6"/>
        <w:numId w:val="13"/>
      </w:numPr>
      <w:spacing w:line="310" w:lineRule="exact"/>
    </w:pPr>
  </w:style>
  <w:style w:type="paragraph" w:customStyle="1" w:styleId="112">
    <w:name w:val="一级无标题条"/>
    <w:basedOn w:val="1"/>
    <w:qFormat/>
    <w:uiPriority w:val="0"/>
    <w:pPr>
      <w:numPr>
        <w:ilvl w:val="2"/>
        <w:numId w:val="13"/>
      </w:numPr>
      <w:spacing w:line="310" w:lineRule="exact"/>
    </w:pPr>
  </w:style>
  <w:style w:type="paragraph" w:customStyle="1" w:styleId="113">
    <w:name w:val="标准文件_章标题"/>
    <w:next w:val="103"/>
    <w:qFormat/>
    <w:uiPriority w:val="0"/>
    <w:pPr>
      <w:spacing w:beforeLines="50" w:afterLines="50"/>
      <w:ind w:left="-50" w:leftChars="-50" w:right="-50" w:rightChars="-50"/>
      <w:jc w:val="both"/>
      <w:outlineLvl w:val="1"/>
    </w:pPr>
    <w:rPr>
      <w:rFonts w:ascii="黑体" w:hAnsi="Times New Roman" w:eastAsia="黑体" w:cs="Times New Roman"/>
      <w:spacing w:val="2"/>
      <w:sz w:val="21"/>
      <w:lang w:val="en-US" w:eastAsia="zh-CN" w:bidi="ar-SA"/>
    </w:rPr>
  </w:style>
  <w:style w:type="paragraph" w:customStyle="1" w:styleId="114">
    <w:name w:val="标准文件_一级条标题"/>
    <w:basedOn w:val="113"/>
    <w:next w:val="103"/>
    <w:qFormat/>
    <w:uiPriority w:val="0"/>
    <w:pPr>
      <w:spacing w:beforeLines="0" w:afterLines="0"/>
      <w:outlineLvl w:val="2"/>
    </w:pPr>
  </w:style>
  <w:style w:type="paragraph" w:customStyle="1" w:styleId="115">
    <w:name w:val="标准文件_二级条标题"/>
    <w:basedOn w:val="114"/>
    <w:next w:val="103"/>
    <w:qFormat/>
    <w:uiPriority w:val="0"/>
    <w:pPr>
      <w:ind w:left="0"/>
      <w:outlineLvl w:val="3"/>
    </w:pPr>
  </w:style>
  <w:style w:type="paragraph" w:customStyle="1" w:styleId="116">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7">
    <w:name w:val="标准文件_三级条标题"/>
    <w:basedOn w:val="115"/>
    <w:next w:val="103"/>
    <w:qFormat/>
    <w:uiPriority w:val="0"/>
    <w:pPr>
      <w:ind w:left="-50"/>
      <w:outlineLvl w:val="4"/>
    </w:pPr>
  </w:style>
  <w:style w:type="paragraph" w:customStyle="1" w:styleId="118">
    <w:name w:val="标准文件_四级条标题"/>
    <w:basedOn w:val="117"/>
    <w:next w:val="103"/>
    <w:qFormat/>
    <w:uiPriority w:val="0"/>
    <w:pPr>
      <w:ind w:left="0"/>
      <w:outlineLvl w:val="5"/>
    </w:pPr>
  </w:style>
  <w:style w:type="paragraph" w:customStyle="1" w:styleId="119">
    <w:name w:val="标准文件_五级条标题"/>
    <w:basedOn w:val="118"/>
    <w:next w:val="103"/>
    <w:qFormat/>
    <w:uiPriority w:val="0"/>
    <w:pPr>
      <w:outlineLvl w:val="6"/>
    </w:pPr>
  </w:style>
  <w:style w:type="paragraph" w:customStyle="1" w:styleId="120">
    <w:name w:val="标准文件_正文表标题"/>
    <w:next w:val="103"/>
    <w:qFormat/>
    <w:uiPriority w:val="0"/>
    <w:pPr>
      <w:tabs>
        <w:tab w:val="left" w:pos="0"/>
      </w:tabs>
      <w:jc w:val="center"/>
    </w:pPr>
    <w:rPr>
      <w:rFonts w:ascii="黑体" w:hAnsi="Times New Roman" w:eastAsia="黑体" w:cs="Times New Roman"/>
      <w:sz w:val="21"/>
      <w:lang w:val="en-US" w:eastAsia="zh-CN" w:bidi="ar-SA"/>
    </w:rPr>
  </w:style>
  <w:style w:type="paragraph" w:customStyle="1" w:styleId="121">
    <w:name w:val="标准文件_注："/>
    <w:next w:val="103"/>
    <w:qFormat/>
    <w:uiPriority w:val="0"/>
    <w:pPr>
      <w:widowControl w:val="0"/>
      <w:autoSpaceDE w:val="0"/>
      <w:autoSpaceDN w:val="0"/>
      <w:spacing w:afterLines="30" w:line="300" w:lineRule="exact"/>
      <w:ind w:left="513" w:leftChars="150" w:right="-50" w:rightChars="-50" w:hanging="363"/>
      <w:jc w:val="both"/>
    </w:pPr>
    <w:rPr>
      <w:rFonts w:ascii="宋体" w:hAnsi="Times New Roman" w:eastAsia="宋体" w:cs="Times New Roman"/>
      <w:sz w:val="18"/>
      <w:lang w:val="en-US" w:eastAsia="zh-CN" w:bidi="ar-SA"/>
    </w:rPr>
  </w:style>
  <w:style w:type="paragraph" w:customStyle="1" w:styleId="122">
    <w:name w:val="标准文件_字母编号列项"/>
    <w:qFormat/>
    <w:uiPriority w:val="0"/>
    <w:pPr>
      <w:spacing w:line="300" w:lineRule="exact"/>
      <w:ind w:left="370" w:leftChars="170" w:right="-50" w:rightChars="-50" w:hanging="200" w:hangingChars="200"/>
      <w:jc w:val="both"/>
    </w:pPr>
    <w:rPr>
      <w:rFonts w:ascii="宋体" w:hAnsi="Times New Roman" w:eastAsia="宋体" w:cs="Times New Roman"/>
      <w:sz w:val="21"/>
      <w:lang w:val="en-US" w:eastAsia="zh-CN" w:bidi="ar-SA"/>
    </w:rPr>
  </w:style>
  <w:style w:type="paragraph" w:customStyle="1" w:styleId="123">
    <w:name w:val="标准文件_破折号列项"/>
    <w:qFormat/>
    <w:uiPriority w:val="0"/>
    <w:pPr>
      <w:numPr>
        <w:ilvl w:val="0"/>
        <w:numId w:val="14"/>
      </w:numPr>
      <w:adjustRightInd w:val="0"/>
      <w:snapToGrid w:val="0"/>
      <w:spacing w:line="300" w:lineRule="exact"/>
      <w:ind w:left="350" w:leftChars="150" w:right="-50" w:rightChars="-50" w:hanging="200" w:hangingChars="200"/>
    </w:pPr>
    <w:rPr>
      <w:rFonts w:ascii="Times New Roman" w:hAnsi="Times New Roman" w:eastAsia="宋体" w:cs="Times New Roman"/>
      <w:sz w:val="21"/>
      <w:lang w:val="en-US" w:eastAsia="zh-CN" w:bidi="ar-SA"/>
    </w:rPr>
  </w:style>
  <w:style w:type="paragraph" w:customStyle="1" w:styleId="124">
    <w:name w:val="标准文件_破折号列项（二级）"/>
    <w:basedOn w:val="123"/>
    <w:qFormat/>
    <w:uiPriority w:val="0"/>
    <w:pPr>
      <w:numPr>
        <w:numId w:val="15"/>
      </w:numPr>
      <w:ind w:left="550" w:leftChars="350" w:hanging="200"/>
    </w:pPr>
  </w:style>
  <w:style w:type="character" w:customStyle="1" w:styleId="125">
    <w:name w:val="正文表标题 Char"/>
    <w:link w:val="98"/>
    <w:qFormat/>
    <w:uiPriority w:val="0"/>
    <w:rPr>
      <w:rFonts w:ascii="黑体" w:eastAsia="黑体"/>
      <w:sz w:val="21"/>
      <w:lang w:bidi="ar-SA"/>
    </w:rPr>
  </w:style>
  <w:style w:type="character" w:customStyle="1" w:styleId="126">
    <w:name w:val="段 Char"/>
    <w:link w:val="55"/>
    <w:qFormat/>
    <w:uiPriority w:val="0"/>
    <w:rPr>
      <w:rFonts w:ascii="宋体"/>
      <w:sz w:val="21"/>
      <w:lang w:bidi="ar-SA"/>
    </w:rPr>
  </w:style>
  <w:style w:type="paragraph" w:customStyle="1" w:styleId="127">
    <w:name w:val="列出段落1"/>
    <w:basedOn w:val="1"/>
    <w:qFormat/>
    <w:uiPriority w:val="34"/>
    <w:pPr>
      <w:ind w:left="357" w:firstLine="420" w:firstLineChars="200"/>
    </w:pPr>
    <w:rPr>
      <w:rFonts w:ascii="Calibri" w:hAnsi="Calibri"/>
      <w:szCs w:val="22"/>
    </w:rPr>
  </w:style>
  <w:style w:type="character" w:customStyle="1" w:styleId="128">
    <w:name w:val="页脚 Char"/>
    <w:link w:val="25"/>
    <w:qFormat/>
    <w:uiPriority w:val="99"/>
    <w:rPr>
      <w:kern w:val="2"/>
      <w:sz w:val="18"/>
      <w:szCs w:val="18"/>
    </w:rPr>
  </w:style>
  <w:style w:type="character" w:customStyle="1" w:styleId="129">
    <w:name w:val="占位符文本1"/>
    <w:basedOn w:val="33"/>
    <w:semiHidden/>
    <w:qFormat/>
    <w:uiPriority w:val="99"/>
    <w:rPr>
      <w:color w:val="808080"/>
    </w:rPr>
  </w:style>
  <w:style w:type="paragraph" w:styleId="130">
    <w:name w:val="List Paragraph"/>
    <w:basedOn w:val="1"/>
    <w:qFormat/>
    <w:uiPriority w:val="99"/>
    <w:pPr>
      <w:ind w:firstLine="420" w:firstLineChars="200"/>
    </w:pPr>
  </w:style>
  <w:style w:type="character" w:styleId="131">
    <w:name w:val="Placeholder Text"/>
    <w:basedOn w:val="33"/>
    <w:semiHidden/>
    <w:qFormat/>
    <w:uiPriority w:val="99"/>
    <w:rPr>
      <w:color w:val="808080"/>
    </w:rPr>
  </w:style>
  <w:style w:type="paragraph" w:customStyle="1" w:styleId="132">
    <w:name w:val="tgt"/>
    <w:basedOn w:val="1"/>
    <w:qFormat/>
    <w:uiPriority w:val="0"/>
    <w:pPr>
      <w:widowControl/>
      <w:spacing w:before="100" w:beforeAutospacing="1" w:after="100" w:afterAutospacing="1"/>
      <w:jc w:val="left"/>
    </w:pPr>
    <w:rPr>
      <w:rFonts w:ascii="宋体" w:hAnsi="宋体" w:cs="宋体"/>
      <w:kern w:val="0"/>
      <w:sz w:val="24"/>
    </w:rPr>
  </w:style>
  <w:style w:type="character" w:customStyle="1" w:styleId="133">
    <w:name w:val="tgt1"/>
    <w:basedOn w:val="33"/>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microsoft.com/office/2006/relationships/keyMapCustomizations" Target="customizations.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emf"/><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6"/>
    <customShpInfo spid="_x0000_s2055"/>
    <customShpInfo spid="_x0000_s2057"/>
    <customShpInfo spid="_x0000_s2053"/>
    <customShpInfo spid="_x0000_s2054"/>
    <customShpInfo spid="_x0000_s2052"/>
    <customShpInfo spid="_x0000_s2050"/>
    <customShpInfo spid="_x0000_s2049"/>
    <customShpInfo spid="_x0000_s2051"/>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18AEAD-20A4-4E5D-83C7-D0196A9A2022}">
  <ds:schemaRefs/>
</ds:datastoreItem>
</file>

<file path=docProps/app.xml><?xml version="1.0" encoding="utf-8"?>
<Properties xmlns="http://schemas.openxmlformats.org/officeDocument/2006/extended-properties" xmlns:vt="http://schemas.openxmlformats.org/officeDocument/2006/docPropsVTypes">
  <Template>tds2.dot</Template>
  <Company>CNIS</Company>
  <Pages>10</Pages>
  <Words>2783</Words>
  <Characters>3539</Characters>
  <Lines>30</Lines>
  <Paragraphs>8</Paragraphs>
  <TotalTime>55</TotalTime>
  <ScaleCrop>false</ScaleCrop>
  <LinksUpToDate>false</LinksUpToDate>
  <CharactersWithSpaces>3678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2022-06-10T03:50:00Z</dcterms:created>
  <dc:creator>03</dc:creator>
  <cp:lastModifiedBy>Administrator</cp:lastModifiedBy>
  <cp:lastPrinted>2023-07-06T09:20:00Z</cp:lastPrinted>
  <dcterms:modified xsi:type="dcterms:W3CDTF">2024-04-12T08:10:54Z</dcterms:modified>
  <dc:title>板式换热器用钛板</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2052-11.1.0.9021</vt:lpwstr>
  </property>
  <property fmtid="{D5CDD505-2E9C-101B-9397-08002B2CF9AE}" pid="4" name="ICV">
    <vt:lpwstr>17F01916752D4CFBB2FF1E475806B2F6</vt:lpwstr>
  </property>
</Properties>
</file>