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7734" w:rsidRPr="009F629A" w:rsidRDefault="009F629A" w:rsidP="009F629A">
      <w:pPr>
        <w:jc w:val="center"/>
        <w:rPr>
          <w:b/>
          <w:sz w:val="30"/>
          <w:szCs w:val="30"/>
        </w:rPr>
      </w:pPr>
      <w:r w:rsidRPr="009F629A">
        <w:rPr>
          <w:rFonts w:hint="eastAsia"/>
          <w:b/>
          <w:sz w:val="30"/>
          <w:szCs w:val="30"/>
        </w:rPr>
        <w:t>标准征求意见</w:t>
      </w:r>
      <w:proofErr w:type="gramStart"/>
      <w:r w:rsidRPr="009F629A">
        <w:rPr>
          <w:rFonts w:hint="eastAsia"/>
          <w:b/>
          <w:sz w:val="30"/>
          <w:szCs w:val="30"/>
        </w:rPr>
        <w:t>稿意见</w:t>
      </w:r>
      <w:proofErr w:type="gramEnd"/>
      <w:r w:rsidRPr="009F629A">
        <w:rPr>
          <w:rFonts w:hint="eastAsia"/>
          <w:b/>
          <w:sz w:val="30"/>
          <w:szCs w:val="30"/>
        </w:rPr>
        <w:t>汇总处理表</w:t>
      </w:r>
    </w:p>
    <w:p w:rsidR="00AD4F11" w:rsidRDefault="009F629A" w:rsidP="00AD4F11">
      <w:pPr>
        <w:tabs>
          <w:tab w:val="left" w:pos="4950"/>
        </w:tabs>
        <w:spacing w:line="360" w:lineRule="auto"/>
        <w:ind w:leftChars="-171" w:left="-359" w:rightChars="-330" w:right="-693" w:firstLineChars="150" w:firstLine="360"/>
      </w:pPr>
      <w:r w:rsidRPr="009F629A">
        <w:rPr>
          <w:rFonts w:hint="eastAsia"/>
          <w:sz w:val="24"/>
          <w:szCs w:val="24"/>
        </w:rPr>
        <w:t>标准项目名称：自熔合</w:t>
      </w:r>
      <w:proofErr w:type="gramStart"/>
      <w:r w:rsidRPr="009F629A">
        <w:rPr>
          <w:rFonts w:hint="eastAsia"/>
          <w:sz w:val="24"/>
          <w:szCs w:val="24"/>
        </w:rPr>
        <w:t>金粉末固</w:t>
      </w:r>
      <w:proofErr w:type="gramEnd"/>
      <w:r w:rsidRPr="009F629A">
        <w:rPr>
          <w:rFonts w:hint="eastAsia"/>
          <w:sz w:val="24"/>
          <w:szCs w:val="24"/>
        </w:rPr>
        <w:t>-</w:t>
      </w:r>
      <w:r w:rsidRPr="009F629A">
        <w:rPr>
          <w:rFonts w:hint="eastAsia"/>
          <w:sz w:val="24"/>
          <w:szCs w:val="24"/>
        </w:rPr>
        <w:t>液相线温度区间的测定方法</w:t>
      </w:r>
      <w:r w:rsidR="00AD4F11">
        <w:rPr>
          <w:rFonts w:hint="eastAsia"/>
          <w:sz w:val="24"/>
          <w:szCs w:val="24"/>
        </w:rPr>
        <w:t xml:space="preserve">    </w:t>
      </w:r>
      <w:r w:rsidR="00AD4F11" w:rsidRPr="00AD4F11">
        <w:rPr>
          <w:rFonts w:hint="eastAsia"/>
          <w:sz w:val="24"/>
          <w:szCs w:val="24"/>
        </w:rPr>
        <w:t>承办人：张晓丹</w:t>
      </w:r>
      <w:r w:rsidR="00AD4F11" w:rsidRPr="00AD4F11">
        <w:rPr>
          <w:rFonts w:hint="eastAsia"/>
          <w:sz w:val="24"/>
          <w:szCs w:val="24"/>
        </w:rPr>
        <w:t xml:space="preserve">  </w:t>
      </w:r>
      <w:r w:rsidR="00AD4F11" w:rsidRPr="00AD4F11">
        <w:rPr>
          <w:rFonts w:hint="eastAsia"/>
          <w:sz w:val="24"/>
          <w:szCs w:val="24"/>
        </w:rPr>
        <w:t>共</w:t>
      </w:r>
      <w:r w:rsidR="00AD4F11" w:rsidRPr="00AD4F11">
        <w:rPr>
          <w:rFonts w:hint="eastAsia"/>
          <w:sz w:val="24"/>
          <w:szCs w:val="24"/>
        </w:rPr>
        <w:t>1</w:t>
      </w:r>
      <w:r w:rsidR="00AD4F11" w:rsidRPr="00AD4F11">
        <w:rPr>
          <w:rFonts w:hint="eastAsia"/>
          <w:sz w:val="24"/>
          <w:szCs w:val="24"/>
        </w:rPr>
        <w:t>页</w:t>
      </w:r>
    </w:p>
    <w:p w:rsidR="00AD4F11" w:rsidRPr="00AD4F11" w:rsidRDefault="00AD4F11" w:rsidP="00AD4F11">
      <w:pPr>
        <w:tabs>
          <w:tab w:val="left" w:pos="4530"/>
        </w:tabs>
        <w:spacing w:after="240" w:line="360" w:lineRule="auto"/>
        <w:ind w:leftChars="-171" w:left="-359" w:rightChars="-330" w:right="-693" w:firstLineChars="150" w:firstLine="360"/>
        <w:rPr>
          <w:sz w:val="24"/>
          <w:szCs w:val="24"/>
        </w:rPr>
      </w:pPr>
      <w:r w:rsidRPr="00AD4F11">
        <w:rPr>
          <w:rFonts w:hint="eastAsia"/>
          <w:sz w:val="24"/>
          <w:szCs w:val="24"/>
        </w:rPr>
        <w:t>标准项目负责起草单位：钢铁研究总院有限公司</w:t>
      </w:r>
      <w:r w:rsidRPr="00AD4F11">
        <w:rPr>
          <w:rFonts w:hint="eastAsia"/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</w:t>
      </w:r>
      <w:r w:rsidRPr="00AD4F11">
        <w:rPr>
          <w:rFonts w:hint="eastAsia"/>
          <w:sz w:val="24"/>
          <w:szCs w:val="24"/>
        </w:rPr>
        <w:t xml:space="preserve"> </w:t>
      </w:r>
      <w:r w:rsidRPr="00AD4F11">
        <w:rPr>
          <w:rFonts w:hint="eastAsia"/>
          <w:sz w:val="24"/>
          <w:szCs w:val="24"/>
        </w:rPr>
        <w:t>电话：</w:t>
      </w:r>
      <w:r w:rsidRPr="00AD4F11">
        <w:rPr>
          <w:rFonts w:hint="eastAsia"/>
          <w:sz w:val="24"/>
          <w:szCs w:val="24"/>
        </w:rPr>
        <w:t>010-6218</w:t>
      </w:r>
      <w:r>
        <w:rPr>
          <w:sz w:val="24"/>
          <w:szCs w:val="24"/>
        </w:rPr>
        <w:t>2866</w:t>
      </w:r>
      <w:r w:rsidRPr="00AD4F11">
        <w:rPr>
          <w:rFonts w:hint="eastAsia"/>
          <w:sz w:val="24"/>
          <w:szCs w:val="24"/>
        </w:rPr>
        <w:tab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797"/>
        <w:gridCol w:w="1391"/>
        <w:gridCol w:w="2775"/>
        <w:gridCol w:w="3469"/>
        <w:gridCol w:w="1108"/>
        <w:gridCol w:w="916"/>
      </w:tblGrid>
      <w:tr w:rsidR="005C7B40" w:rsidTr="005C7B40">
        <w:trPr>
          <w:trHeight w:val="570"/>
        </w:trPr>
        <w:tc>
          <w:tcPr>
            <w:tcW w:w="381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序号</w:t>
            </w:r>
          </w:p>
        </w:tc>
        <w:tc>
          <w:tcPr>
            <w:tcW w:w="665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标准</w:t>
            </w:r>
            <w:proofErr w:type="gramStart"/>
            <w:r w:rsidRPr="009F629A">
              <w:rPr>
                <w:rFonts w:hint="eastAsia"/>
                <w:szCs w:val="21"/>
              </w:rPr>
              <w:t>章条号</w:t>
            </w:r>
            <w:proofErr w:type="gramEnd"/>
          </w:p>
        </w:tc>
        <w:tc>
          <w:tcPr>
            <w:tcW w:w="1327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意见内容</w:t>
            </w:r>
          </w:p>
        </w:tc>
        <w:tc>
          <w:tcPr>
            <w:tcW w:w="1659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提出单位</w:t>
            </w:r>
          </w:p>
        </w:tc>
        <w:tc>
          <w:tcPr>
            <w:tcW w:w="530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处理意见</w:t>
            </w:r>
          </w:p>
        </w:tc>
        <w:tc>
          <w:tcPr>
            <w:tcW w:w="438" w:type="pct"/>
            <w:vAlign w:val="center"/>
          </w:tcPr>
          <w:p w:rsidR="009F629A" w:rsidRPr="009F629A" w:rsidRDefault="009F629A" w:rsidP="005C7B40">
            <w:pPr>
              <w:jc w:val="center"/>
              <w:rPr>
                <w:szCs w:val="21"/>
              </w:rPr>
            </w:pPr>
            <w:r w:rsidRPr="009F629A">
              <w:rPr>
                <w:rFonts w:hint="eastAsia"/>
                <w:szCs w:val="21"/>
              </w:rPr>
              <w:t>备注</w:t>
            </w:r>
          </w:p>
        </w:tc>
      </w:tr>
      <w:tr w:rsidR="005C7B40" w:rsidTr="005C7B40">
        <w:tc>
          <w:tcPr>
            <w:tcW w:w="381" w:type="pct"/>
            <w:vAlign w:val="center"/>
          </w:tcPr>
          <w:p w:rsidR="009F629A" w:rsidRPr="005C7B40" w:rsidRDefault="005C7B40" w:rsidP="005C7B40">
            <w:pPr>
              <w:spacing w:line="360" w:lineRule="auto"/>
              <w:jc w:val="center"/>
              <w:rPr>
                <w:szCs w:val="21"/>
              </w:rPr>
            </w:pPr>
            <w:r w:rsidRPr="005C7B40">
              <w:rPr>
                <w:rFonts w:hint="eastAsia"/>
                <w:szCs w:val="21"/>
              </w:rPr>
              <w:t>1</w:t>
            </w:r>
          </w:p>
        </w:tc>
        <w:tc>
          <w:tcPr>
            <w:tcW w:w="665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1327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修改</w:t>
            </w:r>
            <w:r>
              <w:rPr>
                <w:szCs w:val="21"/>
              </w:rPr>
              <w:t>术语</w:t>
            </w:r>
            <w:r>
              <w:rPr>
                <w:rFonts w:hint="eastAsia"/>
                <w:szCs w:val="21"/>
              </w:rPr>
              <w:t>将“自</w:t>
            </w:r>
            <w:r>
              <w:rPr>
                <w:szCs w:val="21"/>
              </w:rPr>
              <w:t>熔合金</w:t>
            </w:r>
            <w:r>
              <w:rPr>
                <w:rFonts w:hint="eastAsia"/>
                <w:szCs w:val="21"/>
              </w:rPr>
              <w:t>”改</w:t>
            </w:r>
            <w:r>
              <w:rPr>
                <w:szCs w:val="21"/>
              </w:rPr>
              <w:t>为</w:t>
            </w:r>
            <w:r>
              <w:rPr>
                <w:szCs w:val="21"/>
              </w:rPr>
              <w:t>“</w:t>
            </w:r>
            <w:r>
              <w:rPr>
                <w:rFonts w:hint="eastAsia"/>
                <w:szCs w:val="21"/>
              </w:rPr>
              <w:t>自熔</w:t>
            </w:r>
            <w:r>
              <w:rPr>
                <w:szCs w:val="21"/>
              </w:rPr>
              <w:t>合金粉末</w:t>
            </w:r>
            <w:r>
              <w:rPr>
                <w:szCs w:val="21"/>
              </w:rPr>
              <w:t>”</w:t>
            </w:r>
          </w:p>
        </w:tc>
        <w:tc>
          <w:tcPr>
            <w:tcW w:w="1659" w:type="pct"/>
            <w:vAlign w:val="center"/>
          </w:tcPr>
          <w:p w:rsidR="009F629A" w:rsidRPr="005C7B40" w:rsidRDefault="00AD4F11" w:rsidP="005C7B40">
            <w:pPr>
              <w:spacing w:line="360" w:lineRule="auto"/>
              <w:jc w:val="center"/>
              <w:rPr>
                <w:szCs w:val="21"/>
              </w:rPr>
            </w:pPr>
            <w:r w:rsidRPr="00AD4F11">
              <w:rPr>
                <w:rFonts w:hint="eastAsia"/>
                <w:szCs w:val="21"/>
              </w:rPr>
              <w:t>西安欧中材料科技股份有限公司</w:t>
            </w:r>
          </w:p>
        </w:tc>
        <w:tc>
          <w:tcPr>
            <w:tcW w:w="530" w:type="pct"/>
            <w:vAlign w:val="center"/>
          </w:tcPr>
          <w:p w:rsidR="009F629A" w:rsidRPr="005C7B40" w:rsidRDefault="005C7B40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9F629A" w:rsidRPr="005C7B40" w:rsidRDefault="009F629A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C22DEB" w:rsidTr="005C7B40">
        <w:tc>
          <w:tcPr>
            <w:tcW w:w="381" w:type="pct"/>
            <w:vAlign w:val="center"/>
          </w:tcPr>
          <w:p w:rsidR="00C22DEB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665" w:type="pct"/>
            <w:vAlign w:val="center"/>
          </w:tcPr>
          <w:p w:rsidR="00C22DEB" w:rsidRDefault="00452AB7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1327" w:type="pct"/>
            <w:vAlign w:val="center"/>
          </w:tcPr>
          <w:p w:rsidR="00C22DEB" w:rsidRDefault="00452AB7" w:rsidP="00C22DEB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“固相线温度”和“液相线温度”定义写上来源</w:t>
            </w:r>
          </w:p>
        </w:tc>
        <w:tc>
          <w:tcPr>
            <w:tcW w:w="1659" w:type="pct"/>
            <w:vAlign w:val="center"/>
          </w:tcPr>
          <w:p w:rsidR="00C22DEB" w:rsidRDefault="00452AB7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有色标准化技术委员会</w:t>
            </w:r>
          </w:p>
        </w:tc>
        <w:tc>
          <w:tcPr>
            <w:tcW w:w="530" w:type="pct"/>
            <w:vAlign w:val="center"/>
          </w:tcPr>
          <w:p w:rsidR="00C22DEB" w:rsidRDefault="00452AB7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C22DEB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5C7B40" w:rsidTr="005C7B40">
        <w:tc>
          <w:tcPr>
            <w:tcW w:w="381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665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327" w:type="pct"/>
            <w:vAlign w:val="center"/>
          </w:tcPr>
          <w:p w:rsidR="009F629A" w:rsidRPr="005C7B40" w:rsidRDefault="005C7B40" w:rsidP="00C22DEB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修改</w:t>
            </w:r>
            <w:r w:rsidR="00C22DEB">
              <w:rPr>
                <w:rFonts w:hint="eastAsia"/>
                <w:szCs w:val="21"/>
              </w:rPr>
              <w:t>试样</w:t>
            </w:r>
            <w:r w:rsidR="00C22DEB">
              <w:rPr>
                <w:szCs w:val="21"/>
              </w:rPr>
              <w:t>表述，将</w:t>
            </w:r>
            <w:r w:rsidR="00C22DEB">
              <w:rPr>
                <w:szCs w:val="21"/>
              </w:rPr>
              <w:t>“</w:t>
            </w:r>
            <w:r w:rsidR="00C22DEB">
              <w:rPr>
                <w:szCs w:val="21"/>
              </w:rPr>
              <w:t>预烧处理</w:t>
            </w:r>
            <w:r w:rsidR="00C22DEB">
              <w:rPr>
                <w:szCs w:val="21"/>
              </w:rPr>
              <w:t>”</w:t>
            </w:r>
            <w:r w:rsidR="00C22DEB">
              <w:rPr>
                <w:rFonts w:hint="eastAsia"/>
                <w:szCs w:val="21"/>
              </w:rPr>
              <w:t>改为</w:t>
            </w:r>
            <w:r w:rsidR="00C22DEB">
              <w:rPr>
                <w:szCs w:val="21"/>
              </w:rPr>
              <w:t>“</w:t>
            </w:r>
            <w:r w:rsidR="00C22DEB">
              <w:rPr>
                <w:rFonts w:hint="eastAsia"/>
                <w:szCs w:val="21"/>
              </w:rPr>
              <w:t>烘干</w:t>
            </w:r>
            <w:r w:rsidR="00C22DEB">
              <w:rPr>
                <w:szCs w:val="21"/>
              </w:rPr>
              <w:t>处理</w:t>
            </w:r>
            <w:r w:rsidR="00C22DEB">
              <w:rPr>
                <w:szCs w:val="21"/>
              </w:rPr>
              <w:t>”</w:t>
            </w:r>
          </w:p>
        </w:tc>
        <w:tc>
          <w:tcPr>
            <w:tcW w:w="1659" w:type="pct"/>
            <w:vAlign w:val="center"/>
          </w:tcPr>
          <w:p w:rsidR="009F629A" w:rsidRPr="005C7B40" w:rsidRDefault="00452AB7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安徽</w:t>
            </w:r>
            <w:proofErr w:type="gramStart"/>
            <w:r>
              <w:rPr>
                <w:rFonts w:hint="eastAsia"/>
                <w:szCs w:val="21"/>
              </w:rPr>
              <w:t>相邦</w:t>
            </w:r>
            <w:proofErr w:type="gramEnd"/>
            <w:r>
              <w:rPr>
                <w:rFonts w:hint="eastAsia"/>
                <w:szCs w:val="21"/>
              </w:rPr>
              <w:t>复合材料有限公司</w:t>
            </w:r>
          </w:p>
        </w:tc>
        <w:tc>
          <w:tcPr>
            <w:tcW w:w="530" w:type="pct"/>
            <w:vAlign w:val="center"/>
          </w:tcPr>
          <w:p w:rsidR="009F629A" w:rsidRPr="005C7B40" w:rsidRDefault="00AF69EA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9F629A" w:rsidRPr="005C7B40" w:rsidRDefault="009F629A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5C7B40" w:rsidTr="005C7B40">
        <w:tc>
          <w:tcPr>
            <w:tcW w:w="381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665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1327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将“校准”修改</w:t>
            </w:r>
            <w:r>
              <w:rPr>
                <w:szCs w:val="21"/>
              </w:rPr>
              <w:t>为</w:t>
            </w:r>
            <w:r>
              <w:rPr>
                <w:szCs w:val="21"/>
              </w:rPr>
              <w:t>“</w:t>
            </w:r>
            <w:r>
              <w:rPr>
                <w:rFonts w:hint="eastAsia"/>
                <w:szCs w:val="21"/>
              </w:rPr>
              <w:t>校正</w:t>
            </w:r>
            <w:r>
              <w:rPr>
                <w:szCs w:val="21"/>
              </w:rPr>
              <w:t>”</w:t>
            </w:r>
          </w:p>
        </w:tc>
        <w:tc>
          <w:tcPr>
            <w:tcW w:w="1659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钢</w:t>
            </w:r>
            <w:proofErr w:type="gramStart"/>
            <w:r>
              <w:rPr>
                <w:rFonts w:hint="eastAsia"/>
                <w:szCs w:val="21"/>
              </w:rPr>
              <w:t>研</w:t>
            </w:r>
            <w:proofErr w:type="gramEnd"/>
            <w:r>
              <w:rPr>
                <w:szCs w:val="21"/>
              </w:rPr>
              <w:t>高纳科技集团有限公司</w:t>
            </w:r>
          </w:p>
        </w:tc>
        <w:tc>
          <w:tcPr>
            <w:tcW w:w="530" w:type="pct"/>
            <w:vAlign w:val="center"/>
          </w:tcPr>
          <w:p w:rsidR="009F629A" w:rsidRPr="005C7B40" w:rsidRDefault="00AF69EA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9F629A" w:rsidRPr="005C7B40" w:rsidRDefault="009F629A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5C7B40" w:rsidTr="005C7B40">
        <w:tc>
          <w:tcPr>
            <w:tcW w:w="381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  <w:tc>
          <w:tcPr>
            <w:tcW w:w="665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1327" w:type="pct"/>
            <w:vAlign w:val="center"/>
          </w:tcPr>
          <w:p w:rsidR="009F629A" w:rsidRPr="005C7B40" w:rsidRDefault="00AF69EA" w:rsidP="00C22DEB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修改</w:t>
            </w:r>
            <w:r w:rsidR="00C22DEB">
              <w:rPr>
                <w:rFonts w:hint="eastAsia"/>
                <w:szCs w:val="21"/>
              </w:rPr>
              <w:t>实验步骤</w:t>
            </w:r>
            <w:r w:rsidR="00C22DEB">
              <w:rPr>
                <w:szCs w:val="21"/>
              </w:rPr>
              <w:t>，</w:t>
            </w:r>
            <w:r w:rsidR="00C22DEB">
              <w:rPr>
                <w:rFonts w:hint="eastAsia"/>
                <w:szCs w:val="21"/>
              </w:rPr>
              <w:t>将</w:t>
            </w:r>
            <w:r w:rsidR="00C22DEB">
              <w:rPr>
                <w:szCs w:val="21"/>
              </w:rPr>
              <w:t>“</w:t>
            </w:r>
            <w:r w:rsidR="00C22DEB">
              <w:rPr>
                <w:rFonts w:hint="eastAsia"/>
                <w:szCs w:val="21"/>
              </w:rPr>
              <w:t>必要</w:t>
            </w:r>
            <w:r w:rsidR="00C22DEB">
              <w:rPr>
                <w:szCs w:val="21"/>
              </w:rPr>
              <w:t>时</w:t>
            </w:r>
            <w:r w:rsidR="008D36A1">
              <w:rPr>
                <w:rFonts w:hint="eastAsia"/>
                <w:szCs w:val="21"/>
              </w:rPr>
              <w:t>可</w:t>
            </w:r>
            <w:r w:rsidR="00C22DEB">
              <w:rPr>
                <w:szCs w:val="21"/>
              </w:rPr>
              <w:t>高温焙烧</w:t>
            </w:r>
            <w:r w:rsidR="00C22DEB">
              <w:rPr>
                <w:szCs w:val="21"/>
              </w:rPr>
              <w:t>”</w:t>
            </w:r>
            <w:r w:rsidR="00C22DEB">
              <w:rPr>
                <w:rFonts w:hint="eastAsia"/>
                <w:szCs w:val="21"/>
              </w:rPr>
              <w:t>改为</w:t>
            </w:r>
            <w:r w:rsidR="00C22DEB">
              <w:rPr>
                <w:szCs w:val="21"/>
              </w:rPr>
              <w:t>“</w:t>
            </w:r>
            <w:r w:rsidR="00C22DEB">
              <w:rPr>
                <w:rFonts w:hint="eastAsia"/>
                <w:szCs w:val="21"/>
              </w:rPr>
              <w:t>实验前</w:t>
            </w:r>
            <w:r w:rsidR="00C22DEB">
              <w:rPr>
                <w:szCs w:val="21"/>
              </w:rPr>
              <w:t>对坩埚进行高温焙烧</w:t>
            </w:r>
            <w:r w:rsidR="00C22DEB">
              <w:rPr>
                <w:szCs w:val="21"/>
              </w:rPr>
              <w:t>”</w:t>
            </w:r>
          </w:p>
        </w:tc>
        <w:tc>
          <w:tcPr>
            <w:tcW w:w="1659" w:type="pct"/>
            <w:vAlign w:val="center"/>
          </w:tcPr>
          <w:p w:rsidR="009F629A" w:rsidRPr="00AF69EA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天津铸</w:t>
            </w:r>
            <w:r>
              <w:rPr>
                <w:szCs w:val="21"/>
              </w:rPr>
              <w:t>金</w:t>
            </w:r>
            <w:r>
              <w:rPr>
                <w:rFonts w:hint="eastAsia"/>
                <w:szCs w:val="21"/>
              </w:rPr>
              <w:t>科技</w:t>
            </w:r>
            <w:r>
              <w:rPr>
                <w:szCs w:val="21"/>
              </w:rPr>
              <w:t>有限公司</w:t>
            </w:r>
          </w:p>
        </w:tc>
        <w:tc>
          <w:tcPr>
            <w:tcW w:w="530" w:type="pct"/>
            <w:vAlign w:val="center"/>
          </w:tcPr>
          <w:p w:rsidR="009F629A" w:rsidRPr="005C7B40" w:rsidRDefault="00AF69EA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9F629A" w:rsidRPr="005C7B40" w:rsidRDefault="009F629A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5C7B40" w:rsidTr="005C7B40">
        <w:tc>
          <w:tcPr>
            <w:tcW w:w="381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665" w:type="pct"/>
            <w:vAlign w:val="center"/>
          </w:tcPr>
          <w:p w:rsidR="009F629A" w:rsidRPr="005C7B40" w:rsidRDefault="00C22DEB" w:rsidP="00663E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1327" w:type="pct"/>
            <w:vAlign w:val="center"/>
          </w:tcPr>
          <w:p w:rsidR="009F629A" w:rsidRPr="005C7B40" w:rsidRDefault="00AF69EA" w:rsidP="00C22DEB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修改</w:t>
            </w:r>
            <w:r w:rsidR="00C22DEB">
              <w:rPr>
                <w:rFonts w:hint="eastAsia"/>
                <w:szCs w:val="21"/>
              </w:rPr>
              <w:t>示意图，换成</w:t>
            </w:r>
            <w:r w:rsidR="00C22DEB">
              <w:rPr>
                <w:szCs w:val="21"/>
              </w:rPr>
              <w:t>多峰粉末的示意图</w:t>
            </w:r>
          </w:p>
        </w:tc>
        <w:tc>
          <w:tcPr>
            <w:tcW w:w="1659" w:type="pct"/>
            <w:vAlign w:val="center"/>
          </w:tcPr>
          <w:p w:rsidR="009F629A" w:rsidRPr="005C7B40" w:rsidRDefault="00C22DEB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北矿新材</w:t>
            </w:r>
            <w:r>
              <w:rPr>
                <w:szCs w:val="21"/>
              </w:rPr>
              <w:t>科技有限公司</w:t>
            </w:r>
          </w:p>
        </w:tc>
        <w:tc>
          <w:tcPr>
            <w:tcW w:w="530" w:type="pct"/>
            <w:vAlign w:val="center"/>
          </w:tcPr>
          <w:p w:rsidR="009F629A" w:rsidRPr="005C7B40" w:rsidRDefault="00AF69EA" w:rsidP="005C7B4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9F629A" w:rsidRPr="005C7B40" w:rsidRDefault="009F629A" w:rsidP="005C7B40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AD4F11" w:rsidTr="005C7B40">
        <w:tc>
          <w:tcPr>
            <w:tcW w:w="381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665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10</w:t>
            </w:r>
          </w:p>
        </w:tc>
        <w:tc>
          <w:tcPr>
            <w:tcW w:w="1327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修改试验</w:t>
            </w:r>
            <w:r>
              <w:rPr>
                <w:szCs w:val="21"/>
              </w:rPr>
              <w:t>报告表述</w:t>
            </w:r>
          </w:p>
        </w:tc>
        <w:tc>
          <w:tcPr>
            <w:tcW w:w="1659" w:type="pct"/>
            <w:vAlign w:val="center"/>
          </w:tcPr>
          <w:p w:rsidR="00AD4F11" w:rsidRPr="00AD4F11" w:rsidRDefault="00AD4F11" w:rsidP="00AD4F11">
            <w:pPr>
              <w:spacing w:line="300" w:lineRule="exact"/>
              <w:jc w:val="center"/>
              <w:rPr>
                <w:szCs w:val="21"/>
              </w:rPr>
            </w:pPr>
            <w:r w:rsidRPr="00AD4F11">
              <w:rPr>
                <w:szCs w:val="21"/>
              </w:rPr>
              <w:t>国标（北京）检验认证有限公司</w:t>
            </w:r>
          </w:p>
        </w:tc>
        <w:tc>
          <w:tcPr>
            <w:tcW w:w="530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采纳</w:t>
            </w:r>
          </w:p>
        </w:tc>
        <w:tc>
          <w:tcPr>
            <w:tcW w:w="438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AD4F11" w:rsidTr="005C7B40">
        <w:tc>
          <w:tcPr>
            <w:tcW w:w="381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665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327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无意见</w:t>
            </w:r>
          </w:p>
        </w:tc>
        <w:tc>
          <w:tcPr>
            <w:tcW w:w="1659" w:type="pct"/>
            <w:vAlign w:val="center"/>
          </w:tcPr>
          <w:p w:rsidR="00AD4F11" w:rsidRPr="005C7B40" w:rsidRDefault="0047237F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安泰科技股份</w:t>
            </w:r>
            <w:r w:rsidR="00AD4F11" w:rsidRPr="00AD4F11">
              <w:rPr>
                <w:rFonts w:hint="eastAsia"/>
                <w:szCs w:val="21"/>
              </w:rPr>
              <w:t>有限公司</w:t>
            </w:r>
          </w:p>
        </w:tc>
        <w:tc>
          <w:tcPr>
            <w:tcW w:w="530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438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AD4F11" w:rsidTr="005C7B40">
        <w:tc>
          <w:tcPr>
            <w:tcW w:w="381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665" w:type="pct"/>
            <w:vAlign w:val="center"/>
          </w:tcPr>
          <w:p w:rsidR="00AD4F11" w:rsidRPr="00745E81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327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无意见</w:t>
            </w:r>
          </w:p>
        </w:tc>
        <w:tc>
          <w:tcPr>
            <w:tcW w:w="1659" w:type="pct"/>
            <w:vAlign w:val="center"/>
          </w:tcPr>
          <w:p w:rsidR="00AD4F11" w:rsidRPr="00AD4F11" w:rsidRDefault="00AD4F11" w:rsidP="00AD4F11">
            <w:pPr>
              <w:spacing w:line="300" w:lineRule="exact"/>
              <w:jc w:val="center"/>
              <w:rPr>
                <w:szCs w:val="21"/>
              </w:rPr>
            </w:pPr>
            <w:r w:rsidRPr="00AD4F11">
              <w:rPr>
                <w:szCs w:val="21"/>
              </w:rPr>
              <w:t>成都美奢锐新材料有</w:t>
            </w:r>
            <w:bookmarkStart w:id="0" w:name="_GoBack"/>
            <w:bookmarkEnd w:id="0"/>
            <w:r w:rsidRPr="00AD4F11">
              <w:rPr>
                <w:szCs w:val="21"/>
              </w:rPr>
              <w:t>限公司</w:t>
            </w:r>
          </w:p>
        </w:tc>
        <w:tc>
          <w:tcPr>
            <w:tcW w:w="530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438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AD4F11" w:rsidTr="005C7B40">
        <w:tc>
          <w:tcPr>
            <w:tcW w:w="381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665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327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无意见</w:t>
            </w:r>
          </w:p>
        </w:tc>
        <w:tc>
          <w:tcPr>
            <w:tcW w:w="1659" w:type="pct"/>
            <w:vAlign w:val="center"/>
          </w:tcPr>
          <w:p w:rsidR="00AD4F11" w:rsidRPr="00452AB7" w:rsidRDefault="00452AB7" w:rsidP="00452AB7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AD4F11">
              <w:rPr>
                <w:szCs w:val="21"/>
              </w:rPr>
              <w:t>自贡硬质合金有限责任公司</w:t>
            </w:r>
          </w:p>
        </w:tc>
        <w:tc>
          <w:tcPr>
            <w:tcW w:w="530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438" w:type="pct"/>
            <w:vAlign w:val="center"/>
          </w:tcPr>
          <w:p w:rsidR="00AD4F11" w:rsidRPr="005C7B40" w:rsidRDefault="00AD4F11" w:rsidP="00AD4F11">
            <w:pPr>
              <w:spacing w:line="360" w:lineRule="auto"/>
              <w:jc w:val="center"/>
              <w:rPr>
                <w:szCs w:val="21"/>
              </w:rPr>
            </w:pPr>
          </w:p>
        </w:tc>
      </w:tr>
    </w:tbl>
    <w:p w:rsidR="009F629A" w:rsidRDefault="009F629A" w:rsidP="009F629A">
      <w:pPr>
        <w:jc w:val="left"/>
        <w:rPr>
          <w:sz w:val="24"/>
          <w:szCs w:val="24"/>
        </w:rPr>
      </w:pPr>
    </w:p>
    <w:p w:rsidR="00AD4F11" w:rsidRDefault="00AD4F11" w:rsidP="009F629A">
      <w:pPr>
        <w:jc w:val="left"/>
        <w:rPr>
          <w:sz w:val="24"/>
          <w:szCs w:val="24"/>
        </w:rPr>
      </w:pPr>
    </w:p>
    <w:p w:rsidR="00AD4F11" w:rsidRPr="00AD4F11" w:rsidRDefault="00AD4F11" w:rsidP="00AD4F11">
      <w:pPr>
        <w:jc w:val="left"/>
        <w:rPr>
          <w:rFonts w:ascii="宋体" w:hAnsi="宋体"/>
          <w:sz w:val="24"/>
          <w:szCs w:val="24"/>
        </w:rPr>
      </w:pPr>
      <w:r w:rsidRPr="00AD4F11">
        <w:rPr>
          <w:rFonts w:ascii="宋体" w:hAnsi="宋体" w:hint="eastAsia"/>
          <w:sz w:val="24"/>
          <w:szCs w:val="24"/>
        </w:rPr>
        <w:t>说明：①发送《征求意见稿》的单位数：</w:t>
      </w:r>
      <w:r w:rsidRPr="00AD4F11">
        <w:rPr>
          <w:rFonts w:ascii="宋体" w:hAnsi="宋体"/>
          <w:sz w:val="24"/>
          <w:szCs w:val="24"/>
        </w:rPr>
        <w:t>10</w:t>
      </w:r>
      <w:r w:rsidRPr="00AD4F11">
        <w:rPr>
          <w:rFonts w:ascii="宋体" w:hAnsi="宋体" w:hint="eastAsia"/>
          <w:sz w:val="24"/>
          <w:szCs w:val="24"/>
        </w:rPr>
        <w:t>个；</w:t>
      </w:r>
    </w:p>
    <w:p w:rsidR="00AD4F11" w:rsidRPr="00AD4F11" w:rsidRDefault="00AD4F11" w:rsidP="00AD4F11">
      <w:pPr>
        <w:jc w:val="left"/>
        <w:rPr>
          <w:rFonts w:ascii="宋体" w:hAnsi="宋体"/>
          <w:sz w:val="24"/>
          <w:szCs w:val="24"/>
        </w:rPr>
      </w:pPr>
      <w:r w:rsidRPr="00AD4F11">
        <w:rPr>
          <w:rFonts w:ascii="宋体" w:hAnsi="宋体" w:hint="eastAsia"/>
          <w:sz w:val="24"/>
          <w:szCs w:val="24"/>
        </w:rPr>
        <w:t xml:space="preserve">      ②收到《征求意见稿》后，回函的单位数：</w:t>
      </w:r>
      <w:r w:rsidRPr="00AD4F11">
        <w:rPr>
          <w:rFonts w:ascii="宋体" w:hAnsi="宋体"/>
          <w:sz w:val="24"/>
          <w:szCs w:val="24"/>
        </w:rPr>
        <w:t>10</w:t>
      </w:r>
      <w:r w:rsidRPr="00AD4F11">
        <w:rPr>
          <w:rFonts w:ascii="宋体" w:hAnsi="宋体" w:hint="eastAsia"/>
          <w:sz w:val="24"/>
          <w:szCs w:val="24"/>
        </w:rPr>
        <w:t>个；</w:t>
      </w:r>
    </w:p>
    <w:p w:rsidR="00AD4F11" w:rsidRPr="00AD4F11" w:rsidRDefault="00AD4F11" w:rsidP="00AD4F11">
      <w:pPr>
        <w:jc w:val="left"/>
        <w:rPr>
          <w:rFonts w:ascii="宋体" w:hAnsi="宋体"/>
          <w:sz w:val="24"/>
          <w:szCs w:val="24"/>
        </w:rPr>
      </w:pPr>
      <w:r w:rsidRPr="00AD4F11">
        <w:rPr>
          <w:rFonts w:ascii="宋体" w:hAnsi="宋体" w:hint="eastAsia"/>
          <w:sz w:val="24"/>
          <w:szCs w:val="24"/>
        </w:rPr>
        <w:t xml:space="preserve">      ③收到《征求意见稿》后，回函并有建议或意见的单位数：</w:t>
      </w:r>
      <w:r w:rsidRPr="00AD4F11">
        <w:rPr>
          <w:rFonts w:ascii="宋体" w:hAnsi="宋体"/>
          <w:sz w:val="24"/>
          <w:szCs w:val="24"/>
        </w:rPr>
        <w:t>7</w:t>
      </w:r>
      <w:r w:rsidRPr="00AD4F11">
        <w:rPr>
          <w:rFonts w:ascii="宋体" w:hAnsi="宋体" w:hint="eastAsia"/>
          <w:sz w:val="24"/>
          <w:szCs w:val="24"/>
        </w:rPr>
        <w:t>个</w:t>
      </w:r>
    </w:p>
    <w:p w:rsidR="00AD4F11" w:rsidRPr="00AD4F11" w:rsidRDefault="00AD4F11" w:rsidP="00AD4F11">
      <w:pPr>
        <w:jc w:val="left"/>
        <w:rPr>
          <w:rFonts w:ascii="宋体" w:hAnsi="宋体"/>
          <w:sz w:val="24"/>
          <w:szCs w:val="24"/>
        </w:rPr>
      </w:pPr>
      <w:r w:rsidRPr="00AD4F11">
        <w:rPr>
          <w:rFonts w:ascii="宋体" w:hAnsi="宋体" w:hint="eastAsia"/>
          <w:sz w:val="24"/>
          <w:szCs w:val="24"/>
        </w:rPr>
        <w:t xml:space="preserve">      ④没有回函的单位数：0个。</w:t>
      </w:r>
    </w:p>
    <w:p w:rsidR="00AD4F11" w:rsidRPr="00AD4F11" w:rsidRDefault="00AD4F11" w:rsidP="009F629A">
      <w:pPr>
        <w:jc w:val="left"/>
        <w:rPr>
          <w:sz w:val="24"/>
          <w:szCs w:val="24"/>
        </w:rPr>
      </w:pPr>
    </w:p>
    <w:sectPr w:rsidR="00AD4F11" w:rsidRPr="00AD4F11" w:rsidSect="005C7B40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7126" w:rsidRDefault="00107126" w:rsidP="009F629A">
      <w:r>
        <w:separator/>
      </w:r>
    </w:p>
  </w:endnote>
  <w:endnote w:type="continuationSeparator" w:id="0">
    <w:p w:rsidR="00107126" w:rsidRDefault="00107126" w:rsidP="009F6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7126" w:rsidRDefault="00107126" w:rsidP="009F629A">
      <w:r>
        <w:separator/>
      </w:r>
    </w:p>
  </w:footnote>
  <w:footnote w:type="continuationSeparator" w:id="0">
    <w:p w:rsidR="00107126" w:rsidRDefault="00107126" w:rsidP="009F62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en-US" w:vendorID="64" w:dllVersion="4096" w:nlCheck="1" w:checkStyle="0"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29A"/>
    <w:rsid w:val="00107126"/>
    <w:rsid w:val="001D7B1E"/>
    <w:rsid w:val="002971DD"/>
    <w:rsid w:val="003F72F1"/>
    <w:rsid w:val="0044670D"/>
    <w:rsid w:val="00452AB7"/>
    <w:rsid w:val="0047237F"/>
    <w:rsid w:val="005304B5"/>
    <w:rsid w:val="00540262"/>
    <w:rsid w:val="005C7B40"/>
    <w:rsid w:val="00647734"/>
    <w:rsid w:val="00663E11"/>
    <w:rsid w:val="00687E96"/>
    <w:rsid w:val="00745E81"/>
    <w:rsid w:val="007D1DBB"/>
    <w:rsid w:val="00820C2A"/>
    <w:rsid w:val="008D36A1"/>
    <w:rsid w:val="009D4584"/>
    <w:rsid w:val="009F629A"/>
    <w:rsid w:val="00AD4F11"/>
    <w:rsid w:val="00AF69EA"/>
    <w:rsid w:val="00B421BC"/>
    <w:rsid w:val="00C22DEB"/>
    <w:rsid w:val="00D24D96"/>
    <w:rsid w:val="00D9402D"/>
    <w:rsid w:val="00E6151B"/>
    <w:rsid w:val="00FD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579CF7"/>
  <w15:docId w15:val="{BF3D5791-A44D-4267-B1FC-B372AB833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773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2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F629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F62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F629A"/>
    <w:rPr>
      <w:sz w:val="18"/>
      <w:szCs w:val="18"/>
    </w:rPr>
  </w:style>
  <w:style w:type="table" w:styleId="a7">
    <w:name w:val="Table Grid"/>
    <w:basedOn w:val="a1"/>
    <w:uiPriority w:val="59"/>
    <w:rsid w:val="009F62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zhangxd</dc:creator>
  <cp:keywords/>
  <dc:description/>
  <cp:lastModifiedBy>Administrator</cp:lastModifiedBy>
  <cp:revision>6</cp:revision>
  <dcterms:created xsi:type="dcterms:W3CDTF">2024-04-15T09:08:00Z</dcterms:created>
  <dcterms:modified xsi:type="dcterms:W3CDTF">2024-04-16T05:49:00Z</dcterms:modified>
</cp:coreProperties>
</file>