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1CDA1" w14:textId="77A331D0" w:rsidR="00E80A17" w:rsidRPr="000D4499" w:rsidRDefault="00EB0815" w:rsidP="00E80A17">
      <w:pPr>
        <w:pStyle w:val="ab"/>
        <w:spacing w:beforeLines="200" w:before="624" w:afterLines="200" w:after="624" w:line="720" w:lineRule="auto"/>
        <w:jc w:val="center"/>
        <w:rPr>
          <w:rStyle w:val="afa"/>
          <w:rFonts w:ascii="黑体" w:eastAsia="黑体" w:hAnsi="黑体"/>
          <w:color w:val="000000" w:themeColor="text1"/>
          <w:sz w:val="44"/>
          <w:szCs w:val="44"/>
        </w:rPr>
      </w:pPr>
      <w:r>
        <w:rPr>
          <w:rStyle w:val="afa"/>
          <w:rFonts w:ascii="黑体" w:eastAsia="黑体" w:hAnsi="黑体" w:hint="eastAsia"/>
          <w:color w:val="000000" w:themeColor="text1"/>
          <w:sz w:val="44"/>
          <w:szCs w:val="44"/>
        </w:rPr>
        <w:t>贵金属合金</w:t>
      </w:r>
      <w:r w:rsidR="00E80A17" w:rsidRPr="000D4499">
        <w:rPr>
          <w:rStyle w:val="afa"/>
          <w:rFonts w:ascii="黑体" w:eastAsia="黑体" w:hAnsi="黑体" w:hint="eastAsia"/>
          <w:color w:val="000000" w:themeColor="text1"/>
          <w:sz w:val="44"/>
          <w:szCs w:val="44"/>
        </w:rPr>
        <w:t>分析方法</w:t>
      </w:r>
    </w:p>
    <w:p w14:paraId="28C26E5B" w14:textId="6B69A7D3" w:rsidR="00E80A17" w:rsidRPr="000D4499" w:rsidRDefault="00FD4E99" w:rsidP="00EB0815">
      <w:pPr>
        <w:pStyle w:val="ab"/>
        <w:spacing w:beforeLines="200" w:before="624" w:afterLines="200" w:after="624" w:line="720" w:lineRule="auto"/>
        <w:jc w:val="center"/>
        <w:rPr>
          <w:rStyle w:val="afa"/>
          <w:rFonts w:ascii="黑体" w:eastAsia="黑体" w:hAnsi="黑体"/>
          <w:color w:val="000000" w:themeColor="text1"/>
          <w:sz w:val="44"/>
          <w:szCs w:val="44"/>
        </w:rPr>
      </w:pPr>
      <w:r>
        <w:rPr>
          <w:rStyle w:val="afa"/>
          <w:rFonts w:ascii="黑体" w:eastAsia="黑体" w:hAnsi="黑体" w:hint="eastAsia"/>
          <w:color w:val="000000" w:themeColor="text1"/>
          <w:sz w:val="44"/>
          <w:szCs w:val="44"/>
        </w:rPr>
        <w:t>第1</w:t>
      </w:r>
      <w:r>
        <w:rPr>
          <w:rStyle w:val="afa"/>
          <w:rFonts w:ascii="黑体" w:eastAsia="黑体" w:hAnsi="黑体"/>
          <w:color w:val="000000" w:themeColor="text1"/>
          <w:sz w:val="44"/>
          <w:szCs w:val="44"/>
        </w:rPr>
        <w:t>9</w:t>
      </w:r>
      <w:r>
        <w:rPr>
          <w:rStyle w:val="afa"/>
          <w:rFonts w:ascii="黑体" w:eastAsia="黑体" w:hAnsi="黑体" w:hint="eastAsia"/>
          <w:color w:val="000000" w:themeColor="text1"/>
          <w:sz w:val="44"/>
          <w:szCs w:val="44"/>
        </w:rPr>
        <w:t>部分：</w:t>
      </w:r>
      <w:r w:rsidR="00EB0815">
        <w:rPr>
          <w:rStyle w:val="afa"/>
          <w:rFonts w:ascii="黑体" w:eastAsia="黑体" w:hAnsi="黑体" w:hint="eastAsia"/>
          <w:color w:val="000000" w:themeColor="text1"/>
          <w:sz w:val="44"/>
          <w:szCs w:val="44"/>
        </w:rPr>
        <w:t>钇</w:t>
      </w:r>
      <w:r w:rsidR="00E80A17" w:rsidRPr="000D4499">
        <w:rPr>
          <w:rStyle w:val="afa"/>
          <w:rFonts w:ascii="黑体" w:eastAsia="黑体" w:hAnsi="黑体" w:hint="eastAsia"/>
          <w:color w:val="000000" w:themeColor="text1"/>
          <w:sz w:val="44"/>
          <w:szCs w:val="44"/>
        </w:rPr>
        <w:t>含量</w:t>
      </w:r>
      <w:r w:rsidR="00916AAE">
        <w:rPr>
          <w:rStyle w:val="afa"/>
          <w:rFonts w:ascii="黑体" w:eastAsia="黑体" w:hAnsi="黑体" w:hint="eastAsia"/>
          <w:color w:val="000000" w:themeColor="text1"/>
          <w:sz w:val="44"/>
          <w:szCs w:val="44"/>
        </w:rPr>
        <w:t>的</w:t>
      </w:r>
      <w:r w:rsidR="00E80A17" w:rsidRPr="000D4499">
        <w:rPr>
          <w:rStyle w:val="afa"/>
          <w:rFonts w:ascii="黑体" w:eastAsia="黑体" w:hAnsi="黑体" w:hint="eastAsia"/>
          <w:color w:val="000000" w:themeColor="text1"/>
          <w:sz w:val="44"/>
          <w:szCs w:val="44"/>
        </w:rPr>
        <w:t>测定</w:t>
      </w:r>
    </w:p>
    <w:p w14:paraId="46106E2D" w14:textId="77777777" w:rsidR="00E80A17" w:rsidRPr="000D4499" w:rsidRDefault="00E80A17" w:rsidP="00E80A17">
      <w:pPr>
        <w:pStyle w:val="ab"/>
        <w:spacing w:beforeLines="200" w:before="624" w:afterLines="200" w:after="624" w:line="720" w:lineRule="auto"/>
        <w:jc w:val="center"/>
        <w:rPr>
          <w:rStyle w:val="afa"/>
          <w:rFonts w:ascii="黑体" w:eastAsia="黑体" w:hAnsi="黑体"/>
          <w:color w:val="000000" w:themeColor="text1"/>
          <w:sz w:val="44"/>
          <w:szCs w:val="44"/>
        </w:rPr>
      </w:pPr>
      <w:r w:rsidRPr="000D4499">
        <w:rPr>
          <w:rStyle w:val="afa"/>
          <w:rFonts w:ascii="黑体" w:eastAsia="黑体" w:hAnsi="黑体" w:hint="eastAsia"/>
          <w:color w:val="000000" w:themeColor="text1"/>
          <w:sz w:val="44"/>
          <w:szCs w:val="44"/>
        </w:rPr>
        <w:t>电感耦合等离子体原子发射光谱法</w:t>
      </w:r>
    </w:p>
    <w:p w14:paraId="7F5F9B5F" w14:textId="77777777" w:rsidR="00E80A17" w:rsidRPr="00DD280F" w:rsidRDefault="00E80A17" w:rsidP="00E80A17"/>
    <w:p w14:paraId="11D8825A" w14:textId="77777777" w:rsidR="00E80A17" w:rsidRDefault="00E80A17" w:rsidP="00E80A17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kern w:val="2"/>
          <w:sz w:val="32"/>
          <w:szCs w:val="32"/>
        </w:rPr>
      </w:pPr>
    </w:p>
    <w:p w14:paraId="014449B1" w14:textId="77777777" w:rsidR="00EB0815" w:rsidRDefault="00EB0815" w:rsidP="00E80A17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kern w:val="2"/>
          <w:sz w:val="32"/>
          <w:szCs w:val="32"/>
        </w:rPr>
      </w:pPr>
    </w:p>
    <w:p w14:paraId="2A73E931" w14:textId="77777777" w:rsidR="00EB0815" w:rsidRDefault="00EB0815" w:rsidP="00E80A17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kern w:val="2"/>
          <w:sz w:val="32"/>
          <w:szCs w:val="32"/>
        </w:rPr>
      </w:pPr>
    </w:p>
    <w:p w14:paraId="3A0D6D78" w14:textId="77777777" w:rsidR="00E80A17" w:rsidRPr="004A5CC5" w:rsidRDefault="00E80A17" w:rsidP="00E80A17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kern w:val="2"/>
          <w:sz w:val="32"/>
          <w:szCs w:val="32"/>
        </w:rPr>
      </w:pPr>
    </w:p>
    <w:p w14:paraId="302D65F8" w14:textId="77777777" w:rsidR="00E80A17" w:rsidRPr="004A5CC5" w:rsidRDefault="00E80A17" w:rsidP="00E80A17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kern w:val="2"/>
          <w:sz w:val="32"/>
          <w:szCs w:val="32"/>
        </w:rPr>
      </w:pPr>
    </w:p>
    <w:p w14:paraId="58AD989C" w14:textId="07D7D4BA" w:rsidR="00E80A17" w:rsidRPr="00DD280F" w:rsidRDefault="00E80A17" w:rsidP="00E80A17">
      <w:pPr>
        <w:widowControl w:val="0"/>
        <w:spacing w:after="0" w:line="240" w:lineRule="auto"/>
        <w:jc w:val="center"/>
        <w:rPr>
          <w:rStyle w:val="af7"/>
          <w:rFonts w:ascii="黑体" w:eastAsia="黑体" w:hAnsi="黑体"/>
          <w:b w:val="0"/>
          <w:bCs w:val="0"/>
          <w:i w:val="0"/>
          <w:iCs w:val="0"/>
          <w:sz w:val="36"/>
          <w:szCs w:val="36"/>
        </w:rPr>
      </w:pPr>
      <w:r>
        <w:rPr>
          <w:rStyle w:val="af7"/>
          <w:rFonts w:ascii="黑体" w:eastAsia="黑体" w:hAnsi="黑体" w:hint="eastAsia"/>
          <w:b w:val="0"/>
          <w:bCs w:val="0"/>
          <w:i w:val="0"/>
          <w:iCs w:val="0"/>
          <w:sz w:val="36"/>
          <w:szCs w:val="36"/>
        </w:rPr>
        <w:t>试验报告</w:t>
      </w:r>
    </w:p>
    <w:p w14:paraId="16C47762" w14:textId="0C71ED6E" w:rsidR="00E80A17" w:rsidRPr="004A5CC5" w:rsidRDefault="00E80A17" w:rsidP="00E80A17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kern w:val="2"/>
          <w:sz w:val="32"/>
          <w:szCs w:val="32"/>
        </w:rPr>
      </w:pPr>
    </w:p>
    <w:p w14:paraId="0A24B4DC" w14:textId="77777777" w:rsidR="00E80A17" w:rsidRDefault="00E80A17" w:rsidP="00E80A17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kern w:val="2"/>
          <w:sz w:val="32"/>
          <w:szCs w:val="32"/>
        </w:rPr>
      </w:pPr>
    </w:p>
    <w:p w14:paraId="2DBB8ADA" w14:textId="77777777" w:rsidR="00EB0815" w:rsidRDefault="00EB0815" w:rsidP="00E80A17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kern w:val="2"/>
          <w:sz w:val="32"/>
          <w:szCs w:val="32"/>
        </w:rPr>
      </w:pPr>
    </w:p>
    <w:p w14:paraId="1DD32D57" w14:textId="77777777" w:rsidR="00E80A17" w:rsidRDefault="00E80A17" w:rsidP="0047710E">
      <w:pPr>
        <w:widowControl w:val="0"/>
        <w:spacing w:after="0" w:line="240" w:lineRule="auto"/>
        <w:rPr>
          <w:rFonts w:ascii="宋体" w:eastAsia="宋体" w:hAnsi="宋体" w:cs="Times New Roman"/>
          <w:b/>
          <w:kern w:val="2"/>
          <w:sz w:val="32"/>
          <w:szCs w:val="32"/>
        </w:rPr>
      </w:pPr>
    </w:p>
    <w:p w14:paraId="177AC5ED" w14:textId="75260CA6" w:rsidR="0047710E" w:rsidRPr="0047710E" w:rsidRDefault="0047710E" w:rsidP="00EB0815">
      <w:pPr>
        <w:widowControl w:val="0"/>
        <w:spacing w:after="0" w:line="24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 w:rsidRPr="0047710E">
        <w:rPr>
          <w:rFonts w:ascii="黑体" w:eastAsia="黑体" w:hAnsi="黑体" w:hint="eastAsia"/>
          <w:b/>
          <w:bCs/>
          <w:sz w:val="28"/>
          <w:szCs w:val="28"/>
        </w:rPr>
        <w:t>贵研检测科技（云南）有限公司</w:t>
      </w:r>
    </w:p>
    <w:p w14:paraId="0672C8DF" w14:textId="77777777" w:rsidR="00B17173" w:rsidRPr="00902F30" w:rsidRDefault="00B17173" w:rsidP="00B17173">
      <w:pPr>
        <w:widowControl w:val="0"/>
        <w:spacing w:after="0" w:line="240" w:lineRule="auto"/>
        <w:jc w:val="center"/>
        <w:rPr>
          <w:rStyle w:val="af7"/>
          <w:rFonts w:ascii="黑体" w:eastAsia="黑体" w:hAnsi="黑体"/>
          <w:i w:val="0"/>
          <w:sz w:val="28"/>
          <w:szCs w:val="28"/>
        </w:rPr>
      </w:pPr>
      <w:r w:rsidRPr="00902F30">
        <w:rPr>
          <w:rStyle w:val="af7"/>
          <w:rFonts w:ascii="黑体" w:eastAsia="黑体" w:hAnsi="黑体"/>
          <w:i w:val="0"/>
          <w:sz w:val="28"/>
          <w:szCs w:val="28"/>
        </w:rPr>
        <w:t>云南省贵金属新材料控股集团股份有限公司</w:t>
      </w:r>
    </w:p>
    <w:p w14:paraId="497F2FA2" w14:textId="77777777" w:rsidR="00E80A17" w:rsidRPr="00B17173" w:rsidRDefault="00E80A17" w:rsidP="00E80A17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kern w:val="2"/>
          <w:sz w:val="24"/>
          <w:szCs w:val="24"/>
        </w:rPr>
      </w:pPr>
    </w:p>
    <w:p w14:paraId="2F532934" w14:textId="03C92FCD" w:rsidR="00E80A17" w:rsidRPr="004A5CC5" w:rsidRDefault="00E80A17" w:rsidP="00E80A17">
      <w:pPr>
        <w:widowControl w:val="0"/>
        <w:spacing w:after="0" w:line="240" w:lineRule="auto"/>
        <w:jc w:val="center"/>
        <w:rPr>
          <w:rFonts w:ascii="黑体" w:eastAsia="黑体" w:hAnsi="黑体" w:cs="Times New Roman"/>
          <w:b/>
          <w:kern w:val="2"/>
          <w:sz w:val="24"/>
          <w:szCs w:val="24"/>
        </w:rPr>
      </w:pPr>
      <w:r w:rsidRPr="004A5CC5">
        <w:rPr>
          <w:rFonts w:ascii="黑体" w:eastAsia="黑体" w:hAnsi="黑体" w:cs="Times New Roman" w:hint="eastAsia"/>
          <w:b/>
          <w:kern w:val="2"/>
          <w:sz w:val="24"/>
          <w:szCs w:val="24"/>
        </w:rPr>
        <w:t>20</w:t>
      </w:r>
      <w:r w:rsidRPr="0082246D">
        <w:rPr>
          <w:rFonts w:ascii="黑体" w:eastAsia="黑体" w:hAnsi="黑体" w:cs="Times New Roman"/>
          <w:b/>
          <w:kern w:val="2"/>
          <w:sz w:val="24"/>
          <w:szCs w:val="24"/>
        </w:rPr>
        <w:t>2</w:t>
      </w:r>
      <w:r w:rsidR="00EB0815">
        <w:rPr>
          <w:rFonts w:ascii="黑体" w:eastAsia="黑体" w:hAnsi="黑体" w:cs="Times New Roman"/>
          <w:b/>
          <w:kern w:val="2"/>
          <w:sz w:val="24"/>
          <w:szCs w:val="24"/>
        </w:rPr>
        <w:t>4</w:t>
      </w:r>
      <w:r w:rsidRPr="004A5CC5">
        <w:rPr>
          <w:rFonts w:ascii="黑体" w:eastAsia="黑体" w:hAnsi="黑体" w:cs="Times New Roman" w:hint="eastAsia"/>
          <w:b/>
          <w:kern w:val="2"/>
          <w:sz w:val="24"/>
          <w:szCs w:val="24"/>
        </w:rPr>
        <w:t>年</w:t>
      </w:r>
      <w:r w:rsidR="00E77E9A">
        <w:rPr>
          <w:rFonts w:ascii="黑体" w:eastAsia="黑体" w:hAnsi="黑体" w:cs="Times New Roman"/>
          <w:b/>
          <w:kern w:val="2"/>
          <w:sz w:val="24"/>
          <w:szCs w:val="24"/>
        </w:rPr>
        <w:t>4</w:t>
      </w:r>
      <w:r w:rsidRPr="004A5CC5">
        <w:rPr>
          <w:rFonts w:ascii="黑体" w:eastAsia="黑体" w:hAnsi="黑体" w:cs="Times New Roman" w:hint="eastAsia"/>
          <w:b/>
          <w:kern w:val="2"/>
          <w:sz w:val="24"/>
          <w:szCs w:val="24"/>
        </w:rPr>
        <w:t>月</w:t>
      </w:r>
    </w:p>
    <w:p w14:paraId="56526B07" w14:textId="7C90D0E6" w:rsidR="004806A1" w:rsidRDefault="004806A1" w:rsidP="0047710E">
      <w:pPr>
        <w:spacing w:line="360" w:lineRule="auto"/>
        <w:rPr>
          <w:rFonts w:ascii="宋体" w:hAnsi="宋体" w:cs="宋体" w:hint="eastAsia"/>
          <w:b/>
          <w:sz w:val="24"/>
          <w:szCs w:val="24"/>
          <w:lang w:val="zh-CN"/>
        </w:rPr>
      </w:pPr>
    </w:p>
    <w:p w14:paraId="3C30635E" w14:textId="77777777" w:rsidR="00E14460" w:rsidRDefault="00E14460" w:rsidP="004806A1">
      <w:pPr>
        <w:widowControl w:val="0"/>
        <w:snapToGrid w:val="0"/>
        <w:spacing w:after="0" w:line="360" w:lineRule="atLeast"/>
        <w:jc w:val="center"/>
        <w:rPr>
          <w:rFonts w:ascii="黑体" w:eastAsia="黑体" w:hAnsi="Times New Roman" w:cs="Times New Roman"/>
          <w:sz w:val="32"/>
          <w:szCs w:val="32"/>
        </w:rPr>
      </w:pPr>
    </w:p>
    <w:p w14:paraId="700AA721" w14:textId="558075B4" w:rsidR="004806A1" w:rsidRPr="004806A1" w:rsidRDefault="004806A1" w:rsidP="004806A1">
      <w:pPr>
        <w:widowControl w:val="0"/>
        <w:snapToGrid w:val="0"/>
        <w:spacing w:after="0" w:line="360" w:lineRule="atLeast"/>
        <w:jc w:val="center"/>
        <w:rPr>
          <w:rFonts w:ascii="黑体" w:eastAsia="黑体" w:hAnsi="Times New Roman" w:cs="Times New Roman"/>
          <w:sz w:val="32"/>
          <w:szCs w:val="32"/>
        </w:rPr>
      </w:pPr>
      <w:r w:rsidRPr="004806A1">
        <w:rPr>
          <w:rFonts w:ascii="黑体" w:eastAsia="黑体" w:hAnsi="Times New Roman" w:cs="Times New Roman" w:hint="eastAsia"/>
          <w:sz w:val="32"/>
          <w:szCs w:val="32"/>
        </w:rPr>
        <w:lastRenderedPageBreak/>
        <w:t>贵金属合金元素分析方法</w:t>
      </w:r>
    </w:p>
    <w:p w14:paraId="63BA9EE9" w14:textId="625AF6D1" w:rsidR="004806A1" w:rsidRPr="004806A1" w:rsidRDefault="00A120DC" w:rsidP="004806A1">
      <w:pPr>
        <w:widowControl w:val="0"/>
        <w:snapToGrid w:val="0"/>
        <w:spacing w:after="0" w:line="340" w:lineRule="atLeast"/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第1</w:t>
      </w:r>
      <w:r>
        <w:rPr>
          <w:rFonts w:ascii="黑体" w:eastAsia="黑体" w:hAnsi="Times New Roman" w:cs="Times New Roman"/>
          <w:sz w:val="32"/>
          <w:szCs w:val="32"/>
        </w:rPr>
        <w:t>9</w:t>
      </w:r>
      <w:r>
        <w:rPr>
          <w:rFonts w:ascii="黑体" w:eastAsia="黑体" w:hAnsi="Times New Roman" w:cs="Times New Roman" w:hint="eastAsia"/>
          <w:sz w:val="32"/>
          <w:szCs w:val="32"/>
        </w:rPr>
        <w:t>部分：</w:t>
      </w:r>
      <w:r w:rsidR="004806A1" w:rsidRPr="004806A1">
        <w:rPr>
          <w:rFonts w:ascii="黑体" w:eastAsia="黑体" w:hAnsi="Times New Roman" w:cs="Times New Roman" w:hint="eastAsia"/>
          <w:sz w:val="32"/>
          <w:szCs w:val="32"/>
        </w:rPr>
        <w:t>钇含量的测定</w:t>
      </w:r>
    </w:p>
    <w:p w14:paraId="1D76C068" w14:textId="77777777" w:rsidR="00E14460" w:rsidRDefault="004806A1" w:rsidP="00E14460">
      <w:pPr>
        <w:widowControl w:val="0"/>
        <w:snapToGrid w:val="0"/>
        <w:spacing w:after="0" w:line="340" w:lineRule="atLeast"/>
        <w:jc w:val="center"/>
        <w:rPr>
          <w:rFonts w:ascii="黑体" w:eastAsia="黑体" w:hAnsi="Times New Roman" w:cs="Times New Roman"/>
          <w:sz w:val="32"/>
          <w:szCs w:val="32"/>
        </w:rPr>
      </w:pPr>
      <w:r w:rsidRPr="004806A1">
        <w:rPr>
          <w:rFonts w:ascii="黑体" w:eastAsia="黑体" w:hAnsi="Times New Roman" w:cs="Times New Roman" w:hint="eastAsia"/>
          <w:sz w:val="32"/>
          <w:szCs w:val="32"/>
        </w:rPr>
        <w:t>电感耦合等离子体原子发射光谱法</w:t>
      </w:r>
    </w:p>
    <w:p w14:paraId="20857D03" w14:textId="335C971B" w:rsidR="00A4620B" w:rsidRPr="00F91585" w:rsidRDefault="00E14460" w:rsidP="00E14460">
      <w:pPr>
        <w:widowControl w:val="0"/>
        <w:spacing w:after="0" w:line="360" w:lineRule="auto"/>
        <w:jc w:val="both"/>
        <w:rPr>
          <w:rFonts w:ascii="宋体" w:eastAsia="宋体" w:hAnsi="宋体" w:cs="Times New Roman"/>
          <w:b/>
          <w:kern w:val="2"/>
          <w:sz w:val="28"/>
          <w:szCs w:val="28"/>
        </w:rPr>
      </w:pPr>
      <w:r w:rsidRPr="00F91585">
        <w:rPr>
          <w:rFonts w:ascii="宋体" w:eastAsia="宋体" w:hAnsi="宋体" w:cs="Times New Roman"/>
          <w:b/>
          <w:kern w:val="2"/>
          <w:sz w:val="28"/>
          <w:szCs w:val="28"/>
        </w:rPr>
        <w:t>1</w:t>
      </w:r>
      <w:r w:rsidR="004A5CC5" w:rsidRPr="00F91585">
        <w:rPr>
          <w:rFonts w:ascii="宋体" w:eastAsia="宋体" w:hAnsi="宋体" w:cs="Times New Roman" w:hint="eastAsia"/>
          <w:b/>
          <w:kern w:val="2"/>
          <w:sz w:val="28"/>
          <w:szCs w:val="28"/>
        </w:rPr>
        <w:t>前言</w:t>
      </w:r>
    </w:p>
    <w:p w14:paraId="0AF37BAA" w14:textId="2F495301" w:rsidR="000F520E" w:rsidRPr="00E14460" w:rsidRDefault="00EB0815" w:rsidP="005261DB">
      <w:pPr>
        <w:widowControl w:val="0"/>
        <w:autoSpaceDE w:val="0"/>
        <w:autoSpaceDN w:val="0"/>
        <w:adjustRightInd w:val="0"/>
        <w:spacing w:after="0" w:line="480" w:lineRule="auto"/>
        <w:ind w:firstLineChars="200" w:firstLine="420"/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</w:pPr>
      <w:bookmarkStart w:id="0" w:name="_Hlk86616113"/>
      <w:r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贵金属合金</w:t>
      </w:r>
      <w:r w:rsidR="000F520E"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中</w:t>
      </w:r>
      <w:r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钇</w:t>
      </w:r>
      <w:r w:rsidR="000F520E"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元素测定标准有</w:t>
      </w:r>
      <w:bookmarkEnd w:id="0"/>
      <w:r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YS/T 372.19-2006</w:t>
      </w:r>
      <w:r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《贵金属合金元素分析方法</w:t>
      </w:r>
      <w:r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 xml:space="preserve"> </w:t>
      </w:r>
      <w:r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第</w:t>
      </w:r>
      <w:r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19</w:t>
      </w:r>
      <w:r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部分：钇含量的测定</w:t>
      </w:r>
      <w:r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 xml:space="preserve"> </w:t>
      </w:r>
      <w:r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电感耦合等离子体原子发射光谱法》，标准仅针对金镍钇合金，钇含量在</w:t>
      </w:r>
      <w:r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0.1%</w:t>
      </w:r>
      <w:r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～</w:t>
      </w:r>
      <w:r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1.</w:t>
      </w:r>
      <w:r w:rsid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4</w:t>
      </w:r>
      <w:r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%</w:t>
      </w:r>
      <w:r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范围内的测定，方法中采用分光光度法，分离基体后，试液中的钇与偶氮氯膦Ⅲ定量进行显色反应来测定钇量，分析操作繁琐，且偶氮氯膦Ⅲ显色试剂与稀土等元素都能形成蓝色络合物；</w:t>
      </w:r>
      <w:r w:rsidR="00E14460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电感耦合等离子体发射光谱仪是</w:t>
      </w:r>
      <w:r w:rsidRPr="00EB0815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实验室常规的分析仪器，</w:t>
      </w:r>
      <w:r w:rsidR="00E14460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测定范围宽，干扰少，已广泛应用于合金材料中</w:t>
      </w:r>
      <w:r w:rsidRPr="00EB0815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。</w:t>
      </w:r>
      <w:r w:rsidR="00847E97" w:rsidRPr="00EB0815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因此，</w:t>
      </w:r>
      <w:r w:rsidR="00E14460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建立电感耦合等离子体发射光谱仪测定</w:t>
      </w:r>
      <w:r w:rsidR="00C56F7E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贵金属</w:t>
      </w:r>
      <w:r w:rsidR="00847E97" w:rsidRPr="00EB0815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合金中钇</w:t>
      </w:r>
      <w:r w:rsidR="00E14460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含量</w:t>
      </w:r>
      <w:r w:rsidR="00847E97" w:rsidRPr="00EB0815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的</w:t>
      </w:r>
      <w:r w:rsidR="00847E97" w:rsidRPr="00EB0815">
        <w:rPr>
          <w:rFonts w:ascii="Arial" w:eastAsia="宋体" w:hAnsi="Arial" w:cs="Arial"/>
          <w:kern w:val="2"/>
          <w:sz w:val="21"/>
          <w:szCs w:val="21"/>
          <w:shd w:val="clear" w:color="auto" w:fill="FFFFFF"/>
        </w:rPr>
        <w:t>化学成分的分析</w:t>
      </w:r>
      <w:r w:rsidR="00847E97" w:rsidRPr="00EB0815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方法标准是十分必要且条件成熟的</w:t>
      </w:r>
      <w:r w:rsidR="00847E97" w:rsidRPr="00EB0815">
        <w:rPr>
          <w:rFonts w:ascii="Arial" w:eastAsia="宋体" w:hAnsi="Arial" w:cs="Arial"/>
          <w:kern w:val="2"/>
          <w:sz w:val="21"/>
          <w:szCs w:val="21"/>
          <w:shd w:val="clear" w:color="auto" w:fill="FFFFFF"/>
        </w:rPr>
        <w:t>。</w:t>
      </w:r>
    </w:p>
    <w:p w14:paraId="05CFF197" w14:textId="77777777" w:rsidR="00F91585" w:rsidRDefault="000F520E" w:rsidP="005261DB">
      <w:pPr>
        <w:spacing w:line="480" w:lineRule="auto"/>
        <w:ind w:firstLineChars="200" w:firstLine="420"/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</w:pPr>
      <w:r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本文件</w:t>
      </w:r>
      <w:r w:rsidR="00F663B9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选用</w:t>
      </w:r>
      <w:r w:rsidR="008C72BE"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银钇合金进行了样品熔炼，对试样进行精密度及</w:t>
      </w:r>
      <w:r w:rsidR="00530870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加标</w:t>
      </w:r>
      <w:r w:rsidR="008C72BE"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回收率实验；金镍钇及银镍钇合金中钇的测定采用</w:t>
      </w:r>
      <w:r w:rsidR="00847E97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合成样</w:t>
      </w:r>
      <w:r w:rsidR="00530870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方式</w:t>
      </w:r>
      <w:r w:rsidR="00847E97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，</w:t>
      </w:r>
      <w:r w:rsidR="00E84082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对</w:t>
      </w:r>
      <w:r w:rsidR="008C72BE"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方法的精密度与回收率</w:t>
      </w:r>
      <w:r w:rsidR="00E84082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进行验证试验</w:t>
      </w:r>
      <w:r w:rsidR="008C72BE"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。</w:t>
      </w:r>
      <w:r w:rsidR="00414F84"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验证了</w:t>
      </w:r>
      <w:r w:rsidR="00F72A1C" w:rsidRPr="00F72A1C">
        <w:rPr>
          <w:rFonts w:ascii="Times New Roman" w:eastAsia="黑体" w:hAnsi="Times New Roman" w:cs="Times New Roman"/>
          <w:kern w:val="2"/>
          <w:sz w:val="21"/>
          <w:szCs w:val="21"/>
          <w:shd w:val="clear" w:color="auto" w:fill="FFFFFF"/>
        </w:rPr>
        <w:t>ICP-AES</w:t>
      </w:r>
      <w:r w:rsidR="00847E97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法</w:t>
      </w:r>
      <w:r w:rsidR="00414F84"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测定</w:t>
      </w:r>
      <w:r w:rsidR="00AB2A5C" w:rsidRPr="00AB2A5C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AuNiY</w:t>
      </w:r>
      <w:r w:rsidR="00AB2A5C">
        <w:rPr>
          <w:rFonts w:ascii="Times New Roman" w:eastAsia="宋体" w:hAnsi="Times New Roman" w:cs="Times New Roman" w:hint="eastAsia"/>
          <w:kern w:val="2"/>
          <w:sz w:val="21"/>
          <w:szCs w:val="21"/>
          <w:shd w:val="clear" w:color="auto" w:fill="FFFFFF"/>
        </w:rPr>
        <w:t>、</w:t>
      </w:r>
      <w:r w:rsidR="00AB2A5C">
        <w:rPr>
          <w:rFonts w:ascii="Times New Roman" w:eastAsia="宋体" w:hAnsi="Times New Roman" w:cs="Times New Roman" w:hint="eastAsia"/>
          <w:kern w:val="2"/>
          <w:sz w:val="21"/>
          <w:szCs w:val="21"/>
          <w:shd w:val="clear" w:color="auto" w:fill="FFFFFF"/>
        </w:rPr>
        <w:t>A</w:t>
      </w:r>
      <w:r w:rsidR="00AB2A5C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gNiY</w:t>
      </w:r>
      <w:r w:rsidR="00752B42">
        <w:rPr>
          <w:rFonts w:ascii="Times New Roman" w:eastAsia="宋体" w:hAnsi="Times New Roman" w:cs="Times New Roman" w:hint="eastAsia"/>
          <w:kern w:val="2"/>
          <w:sz w:val="21"/>
          <w:szCs w:val="21"/>
          <w:shd w:val="clear" w:color="auto" w:fill="FFFFFF"/>
        </w:rPr>
        <w:t>和</w:t>
      </w:r>
      <w:r w:rsidR="00AB2A5C">
        <w:rPr>
          <w:rFonts w:ascii="Times New Roman" w:eastAsia="宋体" w:hAnsi="Times New Roman" w:cs="Times New Roman" w:hint="eastAsia"/>
          <w:kern w:val="2"/>
          <w:sz w:val="21"/>
          <w:szCs w:val="21"/>
          <w:shd w:val="clear" w:color="auto" w:fill="FFFFFF"/>
        </w:rPr>
        <w:t>Ag</w:t>
      </w:r>
      <w:r w:rsidR="00AB2A5C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Y</w:t>
      </w:r>
      <w:r w:rsidR="00414F84"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合金中钇含量</w:t>
      </w:r>
      <w:r w:rsidR="00F91585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测定</w:t>
      </w:r>
      <w:r w:rsidR="00414F84"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的</w:t>
      </w:r>
      <w:r w:rsidR="00752B42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准确度</w:t>
      </w:r>
      <w:r w:rsidR="00414F84"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。方法测定范围为</w:t>
      </w:r>
      <w:r w:rsidR="00414F84"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：</w:t>
      </w:r>
      <w:r w:rsidR="00414F84"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0.</w:t>
      </w:r>
      <w:r w:rsidR="00847E97"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5</w:t>
      </w:r>
      <w:r w:rsidR="00414F84"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0%</w:t>
      </w:r>
      <w:r w:rsidR="00414F84"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～</w:t>
      </w:r>
      <w:r w:rsidR="00414F84"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5.00%</w:t>
      </w:r>
      <w:r w:rsidR="00414F84"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，</w:t>
      </w:r>
      <w:r w:rsidR="00414F84"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加标回收率为</w:t>
      </w:r>
      <w:r w:rsidR="008C72BE"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：</w:t>
      </w:r>
      <w:r w:rsidR="00A26CF7">
        <w:rPr>
          <w:rFonts w:ascii="Times New Roman" w:eastAsia="宋体" w:hAnsi="Times New Roman" w:cs="Times New Roman" w:hint="eastAsia"/>
          <w:kern w:val="2"/>
          <w:sz w:val="21"/>
        </w:rPr>
        <w:t>9</w:t>
      </w:r>
      <w:r w:rsidR="00A26CF7">
        <w:rPr>
          <w:rFonts w:ascii="Times New Roman" w:eastAsia="宋体" w:hAnsi="Times New Roman" w:cs="Times New Roman"/>
          <w:kern w:val="2"/>
          <w:sz w:val="21"/>
        </w:rPr>
        <w:t>3.01%</w:t>
      </w:r>
      <w:r w:rsidR="00A26CF7" w:rsidRPr="00CC612E">
        <w:rPr>
          <w:rFonts w:ascii="Times New Roman" w:eastAsia="宋体" w:hAnsi="Times New Roman" w:cs="Times New Roman"/>
          <w:sz w:val="21"/>
          <w:szCs w:val="21"/>
        </w:rPr>
        <w:t>~</w:t>
      </w:r>
      <w:r w:rsidR="00A26CF7">
        <w:rPr>
          <w:rFonts w:ascii="Times New Roman" w:eastAsia="宋体" w:hAnsi="Times New Roman" w:cs="Times New Roman"/>
          <w:sz w:val="21"/>
          <w:szCs w:val="21"/>
        </w:rPr>
        <w:t>106.07%</w:t>
      </w:r>
      <w:r w:rsidR="00414F84" w:rsidRPr="0073162E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，</w:t>
      </w:r>
      <w:r w:rsidR="00414F84" w:rsidRPr="0073162E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相对标准偏差</w:t>
      </w:r>
      <w:r w:rsidR="00414F84" w:rsidRPr="0073162E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&lt;1%</w:t>
      </w:r>
      <w:r w:rsidR="00414F84" w:rsidRPr="0073162E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。</w:t>
      </w:r>
      <w:r w:rsidR="00F91585">
        <w:rPr>
          <w:rFonts w:ascii="Times New Roman" w:eastAsia="宋体" w:hAnsi="Times New Roman" w:cs="Times New Roman" w:hint="eastAsia"/>
          <w:kern w:val="2"/>
          <w:sz w:val="21"/>
          <w:szCs w:val="21"/>
          <w:shd w:val="clear" w:color="auto" w:fill="FFFFFF"/>
        </w:rPr>
        <w:t>2</w:t>
      </w:r>
    </w:p>
    <w:p w14:paraId="13376BD2" w14:textId="77777777" w:rsidR="00E65F75" w:rsidRDefault="00F91585" w:rsidP="00E65F75">
      <w:pPr>
        <w:spacing w:line="360" w:lineRule="auto"/>
        <w:rPr>
          <w:rFonts w:ascii="宋体" w:eastAsia="宋体" w:hAnsi="宋体" w:cs="Times New Roman"/>
          <w:b/>
          <w:kern w:val="2"/>
          <w:sz w:val="28"/>
          <w:szCs w:val="28"/>
        </w:rPr>
      </w:pPr>
      <w:r w:rsidRPr="00E65F75">
        <w:rPr>
          <w:rFonts w:ascii="宋体" w:eastAsia="宋体" w:hAnsi="宋体" w:cs="Times New Roman"/>
          <w:b/>
          <w:kern w:val="2"/>
          <w:sz w:val="28"/>
          <w:szCs w:val="28"/>
        </w:rPr>
        <w:t>2</w:t>
      </w:r>
      <w:r w:rsidR="008A4E60" w:rsidRPr="00E65F75">
        <w:rPr>
          <w:rFonts w:ascii="宋体" w:eastAsia="宋体" w:hAnsi="宋体" w:cs="Times New Roman" w:hint="eastAsia"/>
          <w:b/>
          <w:kern w:val="2"/>
          <w:sz w:val="28"/>
          <w:szCs w:val="28"/>
        </w:rPr>
        <w:t>实验部分</w:t>
      </w:r>
    </w:p>
    <w:p w14:paraId="7E9CD40B" w14:textId="412DC04F" w:rsidR="00B52C0D" w:rsidRPr="00E65F75" w:rsidRDefault="00E65F75" w:rsidP="00E65F75">
      <w:pPr>
        <w:spacing w:line="360" w:lineRule="auto"/>
        <w:rPr>
          <w:rFonts w:ascii="宋体" w:eastAsia="宋体" w:hAnsi="宋体" w:cs="Times New Roman"/>
          <w:b/>
          <w:kern w:val="2"/>
          <w:sz w:val="28"/>
          <w:szCs w:val="28"/>
        </w:rPr>
      </w:pPr>
      <w:r>
        <w:rPr>
          <w:rFonts w:ascii="宋体" w:eastAsia="宋体" w:hAnsi="宋体" w:hint="eastAsia"/>
          <w:b/>
          <w:bCs/>
          <w:sz w:val="21"/>
          <w:szCs w:val="21"/>
        </w:rPr>
        <w:t>2</w:t>
      </w:r>
      <w:r>
        <w:rPr>
          <w:rFonts w:ascii="宋体" w:eastAsia="宋体" w:hAnsi="宋体"/>
          <w:b/>
          <w:bCs/>
          <w:sz w:val="21"/>
          <w:szCs w:val="21"/>
        </w:rPr>
        <w:t>.1</w:t>
      </w:r>
      <w:r w:rsidR="00F073D2">
        <w:rPr>
          <w:rFonts w:ascii="宋体" w:eastAsia="宋体" w:hAnsi="宋体" w:hint="eastAsia"/>
          <w:b/>
          <w:bCs/>
          <w:sz w:val="21"/>
          <w:szCs w:val="21"/>
        </w:rPr>
        <w:t>仪器及工作条件</w:t>
      </w:r>
      <w:r w:rsidR="00B52C0D" w:rsidRPr="00296485">
        <w:rPr>
          <w:rFonts w:ascii="宋体" w:eastAsia="宋体" w:hAnsi="宋体" w:hint="eastAsia"/>
          <w:b/>
          <w:bCs/>
          <w:sz w:val="21"/>
          <w:szCs w:val="21"/>
        </w:rPr>
        <w:t>：</w:t>
      </w:r>
    </w:p>
    <w:p w14:paraId="551F16AA" w14:textId="0A167CF7" w:rsidR="00F073D2" w:rsidRPr="005261DB" w:rsidRDefault="00F073D2" w:rsidP="00F073D2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</w:pPr>
      <w:r w:rsidRPr="005261DB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Avio500</w:t>
      </w:r>
      <w:r w:rsidRPr="005261DB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型电感耦合等离子体发射光谱仪</w:t>
      </w:r>
      <w:r w:rsidRPr="005261DB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(</w:t>
      </w:r>
      <w:r w:rsidRPr="005261DB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美国</w:t>
      </w:r>
      <w:r w:rsidRPr="005261DB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PE</w:t>
      </w:r>
      <w:r w:rsidRPr="005261DB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公司）。</w:t>
      </w:r>
    </w:p>
    <w:p w14:paraId="32EB5409" w14:textId="7F3BA1A0" w:rsidR="00406279" w:rsidRPr="005261DB" w:rsidRDefault="00406279" w:rsidP="00405DAB">
      <w:pPr>
        <w:pStyle w:val="aff"/>
        <w:spacing w:line="360" w:lineRule="auto"/>
        <w:ind w:firstLine="420"/>
        <w:rPr>
          <w:rFonts w:ascii="Times New Roman"/>
          <w:kern w:val="2"/>
          <w:szCs w:val="21"/>
          <w:shd w:val="clear" w:color="auto" w:fill="FFFFFF"/>
        </w:rPr>
      </w:pPr>
      <w:r w:rsidRPr="005261DB">
        <w:rPr>
          <w:rFonts w:ascii="Times New Roman"/>
          <w:kern w:val="2"/>
          <w:szCs w:val="21"/>
          <w:shd w:val="clear" w:color="auto" w:fill="FFFFFF"/>
        </w:rPr>
        <w:t>直接法测定参数见表</w:t>
      </w:r>
      <w:r w:rsidRPr="005261DB">
        <w:rPr>
          <w:rFonts w:ascii="Times New Roman"/>
          <w:kern w:val="2"/>
          <w:szCs w:val="21"/>
          <w:shd w:val="clear" w:color="auto" w:fill="FFFFFF"/>
        </w:rPr>
        <w:t>1.</w:t>
      </w:r>
    </w:p>
    <w:p w14:paraId="0F206CD9" w14:textId="23420B33" w:rsidR="00AE4CBA" w:rsidRPr="005261DB" w:rsidRDefault="00406279" w:rsidP="00E66B72">
      <w:pPr>
        <w:pStyle w:val="aff"/>
        <w:spacing w:line="360" w:lineRule="auto"/>
        <w:ind w:firstLine="420"/>
        <w:rPr>
          <w:rFonts w:ascii="Times New Roman"/>
          <w:kern w:val="2"/>
          <w:szCs w:val="21"/>
          <w:shd w:val="clear" w:color="auto" w:fill="FFFFFF"/>
        </w:rPr>
      </w:pPr>
      <w:r w:rsidRPr="005261DB">
        <w:rPr>
          <w:rFonts w:ascii="Times New Roman"/>
          <w:kern w:val="2"/>
          <w:szCs w:val="21"/>
          <w:shd w:val="clear" w:color="auto" w:fill="FFFFFF"/>
        </w:rPr>
        <w:t>内标法测定中：保持观测高度为线圈上方</w:t>
      </w:r>
      <w:r w:rsidRPr="005261DB">
        <w:rPr>
          <w:rFonts w:ascii="Times New Roman"/>
          <w:kern w:val="2"/>
          <w:szCs w:val="21"/>
          <w:shd w:val="clear" w:color="auto" w:fill="FFFFFF"/>
        </w:rPr>
        <w:t>15mm</w:t>
      </w:r>
      <w:r w:rsidRPr="005261DB">
        <w:rPr>
          <w:rFonts w:ascii="Times New Roman"/>
          <w:kern w:val="2"/>
          <w:szCs w:val="21"/>
          <w:shd w:val="clear" w:color="auto" w:fill="FFFFFF"/>
        </w:rPr>
        <w:t>和泵提升速度为</w:t>
      </w:r>
      <w:r w:rsidRPr="005261DB">
        <w:rPr>
          <w:rFonts w:ascii="Times New Roman"/>
          <w:kern w:val="2"/>
          <w:szCs w:val="21"/>
          <w:shd w:val="clear" w:color="auto" w:fill="FFFFFF"/>
        </w:rPr>
        <w:t>1.5mL/min</w:t>
      </w:r>
      <w:r w:rsidRPr="005261DB">
        <w:rPr>
          <w:rFonts w:ascii="Times New Roman"/>
          <w:kern w:val="2"/>
          <w:szCs w:val="21"/>
          <w:shd w:val="clear" w:color="auto" w:fill="FFFFFF"/>
        </w:rPr>
        <w:t>不变，改变分析功率</w:t>
      </w:r>
      <w:r w:rsidR="00702BB5" w:rsidRPr="005261DB">
        <w:rPr>
          <w:rFonts w:ascii="Times New Roman"/>
          <w:kern w:val="2"/>
          <w:szCs w:val="21"/>
          <w:shd w:val="clear" w:color="auto" w:fill="FFFFFF"/>
        </w:rPr>
        <w:t>(</w:t>
      </w:r>
      <w:r w:rsidRPr="005261DB">
        <w:rPr>
          <w:rFonts w:ascii="Times New Roman"/>
          <w:kern w:val="2"/>
          <w:szCs w:val="21"/>
          <w:shd w:val="clear" w:color="auto" w:fill="FFFFFF"/>
        </w:rPr>
        <w:t>1.1</w:t>
      </w:r>
      <w:r w:rsidRPr="005261DB">
        <w:rPr>
          <w:rFonts w:ascii="Times New Roman"/>
          <w:kern w:val="2"/>
          <w:szCs w:val="21"/>
          <w:shd w:val="clear" w:color="auto" w:fill="FFFFFF"/>
        </w:rPr>
        <w:t>～</w:t>
      </w:r>
      <w:r w:rsidRPr="005261DB">
        <w:rPr>
          <w:rFonts w:ascii="Times New Roman"/>
          <w:kern w:val="2"/>
          <w:szCs w:val="21"/>
          <w:shd w:val="clear" w:color="auto" w:fill="FFFFFF"/>
        </w:rPr>
        <w:t>1.3 kw)</w:t>
      </w:r>
      <w:r w:rsidRPr="005261DB">
        <w:rPr>
          <w:rFonts w:ascii="Times New Roman"/>
          <w:kern w:val="2"/>
          <w:szCs w:val="21"/>
          <w:shd w:val="clear" w:color="auto" w:fill="FFFFFF"/>
        </w:rPr>
        <w:t>、辅助气流量</w:t>
      </w:r>
      <w:r w:rsidR="00702BB5" w:rsidRPr="005261DB">
        <w:rPr>
          <w:rFonts w:ascii="Times New Roman"/>
          <w:kern w:val="2"/>
          <w:szCs w:val="21"/>
          <w:shd w:val="clear" w:color="auto" w:fill="FFFFFF"/>
        </w:rPr>
        <w:t>(</w:t>
      </w:r>
      <w:r w:rsidRPr="005261DB">
        <w:rPr>
          <w:rFonts w:ascii="Times New Roman"/>
          <w:kern w:val="2"/>
          <w:szCs w:val="21"/>
          <w:shd w:val="clear" w:color="auto" w:fill="FFFFFF"/>
        </w:rPr>
        <w:t>0.15</w:t>
      </w:r>
      <w:r w:rsidRPr="005261DB">
        <w:rPr>
          <w:rFonts w:ascii="Times New Roman"/>
          <w:kern w:val="2"/>
          <w:szCs w:val="21"/>
          <w:shd w:val="clear" w:color="auto" w:fill="FFFFFF"/>
        </w:rPr>
        <w:t>～</w:t>
      </w:r>
      <w:r w:rsidRPr="005261DB">
        <w:rPr>
          <w:rFonts w:ascii="Times New Roman"/>
          <w:kern w:val="2"/>
          <w:szCs w:val="21"/>
          <w:shd w:val="clear" w:color="auto" w:fill="FFFFFF"/>
        </w:rPr>
        <w:t>0.3L/min</w:t>
      </w:r>
      <w:r w:rsidR="00702BB5" w:rsidRPr="005261DB">
        <w:rPr>
          <w:rFonts w:ascii="Times New Roman"/>
          <w:kern w:val="2"/>
          <w:szCs w:val="21"/>
          <w:shd w:val="clear" w:color="auto" w:fill="FFFFFF"/>
        </w:rPr>
        <w:t>)</w:t>
      </w:r>
      <w:r w:rsidRPr="005261DB">
        <w:rPr>
          <w:rFonts w:ascii="Times New Roman"/>
          <w:kern w:val="2"/>
          <w:szCs w:val="21"/>
          <w:shd w:val="clear" w:color="auto" w:fill="FFFFFF"/>
        </w:rPr>
        <w:t>、载气流量</w:t>
      </w:r>
      <w:r w:rsidR="00702BB5" w:rsidRPr="005261DB">
        <w:rPr>
          <w:rFonts w:ascii="Times New Roman"/>
          <w:kern w:val="2"/>
          <w:szCs w:val="21"/>
          <w:shd w:val="clear" w:color="auto" w:fill="FFFFFF"/>
        </w:rPr>
        <w:t>(</w:t>
      </w:r>
      <w:r w:rsidRPr="005261DB">
        <w:rPr>
          <w:rFonts w:ascii="Times New Roman"/>
          <w:kern w:val="2"/>
          <w:szCs w:val="21"/>
          <w:shd w:val="clear" w:color="auto" w:fill="FFFFFF"/>
        </w:rPr>
        <w:t>0.7</w:t>
      </w:r>
      <w:r w:rsidRPr="005261DB">
        <w:rPr>
          <w:rFonts w:ascii="Times New Roman"/>
          <w:kern w:val="2"/>
          <w:szCs w:val="21"/>
          <w:shd w:val="clear" w:color="auto" w:fill="FFFFFF"/>
        </w:rPr>
        <w:t>～</w:t>
      </w:r>
      <w:r w:rsidRPr="005261DB">
        <w:rPr>
          <w:rFonts w:ascii="Times New Roman"/>
          <w:kern w:val="2"/>
          <w:szCs w:val="21"/>
          <w:shd w:val="clear" w:color="auto" w:fill="FFFFFF"/>
        </w:rPr>
        <w:t>0.9L/min</w:t>
      </w:r>
      <w:r w:rsidR="00702BB5" w:rsidRPr="005261DB">
        <w:rPr>
          <w:rFonts w:ascii="Times New Roman"/>
          <w:kern w:val="2"/>
          <w:szCs w:val="21"/>
          <w:shd w:val="clear" w:color="auto" w:fill="FFFFFF"/>
        </w:rPr>
        <w:t>)</w:t>
      </w:r>
      <w:r w:rsidRPr="005261DB">
        <w:rPr>
          <w:rFonts w:ascii="Times New Roman"/>
          <w:kern w:val="2"/>
          <w:szCs w:val="21"/>
          <w:shd w:val="clear" w:color="auto" w:fill="FFFFFF"/>
        </w:rPr>
        <w:t>。观测在钇元素分析线的波长处，考察上述参数的变化，结果表明：改变载气流量时雾化器实际压力对测定稳定性变化很大。所以选择仪器最佳工器工作条件变动</w:t>
      </w:r>
      <w:r w:rsidR="00F3014B" w:rsidRPr="005261DB">
        <w:rPr>
          <w:rFonts w:ascii="Times New Roman"/>
          <w:kern w:val="2"/>
          <w:szCs w:val="21"/>
          <w:shd w:val="clear" w:color="auto" w:fill="FFFFFF"/>
        </w:rPr>
        <w:t>见表</w:t>
      </w:r>
      <w:r w:rsidR="00E0376A" w:rsidRPr="005261DB">
        <w:rPr>
          <w:rFonts w:ascii="Times New Roman"/>
          <w:kern w:val="2"/>
          <w:szCs w:val="21"/>
          <w:shd w:val="clear" w:color="auto" w:fill="FFFFFF"/>
        </w:rPr>
        <w:t>1</w:t>
      </w:r>
      <w:r w:rsidR="003124F5" w:rsidRPr="005261DB">
        <w:rPr>
          <w:rFonts w:ascii="Times New Roman"/>
          <w:kern w:val="2"/>
          <w:szCs w:val="21"/>
          <w:shd w:val="clear" w:color="auto" w:fill="FFFFFF"/>
        </w:rPr>
        <w:t>。</w:t>
      </w:r>
    </w:p>
    <w:p w14:paraId="1B0E085C" w14:textId="5C2AE073" w:rsidR="00351D96" w:rsidRPr="00993723" w:rsidRDefault="00351D96" w:rsidP="00D85F22">
      <w:pPr>
        <w:widowControl w:val="0"/>
        <w:spacing w:beforeLines="20" w:before="62" w:afterLines="20" w:after="62" w:line="240" w:lineRule="atLeast"/>
        <w:ind w:firstLineChars="200" w:firstLine="422"/>
        <w:jc w:val="center"/>
        <w:rPr>
          <w:rFonts w:ascii="宋体" w:eastAsia="宋体" w:hAnsi="宋体" w:cs="Times New Roman"/>
          <w:b/>
          <w:sz w:val="21"/>
          <w:szCs w:val="21"/>
        </w:rPr>
      </w:pPr>
      <w:r w:rsidRPr="00993723">
        <w:rPr>
          <w:rFonts w:ascii="宋体" w:eastAsia="宋体" w:hAnsi="宋体" w:cs="Times New Roman" w:hint="eastAsia"/>
          <w:b/>
          <w:sz w:val="21"/>
          <w:szCs w:val="21"/>
        </w:rPr>
        <w:t>表1 仪器工作参数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66"/>
        <w:gridCol w:w="1428"/>
        <w:gridCol w:w="838"/>
        <w:gridCol w:w="1116"/>
        <w:gridCol w:w="1428"/>
        <w:gridCol w:w="1428"/>
        <w:gridCol w:w="740"/>
        <w:gridCol w:w="642"/>
      </w:tblGrid>
      <w:tr w:rsidR="00406279" w:rsidRPr="00406279" w14:paraId="4AE2FC32" w14:textId="77777777" w:rsidTr="00406279">
        <w:trPr>
          <w:trHeight w:val="424"/>
          <w:jc w:val="center"/>
        </w:trPr>
        <w:tc>
          <w:tcPr>
            <w:tcW w:w="0" w:type="auto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4CC9B6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lastRenderedPageBreak/>
              <w:t>直接法</w:t>
            </w:r>
          </w:p>
        </w:tc>
      </w:tr>
      <w:tr w:rsidR="00406279" w:rsidRPr="00406279" w14:paraId="69F3ECB9" w14:textId="77777777" w:rsidTr="00406279">
        <w:trPr>
          <w:trHeight w:val="424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1E308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功率</w:t>
            </w:r>
          </w:p>
          <w:p w14:paraId="5A9F6DB7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（W）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40EE15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雾化室气流量(L/min）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FA7073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观测高度</w:t>
            </w:r>
          </w:p>
          <w:p w14:paraId="7CB8B6ED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（mm）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4EA96B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泵流量</w:t>
            </w:r>
          </w:p>
          <w:p w14:paraId="45C64982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（mL/min）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FEDFAF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等离子体流量(L/min）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D82625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辅助气体流量(L/min）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3C5706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积分</w:t>
            </w:r>
          </w:p>
          <w:p w14:paraId="5EE34523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时间(s）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E04640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观测方式</w:t>
            </w:r>
          </w:p>
        </w:tc>
      </w:tr>
      <w:tr w:rsidR="00406279" w:rsidRPr="00406279" w14:paraId="296EB353" w14:textId="77777777" w:rsidTr="00406279">
        <w:trPr>
          <w:trHeight w:val="317"/>
          <w:jc w:val="center"/>
        </w:trPr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4DCD6F7D" w14:textId="77777777" w:rsidR="00406279" w:rsidRPr="00105901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105901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1</w:t>
            </w:r>
            <w:r w:rsidRPr="00105901">
              <w:rPr>
                <w:rFonts w:ascii="宋体" w:eastAsia="宋体" w:hAnsi="宋体" w:cs="Times New Roman"/>
                <w:kern w:val="2"/>
                <w:sz w:val="18"/>
                <w:szCs w:val="18"/>
              </w:rPr>
              <w:t>3</w:t>
            </w:r>
            <w:r w:rsidRPr="00105901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5D3AF908" w14:textId="77777777" w:rsidR="00406279" w:rsidRPr="00105901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105901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0.</w:t>
            </w:r>
            <w:r w:rsidRPr="00105901">
              <w:rPr>
                <w:rFonts w:ascii="宋体" w:eastAsia="宋体" w:hAnsi="宋体" w:cs="Times New Roman"/>
                <w:kern w:val="2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3A7093F4" w14:textId="77777777" w:rsidR="00406279" w:rsidRPr="00105901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105901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0BE8CEA3" w14:textId="77777777" w:rsidR="00406279" w:rsidRPr="00105901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105901">
              <w:rPr>
                <w:rFonts w:ascii="宋体" w:eastAsia="宋体" w:hAnsi="宋体" w:cs="Times New Roman"/>
                <w:kern w:val="2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7D4BF244" w14:textId="77777777" w:rsidR="00406279" w:rsidRPr="00105901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105901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659A1D9A" w14:textId="77777777" w:rsidR="00406279" w:rsidRPr="00105901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105901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0.</w:t>
            </w:r>
            <w:r w:rsidRPr="00105901">
              <w:rPr>
                <w:rFonts w:ascii="宋体" w:eastAsia="宋体" w:hAnsi="宋体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646E835F" w14:textId="77777777" w:rsidR="00406279" w:rsidRPr="00105901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105901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7EB2B8F6" w14:textId="77777777" w:rsidR="00406279" w:rsidRPr="00105901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105901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径向</w:t>
            </w:r>
          </w:p>
        </w:tc>
      </w:tr>
      <w:tr w:rsidR="00406279" w:rsidRPr="00406279" w14:paraId="7F7E5DA7" w14:textId="77777777" w:rsidTr="00406279">
        <w:trPr>
          <w:trHeight w:val="317"/>
          <w:jc w:val="center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6E237AB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内标法</w:t>
            </w:r>
          </w:p>
        </w:tc>
      </w:tr>
      <w:tr w:rsidR="00406279" w:rsidRPr="00406279" w14:paraId="6486ED05" w14:textId="77777777" w:rsidTr="00406279">
        <w:trPr>
          <w:trHeight w:val="31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BDB43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功率</w:t>
            </w:r>
          </w:p>
          <w:p w14:paraId="66775C19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（W）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52538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雾化室气流量(L/min）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18BAB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观测高度</w:t>
            </w:r>
          </w:p>
          <w:p w14:paraId="4797ED0C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（mm）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DBB9A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泵流量</w:t>
            </w:r>
          </w:p>
          <w:p w14:paraId="4EC2DF68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（mL/min）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1782B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等离子体流量(L/min）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BC5DD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辅助气体流量(L/min）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28A9F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积分</w:t>
            </w:r>
          </w:p>
          <w:p w14:paraId="11DCDFB7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时间(s）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17F1CF6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观测方式</w:t>
            </w:r>
          </w:p>
        </w:tc>
      </w:tr>
      <w:tr w:rsidR="00406279" w:rsidRPr="00406279" w14:paraId="2C635FD6" w14:textId="77777777" w:rsidTr="00406279">
        <w:trPr>
          <w:trHeight w:val="31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73FC8FC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1</w:t>
            </w:r>
            <w:r w:rsidRPr="00406279">
              <w:rPr>
                <w:rFonts w:ascii="宋体" w:eastAsia="宋体" w:hAnsi="宋体" w:cs="Times New Roman"/>
                <w:kern w:val="2"/>
                <w:sz w:val="18"/>
                <w:szCs w:val="18"/>
              </w:rPr>
              <w:t>2</w:t>
            </w: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50E422A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0.</w:t>
            </w:r>
            <w:r w:rsidRPr="00406279">
              <w:rPr>
                <w:rFonts w:ascii="宋体" w:eastAsia="宋体" w:hAnsi="宋体" w:cs="Times New Roman"/>
                <w:kern w:val="2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F0D1E33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54C554E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/>
                <w:kern w:val="2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C7175D0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7C19CA7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0.</w:t>
            </w:r>
            <w:r w:rsidRPr="00406279">
              <w:rPr>
                <w:rFonts w:ascii="宋体" w:eastAsia="宋体" w:hAnsi="宋体" w:cs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9A3A8AE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AF845" w14:textId="77777777" w:rsidR="00406279" w:rsidRPr="00406279" w:rsidRDefault="00406279" w:rsidP="004062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406279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径向</w:t>
            </w:r>
          </w:p>
        </w:tc>
      </w:tr>
    </w:tbl>
    <w:p w14:paraId="1B662E41" w14:textId="3D43DBFE" w:rsidR="00B52C0D" w:rsidRPr="00E1136A" w:rsidRDefault="00E65F75" w:rsidP="00E65F75">
      <w:pPr>
        <w:spacing w:after="0" w:line="360" w:lineRule="auto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b/>
          <w:bCs/>
          <w:sz w:val="21"/>
          <w:szCs w:val="21"/>
        </w:rPr>
        <w:t>2</w:t>
      </w:r>
      <w:r>
        <w:rPr>
          <w:rFonts w:ascii="宋体" w:eastAsia="宋体" w:hAnsi="宋体"/>
          <w:b/>
          <w:bCs/>
          <w:sz w:val="21"/>
          <w:szCs w:val="21"/>
        </w:rPr>
        <w:t>.2</w:t>
      </w:r>
      <w:r w:rsidR="00B52C0D" w:rsidRPr="00E1136A">
        <w:rPr>
          <w:rFonts w:ascii="宋体" w:eastAsia="宋体" w:hAnsi="宋体" w:hint="eastAsia"/>
          <w:b/>
          <w:bCs/>
          <w:sz w:val="21"/>
          <w:szCs w:val="21"/>
        </w:rPr>
        <w:t>试剂和材料：</w:t>
      </w:r>
    </w:p>
    <w:p w14:paraId="2E88353D" w14:textId="61B60B8F" w:rsidR="00B52C0D" w:rsidRPr="00B44962" w:rsidRDefault="00B52C0D" w:rsidP="005261DB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 w:rsidRPr="00B44962">
        <w:rPr>
          <w:rFonts w:ascii="宋体" w:eastAsia="宋体" w:hAnsi="宋体" w:hint="eastAsia"/>
          <w:sz w:val="21"/>
          <w:szCs w:val="21"/>
        </w:rPr>
        <w:t>除非另有说明，在分析中仅使用确认为优级纯的试剂和一级纯度的水</w:t>
      </w:r>
      <w:r w:rsidR="000F520E" w:rsidRPr="00B44962">
        <w:rPr>
          <w:rFonts w:ascii="宋体" w:eastAsia="宋体" w:hAnsi="宋体" w:hint="eastAsia"/>
          <w:sz w:val="21"/>
          <w:szCs w:val="21"/>
        </w:rPr>
        <w:t>。</w:t>
      </w:r>
    </w:p>
    <w:p w14:paraId="227D4061" w14:textId="13289585" w:rsidR="00B52C0D" w:rsidRPr="00B44962" w:rsidRDefault="00B52C0D" w:rsidP="005261DB">
      <w:pPr>
        <w:autoSpaceDE w:val="0"/>
        <w:autoSpaceDN w:val="0"/>
        <w:spacing w:after="0" w:line="360" w:lineRule="auto"/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 w:rsidRPr="00B44962">
        <w:rPr>
          <w:rFonts w:ascii="宋体" w:eastAsia="宋体" w:hAnsi="宋体" w:hint="eastAsia"/>
          <w:sz w:val="21"/>
          <w:szCs w:val="21"/>
        </w:rPr>
        <w:t>2</w:t>
      </w:r>
      <w:r w:rsidRPr="00B44962">
        <w:rPr>
          <w:rFonts w:ascii="宋体" w:eastAsia="宋体" w:hAnsi="宋体"/>
          <w:sz w:val="21"/>
          <w:szCs w:val="21"/>
        </w:rPr>
        <w:t>.</w:t>
      </w:r>
      <w:r w:rsidR="00E65F75" w:rsidRPr="00B44962">
        <w:rPr>
          <w:rFonts w:ascii="宋体" w:eastAsia="宋体" w:hAnsi="宋体"/>
          <w:sz w:val="21"/>
          <w:szCs w:val="21"/>
        </w:rPr>
        <w:t>2.1</w:t>
      </w:r>
      <w:r w:rsidRPr="00B44962">
        <w:rPr>
          <w:rFonts w:ascii="宋体" w:eastAsia="宋体" w:hAnsi="宋体" w:hint="eastAsia"/>
          <w:sz w:val="21"/>
          <w:szCs w:val="21"/>
        </w:rPr>
        <w:t xml:space="preserve"> </w:t>
      </w:r>
      <w:r w:rsidR="0010635D" w:rsidRPr="00B44962">
        <w:rPr>
          <w:rFonts w:ascii="宋体" w:eastAsia="宋体" w:hAnsi="宋体"/>
          <w:sz w:val="21"/>
          <w:szCs w:val="21"/>
        </w:rPr>
        <w:t xml:space="preserve"> </w:t>
      </w:r>
      <w:r w:rsidRPr="00B44962">
        <w:rPr>
          <w:rFonts w:ascii="宋体" w:eastAsia="宋体" w:hAnsi="宋体"/>
          <w:sz w:val="21"/>
          <w:szCs w:val="21"/>
        </w:rPr>
        <w:t>硝酸</w:t>
      </w:r>
      <w:r w:rsidRPr="00B44962">
        <w:rPr>
          <w:rFonts w:ascii="Times New Roman" w:eastAsia="宋体" w:hAnsi="Times New Roman" w:cs="Times New Roman"/>
          <w:sz w:val="21"/>
          <w:szCs w:val="21"/>
        </w:rPr>
        <w:t>（</w:t>
      </w:r>
      <w:r w:rsidRPr="00B44962">
        <w:rPr>
          <w:rFonts w:ascii="Times New Roman" w:eastAsia="宋体" w:hAnsi="Times New Roman" w:cs="Times New Roman"/>
          <w:sz w:val="21"/>
          <w:szCs w:val="21"/>
        </w:rPr>
        <w:t>ρ=1.42 g/mL</w:t>
      </w:r>
      <w:r w:rsidRPr="00B44962">
        <w:rPr>
          <w:rFonts w:ascii="Times New Roman" w:eastAsia="宋体" w:hAnsi="Times New Roman" w:cs="Times New Roman"/>
          <w:sz w:val="21"/>
          <w:szCs w:val="21"/>
        </w:rPr>
        <w:t>）</w:t>
      </w:r>
      <w:r w:rsidRPr="00B44962">
        <w:rPr>
          <w:rFonts w:ascii="宋体" w:eastAsia="宋体" w:hAnsi="宋体"/>
          <w:sz w:val="21"/>
          <w:szCs w:val="21"/>
        </w:rPr>
        <w:t>。</w:t>
      </w:r>
    </w:p>
    <w:p w14:paraId="3A1B7D17" w14:textId="30808A0D" w:rsidR="00B52C0D" w:rsidRPr="00B44962" w:rsidRDefault="00B52C0D" w:rsidP="005261DB">
      <w:pPr>
        <w:autoSpaceDE w:val="0"/>
        <w:autoSpaceDN w:val="0"/>
        <w:spacing w:after="0" w:line="360" w:lineRule="auto"/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 w:rsidRPr="00B44962">
        <w:rPr>
          <w:rFonts w:ascii="宋体" w:eastAsia="宋体" w:hAnsi="宋体" w:hint="eastAsia"/>
          <w:sz w:val="21"/>
          <w:szCs w:val="21"/>
        </w:rPr>
        <w:t>2</w:t>
      </w:r>
      <w:r w:rsidRPr="00B44962">
        <w:rPr>
          <w:rFonts w:ascii="宋体" w:eastAsia="宋体" w:hAnsi="宋体"/>
          <w:sz w:val="21"/>
          <w:szCs w:val="21"/>
        </w:rPr>
        <w:t>.2</w:t>
      </w:r>
      <w:r w:rsidR="00E65F75" w:rsidRPr="00B44962">
        <w:rPr>
          <w:rFonts w:ascii="宋体" w:eastAsia="宋体" w:hAnsi="宋体"/>
          <w:sz w:val="21"/>
          <w:szCs w:val="21"/>
        </w:rPr>
        <w:t>.2</w:t>
      </w:r>
      <w:r w:rsidRPr="00B44962">
        <w:rPr>
          <w:rFonts w:ascii="宋体" w:eastAsia="宋体" w:hAnsi="宋体" w:hint="eastAsia"/>
          <w:sz w:val="21"/>
          <w:szCs w:val="21"/>
        </w:rPr>
        <w:t xml:space="preserve"> </w:t>
      </w:r>
      <w:r w:rsidR="0010635D" w:rsidRPr="00B44962">
        <w:rPr>
          <w:rFonts w:ascii="宋体" w:eastAsia="宋体" w:hAnsi="宋体"/>
          <w:sz w:val="21"/>
          <w:szCs w:val="21"/>
        </w:rPr>
        <w:t xml:space="preserve"> </w:t>
      </w:r>
      <w:r w:rsidRPr="00B44962">
        <w:rPr>
          <w:rFonts w:ascii="宋体" w:eastAsia="宋体" w:hAnsi="宋体"/>
          <w:sz w:val="21"/>
          <w:szCs w:val="21"/>
        </w:rPr>
        <w:t>盐酸</w:t>
      </w:r>
      <w:r w:rsidRPr="00B44962">
        <w:rPr>
          <w:rFonts w:ascii="Times New Roman" w:eastAsia="宋体" w:hAnsi="Times New Roman" w:cs="Times New Roman"/>
          <w:sz w:val="21"/>
          <w:szCs w:val="21"/>
        </w:rPr>
        <w:t>（</w:t>
      </w:r>
      <w:r w:rsidRPr="00B44962">
        <w:rPr>
          <w:rFonts w:ascii="Times New Roman" w:eastAsia="宋体" w:hAnsi="Times New Roman" w:cs="Times New Roman"/>
          <w:sz w:val="21"/>
          <w:szCs w:val="21"/>
        </w:rPr>
        <w:t>ρ=1.19 g/mL</w:t>
      </w:r>
      <w:r w:rsidRPr="00B44962">
        <w:rPr>
          <w:rFonts w:ascii="Times New Roman" w:eastAsia="宋体" w:hAnsi="Times New Roman" w:cs="Times New Roman"/>
          <w:sz w:val="21"/>
          <w:szCs w:val="21"/>
        </w:rPr>
        <w:t>）</w:t>
      </w:r>
      <w:r w:rsidRPr="00B44962">
        <w:rPr>
          <w:rFonts w:ascii="宋体" w:eastAsia="宋体" w:hAnsi="宋体"/>
          <w:sz w:val="21"/>
          <w:szCs w:val="21"/>
        </w:rPr>
        <w:t>。</w:t>
      </w:r>
    </w:p>
    <w:p w14:paraId="465B7F4A" w14:textId="79F86010" w:rsidR="00E66B72" w:rsidRPr="00B44962" w:rsidRDefault="00B52C0D" w:rsidP="005261DB">
      <w:pPr>
        <w:autoSpaceDE w:val="0"/>
        <w:autoSpaceDN w:val="0"/>
        <w:spacing w:after="0" w:line="360" w:lineRule="auto"/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 w:rsidRPr="00B44962">
        <w:rPr>
          <w:rFonts w:ascii="宋体" w:eastAsia="宋体" w:hAnsi="宋体" w:hint="eastAsia"/>
          <w:sz w:val="21"/>
          <w:szCs w:val="21"/>
        </w:rPr>
        <w:t>2</w:t>
      </w:r>
      <w:r w:rsidRPr="00B44962">
        <w:rPr>
          <w:rFonts w:ascii="宋体" w:eastAsia="宋体" w:hAnsi="宋体"/>
          <w:sz w:val="21"/>
          <w:szCs w:val="21"/>
        </w:rPr>
        <w:t>.</w:t>
      </w:r>
      <w:r w:rsidR="00E65F75" w:rsidRPr="00B44962">
        <w:rPr>
          <w:rFonts w:ascii="宋体" w:eastAsia="宋体" w:hAnsi="宋体"/>
          <w:sz w:val="21"/>
          <w:szCs w:val="21"/>
        </w:rPr>
        <w:t>2.</w:t>
      </w:r>
      <w:r w:rsidRPr="00B44962">
        <w:rPr>
          <w:rFonts w:ascii="宋体" w:eastAsia="宋体" w:hAnsi="宋体"/>
          <w:sz w:val="21"/>
          <w:szCs w:val="21"/>
        </w:rPr>
        <w:t xml:space="preserve">3 </w:t>
      </w:r>
      <w:r w:rsidR="0010635D" w:rsidRPr="00B44962">
        <w:rPr>
          <w:rFonts w:ascii="宋体" w:eastAsia="宋体" w:hAnsi="宋体"/>
          <w:sz w:val="21"/>
          <w:szCs w:val="21"/>
        </w:rPr>
        <w:t xml:space="preserve"> </w:t>
      </w:r>
      <w:r w:rsidR="00E66B72" w:rsidRPr="00B44962">
        <w:rPr>
          <w:rFonts w:ascii="宋体" w:eastAsia="宋体" w:hAnsi="宋体" w:hint="eastAsia"/>
          <w:sz w:val="21"/>
          <w:szCs w:val="21"/>
        </w:rPr>
        <w:t>盐酸联氨</w:t>
      </w:r>
      <w:r w:rsidR="00E66B72" w:rsidRPr="00B44962">
        <w:rPr>
          <w:rFonts w:ascii="宋体" w:eastAsia="宋体" w:hAnsi="宋体"/>
          <w:sz w:val="21"/>
          <w:szCs w:val="21"/>
        </w:rPr>
        <w:t>(</w:t>
      </w:r>
      <w:r w:rsidR="00E66B72" w:rsidRPr="00B44962">
        <w:rPr>
          <w:rFonts w:ascii="Times New Roman" w:eastAsia="宋体" w:hAnsi="Times New Roman" w:cs="Times New Roman"/>
          <w:sz w:val="21"/>
          <w:szCs w:val="21"/>
        </w:rPr>
        <w:t>N2H4</w:t>
      </w:r>
      <w:r w:rsidR="00E66B72" w:rsidRPr="00B44962">
        <w:rPr>
          <w:rFonts w:ascii="Times New Roman" w:eastAsia="宋体" w:hAnsi="Times New Roman" w:cs="Times New Roman"/>
          <w:sz w:val="21"/>
          <w:szCs w:val="21"/>
        </w:rPr>
        <w:sym w:font="Wingdings" w:char="F09F"/>
      </w:r>
      <w:r w:rsidR="00E66B72" w:rsidRPr="00B44962">
        <w:rPr>
          <w:rFonts w:ascii="Times New Roman" w:eastAsia="宋体" w:hAnsi="Times New Roman" w:cs="Times New Roman"/>
          <w:sz w:val="21"/>
          <w:szCs w:val="21"/>
        </w:rPr>
        <w:t>2HC</w:t>
      </w:r>
      <w:r w:rsidR="00CE4962">
        <w:rPr>
          <w:rFonts w:ascii="Times New Roman" w:eastAsia="宋体" w:hAnsi="Times New Roman" w:cs="Times New Roman" w:hint="eastAsia"/>
          <w:sz w:val="21"/>
          <w:szCs w:val="21"/>
        </w:rPr>
        <w:t>l</w:t>
      </w:r>
      <w:r w:rsidR="00E66B72" w:rsidRPr="00B44962">
        <w:rPr>
          <w:rFonts w:ascii="宋体" w:eastAsia="宋体" w:hAnsi="宋体"/>
          <w:sz w:val="21"/>
          <w:szCs w:val="21"/>
        </w:rPr>
        <w:t>)</w:t>
      </w:r>
      <w:r w:rsidR="00E66B72" w:rsidRPr="00B44962">
        <w:rPr>
          <w:rFonts w:ascii="宋体" w:eastAsia="宋体" w:hAnsi="宋体" w:hint="eastAsia"/>
          <w:sz w:val="21"/>
          <w:szCs w:val="21"/>
        </w:rPr>
        <w:t>溶液，</w:t>
      </w:r>
      <w:r w:rsidR="00E66B72" w:rsidRPr="00B44962">
        <w:rPr>
          <w:rFonts w:ascii="宋体" w:eastAsia="宋体" w:hAnsi="宋体"/>
          <w:sz w:val="21"/>
          <w:szCs w:val="21"/>
        </w:rPr>
        <w:t>100mg/mL</w:t>
      </w:r>
      <w:r w:rsidR="00E66B72" w:rsidRPr="00B44962">
        <w:rPr>
          <w:rFonts w:ascii="宋体" w:eastAsia="宋体" w:hAnsi="宋体" w:hint="eastAsia"/>
          <w:sz w:val="21"/>
          <w:szCs w:val="21"/>
        </w:rPr>
        <w:t>。</w:t>
      </w:r>
    </w:p>
    <w:p w14:paraId="642AD030" w14:textId="64CFA1B6" w:rsidR="00E16BCF" w:rsidRPr="00B44962" w:rsidRDefault="00E16BCF" w:rsidP="005261DB">
      <w:pPr>
        <w:widowControl w:val="0"/>
        <w:spacing w:after="0" w:line="360" w:lineRule="auto"/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 w:rsidRPr="00B44962">
        <w:rPr>
          <w:rFonts w:ascii="宋体" w:eastAsia="宋体" w:hAnsi="宋体"/>
          <w:sz w:val="21"/>
          <w:szCs w:val="21"/>
        </w:rPr>
        <w:t>2</w:t>
      </w:r>
      <w:r w:rsidRPr="00B44962">
        <w:rPr>
          <w:rFonts w:ascii="宋体" w:eastAsia="宋体" w:hAnsi="宋体" w:hint="eastAsia"/>
          <w:sz w:val="21"/>
          <w:szCs w:val="21"/>
        </w:rPr>
        <w:t>.</w:t>
      </w:r>
      <w:r w:rsidR="00E65F75" w:rsidRPr="00B44962">
        <w:rPr>
          <w:rFonts w:ascii="宋体" w:eastAsia="宋体" w:hAnsi="宋体"/>
          <w:sz w:val="21"/>
          <w:szCs w:val="21"/>
        </w:rPr>
        <w:t>2.</w:t>
      </w:r>
      <w:r w:rsidRPr="00B44962">
        <w:rPr>
          <w:rFonts w:ascii="宋体" w:eastAsia="宋体" w:hAnsi="宋体"/>
          <w:sz w:val="21"/>
          <w:szCs w:val="21"/>
        </w:rPr>
        <w:t xml:space="preserve">4  </w:t>
      </w:r>
      <w:r w:rsidRPr="00B44962">
        <w:rPr>
          <w:rFonts w:ascii="宋体" w:eastAsia="宋体" w:hAnsi="宋体" w:hint="eastAsia"/>
          <w:sz w:val="21"/>
          <w:szCs w:val="21"/>
        </w:rPr>
        <w:t>冰醋酸，分析纯。</w:t>
      </w:r>
    </w:p>
    <w:p w14:paraId="7B98125B" w14:textId="01E45F45" w:rsidR="00E16BCF" w:rsidRDefault="00E16BCF" w:rsidP="005261DB">
      <w:pPr>
        <w:autoSpaceDE w:val="0"/>
        <w:autoSpaceDN w:val="0"/>
        <w:spacing w:after="0" w:line="360" w:lineRule="auto"/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 w:rsidRPr="00B44962">
        <w:rPr>
          <w:rFonts w:ascii="宋体" w:eastAsia="宋体" w:hAnsi="宋体"/>
          <w:sz w:val="21"/>
          <w:szCs w:val="21"/>
        </w:rPr>
        <w:t>2</w:t>
      </w:r>
      <w:r w:rsidRPr="00B44962">
        <w:rPr>
          <w:rFonts w:ascii="宋体" w:eastAsia="宋体" w:hAnsi="宋体" w:hint="eastAsia"/>
          <w:sz w:val="21"/>
          <w:szCs w:val="21"/>
        </w:rPr>
        <w:t>.</w:t>
      </w:r>
      <w:r w:rsidR="00E65F75" w:rsidRPr="00B44962">
        <w:rPr>
          <w:rFonts w:ascii="宋体" w:eastAsia="宋体" w:hAnsi="宋体"/>
          <w:sz w:val="21"/>
          <w:szCs w:val="21"/>
        </w:rPr>
        <w:t>2.</w:t>
      </w:r>
      <w:r w:rsidRPr="00B44962">
        <w:rPr>
          <w:rFonts w:ascii="宋体" w:eastAsia="宋体" w:hAnsi="宋体"/>
          <w:sz w:val="21"/>
          <w:szCs w:val="21"/>
        </w:rPr>
        <w:t xml:space="preserve">5  </w:t>
      </w:r>
      <w:r w:rsidRPr="00B44962">
        <w:rPr>
          <w:rFonts w:ascii="宋体" w:eastAsia="宋体" w:hAnsi="宋体" w:hint="eastAsia"/>
          <w:sz w:val="21"/>
          <w:szCs w:val="21"/>
        </w:rPr>
        <w:t>无水乙醇，分析纯</w:t>
      </w:r>
    </w:p>
    <w:p w14:paraId="3333B244" w14:textId="409CE973" w:rsidR="0064324F" w:rsidRPr="00B44962" w:rsidRDefault="0064324F" w:rsidP="005261DB">
      <w:pPr>
        <w:autoSpaceDE w:val="0"/>
        <w:autoSpaceDN w:val="0"/>
        <w:spacing w:after="0" w:line="360" w:lineRule="auto"/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2.2.6  盐酸</w:t>
      </w:r>
      <w:r w:rsidRPr="0064324F">
        <w:rPr>
          <w:rFonts w:ascii="Times New Roman" w:eastAsia="宋体" w:hAnsi="Times New Roman" w:cs="Times New Roman"/>
          <w:sz w:val="21"/>
          <w:szCs w:val="21"/>
        </w:rPr>
        <w:t>(1+1)</w:t>
      </w:r>
    </w:p>
    <w:p w14:paraId="2453BE58" w14:textId="3BA57215" w:rsidR="00B512F3" w:rsidRPr="00B44962" w:rsidRDefault="009744DC" w:rsidP="005261DB">
      <w:pPr>
        <w:pStyle w:val="aff9"/>
        <w:spacing w:after="0" w:line="360" w:lineRule="auto"/>
        <w:ind w:firstLineChars="200" w:firstLine="420"/>
        <w:rPr>
          <w:rFonts w:ascii="宋体" w:eastAsia="宋体" w:hAnsi="宋体"/>
          <w:kern w:val="0"/>
          <w:szCs w:val="21"/>
        </w:rPr>
      </w:pPr>
      <w:r w:rsidRPr="00B44962">
        <w:rPr>
          <w:rFonts w:ascii="宋体" w:eastAsia="宋体" w:hAnsi="宋体" w:hint="eastAsia"/>
          <w:szCs w:val="21"/>
        </w:rPr>
        <w:t>2</w:t>
      </w:r>
      <w:r w:rsidRPr="00B44962">
        <w:rPr>
          <w:rFonts w:ascii="宋体" w:eastAsia="宋体" w:hAnsi="宋体"/>
          <w:szCs w:val="21"/>
        </w:rPr>
        <w:t>.</w:t>
      </w:r>
      <w:r w:rsidR="00E65F75" w:rsidRPr="00B44962">
        <w:rPr>
          <w:rFonts w:ascii="宋体" w:eastAsia="宋体" w:hAnsi="宋体"/>
          <w:szCs w:val="21"/>
        </w:rPr>
        <w:t>2.</w:t>
      </w:r>
      <w:r w:rsidR="0064324F">
        <w:rPr>
          <w:rFonts w:ascii="宋体" w:eastAsia="宋体" w:hAnsi="宋体" w:hint="eastAsia"/>
          <w:szCs w:val="21"/>
        </w:rPr>
        <w:t>7</w:t>
      </w:r>
      <w:r w:rsidRPr="00B44962">
        <w:rPr>
          <w:rFonts w:ascii="宋体" w:eastAsia="宋体" w:hAnsi="宋体"/>
          <w:szCs w:val="21"/>
        </w:rPr>
        <w:t xml:space="preserve"> </w:t>
      </w:r>
      <w:r w:rsidR="0010635D" w:rsidRPr="00B44962">
        <w:rPr>
          <w:rFonts w:ascii="宋体" w:eastAsia="宋体" w:hAnsi="宋体"/>
          <w:szCs w:val="21"/>
        </w:rPr>
        <w:t xml:space="preserve"> </w:t>
      </w:r>
      <w:r w:rsidR="00B512F3" w:rsidRPr="00B44962">
        <w:rPr>
          <w:rFonts w:ascii="宋体" w:eastAsia="宋体" w:hAnsi="宋体" w:hint="eastAsia"/>
          <w:kern w:val="0"/>
          <w:szCs w:val="21"/>
        </w:rPr>
        <w:t>钇标准贮存溶液：称取</w:t>
      </w:r>
      <w:r w:rsidR="00B512F3" w:rsidRPr="00B44962">
        <w:rPr>
          <w:rFonts w:ascii="宋体" w:eastAsia="宋体" w:hAnsi="宋体"/>
          <w:kern w:val="0"/>
          <w:szCs w:val="21"/>
        </w:rPr>
        <w:t>0.6418g</w:t>
      </w:r>
      <w:r w:rsidR="00B512F3" w:rsidRPr="00B44962">
        <w:rPr>
          <w:rFonts w:ascii="宋体" w:eastAsia="宋体" w:hAnsi="宋体" w:hint="eastAsia"/>
          <w:kern w:val="0"/>
          <w:szCs w:val="21"/>
        </w:rPr>
        <w:t>氧化钇(</w:t>
      </w:r>
      <w:r w:rsidR="0010635D" w:rsidRPr="00B44962">
        <w:rPr>
          <w:rFonts w:ascii="Times New Roman" w:eastAsia="宋体" w:hAnsi="Times New Roman" w:cs="Times New Roman"/>
          <w:i/>
          <w:szCs w:val="21"/>
        </w:rPr>
        <w:t>w</w:t>
      </w:r>
      <w:r w:rsidR="00B512F3" w:rsidRPr="00B44962">
        <w:rPr>
          <w:rFonts w:ascii="宋体" w:eastAsia="宋体" w:hAnsi="宋体"/>
          <w:kern w:val="0"/>
          <w:szCs w:val="21"/>
          <w:vertAlign w:val="subscript"/>
        </w:rPr>
        <w:t>Y2O3</w:t>
      </w:r>
      <w:r w:rsidR="00B512F3" w:rsidRPr="00B44962">
        <w:rPr>
          <w:rFonts w:ascii="宋体" w:eastAsia="宋体" w:hAnsi="宋体"/>
          <w:kern w:val="0"/>
          <w:szCs w:val="21"/>
        </w:rPr>
        <w:t>≥99.99%)</w:t>
      </w:r>
      <w:r w:rsidR="00B512F3" w:rsidRPr="00B44962">
        <w:rPr>
          <w:rFonts w:ascii="宋体" w:eastAsia="宋体" w:hAnsi="宋体" w:hint="eastAsia"/>
          <w:kern w:val="0"/>
          <w:szCs w:val="21"/>
        </w:rPr>
        <w:t>于</w:t>
      </w:r>
      <w:r w:rsidR="00B512F3" w:rsidRPr="00B44962">
        <w:rPr>
          <w:rFonts w:ascii="宋体" w:eastAsia="宋体" w:hAnsi="宋体"/>
          <w:kern w:val="0"/>
          <w:szCs w:val="21"/>
        </w:rPr>
        <w:t>100mL</w:t>
      </w:r>
      <w:r w:rsidR="00B512F3" w:rsidRPr="00B44962">
        <w:rPr>
          <w:rFonts w:ascii="宋体" w:eastAsia="宋体" w:hAnsi="宋体" w:hint="eastAsia"/>
          <w:kern w:val="0"/>
          <w:szCs w:val="21"/>
        </w:rPr>
        <w:t>烧杯中，以少量水润湿，加入</w:t>
      </w:r>
      <w:r w:rsidR="00B512F3" w:rsidRPr="00B44962">
        <w:rPr>
          <w:rFonts w:ascii="Times New Roman" w:eastAsia="宋体" w:hAnsi="Times New Roman" w:cs="Times New Roman"/>
          <w:kern w:val="0"/>
          <w:szCs w:val="21"/>
        </w:rPr>
        <w:t>10mL</w:t>
      </w:r>
      <w:r w:rsidR="00B512F3" w:rsidRPr="00B44962">
        <w:rPr>
          <w:rFonts w:ascii="Times New Roman" w:eastAsia="宋体" w:hAnsi="Times New Roman" w:cs="Times New Roman"/>
          <w:kern w:val="0"/>
          <w:szCs w:val="21"/>
        </w:rPr>
        <w:t>盐酸</w:t>
      </w:r>
      <w:r w:rsidR="00B512F3" w:rsidRPr="00B44962">
        <w:rPr>
          <w:rFonts w:ascii="Times New Roman" w:eastAsia="宋体" w:hAnsi="Times New Roman" w:cs="Times New Roman"/>
          <w:kern w:val="0"/>
          <w:szCs w:val="21"/>
        </w:rPr>
        <w:t>(</w:t>
      </w:r>
      <w:r w:rsidR="0010635D" w:rsidRPr="00B44962">
        <w:rPr>
          <w:rFonts w:ascii="Times New Roman" w:eastAsia="宋体" w:hAnsi="Times New Roman" w:cs="Times New Roman"/>
          <w:kern w:val="0"/>
          <w:szCs w:val="21"/>
        </w:rPr>
        <w:t>2</w:t>
      </w:r>
      <w:r w:rsidR="00B512F3" w:rsidRPr="00B44962">
        <w:rPr>
          <w:rFonts w:ascii="Times New Roman" w:eastAsia="宋体" w:hAnsi="Times New Roman" w:cs="Times New Roman"/>
          <w:kern w:val="0"/>
          <w:szCs w:val="21"/>
        </w:rPr>
        <w:t>.</w:t>
      </w:r>
      <w:r w:rsidR="00C949EA">
        <w:rPr>
          <w:rFonts w:ascii="Times New Roman" w:eastAsia="宋体" w:hAnsi="Times New Roman" w:cs="Times New Roman" w:hint="eastAsia"/>
          <w:kern w:val="0"/>
          <w:szCs w:val="21"/>
        </w:rPr>
        <w:t>2.</w:t>
      </w:r>
      <w:r w:rsidR="00B512F3" w:rsidRPr="00B44962">
        <w:rPr>
          <w:rFonts w:ascii="Times New Roman" w:eastAsia="宋体" w:hAnsi="Times New Roman" w:cs="Times New Roman"/>
          <w:kern w:val="0"/>
          <w:szCs w:val="21"/>
        </w:rPr>
        <w:t>2)</w:t>
      </w:r>
      <w:r w:rsidR="00B512F3" w:rsidRPr="00B44962">
        <w:rPr>
          <w:rFonts w:ascii="宋体" w:eastAsia="宋体" w:hAnsi="宋体" w:hint="eastAsia"/>
          <w:kern w:val="0"/>
          <w:szCs w:val="21"/>
        </w:rPr>
        <w:t>，盖上表面皿，低温溶解，冷却至室温</w:t>
      </w:r>
      <w:r w:rsidR="00B512F3" w:rsidRPr="00B44962">
        <w:rPr>
          <w:rFonts w:ascii="宋体" w:eastAsia="宋体" w:hAnsi="宋体"/>
          <w:kern w:val="0"/>
          <w:szCs w:val="21"/>
        </w:rPr>
        <w:t>，</w:t>
      </w:r>
      <w:r w:rsidR="00B512F3" w:rsidRPr="00B44962">
        <w:rPr>
          <w:rFonts w:ascii="宋体" w:eastAsia="宋体" w:hAnsi="宋体" w:hint="eastAsia"/>
          <w:kern w:val="0"/>
          <w:szCs w:val="21"/>
        </w:rPr>
        <w:t>用水冲洗表面皿，将溶液移入</w:t>
      </w:r>
      <w:r w:rsidR="00B512F3" w:rsidRPr="00B44962">
        <w:rPr>
          <w:rFonts w:ascii="宋体" w:eastAsia="宋体" w:hAnsi="宋体"/>
          <w:kern w:val="0"/>
          <w:szCs w:val="21"/>
        </w:rPr>
        <w:t>500mL</w:t>
      </w:r>
      <w:r w:rsidR="00B512F3" w:rsidRPr="00B44962">
        <w:rPr>
          <w:rFonts w:ascii="宋体" w:eastAsia="宋体" w:hAnsi="宋体" w:hint="eastAsia"/>
          <w:kern w:val="0"/>
          <w:szCs w:val="21"/>
        </w:rPr>
        <w:t>容量瓶中加入</w:t>
      </w:r>
      <w:r w:rsidR="00B512F3" w:rsidRPr="00B44962">
        <w:rPr>
          <w:rFonts w:ascii="宋体" w:eastAsia="宋体" w:hAnsi="宋体"/>
          <w:kern w:val="0"/>
          <w:szCs w:val="21"/>
        </w:rPr>
        <w:t>40mL</w:t>
      </w:r>
      <w:r w:rsidR="00B512F3" w:rsidRPr="00B44962">
        <w:rPr>
          <w:rFonts w:ascii="宋体" w:eastAsia="宋体" w:hAnsi="宋体" w:hint="eastAsia"/>
          <w:kern w:val="0"/>
          <w:szCs w:val="21"/>
        </w:rPr>
        <w:t>盐酸(</w:t>
      </w:r>
      <w:r w:rsidR="0010635D" w:rsidRPr="00B44962">
        <w:rPr>
          <w:rFonts w:ascii="宋体" w:eastAsia="宋体" w:hAnsi="宋体"/>
          <w:kern w:val="0"/>
          <w:szCs w:val="21"/>
        </w:rPr>
        <w:t>2</w:t>
      </w:r>
      <w:r w:rsidR="00B512F3" w:rsidRPr="00B44962">
        <w:rPr>
          <w:rFonts w:ascii="宋体" w:eastAsia="宋体" w:hAnsi="宋体"/>
          <w:kern w:val="0"/>
          <w:szCs w:val="21"/>
        </w:rPr>
        <w:t>.</w:t>
      </w:r>
      <w:r w:rsidR="00C949EA">
        <w:rPr>
          <w:rFonts w:ascii="宋体" w:eastAsia="宋体" w:hAnsi="宋体" w:hint="eastAsia"/>
          <w:kern w:val="0"/>
          <w:szCs w:val="21"/>
        </w:rPr>
        <w:t>2.</w:t>
      </w:r>
      <w:r w:rsidR="00B512F3" w:rsidRPr="00B44962">
        <w:rPr>
          <w:rFonts w:ascii="宋体" w:eastAsia="宋体" w:hAnsi="宋体"/>
          <w:kern w:val="0"/>
          <w:szCs w:val="21"/>
        </w:rPr>
        <w:t>2</w:t>
      </w:r>
      <w:r w:rsidR="00B512F3" w:rsidRPr="00B44962">
        <w:rPr>
          <w:rFonts w:ascii="宋体" w:eastAsia="宋体" w:hAnsi="宋体" w:hint="eastAsia"/>
          <w:kern w:val="0"/>
          <w:szCs w:val="21"/>
        </w:rPr>
        <w:t>)，用水稀释至刻度，混匀。此溶液</w:t>
      </w:r>
      <w:r w:rsidR="00B512F3" w:rsidRPr="00B44962">
        <w:rPr>
          <w:rFonts w:ascii="宋体" w:eastAsia="宋体" w:hAnsi="宋体"/>
          <w:kern w:val="0"/>
          <w:szCs w:val="21"/>
        </w:rPr>
        <w:t>1mL</w:t>
      </w:r>
      <w:r w:rsidR="00B512F3" w:rsidRPr="00B44962">
        <w:rPr>
          <w:rFonts w:ascii="宋体" w:eastAsia="宋体" w:hAnsi="宋体" w:hint="eastAsia"/>
          <w:kern w:val="0"/>
          <w:szCs w:val="21"/>
        </w:rPr>
        <w:t>含</w:t>
      </w:r>
      <w:r w:rsidR="00B512F3" w:rsidRPr="00B44962">
        <w:rPr>
          <w:rFonts w:ascii="宋体" w:eastAsia="宋体" w:hAnsi="宋体"/>
          <w:kern w:val="0"/>
          <w:szCs w:val="21"/>
        </w:rPr>
        <w:t>1.0mg</w:t>
      </w:r>
      <w:r w:rsidR="00B512F3" w:rsidRPr="00B44962">
        <w:rPr>
          <w:rFonts w:ascii="宋体" w:eastAsia="宋体" w:hAnsi="宋体" w:hint="eastAsia"/>
          <w:kern w:val="0"/>
          <w:szCs w:val="21"/>
        </w:rPr>
        <w:t>钇。</w:t>
      </w:r>
    </w:p>
    <w:p w14:paraId="76156C0D" w14:textId="5E28BC2E" w:rsidR="00B512F3" w:rsidRPr="00B44962" w:rsidRDefault="00B512F3" w:rsidP="005261DB">
      <w:pPr>
        <w:widowControl w:val="0"/>
        <w:spacing w:after="0" w:line="360" w:lineRule="auto"/>
        <w:ind w:firstLineChars="200" w:firstLine="42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B44962">
        <w:rPr>
          <w:rFonts w:ascii="宋体" w:eastAsia="宋体" w:hAnsi="宋体"/>
          <w:kern w:val="2"/>
          <w:sz w:val="21"/>
          <w:szCs w:val="21"/>
        </w:rPr>
        <w:t>2.</w:t>
      </w:r>
      <w:r w:rsidR="00E65F75" w:rsidRPr="00B44962">
        <w:rPr>
          <w:rFonts w:ascii="宋体" w:eastAsia="宋体" w:hAnsi="宋体"/>
          <w:kern w:val="2"/>
          <w:sz w:val="21"/>
          <w:szCs w:val="21"/>
        </w:rPr>
        <w:t>2.</w:t>
      </w:r>
      <w:r w:rsidR="0064324F">
        <w:rPr>
          <w:rFonts w:ascii="宋体" w:eastAsia="宋体" w:hAnsi="宋体" w:hint="eastAsia"/>
          <w:kern w:val="2"/>
          <w:sz w:val="21"/>
          <w:szCs w:val="21"/>
        </w:rPr>
        <w:t>8</w:t>
      </w:r>
      <w:r w:rsidRPr="00B44962">
        <w:rPr>
          <w:rFonts w:ascii="宋体" w:eastAsia="宋体" w:hAnsi="宋体" w:cs="Times New Roman"/>
          <w:kern w:val="2"/>
          <w:sz w:val="21"/>
          <w:szCs w:val="21"/>
        </w:rPr>
        <w:t xml:space="preserve">  </w:t>
      </w:r>
      <w:bookmarkStart w:id="1" w:name="_Hlk155579024"/>
      <w:r w:rsidRPr="00B44962">
        <w:rPr>
          <w:rFonts w:ascii="宋体" w:eastAsia="宋体" w:hAnsi="宋体" w:cs="Times New Roman" w:hint="eastAsia"/>
          <w:kern w:val="2"/>
          <w:sz w:val="21"/>
          <w:szCs w:val="21"/>
        </w:rPr>
        <w:t>铟内标</w:t>
      </w:r>
      <w:bookmarkEnd w:id="1"/>
      <w:r w:rsidRPr="00B44962">
        <w:rPr>
          <w:rFonts w:ascii="宋体" w:eastAsia="宋体" w:hAnsi="宋体" w:cs="Times New Roman" w:hint="eastAsia"/>
          <w:kern w:val="2"/>
          <w:sz w:val="21"/>
          <w:szCs w:val="21"/>
        </w:rPr>
        <w:t>溶液：</w:t>
      </w:r>
      <w:r w:rsidRPr="00B44962">
        <w:rPr>
          <w:rFonts w:ascii="宋体" w:eastAsia="宋体" w:hAnsi="宋体" w:cs="宋体" w:hint="eastAsia"/>
          <w:kern w:val="2"/>
          <w:sz w:val="21"/>
          <w:szCs w:val="21"/>
        </w:rPr>
        <w:t>称取</w:t>
      </w:r>
      <w:r w:rsidRPr="00B44962">
        <w:rPr>
          <w:rFonts w:ascii="Times New Roman" w:eastAsia="宋体" w:hAnsi="Times New Roman" w:cs="Times New Roman"/>
          <w:kern w:val="2"/>
          <w:sz w:val="21"/>
          <w:szCs w:val="21"/>
        </w:rPr>
        <w:t>2.0000g</w:t>
      </w:r>
      <w:r w:rsidRPr="00B44962">
        <w:rPr>
          <w:rFonts w:ascii="宋体" w:eastAsia="宋体" w:hAnsi="宋体" w:cs="宋体" w:hint="eastAsia"/>
          <w:kern w:val="2"/>
          <w:sz w:val="21"/>
          <w:szCs w:val="21"/>
        </w:rPr>
        <w:t>金属铟（</w:t>
      </w:r>
      <w:r w:rsidRPr="00B44962">
        <w:rPr>
          <w:rFonts w:ascii="Times New Roman" w:eastAsia="宋体" w:hAnsi="Times New Roman" w:cs="Times New Roman"/>
          <w:i/>
          <w:kern w:val="2"/>
          <w:sz w:val="21"/>
          <w:szCs w:val="21"/>
        </w:rPr>
        <w:t>w</w:t>
      </w:r>
      <w:r w:rsidRPr="00B44962">
        <w:rPr>
          <w:rFonts w:ascii="宋体" w:eastAsia="宋体" w:hAnsi="宋体" w:cs="宋体"/>
          <w:kern w:val="2"/>
          <w:sz w:val="21"/>
          <w:szCs w:val="21"/>
          <w:vertAlign w:val="subscript"/>
        </w:rPr>
        <w:t>I</w:t>
      </w:r>
      <w:r w:rsidRPr="00B44962">
        <w:rPr>
          <w:rFonts w:ascii="宋体" w:eastAsia="宋体" w:hAnsi="宋体" w:cs="宋体" w:hint="eastAsia"/>
          <w:kern w:val="2"/>
          <w:sz w:val="21"/>
          <w:szCs w:val="21"/>
          <w:vertAlign w:val="subscript"/>
        </w:rPr>
        <w:t>n</w:t>
      </w:r>
      <w:r w:rsidRPr="00B44962">
        <w:rPr>
          <w:rFonts w:ascii="宋体" w:eastAsia="宋体" w:hAnsi="宋体" w:cs="宋体" w:hint="eastAsia"/>
          <w:kern w:val="2"/>
          <w:sz w:val="21"/>
          <w:szCs w:val="21"/>
        </w:rPr>
        <w:t>≥</w:t>
      </w:r>
      <w:r w:rsidRPr="00B44962">
        <w:rPr>
          <w:rFonts w:ascii="Times New Roman" w:eastAsia="宋体" w:hAnsi="Times New Roman" w:cs="Times New Roman" w:hint="eastAsia"/>
          <w:kern w:val="2"/>
          <w:sz w:val="21"/>
          <w:szCs w:val="21"/>
        </w:rPr>
        <w:t>99.99%</w:t>
      </w:r>
      <w:r w:rsidRPr="00B44962">
        <w:rPr>
          <w:rFonts w:ascii="Times New Roman" w:eastAsia="宋体" w:hAnsi="Times New Roman" w:cs="Times New Roman" w:hint="eastAsia"/>
          <w:kern w:val="2"/>
          <w:sz w:val="21"/>
          <w:szCs w:val="21"/>
        </w:rPr>
        <w:t>）</w:t>
      </w:r>
      <w:r w:rsidRPr="00B44962">
        <w:rPr>
          <w:rFonts w:ascii="宋体" w:eastAsia="宋体" w:hAnsi="宋体" w:cs="宋体" w:hint="eastAsia"/>
          <w:kern w:val="2"/>
          <w:sz w:val="21"/>
          <w:szCs w:val="21"/>
        </w:rPr>
        <w:t>，</w:t>
      </w:r>
      <w:r w:rsidRPr="00B44962">
        <w:rPr>
          <w:rFonts w:ascii="宋体" w:eastAsia="宋体" w:hAnsi="宋体" w:cs="宋体" w:hint="eastAsia"/>
          <w:bCs/>
          <w:kern w:val="2"/>
          <w:sz w:val="21"/>
          <w:szCs w:val="21"/>
        </w:rPr>
        <w:t>置于100mL</w:t>
      </w:r>
      <w:r w:rsidRPr="00B44962">
        <w:rPr>
          <w:rFonts w:ascii="宋体" w:eastAsia="宋体" w:hAnsi="宋体" w:cs="宋体" w:hint="eastAsia"/>
          <w:kern w:val="2"/>
          <w:sz w:val="21"/>
          <w:szCs w:val="21"/>
        </w:rPr>
        <w:t>烧杯中，加入</w:t>
      </w:r>
      <w:r w:rsidR="0010635D" w:rsidRPr="00B44962">
        <w:rPr>
          <w:rFonts w:ascii="Times New Roman" w:eastAsia="宋体" w:hAnsi="Times New Roman" w:cs="Times New Roman"/>
          <w:sz w:val="21"/>
          <w:szCs w:val="21"/>
        </w:rPr>
        <w:t>10mL</w:t>
      </w:r>
      <w:r w:rsidR="0010635D" w:rsidRPr="00B44962">
        <w:rPr>
          <w:rFonts w:ascii="Times New Roman" w:eastAsia="宋体" w:hAnsi="Times New Roman" w:cs="Times New Roman"/>
          <w:sz w:val="21"/>
          <w:szCs w:val="21"/>
        </w:rPr>
        <w:t>盐酸</w:t>
      </w:r>
      <w:r w:rsidR="0010635D" w:rsidRPr="00B44962">
        <w:rPr>
          <w:rFonts w:ascii="Times New Roman" w:eastAsia="宋体" w:hAnsi="Times New Roman" w:cs="Times New Roman"/>
          <w:sz w:val="21"/>
          <w:szCs w:val="21"/>
        </w:rPr>
        <w:t>(2.</w:t>
      </w:r>
      <w:r w:rsidR="00C949EA">
        <w:rPr>
          <w:rFonts w:ascii="Times New Roman" w:eastAsia="宋体" w:hAnsi="Times New Roman" w:cs="Times New Roman" w:hint="eastAsia"/>
          <w:sz w:val="21"/>
          <w:szCs w:val="21"/>
        </w:rPr>
        <w:t>2.</w:t>
      </w:r>
      <w:r w:rsidR="0010635D" w:rsidRPr="00B44962">
        <w:rPr>
          <w:rFonts w:ascii="Times New Roman" w:eastAsia="宋体" w:hAnsi="Times New Roman" w:cs="Times New Roman"/>
          <w:sz w:val="21"/>
          <w:szCs w:val="21"/>
        </w:rPr>
        <w:t>2)</w:t>
      </w:r>
      <w:r w:rsidRPr="00B44962">
        <w:rPr>
          <w:rFonts w:ascii="宋体" w:eastAsia="宋体" w:hAnsi="宋体" w:cs="宋体" w:hint="eastAsia"/>
          <w:kern w:val="2"/>
          <w:sz w:val="21"/>
          <w:szCs w:val="21"/>
        </w:rPr>
        <w:t>，低温加热溶解完全，冷却至室温，移入</w:t>
      </w:r>
      <w:r w:rsidRPr="00B44962">
        <w:rPr>
          <w:rFonts w:ascii="Times New Roman" w:eastAsia="宋体" w:hAnsi="Times New Roman" w:cs="Times New Roman"/>
          <w:kern w:val="2"/>
          <w:sz w:val="21"/>
          <w:szCs w:val="21"/>
        </w:rPr>
        <w:t>1000mL</w:t>
      </w:r>
      <w:r w:rsidRPr="00B44962">
        <w:rPr>
          <w:rFonts w:ascii="宋体" w:eastAsia="宋体" w:hAnsi="宋体" w:cs="宋体" w:hint="eastAsia"/>
          <w:kern w:val="2"/>
          <w:sz w:val="21"/>
          <w:szCs w:val="21"/>
        </w:rPr>
        <w:t>容量瓶中，加入</w:t>
      </w:r>
      <w:r w:rsidR="00EF78F0" w:rsidRPr="00B44962">
        <w:rPr>
          <w:rFonts w:ascii="Times New Roman" w:eastAsia="宋体" w:hAnsi="Times New Roman" w:cs="Times New Roman"/>
          <w:sz w:val="21"/>
          <w:szCs w:val="21"/>
        </w:rPr>
        <w:t>100mL</w:t>
      </w:r>
      <w:r w:rsidR="00EF78F0" w:rsidRPr="00B44962">
        <w:rPr>
          <w:rFonts w:ascii="Times New Roman" w:eastAsia="宋体" w:hAnsi="Times New Roman" w:cs="Times New Roman"/>
          <w:sz w:val="21"/>
          <w:szCs w:val="21"/>
        </w:rPr>
        <w:t>盐酸</w:t>
      </w:r>
      <w:r w:rsidR="00EF78F0" w:rsidRPr="00B44962">
        <w:rPr>
          <w:rFonts w:ascii="Times New Roman" w:eastAsia="宋体" w:hAnsi="Times New Roman" w:cs="Times New Roman"/>
          <w:sz w:val="21"/>
          <w:szCs w:val="21"/>
        </w:rPr>
        <w:t>(2</w:t>
      </w:r>
      <w:r w:rsidR="00C949EA">
        <w:rPr>
          <w:rFonts w:ascii="Times New Roman" w:eastAsia="宋体" w:hAnsi="Times New Roman" w:cs="Times New Roman" w:hint="eastAsia"/>
          <w:sz w:val="21"/>
          <w:szCs w:val="21"/>
        </w:rPr>
        <w:t>.2</w:t>
      </w:r>
      <w:r w:rsidR="00EF78F0" w:rsidRPr="00B44962">
        <w:rPr>
          <w:rFonts w:ascii="Times New Roman" w:eastAsia="宋体" w:hAnsi="Times New Roman" w:cs="Times New Roman"/>
          <w:sz w:val="21"/>
          <w:szCs w:val="21"/>
        </w:rPr>
        <w:t>.2)</w:t>
      </w:r>
      <w:r w:rsidR="00EF78F0" w:rsidRPr="00B44962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Pr="00B44962">
        <w:rPr>
          <w:rFonts w:ascii="宋体" w:eastAsia="宋体" w:hAnsi="宋体" w:cs="宋体" w:hint="eastAsia"/>
          <w:kern w:val="2"/>
          <w:sz w:val="21"/>
          <w:szCs w:val="21"/>
        </w:rPr>
        <w:t>，用水稀释至刻度，混匀。此溶液</w:t>
      </w:r>
      <w:r w:rsidRPr="00B44962">
        <w:rPr>
          <w:rFonts w:ascii="Times New Roman" w:eastAsia="宋体" w:hAnsi="Times New Roman" w:cs="Times New Roman"/>
          <w:kern w:val="2"/>
          <w:sz w:val="21"/>
          <w:szCs w:val="21"/>
        </w:rPr>
        <w:t>1mL</w:t>
      </w:r>
      <w:r w:rsidRPr="00B44962">
        <w:rPr>
          <w:rFonts w:ascii="宋体" w:eastAsia="宋体" w:hAnsi="宋体" w:cs="宋体" w:hint="eastAsia"/>
          <w:kern w:val="2"/>
          <w:sz w:val="21"/>
          <w:szCs w:val="21"/>
        </w:rPr>
        <w:t>含</w:t>
      </w:r>
      <w:r w:rsidRPr="00B44962">
        <w:rPr>
          <w:rFonts w:ascii="Times New Roman" w:eastAsia="宋体" w:hAnsi="Times New Roman" w:cs="Times New Roman"/>
          <w:kern w:val="2"/>
          <w:sz w:val="21"/>
          <w:szCs w:val="21"/>
        </w:rPr>
        <w:t>2.0mg</w:t>
      </w:r>
      <w:r w:rsidRPr="00B44962">
        <w:rPr>
          <w:rFonts w:ascii="宋体" w:eastAsia="宋体" w:hAnsi="宋体" w:cs="宋体" w:hint="eastAsia"/>
          <w:kern w:val="2"/>
          <w:sz w:val="21"/>
          <w:szCs w:val="21"/>
        </w:rPr>
        <w:t>铟。</w:t>
      </w:r>
    </w:p>
    <w:p w14:paraId="066B53CC" w14:textId="5A9CF0DC" w:rsidR="00EC0ACB" w:rsidRPr="00B44962" w:rsidRDefault="00B512F3" w:rsidP="005261DB">
      <w:pPr>
        <w:widowControl w:val="0"/>
        <w:spacing w:after="0" w:line="360" w:lineRule="auto"/>
        <w:ind w:firstLineChars="200" w:firstLine="420"/>
        <w:rPr>
          <w:rFonts w:ascii="宋体" w:eastAsia="宋体" w:hAnsi="宋体" w:cs="Times New Roman"/>
          <w:kern w:val="2"/>
          <w:sz w:val="21"/>
          <w:szCs w:val="21"/>
        </w:rPr>
      </w:pPr>
      <w:r w:rsidRPr="00B44962">
        <w:rPr>
          <w:rFonts w:ascii="宋体" w:eastAsia="宋体" w:hAnsi="宋体"/>
          <w:sz w:val="21"/>
          <w:szCs w:val="21"/>
        </w:rPr>
        <w:t>2.</w:t>
      </w:r>
      <w:r w:rsidR="00E65F75" w:rsidRPr="00B44962">
        <w:rPr>
          <w:rFonts w:ascii="宋体" w:eastAsia="宋体" w:hAnsi="宋体"/>
          <w:sz w:val="21"/>
          <w:szCs w:val="21"/>
        </w:rPr>
        <w:t>2.</w:t>
      </w:r>
      <w:r w:rsidR="0064324F">
        <w:rPr>
          <w:rFonts w:ascii="宋体" w:eastAsia="宋体" w:hAnsi="宋体" w:hint="eastAsia"/>
          <w:sz w:val="21"/>
          <w:szCs w:val="21"/>
        </w:rPr>
        <w:t>9</w:t>
      </w:r>
      <w:r w:rsidRPr="00B44962">
        <w:rPr>
          <w:rFonts w:ascii="宋体" w:eastAsia="宋体" w:hAnsi="宋体"/>
          <w:sz w:val="21"/>
          <w:szCs w:val="21"/>
        </w:rPr>
        <w:t xml:space="preserve"> </w:t>
      </w:r>
      <w:r w:rsidRPr="00B44962">
        <w:rPr>
          <w:rFonts w:ascii="宋体" w:eastAsia="宋体" w:hAnsi="宋体" w:cs="Times New Roman" w:hint="eastAsia"/>
          <w:kern w:val="2"/>
          <w:sz w:val="21"/>
          <w:szCs w:val="21"/>
        </w:rPr>
        <w:t xml:space="preserve">  氩气（</w:t>
      </w:r>
      <w:r w:rsidR="00F848C7" w:rsidRPr="00B44962">
        <w:rPr>
          <w:rFonts w:ascii="宋体" w:eastAsia="宋体" w:hAnsi="宋体" w:cs="Times New Roman" w:hint="eastAsia"/>
          <w:kern w:val="2"/>
          <w:sz w:val="21"/>
          <w:szCs w:val="21"/>
        </w:rPr>
        <w:t>体积</w:t>
      </w:r>
      <w:r w:rsidRPr="00B44962">
        <w:rPr>
          <w:rFonts w:ascii="宋体" w:eastAsia="宋体" w:hAnsi="宋体" w:cs="Times New Roman" w:hint="eastAsia"/>
          <w:kern w:val="2"/>
          <w:sz w:val="21"/>
          <w:szCs w:val="21"/>
        </w:rPr>
        <w:t>分数</w:t>
      </w:r>
      <w:r w:rsidRPr="00B44962">
        <w:rPr>
          <w:rFonts w:ascii="宋体" w:eastAsia="宋体" w:hAnsi="宋体" w:cs="Times New Roman"/>
          <w:kern w:val="2"/>
          <w:sz w:val="21"/>
          <w:szCs w:val="21"/>
        </w:rPr>
        <w:t>≥</w:t>
      </w:r>
      <w:r w:rsidRPr="00B44962">
        <w:rPr>
          <w:rFonts w:ascii="Times New Roman" w:eastAsia="宋体" w:hAnsi="Times New Roman" w:cs="Times New Roman"/>
          <w:kern w:val="2"/>
          <w:sz w:val="21"/>
          <w:szCs w:val="21"/>
        </w:rPr>
        <w:t>99.99%</w:t>
      </w:r>
      <w:r w:rsidRPr="00B44962">
        <w:rPr>
          <w:rFonts w:ascii="宋体" w:eastAsia="宋体" w:hAnsi="宋体" w:cs="Times New Roman" w:hint="eastAsia"/>
          <w:kern w:val="2"/>
          <w:sz w:val="21"/>
          <w:szCs w:val="21"/>
        </w:rPr>
        <w:t>）。</w:t>
      </w:r>
    </w:p>
    <w:p w14:paraId="4873686C" w14:textId="431B44E7" w:rsidR="00041207" w:rsidRPr="00B44962" w:rsidRDefault="00041207" w:rsidP="00041207">
      <w:pPr>
        <w:widowControl w:val="0"/>
        <w:spacing w:after="0" w:line="360" w:lineRule="auto"/>
        <w:outlineLvl w:val="2"/>
        <w:rPr>
          <w:rFonts w:ascii="宋体" w:eastAsia="宋体" w:hAnsi="宋体"/>
          <w:b/>
          <w:bCs/>
          <w:sz w:val="21"/>
          <w:szCs w:val="21"/>
        </w:rPr>
      </w:pPr>
      <w:r w:rsidRPr="00B44962">
        <w:rPr>
          <w:rFonts w:ascii="宋体" w:eastAsia="宋体" w:hAnsi="宋体" w:hint="eastAsia"/>
          <w:b/>
          <w:bCs/>
          <w:sz w:val="21"/>
          <w:szCs w:val="21"/>
        </w:rPr>
        <w:t>3</w:t>
      </w:r>
      <w:r w:rsidRPr="00B44962">
        <w:rPr>
          <w:rFonts w:ascii="宋体" w:eastAsia="宋体" w:hAnsi="宋体"/>
          <w:b/>
          <w:bCs/>
          <w:sz w:val="21"/>
          <w:szCs w:val="21"/>
        </w:rPr>
        <w:t xml:space="preserve">. </w:t>
      </w:r>
      <w:r w:rsidRPr="00B44962">
        <w:rPr>
          <w:rFonts w:ascii="宋体" w:eastAsia="宋体" w:hAnsi="宋体" w:hint="eastAsia"/>
          <w:b/>
          <w:bCs/>
          <w:sz w:val="21"/>
          <w:szCs w:val="21"/>
        </w:rPr>
        <w:t>试验方法</w:t>
      </w:r>
    </w:p>
    <w:p w14:paraId="33AB388B" w14:textId="4B22248F" w:rsidR="00554D41" w:rsidRDefault="00041207" w:rsidP="00554D41">
      <w:pPr>
        <w:outlineLvl w:val="3"/>
        <w:rPr>
          <w:rFonts w:ascii="宋体" w:hAnsi="宋体"/>
          <w:szCs w:val="21"/>
        </w:rPr>
      </w:pPr>
      <w:r w:rsidRPr="00406279">
        <w:rPr>
          <w:rFonts w:ascii="黑体" w:eastAsia="黑体" w:hAnsi="黑体" w:hint="eastAsia"/>
          <w:szCs w:val="21"/>
        </w:rPr>
        <w:t>3</w:t>
      </w:r>
      <w:r w:rsidRPr="00406279">
        <w:rPr>
          <w:rFonts w:ascii="黑体" w:eastAsia="黑体" w:hAnsi="黑体"/>
          <w:szCs w:val="21"/>
        </w:rPr>
        <w:t xml:space="preserve">.1  </w:t>
      </w:r>
      <w:r w:rsidR="00412327" w:rsidRPr="00406279">
        <w:rPr>
          <w:rFonts w:ascii="黑体" w:eastAsia="黑体" w:hAnsi="黑体"/>
          <w:szCs w:val="21"/>
        </w:rPr>
        <w:t xml:space="preserve"> </w:t>
      </w:r>
      <w:r w:rsidR="00554D41" w:rsidRPr="00406279">
        <w:rPr>
          <w:rFonts w:ascii="黑体" w:eastAsia="黑体" w:hAnsi="黑体" w:hint="eastAsia"/>
          <w:szCs w:val="21"/>
        </w:rPr>
        <w:t>试料</w:t>
      </w:r>
    </w:p>
    <w:p w14:paraId="7AF9A610" w14:textId="2828B62E" w:rsidR="00722915" w:rsidRPr="00722915" w:rsidRDefault="00041207" w:rsidP="005261DB">
      <w:pPr>
        <w:spacing w:line="360" w:lineRule="auto"/>
        <w:ind w:firstLineChars="200" w:firstLine="440"/>
        <w:rPr>
          <w:rFonts w:ascii="宋体" w:eastAsia="宋体" w:hAnsi="宋体" w:cs="Times New Roman"/>
          <w:szCs w:val="21"/>
        </w:rPr>
      </w:pPr>
      <w:r w:rsidRPr="00041207">
        <w:rPr>
          <w:rFonts w:ascii="宋体" w:eastAsia="宋体" w:hAnsi="宋体" w:cs="Times New Roman"/>
          <w:szCs w:val="21"/>
        </w:rPr>
        <w:t>试样</w:t>
      </w:r>
      <w:r w:rsidRPr="00041207">
        <w:rPr>
          <w:rFonts w:ascii="宋体" w:eastAsia="宋体" w:hAnsi="宋体" w:cs="Times New Roman" w:hint="eastAsia"/>
          <w:szCs w:val="21"/>
        </w:rPr>
        <w:t>加工成碎屑</w:t>
      </w:r>
      <w:r w:rsidR="006E6F94">
        <w:rPr>
          <w:rFonts w:ascii="宋体" w:eastAsia="宋体" w:hAnsi="宋体" w:cs="Times New Roman" w:hint="eastAsia"/>
          <w:szCs w:val="21"/>
        </w:rPr>
        <w:t>或小片状</w:t>
      </w:r>
      <w:r w:rsidRPr="00041207">
        <w:rPr>
          <w:rFonts w:ascii="宋体" w:eastAsia="宋体" w:hAnsi="宋体" w:cs="Times New Roman" w:hint="eastAsia"/>
          <w:szCs w:val="21"/>
        </w:rPr>
        <w:t>，用冰醋酸浸泡</w:t>
      </w:r>
      <w:r w:rsidRPr="00041207">
        <w:rPr>
          <w:rFonts w:ascii="Times New Roman" w:eastAsia="宋体" w:hAnsi="Times New Roman" w:cs="Times New Roman"/>
          <w:szCs w:val="21"/>
        </w:rPr>
        <w:t>10min</w:t>
      </w:r>
      <w:r w:rsidRPr="00041207">
        <w:rPr>
          <w:rFonts w:ascii="宋体" w:eastAsia="宋体" w:hAnsi="宋体" w:cs="Times New Roman" w:hint="eastAsia"/>
          <w:szCs w:val="21"/>
        </w:rPr>
        <w:t>后，再用无水乙醇洗净、晾干，混匀。</w:t>
      </w:r>
      <w:r>
        <w:rPr>
          <w:rFonts w:ascii="宋体" w:eastAsia="宋体" w:hAnsi="宋体" w:cs="Times New Roman" w:hint="eastAsia"/>
          <w:szCs w:val="21"/>
        </w:rPr>
        <w:t>按表1</w:t>
      </w:r>
      <w:r w:rsidRPr="00041207">
        <w:rPr>
          <w:rFonts w:ascii="宋体" w:eastAsia="宋体" w:hAnsi="宋体" w:cs="Times New Roman" w:hint="eastAsia"/>
          <w:szCs w:val="21"/>
        </w:rPr>
        <w:t>称取试样，精确至</w:t>
      </w:r>
      <w:r w:rsidRPr="00041207">
        <w:rPr>
          <w:rFonts w:ascii="Times New Roman" w:eastAsia="宋体" w:hAnsi="Times New Roman" w:cs="Times New Roman"/>
          <w:szCs w:val="21"/>
        </w:rPr>
        <w:t>0.00001g</w:t>
      </w:r>
      <w:r w:rsidRPr="00041207">
        <w:rPr>
          <w:rFonts w:ascii="宋体" w:eastAsia="宋体" w:hAnsi="宋体" w:cs="Times New Roman"/>
          <w:szCs w:val="21"/>
        </w:rPr>
        <w:t>。</w:t>
      </w:r>
      <w:r w:rsidRPr="00041207">
        <w:rPr>
          <w:rFonts w:ascii="宋体" w:eastAsia="宋体" w:hAnsi="宋体" w:cs="Times New Roman" w:hint="eastAsia"/>
          <w:szCs w:val="21"/>
        </w:rPr>
        <w:t>独立地进行两次测定，取其平均值。</w:t>
      </w:r>
      <w:r w:rsidRPr="00041207">
        <w:rPr>
          <w:rFonts w:ascii="宋体" w:eastAsia="宋体" w:hAnsi="宋体" w:cs="Times New Roman"/>
          <w:szCs w:val="21"/>
        </w:rPr>
        <w:t>随同试料做空白试验。</w:t>
      </w:r>
      <w:bookmarkStart w:id="2" w:name="_Hlk155582616"/>
      <w:r w:rsidR="00722915" w:rsidRPr="00722915">
        <w:rPr>
          <w:rFonts w:ascii="宋体" w:eastAsia="宋体" w:hAnsi="宋体" w:cs="Times New Roman" w:hint="eastAsia"/>
          <w:kern w:val="2"/>
          <w:sz w:val="21"/>
          <w:szCs w:val="24"/>
        </w:rPr>
        <w:t>按表</w:t>
      </w:r>
      <w:r w:rsidR="00722915">
        <w:rPr>
          <w:rFonts w:ascii="Times New Roman" w:eastAsia="宋体" w:hAnsi="Times New Roman" w:cs="Times New Roman"/>
          <w:kern w:val="2"/>
          <w:sz w:val="21"/>
          <w:szCs w:val="24"/>
        </w:rPr>
        <w:t>2</w:t>
      </w:r>
      <w:r w:rsidR="00722915" w:rsidRPr="00722915">
        <w:rPr>
          <w:rFonts w:ascii="宋体" w:eastAsia="宋体" w:hAnsi="宋体" w:cs="Times New Roman" w:hint="eastAsia"/>
          <w:kern w:val="2"/>
          <w:sz w:val="21"/>
          <w:szCs w:val="24"/>
        </w:rPr>
        <w:t>称取试样，精确至</w:t>
      </w:r>
      <w:r w:rsidR="00722915" w:rsidRPr="00722915">
        <w:rPr>
          <w:rFonts w:ascii="Times New Roman" w:eastAsia="宋体" w:hAnsi="Times New Roman" w:cs="Times New Roman"/>
          <w:kern w:val="2"/>
          <w:sz w:val="21"/>
          <w:szCs w:val="24"/>
        </w:rPr>
        <w:t>0.00001g</w:t>
      </w:r>
      <w:r w:rsidR="00722915" w:rsidRPr="00722915">
        <w:rPr>
          <w:rFonts w:ascii="Times New Roman" w:eastAsia="宋体" w:hAnsi="Times New Roman" w:cs="Times New Roman"/>
          <w:kern w:val="2"/>
          <w:sz w:val="21"/>
          <w:szCs w:val="24"/>
        </w:rPr>
        <w:t>。</w:t>
      </w:r>
      <w:bookmarkEnd w:id="2"/>
    </w:p>
    <w:p w14:paraId="5664AB66" w14:textId="036D4374" w:rsidR="00722915" w:rsidRPr="00993723" w:rsidRDefault="00722915" w:rsidP="002A1049">
      <w:pPr>
        <w:widowControl w:val="0"/>
        <w:spacing w:after="0" w:line="360" w:lineRule="auto"/>
        <w:jc w:val="center"/>
        <w:rPr>
          <w:rFonts w:ascii="宋体" w:eastAsia="宋体" w:hAnsi="宋体" w:cs="Times New Roman"/>
          <w:b/>
          <w:kern w:val="2"/>
          <w:sz w:val="21"/>
          <w:szCs w:val="24"/>
        </w:rPr>
      </w:pPr>
      <w:bookmarkStart w:id="3" w:name="_Hlk155582655"/>
      <w:r w:rsidRPr="00993723">
        <w:rPr>
          <w:rFonts w:ascii="宋体" w:eastAsia="宋体" w:hAnsi="宋体" w:cs="Times New Roman" w:hint="eastAsia"/>
          <w:b/>
          <w:kern w:val="2"/>
          <w:sz w:val="21"/>
          <w:szCs w:val="24"/>
        </w:rPr>
        <w:t>表</w:t>
      </w:r>
      <w:r w:rsidRPr="00993723">
        <w:rPr>
          <w:rFonts w:ascii="宋体" w:eastAsia="宋体" w:hAnsi="宋体" w:cs="Times New Roman"/>
          <w:b/>
          <w:kern w:val="2"/>
          <w:sz w:val="21"/>
          <w:szCs w:val="24"/>
        </w:rPr>
        <w:t>2</w:t>
      </w:r>
      <w:r w:rsidRPr="00993723">
        <w:rPr>
          <w:rFonts w:ascii="宋体" w:eastAsia="宋体" w:hAnsi="宋体" w:cs="Times New Roman" w:hint="eastAsia"/>
          <w:b/>
          <w:kern w:val="2"/>
          <w:sz w:val="21"/>
          <w:szCs w:val="24"/>
        </w:rPr>
        <w:t>试料量、定容体积及测定方法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265"/>
        <w:gridCol w:w="2140"/>
        <w:gridCol w:w="1882"/>
      </w:tblGrid>
      <w:tr w:rsidR="00722915" w:rsidRPr="00722915" w14:paraId="153DE246" w14:textId="77777777" w:rsidTr="00E14460">
        <w:trPr>
          <w:jc w:val="center"/>
        </w:trPr>
        <w:tc>
          <w:tcPr>
            <w:tcW w:w="1211" w:type="pct"/>
            <w:shd w:val="clear" w:color="auto" w:fill="auto"/>
            <w:vAlign w:val="center"/>
          </w:tcPr>
          <w:bookmarkEnd w:id="3"/>
          <w:p w14:paraId="6F103DFF" w14:textId="77777777" w:rsidR="00722915" w:rsidRPr="00722915" w:rsidRDefault="00722915" w:rsidP="00722915">
            <w:pPr>
              <w:widowControl w:val="0"/>
              <w:spacing w:after="0" w:line="240" w:lineRule="auto"/>
              <w:jc w:val="center"/>
              <w:rPr>
                <w:rFonts w:ascii="宋体" w:eastAsia="宋体" w:hAnsi="Courier New" w:cs="Courier New"/>
                <w:kern w:val="2"/>
                <w:sz w:val="21"/>
                <w:szCs w:val="21"/>
              </w:rPr>
            </w:pPr>
            <w:r w:rsidRPr="00722915">
              <w:rPr>
                <w:rFonts w:ascii="宋体" w:eastAsia="宋体" w:hAnsi="Courier New" w:cs="Courier New" w:hint="eastAsia"/>
                <w:kern w:val="2"/>
                <w:sz w:val="21"/>
                <w:szCs w:val="21"/>
              </w:rPr>
              <w:t>钇的质量分数(</w:t>
            </w:r>
            <w:r w:rsidRPr="00722915">
              <w:rPr>
                <w:rFonts w:ascii="宋体" w:eastAsia="宋体" w:hAnsi="Courier New" w:cs="Courier New"/>
                <w:kern w:val="2"/>
                <w:sz w:val="21"/>
                <w:szCs w:val="21"/>
              </w:rPr>
              <w:t>%)</w:t>
            </w:r>
          </w:p>
        </w:tc>
        <w:tc>
          <w:tcPr>
            <w:tcW w:w="2655" w:type="pct"/>
            <w:gridSpan w:val="2"/>
            <w:shd w:val="clear" w:color="auto" w:fill="auto"/>
            <w:vAlign w:val="center"/>
          </w:tcPr>
          <w:p w14:paraId="5D274696" w14:textId="77777777" w:rsidR="00722915" w:rsidRPr="00722915" w:rsidRDefault="00722915" w:rsidP="00722915">
            <w:pPr>
              <w:widowControl w:val="0"/>
              <w:spacing w:after="0" w:line="240" w:lineRule="auto"/>
              <w:jc w:val="center"/>
              <w:rPr>
                <w:rFonts w:ascii="宋体" w:eastAsia="宋体" w:hAnsi="Courier New" w:cs="Courier New"/>
                <w:kern w:val="2"/>
                <w:sz w:val="21"/>
                <w:szCs w:val="21"/>
              </w:rPr>
            </w:pPr>
            <w:r w:rsidRPr="0072291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试料</w:t>
            </w:r>
            <w:r w:rsidRPr="00722915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(g)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6CBD883" w14:textId="77777777" w:rsidR="00722915" w:rsidRPr="00722915" w:rsidRDefault="00722915" w:rsidP="00722915">
            <w:pPr>
              <w:widowControl w:val="0"/>
              <w:spacing w:after="0" w:line="240" w:lineRule="auto"/>
              <w:jc w:val="center"/>
              <w:rPr>
                <w:rFonts w:ascii="宋体" w:eastAsia="宋体" w:hAnsi="Courier New" w:cs="Courier New"/>
                <w:kern w:val="2"/>
                <w:sz w:val="21"/>
                <w:szCs w:val="21"/>
              </w:rPr>
            </w:pPr>
            <w:r w:rsidRPr="00722915">
              <w:rPr>
                <w:rFonts w:ascii="宋体" w:eastAsia="宋体" w:hAnsi="Courier New" w:cs="Courier New" w:hint="eastAsia"/>
                <w:kern w:val="2"/>
                <w:sz w:val="21"/>
                <w:szCs w:val="21"/>
              </w:rPr>
              <w:t>试液定容体积(</w:t>
            </w:r>
            <w:r w:rsidRPr="00722915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mL</w:t>
            </w:r>
            <w:r w:rsidRPr="00722915">
              <w:rPr>
                <w:rFonts w:ascii="宋体" w:eastAsia="宋体" w:hAnsi="Courier New" w:cs="Courier New"/>
                <w:kern w:val="2"/>
                <w:sz w:val="21"/>
                <w:szCs w:val="21"/>
              </w:rPr>
              <w:t>)</w:t>
            </w:r>
          </w:p>
        </w:tc>
      </w:tr>
      <w:tr w:rsidR="00722915" w:rsidRPr="00722915" w14:paraId="2937B8A4" w14:textId="77777777" w:rsidTr="00997633">
        <w:trPr>
          <w:jc w:val="center"/>
        </w:trPr>
        <w:tc>
          <w:tcPr>
            <w:tcW w:w="1211" w:type="pct"/>
            <w:shd w:val="clear" w:color="auto" w:fill="auto"/>
            <w:vAlign w:val="center"/>
          </w:tcPr>
          <w:p w14:paraId="021E5241" w14:textId="77777777" w:rsidR="00722915" w:rsidRPr="00722915" w:rsidRDefault="00722915" w:rsidP="00722915">
            <w:pPr>
              <w:widowControl w:val="0"/>
              <w:spacing w:after="0" w:line="240" w:lineRule="auto"/>
              <w:jc w:val="center"/>
              <w:rPr>
                <w:rFonts w:ascii="宋体" w:eastAsia="宋体" w:hAnsi="Courier New" w:cs="Courier New"/>
                <w:kern w:val="2"/>
                <w:sz w:val="21"/>
                <w:szCs w:val="21"/>
              </w:rPr>
            </w:pPr>
            <w:r w:rsidRPr="00722915">
              <w:rPr>
                <w:rFonts w:ascii="宋体" w:eastAsia="宋体" w:hAnsi="Courier New" w:cs="Courier New" w:hint="eastAsia"/>
                <w:kern w:val="2"/>
                <w:sz w:val="21"/>
                <w:szCs w:val="21"/>
              </w:rPr>
              <w:t>测定方法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60462B47" w14:textId="77777777" w:rsidR="00722915" w:rsidRPr="00722915" w:rsidRDefault="00722915" w:rsidP="00722915">
            <w:pPr>
              <w:widowControl w:val="0"/>
              <w:spacing w:after="0" w:line="240" w:lineRule="auto"/>
              <w:jc w:val="center"/>
              <w:rPr>
                <w:rFonts w:ascii="宋体" w:eastAsia="宋体" w:hAnsi="Courier New" w:cs="Courier New"/>
                <w:kern w:val="2"/>
                <w:sz w:val="21"/>
                <w:szCs w:val="21"/>
              </w:rPr>
            </w:pPr>
            <w:r w:rsidRPr="00722915">
              <w:rPr>
                <w:rFonts w:ascii="宋体" w:eastAsia="宋体" w:hAnsi="Courier New" w:cs="Courier New" w:hint="eastAsia"/>
                <w:kern w:val="2"/>
                <w:sz w:val="21"/>
                <w:szCs w:val="21"/>
              </w:rPr>
              <w:t>直接测定法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7EF72E50" w14:textId="77777777" w:rsidR="00722915" w:rsidRPr="00722915" w:rsidRDefault="00722915" w:rsidP="00722915">
            <w:pPr>
              <w:widowControl w:val="0"/>
              <w:spacing w:after="0" w:line="240" w:lineRule="auto"/>
              <w:jc w:val="center"/>
              <w:rPr>
                <w:rFonts w:ascii="宋体" w:eastAsia="宋体" w:hAnsi="Courier New" w:cs="Courier New"/>
                <w:kern w:val="2"/>
                <w:sz w:val="21"/>
                <w:szCs w:val="21"/>
              </w:rPr>
            </w:pPr>
            <w:r w:rsidRPr="00722915">
              <w:rPr>
                <w:rFonts w:ascii="宋体" w:eastAsia="宋体" w:hAnsi="Courier New" w:cs="Courier New" w:hint="eastAsia"/>
                <w:kern w:val="2"/>
                <w:sz w:val="21"/>
                <w:szCs w:val="21"/>
              </w:rPr>
              <w:t>内标法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BB8BD01" w14:textId="77777777" w:rsidR="00722915" w:rsidRPr="00722915" w:rsidRDefault="00722915" w:rsidP="00722915">
            <w:pPr>
              <w:widowControl w:val="0"/>
              <w:spacing w:after="0" w:line="240" w:lineRule="auto"/>
              <w:jc w:val="center"/>
              <w:rPr>
                <w:rFonts w:ascii="宋体" w:eastAsia="宋体" w:hAnsi="Courier New" w:cs="Courier New"/>
                <w:kern w:val="2"/>
                <w:sz w:val="21"/>
                <w:szCs w:val="21"/>
              </w:rPr>
            </w:pPr>
          </w:p>
        </w:tc>
      </w:tr>
      <w:tr w:rsidR="00722915" w:rsidRPr="00722915" w14:paraId="6468783D" w14:textId="77777777" w:rsidTr="00997633">
        <w:trPr>
          <w:jc w:val="center"/>
        </w:trPr>
        <w:tc>
          <w:tcPr>
            <w:tcW w:w="1211" w:type="pct"/>
            <w:shd w:val="clear" w:color="auto" w:fill="auto"/>
            <w:vAlign w:val="center"/>
          </w:tcPr>
          <w:p w14:paraId="59B326FF" w14:textId="77777777" w:rsidR="00722915" w:rsidRPr="00722915" w:rsidRDefault="00722915" w:rsidP="00722915">
            <w:pPr>
              <w:widowControl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722915">
              <w:rPr>
                <w:rFonts w:ascii="Times New Roman" w:eastAsia="宋体" w:hAnsi="Times New Roman" w:cs="Times New Roman"/>
                <w:bCs/>
                <w:kern w:val="2"/>
                <w:sz w:val="21"/>
                <w:szCs w:val="24"/>
              </w:rPr>
              <w:t>0.50</w:t>
            </w:r>
            <w:r w:rsidRPr="00722915">
              <w:rPr>
                <w:rFonts w:ascii="Times New Roman" w:eastAsia="宋体" w:hAnsi="Times New Roman" w:cs="Times New Roman"/>
                <w:bCs/>
                <w:kern w:val="2"/>
                <w:sz w:val="21"/>
                <w:szCs w:val="24"/>
              </w:rPr>
              <w:t>～</w:t>
            </w:r>
            <w:r w:rsidRPr="00722915">
              <w:rPr>
                <w:rFonts w:ascii="Times New Roman" w:eastAsia="宋体" w:hAnsi="Times New Roman" w:cs="Times New Roman"/>
                <w:bCs/>
                <w:kern w:val="2"/>
                <w:sz w:val="21"/>
                <w:szCs w:val="24"/>
              </w:rPr>
              <w:t>2.00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48EBE00D" w14:textId="77777777" w:rsidR="00722915" w:rsidRPr="00722915" w:rsidRDefault="00722915" w:rsidP="00722915">
            <w:pPr>
              <w:widowControl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722915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0.1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1BFF1D47" w14:textId="77777777" w:rsidR="00722915" w:rsidRPr="00722915" w:rsidRDefault="00722915" w:rsidP="00722915">
            <w:pPr>
              <w:widowControl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722915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/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12FC5E" w14:textId="77777777" w:rsidR="00722915" w:rsidRPr="00722915" w:rsidRDefault="00722915" w:rsidP="00722915">
            <w:pPr>
              <w:widowControl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722915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100</w:t>
            </w:r>
          </w:p>
        </w:tc>
      </w:tr>
      <w:tr w:rsidR="00722915" w:rsidRPr="00722915" w14:paraId="6C2178E7" w14:textId="77777777" w:rsidTr="00997633">
        <w:trPr>
          <w:jc w:val="center"/>
        </w:trPr>
        <w:tc>
          <w:tcPr>
            <w:tcW w:w="1211" w:type="pct"/>
            <w:shd w:val="clear" w:color="auto" w:fill="auto"/>
            <w:vAlign w:val="center"/>
          </w:tcPr>
          <w:p w14:paraId="16D9B10D" w14:textId="77777777" w:rsidR="00722915" w:rsidRPr="00722915" w:rsidRDefault="00722915" w:rsidP="00722915">
            <w:pPr>
              <w:widowControl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bCs/>
                <w:kern w:val="2"/>
                <w:sz w:val="21"/>
                <w:szCs w:val="24"/>
              </w:rPr>
            </w:pPr>
            <w:r w:rsidRPr="00722915">
              <w:rPr>
                <w:rFonts w:ascii="Vladimir Script" w:eastAsia="宋体" w:hAnsi="Vladimir Script" w:cs="Times New Roman"/>
                <w:bCs/>
                <w:kern w:val="2"/>
                <w:sz w:val="21"/>
                <w:szCs w:val="24"/>
              </w:rPr>
              <w:t>≥</w:t>
            </w:r>
            <w:r w:rsidRPr="00722915">
              <w:rPr>
                <w:rFonts w:ascii="Times New Roman" w:eastAsia="宋体" w:hAnsi="Times New Roman" w:cs="Times New Roman"/>
                <w:bCs/>
                <w:kern w:val="2"/>
                <w:sz w:val="21"/>
                <w:szCs w:val="24"/>
              </w:rPr>
              <w:t xml:space="preserve"> 2.00</w:t>
            </w:r>
            <w:r w:rsidRPr="00722915">
              <w:rPr>
                <w:rFonts w:ascii="Times New Roman" w:eastAsia="宋体" w:hAnsi="Times New Roman" w:cs="Times New Roman"/>
                <w:bCs/>
                <w:kern w:val="2"/>
                <w:sz w:val="21"/>
                <w:szCs w:val="24"/>
              </w:rPr>
              <w:t>～</w:t>
            </w:r>
            <w:r w:rsidRPr="00722915">
              <w:rPr>
                <w:rFonts w:ascii="Times New Roman" w:eastAsia="宋体" w:hAnsi="Times New Roman" w:cs="Times New Roman"/>
                <w:bCs/>
                <w:kern w:val="2"/>
                <w:sz w:val="21"/>
                <w:szCs w:val="24"/>
              </w:rPr>
              <w:t>5.00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386A00FC" w14:textId="77777777" w:rsidR="00722915" w:rsidRPr="00722915" w:rsidRDefault="00722915" w:rsidP="00722915">
            <w:pPr>
              <w:widowControl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722915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/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55B4A567" w14:textId="77777777" w:rsidR="00722915" w:rsidRPr="00722915" w:rsidRDefault="00722915" w:rsidP="00722915">
            <w:pPr>
              <w:widowControl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722915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0.2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3A42CD" w14:textId="77777777" w:rsidR="00722915" w:rsidRPr="00722915" w:rsidRDefault="00722915" w:rsidP="00722915">
            <w:pPr>
              <w:widowControl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722915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100</w:t>
            </w:r>
          </w:p>
        </w:tc>
      </w:tr>
    </w:tbl>
    <w:p w14:paraId="22A51FA7" w14:textId="07E65972" w:rsidR="00F620D4" w:rsidRDefault="00542B6A" w:rsidP="005261DB">
      <w:pPr>
        <w:widowControl w:val="0"/>
        <w:tabs>
          <w:tab w:val="left" w:pos="1980"/>
        </w:tabs>
        <w:autoSpaceDE w:val="0"/>
        <w:autoSpaceDN w:val="0"/>
        <w:spacing w:after="0" w:line="360" w:lineRule="auto"/>
        <w:ind w:firstLineChars="200" w:firstLine="400"/>
        <w:jc w:val="both"/>
        <w:textAlignment w:val="baseline"/>
        <w:rPr>
          <w:rFonts w:ascii="宋体" w:hAnsi="宋体"/>
          <w:szCs w:val="21"/>
        </w:rPr>
      </w:pPr>
      <w:r w:rsidRPr="00542B6A">
        <w:rPr>
          <w:rFonts w:ascii="Times New Roman" w:eastAsia="宋体" w:hAnsi="Times New Roman" w:cs="Times New Roman" w:hint="eastAsia"/>
          <w:bCs/>
          <w:kern w:val="2"/>
          <w:sz w:val="20"/>
        </w:rPr>
        <w:t>注</w:t>
      </w:r>
      <w:r>
        <w:rPr>
          <w:rFonts w:ascii="Times New Roman" w:eastAsia="宋体" w:hAnsi="Times New Roman" w:cs="Times New Roman" w:hint="eastAsia"/>
          <w:bCs/>
          <w:kern w:val="2"/>
          <w:sz w:val="20"/>
        </w:rPr>
        <w:t>：</w:t>
      </w:r>
      <w:r w:rsidR="00A74C41" w:rsidRPr="00041207">
        <w:rPr>
          <w:rFonts w:ascii="宋体" w:eastAsia="宋体" w:hAnsi="宋体" w:cs="Times New Roman"/>
          <w:sz w:val="21"/>
          <w:szCs w:val="21"/>
        </w:rPr>
        <w:t>当</w:t>
      </w:r>
      <w:r w:rsidR="00A74C41" w:rsidRPr="00041207">
        <w:rPr>
          <w:rFonts w:ascii="宋体" w:eastAsia="宋体" w:hAnsi="宋体" w:cs="Times New Roman" w:hint="eastAsia"/>
          <w:kern w:val="2"/>
          <w:sz w:val="21"/>
          <w:szCs w:val="21"/>
        </w:rPr>
        <w:t>钇含量</w:t>
      </w:r>
      <w:r w:rsidR="00A74C41">
        <w:rPr>
          <w:rFonts w:ascii="Vladimir Script" w:eastAsia="宋体" w:hAnsi="Vladimir Script" w:cs="Times New Roman"/>
          <w:kern w:val="2"/>
          <w:sz w:val="21"/>
          <w:szCs w:val="21"/>
        </w:rPr>
        <w:t>≥</w:t>
      </w:r>
      <w:r w:rsidR="00A74C41">
        <w:rPr>
          <w:rFonts w:ascii="宋体" w:eastAsia="宋体" w:hAnsi="宋体" w:cs="Times New Roman"/>
          <w:kern w:val="2"/>
          <w:sz w:val="21"/>
          <w:szCs w:val="21"/>
        </w:rPr>
        <w:t xml:space="preserve"> </w:t>
      </w:r>
      <w:r w:rsidR="00A74C41" w:rsidRPr="00041207">
        <w:rPr>
          <w:rFonts w:ascii="Times New Roman" w:eastAsia="宋体" w:hAnsi="Times New Roman" w:cs="Times New Roman"/>
          <w:bCs/>
          <w:kern w:val="2"/>
          <w:sz w:val="21"/>
          <w:szCs w:val="24"/>
        </w:rPr>
        <w:t>2.00%</w:t>
      </w:r>
      <w:r w:rsidR="00A74C41" w:rsidRPr="00041207">
        <w:rPr>
          <w:rFonts w:ascii="Times New Roman" w:eastAsia="宋体" w:hAnsi="Times New Roman" w:cs="Times New Roman"/>
          <w:bCs/>
          <w:kern w:val="2"/>
          <w:sz w:val="21"/>
          <w:szCs w:val="24"/>
        </w:rPr>
        <w:t>～</w:t>
      </w:r>
      <w:r w:rsidR="00A74C41" w:rsidRPr="00041207">
        <w:rPr>
          <w:rFonts w:ascii="Times New Roman" w:eastAsia="宋体" w:hAnsi="Times New Roman" w:cs="Times New Roman"/>
          <w:bCs/>
          <w:kern w:val="2"/>
          <w:sz w:val="21"/>
          <w:szCs w:val="24"/>
        </w:rPr>
        <w:t>3.00%</w:t>
      </w:r>
      <w:r w:rsidR="00A74C41" w:rsidRPr="00041207">
        <w:rPr>
          <w:rFonts w:ascii="Times New Roman" w:eastAsia="宋体" w:hAnsi="Times New Roman" w:cs="Times New Roman" w:hint="eastAsia"/>
          <w:bCs/>
          <w:kern w:val="2"/>
          <w:sz w:val="21"/>
          <w:szCs w:val="24"/>
        </w:rPr>
        <w:t>时</w:t>
      </w:r>
      <w:r w:rsidR="00A74C41">
        <w:rPr>
          <w:rFonts w:ascii="Times New Roman" w:eastAsia="宋体" w:hAnsi="Times New Roman" w:cs="Times New Roman" w:hint="eastAsia"/>
          <w:bCs/>
          <w:kern w:val="2"/>
          <w:sz w:val="21"/>
          <w:szCs w:val="24"/>
        </w:rPr>
        <w:t>，</w:t>
      </w:r>
      <w:r w:rsidR="00453233">
        <w:rPr>
          <w:rFonts w:ascii="Times New Roman" w:eastAsia="宋体" w:hAnsi="Times New Roman" w:cs="Times New Roman" w:hint="eastAsia"/>
          <w:bCs/>
          <w:kern w:val="2"/>
          <w:sz w:val="21"/>
          <w:szCs w:val="24"/>
        </w:rPr>
        <w:t>也</w:t>
      </w:r>
      <w:r w:rsidR="00A74C41">
        <w:rPr>
          <w:rFonts w:ascii="Times New Roman" w:eastAsia="宋体" w:hAnsi="Times New Roman" w:cs="Times New Roman" w:hint="eastAsia"/>
          <w:bCs/>
          <w:kern w:val="2"/>
          <w:sz w:val="21"/>
          <w:szCs w:val="24"/>
        </w:rPr>
        <w:t>可选用直接测定法</w:t>
      </w:r>
      <w:r w:rsidR="00453233">
        <w:rPr>
          <w:rFonts w:ascii="Times New Roman" w:eastAsia="宋体" w:hAnsi="Times New Roman" w:cs="Times New Roman" w:hint="eastAsia"/>
          <w:bCs/>
          <w:kern w:val="2"/>
          <w:sz w:val="21"/>
          <w:szCs w:val="24"/>
        </w:rPr>
        <w:t>测定</w:t>
      </w:r>
      <w:r w:rsidR="00997633">
        <w:rPr>
          <w:rFonts w:ascii="Times New Roman" w:eastAsia="宋体" w:hAnsi="Times New Roman" w:cs="Times New Roman" w:hint="eastAsia"/>
          <w:bCs/>
          <w:kern w:val="2"/>
          <w:sz w:val="21"/>
          <w:szCs w:val="24"/>
        </w:rPr>
        <w:t>(</w:t>
      </w:r>
      <w:r w:rsidR="00997633">
        <w:rPr>
          <w:rFonts w:ascii="Times New Roman" w:eastAsia="宋体" w:hAnsi="Times New Roman" w:cs="Times New Roman" w:hint="eastAsia"/>
          <w:bCs/>
          <w:kern w:val="2"/>
          <w:sz w:val="21"/>
          <w:szCs w:val="24"/>
        </w:rPr>
        <w:t>称样量</w:t>
      </w:r>
      <w:r w:rsidR="00997633" w:rsidRPr="00997633">
        <w:rPr>
          <w:rFonts w:ascii="Times New Roman" w:hAnsi="Times New Roman" w:cs="Times New Roman"/>
          <w:kern w:val="2"/>
          <w:sz w:val="21"/>
          <w:szCs w:val="21"/>
        </w:rPr>
        <w:t>0.10</w:t>
      </w:r>
      <w:r w:rsidR="00997633" w:rsidRPr="00997633">
        <w:rPr>
          <w:rFonts w:ascii="Times New Roman" w:hAnsi="Times New Roman" w:cs="Times New Roman"/>
          <w:bCs/>
          <w:kern w:val="2"/>
          <w:sz w:val="21"/>
          <w:szCs w:val="24"/>
        </w:rPr>
        <w:t>～</w:t>
      </w:r>
      <w:r w:rsidR="00997633" w:rsidRPr="00997633">
        <w:rPr>
          <w:rFonts w:ascii="Times New Roman" w:hAnsi="Times New Roman" w:cs="Times New Roman"/>
          <w:kern w:val="2"/>
          <w:sz w:val="21"/>
          <w:szCs w:val="21"/>
        </w:rPr>
        <w:t>0.15</w:t>
      </w:r>
      <w:r w:rsidR="00997633">
        <w:rPr>
          <w:rFonts w:ascii="Times New Roman" w:hAnsi="Times New Roman" w:cs="Times New Roman" w:hint="eastAsia"/>
          <w:kern w:val="2"/>
          <w:sz w:val="21"/>
          <w:szCs w:val="21"/>
        </w:rPr>
        <w:t>g</w:t>
      </w:r>
      <w:r w:rsidR="00997633">
        <w:rPr>
          <w:rFonts w:ascii="Times New Roman" w:hAnsi="Times New Roman" w:cs="Times New Roman"/>
          <w:kern w:val="2"/>
          <w:sz w:val="21"/>
          <w:szCs w:val="21"/>
        </w:rPr>
        <w:t>,</w:t>
      </w:r>
      <w:r w:rsidR="00997633" w:rsidRPr="00997633">
        <w:rPr>
          <w:rFonts w:ascii="宋体" w:hAnsi="Courier New" w:cs="Courier New" w:hint="eastAsia"/>
          <w:kern w:val="2"/>
          <w:sz w:val="21"/>
          <w:szCs w:val="21"/>
        </w:rPr>
        <w:t xml:space="preserve"> </w:t>
      </w:r>
      <w:r w:rsidR="00997633" w:rsidRPr="00997633">
        <w:rPr>
          <w:rFonts w:ascii="Times New Roman" w:eastAsia="宋体" w:hAnsi="Times New Roman" w:cs="Times New Roman" w:hint="eastAsia"/>
          <w:bCs/>
          <w:kern w:val="2"/>
          <w:sz w:val="21"/>
          <w:szCs w:val="24"/>
        </w:rPr>
        <w:t>定容体积</w:t>
      </w:r>
      <w:r w:rsidR="00997633">
        <w:rPr>
          <w:rFonts w:ascii="Times New Roman" w:eastAsia="宋体" w:hAnsi="Times New Roman" w:cs="Times New Roman" w:hint="eastAsia"/>
          <w:bCs/>
          <w:kern w:val="2"/>
          <w:sz w:val="21"/>
          <w:szCs w:val="24"/>
        </w:rPr>
        <w:t>1</w:t>
      </w:r>
      <w:r w:rsidR="00997633">
        <w:rPr>
          <w:rFonts w:ascii="Times New Roman" w:eastAsia="宋体" w:hAnsi="Times New Roman" w:cs="Times New Roman"/>
          <w:bCs/>
          <w:kern w:val="2"/>
          <w:sz w:val="21"/>
          <w:szCs w:val="24"/>
        </w:rPr>
        <w:t>00mL</w:t>
      </w:r>
      <w:r w:rsidR="00997633" w:rsidRPr="00997633">
        <w:rPr>
          <w:rFonts w:ascii="Times New Roman" w:eastAsia="宋体" w:hAnsi="Times New Roman" w:cs="Times New Roman"/>
          <w:bCs/>
          <w:kern w:val="2"/>
          <w:sz w:val="21"/>
          <w:szCs w:val="24"/>
        </w:rPr>
        <w:t>)</w:t>
      </w:r>
      <w:r w:rsidR="00453233">
        <w:rPr>
          <w:rFonts w:ascii="Times New Roman" w:eastAsia="宋体" w:hAnsi="Times New Roman" w:cs="Times New Roman" w:hint="eastAsia"/>
          <w:bCs/>
          <w:kern w:val="2"/>
          <w:sz w:val="21"/>
          <w:szCs w:val="24"/>
        </w:rPr>
        <w:t>。</w:t>
      </w:r>
      <w:r w:rsidR="006913E7">
        <w:rPr>
          <w:rFonts w:ascii="Times New Roman" w:eastAsia="宋体" w:hAnsi="Times New Roman" w:cs="Times New Roman" w:hint="eastAsia"/>
          <w:bCs/>
          <w:kern w:val="2"/>
          <w:sz w:val="21"/>
          <w:szCs w:val="24"/>
        </w:rPr>
        <w:t>详见后文。</w:t>
      </w:r>
    </w:p>
    <w:p w14:paraId="51622692" w14:textId="44BFE9CD" w:rsidR="00041207" w:rsidRPr="00E1627B" w:rsidRDefault="00F620D4" w:rsidP="005261DB">
      <w:pPr>
        <w:spacing w:beforeLines="50" w:before="156" w:after="0" w:line="360" w:lineRule="auto"/>
        <w:outlineLvl w:val="3"/>
        <w:rPr>
          <w:rFonts w:ascii="黑体" w:eastAsia="黑体" w:hAnsi="黑体"/>
          <w:szCs w:val="21"/>
        </w:rPr>
      </w:pPr>
      <w:r w:rsidRPr="00E1627B">
        <w:rPr>
          <w:rFonts w:ascii="黑体" w:eastAsia="黑体" w:hAnsi="黑体" w:hint="eastAsia"/>
          <w:szCs w:val="21"/>
        </w:rPr>
        <w:t>3</w:t>
      </w:r>
      <w:r w:rsidRPr="00E1627B">
        <w:rPr>
          <w:rFonts w:ascii="黑体" w:eastAsia="黑体" w:hAnsi="黑体"/>
          <w:szCs w:val="21"/>
        </w:rPr>
        <w:t xml:space="preserve">.2  </w:t>
      </w:r>
      <w:r w:rsidR="00041207" w:rsidRPr="00E1627B">
        <w:rPr>
          <w:rFonts w:ascii="黑体" w:eastAsia="黑体" w:hAnsi="黑体" w:hint="eastAsia"/>
          <w:szCs w:val="21"/>
        </w:rPr>
        <w:t>分析试液制备</w:t>
      </w:r>
    </w:p>
    <w:p w14:paraId="04012C5E" w14:textId="61F0EC6D" w:rsidR="00041207" w:rsidRPr="00041207" w:rsidRDefault="00041207" w:rsidP="005261DB">
      <w:pPr>
        <w:spacing w:after="0" w:line="360" w:lineRule="auto"/>
        <w:outlineLvl w:val="3"/>
        <w:rPr>
          <w:rFonts w:ascii="Times New Roman" w:eastAsia="宋体" w:hAnsi="Times New Roman" w:cs="Times New Roman"/>
          <w:bCs/>
          <w:kern w:val="2"/>
          <w:sz w:val="21"/>
          <w:szCs w:val="24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.2.1</w:t>
      </w:r>
      <w:r w:rsidR="00912D83">
        <w:rPr>
          <w:rFonts w:ascii="宋体" w:hAnsi="宋体"/>
          <w:szCs w:val="21"/>
        </w:rPr>
        <w:t xml:space="preserve">  </w:t>
      </w:r>
      <w:r w:rsidR="001B347A" w:rsidRPr="00D81BA4">
        <w:rPr>
          <w:rFonts w:ascii="黑体" w:eastAsia="黑体" w:hAnsi="黑体" w:hint="eastAsia"/>
          <w:szCs w:val="21"/>
        </w:rPr>
        <w:t>金合金试料</w:t>
      </w:r>
    </w:p>
    <w:p w14:paraId="3C0FD19D" w14:textId="268E841D" w:rsidR="00041207" w:rsidRPr="00041207" w:rsidRDefault="00041207" w:rsidP="005261DB">
      <w:pPr>
        <w:widowControl w:val="0"/>
        <w:tabs>
          <w:tab w:val="left" w:pos="1980"/>
        </w:tabs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宋体" w:eastAsia="宋体" w:hAnsi="宋体" w:cs="Times New Roman" w:hint="eastAsia"/>
          <w:kern w:val="2"/>
          <w:sz w:val="21"/>
          <w:szCs w:val="21"/>
        </w:rPr>
        <w:t>3</w:t>
      </w:r>
      <w:r>
        <w:rPr>
          <w:rFonts w:ascii="宋体" w:eastAsia="宋体" w:hAnsi="宋体" w:cs="Times New Roman"/>
          <w:kern w:val="2"/>
          <w:sz w:val="21"/>
          <w:szCs w:val="21"/>
        </w:rPr>
        <w:t>.2.1.1</w:t>
      </w:r>
      <w:r w:rsidR="00E1627B">
        <w:rPr>
          <w:rFonts w:ascii="宋体" w:eastAsia="宋体" w:hAnsi="宋体" w:cs="Times New Roman"/>
          <w:kern w:val="2"/>
          <w:sz w:val="21"/>
          <w:szCs w:val="21"/>
        </w:rPr>
        <w:t xml:space="preserve">  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将金合金试料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(</w:t>
      </w:r>
      <w:r w:rsidR="00814DBB">
        <w:rPr>
          <w:rFonts w:ascii="Times New Roman" w:eastAsia="宋体" w:hAnsi="Times New Roman" w:cs="Times New Roman"/>
          <w:kern w:val="2"/>
          <w:sz w:val="21"/>
          <w:szCs w:val="21"/>
        </w:rPr>
        <w:t>3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.1)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置于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100mL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烧杯中，</w:t>
      </w:r>
      <w:bookmarkStart w:id="4" w:name="_Hlk155839718"/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加入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5mL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盐酸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(</w:t>
      </w:r>
      <w:r w:rsidR="00814DBB">
        <w:rPr>
          <w:rFonts w:ascii="Times New Roman" w:eastAsia="宋体" w:hAnsi="Times New Roman" w:cs="Times New Roman"/>
          <w:kern w:val="2"/>
          <w:sz w:val="21"/>
          <w:szCs w:val="21"/>
        </w:rPr>
        <w:t>2</w:t>
      </w:r>
      <w:r w:rsidR="00C949EA">
        <w:rPr>
          <w:rFonts w:ascii="Times New Roman" w:eastAsia="宋体" w:hAnsi="Times New Roman" w:cs="Times New Roman" w:hint="eastAsia"/>
          <w:kern w:val="2"/>
          <w:sz w:val="21"/>
          <w:szCs w:val="21"/>
        </w:rPr>
        <w:t>.2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.2)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、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1.5mL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硝酸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(</w:t>
      </w:r>
      <w:r w:rsidR="00814DBB">
        <w:rPr>
          <w:rFonts w:ascii="Times New Roman" w:eastAsia="宋体" w:hAnsi="Times New Roman" w:cs="Times New Roman"/>
          <w:kern w:val="2"/>
          <w:sz w:val="21"/>
          <w:szCs w:val="21"/>
        </w:rPr>
        <w:t>2</w:t>
      </w:r>
      <w:r w:rsidR="00C949EA">
        <w:rPr>
          <w:rFonts w:ascii="Times New Roman" w:eastAsia="宋体" w:hAnsi="Times New Roman" w:cs="Times New Roman" w:hint="eastAsia"/>
          <w:kern w:val="2"/>
          <w:sz w:val="21"/>
          <w:szCs w:val="21"/>
        </w:rPr>
        <w:t>.2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.1)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，盖上表面皿，低温加热至溶解完全，蒸至近干，再加入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2mL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盐酸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(</w:t>
      </w:r>
      <w:r w:rsidR="00814DBB">
        <w:rPr>
          <w:rFonts w:ascii="Times New Roman" w:eastAsia="宋体" w:hAnsi="Times New Roman" w:cs="Times New Roman"/>
          <w:kern w:val="2"/>
          <w:sz w:val="21"/>
          <w:szCs w:val="21"/>
        </w:rPr>
        <w:t>2</w:t>
      </w:r>
      <w:r w:rsidR="00C949EA">
        <w:rPr>
          <w:rFonts w:ascii="Times New Roman" w:eastAsia="宋体" w:hAnsi="Times New Roman" w:cs="Times New Roman" w:hint="eastAsia"/>
          <w:kern w:val="2"/>
          <w:sz w:val="21"/>
          <w:szCs w:val="21"/>
        </w:rPr>
        <w:t>.2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.2)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，蒸至近干，重复三次。取下，加入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2mL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盐酸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(</w:t>
      </w:r>
      <w:r w:rsidR="00814DBB">
        <w:rPr>
          <w:rFonts w:ascii="Times New Roman" w:eastAsia="宋体" w:hAnsi="Times New Roman" w:cs="Times New Roman"/>
          <w:kern w:val="2"/>
          <w:sz w:val="21"/>
          <w:szCs w:val="21"/>
        </w:rPr>
        <w:t>2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.</w:t>
      </w:r>
      <w:r w:rsidR="00C949EA">
        <w:rPr>
          <w:rFonts w:ascii="Times New Roman" w:eastAsia="宋体" w:hAnsi="Times New Roman" w:cs="Times New Roman" w:hint="eastAsia"/>
          <w:kern w:val="2"/>
          <w:sz w:val="21"/>
          <w:szCs w:val="21"/>
        </w:rPr>
        <w:t>2.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2)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，用水润洗表面皿及杯壁，使总体积约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30mL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。在搅拌下滴加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4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滴盐酸联氨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(</w:t>
      </w:r>
      <w:r w:rsidR="00D85F22">
        <w:rPr>
          <w:rFonts w:ascii="Times New Roman" w:eastAsia="宋体" w:hAnsi="Times New Roman" w:cs="Times New Roman"/>
          <w:kern w:val="2"/>
          <w:sz w:val="21"/>
          <w:szCs w:val="21"/>
        </w:rPr>
        <w:t>2</w:t>
      </w:r>
      <w:r w:rsidR="00C949EA">
        <w:rPr>
          <w:rFonts w:ascii="Times New Roman" w:eastAsia="宋体" w:hAnsi="Times New Roman" w:cs="Times New Roman" w:hint="eastAsia"/>
          <w:kern w:val="2"/>
          <w:sz w:val="21"/>
          <w:szCs w:val="21"/>
        </w:rPr>
        <w:t>.2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.3)</w:t>
      </w:r>
      <w:r w:rsidR="008307D0" w:rsidRPr="008307D0"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 w:rsidR="008307D0" w:rsidRPr="00AD18CE">
        <w:rPr>
          <w:rFonts w:ascii="Times New Roman" w:eastAsia="宋体" w:hAnsi="Times New Roman" w:cs="Times New Roman" w:hint="eastAsia"/>
          <w:sz w:val="21"/>
          <w:szCs w:val="21"/>
        </w:rPr>
        <w:t>至还原反应完全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，低温加热</w:t>
      </w:r>
      <w:r w:rsidR="006E6F94">
        <w:rPr>
          <w:rFonts w:ascii="Times New Roman" w:eastAsia="宋体" w:hAnsi="Times New Roman" w:cs="Times New Roman" w:hint="eastAsia"/>
          <w:kern w:val="2"/>
          <w:sz w:val="21"/>
          <w:szCs w:val="21"/>
        </w:rPr>
        <w:t>至微沸，再保温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30min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，间隔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10min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搅拌沉淀一次</w:t>
      </w:r>
      <w:r w:rsidR="008307D0">
        <w:rPr>
          <w:rFonts w:ascii="Times New Roman" w:eastAsia="宋体" w:hAnsi="Times New Roman" w:cs="Times New Roman" w:hint="eastAsia"/>
          <w:sz w:val="21"/>
          <w:szCs w:val="21"/>
        </w:rPr>
        <w:t>(</w:t>
      </w:r>
      <w:r w:rsidR="008307D0">
        <w:rPr>
          <w:rFonts w:ascii="Times New Roman" w:eastAsia="宋体" w:hAnsi="Times New Roman" w:cs="Times New Roman" w:hint="eastAsia"/>
          <w:sz w:val="21"/>
          <w:szCs w:val="21"/>
        </w:rPr>
        <w:t>若间隔第一个</w:t>
      </w:r>
      <w:r w:rsidR="008307D0">
        <w:rPr>
          <w:rFonts w:ascii="Times New Roman" w:eastAsia="宋体" w:hAnsi="Times New Roman" w:cs="Times New Roman" w:hint="eastAsia"/>
          <w:sz w:val="21"/>
          <w:szCs w:val="21"/>
        </w:rPr>
        <w:t>1</w:t>
      </w:r>
      <w:r w:rsidR="008307D0">
        <w:rPr>
          <w:rFonts w:ascii="Times New Roman" w:eastAsia="宋体" w:hAnsi="Times New Roman" w:cs="Times New Roman"/>
          <w:sz w:val="21"/>
          <w:szCs w:val="21"/>
        </w:rPr>
        <w:t>0</w:t>
      </w:r>
      <w:r w:rsidR="008307D0">
        <w:rPr>
          <w:rFonts w:ascii="Times New Roman" w:eastAsia="宋体" w:hAnsi="Times New Roman" w:cs="Times New Roman" w:hint="eastAsia"/>
          <w:sz w:val="21"/>
          <w:szCs w:val="21"/>
        </w:rPr>
        <w:t>min</w:t>
      </w:r>
      <w:r w:rsidR="006E6F94">
        <w:rPr>
          <w:rFonts w:ascii="Times New Roman" w:eastAsia="宋体" w:hAnsi="Times New Roman" w:cs="Times New Roman" w:hint="eastAsia"/>
          <w:sz w:val="21"/>
          <w:szCs w:val="21"/>
        </w:rPr>
        <w:t>，</w:t>
      </w:r>
      <w:r w:rsidR="008307D0">
        <w:rPr>
          <w:rFonts w:ascii="Times New Roman" w:eastAsia="宋体" w:hAnsi="Times New Roman" w:cs="Times New Roman" w:hint="eastAsia"/>
          <w:sz w:val="21"/>
          <w:szCs w:val="21"/>
        </w:rPr>
        <w:t>搅拌后溶液仍呈淡黄浑浊液体，补</w:t>
      </w:r>
      <w:r w:rsidR="008307D0">
        <w:rPr>
          <w:rFonts w:ascii="Times New Roman" w:eastAsia="宋体" w:hAnsi="Times New Roman" w:cs="Times New Roman" w:hint="eastAsia"/>
          <w:sz w:val="21"/>
          <w:szCs w:val="21"/>
        </w:rPr>
        <w:t>1</w:t>
      </w:r>
      <w:r w:rsidR="008307D0">
        <w:rPr>
          <w:rFonts w:ascii="Times New Roman" w:eastAsia="宋体" w:hAnsi="Times New Roman" w:cs="Times New Roman" w:hint="eastAsia"/>
          <w:sz w:val="21"/>
          <w:szCs w:val="21"/>
        </w:rPr>
        <w:t>滴盐酸联氨</w:t>
      </w:r>
      <w:r w:rsidR="008307D0">
        <w:rPr>
          <w:rFonts w:ascii="Times New Roman" w:eastAsia="宋体" w:hAnsi="Times New Roman" w:cs="Times New Roman" w:hint="eastAsia"/>
          <w:sz w:val="21"/>
          <w:szCs w:val="21"/>
        </w:rPr>
        <w:t>)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，使金凝聚，溶液澄清。取下冷却。先将上清液移入容量瓶中；沉淀留于原烧杯，</w:t>
      </w:r>
      <w:r w:rsidR="006E6F94">
        <w:rPr>
          <w:rFonts w:ascii="Times New Roman" w:eastAsia="宋体" w:hAnsi="Times New Roman" w:cs="Times New Roman" w:hint="eastAsia"/>
          <w:kern w:val="2"/>
          <w:sz w:val="21"/>
          <w:szCs w:val="21"/>
        </w:rPr>
        <w:t>每次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用</w:t>
      </w:r>
      <w:r w:rsidR="006E6F94">
        <w:rPr>
          <w:rFonts w:ascii="Times New Roman" w:eastAsia="宋体" w:hAnsi="Times New Roman" w:cs="Times New Roman" w:hint="eastAsia"/>
          <w:kern w:val="2"/>
          <w:sz w:val="21"/>
          <w:szCs w:val="21"/>
        </w:rPr>
        <w:t>5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mL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热盐酸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(</w:t>
      </w:r>
      <w:r w:rsidR="00D85F22">
        <w:rPr>
          <w:rFonts w:ascii="Times New Roman" w:eastAsia="宋体" w:hAnsi="Times New Roman" w:cs="Times New Roman"/>
          <w:kern w:val="2"/>
          <w:sz w:val="21"/>
          <w:szCs w:val="21"/>
        </w:rPr>
        <w:t>2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.</w:t>
      </w:r>
      <w:r w:rsidR="00C949EA">
        <w:rPr>
          <w:rFonts w:ascii="Times New Roman" w:eastAsia="宋体" w:hAnsi="Times New Roman" w:cs="Times New Roman" w:hint="eastAsia"/>
          <w:kern w:val="2"/>
          <w:sz w:val="21"/>
          <w:szCs w:val="21"/>
        </w:rPr>
        <w:t>2.</w:t>
      </w:r>
      <w:r w:rsidR="006E6F94">
        <w:rPr>
          <w:rFonts w:ascii="Times New Roman" w:eastAsia="宋体" w:hAnsi="Times New Roman" w:cs="Times New Roman" w:hint="eastAsia"/>
          <w:kern w:val="2"/>
          <w:sz w:val="21"/>
          <w:szCs w:val="21"/>
        </w:rPr>
        <w:t>6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)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洗涤杯壁及沉淀</w:t>
      </w:r>
      <w:r w:rsidR="006E6F94">
        <w:rPr>
          <w:rFonts w:ascii="Times New Roman" w:eastAsia="宋体" w:hAnsi="Times New Roman" w:cs="Times New Roman" w:hint="eastAsia"/>
          <w:kern w:val="2"/>
          <w:sz w:val="21"/>
          <w:szCs w:val="21"/>
        </w:rPr>
        <w:t>两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次，</w:t>
      </w:r>
      <w:r w:rsidR="006E6F94">
        <w:rPr>
          <w:rFonts w:ascii="Times New Roman" w:eastAsia="宋体" w:hAnsi="Times New Roman" w:cs="Times New Roman" w:hint="eastAsia"/>
          <w:kern w:val="2"/>
          <w:sz w:val="21"/>
          <w:szCs w:val="21"/>
        </w:rPr>
        <w:t>洗液</w:t>
      </w:r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合并入容量瓶中</w:t>
      </w:r>
      <w:bookmarkEnd w:id="4"/>
      <w:r w:rsidR="00E1627B" w:rsidRPr="00E1627B">
        <w:rPr>
          <w:rFonts w:ascii="Times New Roman" w:eastAsia="宋体" w:hAnsi="Times New Roman" w:cs="Times New Roman"/>
          <w:kern w:val="2"/>
          <w:sz w:val="21"/>
          <w:szCs w:val="21"/>
        </w:rPr>
        <w:t>。</w:t>
      </w:r>
    </w:p>
    <w:p w14:paraId="4773382B" w14:textId="76C126D0" w:rsidR="00753425" w:rsidRDefault="00041207" w:rsidP="005261DB">
      <w:pPr>
        <w:tabs>
          <w:tab w:val="left" w:pos="1980"/>
        </w:tabs>
        <w:autoSpaceDE w:val="0"/>
        <w:autoSpaceDN w:val="0"/>
        <w:spacing w:after="0" w:line="360" w:lineRule="auto"/>
        <w:textAlignment w:val="baseline"/>
        <w:rPr>
          <w:rFonts w:ascii="宋体" w:hAnsi="宋体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3</w:t>
      </w:r>
      <w:r>
        <w:rPr>
          <w:rFonts w:ascii="宋体" w:eastAsia="宋体" w:hAnsi="宋体" w:cs="Times New Roman"/>
          <w:sz w:val="21"/>
          <w:szCs w:val="21"/>
        </w:rPr>
        <w:t xml:space="preserve">.2.1.2 </w:t>
      </w:r>
      <w:r w:rsidR="00530B79" w:rsidRPr="00530B79">
        <w:rPr>
          <w:rFonts w:ascii="宋体" w:eastAsia="宋体" w:hAnsi="宋体" w:cs="Times New Roman"/>
          <w:sz w:val="21"/>
          <w:szCs w:val="21"/>
        </w:rPr>
        <w:t>当</w:t>
      </w:r>
      <w:r w:rsidR="00530B79" w:rsidRPr="00530B79">
        <w:rPr>
          <w:rFonts w:ascii="宋体" w:eastAsia="宋体" w:hAnsi="宋体" w:cs="Times New Roman" w:hint="eastAsia"/>
          <w:kern w:val="2"/>
          <w:sz w:val="21"/>
          <w:szCs w:val="21"/>
        </w:rPr>
        <w:t>钇含量为</w:t>
      </w:r>
      <w:r w:rsidR="00530B79" w:rsidRPr="00530B79">
        <w:rPr>
          <w:rFonts w:ascii="Times New Roman" w:eastAsia="宋体" w:hAnsi="Times New Roman" w:cs="Times New Roman"/>
          <w:bCs/>
          <w:kern w:val="2"/>
          <w:sz w:val="21"/>
          <w:szCs w:val="24"/>
        </w:rPr>
        <w:t>0.50%</w:t>
      </w:r>
      <w:r w:rsidR="00530B79" w:rsidRPr="00530B79">
        <w:rPr>
          <w:rFonts w:ascii="Times New Roman" w:eastAsia="宋体" w:hAnsi="Times New Roman" w:cs="Times New Roman"/>
          <w:bCs/>
          <w:kern w:val="2"/>
          <w:sz w:val="21"/>
          <w:szCs w:val="24"/>
        </w:rPr>
        <w:t>～</w:t>
      </w:r>
      <w:r w:rsidR="00530B79" w:rsidRPr="00530B79">
        <w:rPr>
          <w:rFonts w:ascii="Times New Roman" w:eastAsia="宋体" w:hAnsi="Times New Roman" w:cs="Times New Roman"/>
          <w:bCs/>
          <w:kern w:val="2"/>
          <w:sz w:val="21"/>
          <w:szCs w:val="24"/>
        </w:rPr>
        <w:t>2.00%</w:t>
      </w:r>
      <w:r w:rsidR="00530B79" w:rsidRPr="00530B79">
        <w:rPr>
          <w:rFonts w:ascii="Times New Roman" w:eastAsia="宋体" w:hAnsi="Times New Roman" w:cs="Times New Roman" w:hint="eastAsia"/>
          <w:bCs/>
          <w:kern w:val="2"/>
          <w:sz w:val="21"/>
          <w:szCs w:val="24"/>
        </w:rPr>
        <w:t>时，</w:t>
      </w:r>
      <w:r w:rsidR="00530B79" w:rsidRPr="00530B79">
        <w:rPr>
          <w:rFonts w:ascii="Times New Roman" w:eastAsia="宋体" w:hAnsi="Times New Roman" w:cs="Times New Roman" w:hint="eastAsia"/>
          <w:sz w:val="21"/>
          <w:szCs w:val="21"/>
        </w:rPr>
        <w:t>用水稀释至刻度，混匀，</w:t>
      </w:r>
      <w:r w:rsidR="00530B79" w:rsidRPr="00530B79">
        <w:rPr>
          <w:rFonts w:ascii="Times New Roman" w:eastAsia="宋体" w:hAnsi="Times New Roman" w:cs="Times New Roman" w:hint="eastAsia"/>
          <w:bCs/>
          <w:kern w:val="2"/>
          <w:sz w:val="21"/>
          <w:szCs w:val="24"/>
        </w:rPr>
        <w:t>直接测定法待测；</w:t>
      </w:r>
      <w:r w:rsidR="00530B79" w:rsidRPr="00530B79">
        <w:rPr>
          <w:rFonts w:ascii="宋体" w:eastAsia="宋体" w:hAnsi="宋体" w:cs="Times New Roman"/>
          <w:sz w:val="21"/>
          <w:szCs w:val="21"/>
        </w:rPr>
        <w:t>当</w:t>
      </w:r>
      <w:r w:rsidR="00530B79" w:rsidRPr="00530B79">
        <w:rPr>
          <w:rFonts w:ascii="宋体" w:eastAsia="宋体" w:hAnsi="宋体" w:cs="Times New Roman" w:hint="eastAsia"/>
          <w:kern w:val="2"/>
          <w:sz w:val="21"/>
          <w:szCs w:val="21"/>
        </w:rPr>
        <w:t>钇含量</w:t>
      </w:r>
      <w:r w:rsidR="00530B79" w:rsidRPr="00530B79">
        <w:rPr>
          <w:rFonts w:ascii="Vladimir Script" w:eastAsia="宋体" w:hAnsi="Vladimir Script" w:cs="Times New Roman"/>
          <w:kern w:val="2"/>
          <w:sz w:val="21"/>
          <w:szCs w:val="21"/>
        </w:rPr>
        <w:t>≥</w:t>
      </w:r>
      <w:r w:rsidR="00530B79" w:rsidRPr="00530B79">
        <w:rPr>
          <w:rFonts w:ascii="Times New Roman" w:eastAsia="宋体" w:hAnsi="Times New Roman" w:cs="Times New Roman"/>
          <w:bCs/>
          <w:kern w:val="2"/>
          <w:sz w:val="21"/>
          <w:szCs w:val="24"/>
        </w:rPr>
        <w:t>2.00%</w:t>
      </w:r>
      <w:r w:rsidR="00530B79" w:rsidRPr="00530B79">
        <w:rPr>
          <w:rFonts w:ascii="Times New Roman" w:eastAsia="宋体" w:hAnsi="Times New Roman" w:cs="Times New Roman"/>
          <w:bCs/>
          <w:kern w:val="2"/>
          <w:sz w:val="21"/>
          <w:szCs w:val="24"/>
        </w:rPr>
        <w:t>～</w:t>
      </w:r>
      <w:r w:rsidR="00530B79" w:rsidRPr="00530B79">
        <w:rPr>
          <w:rFonts w:ascii="Times New Roman" w:eastAsia="宋体" w:hAnsi="Times New Roman" w:cs="Times New Roman"/>
          <w:bCs/>
          <w:kern w:val="2"/>
          <w:sz w:val="21"/>
          <w:szCs w:val="24"/>
        </w:rPr>
        <w:t>5.00%</w:t>
      </w:r>
      <w:r w:rsidR="00530B79" w:rsidRPr="00530B79">
        <w:rPr>
          <w:rFonts w:ascii="Times New Roman" w:eastAsia="宋体" w:hAnsi="Times New Roman" w:cs="Times New Roman" w:hint="eastAsia"/>
          <w:bCs/>
          <w:kern w:val="2"/>
          <w:sz w:val="21"/>
          <w:szCs w:val="24"/>
        </w:rPr>
        <w:t>时，在</w:t>
      </w:r>
      <w:r w:rsidR="00530B79">
        <w:rPr>
          <w:rFonts w:ascii="Times New Roman" w:eastAsia="宋体" w:hAnsi="Times New Roman" w:cs="Times New Roman"/>
          <w:bCs/>
          <w:kern w:val="2"/>
          <w:sz w:val="21"/>
          <w:szCs w:val="24"/>
        </w:rPr>
        <w:t>3</w:t>
      </w:r>
      <w:r w:rsidR="00530B79" w:rsidRPr="00530B79">
        <w:rPr>
          <w:rFonts w:ascii="Times New Roman" w:eastAsia="宋体" w:hAnsi="Times New Roman" w:cs="Times New Roman"/>
          <w:bCs/>
          <w:kern w:val="2"/>
          <w:sz w:val="21"/>
          <w:szCs w:val="24"/>
        </w:rPr>
        <w:t>.</w:t>
      </w:r>
      <w:r w:rsidR="00530B79">
        <w:rPr>
          <w:rFonts w:ascii="Times New Roman" w:eastAsia="宋体" w:hAnsi="Times New Roman" w:cs="Times New Roman"/>
          <w:bCs/>
          <w:kern w:val="2"/>
          <w:sz w:val="21"/>
          <w:szCs w:val="24"/>
        </w:rPr>
        <w:t>2</w:t>
      </w:r>
      <w:r w:rsidR="00530B79" w:rsidRPr="00530B79">
        <w:rPr>
          <w:rFonts w:ascii="Times New Roman" w:eastAsia="宋体" w:hAnsi="Times New Roman" w:cs="Times New Roman"/>
          <w:bCs/>
          <w:kern w:val="2"/>
          <w:sz w:val="21"/>
          <w:szCs w:val="24"/>
        </w:rPr>
        <w:t>.1.1</w:t>
      </w:r>
      <w:r w:rsidR="00530B79" w:rsidRPr="00530B79">
        <w:rPr>
          <w:rFonts w:ascii="Times New Roman" w:eastAsia="宋体" w:hAnsi="Times New Roman" w:cs="Times New Roman" w:hint="eastAsia"/>
          <w:bCs/>
          <w:kern w:val="2"/>
          <w:sz w:val="21"/>
          <w:szCs w:val="24"/>
        </w:rPr>
        <w:t>容量瓶中加入</w:t>
      </w:r>
      <w:r w:rsidR="00530B79" w:rsidRPr="00530B79">
        <w:rPr>
          <w:rFonts w:ascii="Times New Roman" w:eastAsia="宋体" w:hAnsi="Times New Roman" w:cs="Times New Roman"/>
          <w:bCs/>
          <w:kern w:val="2"/>
          <w:sz w:val="21"/>
          <w:szCs w:val="24"/>
        </w:rPr>
        <w:t>1mL</w:t>
      </w:r>
      <w:r w:rsidR="00530B79" w:rsidRPr="00530B79">
        <w:rPr>
          <w:rFonts w:ascii="Times New Roman" w:eastAsia="宋体" w:hAnsi="Times New Roman" w:cs="Times New Roman" w:hint="eastAsia"/>
          <w:bCs/>
          <w:kern w:val="2"/>
          <w:sz w:val="21"/>
          <w:szCs w:val="24"/>
        </w:rPr>
        <w:t>铟内标</w:t>
      </w:r>
      <w:r w:rsidR="00530B79" w:rsidRPr="00530B79">
        <w:rPr>
          <w:rFonts w:ascii="Times New Roman" w:eastAsia="宋体" w:hAnsi="Times New Roman" w:cs="Times New Roman"/>
          <w:sz w:val="21"/>
          <w:szCs w:val="21"/>
        </w:rPr>
        <w:t>(</w:t>
      </w:r>
      <w:r w:rsidR="00D85F22">
        <w:rPr>
          <w:rFonts w:ascii="Times New Roman" w:eastAsia="宋体" w:hAnsi="Times New Roman" w:cs="Times New Roman"/>
          <w:sz w:val="21"/>
          <w:szCs w:val="21"/>
        </w:rPr>
        <w:t>2</w:t>
      </w:r>
      <w:r w:rsidR="00C949EA">
        <w:rPr>
          <w:rFonts w:ascii="Times New Roman" w:eastAsia="宋体" w:hAnsi="Times New Roman" w:cs="Times New Roman" w:hint="eastAsia"/>
          <w:sz w:val="21"/>
          <w:szCs w:val="21"/>
        </w:rPr>
        <w:t>.2</w:t>
      </w:r>
      <w:r w:rsidR="00530B79" w:rsidRPr="00530B79">
        <w:rPr>
          <w:rFonts w:ascii="Times New Roman" w:eastAsia="宋体" w:hAnsi="Times New Roman" w:cs="Times New Roman"/>
          <w:sz w:val="21"/>
          <w:szCs w:val="21"/>
        </w:rPr>
        <w:t>.8)</w:t>
      </w:r>
      <w:r w:rsidR="00530B79" w:rsidRPr="00530B79">
        <w:rPr>
          <w:rFonts w:ascii="Times New Roman" w:eastAsia="宋体" w:hAnsi="Times New Roman" w:cs="Times New Roman" w:hint="eastAsia"/>
          <w:sz w:val="21"/>
          <w:szCs w:val="21"/>
        </w:rPr>
        <w:t>，用水稀释至刻度，混匀，</w:t>
      </w:r>
      <w:r w:rsidR="00530B79" w:rsidRPr="00530B79">
        <w:rPr>
          <w:rFonts w:ascii="Times New Roman" w:eastAsia="宋体" w:hAnsi="Times New Roman" w:cs="Times New Roman" w:hint="eastAsia"/>
          <w:bCs/>
          <w:kern w:val="2"/>
          <w:sz w:val="21"/>
          <w:szCs w:val="24"/>
        </w:rPr>
        <w:t>内标测定法待测。</w:t>
      </w:r>
    </w:p>
    <w:p w14:paraId="4D144906" w14:textId="3D83309E" w:rsidR="00753425" w:rsidRPr="00753425" w:rsidRDefault="003A1E2B" w:rsidP="005261DB">
      <w:pPr>
        <w:widowControl w:val="0"/>
        <w:tabs>
          <w:tab w:val="left" w:pos="1980"/>
        </w:tabs>
        <w:autoSpaceDE w:val="0"/>
        <w:autoSpaceDN w:val="0"/>
        <w:spacing w:after="0" w:line="360" w:lineRule="auto"/>
        <w:jc w:val="both"/>
        <w:textAlignment w:val="baseline"/>
        <w:outlineLvl w:val="3"/>
        <w:rPr>
          <w:rFonts w:ascii="Times New Roman" w:eastAsia="宋体" w:hAnsi="Times New Roman" w:cs="Times New Roman"/>
          <w:bCs/>
          <w:kern w:val="2"/>
          <w:sz w:val="21"/>
          <w:szCs w:val="24"/>
        </w:rPr>
      </w:pPr>
      <w:r>
        <w:rPr>
          <w:rFonts w:ascii="宋体" w:hAnsi="宋体"/>
          <w:szCs w:val="21"/>
        </w:rPr>
        <w:t>3</w:t>
      </w:r>
      <w:r w:rsidR="00753425" w:rsidRPr="00753425">
        <w:rPr>
          <w:rFonts w:ascii="宋体" w:hAnsi="宋体"/>
          <w:szCs w:val="21"/>
        </w:rPr>
        <w:t>.2</w:t>
      </w:r>
      <w:r>
        <w:rPr>
          <w:rFonts w:ascii="宋体" w:hAnsi="宋体"/>
          <w:szCs w:val="21"/>
        </w:rPr>
        <w:t>.2</w:t>
      </w:r>
      <w:r w:rsidR="00753425" w:rsidRPr="00753425">
        <w:rPr>
          <w:rFonts w:ascii="宋体" w:eastAsia="宋体" w:hAnsi="宋体" w:cs="Times New Roman" w:hint="eastAsia"/>
          <w:kern w:val="2"/>
          <w:sz w:val="21"/>
          <w:szCs w:val="21"/>
        </w:rPr>
        <w:t xml:space="preserve">  </w:t>
      </w:r>
      <w:r w:rsidR="00753425" w:rsidRPr="00753425">
        <w:rPr>
          <w:rFonts w:ascii="宋体" w:eastAsia="宋体" w:hAnsi="宋体" w:cs="Times New Roman"/>
          <w:kern w:val="2"/>
          <w:sz w:val="21"/>
          <w:szCs w:val="21"/>
        </w:rPr>
        <w:t xml:space="preserve"> </w:t>
      </w:r>
      <w:r w:rsidR="00753425" w:rsidRPr="00753425">
        <w:rPr>
          <w:rFonts w:ascii="黑体" w:eastAsia="黑体" w:hAnsi="黑体" w:cs="Times New Roman" w:hint="eastAsia"/>
          <w:kern w:val="2"/>
          <w:sz w:val="21"/>
          <w:szCs w:val="21"/>
        </w:rPr>
        <w:t>银合金试料</w:t>
      </w:r>
    </w:p>
    <w:p w14:paraId="6708B09C" w14:textId="2A2CF919" w:rsidR="007E3896" w:rsidRPr="00041207" w:rsidRDefault="003A1E2B" w:rsidP="007E3896">
      <w:pPr>
        <w:widowControl w:val="0"/>
        <w:tabs>
          <w:tab w:val="left" w:pos="1980"/>
        </w:tabs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宋体" w:eastAsia="宋体" w:hAnsi="宋体" w:cs="Times New Roman" w:hint="eastAsia"/>
          <w:kern w:val="2"/>
          <w:sz w:val="21"/>
          <w:szCs w:val="21"/>
        </w:rPr>
        <w:t>3</w:t>
      </w:r>
      <w:r>
        <w:rPr>
          <w:rFonts w:ascii="宋体" w:eastAsia="宋体" w:hAnsi="宋体" w:cs="Times New Roman"/>
          <w:kern w:val="2"/>
          <w:sz w:val="21"/>
          <w:szCs w:val="21"/>
        </w:rPr>
        <w:t xml:space="preserve">.2.2.1  </w:t>
      </w:r>
      <w:r w:rsidR="00753425" w:rsidRPr="00753425">
        <w:rPr>
          <w:rFonts w:ascii="宋体" w:eastAsia="宋体" w:hAnsi="宋体" w:cs="Times New Roman" w:hint="eastAsia"/>
          <w:kern w:val="2"/>
          <w:sz w:val="21"/>
          <w:szCs w:val="21"/>
        </w:rPr>
        <w:t>将银合金试料</w:t>
      </w:r>
      <w:r w:rsidR="00753425" w:rsidRPr="00753425">
        <w:rPr>
          <w:rFonts w:ascii="Times New Roman" w:eastAsia="宋体" w:hAnsi="Times New Roman" w:cs="Times New Roman" w:hint="eastAsia"/>
          <w:kern w:val="2"/>
          <w:sz w:val="21"/>
          <w:szCs w:val="21"/>
        </w:rPr>
        <w:t>(</w:t>
      </w:r>
      <w:r w:rsidR="00D85F22">
        <w:rPr>
          <w:rFonts w:ascii="Times New Roman" w:eastAsia="宋体" w:hAnsi="Times New Roman" w:cs="Times New Roman"/>
          <w:kern w:val="2"/>
          <w:sz w:val="21"/>
          <w:szCs w:val="21"/>
        </w:rPr>
        <w:t>3</w:t>
      </w:r>
      <w:r w:rsidR="00753425" w:rsidRPr="00753425">
        <w:rPr>
          <w:rFonts w:ascii="Times New Roman" w:eastAsia="宋体" w:hAnsi="Times New Roman" w:cs="Times New Roman"/>
          <w:kern w:val="2"/>
          <w:sz w:val="21"/>
          <w:szCs w:val="21"/>
        </w:rPr>
        <w:t>.1)</w:t>
      </w:r>
      <w:r w:rsidR="00753425" w:rsidRPr="00753425">
        <w:rPr>
          <w:rFonts w:ascii="宋体" w:eastAsia="宋体" w:hAnsi="宋体" w:cs="Times New Roman" w:hint="eastAsia"/>
          <w:kern w:val="2"/>
          <w:sz w:val="21"/>
          <w:szCs w:val="21"/>
        </w:rPr>
        <w:t>置于</w:t>
      </w:r>
      <w:r w:rsidR="00753425" w:rsidRPr="00753425">
        <w:rPr>
          <w:rFonts w:ascii="Times New Roman" w:eastAsia="宋体" w:hAnsi="Times New Roman" w:cs="Times New Roman"/>
          <w:kern w:val="2"/>
          <w:sz w:val="21"/>
          <w:szCs w:val="21"/>
        </w:rPr>
        <w:t>200mL</w:t>
      </w:r>
      <w:r w:rsidR="00753425" w:rsidRPr="00753425">
        <w:rPr>
          <w:rFonts w:ascii="宋体" w:eastAsia="宋体" w:hAnsi="宋体" w:cs="Times New Roman" w:hint="eastAsia"/>
          <w:kern w:val="2"/>
          <w:sz w:val="21"/>
          <w:szCs w:val="21"/>
        </w:rPr>
        <w:t>烧杯中，</w:t>
      </w:r>
      <w:r w:rsidR="00753425" w:rsidRPr="00753425">
        <w:rPr>
          <w:rFonts w:ascii="宋体" w:eastAsia="宋体" w:hAnsi="宋体" w:cs="宋体" w:hint="eastAsia"/>
          <w:sz w:val="21"/>
          <w:szCs w:val="21"/>
        </w:rPr>
        <w:t>加入</w:t>
      </w:r>
      <w:r w:rsidR="00753425" w:rsidRPr="00753425">
        <w:rPr>
          <w:rFonts w:ascii="Times New Roman" w:eastAsia="宋体" w:hAnsi="Times New Roman" w:cs="Times New Roman"/>
          <w:sz w:val="21"/>
          <w:szCs w:val="21"/>
        </w:rPr>
        <w:t>3mL</w:t>
      </w:r>
      <w:r w:rsidR="00753425" w:rsidRPr="00753425">
        <w:rPr>
          <w:rFonts w:ascii="宋体" w:eastAsia="宋体" w:hAnsi="宋体" w:cs="宋体" w:hint="eastAsia"/>
          <w:sz w:val="21"/>
          <w:szCs w:val="21"/>
        </w:rPr>
        <w:t>硝酸</w:t>
      </w:r>
      <w:r w:rsidR="00753425" w:rsidRPr="00753425">
        <w:rPr>
          <w:rFonts w:ascii="Times New Roman" w:eastAsia="宋体" w:hAnsi="Times New Roman" w:cs="Times New Roman"/>
          <w:sz w:val="21"/>
          <w:szCs w:val="21"/>
        </w:rPr>
        <w:t>(</w:t>
      </w:r>
      <w:r w:rsidR="00D85F22">
        <w:rPr>
          <w:rFonts w:ascii="Times New Roman" w:eastAsia="宋体" w:hAnsi="Times New Roman" w:cs="Times New Roman"/>
          <w:sz w:val="21"/>
          <w:szCs w:val="21"/>
        </w:rPr>
        <w:t>2</w:t>
      </w:r>
      <w:r w:rsidR="00753425" w:rsidRPr="00753425">
        <w:rPr>
          <w:rFonts w:ascii="Times New Roman" w:eastAsia="宋体" w:hAnsi="Times New Roman" w:cs="Times New Roman"/>
          <w:sz w:val="21"/>
          <w:szCs w:val="21"/>
        </w:rPr>
        <w:t>.</w:t>
      </w:r>
      <w:r w:rsidR="00C949EA">
        <w:rPr>
          <w:rFonts w:ascii="Times New Roman" w:eastAsia="宋体" w:hAnsi="Times New Roman" w:cs="Times New Roman" w:hint="eastAsia"/>
          <w:sz w:val="21"/>
          <w:szCs w:val="21"/>
        </w:rPr>
        <w:t>2.</w:t>
      </w:r>
      <w:r w:rsidR="00753425" w:rsidRPr="00753425">
        <w:rPr>
          <w:rFonts w:ascii="Times New Roman" w:eastAsia="宋体" w:hAnsi="Times New Roman" w:cs="Times New Roman"/>
          <w:sz w:val="21"/>
          <w:szCs w:val="21"/>
        </w:rPr>
        <w:t>1)</w:t>
      </w:r>
      <w:r w:rsidR="00753425" w:rsidRPr="00753425">
        <w:rPr>
          <w:rFonts w:ascii="Times New Roman" w:eastAsia="宋体" w:hAnsi="Times New Roman" w:cs="Times New Roman" w:hint="eastAsia"/>
          <w:sz w:val="21"/>
          <w:szCs w:val="21"/>
        </w:rPr>
        <w:t>，盖上表面皿，</w:t>
      </w:r>
      <w:r w:rsidR="00753425" w:rsidRPr="00753425">
        <w:rPr>
          <w:rFonts w:ascii="宋体" w:eastAsia="宋体" w:hAnsi="宋体" w:cs="宋体" w:hint="eastAsia"/>
          <w:sz w:val="21"/>
          <w:szCs w:val="21"/>
        </w:rPr>
        <w:t>低温加热至溶解完全，冷却至室温，</w:t>
      </w:r>
      <w:r w:rsidR="00753425" w:rsidRPr="00753425">
        <w:rPr>
          <w:rFonts w:ascii="Times New Roman" w:eastAsia="宋体" w:hAnsi="Times New Roman" w:cs="Times New Roman" w:hint="eastAsia"/>
          <w:sz w:val="21"/>
          <w:szCs w:val="21"/>
        </w:rPr>
        <w:t>用水润洗表面皿及杯壁约</w:t>
      </w:r>
      <w:r w:rsidR="00753425" w:rsidRPr="00753425">
        <w:rPr>
          <w:rFonts w:ascii="Times New Roman" w:eastAsia="宋体" w:hAnsi="Times New Roman" w:cs="Times New Roman" w:hint="eastAsia"/>
          <w:sz w:val="21"/>
          <w:szCs w:val="21"/>
        </w:rPr>
        <w:t>3</w:t>
      </w:r>
      <w:r w:rsidR="00753425" w:rsidRPr="00753425">
        <w:rPr>
          <w:rFonts w:ascii="Times New Roman" w:eastAsia="宋体" w:hAnsi="Times New Roman" w:cs="Times New Roman"/>
          <w:sz w:val="21"/>
          <w:szCs w:val="21"/>
        </w:rPr>
        <w:t>0</w:t>
      </w:r>
      <w:r w:rsidR="00753425" w:rsidRPr="00753425">
        <w:rPr>
          <w:rFonts w:ascii="Times New Roman" w:eastAsia="宋体" w:hAnsi="Times New Roman" w:cs="Times New Roman" w:hint="eastAsia"/>
          <w:sz w:val="21"/>
          <w:szCs w:val="21"/>
        </w:rPr>
        <w:t>mL</w:t>
      </w:r>
      <w:r w:rsidR="00753425" w:rsidRPr="00753425">
        <w:rPr>
          <w:rFonts w:ascii="Times New Roman" w:eastAsia="宋体" w:hAnsi="Times New Roman" w:cs="Times New Roman" w:hint="eastAsia"/>
          <w:sz w:val="21"/>
          <w:szCs w:val="21"/>
        </w:rPr>
        <w:t>，搅拌下缓慢滴加</w:t>
      </w:r>
      <w:r w:rsidR="00753425" w:rsidRPr="00753425">
        <w:rPr>
          <w:rFonts w:ascii="Times New Roman" w:eastAsia="宋体" w:hAnsi="Times New Roman" w:cs="Times New Roman"/>
          <w:sz w:val="21"/>
          <w:szCs w:val="21"/>
        </w:rPr>
        <w:t>5</w:t>
      </w:r>
      <w:r w:rsidR="00753425" w:rsidRPr="00753425">
        <w:rPr>
          <w:rFonts w:ascii="Times New Roman" w:eastAsia="宋体" w:hAnsi="Times New Roman" w:cs="Times New Roman" w:hint="eastAsia"/>
          <w:sz w:val="21"/>
          <w:szCs w:val="21"/>
        </w:rPr>
        <w:t>m</w:t>
      </w:r>
      <w:r w:rsidR="00753425" w:rsidRPr="00753425">
        <w:rPr>
          <w:rFonts w:ascii="Times New Roman" w:eastAsia="宋体" w:hAnsi="Times New Roman" w:cs="Times New Roman"/>
          <w:sz w:val="21"/>
          <w:szCs w:val="21"/>
        </w:rPr>
        <w:t>L</w:t>
      </w:r>
      <w:r w:rsidR="00753425" w:rsidRPr="00753425">
        <w:rPr>
          <w:rFonts w:ascii="Times New Roman" w:eastAsia="宋体" w:hAnsi="Times New Roman" w:cs="Times New Roman" w:hint="eastAsia"/>
          <w:sz w:val="21"/>
          <w:szCs w:val="21"/>
        </w:rPr>
        <w:t>盐酸</w:t>
      </w:r>
      <w:r w:rsidR="00753425" w:rsidRPr="00753425">
        <w:rPr>
          <w:rFonts w:ascii="Times New Roman" w:eastAsia="宋体" w:hAnsi="Times New Roman" w:cs="Times New Roman"/>
          <w:sz w:val="21"/>
          <w:szCs w:val="21"/>
        </w:rPr>
        <w:t xml:space="preserve"> (</w:t>
      </w:r>
      <w:r w:rsidR="00D85F22">
        <w:rPr>
          <w:rFonts w:ascii="Times New Roman" w:eastAsia="宋体" w:hAnsi="Times New Roman" w:cs="Times New Roman"/>
          <w:sz w:val="21"/>
          <w:szCs w:val="21"/>
        </w:rPr>
        <w:t>2</w:t>
      </w:r>
      <w:r w:rsidR="00753425" w:rsidRPr="00753425">
        <w:rPr>
          <w:rFonts w:ascii="Times New Roman" w:eastAsia="宋体" w:hAnsi="Times New Roman" w:cs="Times New Roman"/>
          <w:sz w:val="21"/>
          <w:szCs w:val="21"/>
        </w:rPr>
        <w:t>.</w:t>
      </w:r>
      <w:r w:rsidR="00C949EA">
        <w:rPr>
          <w:rFonts w:ascii="Times New Roman" w:eastAsia="宋体" w:hAnsi="Times New Roman" w:cs="Times New Roman" w:hint="eastAsia"/>
          <w:sz w:val="21"/>
          <w:szCs w:val="21"/>
        </w:rPr>
        <w:t>2.</w:t>
      </w:r>
      <w:r w:rsidR="00753425" w:rsidRPr="00753425">
        <w:rPr>
          <w:rFonts w:ascii="Times New Roman" w:eastAsia="宋体" w:hAnsi="Times New Roman" w:cs="Times New Roman"/>
          <w:sz w:val="21"/>
          <w:szCs w:val="21"/>
        </w:rPr>
        <w:t>2)</w:t>
      </w:r>
      <w:r w:rsidR="00753425" w:rsidRPr="00753425">
        <w:rPr>
          <w:rFonts w:ascii="Times New Roman" w:eastAsia="宋体" w:hAnsi="Times New Roman" w:cs="Times New Roman" w:hint="eastAsia"/>
          <w:sz w:val="21"/>
          <w:szCs w:val="21"/>
        </w:rPr>
        <w:t>，加入速度约</w:t>
      </w:r>
      <w:r w:rsidR="00753425" w:rsidRPr="00753425">
        <w:rPr>
          <w:rFonts w:ascii="Times New Roman" w:eastAsia="宋体" w:hAnsi="Times New Roman" w:cs="Times New Roman" w:hint="eastAsia"/>
          <w:sz w:val="21"/>
          <w:szCs w:val="21"/>
        </w:rPr>
        <w:t>0</w:t>
      </w:r>
      <w:r w:rsidR="00753425" w:rsidRPr="00753425">
        <w:rPr>
          <w:rFonts w:ascii="Times New Roman" w:eastAsia="宋体" w:hAnsi="Times New Roman" w:cs="Times New Roman"/>
          <w:sz w:val="21"/>
          <w:szCs w:val="21"/>
        </w:rPr>
        <w:t>.12</w:t>
      </w:r>
      <w:r w:rsidR="00753425" w:rsidRPr="00753425">
        <w:rPr>
          <w:rFonts w:ascii="Times New Roman" w:eastAsia="宋体" w:hAnsi="Times New Roman" w:cs="Times New Roman" w:hint="eastAsia"/>
          <w:sz w:val="21"/>
          <w:szCs w:val="21"/>
        </w:rPr>
        <w:t>mL</w:t>
      </w:r>
      <w:r w:rsidR="00753425" w:rsidRPr="00753425">
        <w:rPr>
          <w:rFonts w:ascii="Times New Roman" w:eastAsia="宋体" w:hAnsi="Times New Roman" w:cs="Times New Roman"/>
          <w:sz w:val="21"/>
          <w:szCs w:val="21"/>
        </w:rPr>
        <w:t>/s</w:t>
      </w:r>
      <w:r w:rsidR="00753425" w:rsidRPr="00753425">
        <w:rPr>
          <w:rFonts w:ascii="Times New Roman" w:eastAsia="宋体" w:hAnsi="Times New Roman" w:cs="Times New Roman"/>
          <w:bCs/>
          <w:kern w:val="2"/>
          <w:sz w:val="21"/>
          <w:szCs w:val="24"/>
        </w:rPr>
        <w:t>～</w:t>
      </w:r>
      <w:r w:rsidR="00753425" w:rsidRPr="00753425">
        <w:rPr>
          <w:rFonts w:ascii="Times New Roman" w:eastAsia="宋体" w:hAnsi="Times New Roman" w:cs="Times New Roman" w:hint="eastAsia"/>
          <w:bCs/>
          <w:kern w:val="2"/>
          <w:sz w:val="21"/>
          <w:szCs w:val="24"/>
        </w:rPr>
        <w:t>0</w:t>
      </w:r>
      <w:r w:rsidR="00753425" w:rsidRPr="00753425">
        <w:rPr>
          <w:rFonts w:ascii="Times New Roman" w:eastAsia="宋体" w:hAnsi="Times New Roman" w:cs="Times New Roman"/>
          <w:bCs/>
          <w:kern w:val="2"/>
          <w:sz w:val="21"/>
          <w:szCs w:val="24"/>
        </w:rPr>
        <w:t>.17</w:t>
      </w:r>
      <w:r w:rsidR="00753425" w:rsidRPr="00753425">
        <w:rPr>
          <w:rFonts w:ascii="Times New Roman" w:eastAsia="宋体" w:hAnsi="Times New Roman" w:cs="Times New Roman" w:hint="eastAsia"/>
          <w:sz w:val="21"/>
          <w:szCs w:val="21"/>
        </w:rPr>
        <w:t xml:space="preserve"> mL</w:t>
      </w:r>
      <w:r w:rsidR="00753425" w:rsidRPr="00753425">
        <w:rPr>
          <w:rFonts w:ascii="Times New Roman" w:eastAsia="宋体" w:hAnsi="Times New Roman" w:cs="Times New Roman"/>
          <w:sz w:val="21"/>
          <w:szCs w:val="21"/>
        </w:rPr>
        <w:t>/s</w:t>
      </w:r>
      <w:r w:rsidR="00C40881">
        <w:rPr>
          <w:rFonts w:ascii="Times New Roman" w:eastAsia="宋体" w:hAnsi="Times New Roman" w:cs="Times New Roman"/>
          <w:sz w:val="21"/>
          <w:szCs w:val="21"/>
        </w:rPr>
        <w:t>(</w:t>
      </w:r>
      <w:r w:rsidR="00C40881">
        <w:rPr>
          <w:rFonts w:ascii="Times New Roman" w:eastAsia="宋体" w:hAnsi="Times New Roman" w:cs="Times New Roman" w:hint="eastAsia"/>
          <w:sz w:val="21"/>
          <w:szCs w:val="21"/>
        </w:rPr>
        <w:t>请极慢速滴加</w:t>
      </w:r>
      <w:r w:rsidR="00A70C4A">
        <w:rPr>
          <w:rFonts w:ascii="Times New Roman" w:eastAsia="宋体" w:hAnsi="Times New Roman" w:cs="Times New Roman" w:hint="eastAsia"/>
          <w:sz w:val="21"/>
          <w:szCs w:val="21"/>
        </w:rPr>
        <w:t>并持续</w:t>
      </w:r>
      <w:r w:rsidR="00C40881">
        <w:rPr>
          <w:rFonts w:ascii="Times New Roman" w:eastAsia="宋体" w:hAnsi="Times New Roman" w:cs="Times New Roman" w:hint="eastAsia"/>
          <w:sz w:val="21"/>
          <w:szCs w:val="21"/>
        </w:rPr>
        <w:t>搅拌</w:t>
      </w:r>
      <w:r w:rsidR="00C40881">
        <w:rPr>
          <w:rFonts w:ascii="Times New Roman" w:eastAsia="宋体" w:hAnsi="Times New Roman" w:cs="Times New Roman"/>
          <w:sz w:val="21"/>
          <w:szCs w:val="21"/>
        </w:rPr>
        <w:t>)</w:t>
      </w:r>
      <w:r w:rsidR="00753425" w:rsidRPr="00753425">
        <w:rPr>
          <w:rFonts w:ascii="Times New Roman" w:eastAsia="宋体" w:hAnsi="Times New Roman" w:cs="Times New Roman" w:hint="eastAsia"/>
          <w:sz w:val="21"/>
          <w:szCs w:val="21"/>
        </w:rPr>
        <w:t>，使沉淀颗粒细小、溶液</w:t>
      </w:r>
      <w:r w:rsidR="00753425" w:rsidRPr="00753425">
        <w:rPr>
          <w:rFonts w:ascii="宋体" w:eastAsia="宋体" w:hAnsi="宋体" w:cs="Times New Roman" w:hint="eastAsia"/>
          <w:kern w:val="2"/>
          <w:sz w:val="21"/>
          <w:szCs w:val="21"/>
        </w:rPr>
        <w:t>澄清</w:t>
      </w:r>
      <w:r w:rsidR="00753425" w:rsidRPr="00753425">
        <w:rPr>
          <w:rFonts w:ascii="Times New Roman" w:eastAsia="宋体" w:hAnsi="Times New Roman" w:cs="Times New Roman" w:hint="eastAsia"/>
          <w:sz w:val="21"/>
          <w:szCs w:val="21"/>
        </w:rPr>
        <w:t>。</w:t>
      </w:r>
      <w:r w:rsidR="007E3896" w:rsidRPr="00E1627B">
        <w:rPr>
          <w:rFonts w:ascii="Times New Roman" w:eastAsia="宋体" w:hAnsi="Times New Roman" w:cs="Times New Roman"/>
          <w:kern w:val="2"/>
          <w:sz w:val="21"/>
          <w:szCs w:val="21"/>
        </w:rPr>
        <w:t>低温加热</w:t>
      </w:r>
      <w:r w:rsidR="007E3896">
        <w:rPr>
          <w:rFonts w:ascii="Times New Roman" w:eastAsia="宋体" w:hAnsi="Times New Roman" w:cs="Times New Roman" w:hint="eastAsia"/>
          <w:kern w:val="2"/>
          <w:sz w:val="21"/>
          <w:szCs w:val="21"/>
        </w:rPr>
        <w:t>至微沸，再保温</w:t>
      </w:r>
      <w:r w:rsidR="007E3896" w:rsidRPr="00E1627B">
        <w:rPr>
          <w:rFonts w:ascii="Times New Roman" w:eastAsia="宋体" w:hAnsi="Times New Roman" w:cs="Times New Roman"/>
          <w:kern w:val="2"/>
          <w:sz w:val="21"/>
          <w:szCs w:val="21"/>
        </w:rPr>
        <w:t>30min</w:t>
      </w:r>
      <w:r w:rsidR="00753425" w:rsidRPr="00753425">
        <w:rPr>
          <w:rFonts w:ascii="Times New Roman" w:eastAsia="宋体" w:hAnsi="Times New Roman" w:cs="Times New Roman" w:hint="eastAsia"/>
          <w:sz w:val="21"/>
          <w:szCs w:val="21"/>
        </w:rPr>
        <w:t>，保温过程中每隔</w:t>
      </w:r>
      <w:r w:rsidR="00753425" w:rsidRPr="00753425">
        <w:rPr>
          <w:rFonts w:ascii="Times New Roman" w:eastAsia="宋体" w:hAnsi="Times New Roman" w:cs="Times New Roman" w:hint="eastAsia"/>
          <w:sz w:val="21"/>
          <w:szCs w:val="21"/>
        </w:rPr>
        <w:t>1</w:t>
      </w:r>
      <w:r w:rsidR="00753425" w:rsidRPr="00753425">
        <w:rPr>
          <w:rFonts w:ascii="Times New Roman" w:eastAsia="宋体" w:hAnsi="Times New Roman" w:cs="Times New Roman"/>
          <w:sz w:val="21"/>
          <w:szCs w:val="21"/>
        </w:rPr>
        <w:t>0min</w:t>
      </w:r>
      <w:r w:rsidR="00753425" w:rsidRPr="00753425">
        <w:rPr>
          <w:rFonts w:ascii="Times New Roman" w:eastAsia="宋体" w:hAnsi="Times New Roman" w:cs="Times New Roman" w:hint="eastAsia"/>
          <w:sz w:val="21"/>
          <w:szCs w:val="21"/>
        </w:rPr>
        <w:t>搅拌沉淀一次，取下冷却。先将上清液移入容量瓶中；沉淀留于原烧杯，</w:t>
      </w:r>
      <w:r w:rsidR="007E3896">
        <w:rPr>
          <w:rFonts w:ascii="Times New Roman" w:eastAsia="宋体" w:hAnsi="Times New Roman" w:cs="Times New Roman" w:hint="eastAsia"/>
          <w:kern w:val="2"/>
          <w:sz w:val="21"/>
          <w:szCs w:val="21"/>
        </w:rPr>
        <w:t>每次</w:t>
      </w:r>
      <w:r w:rsidR="007E3896" w:rsidRPr="00E1627B">
        <w:rPr>
          <w:rFonts w:ascii="Times New Roman" w:eastAsia="宋体" w:hAnsi="Times New Roman" w:cs="Times New Roman"/>
          <w:kern w:val="2"/>
          <w:sz w:val="21"/>
          <w:szCs w:val="21"/>
        </w:rPr>
        <w:t>用</w:t>
      </w:r>
      <w:r w:rsidR="007E3896">
        <w:rPr>
          <w:rFonts w:ascii="Times New Roman" w:eastAsia="宋体" w:hAnsi="Times New Roman" w:cs="Times New Roman" w:hint="eastAsia"/>
          <w:kern w:val="2"/>
          <w:sz w:val="21"/>
          <w:szCs w:val="21"/>
        </w:rPr>
        <w:t>2.5</w:t>
      </w:r>
      <w:r w:rsidR="007E3896" w:rsidRPr="00E1627B">
        <w:rPr>
          <w:rFonts w:ascii="Times New Roman" w:eastAsia="宋体" w:hAnsi="Times New Roman" w:cs="Times New Roman"/>
          <w:kern w:val="2"/>
          <w:sz w:val="21"/>
          <w:szCs w:val="21"/>
        </w:rPr>
        <w:t>mL</w:t>
      </w:r>
      <w:r w:rsidR="007E3896" w:rsidRPr="00E1627B">
        <w:rPr>
          <w:rFonts w:ascii="Times New Roman" w:eastAsia="宋体" w:hAnsi="Times New Roman" w:cs="Times New Roman"/>
          <w:kern w:val="2"/>
          <w:sz w:val="21"/>
          <w:szCs w:val="21"/>
        </w:rPr>
        <w:t>热盐酸</w:t>
      </w:r>
      <w:r w:rsidR="007E3896" w:rsidRPr="00E1627B">
        <w:rPr>
          <w:rFonts w:ascii="Times New Roman" w:eastAsia="宋体" w:hAnsi="Times New Roman" w:cs="Times New Roman"/>
          <w:kern w:val="2"/>
          <w:sz w:val="21"/>
          <w:szCs w:val="21"/>
        </w:rPr>
        <w:t>(</w:t>
      </w:r>
      <w:r w:rsidR="007E3896">
        <w:rPr>
          <w:rFonts w:ascii="Times New Roman" w:eastAsia="宋体" w:hAnsi="Times New Roman" w:cs="Times New Roman"/>
          <w:kern w:val="2"/>
          <w:sz w:val="21"/>
          <w:szCs w:val="21"/>
        </w:rPr>
        <w:t>2</w:t>
      </w:r>
      <w:r w:rsidR="007E3896" w:rsidRPr="00E1627B">
        <w:rPr>
          <w:rFonts w:ascii="Times New Roman" w:eastAsia="宋体" w:hAnsi="Times New Roman" w:cs="Times New Roman"/>
          <w:kern w:val="2"/>
          <w:sz w:val="21"/>
          <w:szCs w:val="21"/>
        </w:rPr>
        <w:t>.</w:t>
      </w:r>
      <w:r w:rsidR="00C949EA">
        <w:rPr>
          <w:rFonts w:ascii="Times New Roman" w:eastAsia="宋体" w:hAnsi="Times New Roman" w:cs="Times New Roman" w:hint="eastAsia"/>
          <w:kern w:val="2"/>
          <w:sz w:val="21"/>
          <w:szCs w:val="21"/>
        </w:rPr>
        <w:t>2.</w:t>
      </w:r>
      <w:r w:rsidR="007E3896">
        <w:rPr>
          <w:rFonts w:ascii="Times New Roman" w:eastAsia="宋体" w:hAnsi="Times New Roman" w:cs="Times New Roman" w:hint="eastAsia"/>
          <w:kern w:val="2"/>
          <w:sz w:val="21"/>
          <w:szCs w:val="21"/>
        </w:rPr>
        <w:t>6</w:t>
      </w:r>
      <w:r w:rsidR="007E3896" w:rsidRPr="00E1627B">
        <w:rPr>
          <w:rFonts w:ascii="Times New Roman" w:eastAsia="宋体" w:hAnsi="Times New Roman" w:cs="Times New Roman"/>
          <w:kern w:val="2"/>
          <w:sz w:val="21"/>
          <w:szCs w:val="21"/>
        </w:rPr>
        <w:t>)</w:t>
      </w:r>
      <w:r w:rsidR="007E3896" w:rsidRPr="00E1627B">
        <w:rPr>
          <w:rFonts w:ascii="Times New Roman" w:eastAsia="宋体" w:hAnsi="Times New Roman" w:cs="Times New Roman"/>
          <w:kern w:val="2"/>
          <w:sz w:val="21"/>
          <w:szCs w:val="21"/>
        </w:rPr>
        <w:t>洗涤杯壁及沉淀</w:t>
      </w:r>
      <w:r w:rsidR="007E3896">
        <w:rPr>
          <w:rFonts w:ascii="Times New Roman" w:eastAsia="宋体" w:hAnsi="Times New Roman" w:cs="Times New Roman" w:hint="eastAsia"/>
          <w:kern w:val="2"/>
          <w:sz w:val="21"/>
          <w:szCs w:val="21"/>
        </w:rPr>
        <w:t>两</w:t>
      </w:r>
      <w:r w:rsidR="007E3896" w:rsidRPr="00E1627B">
        <w:rPr>
          <w:rFonts w:ascii="Times New Roman" w:eastAsia="宋体" w:hAnsi="Times New Roman" w:cs="Times New Roman"/>
          <w:kern w:val="2"/>
          <w:sz w:val="21"/>
          <w:szCs w:val="21"/>
        </w:rPr>
        <w:t>次，</w:t>
      </w:r>
      <w:r w:rsidR="007E3896">
        <w:rPr>
          <w:rFonts w:ascii="Times New Roman" w:eastAsia="宋体" w:hAnsi="Times New Roman" w:cs="Times New Roman" w:hint="eastAsia"/>
          <w:kern w:val="2"/>
          <w:sz w:val="21"/>
          <w:szCs w:val="21"/>
        </w:rPr>
        <w:t>洗液</w:t>
      </w:r>
      <w:r w:rsidR="007E3896" w:rsidRPr="00E1627B">
        <w:rPr>
          <w:rFonts w:ascii="Times New Roman" w:eastAsia="宋体" w:hAnsi="Times New Roman" w:cs="Times New Roman"/>
          <w:kern w:val="2"/>
          <w:sz w:val="21"/>
          <w:szCs w:val="21"/>
        </w:rPr>
        <w:t>合并入容量瓶中。</w:t>
      </w:r>
    </w:p>
    <w:p w14:paraId="72416140" w14:textId="536C51B3" w:rsidR="00753425" w:rsidRPr="00753425" w:rsidRDefault="00A72D8F" w:rsidP="005261DB">
      <w:pPr>
        <w:widowControl w:val="0"/>
        <w:tabs>
          <w:tab w:val="left" w:pos="1980"/>
        </w:tabs>
        <w:autoSpaceDE w:val="0"/>
        <w:autoSpaceDN w:val="0"/>
        <w:spacing w:after="0" w:line="360" w:lineRule="auto"/>
        <w:jc w:val="both"/>
        <w:textAlignment w:val="baseline"/>
        <w:rPr>
          <w:rFonts w:ascii="黑体" w:eastAsia="黑体" w:hAnsi="黑体" w:cs="Times New Roman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3</w:t>
      </w:r>
      <w:r>
        <w:rPr>
          <w:rFonts w:ascii="宋体" w:eastAsia="宋体" w:hAnsi="宋体" w:cs="Times New Roman"/>
          <w:sz w:val="21"/>
          <w:szCs w:val="21"/>
        </w:rPr>
        <w:t xml:space="preserve">.2.2.2  </w:t>
      </w:r>
      <w:r w:rsidR="00753425" w:rsidRPr="00753425">
        <w:rPr>
          <w:rFonts w:ascii="宋体" w:eastAsia="宋体" w:hAnsi="宋体" w:cs="Times New Roman" w:hint="eastAsia"/>
          <w:kern w:val="2"/>
          <w:sz w:val="21"/>
          <w:szCs w:val="21"/>
        </w:rPr>
        <w:t>测定</w:t>
      </w:r>
      <w:r w:rsidR="00753425" w:rsidRPr="00753425">
        <w:rPr>
          <w:rFonts w:ascii="宋体" w:eastAsia="宋体" w:hAnsi="宋体" w:cs="Times New Roman" w:hint="eastAsia"/>
          <w:sz w:val="21"/>
          <w:szCs w:val="21"/>
        </w:rPr>
        <w:t>根据不同钇含量，按</w:t>
      </w:r>
      <w:r>
        <w:rPr>
          <w:rFonts w:ascii="Times New Roman" w:eastAsia="宋体" w:hAnsi="Times New Roman" w:cs="Times New Roman"/>
          <w:bCs/>
          <w:kern w:val="2"/>
          <w:sz w:val="21"/>
          <w:szCs w:val="24"/>
        </w:rPr>
        <w:t>3</w:t>
      </w:r>
      <w:r w:rsidRPr="00530B79">
        <w:rPr>
          <w:rFonts w:ascii="Times New Roman" w:eastAsia="宋体" w:hAnsi="Times New Roman" w:cs="Times New Roman"/>
          <w:bCs/>
          <w:kern w:val="2"/>
          <w:sz w:val="21"/>
          <w:szCs w:val="24"/>
        </w:rPr>
        <w:t>.</w:t>
      </w:r>
      <w:r>
        <w:rPr>
          <w:rFonts w:ascii="Times New Roman" w:eastAsia="宋体" w:hAnsi="Times New Roman" w:cs="Times New Roman"/>
          <w:bCs/>
          <w:kern w:val="2"/>
          <w:sz w:val="21"/>
          <w:szCs w:val="24"/>
        </w:rPr>
        <w:t>2</w:t>
      </w:r>
      <w:r w:rsidRPr="00530B79">
        <w:rPr>
          <w:rFonts w:ascii="Times New Roman" w:eastAsia="宋体" w:hAnsi="Times New Roman" w:cs="Times New Roman"/>
          <w:bCs/>
          <w:kern w:val="2"/>
          <w:sz w:val="21"/>
          <w:szCs w:val="24"/>
        </w:rPr>
        <w:t>.1.</w:t>
      </w:r>
      <w:r w:rsidR="00753425" w:rsidRPr="00753425">
        <w:rPr>
          <w:rFonts w:ascii="Times New Roman" w:eastAsia="宋体" w:hAnsi="Times New Roman" w:cs="Times New Roman"/>
          <w:sz w:val="21"/>
          <w:szCs w:val="21"/>
        </w:rPr>
        <w:t>2</w:t>
      </w:r>
      <w:r w:rsidR="00753425" w:rsidRPr="00753425">
        <w:rPr>
          <w:rFonts w:ascii="宋体" w:eastAsia="宋体" w:hAnsi="宋体" w:cs="Times New Roman" w:hint="eastAsia"/>
          <w:sz w:val="21"/>
          <w:szCs w:val="21"/>
        </w:rPr>
        <w:t>操作</w:t>
      </w:r>
      <w:r w:rsidR="00753425" w:rsidRPr="00753425">
        <w:rPr>
          <w:rFonts w:ascii="Times New Roman" w:eastAsia="宋体" w:hAnsi="Times New Roman" w:cs="Times New Roman" w:hint="eastAsia"/>
          <w:bCs/>
          <w:kern w:val="2"/>
          <w:sz w:val="21"/>
          <w:szCs w:val="24"/>
        </w:rPr>
        <w:t>。</w:t>
      </w:r>
    </w:p>
    <w:p w14:paraId="0729C3CF" w14:textId="3A8F9B2C" w:rsidR="0052739B" w:rsidRPr="0052739B" w:rsidRDefault="00EB0C58" w:rsidP="005261DB">
      <w:pPr>
        <w:spacing w:before="160" w:after="0" w:line="360" w:lineRule="auto"/>
        <w:outlineLvl w:val="3"/>
        <w:rPr>
          <w:rFonts w:ascii="宋体" w:eastAsia="宋体" w:hAnsi="宋体" w:cs="Times New Roman"/>
          <w:szCs w:val="21"/>
        </w:rPr>
      </w:pPr>
      <w:r w:rsidRPr="00912D83">
        <w:rPr>
          <w:rFonts w:ascii="黑体" w:eastAsia="黑体" w:hAnsi="黑体" w:hint="eastAsia"/>
          <w:szCs w:val="21"/>
        </w:rPr>
        <w:t>3</w:t>
      </w:r>
      <w:r w:rsidRPr="00912D83">
        <w:rPr>
          <w:rFonts w:ascii="黑体" w:eastAsia="黑体" w:hAnsi="黑体"/>
          <w:szCs w:val="21"/>
        </w:rPr>
        <w:t>.3</w:t>
      </w:r>
      <w:r w:rsidR="00912D83">
        <w:rPr>
          <w:rFonts w:ascii="宋体" w:hAnsi="宋体"/>
          <w:szCs w:val="21"/>
        </w:rPr>
        <w:t xml:space="preserve">  </w:t>
      </w:r>
      <w:r w:rsidR="0095042E" w:rsidRPr="00912D83">
        <w:rPr>
          <w:rFonts w:ascii="黑体" w:eastAsia="黑体" w:hAnsi="黑体" w:cs="Times New Roman" w:hint="eastAsia"/>
          <w:kern w:val="2"/>
          <w:sz w:val="21"/>
          <w:szCs w:val="21"/>
        </w:rPr>
        <w:t>工作标准溶液的配置</w:t>
      </w:r>
    </w:p>
    <w:p w14:paraId="51BEC08E" w14:textId="4228B752" w:rsidR="0095042E" w:rsidRDefault="00EB0C58" w:rsidP="005261DB">
      <w:pPr>
        <w:spacing w:after="0" w:line="360" w:lineRule="auto"/>
        <w:outlineLvl w:val="3"/>
        <w:rPr>
          <w:rFonts w:ascii="宋体" w:eastAsia="宋体" w:hAnsi="宋体" w:cs="Times New Roman"/>
          <w:szCs w:val="21"/>
        </w:rPr>
      </w:pPr>
      <w:r>
        <w:rPr>
          <w:rFonts w:ascii="宋体" w:hAnsi="宋体"/>
          <w:szCs w:val="21"/>
        </w:rPr>
        <w:t>3.3</w:t>
      </w:r>
      <w:r w:rsidR="0095042E">
        <w:rPr>
          <w:rFonts w:ascii="宋体" w:hAnsi="宋体"/>
          <w:szCs w:val="21"/>
        </w:rPr>
        <w:t>.1</w:t>
      </w:r>
      <w:r w:rsidR="0095042E" w:rsidRPr="0095042E">
        <w:rPr>
          <w:rFonts w:ascii="宋体" w:eastAsia="宋体" w:hAnsi="宋体" w:cs="Times New Roman"/>
          <w:szCs w:val="21"/>
        </w:rPr>
        <w:t>配置直接测定法的标准溶液</w:t>
      </w:r>
    </w:p>
    <w:p w14:paraId="57AD41A3" w14:textId="320215C3" w:rsidR="0052739B" w:rsidRPr="0052739B" w:rsidRDefault="0052739B" w:rsidP="005261DB">
      <w:pPr>
        <w:widowControl w:val="0"/>
        <w:spacing w:after="0"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bookmarkStart w:id="5" w:name="_Hlk155760584"/>
      <w:r w:rsidRPr="0052739B">
        <w:rPr>
          <w:rFonts w:ascii="Times New Roman" w:eastAsia="宋体" w:hAnsi="Times New Roman" w:cs="Times New Roman" w:hint="eastAsia"/>
          <w:sz w:val="21"/>
          <w:szCs w:val="21"/>
        </w:rPr>
        <w:t>直接测定法标准级差溶液见表</w:t>
      </w:r>
      <w:r w:rsidR="005261DB">
        <w:rPr>
          <w:rFonts w:ascii="Times New Roman" w:eastAsia="宋体" w:hAnsi="Times New Roman" w:cs="Times New Roman"/>
          <w:sz w:val="21"/>
          <w:szCs w:val="21"/>
        </w:rPr>
        <w:t>3</w:t>
      </w:r>
      <w:r w:rsidRPr="0052739B">
        <w:rPr>
          <w:rFonts w:ascii="Times New Roman" w:eastAsia="宋体" w:hAnsi="Times New Roman" w:cs="Times New Roman"/>
          <w:sz w:val="21"/>
          <w:szCs w:val="21"/>
        </w:rPr>
        <w:t>.</w:t>
      </w:r>
    </w:p>
    <w:p w14:paraId="21BAA6C1" w14:textId="381F2239" w:rsidR="00C74F2E" w:rsidRPr="00C74F2E" w:rsidRDefault="00C74F2E" w:rsidP="0052739B">
      <w:pPr>
        <w:jc w:val="right"/>
        <w:rPr>
          <w:rFonts w:ascii="黑体" w:eastAsia="黑体" w:hAnsi="黑体" w:cs="Times New Roman"/>
          <w:szCs w:val="21"/>
        </w:rPr>
      </w:pPr>
      <w:r w:rsidRPr="003A267A">
        <w:rPr>
          <w:rFonts w:ascii="黑体" w:eastAsia="黑体" w:hAnsi="黑体" w:cs="Times New Roman" w:hint="eastAsia"/>
          <w:sz w:val="21"/>
          <w:szCs w:val="21"/>
        </w:rPr>
        <w:t>表</w:t>
      </w:r>
      <w:r w:rsidR="005261DB">
        <w:rPr>
          <w:rFonts w:ascii="黑体" w:eastAsia="黑体" w:hAnsi="黑体" w:cs="Times New Roman"/>
          <w:sz w:val="21"/>
          <w:szCs w:val="21"/>
        </w:rPr>
        <w:t>3</w:t>
      </w:r>
      <w:r w:rsidRPr="00C74F2E">
        <w:rPr>
          <w:rFonts w:ascii="黑体" w:eastAsia="黑体" w:hAnsi="黑体" w:cs="Times New Roman"/>
          <w:szCs w:val="21"/>
        </w:rPr>
        <w:t xml:space="preserve">                          </w:t>
      </w:r>
      <w:r w:rsidRPr="00C74F2E">
        <w:rPr>
          <w:rFonts w:ascii="Times New Roman" w:eastAsia="黑体" w:hAnsi="Times New Roman" w:cs="Times New Roman"/>
          <w:sz w:val="18"/>
          <w:szCs w:val="18"/>
        </w:rPr>
        <w:t>单位：</w:t>
      </w:r>
      <w:r w:rsidRPr="00C74F2E">
        <w:rPr>
          <w:rFonts w:ascii="Times New Roman" w:eastAsia="黑体" w:hAnsi="Times New Roman" w:cs="Times New Roman"/>
          <w:sz w:val="18"/>
          <w:szCs w:val="18"/>
        </w:rPr>
        <w:t>mg/L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C74F2E" w14:paraId="06AFE33B" w14:textId="77777777" w:rsidTr="00C74F2E">
        <w:trPr>
          <w:jc w:val="center"/>
        </w:trPr>
        <w:tc>
          <w:tcPr>
            <w:tcW w:w="1037" w:type="dxa"/>
            <w:vAlign w:val="center"/>
          </w:tcPr>
          <w:p w14:paraId="0BCD478A" w14:textId="5220DC42" w:rsidR="00C74F2E" w:rsidRPr="00C74F2E" w:rsidRDefault="00C74F2E" w:rsidP="00C74F2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74F2E">
              <w:rPr>
                <w:rFonts w:ascii="宋体" w:eastAsia="宋体" w:hAnsi="宋体" w:cs="Times New Roman" w:hint="eastAsia"/>
                <w:sz w:val="18"/>
                <w:szCs w:val="18"/>
              </w:rPr>
              <w:t>标准序号</w:t>
            </w:r>
          </w:p>
        </w:tc>
        <w:tc>
          <w:tcPr>
            <w:tcW w:w="1037" w:type="dxa"/>
            <w:vAlign w:val="center"/>
          </w:tcPr>
          <w:p w14:paraId="5D3E31DA" w14:textId="1869DE54" w:rsidR="00C74F2E" w:rsidRPr="00C74F2E" w:rsidRDefault="00C74F2E" w:rsidP="00C74F2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74F2E">
              <w:rPr>
                <w:rFonts w:ascii="Times New Roman" w:eastAsia="宋体" w:hAnsi="Times New Roman" w:cs="Times New Roman"/>
                <w:sz w:val="18"/>
                <w:szCs w:val="18"/>
              </w:rPr>
              <w:t>STD-0</w:t>
            </w:r>
          </w:p>
        </w:tc>
        <w:tc>
          <w:tcPr>
            <w:tcW w:w="1037" w:type="dxa"/>
            <w:vAlign w:val="center"/>
          </w:tcPr>
          <w:p w14:paraId="360B654B" w14:textId="51AAE442" w:rsidR="00C74F2E" w:rsidRPr="00C74F2E" w:rsidRDefault="00C74F2E" w:rsidP="00C74F2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74F2E">
              <w:rPr>
                <w:rFonts w:ascii="Times New Roman" w:eastAsia="宋体" w:hAnsi="Times New Roman" w:cs="Times New Roman"/>
                <w:sz w:val="18"/>
                <w:szCs w:val="18"/>
              </w:rPr>
              <w:t>STD-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37" w:type="dxa"/>
            <w:vAlign w:val="center"/>
          </w:tcPr>
          <w:p w14:paraId="6E39B3B4" w14:textId="0251B835" w:rsidR="00C74F2E" w:rsidRPr="00C74F2E" w:rsidRDefault="00C74F2E" w:rsidP="00C74F2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74F2E">
              <w:rPr>
                <w:rFonts w:ascii="Times New Roman" w:eastAsia="宋体" w:hAnsi="Times New Roman" w:cs="Times New Roman"/>
                <w:sz w:val="18"/>
                <w:szCs w:val="18"/>
              </w:rPr>
              <w:t>STD-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1037" w:type="dxa"/>
            <w:vAlign w:val="center"/>
          </w:tcPr>
          <w:p w14:paraId="36AFE8D7" w14:textId="39C80397" w:rsidR="00C74F2E" w:rsidRPr="00C74F2E" w:rsidRDefault="00C74F2E" w:rsidP="00C74F2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74F2E">
              <w:rPr>
                <w:rFonts w:ascii="Times New Roman" w:eastAsia="宋体" w:hAnsi="Times New Roman" w:cs="Times New Roman"/>
                <w:sz w:val="18"/>
                <w:szCs w:val="18"/>
              </w:rPr>
              <w:t>STD-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1037" w:type="dxa"/>
            <w:vAlign w:val="center"/>
          </w:tcPr>
          <w:p w14:paraId="1584620A" w14:textId="376195FC" w:rsidR="00C74F2E" w:rsidRPr="00C74F2E" w:rsidRDefault="00C74F2E" w:rsidP="00C74F2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74F2E">
              <w:rPr>
                <w:rFonts w:ascii="Times New Roman" w:eastAsia="宋体" w:hAnsi="Times New Roman" w:cs="Times New Roman"/>
                <w:sz w:val="18"/>
                <w:szCs w:val="18"/>
              </w:rPr>
              <w:t>STD-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20.00</w:t>
            </w:r>
          </w:p>
        </w:tc>
        <w:tc>
          <w:tcPr>
            <w:tcW w:w="1037" w:type="dxa"/>
            <w:vAlign w:val="center"/>
          </w:tcPr>
          <w:p w14:paraId="12B1DC9F" w14:textId="57D99721" w:rsidR="00C74F2E" w:rsidRPr="00C74F2E" w:rsidRDefault="00C74F2E" w:rsidP="00C74F2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74F2E">
              <w:rPr>
                <w:rFonts w:ascii="Times New Roman" w:eastAsia="宋体" w:hAnsi="Times New Roman" w:cs="Times New Roman"/>
                <w:sz w:val="18"/>
                <w:szCs w:val="18"/>
              </w:rPr>
              <w:t>STD-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40.00</w:t>
            </w:r>
          </w:p>
        </w:tc>
        <w:tc>
          <w:tcPr>
            <w:tcW w:w="1037" w:type="dxa"/>
            <w:vAlign w:val="center"/>
          </w:tcPr>
          <w:p w14:paraId="4C698213" w14:textId="1E34B1B9" w:rsidR="00C74F2E" w:rsidRPr="00C74F2E" w:rsidRDefault="00C74F2E" w:rsidP="00C74F2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74F2E">
              <w:rPr>
                <w:rFonts w:ascii="Times New Roman" w:eastAsia="宋体" w:hAnsi="Times New Roman" w:cs="Times New Roman"/>
                <w:sz w:val="18"/>
                <w:szCs w:val="18"/>
              </w:rPr>
              <w:t>STD-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50.00</w:t>
            </w:r>
          </w:p>
        </w:tc>
      </w:tr>
      <w:tr w:rsidR="00C74F2E" w14:paraId="01C220DC" w14:textId="77777777" w:rsidTr="00C74F2E">
        <w:trPr>
          <w:jc w:val="center"/>
        </w:trPr>
        <w:tc>
          <w:tcPr>
            <w:tcW w:w="1037" w:type="dxa"/>
            <w:vAlign w:val="center"/>
          </w:tcPr>
          <w:p w14:paraId="24ACF71F" w14:textId="7D07B996" w:rsidR="00C74F2E" w:rsidRPr="00C74F2E" w:rsidRDefault="00C74F2E" w:rsidP="00C74F2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74F2E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浓度</w:t>
            </w:r>
          </w:p>
        </w:tc>
        <w:tc>
          <w:tcPr>
            <w:tcW w:w="1037" w:type="dxa"/>
            <w:vAlign w:val="center"/>
          </w:tcPr>
          <w:p w14:paraId="1A912BF1" w14:textId="3FDB88E8" w:rsidR="00C74F2E" w:rsidRPr="00C74F2E" w:rsidRDefault="00C74F2E" w:rsidP="00C74F2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1037" w:type="dxa"/>
            <w:vAlign w:val="center"/>
          </w:tcPr>
          <w:p w14:paraId="4E4F818F" w14:textId="5007BF7C" w:rsidR="00C74F2E" w:rsidRPr="00C74F2E" w:rsidRDefault="00C74F2E" w:rsidP="00C74F2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.50</w:t>
            </w:r>
          </w:p>
        </w:tc>
        <w:tc>
          <w:tcPr>
            <w:tcW w:w="1037" w:type="dxa"/>
            <w:vAlign w:val="center"/>
          </w:tcPr>
          <w:p w14:paraId="5B2A2FF4" w14:textId="1E7E2F11" w:rsidR="00C74F2E" w:rsidRPr="00C74F2E" w:rsidRDefault="00C74F2E" w:rsidP="00C74F2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.00</w:t>
            </w:r>
          </w:p>
        </w:tc>
        <w:tc>
          <w:tcPr>
            <w:tcW w:w="1037" w:type="dxa"/>
            <w:vAlign w:val="center"/>
          </w:tcPr>
          <w:p w14:paraId="7C7E77C8" w14:textId="110917B9" w:rsidR="00C74F2E" w:rsidRPr="00C74F2E" w:rsidRDefault="00C74F2E" w:rsidP="00C74F2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0.00</w:t>
            </w:r>
          </w:p>
        </w:tc>
        <w:tc>
          <w:tcPr>
            <w:tcW w:w="1037" w:type="dxa"/>
            <w:vAlign w:val="center"/>
          </w:tcPr>
          <w:p w14:paraId="1AC63330" w14:textId="625A68D3" w:rsidR="00C74F2E" w:rsidRPr="00C74F2E" w:rsidRDefault="00C74F2E" w:rsidP="00C74F2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0.00</w:t>
            </w:r>
          </w:p>
        </w:tc>
        <w:tc>
          <w:tcPr>
            <w:tcW w:w="1037" w:type="dxa"/>
            <w:vAlign w:val="center"/>
          </w:tcPr>
          <w:p w14:paraId="40A671E8" w14:textId="48407B82" w:rsidR="00C74F2E" w:rsidRPr="00C74F2E" w:rsidRDefault="00C74F2E" w:rsidP="00C74F2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0.00</w:t>
            </w:r>
          </w:p>
        </w:tc>
        <w:tc>
          <w:tcPr>
            <w:tcW w:w="1037" w:type="dxa"/>
            <w:vAlign w:val="center"/>
          </w:tcPr>
          <w:p w14:paraId="4C6CB755" w14:textId="40BC6AB1" w:rsidR="00C74F2E" w:rsidRPr="00C74F2E" w:rsidRDefault="00C74F2E" w:rsidP="00C74F2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0.00</w:t>
            </w:r>
          </w:p>
        </w:tc>
      </w:tr>
    </w:tbl>
    <w:p w14:paraId="1C95D299" w14:textId="231E3CAB" w:rsidR="00C74F2E" w:rsidRDefault="00EB0C58" w:rsidP="005261DB">
      <w:pPr>
        <w:spacing w:after="0" w:line="360" w:lineRule="auto"/>
        <w:outlineLvl w:val="3"/>
        <w:rPr>
          <w:rFonts w:ascii="宋体" w:eastAsia="宋体" w:hAnsi="宋体" w:cs="Times New Roman"/>
          <w:szCs w:val="21"/>
        </w:rPr>
      </w:pPr>
      <w:r>
        <w:rPr>
          <w:rFonts w:ascii="宋体" w:hAnsi="宋体"/>
          <w:szCs w:val="21"/>
        </w:rPr>
        <w:t>3.3.</w:t>
      </w:r>
      <w:r w:rsidR="00C74F2E">
        <w:rPr>
          <w:rFonts w:ascii="宋体" w:hAnsi="宋体"/>
          <w:szCs w:val="21"/>
        </w:rPr>
        <w:t>2</w:t>
      </w:r>
      <w:r w:rsidR="00C74F2E" w:rsidRPr="0095042E">
        <w:rPr>
          <w:rFonts w:ascii="宋体" w:eastAsia="宋体" w:hAnsi="宋体" w:cs="Times New Roman"/>
          <w:szCs w:val="21"/>
        </w:rPr>
        <w:t>配置</w:t>
      </w:r>
      <w:r w:rsidR="00C74F2E">
        <w:rPr>
          <w:rFonts w:ascii="宋体" w:eastAsia="宋体" w:hAnsi="宋体" w:cs="Times New Roman" w:hint="eastAsia"/>
          <w:szCs w:val="21"/>
        </w:rPr>
        <w:t>内标</w:t>
      </w:r>
      <w:r w:rsidR="00C74F2E" w:rsidRPr="0095042E">
        <w:rPr>
          <w:rFonts w:ascii="宋体" w:eastAsia="宋体" w:hAnsi="宋体" w:cs="Times New Roman"/>
          <w:szCs w:val="21"/>
        </w:rPr>
        <w:t>测定法的标准溶液</w:t>
      </w:r>
    </w:p>
    <w:p w14:paraId="3ABCEA29" w14:textId="05CCDAC1" w:rsidR="00C74F2E" w:rsidRDefault="0052739B" w:rsidP="005261DB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64AF0">
        <w:rPr>
          <w:rFonts w:ascii="Times New Roman" w:eastAsia="宋体" w:hAnsi="Times New Roman" w:cs="Times New Roman" w:hint="eastAsia"/>
          <w:sz w:val="21"/>
          <w:szCs w:val="21"/>
        </w:rPr>
        <w:t>内标测定法钇的工作标准溶液</w:t>
      </w:r>
      <w:r w:rsidR="00C74F2E" w:rsidRPr="00A64AF0">
        <w:rPr>
          <w:rFonts w:ascii="Times New Roman" w:eastAsia="宋体" w:hAnsi="Times New Roman" w:cs="Times New Roman" w:hint="eastAsia"/>
          <w:sz w:val="21"/>
          <w:szCs w:val="21"/>
        </w:rPr>
        <w:t>见表</w:t>
      </w:r>
      <w:r w:rsidR="005261DB">
        <w:rPr>
          <w:rFonts w:ascii="Times New Roman" w:eastAsia="宋体" w:hAnsi="Times New Roman" w:cs="Times New Roman"/>
          <w:sz w:val="21"/>
          <w:szCs w:val="21"/>
        </w:rPr>
        <w:t>4</w:t>
      </w:r>
      <w:r w:rsidR="00C74F2E" w:rsidRPr="00A64AF0">
        <w:rPr>
          <w:rFonts w:ascii="Times New Roman" w:eastAsia="宋体" w:hAnsi="Times New Roman" w:cs="Times New Roman"/>
          <w:sz w:val="21"/>
          <w:szCs w:val="21"/>
        </w:rPr>
        <w:t>.</w:t>
      </w:r>
    </w:p>
    <w:p w14:paraId="7C6FF1AB" w14:textId="344D172F" w:rsidR="00C74F2E" w:rsidRPr="00C74F2E" w:rsidRDefault="00C74F2E" w:rsidP="00C74F2E">
      <w:pPr>
        <w:wordWrap w:val="0"/>
        <w:jc w:val="right"/>
        <w:rPr>
          <w:rFonts w:ascii="黑体" w:eastAsia="黑体" w:hAnsi="黑体" w:cs="Times New Roman"/>
          <w:szCs w:val="21"/>
        </w:rPr>
      </w:pPr>
      <w:r w:rsidRPr="003A267A">
        <w:rPr>
          <w:rFonts w:ascii="黑体" w:eastAsia="黑体" w:hAnsi="黑体" w:cs="Times New Roman" w:hint="eastAsia"/>
          <w:sz w:val="21"/>
          <w:szCs w:val="21"/>
        </w:rPr>
        <w:t>表</w:t>
      </w:r>
      <w:r w:rsidR="005261DB">
        <w:rPr>
          <w:rFonts w:ascii="黑体" w:eastAsia="黑体" w:hAnsi="黑体" w:cs="Times New Roman"/>
          <w:sz w:val="21"/>
          <w:szCs w:val="21"/>
        </w:rPr>
        <w:t>4</w:t>
      </w:r>
      <w:r w:rsidRPr="00C74F2E">
        <w:rPr>
          <w:rFonts w:ascii="黑体" w:eastAsia="黑体" w:hAnsi="黑体" w:cs="Times New Roman"/>
          <w:szCs w:val="21"/>
        </w:rPr>
        <w:t xml:space="preserve">                        </w:t>
      </w:r>
      <w:r w:rsidRPr="00C74F2E">
        <w:rPr>
          <w:rFonts w:ascii="Times New Roman" w:eastAsia="黑体" w:hAnsi="Times New Roman" w:cs="Times New Roman"/>
          <w:sz w:val="18"/>
          <w:szCs w:val="18"/>
        </w:rPr>
        <w:t>单位：</w:t>
      </w:r>
      <w:r w:rsidRPr="00C74F2E">
        <w:rPr>
          <w:rFonts w:ascii="Times New Roman" w:eastAsia="黑体" w:hAnsi="Times New Roman" w:cs="Times New Roman"/>
          <w:sz w:val="18"/>
          <w:szCs w:val="18"/>
        </w:rPr>
        <w:t>mg/L</w:t>
      </w:r>
    </w:p>
    <w:tbl>
      <w:tblPr>
        <w:tblStyle w:val="aff0"/>
        <w:tblW w:w="5000" w:type="pct"/>
        <w:jc w:val="center"/>
        <w:tblLook w:val="04A0" w:firstRow="1" w:lastRow="0" w:firstColumn="1" w:lastColumn="0" w:noHBand="0" w:noVBand="1"/>
      </w:tblPr>
      <w:tblGrid>
        <w:gridCol w:w="1546"/>
        <w:gridCol w:w="1125"/>
        <w:gridCol w:w="1125"/>
        <w:gridCol w:w="1125"/>
        <w:gridCol w:w="1125"/>
        <w:gridCol w:w="1125"/>
        <w:gridCol w:w="1125"/>
      </w:tblGrid>
      <w:tr w:rsidR="00C74F2E" w14:paraId="00E611F1" w14:textId="77777777" w:rsidTr="00C74F2E">
        <w:trPr>
          <w:jc w:val="center"/>
        </w:trPr>
        <w:tc>
          <w:tcPr>
            <w:tcW w:w="932" w:type="pct"/>
            <w:vAlign w:val="center"/>
          </w:tcPr>
          <w:p w14:paraId="6D9737F6" w14:textId="77777777" w:rsidR="00C74F2E" w:rsidRPr="00C74F2E" w:rsidRDefault="00C74F2E" w:rsidP="00E1446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74F2E">
              <w:rPr>
                <w:rFonts w:ascii="宋体" w:eastAsia="宋体" w:hAnsi="宋体" w:cs="Times New Roman" w:hint="eastAsia"/>
                <w:sz w:val="18"/>
                <w:szCs w:val="18"/>
              </w:rPr>
              <w:t>标准序号</w:t>
            </w:r>
          </w:p>
        </w:tc>
        <w:tc>
          <w:tcPr>
            <w:tcW w:w="678" w:type="pct"/>
            <w:vAlign w:val="center"/>
          </w:tcPr>
          <w:p w14:paraId="5D4AC889" w14:textId="6C7BC39F" w:rsidR="00C74F2E" w:rsidRPr="00C74F2E" w:rsidRDefault="00C74F2E" w:rsidP="00E1446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74F2E">
              <w:rPr>
                <w:rFonts w:ascii="Times New Roman" w:eastAsia="宋体" w:hAnsi="Times New Roman" w:cs="Times New Roman"/>
                <w:sz w:val="18"/>
                <w:szCs w:val="18"/>
              </w:rPr>
              <w:t>STD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</w:t>
            </w:r>
            <w:r w:rsidRPr="00C74F2E">
              <w:rPr>
                <w:rFonts w:ascii="Times New Roman" w:eastAsia="宋体" w:hAnsi="Times New Roman" w:cs="Times New Roman"/>
                <w:sz w:val="18"/>
                <w:szCs w:val="18"/>
              </w:rPr>
              <w:t>-0</w:t>
            </w:r>
          </w:p>
        </w:tc>
        <w:tc>
          <w:tcPr>
            <w:tcW w:w="678" w:type="pct"/>
            <w:vAlign w:val="center"/>
          </w:tcPr>
          <w:p w14:paraId="18FC0677" w14:textId="7F2D7CB2" w:rsidR="00C74F2E" w:rsidRPr="00C74F2E" w:rsidRDefault="00C74F2E" w:rsidP="00E1446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74F2E">
              <w:rPr>
                <w:rFonts w:ascii="Times New Roman" w:eastAsia="宋体" w:hAnsi="Times New Roman" w:cs="Times New Roman"/>
                <w:sz w:val="18"/>
                <w:szCs w:val="18"/>
              </w:rPr>
              <w:t>STD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</w:t>
            </w:r>
            <w:r w:rsidRPr="00C74F2E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8" w:type="pct"/>
            <w:vAlign w:val="center"/>
          </w:tcPr>
          <w:p w14:paraId="1790BCC7" w14:textId="340288C7" w:rsidR="00C74F2E" w:rsidRPr="00C74F2E" w:rsidRDefault="00C74F2E" w:rsidP="00E1446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74F2E">
              <w:rPr>
                <w:rFonts w:ascii="Times New Roman" w:eastAsia="宋体" w:hAnsi="Times New Roman" w:cs="Times New Roman"/>
                <w:sz w:val="18"/>
                <w:szCs w:val="18"/>
              </w:rPr>
              <w:t>STD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</w:t>
            </w:r>
            <w:r w:rsidRPr="00C74F2E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8" w:type="pct"/>
            <w:vAlign w:val="center"/>
          </w:tcPr>
          <w:p w14:paraId="26A6E4F4" w14:textId="22943796" w:rsidR="00C74F2E" w:rsidRPr="00C74F2E" w:rsidRDefault="00C74F2E" w:rsidP="00E1446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74F2E">
              <w:rPr>
                <w:rFonts w:ascii="Times New Roman" w:eastAsia="宋体" w:hAnsi="Times New Roman" w:cs="Times New Roman"/>
                <w:sz w:val="18"/>
                <w:szCs w:val="18"/>
              </w:rPr>
              <w:t>STD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</w:t>
            </w:r>
            <w:r w:rsidRPr="00C74F2E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8" w:type="pct"/>
            <w:vAlign w:val="center"/>
          </w:tcPr>
          <w:p w14:paraId="6BAA2321" w14:textId="1AF1005B" w:rsidR="00C74F2E" w:rsidRPr="00C74F2E" w:rsidRDefault="00C74F2E" w:rsidP="00E1446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74F2E">
              <w:rPr>
                <w:rFonts w:ascii="Times New Roman" w:eastAsia="宋体" w:hAnsi="Times New Roman" w:cs="Times New Roman"/>
                <w:sz w:val="18"/>
                <w:szCs w:val="18"/>
              </w:rPr>
              <w:t>STD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</w:t>
            </w:r>
            <w:r w:rsidRPr="00C74F2E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8" w:type="pct"/>
            <w:vAlign w:val="center"/>
          </w:tcPr>
          <w:p w14:paraId="7912958E" w14:textId="7F0469BF" w:rsidR="00C74F2E" w:rsidRPr="00C74F2E" w:rsidRDefault="00C74F2E" w:rsidP="00E1446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74F2E">
              <w:rPr>
                <w:rFonts w:ascii="Times New Roman" w:eastAsia="宋体" w:hAnsi="Times New Roman" w:cs="Times New Roman"/>
                <w:sz w:val="18"/>
                <w:szCs w:val="18"/>
              </w:rPr>
              <w:t>STD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</w:t>
            </w:r>
            <w:r w:rsidRPr="00C74F2E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</w:tr>
      <w:tr w:rsidR="00C74F2E" w14:paraId="12AB9FF5" w14:textId="77777777" w:rsidTr="00C74F2E">
        <w:trPr>
          <w:jc w:val="center"/>
        </w:trPr>
        <w:tc>
          <w:tcPr>
            <w:tcW w:w="932" w:type="pct"/>
            <w:vAlign w:val="center"/>
          </w:tcPr>
          <w:p w14:paraId="154B0632" w14:textId="77777777" w:rsidR="00C74F2E" w:rsidRPr="00C74F2E" w:rsidRDefault="00C74F2E" w:rsidP="00E1446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74F2E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浓度</w:t>
            </w:r>
          </w:p>
        </w:tc>
        <w:tc>
          <w:tcPr>
            <w:tcW w:w="678" w:type="pct"/>
            <w:vAlign w:val="center"/>
          </w:tcPr>
          <w:p w14:paraId="7A39761E" w14:textId="77777777" w:rsidR="00C74F2E" w:rsidRPr="00C74F2E" w:rsidRDefault="00C74F2E" w:rsidP="00E1446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678" w:type="pct"/>
            <w:vAlign w:val="center"/>
          </w:tcPr>
          <w:p w14:paraId="09754CF5" w14:textId="0EFC2FAD" w:rsidR="00C74F2E" w:rsidRPr="00C74F2E" w:rsidRDefault="00C74F2E" w:rsidP="00E1446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5.00</w:t>
            </w:r>
          </w:p>
        </w:tc>
        <w:tc>
          <w:tcPr>
            <w:tcW w:w="678" w:type="pct"/>
            <w:vAlign w:val="center"/>
          </w:tcPr>
          <w:p w14:paraId="74160C06" w14:textId="7B245CD7" w:rsidR="00C74F2E" w:rsidRPr="00C74F2E" w:rsidRDefault="00C74F2E" w:rsidP="00E1446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20.00</w:t>
            </w:r>
          </w:p>
        </w:tc>
        <w:tc>
          <w:tcPr>
            <w:tcW w:w="678" w:type="pct"/>
            <w:vAlign w:val="center"/>
          </w:tcPr>
          <w:p w14:paraId="0CD824CA" w14:textId="756CB806" w:rsidR="00C74F2E" w:rsidRPr="00C74F2E" w:rsidRDefault="00C74F2E" w:rsidP="00E1446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50.00</w:t>
            </w:r>
          </w:p>
        </w:tc>
        <w:tc>
          <w:tcPr>
            <w:tcW w:w="678" w:type="pct"/>
            <w:vAlign w:val="center"/>
          </w:tcPr>
          <w:p w14:paraId="5B080E5B" w14:textId="371F4AD4" w:rsidR="00C74F2E" w:rsidRPr="00C74F2E" w:rsidRDefault="00C74F2E" w:rsidP="00E1446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100.0</w:t>
            </w:r>
          </w:p>
        </w:tc>
        <w:tc>
          <w:tcPr>
            <w:tcW w:w="678" w:type="pct"/>
            <w:vAlign w:val="center"/>
          </w:tcPr>
          <w:p w14:paraId="5F1BA301" w14:textId="46867BFC" w:rsidR="00C74F2E" w:rsidRPr="00C74F2E" w:rsidRDefault="00C74F2E" w:rsidP="00E1446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150.0</w:t>
            </w:r>
          </w:p>
        </w:tc>
      </w:tr>
      <w:tr w:rsidR="00C74F2E" w14:paraId="4E50C6E8" w14:textId="77777777" w:rsidTr="00C74F2E">
        <w:trPr>
          <w:jc w:val="center"/>
        </w:trPr>
        <w:tc>
          <w:tcPr>
            <w:tcW w:w="932" w:type="pct"/>
            <w:vAlign w:val="center"/>
          </w:tcPr>
          <w:p w14:paraId="3846C71E" w14:textId="39630E9B" w:rsidR="00C74F2E" w:rsidRPr="00C74F2E" w:rsidRDefault="00C74F2E" w:rsidP="00C74F2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内标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In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浓度</w:t>
            </w:r>
          </w:p>
        </w:tc>
        <w:tc>
          <w:tcPr>
            <w:tcW w:w="678" w:type="pct"/>
            <w:vAlign w:val="center"/>
          </w:tcPr>
          <w:p w14:paraId="0E519714" w14:textId="6B966527" w:rsidR="00C74F2E" w:rsidRDefault="00C74F2E" w:rsidP="00C74F2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0.00</w:t>
            </w:r>
          </w:p>
        </w:tc>
        <w:tc>
          <w:tcPr>
            <w:tcW w:w="678" w:type="pct"/>
            <w:vAlign w:val="center"/>
          </w:tcPr>
          <w:p w14:paraId="6B1D9130" w14:textId="021E6A6A" w:rsidR="00C74F2E" w:rsidRDefault="00C74F2E" w:rsidP="00C74F2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0.00</w:t>
            </w:r>
          </w:p>
        </w:tc>
        <w:tc>
          <w:tcPr>
            <w:tcW w:w="678" w:type="pct"/>
            <w:vAlign w:val="center"/>
          </w:tcPr>
          <w:p w14:paraId="6857BDBF" w14:textId="075FF31A" w:rsidR="00C74F2E" w:rsidRDefault="00C74F2E" w:rsidP="00C74F2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0.00</w:t>
            </w:r>
          </w:p>
        </w:tc>
        <w:tc>
          <w:tcPr>
            <w:tcW w:w="678" w:type="pct"/>
            <w:vAlign w:val="center"/>
          </w:tcPr>
          <w:p w14:paraId="09172407" w14:textId="31DA472D" w:rsidR="00C74F2E" w:rsidRDefault="00C74F2E" w:rsidP="00C74F2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0.00</w:t>
            </w:r>
          </w:p>
        </w:tc>
        <w:tc>
          <w:tcPr>
            <w:tcW w:w="678" w:type="pct"/>
            <w:vAlign w:val="center"/>
          </w:tcPr>
          <w:p w14:paraId="57CDD9A3" w14:textId="5970BE58" w:rsidR="00C74F2E" w:rsidRDefault="00C74F2E" w:rsidP="00C74F2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0.00</w:t>
            </w:r>
          </w:p>
        </w:tc>
        <w:tc>
          <w:tcPr>
            <w:tcW w:w="678" w:type="pct"/>
            <w:vAlign w:val="center"/>
          </w:tcPr>
          <w:p w14:paraId="0F232BCB" w14:textId="3068E099" w:rsidR="00C74F2E" w:rsidRDefault="00C74F2E" w:rsidP="00C74F2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0.00</w:t>
            </w:r>
          </w:p>
        </w:tc>
      </w:tr>
    </w:tbl>
    <w:bookmarkEnd w:id="5"/>
    <w:p w14:paraId="7751EC47" w14:textId="5364EB7E" w:rsidR="00E313F3" w:rsidRPr="00296485" w:rsidRDefault="00EB0C58" w:rsidP="00A52B76">
      <w:pPr>
        <w:pStyle w:val="a9"/>
        <w:numPr>
          <w:ilvl w:val="0"/>
          <w:numId w:val="39"/>
        </w:numPr>
        <w:spacing w:after="0" w:line="360" w:lineRule="auto"/>
        <w:ind w:left="357" w:firstLineChars="0" w:hanging="357"/>
        <w:outlineLvl w:val="2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黑体" w:eastAsia="黑体" w:hAnsi="黑体" w:hint="eastAsia"/>
          <w:szCs w:val="21"/>
        </w:rPr>
        <w:t>测定</w:t>
      </w:r>
    </w:p>
    <w:p w14:paraId="603223EF" w14:textId="164C120F" w:rsidR="00181235" w:rsidRPr="000B6FA9" w:rsidRDefault="00E313F3" w:rsidP="005261DB">
      <w:pPr>
        <w:spacing w:after="0" w:line="360" w:lineRule="auto"/>
        <w:rPr>
          <w:rFonts w:ascii="宋体" w:eastAsia="宋体" w:hAnsi="宋体" w:cs="宋体"/>
          <w:kern w:val="1"/>
          <w:sz w:val="21"/>
          <w:szCs w:val="21"/>
        </w:rPr>
      </w:pPr>
      <w:r w:rsidRPr="00EB0C58">
        <w:rPr>
          <w:rFonts w:ascii="宋体" w:hAnsi="宋体" w:hint="eastAsia"/>
          <w:szCs w:val="21"/>
        </w:rPr>
        <w:t>4</w:t>
      </w:r>
      <w:r w:rsidRPr="00EB0C58">
        <w:rPr>
          <w:rFonts w:ascii="宋体" w:hAnsi="宋体"/>
          <w:szCs w:val="21"/>
        </w:rPr>
        <w:t>.1</w:t>
      </w:r>
      <w:r w:rsidR="001B2D5D">
        <w:rPr>
          <w:rFonts w:ascii="宋体" w:hAnsi="宋体"/>
          <w:szCs w:val="21"/>
        </w:rPr>
        <w:t xml:space="preserve"> </w:t>
      </w:r>
      <w:r w:rsidR="00EB0C58">
        <w:rPr>
          <w:rFonts w:ascii="宋体" w:eastAsia="宋体" w:hAnsi="宋体" w:hint="eastAsia"/>
          <w:kern w:val="1"/>
          <w:sz w:val="21"/>
          <w:szCs w:val="21"/>
        </w:rPr>
        <w:t>直接发测定</w:t>
      </w:r>
      <w:r w:rsidRPr="00E313F3">
        <w:rPr>
          <w:rFonts w:ascii="宋体" w:eastAsia="宋体" w:hAnsi="宋体" w:hint="eastAsia"/>
          <w:sz w:val="21"/>
          <w:szCs w:val="21"/>
        </w:rPr>
        <w:t>：</w:t>
      </w:r>
      <w:r w:rsidR="00EB0C58" w:rsidRPr="00EB0C58">
        <w:rPr>
          <w:rFonts w:ascii="宋体" w:eastAsia="宋体" w:hAnsi="宋体" w:cs="Times New Roman"/>
          <w:kern w:val="2"/>
          <w:sz w:val="21"/>
        </w:rPr>
        <w:t>在推荐的仪器工作条件下</w:t>
      </w:r>
      <w:r w:rsidR="000B6FA9">
        <w:rPr>
          <w:rFonts w:ascii="宋体" w:eastAsia="宋体" w:hAnsi="宋体" w:cs="Times New Roman" w:hint="eastAsia"/>
          <w:kern w:val="2"/>
          <w:sz w:val="21"/>
        </w:rPr>
        <w:t>，</w:t>
      </w:r>
      <w:r w:rsidR="00181235" w:rsidRPr="00181235">
        <w:rPr>
          <w:rFonts w:ascii="宋体" w:eastAsia="宋体" w:hAnsi="宋体" w:cs="Times New Roman" w:hint="eastAsia"/>
          <w:kern w:val="2"/>
          <w:sz w:val="21"/>
        </w:rPr>
        <w:t>工作</w:t>
      </w:r>
      <w:r w:rsidR="00181235" w:rsidRPr="00181235">
        <w:rPr>
          <w:rFonts w:ascii="宋体" w:eastAsia="宋体" w:hAnsi="宋体" w:cs="Times New Roman" w:hint="eastAsia"/>
          <w:kern w:val="1"/>
          <w:sz w:val="21"/>
          <w:szCs w:val="21"/>
        </w:rPr>
        <w:t>曲线的线性相关系数</w:t>
      </w:r>
      <w:r w:rsidR="00181235" w:rsidRPr="00181235">
        <w:rPr>
          <w:rFonts w:ascii="宋体" w:eastAsia="宋体" w:hAnsi="宋体" w:cs="Times New Roman"/>
          <w:kern w:val="1"/>
          <w:sz w:val="21"/>
          <w:szCs w:val="21"/>
        </w:rPr>
        <w:t>≥</w:t>
      </w:r>
      <w:r w:rsidR="00181235" w:rsidRPr="00181235">
        <w:rPr>
          <w:rFonts w:ascii="宋体" w:eastAsia="宋体" w:hAnsi="宋体" w:cs="Times New Roman" w:hint="eastAsia"/>
          <w:kern w:val="1"/>
          <w:sz w:val="21"/>
          <w:szCs w:val="21"/>
        </w:rPr>
        <w:t>0</w:t>
      </w:r>
      <w:r w:rsidR="00181235" w:rsidRPr="00181235">
        <w:rPr>
          <w:rFonts w:ascii="宋体" w:eastAsia="宋体" w:hAnsi="宋体" w:cs="Times New Roman"/>
          <w:kern w:val="1"/>
          <w:sz w:val="21"/>
          <w:szCs w:val="21"/>
        </w:rPr>
        <w:t>.999</w:t>
      </w:r>
      <w:r w:rsidR="001908A6">
        <w:rPr>
          <w:rFonts w:ascii="宋体" w:eastAsia="宋体" w:hAnsi="宋体" w:cs="Times New Roman"/>
          <w:kern w:val="1"/>
          <w:sz w:val="21"/>
          <w:szCs w:val="21"/>
        </w:rPr>
        <w:t>9</w:t>
      </w:r>
      <w:r w:rsidR="00181235" w:rsidRPr="00181235">
        <w:rPr>
          <w:rFonts w:ascii="宋体" w:eastAsia="宋体" w:hAnsi="宋体" w:cs="Times New Roman" w:hint="eastAsia"/>
          <w:kern w:val="1"/>
          <w:sz w:val="21"/>
          <w:szCs w:val="21"/>
        </w:rPr>
        <w:t>。</w:t>
      </w:r>
    </w:p>
    <w:p w14:paraId="5F637078" w14:textId="7F5D907A" w:rsidR="003124F5" w:rsidRPr="00784241" w:rsidRDefault="0078266B" w:rsidP="005261DB">
      <w:pPr>
        <w:spacing w:after="0" w:line="360" w:lineRule="auto"/>
        <w:rPr>
          <w:rFonts w:ascii="宋体" w:eastAsia="宋体" w:hAnsi="宋体" w:cs="宋体"/>
          <w:kern w:val="1"/>
          <w:sz w:val="21"/>
          <w:szCs w:val="21"/>
        </w:rPr>
      </w:pPr>
      <w:r w:rsidRPr="00EB0C58">
        <w:rPr>
          <w:rFonts w:ascii="宋体" w:hAnsi="宋体" w:hint="eastAsia"/>
          <w:szCs w:val="21"/>
        </w:rPr>
        <w:t>4</w:t>
      </w:r>
      <w:r w:rsidRPr="00EB0C58">
        <w:rPr>
          <w:rFonts w:ascii="宋体" w:hAnsi="宋体"/>
          <w:szCs w:val="21"/>
        </w:rPr>
        <w:t>.</w:t>
      </w:r>
      <w:r>
        <w:rPr>
          <w:rFonts w:ascii="宋体" w:hAnsi="宋体"/>
          <w:szCs w:val="21"/>
        </w:rPr>
        <w:t>2</w:t>
      </w:r>
      <w:r w:rsidR="001B2D5D">
        <w:rPr>
          <w:rFonts w:ascii="宋体" w:hAnsi="宋体"/>
          <w:szCs w:val="21"/>
        </w:rPr>
        <w:t xml:space="preserve"> </w:t>
      </w:r>
      <w:r w:rsidR="003124F5">
        <w:rPr>
          <w:rFonts w:ascii="宋体" w:eastAsia="宋体" w:hAnsi="宋体" w:hint="eastAsia"/>
          <w:kern w:val="1"/>
          <w:sz w:val="21"/>
          <w:szCs w:val="21"/>
        </w:rPr>
        <w:t>内标法</w:t>
      </w:r>
      <w:r>
        <w:rPr>
          <w:rFonts w:ascii="宋体" w:eastAsia="宋体" w:hAnsi="宋体" w:hint="eastAsia"/>
          <w:kern w:val="1"/>
          <w:sz w:val="21"/>
          <w:szCs w:val="21"/>
        </w:rPr>
        <w:t>测定</w:t>
      </w:r>
      <w:r w:rsidRPr="00E313F3">
        <w:rPr>
          <w:rFonts w:ascii="宋体" w:eastAsia="宋体" w:hAnsi="宋体" w:hint="eastAsia"/>
          <w:sz w:val="21"/>
          <w:szCs w:val="21"/>
        </w:rPr>
        <w:t>：</w:t>
      </w:r>
      <w:r w:rsidR="001908A6" w:rsidRPr="00EB0C58">
        <w:rPr>
          <w:rFonts w:ascii="宋体" w:eastAsia="宋体" w:hAnsi="宋体" w:cs="Times New Roman"/>
          <w:kern w:val="2"/>
          <w:sz w:val="21"/>
        </w:rPr>
        <w:t>在推荐的仪器工作条件下</w:t>
      </w:r>
      <w:r w:rsidR="001908A6">
        <w:rPr>
          <w:rFonts w:ascii="宋体" w:eastAsia="宋体" w:hAnsi="宋体" w:cs="Times New Roman" w:hint="eastAsia"/>
          <w:kern w:val="2"/>
          <w:sz w:val="21"/>
        </w:rPr>
        <w:t>，</w:t>
      </w:r>
      <w:r w:rsidR="001908A6" w:rsidRPr="001908A6">
        <w:rPr>
          <w:rFonts w:ascii="Times New Roman" w:eastAsia="宋体" w:hAnsi="Times New Roman" w:cs="Times New Roman"/>
          <w:kern w:val="2"/>
          <w:sz w:val="21"/>
        </w:rPr>
        <w:t>ICP-AES</w:t>
      </w:r>
      <w:r w:rsidR="001908A6">
        <w:rPr>
          <w:rFonts w:ascii="宋体" w:eastAsia="宋体" w:hAnsi="宋体" w:cs="Times New Roman" w:hint="eastAsia"/>
          <w:kern w:val="2"/>
          <w:sz w:val="21"/>
        </w:rPr>
        <w:t>方法建立中选取</w:t>
      </w:r>
      <w:r w:rsidR="001908A6" w:rsidRPr="001908A6">
        <w:rPr>
          <w:rFonts w:ascii="Times New Roman" w:eastAsia="宋体" w:hAnsi="Times New Roman" w:cs="Times New Roman"/>
          <w:bCs/>
          <w:kern w:val="2"/>
          <w:sz w:val="21"/>
          <w:szCs w:val="24"/>
        </w:rPr>
        <w:t>(In</w:t>
      </w:r>
      <w:r w:rsidR="001908A6" w:rsidRPr="00637D38">
        <w:rPr>
          <w:rFonts w:ascii="Times New Roman" w:eastAsia="宋体" w:hAnsi="Times New Roman" w:cs="Times New Roman"/>
          <w:bCs/>
          <w:kern w:val="2"/>
          <w:sz w:val="21"/>
          <w:szCs w:val="24"/>
          <w:vertAlign w:val="subscript"/>
        </w:rPr>
        <w:t>325.609</w:t>
      </w:r>
      <w:r w:rsidR="001908A6" w:rsidRPr="001908A6">
        <w:rPr>
          <w:rFonts w:ascii="Times New Roman" w:eastAsia="宋体" w:hAnsi="Times New Roman" w:cs="Times New Roman"/>
          <w:bCs/>
          <w:kern w:val="2"/>
          <w:sz w:val="21"/>
          <w:szCs w:val="24"/>
        </w:rPr>
        <w:t>)</w:t>
      </w:r>
      <w:r w:rsidR="001908A6" w:rsidRPr="001908A6">
        <w:rPr>
          <w:rFonts w:ascii="Times New Roman" w:eastAsia="宋体" w:hAnsi="Times New Roman" w:cs="Times New Roman" w:hint="eastAsia"/>
          <w:bCs/>
          <w:kern w:val="2"/>
          <w:sz w:val="21"/>
          <w:szCs w:val="24"/>
        </w:rPr>
        <w:t>为内标，</w:t>
      </w:r>
      <w:r w:rsidR="001908A6" w:rsidRPr="001908A6">
        <w:rPr>
          <w:rFonts w:ascii="宋体" w:eastAsia="宋体" w:hAnsi="宋体" w:cs="Times New Roman" w:hint="eastAsia"/>
          <w:kern w:val="2"/>
          <w:sz w:val="21"/>
        </w:rPr>
        <w:t>工作</w:t>
      </w:r>
      <w:r w:rsidR="001908A6" w:rsidRPr="001908A6">
        <w:rPr>
          <w:rFonts w:ascii="宋体" w:eastAsia="宋体" w:hAnsi="宋体" w:cs="Times New Roman" w:hint="eastAsia"/>
          <w:kern w:val="1"/>
          <w:sz w:val="21"/>
          <w:szCs w:val="21"/>
        </w:rPr>
        <w:t>曲线的线性相关系数</w:t>
      </w:r>
      <w:r w:rsidR="001908A6" w:rsidRPr="001908A6">
        <w:rPr>
          <w:rFonts w:ascii="宋体" w:eastAsia="宋体" w:hAnsi="宋体" w:cs="Times New Roman"/>
          <w:kern w:val="1"/>
          <w:sz w:val="21"/>
          <w:szCs w:val="21"/>
        </w:rPr>
        <w:t>≥</w:t>
      </w:r>
      <w:r w:rsidR="001908A6" w:rsidRPr="001908A6">
        <w:rPr>
          <w:rFonts w:ascii="宋体" w:eastAsia="宋体" w:hAnsi="宋体" w:cs="Times New Roman" w:hint="eastAsia"/>
          <w:kern w:val="1"/>
          <w:sz w:val="21"/>
          <w:szCs w:val="21"/>
        </w:rPr>
        <w:t>0</w:t>
      </w:r>
      <w:r w:rsidR="001908A6" w:rsidRPr="001908A6">
        <w:rPr>
          <w:rFonts w:ascii="宋体" w:eastAsia="宋体" w:hAnsi="宋体" w:cs="Times New Roman"/>
          <w:kern w:val="1"/>
          <w:sz w:val="21"/>
          <w:szCs w:val="21"/>
        </w:rPr>
        <w:t>.9998</w:t>
      </w:r>
      <w:r w:rsidR="001908A6" w:rsidRPr="001908A6">
        <w:rPr>
          <w:rFonts w:ascii="宋体" w:eastAsia="宋体" w:hAnsi="宋体" w:cs="Times New Roman" w:hint="eastAsia"/>
          <w:kern w:val="1"/>
          <w:sz w:val="21"/>
          <w:szCs w:val="21"/>
        </w:rPr>
        <w:t>。</w:t>
      </w:r>
    </w:p>
    <w:p w14:paraId="5ED98F4F" w14:textId="072E77EB" w:rsidR="003124F5" w:rsidRPr="003A267A" w:rsidRDefault="003124F5" w:rsidP="005261DB">
      <w:pPr>
        <w:pStyle w:val="a9"/>
        <w:widowControl w:val="0"/>
        <w:numPr>
          <w:ilvl w:val="1"/>
          <w:numId w:val="39"/>
        </w:numPr>
        <w:spacing w:after="0" w:line="360" w:lineRule="auto"/>
        <w:ind w:firstLineChars="0"/>
        <w:jc w:val="both"/>
        <w:rPr>
          <w:rFonts w:ascii="宋体" w:eastAsia="宋体" w:hAnsi="宋体" w:cs="Times New Roman"/>
          <w:kern w:val="1"/>
          <w:sz w:val="21"/>
          <w:szCs w:val="21"/>
        </w:rPr>
      </w:pPr>
      <w:r>
        <w:rPr>
          <w:rFonts w:ascii="宋体" w:eastAsia="宋体" w:hAnsi="宋体" w:hint="eastAsia"/>
          <w:kern w:val="2"/>
          <w:szCs w:val="24"/>
        </w:rPr>
        <w:t xml:space="preserve"> </w:t>
      </w:r>
      <w:r w:rsidRPr="003124F5">
        <w:rPr>
          <w:rFonts w:ascii="宋体" w:eastAsia="宋体" w:hAnsi="宋体" w:hint="eastAsia"/>
          <w:kern w:val="2"/>
          <w:szCs w:val="24"/>
        </w:rPr>
        <w:t>两种方法测定参数见表</w:t>
      </w:r>
      <w:r w:rsidR="005261DB">
        <w:rPr>
          <w:rFonts w:ascii="Times New Roman" w:hAnsi="宋体"/>
          <w:kern w:val="2"/>
          <w:szCs w:val="24"/>
        </w:rPr>
        <w:t>5</w:t>
      </w:r>
      <w:r w:rsidRPr="003124F5">
        <w:rPr>
          <w:rFonts w:ascii="Times New Roman" w:hint="eastAsia"/>
          <w:szCs w:val="21"/>
        </w:rPr>
        <w:t>。</w:t>
      </w:r>
    </w:p>
    <w:p w14:paraId="61BC9BE3" w14:textId="536E1E94" w:rsidR="003124F5" w:rsidRPr="00993723" w:rsidRDefault="003124F5" w:rsidP="003124F5">
      <w:pPr>
        <w:autoSpaceDE w:val="0"/>
        <w:autoSpaceDN w:val="0"/>
        <w:adjustRightInd w:val="0"/>
        <w:spacing w:afterLines="20" w:after="62" w:line="240" w:lineRule="atLeast"/>
        <w:jc w:val="center"/>
        <w:rPr>
          <w:rFonts w:ascii="宋体" w:eastAsia="宋体" w:hAnsi="宋体"/>
          <w:b/>
          <w:szCs w:val="21"/>
        </w:rPr>
      </w:pPr>
      <w:r w:rsidRPr="00993723">
        <w:rPr>
          <w:rFonts w:ascii="宋体" w:eastAsia="宋体" w:hAnsi="宋体" w:hint="eastAsia"/>
          <w:b/>
          <w:sz w:val="21"/>
          <w:szCs w:val="21"/>
        </w:rPr>
        <w:t>表</w:t>
      </w:r>
      <w:r w:rsidR="005261DB" w:rsidRPr="00993723">
        <w:rPr>
          <w:rFonts w:ascii="宋体" w:eastAsia="宋体" w:hAnsi="宋体"/>
          <w:b/>
          <w:sz w:val="21"/>
          <w:szCs w:val="21"/>
        </w:rPr>
        <w:t>5</w:t>
      </w:r>
      <w:r w:rsidRPr="00993723">
        <w:rPr>
          <w:rFonts w:ascii="宋体" w:eastAsia="宋体" w:hAnsi="宋体"/>
          <w:b/>
          <w:sz w:val="21"/>
          <w:szCs w:val="21"/>
        </w:rPr>
        <w:t xml:space="preserve"> </w:t>
      </w:r>
      <w:r w:rsidRPr="00993723">
        <w:rPr>
          <w:rFonts w:ascii="宋体" w:eastAsia="宋体" w:hAnsi="宋体" w:hint="eastAsia"/>
          <w:b/>
          <w:sz w:val="21"/>
          <w:szCs w:val="21"/>
        </w:rPr>
        <w:t xml:space="preserve"> 元素谱线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  <w:gridCol w:w="1750"/>
        <w:gridCol w:w="1742"/>
        <w:gridCol w:w="2338"/>
      </w:tblGrid>
      <w:tr w:rsidR="001B2D5D" w:rsidRPr="00506DAC" w14:paraId="53593378" w14:textId="77777777" w:rsidTr="001B2D5D">
        <w:trPr>
          <w:trHeight w:val="297"/>
          <w:jc w:val="center"/>
        </w:trPr>
        <w:tc>
          <w:tcPr>
            <w:tcW w:w="1482" w:type="pct"/>
            <w:vMerge w:val="restart"/>
            <w:tcBorders>
              <w:top w:val="single" w:sz="8" w:space="0" w:color="auto"/>
              <w:tl2br w:val="single" w:sz="4" w:space="0" w:color="auto"/>
            </w:tcBorders>
            <w:vAlign w:val="center"/>
          </w:tcPr>
          <w:p w14:paraId="29A528D8" w14:textId="77777777" w:rsidR="001B2D5D" w:rsidRDefault="001B2D5D" w:rsidP="001B2D5D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6DAC">
              <w:rPr>
                <w:rFonts w:ascii="宋体" w:eastAsia="宋体" w:hAnsi="宋体" w:cs="Times New Roman"/>
                <w:sz w:val="18"/>
                <w:szCs w:val="18"/>
              </w:rPr>
              <w:t>波长</w:t>
            </w:r>
            <w:r w:rsidRPr="00506DA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bookmarkStart w:id="6" w:name="_Hlk155578910"/>
            <w:r w:rsidRPr="00506DAC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  <w:bookmarkEnd w:id="6"/>
          </w:p>
          <w:p w14:paraId="1BB546EF" w14:textId="5A19C4F1" w:rsidR="001B2D5D" w:rsidRPr="00506DAC" w:rsidRDefault="001B2D5D" w:rsidP="001B2D5D">
            <w:pPr>
              <w:spacing w:after="0" w:line="240" w:lineRule="atLeast"/>
              <w:rPr>
                <w:rFonts w:ascii="宋体" w:eastAsia="宋体" w:hAnsi="宋体" w:cs="Times New Roman"/>
                <w:sz w:val="18"/>
                <w:szCs w:val="18"/>
              </w:rPr>
            </w:pPr>
            <w:r w:rsidRPr="00506DAC">
              <w:rPr>
                <w:rFonts w:ascii="宋体" w:eastAsia="宋体" w:hAnsi="宋体" w:cs="Times New Roman"/>
                <w:sz w:val="18"/>
                <w:szCs w:val="18"/>
              </w:rPr>
              <w:t>钇的质量分数(%)</w:t>
            </w:r>
          </w:p>
        </w:tc>
        <w:tc>
          <w:tcPr>
            <w:tcW w:w="105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6EEEC8" w14:textId="77777777" w:rsidR="001B2D5D" w:rsidRPr="00506DAC" w:rsidRDefault="001B2D5D" w:rsidP="001B2D5D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06DAC">
              <w:rPr>
                <w:rFonts w:ascii="宋体" w:eastAsia="宋体" w:hAnsi="宋体" w:cs="Times New Roman"/>
                <w:sz w:val="18"/>
                <w:szCs w:val="18"/>
              </w:rPr>
              <w:t>直接测定法</w:t>
            </w:r>
          </w:p>
        </w:tc>
        <w:tc>
          <w:tcPr>
            <w:tcW w:w="2462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CB2BB8" w14:textId="77777777" w:rsidR="001B2D5D" w:rsidRPr="00506DAC" w:rsidRDefault="001B2D5D" w:rsidP="001B2D5D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06DAC">
              <w:rPr>
                <w:rFonts w:ascii="宋体" w:eastAsia="宋体" w:hAnsi="宋体" w:cs="Times New Roman"/>
                <w:sz w:val="18"/>
                <w:szCs w:val="18"/>
              </w:rPr>
              <w:t>内标测定法</w:t>
            </w:r>
          </w:p>
        </w:tc>
      </w:tr>
      <w:tr w:rsidR="001B2D5D" w:rsidRPr="00506DAC" w14:paraId="04B0C014" w14:textId="77777777" w:rsidTr="001B2D5D">
        <w:trPr>
          <w:trHeight w:val="387"/>
          <w:jc w:val="center"/>
        </w:trPr>
        <w:tc>
          <w:tcPr>
            <w:tcW w:w="1482" w:type="pct"/>
            <w:vMerge/>
            <w:tcBorders>
              <w:bottom w:val="single" w:sz="8" w:space="0" w:color="auto"/>
            </w:tcBorders>
            <w:vAlign w:val="center"/>
          </w:tcPr>
          <w:p w14:paraId="201865BA" w14:textId="4F6F1E51" w:rsidR="001B2D5D" w:rsidRPr="00506DAC" w:rsidRDefault="001B2D5D" w:rsidP="001B2D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034FF5" w14:textId="77777777" w:rsidR="001B2D5D" w:rsidRPr="00506DAC" w:rsidRDefault="001B2D5D" w:rsidP="001B2D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DAC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506DAC">
              <w:rPr>
                <w:rFonts w:ascii="宋体" w:eastAsia="宋体" w:hAnsi="宋体" w:cs="Times New Roman"/>
                <w:sz w:val="18"/>
                <w:szCs w:val="18"/>
              </w:rPr>
              <w:t>测定元素</w:t>
            </w:r>
          </w:p>
        </w:tc>
        <w:tc>
          <w:tcPr>
            <w:tcW w:w="105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1F5D79" w14:textId="77777777" w:rsidR="001B2D5D" w:rsidRPr="00506DAC" w:rsidRDefault="001B2D5D" w:rsidP="001B2D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DAC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506DAC">
              <w:rPr>
                <w:rFonts w:ascii="宋体" w:eastAsia="宋体" w:hAnsi="宋体" w:cs="Times New Roman"/>
                <w:sz w:val="18"/>
                <w:szCs w:val="18"/>
              </w:rPr>
              <w:t>测定元素</w:t>
            </w:r>
          </w:p>
        </w:tc>
        <w:tc>
          <w:tcPr>
            <w:tcW w:w="141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519AE8" w14:textId="77777777" w:rsidR="001B2D5D" w:rsidRPr="00506DAC" w:rsidRDefault="001B2D5D" w:rsidP="001B2D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DAC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506DAC">
              <w:rPr>
                <w:rFonts w:ascii="宋体" w:eastAsia="宋体" w:hAnsi="宋体" w:cs="Times New Roman"/>
                <w:sz w:val="18"/>
                <w:szCs w:val="18"/>
              </w:rPr>
              <w:t>内标控制元素</w:t>
            </w:r>
          </w:p>
        </w:tc>
      </w:tr>
      <w:tr w:rsidR="003124F5" w:rsidRPr="00506DAC" w14:paraId="39024132" w14:textId="77777777" w:rsidTr="001B2D5D">
        <w:trPr>
          <w:trHeight w:val="373"/>
          <w:jc w:val="center"/>
        </w:trPr>
        <w:tc>
          <w:tcPr>
            <w:tcW w:w="1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C5743E" w14:textId="77777777" w:rsidR="003124F5" w:rsidRPr="00506DAC" w:rsidRDefault="003124F5" w:rsidP="001B2D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DAC">
              <w:rPr>
                <w:rFonts w:ascii="Times New Roman" w:hAnsi="Times New Roman" w:cs="Times New Roman"/>
                <w:bCs/>
                <w:sz w:val="18"/>
                <w:szCs w:val="18"/>
              </w:rPr>
              <w:t>0.10</w:t>
            </w:r>
            <w:r w:rsidRPr="00506DAC">
              <w:rPr>
                <w:rFonts w:ascii="Times New Roman" w:hAnsi="Times New Roman" w:cs="Times New Roman"/>
                <w:bCs/>
                <w:sz w:val="18"/>
                <w:szCs w:val="18"/>
              </w:rPr>
              <w:t>～</w:t>
            </w:r>
            <w:r w:rsidRPr="00506DAC">
              <w:rPr>
                <w:rFonts w:ascii="Times New Roman" w:hAnsi="Times New Roman" w:cs="Times New Roman"/>
                <w:bCs/>
                <w:sz w:val="18"/>
                <w:szCs w:val="18"/>
              </w:rPr>
              <w:t>2.00</w:t>
            </w:r>
          </w:p>
        </w:tc>
        <w:tc>
          <w:tcPr>
            <w:tcW w:w="105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09321C" w14:textId="77777777" w:rsidR="003124F5" w:rsidRPr="00506DAC" w:rsidRDefault="003124F5" w:rsidP="001B2D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Hlk155578902"/>
            <w:r w:rsidRPr="00506DAC">
              <w:rPr>
                <w:rFonts w:ascii="Times New Roman" w:hAnsi="Times New Roman" w:cs="Times New Roman"/>
                <w:sz w:val="18"/>
                <w:szCs w:val="18"/>
              </w:rPr>
              <w:t>324.227</w:t>
            </w:r>
            <w:bookmarkEnd w:id="7"/>
          </w:p>
        </w:tc>
        <w:tc>
          <w:tcPr>
            <w:tcW w:w="105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D42FDE" w14:textId="77777777" w:rsidR="003124F5" w:rsidRPr="00506DAC" w:rsidRDefault="003124F5" w:rsidP="001B2D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DA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41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3D2D5F" w14:textId="77777777" w:rsidR="003124F5" w:rsidRPr="00506DAC" w:rsidRDefault="003124F5" w:rsidP="001B2D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DA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3124F5" w:rsidRPr="00506DAC" w14:paraId="417E24F5" w14:textId="77777777" w:rsidTr="001B2D5D">
        <w:trPr>
          <w:trHeight w:val="273"/>
          <w:jc w:val="center"/>
        </w:trPr>
        <w:tc>
          <w:tcPr>
            <w:tcW w:w="1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8BF109" w14:textId="77777777" w:rsidR="003124F5" w:rsidRPr="00506DAC" w:rsidRDefault="003124F5" w:rsidP="001B2D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DAC">
              <w:rPr>
                <w:rFonts w:ascii="Times New Roman" w:hAnsi="Times New Roman" w:cs="Times New Roman"/>
                <w:bCs/>
                <w:sz w:val="18"/>
                <w:szCs w:val="18"/>
              </w:rPr>
              <w:t>≥ 2.00</w:t>
            </w:r>
            <w:r w:rsidRPr="00506DAC">
              <w:rPr>
                <w:rFonts w:ascii="Times New Roman" w:hAnsi="Times New Roman" w:cs="Times New Roman"/>
                <w:bCs/>
                <w:sz w:val="18"/>
                <w:szCs w:val="18"/>
              </w:rPr>
              <w:t>～</w:t>
            </w:r>
            <w:r w:rsidRPr="00506DAC">
              <w:rPr>
                <w:rFonts w:ascii="Times New Roman" w:hAnsi="Times New Roman" w:cs="Times New Roman"/>
                <w:bCs/>
                <w:sz w:val="18"/>
                <w:szCs w:val="18"/>
              </w:rPr>
              <w:t>3.00</w:t>
            </w:r>
          </w:p>
        </w:tc>
        <w:tc>
          <w:tcPr>
            <w:tcW w:w="105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AA9FE3" w14:textId="77777777" w:rsidR="003124F5" w:rsidRPr="00506DAC" w:rsidRDefault="003124F5" w:rsidP="001B2D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DAC">
              <w:rPr>
                <w:rFonts w:ascii="Times New Roman" w:hAnsi="Times New Roman" w:cs="Times New Roman"/>
                <w:sz w:val="18"/>
                <w:szCs w:val="18"/>
              </w:rPr>
              <w:t>324.227</w:t>
            </w:r>
          </w:p>
        </w:tc>
        <w:tc>
          <w:tcPr>
            <w:tcW w:w="105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C4BB74" w14:textId="77777777" w:rsidR="003124F5" w:rsidRPr="00506DAC" w:rsidRDefault="003124F5" w:rsidP="001B2D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DAC">
              <w:rPr>
                <w:rFonts w:ascii="Times New Roman" w:hAnsi="Times New Roman" w:cs="Times New Roman"/>
                <w:sz w:val="18"/>
                <w:szCs w:val="18"/>
              </w:rPr>
              <w:t>360.073</w:t>
            </w:r>
          </w:p>
        </w:tc>
        <w:tc>
          <w:tcPr>
            <w:tcW w:w="141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5831E0" w14:textId="77777777" w:rsidR="003124F5" w:rsidRPr="00506DAC" w:rsidRDefault="003124F5" w:rsidP="001B2D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DAC">
              <w:rPr>
                <w:rFonts w:ascii="Times New Roman" w:hAnsi="Times New Roman" w:cs="Times New Roman"/>
                <w:sz w:val="18"/>
                <w:szCs w:val="18"/>
              </w:rPr>
              <w:t>325.609</w:t>
            </w:r>
          </w:p>
        </w:tc>
      </w:tr>
      <w:tr w:rsidR="003124F5" w:rsidRPr="00506DAC" w14:paraId="2E3738F8" w14:textId="77777777" w:rsidTr="001B2D5D">
        <w:trPr>
          <w:trHeight w:val="273"/>
          <w:jc w:val="center"/>
        </w:trPr>
        <w:tc>
          <w:tcPr>
            <w:tcW w:w="1482" w:type="pct"/>
            <w:tcBorders>
              <w:top w:val="single" w:sz="8" w:space="0" w:color="auto"/>
            </w:tcBorders>
            <w:vAlign w:val="center"/>
          </w:tcPr>
          <w:p w14:paraId="1F5CA8E4" w14:textId="77777777" w:rsidR="003124F5" w:rsidRPr="00506DAC" w:rsidRDefault="003124F5" w:rsidP="001B2D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DAC">
              <w:rPr>
                <w:rFonts w:ascii="Times New Roman" w:hAnsi="Times New Roman" w:cs="Times New Roman"/>
                <w:bCs/>
                <w:sz w:val="18"/>
                <w:szCs w:val="18"/>
              </w:rPr>
              <w:t>&gt;3.00</w:t>
            </w:r>
            <w:r w:rsidRPr="00506DAC">
              <w:rPr>
                <w:rFonts w:ascii="Times New Roman" w:hAnsi="Times New Roman" w:cs="Times New Roman"/>
                <w:bCs/>
                <w:sz w:val="18"/>
                <w:szCs w:val="18"/>
              </w:rPr>
              <w:t>～</w:t>
            </w:r>
            <w:r w:rsidRPr="00506DAC">
              <w:rPr>
                <w:rFonts w:ascii="Times New Roman" w:hAnsi="Times New Roman" w:cs="Times New Roman"/>
                <w:bCs/>
                <w:sz w:val="18"/>
                <w:szCs w:val="18"/>
              </w:rPr>
              <w:t>5.00</w:t>
            </w:r>
          </w:p>
        </w:tc>
        <w:tc>
          <w:tcPr>
            <w:tcW w:w="1056" w:type="pct"/>
            <w:tcBorders>
              <w:top w:val="single" w:sz="8" w:space="0" w:color="auto"/>
            </w:tcBorders>
            <w:vAlign w:val="center"/>
          </w:tcPr>
          <w:p w14:paraId="40C7FD28" w14:textId="77777777" w:rsidR="003124F5" w:rsidRPr="00506DAC" w:rsidRDefault="003124F5" w:rsidP="001B2D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DA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51" w:type="pct"/>
            <w:tcBorders>
              <w:top w:val="single" w:sz="8" w:space="0" w:color="auto"/>
            </w:tcBorders>
            <w:vAlign w:val="center"/>
          </w:tcPr>
          <w:p w14:paraId="5347C890" w14:textId="77777777" w:rsidR="003124F5" w:rsidRPr="00506DAC" w:rsidRDefault="003124F5" w:rsidP="001B2D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DAC">
              <w:rPr>
                <w:rFonts w:ascii="Times New Roman" w:hAnsi="Times New Roman" w:cs="Times New Roman"/>
                <w:sz w:val="18"/>
                <w:szCs w:val="18"/>
              </w:rPr>
              <w:t>324.227</w:t>
            </w:r>
          </w:p>
        </w:tc>
        <w:tc>
          <w:tcPr>
            <w:tcW w:w="1411" w:type="pct"/>
            <w:tcBorders>
              <w:top w:val="single" w:sz="8" w:space="0" w:color="auto"/>
            </w:tcBorders>
            <w:vAlign w:val="center"/>
          </w:tcPr>
          <w:p w14:paraId="03E61EC6" w14:textId="77777777" w:rsidR="003124F5" w:rsidRPr="00506DAC" w:rsidRDefault="003124F5" w:rsidP="001B2D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DAC">
              <w:rPr>
                <w:rFonts w:ascii="Times New Roman" w:hAnsi="Times New Roman" w:cs="Times New Roman"/>
                <w:sz w:val="18"/>
                <w:szCs w:val="18"/>
              </w:rPr>
              <w:t>325.609</w:t>
            </w:r>
          </w:p>
        </w:tc>
      </w:tr>
    </w:tbl>
    <w:p w14:paraId="7F527285" w14:textId="6D66D457" w:rsidR="007863EC" w:rsidRPr="008A4E60" w:rsidRDefault="00993723" w:rsidP="007863EC">
      <w:pPr>
        <w:pStyle w:val="3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  <w:b/>
          <w:bCs/>
        </w:rPr>
        <w:t>3</w:t>
      </w:r>
      <w:r w:rsidR="007863EC" w:rsidRPr="00085251">
        <w:rPr>
          <w:rFonts w:ascii="华文楷体" w:eastAsia="华文楷体" w:hAnsi="华文楷体" w:hint="eastAsia"/>
          <w:b/>
          <w:bCs/>
        </w:rPr>
        <w:t>结果与讨论:</w:t>
      </w:r>
    </w:p>
    <w:p w14:paraId="1222116F" w14:textId="28C492E1" w:rsidR="001B2D5D" w:rsidRPr="001B2D5D" w:rsidRDefault="00993723" w:rsidP="00993723">
      <w:pPr>
        <w:spacing w:after="0" w:line="360" w:lineRule="auto"/>
        <w:rPr>
          <w:rFonts w:ascii="Times New Roman" w:eastAsia="宋体" w:hAnsi="Times New Roman" w:cs="Times New Roman"/>
          <w:b/>
          <w:bCs/>
        </w:rPr>
      </w:pPr>
      <w:r w:rsidRPr="00993723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3</w:t>
      </w:r>
      <w:r w:rsidRPr="00993723">
        <w:rPr>
          <w:rFonts w:ascii="Times New Roman" w:eastAsia="宋体" w:hAnsi="Times New Roman" w:cs="Times New Roman"/>
          <w:b/>
          <w:bCs/>
          <w:sz w:val="21"/>
          <w:szCs w:val="21"/>
        </w:rPr>
        <w:t>.1</w:t>
      </w:r>
      <w:r w:rsidR="001B2D5D" w:rsidRPr="00E1627B">
        <w:rPr>
          <w:rFonts w:ascii="黑体" w:eastAsia="黑体" w:hAnsi="黑体" w:hint="eastAsia"/>
          <w:szCs w:val="21"/>
        </w:rPr>
        <w:t>试液制备</w:t>
      </w:r>
      <w:r w:rsidR="001B2D5D">
        <w:rPr>
          <w:rFonts w:ascii="黑体" w:eastAsia="黑体" w:hAnsi="黑体" w:hint="eastAsia"/>
          <w:szCs w:val="21"/>
        </w:rPr>
        <w:t>条件试验：</w:t>
      </w:r>
    </w:p>
    <w:p w14:paraId="401A744A" w14:textId="71F12E40" w:rsidR="00CF180E" w:rsidRPr="00FC64EF" w:rsidRDefault="00993723" w:rsidP="00993723">
      <w:pPr>
        <w:spacing w:after="0" w:line="360" w:lineRule="auto"/>
        <w:rPr>
          <w:rFonts w:ascii="Times New Roman" w:eastAsia="宋体" w:hAnsi="Times New Roman" w:cs="Times New Roman"/>
          <w:b/>
          <w:kern w:val="2"/>
          <w:sz w:val="21"/>
          <w:szCs w:val="24"/>
        </w:rPr>
      </w:pPr>
      <w:r>
        <w:rPr>
          <w:rFonts w:ascii="Times New Roman" w:eastAsia="宋体" w:hAnsi="Times New Roman" w:cs="Times New Roman"/>
          <w:b/>
          <w:bCs/>
          <w:sz w:val="21"/>
          <w:szCs w:val="21"/>
        </w:rPr>
        <w:t>3.</w:t>
      </w:r>
      <w:r w:rsidR="00CF180E">
        <w:rPr>
          <w:rFonts w:ascii="Times New Roman" w:eastAsia="宋体" w:hAnsi="Times New Roman" w:cs="Times New Roman"/>
          <w:b/>
          <w:bCs/>
          <w:sz w:val="21"/>
          <w:szCs w:val="21"/>
        </w:rPr>
        <w:t>1.1</w:t>
      </w:r>
      <w:r w:rsidR="00FC64EF">
        <w:rPr>
          <w:rFonts w:ascii="Times New Roman" w:eastAsia="宋体" w:hAnsi="Times New Roman" w:cs="Times New Roman"/>
          <w:b/>
          <w:bCs/>
          <w:sz w:val="21"/>
          <w:szCs w:val="21"/>
        </w:rPr>
        <w:t xml:space="preserve"> </w:t>
      </w:r>
      <w:r w:rsidR="00CF180E" w:rsidRPr="00CF180E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>金合金溶解方法</w:t>
      </w:r>
      <w:r w:rsidR="00CF180E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>：</w:t>
      </w:r>
    </w:p>
    <w:p w14:paraId="4CF1E32B" w14:textId="605CA88F" w:rsidR="00332CEF" w:rsidRDefault="00332CEF" w:rsidP="00993723">
      <w:pPr>
        <w:spacing w:after="0" w:line="360" w:lineRule="auto"/>
        <w:ind w:firstLineChars="200" w:firstLine="420"/>
        <w:rPr>
          <w:rFonts w:ascii="宋体" w:eastAsia="宋体" w:hAnsi="宋体" w:cs="Times New Roman"/>
          <w:kern w:val="2"/>
          <w:sz w:val="21"/>
          <w:szCs w:val="21"/>
        </w:rPr>
      </w:pPr>
      <w:r w:rsidRPr="00332CEF">
        <w:rPr>
          <w:rFonts w:ascii="宋体" w:eastAsia="宋体" w:hAnsi="宋体" w:cs="Times New Roman" w:hint="eastAsia"/>
          <w:kern w:val="2"/>
          <w:sz w:val="21"/>
          <w:szCs w:val="21"/>
        </w:rPr>
        <w:t>金合金</w:t>
      </w:r>
      <w:r>
        <w:rPr>
          <w:rFonts w:ascii="宋体" w:eastAsia="宋体" w:hAnsi="宋体" w:cs="Times New Roman" w:hint="eastAsia"/>
          <w:kern w:val="2"/>
          <w:sz w:val="21"/>
          <w:szCs w:val="21"/>
        </w:rPr>
        <w:t>用王水溶解，赶硝后分金，分金试剂选择盐酸联氨及亚硫酸</w:t>
      </w:r>
      <w:r w:rsidR="00DE3C2C">
        <w:rPr>
          <w:rFonts w:ascii="宋体" w:eastAsia="宋体" w:hAnsi="宋体" w:cs="Times New Roman" w:hint="eastAsia"/>
          <w:kern w:val="2"/>
          <w:sz w:val="21"/>
          <w:szCs w:val="21"/>
        </w:rPr>
        <w:t>进行方法对比试验：</w:t>
      </w:r>
      <w:r>
        <w:rPr>
          <w:rFonts w:ascii="宋体" w:eastAsia="宋体" w:hAnsi="宋体" w:cs="Times New Roman" w:hint="eastAsia"/>
          <w:kern w:val="2"/>
          <w:sz w:val="21"/>
          <w:szCs w:val="21"/>
        </w:rPr>
        <w:t>对合成样</w:t>
      </w:r>
      <w:r w:rsidRPr="00332CEF">
        <w:rPr>
          <w:rFonts w:ascii="Times New Roman" w:eastAsia="宋体" w:hAnsi="Times New Roman" w:cs="Times New Roman"/>
          <w:kern w:val="2"/>
          <w:sz w:val="21"/>
          <w:szCs w:val="21"/>
        </w:rPr>
        <w:t>AuNi</w:t>
      </w:r>
      <w:r w:rsidRPr="00332CEF">
        <w:rPr>
          <w:rFonts w:ascii="Times New Roman" w:eastAsia="宋体" w:hAnsi="Times New Roman" w:cs="Times New Roman"/>
          <w:kern w:val="2"/>
          <w:sz w:val="21"/>
          <w:szCs w:val="21"/>
          <w:vertAlign w:val="subscript"/>
        </w:rPr>
        <w:t>9</w:t>
      </w:r>
      <w:r>
        <w:rPr>
          <w:rFonts w:ascii="宋体" w:eastAsia="宋体" w:hAnsi="宋体" w:cs="Times New Roman" w:hint="eastAsia"/>
          <w:kern w:val="2"/>
          <w:sz w:val="21"/>
          <w:szCs w:val="21"/>
        </w:rPr>
        <w:t>合金中加入</w:t>
      </w:r>
      <w:r>
        <w:rPr>
          <w:rFonts w:ascii="Times New Roman" w:eastAsia="黑体" w:hAnsi="Times New Roman" w:cs="Times New Roman"/>
          <w:kern w:val="2"/>
          <w:sz w:val="21"/>
          <w:szCs w:val="21"/>
        </w:rPr>
        <w:t>2</w:t>
      </w:r>
      <w:r w:rsidRPr="00332CEF">
        <w:rPr>
          <w:rFonts w:ascii="Times New Roman" w:eastAsia="黑体" w:hAnsi="Times New Roman" w:cs="Times New Roman"/>
          <w:kern w:val="2"/>
          <w:sz w:val="21"/>
          <w:szCs w:val="21"/>
        </w:rPr>
        <w:t>0mg/</w:t>
      </w:r>
      <w:r w:rsidRPr="00332CEF">
        <w:rPr>
          <w:rFonts w:ascii="宋体" w:eastAsia="宋体" w:hAnsi="宋体" w:cs="Times New Roman"/>
          <w:kern w:val="2"/>
          <w:sz w:val="21"/>
          <w:szCs w:val="21"/>
        </w:rPr>
        <w:t>L</w:t>
      </w:r>
      <w:r>
        <w:rPr>
          <w:rFonts w:ascii="宋体" w:eastAsia="宋体" w:hAnsi="宋体" w:cs="Times New Roman" w:hint="eastAsia"/>
          <w:kern w:val="2"/>
          <w:sz w:val="21"/>
          <w:szCs w:val="21"/>
        </w:rPr>
        <w:t>、</w:t>
      </w:r>
      <w:r w:rsidRPr="00332CEF">
        <w:rPr>
          <w:rFonts w:ascii="Times New Roman" w:eastAsia="宋体" w:hAnsi="Times New Roman" w:cs="Times New Roman"/>
          <w:kern w:val="2"/>
          <w:sz w:val="21"/>
          <w:szCs w:val="21"/>
        </w:rPr>
        <w:t>40mg</w:t>
      </w:r>
      <w:r w:rsidRPr="00332CEF">
        <w:rPr>
          <w:rFonts w:ascii="Times New Roman" w:eastAsia="黑体" w:hAnsi="Times New Roman" w:cs="Times New Roman"/>
          <w:kern w:val="2"/>
          <w:sz w:val="21"/>
          <w:szCs w:val="21"/>
        </w:rPr>
        <w:t>/L</w:t>
      </w:r>
      <w:r w:rsidR="00BA3362">
        <w:rPr>
          <w:rFonts w:ascii="宋体" w:eastAsia="宋体" w:hAnsi="宋体" w:cs="Times New Roman" w:hint="eastAsia"/>
          <w:kern w:val="2"/>
          <w:sz w:val="21"/>
          <w:szCs w:val="21"/>
        </w:rPr>
        <w:t>、</w:t>
      </w:r>
      <w:r w:rsidR="00BA3362">
        <w:rPr>
          <w:rFonts w:ascii="Times New Roman" w:eastAsia="宋体" w:hAnsi="Times New Roman" w:cs="Times New Roman"/>
          <w:kern w:val="2"/>
          <w:sz w:val="21"/>
          <w:szCs w:val="21"/>
        </w:rPr>
        <w:t>8</w:t>
      </w:r>
      <w:r w:rsidR="00BA3362" w:rsidRPr="00332CEF">
        <w:rPr>
          <w:rFonts w:ascii="Times New Roman" w:eastAsia="宋体" w:hAnsi="Times New Roman" w:cs="Times New Roman"/>
          <w:kern w:val="2"/>
          <w:sz w:val="21"/>
          <w:szCs w:val="21"/>
        </w:rPr>
        <w:t>0mg</w:t>
      </w:r>
      <w:r w:rsidR="00BA3362" w:rsidRPr="00332CEF">
        <w:rPr>
          <w:rFonts w:ascii="Times New Roman" w:eastAsia="黑体" w:hAnsi="Times New Roman" w:cs="Times New Roman"/>
          <w:kern w:val="2"/>
          <w:sz w:val="21"/>
          <w:szCs w:val="21"/>
        </w:rPr>
        <w:t>/L</w:t>
      </w:r>
      <w:r w:rsidR="00BA3362">
        <w:rPr>
          <w:rFonts w:ascii="Times New Roman" w:eastAsia="宋体" w:hAnsi="Times New Roman" w:cs="Times New Roman" w:hint="eastAsia"/>
          <w:kern w:val="2"/>
          <w:sz w:val="21"/>
          <w:szCs w:val="21"/>
        </w:rPr>
        <w:t>、</w:t>
      </w:r>
      <w:r w:rsidR="00BA3362">
        <w:rPr>
          <w:rFonts w:ascii="Times New Roman" w:eastAsia="宋体" w:hAnsi="Times New Roman" w:cs="Times New Roman"/>
          <w:kern w:val="2"/>
          <w:sz w:val="21"/>
          <w:szCs w:val="21"/>
        </w:rPr>
        <w:t>10</w:t>
      </w:r>
      <w:r w:rsidR="00BA3362" w:rsidRPr="00332CEF">
        <w:rPr>
          <w:rFonts w:ascii="Times New Roman" w:eastAsia="宋体" w:hAnsi="Times New Roman" w:cs="Times New Roman"/>
          <w:kern w:val="2"/>
          <w:sz w:val="21"/>
          <w:szCs w:val="21"/>
        </w:rPr>
        <w:t>0mg</w:t>
      </w:r>
      <w:r w:rsidR="00BA3362" w:rsidRPr="00332CEF">
        <w:rPr>
          <w:rFonts w:ascii="Times New Roman" w:eastAsia="黑体" w:hAnsi="Times New Roman" w:cs="Times New Roman"/>
          <w:kern w:val="2"/>
          <w:sz w:val="21"/>
          <w:szCs w:val="21"/>
        </w:rPr>
        <w:t>/L</w:t>
      </w:r>
      <w:r w:rsidR="00DE3C2C">
        <w:rPr>
          <w:rFonts w:ascii="宋体" w:eastAsia="宋体" w:hAnsi="宋体" w:cs="Times New Roman" w:hint="eastAsia"/>
          <w:kern w:val="2"/>
          <w:sz w:val="21"/>
          <w:szCs w:val="21"/>
        </w:rPr>
        <w:t>钇标液，用直接法、内标法进行加标回收率验证。</w:t>
      </w:r>
    </w:p>
    <w:p w14:paraId="6794EF4B" w14:textId="28CDCBEE" w:rsidR="00DE3C2C" w:rsidRPr="003A267A" w:rsidRDefault="00DE3C2C" w:rsidP="00993723">
      <w:pPr>
        <w:spacing w:after="0" w:line="360" w:lineRule="auto"/>
        <w:ind w:firstLineChars="200" w:firstLine="420"/>
        <w:rPr>
          <w:rFonts w:ascii="宋体" w:eastAsia="宋体" w:hAnsi="宋体" w:cs="Times New Roman"/>
          <w:kern w:val="2"/>
          <w:sz w:val="21"/>
          <w:szCs w:val="21"/>
        </w:rPr>
      </w:pPr>
      <w:r>
        <w:rPr>
          <w:rFonts w:ascii="宋体" w:eastAsia="宋体" w:hAnsi="宋体" w:cs="Times New Roman" w:hint="eastAsia"/>
          <w:kern w:val="2"/>
          <w:sz w:val="21"/>
          <w:szCs w:val="21"/>
        </w:rPr>
        <w:t>测试对比结果见表</w:t>
      </w:r>
      <w:r w:rsidR="00993723">
        <w:rPr>
          <w:rFonts w:ascii="宋体" w:eastAsia="宋体" w:hAnsi="宋体" w:cs="Times New Roman"/>
          <w:kern w:val="2"/>
          <w:sz w:val="21"/>
          <w:szCs w:val="21"/>
        </w:rPr>
        <w:t>6</w:t>
      </w:r>
      <w:r>
        <w:rPr>
          <w:rFonts w:ascii="宋体" w:eastAsia="宋体" w:hAnsi="宋体" w:cs="Times New Roman" w:hint="eastAsia"/>
          <w:kern w:val="2"/>
          <w:sz w:val="21"/>
          <w:szCs w:val="21"/>
        </w:rPr>
        <w:t>。</w:t>
      </w:r>
    </w:p>
    <w:p w14:paraId="703E36F5" w14:textId="180F48D6" w:rsidR="00DE3C2C" w:rsidRPr="00993723" w:rsidRDefault="00DE3C2C" w:rsidP="00DE3C2C">
      <w:pPr>
        <w:autoSpaceDE w:val="0"/>
        <w:autoSpaceDN w:val="0"/>
        <w:adjustRightInd w:val="0"/>
        <w:spacing w:afterLines="20" w:after="62" w:line="240" w:lineRule="atLeast"/>
        <w:jc w:val="center"/>
        <w:rPr>
          <w:rFonts w:ascii="宋体" w:eastAsia="宋体" w:hAnsi="宋体"/>
          <w:b/>
          <w:szCs w:val="21"/>
        </w:rPr>
      </w:pPr>
      <w:r w:rsidRPr="00993723">
        <w:rPr>
          <w:rFonts w:ascii="宋体" w:eastAsia="宋体" w:hAnsi="宋体" w:hint="eastAsia"/>
          <w:b/>
          <w:sz w:val="21"/>
          <w:szCs w:val="21"/>
        </w:rPr>
        <w:t>表</w:t>
      </w:r>
      <w:r w:rsidR="00993723" w:rsidRPr="00993723">
        <w:rPr>
          <w:rFonts w:ascii="宋体" w:eastAsia="宋体" w:hAnsi="宋体"/>
          <w:b/>
          <w:sz w:val="21"/>
          <w:szCs w:val="21"/>
        </w:rPr>
        <w:t>6</w:t>
      </w:r>
      <w:r w:rsidRPr="00993723">
        <w:rPr>
          <w:rFonts w:ascii="宋体" w:eastAsia="宋体" w:hAnsi="宋体"/>
          <w:b/>
          <w:sz w:val="21"/>
          <w:szCs w:val="21"/>
        </w:rPr>
        <w:t xml:space="preserve"> </w:t>
      </w:r>
      <w:r w:rsidRPr="00993723">
        <w:rPr>
          <w:rFonts w:ascii="宋体" w:eastAsia="宋体" w:hAnsi="宋体" w:hint="eastAsia"/>
          <w:b/>
          <w:sz w:val="21"/>
          <w:szCs w:val="21"/>
        </w:rPr>
        <w:t xml:space="preserve"> 金溶解条件试验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1346"/>
        <w:gridCol w:w="906"/>
        <w:gridCol w:w="1258"/>
        <w:gridCol w:w="906"/>
        <w:gridCol w:w="1258"/>
        <w:gridCol w:w="906"/>
      </w:tblGrid>
      <w:tr w:rsidR="00F86714" w:rsidRPr="00506DAC" w14:paraId="3EF30C96" w14:textId="16386C42" w:rsidTr="00CF180E">
        <w:trPr>
          <w:trHeight w:val="297"/>
          <w:jc w:val="center"/>
        </w:trPr>
        <w:tc>
          <w:tcPr>
            <w:tcW w:w="1029" w:type="pct"/>
            <w:vMerge w:val="restart"/>
            <w:tcBorders>
              <w:top w:val="single" w:sz="8" w:space="0" w:color="auto"/>
              <w:tl2br w:val="single" w:sz="4" w:space="0" w:color="auto"/>
            </w:tcBorders>
            <w:vAlign w:val="center"/>
          </w:tcPr>
          <w:p w14:paraId="1DCF45B3" w14:textId="1ABCD0B3" w:rsidR="00F86714" w:rsidRPr="00CF180E" w:rsidRDefault="00F86714" w:rsidP="00CF180E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CF180E">
              <w:rPr>
                <w:rFonts w:ascii="宋体" w:eastAsia="宋体" w:hAnsi="宋体" w:cs="Times New Roman" w:hint="eastAsia"/>
                <w:sz w:val="15"/>
                <w:szCs w:val="15"/>
              </w:rPr>
              <w:t>测定</w:t>
            </w:r>
            <w:r w:rsidR="00BA3362" w:rsidRPr="00CF180E">
              <w:rPr>
                <w:rFonts w:ascii="宋体" w:eastAsia="宋体" w:hAnsi="宋体" w:cs="Times New Roman" w:hint="eastAsia"/>
                <w:sz w:val="15"/>
                <w:szCs w:val="15"/>
              </w:rPr>
              <w:t>浓度</w:t>
            </w:r>
            <w:r w:rsidRPr="00CF180E">
              <w:rPr>
                <w:rFonts w:ascii="宋体" w:eastAsia="宋体" w:hAnsi="宋体" w:cs="Times New Roman"/>
                <w:sz w:val="15"/>
                <w:szCs w:val="15"/>
              </w:rPr>
              <w:t>(</w:t>
            </w:r>
            <w:r w:rsidRPr="00CF180E">
              <w:rPr>
                <w:rFonts w:ascii="Times New Roman" w:eastAsia="黑体" w:hAnsi="Times New Roman" w:cs="Times New Roman"/>
                <w:kern w:val="2"/>
                <w:sz w:val="15"/>
                <w:szCs w:val="15"/>
              </w:rPr>
              <w:t>mg/L</w:t>
            </w:r>
            <w:r w:rsidRPr="00CF180E">
              <w:rPr>
                <w:rFonts w:ascii="宋体" w:eastAsia="宋体" w:hAnsi="宋体" w:cs="Times New Roman"/>
                <w:sz w:val="15"/>
                <w:szCs w:val="15"/>
              </w:rPr>
              <w:t>)</w:t>
            </w:r>
          </w:p>
          <w:p w14:paraId="33B19EB3" w14:textId="5D5FEED2" w:rsidR="00F86714" w:rsidRPr="00506DAC" w:rsidRDefault="00F86714" w:rsidP="00CF180E">
            <w:pPr>
              <w:spacing w:after="0" w:line="240" w:lineRule="atLeast"/>
              <w:jc w:val="both"/>
              <w:rPr>
                <w:rFonts w:ascii="宋体" w:eastAsia="宋体" w:hAnsi="宋体" w:cs="Times New Roman"/>
                <w:sz w:val="18"/>
                <w:szCs w:val="18"/>
              </w:rPr>
            </w:pPr>
            <w:r w:rsidRPr="00CF180E">
              <w:rPr>
                <w:rFonts w:ascii="宋体" w:eastAsia="宋体" w:hAnsi="宋体" w:cs="Times New Roman" w:hint="eastAsia"/>
                <w:sz w:val="15"/>
                <w:szCs w:val="15"/>
              </w:rPr>
              <w:t>加标值</w:t>
            </w:r>
            <w:r w:rsidRPr="00CF180E">
              <w:rPr>
                <w:rFonts w:ascii="宋体" w:eastAsia="宋体" w:hAnsi="宋体" w:cs="Times New Roman"/>
                <w:sz w:val="15"/>
                <w:szCs w:val="15"/>
              </w:rPr>
              <w:t>(</w:t>
            </w:r>
            <w:r w:rsidRPr="00CF180E">
              <w:rPr>
                <w:rFonts w:ascii="Times New Roman" w:eastAsia="黑体" w:hAnsi="Times New Roman" w:cs="Times New Roman"/>
                <w:kern w:val="2"/>
                <w:sz w:val="15"/>
                <w:szCs w:val="15"/>
              </w:rPr>
              <w:t>mg/L</w:t>
            </w:r>
            <w:r w:rsidRPr="00CF180E">
              <w:rPr>
                <w:rFonts w:ascii="宋体" w:eastAsia="宋体" w:hAnsi="宋体" w:cs="Times New Roman"/>
                <w:sz w:val="15"/>
                <w:szCs w:val="15"/>
              </w:rPr>
              <w:t>)</w:t>
            </w:r>
          </w:p>
        </w:tc>
        <w:tc>
          <w:tcPr>
            <w:tcW w:w="1359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21F51F" w14:textId="77777777" w:rsidR="00F86714" w:rsidRPr="00506DAC" w:rsidRDefault="00F86714" w:rsidP="00F86714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06DAC">
              <w:rPr>
                <w:rFonts w:ascii="宋体" w:eastAsia="宋体" w:hAnsi="宋体" w:cs="Times New Roman"/>
                <w:sz w:val="18"/>
                <w:szCs w:val="18"/>
              </w:rPr>
              <w:t>直接测定法</w:t>
            </w:r>
          </w:p>
        </w:tc>
        <w:tc>
          <w:tcPr>
            <w:tcW w:w="2612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9DEFEE" w14:textId="4E7C690C" w:rsidR="00F86714" w:rsidRPr="00506DAC" w:rsidRDefault="00F86714" w:rsidP="00F86714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06DAC">
              <w:rPr>
                <w:rFonts w:ascii="宋体" w:eastAsia="宋体" w:hAnsi="宋体" w:cs="Times New Roman"/>
                <w:sz w:val="18"/>
                <w:szCs w:val="18"/>
              </w:rPr>
              <w:t>内标测定法</w:t>
            </w:r>
          </w:p>
        </w:tc>
      </w:tr>
      <w:tr w:rsidR="00F86714" w:rsidRPr="00506DAC" w14:paraId="363F1125" w14:textId="7F0A29AA" w:rsidTr="00CF180E">
        <w:trPr>
          <w:trHeight w:val="387"/>
          <w:jc w:val="center"/>
        </w:trPr>
        <w:tc>
          <w:tcPr>
            <w:tcW w:w="1029" w:type="pct"/>
            <w:vMerge/>
            <w:tcBorders>
              <w:bottom w:val="single" w:sz="8" w:space="0" w:color="auto"/>
            </w:tcBorders>
            <w:vAlign w:val="center"/>
          </w:tcPr>
          <w:p w14:paraId="0D36A971" w14:textId="77777777" w:rsidR="00F86714" w:rsidRPr="00506DAC" w:rsidRDefault="00F86714" w:rsidP="00F867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0F0A74" w14:textId="216BCA04" w:rsidR="00F86714" w:rsidRPr="00506DAC" w:rsidRDefault="00CF180E" w:rsidP="00F867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DAC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506DAC">
              <w:rPr>
                <w:rFonts w:ascii="宋体" w:eastAsia="宋体" w:hAnsi="宋体" w:cs="Times New Roman"/>
                <w:sz w:val="18"/>
                <w:szCs w:val="18"/>
              </w:rPr>
              <w:t>测定元素</w:t>
            </w:r>
          </w:p>
        </w:tc>
        <w:tc>
          <w:tcPr>
            <w:tcW w:w="75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10B2AC" w14:textId="77777777" w:rsidR="00F86714" w:rsidRPr="00506DAC" w:rsidRDefault="00F86714" w:rsidP="00F867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DAC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506DAC">
              <w:rPr>
                <w:rFonts w:ascii="宋体" w:eastAsia="宋体" w:hAnsi="宋体" w:cs="Times New Roman"/>
                <w:sz w:val="18"/>
                <w:szCs w:val="18"/>
              </w:rPr>
              <w:t>测定元素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A3429A" w14:textId="2624ED3F" w:rsidR="00F86714" w:rsidRPr="00506DAC" w:rsidRDefault="00F86714" w:rsidP="00F867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 w:rsidRPr="00F86714">
              <w:rPr>
                <w:rFonts w:ascii="宋体" w:eastAsia="宋体" w:hAnsi="宋体" w:cs="Times New Roman" w:hint="eastAsia"/>
                <w:sz w:val="18"/>
                <w:szCs w:val="18"/>
              </w:rPr>
              <w:t>内标</w:t>
            </w:r>
          </w:p>
        </w:tc>
        <w:tc>
          <w:tcPr>
            <w:tcW w:w="75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E053CF" w14:textId="13ED15C2" w:rsidR="00F86714" w:rsidRPr="00506DAC" w:rsidRDefault="00F86714" w:rsidP="00F867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DAC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506DAC">
              <w:rPr>
                <w:rFonts w:ascii="宋体" w:eastAsia="宋体" w:hAnsi="宋体" w:cs="Times New Roman"/>
                <w:sz w:val="18"/>
                <w:szCs w:val="18"/>
              </w:rPr>
              <w:t>测定元素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ED6567" w14:textId="09686F59" w:rsidR="00F86714" w:rsidRPr="00506DAC" w:rsidRDefault="00F86714" w:rsidP="00F867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 w:rsidRPr="00F86714">
              <w:rPr>
                <w:rFonts w:ascii="宋体" w:eastAsia="宋体" w:hAnsi="宋体" w:cs="Times New Roman" w:hint="eastAsia"/>
                <w:sz w:val="18"/>
                <w:szCs w:val="18"/>
              </w:rPr>
              <w:t>内标</w:t>
            </w:r>
          </w:p>
        </w:tc>
      </w:tr>
      <w:tr w:rsidR="00F86714" w:rsidRPr="00506DAC" w14:paraId="7E8F58CD" w14:textId="055809FF" w:rsidTr="00CF180E">
        <w:trPr>
          <w:trHeight w:val="373"/>
          <w:jc w:val="center"/>
        </w:trPr>
        <w:tc>
          <w:tcPr>
            <w:tcW w:w="102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819461" w14:textId="2E016D67" w:rsidR="00F86714" w:rsidRPr="00F86714" w:rsidRDefault="00F86714" w:rsidP="00F86714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86714">
              <w:rPr>
                <w:rFonts w:ascii="宋体" w:eastAsia="宋体" w:hAnsi="宋体" w:cs="Times New Roman" w:hint="eastAsia"/>
                <w:sz w:val="18"/>
                <w:szCs w:val="18"/>
              </w:rPr>
              <w:t>加入试剂</w:t>
            </w:r>
          </w:p>
        </w:tc>
        <w:tc>
          <w:tcPr>
            <w:tcW w:w="81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7B827E" w14:textId="7708F646" w:rsidR="00F86714" w:rsidRPr="00F86714" w:rsidRDefault="00F86714" w:rsidP="00F867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14">
              <w:rPr>
                <w:rFonts w:ascii="Times New Roman" w:eastAsia="宋体" w:hAnsi="Times New Roman" w:cs="Times New Roman"/>
                <w:sz w:val="18"/>
                <w:szCs w:val="18"/>
              </w:rPr>
              <w:t>N2H4</w:t>
            </w:r>
            <w:r w:rsidRPr="00F86714">
              <w:rPr>
                <w:rFonts w:ascii="Times New Roman" w:eastAsia="宋体" w:hAnsi="Times New Roman" w:cs="Times New Roman"/>
                <w:sz w:val="18"/>
                <w:szCs w:val="18"/>
              </w:rPr>
              <w:sym w:font="Wingdings" w:char="F09F"/>
            </w:r>
            <w:r w:rsidRPr="00F86714">
              <w:rPr>
                <w:rFonts w:ascii="Times New Roman" w:eastAsia="宋体" w:hAnsi="Times New Roman" w:cs="Times New Roman"/>
                <w:sz w:val="18"/>
                <w:szCs w:val="18"/>
              </w:rPr>
              <w:t>2HC</w:t>
            </w:r>
            <w:r w:rsidR="00CE496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l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262236" w14:textId="25EB046E" w:rsidR="00F86714" w:rsidRPr="00F86714" w:rsidRDefault="00F86714" w:rsidP="00F86714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86714">
              <w:rPr>
                <w:rFonts w:ascii="宋体" w:eastAsia="宋体" w:hAnsi="宋体" w:cs="Times New Roman" w:hint="eastAsia"/>
                <w:sz w:val="18"/>
                <w:szCs w:val="18"/>
              </w:rPr>
              <w:t>亚硫酸</w:t>
            </w:r>
          </w:p>
        </w:tc>
        <w:tc>
          <w:tcPr>
            <w:tcW w:w="1306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AE1CB0" w14:textId="2C1ED69F" w:rsidR="00F86714" w:rsidRPr="00F86714" w:rsidRDefault="00F86714" w:rsidP="00F86714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86714">
              <w:rPr>
                <w:rFonts w:ascii="Times New Roman" w:eastAsia="宋体" w:hAnsi="Times New Roman" w:cs="Times New Roman"/>
                <w:sz w:val="18"/>
                <w:szCs w:val="18"/>
              </w:rPr>
              <w:t>N2H4</w:t>
            </w:r>
            <w:r w:rsidRPr="00F86714">
              <w:rPr>
                <w:rFonts w:ascii="Times New Roman" w:eastAsia="宋体" w:hAnsi="Times New Roman" w:cs="Times New Roman"/>
                <w:sz w:val="18"/>
                <w:szCs w:val="18"/>
              </w:rPr>
              <w:sym w:font="Wingdings" w:char="F09F"/>
            </w:r>
            <w:r w:rsidRPr="00F86714">
              <w:rPr>
                <w:rFonts w:ascii="Times New Roman" w:eastAsia="宋体" w:hAnsi="Times New Roman" w:cs="Times New Roman"/>
                <w:sz w:val="18"/>
                <w:szCs w:val="18"/>
              </w:rPr>
              <w:t>2HC</w:t>
            </w:r>
            <w:r w:rsidR="00CE496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l</w:t>
            </w:r>
          </w:p>
        </w:tc>
        <w:tc>
          <w:tcPr>
            <w:tcW w:w="1306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842C7E" w14:textId="3C27528D" w:rsidR="00F86714" w:rsidRPr="00F86714" w:rsidRDefault="00F86714" w:rsidP="00F86714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86714">
              <w:rPr>
                <w:rFonts w:ascii="宋体" w:eastAsia="宋体" w:hAnsi="宋体" w:cs="Times New Roman" w:hint="eastAsia"/>
                <w:sz w:val="18"/>
                <w:szCs w:val="18"/>
              </w:rPr>
              <w:t>亚硫酸</w:t>
            </w:r>
          </w:p>
        </w:tc>
      </w:tr>
      <w:tr w:rsidR="00F86714" w:rsidRPr="00506DAC" w14:paraId="4B5695F5" w14:textId="72ABA1BB" w:rsidTr="00CF180E">
        <w:trPr>
          <w:trHeight w:val="373"/>
          <w:jc w:val="center"/>
        </w:trPr>
        <w:tc>
          <w:tcPr>
            <w:tcW w:w="102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33DF3A" w14:textId="1642BC4F" w:rsidR="00F86714" w:rsidRDefault="00F86714" w:rsidP="00F8671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="00CF180E">
              <w:rPr>
                <w:rFonts w:ascii="Times New Roman" w:hAnsi="Times New Roman" w:cs="Times New Roman"/>
                <w:bCs/>
                <w:sz w:val="18"/>
                <w:szCs w:val="18"/>
              </w:rPr>
              <w:t>.00</w:t>
            </w:r>
          </w:p>
        </w:tc>
        <w:tc>
          <w:tcPr>
            <w:tcW w:w="81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078E23" w14:textId="56E793D6" w:rsidR="00F86714" w:rsidRDefault="00F86714" w:rsidP="00F867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19.8405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E4A350" w14:textId="7A672528" w:rsidR="00F86714" w:rsidRPr="00F86714" w:rsidRDefault="00F86714" w:rsidP="00F867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714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F86714">
              <w:rPr>
                <w:rFonts w:ascii="Times New Roman" w:hAnsi="Times New Roman" w:cs="Times New Roman"/>
                <w:sz w:val="18"/>
                <w:szCs w:val="18"/>
              </w:rPr>
              <w:t>9.3885</w:t>
            </w:r>
          </w:p>
        </w:tc>
        <w:tc>
          <w:tcPr>
            <w:tcW w:w="75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5A22A9" w14:textId="530E268D" w:rsidR="00F86714" w:rsidRPr="00F86714" w:rsidRDefault="00F86714" w:rsidP="00F867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="00BA33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.1126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F064C5" w14:textId="0AF12C25" w:rsidR="00F86714" w:rsidRPr="00F86714" w:rsidRDefault="00F86714" w:rsidP="00F867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1.3850</w:t>
            </w:r>
          </w:p>
        </w:tc>
        <w:tc>
          <w:tcPr>
            <w:tcW w:w="75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1053F8" w14:textId="0C2B4ABA" w:rsidR="00F86714" w:rsidRPr="00F86714" w:rsidRDefault="00BA3362" w:rsidP="00F867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687978" w14:textId="73DE6BAD" w:rsidR="00F86714" w:rsidRPr="00F86714" w:rsidRDefault="00BA3362" w:rsidP="00F867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</w:tr>
      <w:tr w:rsidR="000E2056" w:rsidRPr="00506DAC" w14:paraId="55C5527F" w14:textId="6C08D838" w:rsidTr="00CF180E">
        <w:trPr>
          <w:trHeight w:val="273"/>
          <w:jc w:val="center"/>
        </w:trPr>
        <w:tc>
          <w:tcPr>
            <w:tcW w:w="102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4EAF53" w14:textId="5805DEDE" w:rsidR="000E2056" w:rsidRPr="00506DAC" w:rsidRDefault="000E2056" w:rsidP="000E20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  <w:r w:rsidR="00CF180E">
              <w:rPr>
                <w:rFonts w:ascii="Times New Roman" w:hAnsi="Times New Roman" w:cs="Times New Roman"/>
                <w:bCs/>
                <w:sz w:val="18"/>
                <w:szCs w:val="18"/>
              </w:rPr>
              <w:t>.00</w:t>
            </w:r>
          </w:p>
        </w:tc>
        <w:tc>
          <w:tcPr>
            <w:tcW w:w="81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DE17D3" w14:textId="61D5478D" w:rsidR="000E2056" w:rsidRPr="00506DAC" w:rsidRDefault="000E2056" w:rsidP="000E20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40.6678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A8F0EC" w14:textId="00187395" w:rsidR="000E2056" w:rsidRPr="00506DAC" w:rsidRDefault="000E2056" w:rsidP="000E20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9.7033</w:t>
            </w:r>
          </w:p>
        </w:tc>
        <w:tc>
          <w:tcPr>
            <w:tcW w:w="75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2F6B8B" w14:textId="27F90A94" w:rsidR="000E2056" w:rsidRPr="00506DAC" w:rsidRDefault="000E2056" w:rsidP="000E20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9.6800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3D9D39" w14:textId="6573D835" w:rsidR="000E2056" w:rsidRPr="00506DAC" w:rsidRDefault="000E2056" w:rsidP="000E20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21.3689</w:t>
            </w:r>
          </w:p>
        </w:tc>
        <w:tc>
          <w:tcPr>
            <w:tcW w:w="75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FF40E1" w14:textId="0E926A85" w:rsidR="000E2056" w:rsidRPr="00506DAC" w:rsidRDefault="000E2056" w:rsidP="000E20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37.4842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5BBE34" w14:textId="6B992622" w:rsidR="000E2056" w:rsidRPr="00506DAC" w:rsidRDefault="000E2056" w:rsidP="000E20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22.3464</w:t>
            </w:r>
          </w:p>
        </w:tc>
      </w:tr>
      <w:tr w:rsidR="008F6AAA" w:rsidRPr="00506DAC" w14:paraId="7894AD05" w14:textId="77777777" w:rsidTr="00CF180E">
        <w:trPr>
          <w:trHeight w:val="273"/>
          <w:jc w:val="center"/>
        </w:trPr>
        <w:tc>
          <w:tcPr>
            <w:tcW w:w="1029" w:type="pct"/>
            <w:vMerge w:val="restart"/>
            <w:tcBorders>
              <w:top w:val="single" w:sz="8" w:space="0" w:color="auto"/>
            </w:tcBorders>
            <w:vAlign w:val="center"/>
          </w:tcPr>
          <w:p w14:paraId="12155322" w14:textId="7BB3E556" w:rsidR="008F6AAA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CF180E">
              <w:rPr>
                <w:rFonts w:ascii="Times New Roman" w:hAnsi="Times New Roman" w:cs="Times New Roman"/>
                <w:bCs/>
                <w:sz w:val="18"/>
                <w:szCs w:val="18"/>
              </w:rPr>
              <w:t>.00</w:t>
            </w:r>
          </w:p>
        </w:tc>
        <w:tc>
          <w:tcPr>
            <w:tcW w:w="81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230B07" w14:textId="767C478E" w:rsidR="008F6AAA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6AF6EA" w14:textId="4C925370" w:rsidR="008F6AAA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75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8F5404" w14:textId="34769ABA" w:rsidR="008F6AAA" w:rsidRPr="00506DAC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8.3316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96CB3D" w14:textId="27A88D5A" w:rsidR="008F6AAA" w:rsidRPr="00506DAC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1.3757</w:t>
            </w:r>
          </w:p>
        </w:tc>
        <w:tc>
          <w:tcPr>
            <w:tcW w:w="75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FF95F6" w14:textId="4EAC3FED" w:rsidR="008F6AAA" w:rsidRPr="00506DAC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3.9164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28E98D" w14:textId="6C474BDC" w:rsidR="008F6AAA" w:rsidRPr="00506DAC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2.4011</w:t>
            </w:r>
          </w:p>
        </w:tc>
      </w:tr>
      <w:tr w:rsidR="008F6AAA" w:rsidRPr="00506DAC" w14:paraId="3DE8D673" w14:textId="77777777" w:rsidTr="00CF180E">
        <w:trPr>
          <w:trHeight w:val="273"/>
          <w:jc w:val="center"/>
        </w:trPr>
        <w:tc>
          <w:tcPr>
            <w:tcW w:w="1029" w:type="pct"/>
            <w:vMerge/>
            <w:tcBorders>
              <w:bottom w:val="single" w:sz="8" w:space="0" w:color="auto"/>
            </w:tcBorders>
            <w:vAlign w:val="center"/>
          </w:tcPr>
          <w:p w14:paraId="1507D526" w14:textId="77777777" w:rsidR="008F6AAA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88BF16" w14:textId="70F810BC" w:rsidR="008F6AAA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17963E" w14:textId="59DE86F1" w:rsidR="008F6AAA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75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BADE6" w14:textId="7C5AB9B8" w:rsidR="008F6AAA" w:rsidRPr="00506DAC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8.8767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7B478A" w14:textId="60607A27" w:rsidR="008F6AAA" w:rsidRPr="00506DAC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1.5383</w:t>
            </w:r>
          </w:p>
        </w:tc>
        <w:tc>
          <w:tcPr>
            <w:tcW w:w="75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74640F" w14:textId="411D58C4" w:rsidR="008F6AAA" w:rsidRPr="00506DAC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3.6984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2F4EA4" w14:textId="56157095" w:rsidR="008F6AAA" w:rsidRPr="00506DAC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2.8454</w:t>
            </w:r>
          </w:p>
        </w:tc>
      </w:tr>
      <w:tr w:rsidR="008F6AAA" w:rsidRPr="00506DAC" w14:paraId="5A257A4C" w14:textId="77777777" w:rsidTr="00CF180E">
        <w:trPr>
          <w:trHeight w:val="273"/>
          <w:jc w:val="center"/>
        </w:trPr>
        <w:tc>
          <w:tcPr>
            <w:tcW w:w="1029" w:type="pct"/>
            <w:vMerge w:val="restart"/>
            <w:tcBorders>
              <w:top w:val="single" w:sz="8" w:space="0" w:color="auto"/>
            </w:tcBorders>
            <w:vAlign w:val="center"/>
          </w:tcPr>
          <w:p w14:paraId="7339B59F" w14:textId="72B5B552" w:rsidR="008F6AAA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  <w:r w:rsidR="00CF180E">
              <w:rPr>
                <w:rFonts w:ascii="Times New Roman" w:hAnsi="Times New Roman" w:cs="Times New Roman"/>
                <w:bCs/>
                <w:sz w:val="18"/>
                <w:szCs w:val="18"/>
              </w:rPr>
              <w:t>.00</w:t>
            </w:r>
          </w:p>
        </w:tc>
        <w:tc>
          <w:tcPr>
            <w:tcW w:w="81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F98EAC" w14:textId="14823000" w:rsidR="008F6AAA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E32458" w14:textId="5BFDEE13" w:rsidR="008F6AAA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75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F5FEDD" w14:textId="3C1BD4BD" w:rsidR="008F6AAA" w:rsidRPr="00506DAC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8.3833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3F3549" w14:textId="5DD95EA4" w:rsidR="008F6AAA" w:rsidRPr="00506DAC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0.8131</w:t>
            </w:r>
          </w:p>
        </w:tc>
        <w:tc>
          <w:tcPr>
            <w:tcW w:w="75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EBF28F" w14:textId="5DFA8B2F" w:rsidR="008F6AAA" w:rsidRPr="00506DAC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4.2771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C524E7" w14:textId="4DFD9FD5" w:rsidR="008F6AAA" w:rsidRPr="00506DAC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2.1217</w:t>
            </w:r>
          </w:p>
        </w:tc>
      </w:tr>
      <w:tr w:rsidR="008F6AAA" w:rsidRPr="00506DAC" w14:paraId="5E38254E" w14:textId="77777777" w:rsidTr="00CF180E">
        <w:trPr>
          <w:trHeight w:val="273"/>
          <w:jc w:val="center"/>
        </w:trPr>
        <w:tc>
          <w:tcPr>
            <w:tcW w:w="1029" w:type="pct"/>
            <w:vMerge/>
            <w:tcBorders>
              <w:bottom w:val="single" w:sz="8" w:space="0" w:color="auto"/>
            </w:tcBorders>
            <w:vAlign w:val="center"/>
          </w:tcPr>
          <w:p w14:paraId="197B27D1" w14:textId="77777777" w:rsidR="008F6AAA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B334D3" w14:textId="0947D3BC" w:rsidR="008F6AAA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FE4977" w14:textId="4668F5B0" w:rsidR="008F6AAA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75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55004A" w14:textId="3CE6961C" w:rsidR="008F6AAA" w:rsidRPr="00506DAC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9.7059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F92194" w14:textId="0AE0281E" w:rsidR="008F6AAA" w:rsidRPr="00506DAC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0.7305</w:t>
            </w:r>
          </w:p>
        </w:tc>
        <w:tc>
          <w:tcPr>
            <w:tcW w:w="75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89E6A3" w14:textId="76710013" w:rsidR="008F6AAA" w:rsidRPr="00506DAC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2.3655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61B3B6" w14:textId="0826FD69" w:rsidR="008F6AAA" w:rsidRPr="00506DAC" w:rsidRDefault="008F6AAA" w:rsidP="008F6A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2.4167</w:t>
            </w:r>
          </w:p>
        </w:tc>
      </w:tr>
    </w:tbl>
    <w:p w14:paraId="0E34411C" w14:textId="77777777" w:rsidR="000E2056" w:rsidRDefault="000E2056" w:rsidP="000E2056">
      <w:pPr>
        <w:spacing w:after="0" w:line="240" w:lineRule="auto"/>
        <w:rPr>
          <w:rFonts w:ascii="宋体" w:eastAsia="宋体" w:hAnsi="宋体" w:cs="Times New Roman"/>
          <w:kern w:val="2"/>
          <w:sz w:val="21"/>
          <w:szCs w:val="21"/>
        </w:rPr>
      </w:pPr>
      <w:r>
        <w:rPr>
          <w:rFonts w:ascii="宋体" w:eastAsia="宋体" w:hAnsi="宋体" w:cs="Times New Roman" w:hint="eastAsia"/>
          <w:kern w:val="2"/>
          <w:sz w:val="21"/>
          <w:szCs w:val="21"/>
        </w:rPr>
        <w:t>试验表明：</w:t>
      </w:r>
    </w:p>
    <w:p w14:paraId="420AF0FF" w14:textId="38CC3C5B" w:rsidR="000E2056" w:rsidRDefault="000E2056" w:rsidP="00993723">
      <w:pPr>
        <w:spacing w:after="0" w:line="360" w:lineRule="auto"/>
        <w:rPr>
          <w:rFonts w:ascii="宋体" w:eastAsia="宋体" w:hAnsi="宋体" w:cs="Times New Roman"/>
          <w:kern w:val="2"/>
          <w:sz w:val="21"/>
          <w:szCs w:val="21"/>
        </w:rPr>
      </w:pPr>
      <w:r>
        <w:rPr>
          <w:rFonts w:ascii="宋体" w:eastAsia="宋体" w:hAnsi="宋体" w:cs="Times New Roman" w:hint="eastAsia"/>
          <w:kern w:val="2"/>
          <w:sz w:val="21"/>
          <w:szCs w:val="21"/>
        </w:rPr>
        <w:t>1</w:t>
      </w:r>
      <w:r>
        <w:rPr>
          <w:rFonts w:ascii="宋体" w:eastAsia="宋体" w:hAnsi="宋体" w:cs="Times New Roman"/>
          <w:kern w:val="2"/>
          <w:sz w:val="21"/>
          <w:szCs w:val="21"/>
        </w:rPr>
        <w:t>.</w:t>
      </w:r>
      <w:r>
        <w:rPr>
          <w:rFonts w:ascii="宋体" w:eastAsia="宋体" w:hAnsi="宋体" w:cs="Times New Roman" w:hint="eastAsia"/>
          <w:kern w:val="2"/>
          <w:sz w:val="21"/>
          <w:szCs w:val="21"/>
        </w:rPr>
        <w:t>直接法：两种溶解方式都无差别，能准确测定；</w:t>
      </w:r>
    </w:p>
    <w:p w14:paraId="14D2A630" w14:textId="57CDAE39" w:rsidR="00DE3C2C" w:rsidRDefault="000E2056" w:rsidP="00993723">
      <w:pPr>
        <w:spacing w:after="0" w:line="360" w:lineRule="auto"/>
        <w:rPr>
          <w:rFonts w:ascii="Times New Roman" w:eastAsia="宋体" w:hAnsi="Times New Roman" w:cs="Times New Roman"/>
          <w:kern w:val="2"/>
          <w:sz w:val="21"/>
          <w:szCs w:val="21"/>
        </w:rPr>
      </w:pPr>
      <w:r>
        <w:rPr>
          <w:rFonts w:ascii="宋体" w:eastAsia="宋体" w:hAnsi="宋体" w:cs="Times New Roman" w:hint="eastAsia"/>
          <w:kern w:val="2"/>
          <w:sz w:val="21"/>
          <w:szCs w:val="21"/>
        </w:rPr>
        <w:t>2</w:t>
      </w:r>
      <w:r>
        <w:rPr>
          <w:rFonts w:ascii="宋体" w:eastAsia="宋体" w:hAnsi="宋体" w:cs="Times New Roman"/>
          <w:kern w:val="2"/>
          <w:sz w:val="21"/>
          <w:szCs w:val="21"/>
        </w:rPr>
        <w:t>.</w:t>
      </w:r>
      <w:r>
        <w:rPr>
          <w:rFonts w:ascii="宋体" w:eastAsia="宋体" w:hAnsi="宋体" w:cs="Times New Roman" w:hint="eastAsia"/>
          <w:kern w:val="2"/>
          <w:sz w:val="21"/>
          <w:szCs w:val="21"/>
        </w:rPr>
        <w:t>内标法：盐酸联氨加标回收率更准确；亚硫酸可能会引起</w:t>
      </w:r>
      <w:r w:rsidRPr="000E2056">
        <w:rPr>
          <w:rFonts w:ascii="Times New Roman" w:eastAsia="宋体" w:hAnsi="Times New Roman" w:cs="Times New Roman"/>
          <w:kern w:val="2"/>
          <w:sz w:val="21"/>
          <w:szCs w:val="21"/>
        </w:rPr>
        <w:t>In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内标波动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(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或因</w:t>
      </w:r>
      <w:r w:rsidR="00CF180E">
        <w:rPr>
          <w:rFonts w:ascii="Times New Roman" w:eastAsia="宋体" w:hAnsi="Times New Roman" w:cs="Times New Roman" w:hint="eastAsia"/>
          <w:kern w:val="2"/>
          <w:sz w:val="21"/>
          <w:szCs w:val="21"/>
        </w:rPr>
        <w:t>试样中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酸与内标</w:t>
      </w:r>
      <w:r w:rsidR="00CF180E">
        <w:rPr>
          <w:rFonts w:ascii="Times New Roman" w:eastAsia="宋体" w:hAnsi="Times New Roman" w:cs="Times New Roman" w:hint="eastAsia"/>
          <w:kern w:val="2"/>
          <w:sz w:val="21"/>
          <w:szCs w:val="21"/>
        </w:rPr>
        <w:t>工作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标准</w:t>
      </w:r>
      <w:r w:rsidR="00CF180E">
        <w:rPr>
          <w:rFonts w:ascii="Times New Roman" w:eastAsia="宋体" w:hAnsi="Times New Roman" w:cs="Times New Roman" w:hint="eastAsia"/>
          <w:kern w:val="2"/>
          <w:sz w:val="21"/>
          <w:szCs w:val="21"/>
        </w:rPr>
        <w:t>溶液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酸体系不匹配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)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，从而影响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Y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测定的浓度。</w:t>
      </w:r>
    </w:p>
    <w:p w14:paraId="0CEA3A27" w14:textId="308C3CA6" w:rsidR="000E2056" w:rsidRDefault="00993723" w:rsidP="00993723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因此，</w:t>
      </w:r>
      <w:r w:rsidR="000E2056">
        <w:rPr>
          <w:rFonts w:ascii="Times New Roman" w:eastAsia="宋体" w:hAnsi="Times New Roman" w:cs="Times New Roman" w:hint="eastAsia"/>
          <w:kern w:val="2"/>
          <w:sz w:val="21"/>
          <w:szCs w:val="21"/>
        </w:rPr>
        <w:t>本方法选择盐酸联氨试剂</w:t>
      </w:r>
      <w:r w:rsidR="00CF180E">
        <w:rPr>
          <w:rFonts w:ascii="Times New Roman" w:eastAsia="宋体" w:hAnsi="Times New Roman" w:cs="Times New Roman" w:hint="eastAsia"/>
          <w:kern w:val="2"/>
          <w:sz w:val="21"/>
          <w:szCs w:val="21"/>
        </w:rPr>
        <w:t>,</w:t>
      </w:r>
      <w:r w:rsidR="00CF180E">
        <w:rPr>
          <w:rFonts w:ascii="Times New Roman" w:eastAsia="宋体" w:hAnsi="Times New Roman" w:cs="Times New Roman" w:hint="eastAsia"/>
          <w:kern w:val="2"/>
          <w:sz w:val="21"/>
          <w:szCs w:val="21"/>
        </w:rPr>
        <w:t>同时考虑到尽可能与工作标准溶液组酸匹配，尽可能确保</w:t>
      </w:r>
      <w:r w:rsidR="00CF180E" w:rsidRPr="00993723">
        <w:rPr>
          <w:rFonts w:ascii="Times New Roman" w:eastAsia="宋体" w:hAnsi="Times New Roman" w:cs="Times New Roman"/>
          <w:kern w:val="2"/>
          <w:sz w:val="21"/>
          <w:szCs w:val="21"/>
        </w:rPr>
        <w:t>N2H4</w:t>
      </w:r>
      <w:r w:rsidR="00CF180E" w:rsidRPr="00993723">
        <w:rPr>
          <w:rFonts w:ascii="Times New Roman" w:eastAsia="宋体" w:hAnsi="Times New Roman" w:cs="Times New Roman"/>
          <w:kern w:val="2"/>
          <w:sz w:val="21"/>
          <w:szCs w:val="21"/>
        </w:rPr>
        <w:sym w:font="Wingdings" w:char="F09F"/>
      </w:r>
      <w:r w:rsidR="00CF180E" w:rsidRPr="00993723">
        <w:rPr>
          <w:rFonts w:ascii="Times New Roman" w:eastAsia="宋体" w:hAnsi="Times New Roman" w:cs="Times New Roman"/>
          <w:kern w:val="2"/>
          <w:sz w:val="21"/>
          <w:szCs w:val="21"/>
        </w:rPr>
        <w:t>2HC</w:t>
      </w:r>
      <w:r w:rsidR="00CE4962">
        <w:rPr>
          <w:rFonts w:ascii="Times New Roman" w:eastAsia="宋体" w:hAnsi="Times New Roman" w:cs="Times New Roman" w:hint="eastAsia"/>
          <w:kern w:val="2"/>
          <w:sz w:val="21"/>
          <w:szCs w:val="21"/>
        </w:rPr>
        <w:t>l</w:t>
      </w:r>
      <w:r w:rsidR="00CF180E">
        <w:rPr>
          <w:rFonts w:ascii="Times New Roman" w:eastAsia="宋体" w:hAnsi="Times New Roman" w:cs="Times New Roman" w:hint="eastAsia"/>
          <w:kern w:val="2"/>
          <w:sz w:val="21"/>
          <w:szCs w:val="21"/>
        </w:rPr>
        <w:t>加入量准确，不过量</w:t>
      </w:r>
      <w:r w:rsidR="00CF180E">
        <w:rPr>
          <w:rFonts w:ascii="Times New Roman" w:eastAsia="宋体" w:hAnsi="Times New Roman" w:cs="Times New Roman" w:hint="eastAsia"/>
          <w:kern w:val="2"/>
          <w:sz w:val="21"/>
          <w:szCs w:val="21"/>
        </w:rPr>
        <w:t>(</w:t>
      </w:r>
      <w:r w:rsidR="00CF180E">
        <w:rPr>
          <w:rFonts w:ascii="Times New Roman" w:eastAsia="宋体" w:hAnsi="Times New Roman" w:cs="Times New Roman" w:hint="eastAsia"/>
          <w:kern w:val="2"/>
          <w:sz w:val="21"/>
          <w:szCs w:val="21"/>
        </w:rPr>
        <w:t>实验中称</w:t>
      </w:r>
      <w:r w:rsidR="00CF180E">
        <w:rPr>
          <w:rFonts w:ascii="Times New Roman" w:eastAsia="宋体" w:hAnsi="Times New Roman" w:cs="Times New Roman" w:hint="eastAsia"/>
          <w:kern w:val="2"/>
          <w:sz w:val="21"/>
          <w:szCs w:val="21"/>
        </w:rPr>
        <w:t>0</w:t>
      </w:r>
      <w:r w:rsidR="00CF180E">
        <w:rPr>
          <w:rFonts w:ascii="Times New Roman" w:eastAsia="宋体" w:hAnsi="Times New Roman" w:cs="Times New Roman"/>
          <w:kern w:val="2"/>
          <w:sz w:val="21"/>
          <w:szCs w:val="21"/>
        </w:rPr>
        <w:t>.1</w:t>
      </w:r>
      <w:r w:rsidR="00CF180E">
        <w:rPr>
          <w:rFonts w:ascii="Times New Roman" w:eastAsia="宋体" w:hAnsi="Times New Roman" w:cs="Times New Roman" w:hint="eastAsia"/>
          <w:kern w:val="2"/>
          <w:sz w:val="21"/>
          <w:szCs w:val="21"/>
        </w:rPr>
        <w:t>g</w:t>
      </w:r>
      <w:r w:rsidR="00CF180E">
        <w:rPr>
          <w:rFonts w:ascii="Times New Roman" w:eastAsia="宋体" w:hAnsi="Times New Roman" w:cs="Times New Roman" w:hint="eastAsia"/>
          <w:kern w:val="2"/>
          <w:sz w:val="21"/>
          <w:szCs w:val="21"/>
        </w:rPr>
        <w:t>金合金</w:t>
      </w:r>
      <w:r w:rsidR="00CF180E">
        <w:rPr>
          <w:rFonts w:ascii="Times New Roman" w:eastAsia="宋体" w:hAnsi="Times New Roman" w:cs="Times New Roman" w:hint="eastAsia"/>
          <w:kern w:val="2"/>
          <w:sz w:val="21"/>
          <w:szCs w:val="21"/>
        </w:rPr>
        <w:t>3</w:t>
      </w:r>
      <w:r w:rsidR="00CF180E">
        <w:rPr>
          <w:rFonts w:ascii="Times New Roman" w:eastAsia="宋体" w:hAnsi="Times New Roman" w:cs="Times New Roman" w:hint="eastAsia"/>
          <w:kern w:val="2"/>
          <w:sz w:val="21"/>
          <w:szCs w:val="21"/>
        </w:rPr>
        <w:t>滴</w:t>
      </w:r>
      <w:r w:rsidR="00CF180E" w:rsidRPr="00993723">
        <w:rPr>
          <w:rFonts w:ascii="Times New Roman" w:eastAsia="宋体" w:hAnsi="Times New Roman" w:cs="Times New Roman"/>
          <w:kern w:val="2"/>
          <w:sz w:val="21"/>
          <w:szCs w:val="21"/>
        </w:rPr>
        <w:t>N2H4</w:t>
      </w:r>
      <w:r w:rsidR="00CF180E" w:rsidRPr="00993723">
        <w:rPr>
          <w:rFonts w:ascii="Times New Roman" w:eastAsia="宋体" w:hAnsi="Times New Roman" w:cs="Times New Roman"/>
          <w:kern w:val="2"/>
          <w:sz w:val="21"/>
          <w:szCs w:val="21"/>
        </w:rPr>
        <w:sym w:font="Wingdings" w:char="F09F"/>
      </w:r>
      <w:r w:rsidR="00CF180E" w:rsidRPr="00993723">
        <w:rPr>
          <w:rFonts w:ascii="Times New Roman" w:eastAsia="宋体" w:hAnsi="Times New Roman" w:cs="Times New Roman"/>
          <w:kern w:val="2"/>
          <w:sz w:val="21"/>
          <w:szCs w:val="21"/>
        </w:rPr>
        <w:t>2HC</w:t>
      </w:r>
      <w:r w:rsidR="00CE4962">
        <w:rPr>
          <w:rFonts w:ascii="Times New Roman" w:eastAsia="宋体" w:hAnsi="Times New Roman" w:cs="Times New Roman" w:hint="eastAsia"/>
          <w:kern w:val="2"/>
          <w:sz w:val="21"/>
          <w:szCs w:val="21"/>
        </w:rPr>
        <w:t>l</w:t>
      </w:r>
      <w:r w:rsidR="00CF180E" w:rsidRPr="00993723">
        <w:rPr>
          <w:rFonts w:ascii="Times New Roman" w:eastAsia="宋体" w:hAnsi="Times New Roman" w:cs="Times New Roman" w:hint="eastAsia"/>
          <w:kern w:val="2"/>
          <w:sz w:val="21"/>
          <w:szCs w:val="21"/>
        </w:rPr>
        <w:t>就能反应完全；</w:t>
      </w:r>
      <w:r w:rsidR="00CF180E" w:rsidRPr="00993723">
        <w:rPr>
          <w:rFonts w:ascii="Times New Roman" w:eastAsia="宋体" w:hAnsi="Times New Roman" w:cs="Times New Roman" w:hint="eastAsia"/>
          <w:kern w:val="2"/>
          <w:sz w:val="21"/>
          <w:szCs w:val="21"/>
        </w:rPr>
        <w:t>0</w:t>
      </w:r>
      <w:r w:rsidR="00CF180E" w:rsidRPr="00993723">
        <w:rPr>
          <w:rFonts w:ascii="Times New Roman" w:eastAsia="宋体" w:hAnsi="Times New Roman" w:cs="Times New Roman"/>
          <w:kern w:val="2"/>
          <w:sz w:val="21"/>
          <w:szCs w:val="21"/>
        </w:rPr>
        <w:t>.2g</w:t>
      </w:r>
      <w:r w:rsidR="00CF180E" w:rsidRPr="00993723">
        <w:rPr>
          <w:rFonts w:ascii="Times New Roman" w:eastAsia="宋体" w:hAnsi="Times New Roman" w:cs="Times New Roman" w:hint="eastAsia"/>
          <w:kern w:val="2"/>
          <w:sz w:val="21"/>
          <w:szCs w:val="21"/>
        </w:rPr>
        <w:t>需</w:t>
      </w:r>
      <w:r w:rsidR="00CF180E" w:rsidRPr="00993723">
        <w:rPr>
          <w:rFonts w:ascii="Times New Roman" w:eastAsia="宋体" w:hAnsi="Times New Roman" w:cs="Times New Roman" w:hint="eastAsia"/>
          <w:kern w:val="2"/>
          <w:sz w:val="21"/>
          <w:szCs w:val="21"/>
        </w:rPr>
        <w:t>4</w:t>
      </w:r>
      <w:r w:rsidR="00CF180E" w:rsidRPr="00993723">
        <w:rPr>
          <w:rFonts w:ascii="Times New Roman" w:eastAsia="宋体" w:hAnsi="Times New Roman" w:cs="Times New Roman"/>
          <w:kern w:val="2"/>
          <w:sz w:val="21"/>
          <w:szCs w:val="21"/>
        </w:rPr>
        <w:t>~5</w:t>
      </w:r>
      <w:r w:rsidR="00CF180E" w:rsidRPr="00993723">
        <w:rPr>
          <w:rFonts w:ascii="Times New Roman" w:eastAsia="宋体" w:hAnsi="Times New Roman" w:cs="Times New Roman" w:hint="eastAsia"/>
          <w:kern w:val="2"/>
          <w:sz w:val="21"/>
          <w:szCs w:val="21"/>
        </w:rPr>
        <w:t>滴</w:t>
      </w:r>
      <w:r w:rsidR="00CF180E">
        <w:rPr>
          <w:rFonts w:ascii="Times New Roman" w:eastAsia="宋体" w:hAnsi="Times New Roman" w:cs="Times New Roman"/>
          <w:kern w:val="2"/>
          <w:sz w:val="21"/>
          <w:szCs w:val="21"/>
        </w:rPr>
        <w:t>)</w:t>
      </w:r>
      <w:r w:rsidR="00CF180E">
        <w:rPr>
          <w:rFonts w:ascii="Times New Roman" w:eastAsia="宋体" w:hAnsi="Times New Roman" w:cs="Times New Roman" w:hint="eastAsia"/>
          <w:kern w:val="2"/>
          <w:sz w:val="21"/>
          <w:szCs w:val="21"/>
        </w:rPr>
        <w:t>。</w:t>
      </w:r>
    </w:p>
    <w:p w14:paraId="4495C240" w14:textId="00A9F888" w:rsidR="00CF180E" w:rsidRPr="00CF180E" w:rsidRDefault="00993723" w:rsidP="00CF180E">
      <w:pPr>
        <w:tabs>
          <w:tab w:val="left" w:pos="1980"/>
        </w:tabs>
        <w:autoSpaceDE w:val="0"/>
        <w:autoSpaceDN w:val="0"/>
        <w:spacing w:beforeLines="30" w:before="93" w:after="0"/>
        <w:textAlignment w:val="baseline"/>
        <w:rPr>
          <w:rFonts w:ascii="Times New Roman" w:eastAsia="宋体" w:hAnsi="Times New Roman" w:cs="Times New Roman"/>
          <w:b/>
          <w:sz w:val="21"/>
          <w:szCs w:val="21"/>
        </w:rPr>
      </w:pPr>
      <w:r>
        <w:rPr>
          <w:rFonts w:ascii="Times New Roman" w:eastAsia="宋体" w:hAnsi="Times New Roman" w:cs="Times New Roman"/>
          <w:b/>
          <w:bCs/>
          <w:sz w:val="21"/>
          <w:szCs w:val="21"/>
        </w:rPr>
        <w:t>3.</w:t>
      </w:r>
      <w:r w:rsidR="00FC64EF">
        <w:rPr>
          <w:rFonts w:ascii="Times New Roman" w:eastAsia="宋体" w:hAnsi="Times New Roman" w:cs="Times New Roman"/>
          <w:b/>
          <w:bCs/>
          <w:sz w:val="21"/>
          <w:szCs w:val="21"/>
        </w:rPr>
        <w:t xml:space="preserve">1.2  </w:t>
      </w:r>
      <w:r w:rsidR="00CF180E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>银</w:t>
      </w:r>
      <w:r w:rsidR="00CF180E" w:rsidRPr="00CF180E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>合金</w:t>
      </w:r>
      <w:r w:rsidR="00FC64EF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>溶解后沉淀吸附问题</w:t>
      </w:r>
      <w:r w:rsidR="00CF180E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>：</w:t>
      </w:r>
    </w:p>
    <w:p w14:paraId="4FDC6F4D" w14:textId="68E2C47B" w:rsidR="00082C0E" w:rsidRDefault="00993723" w:rsidP="00993723">
      <w:pPr>
        <w:spacing w:after="0" w:line="360" w:lineRule="auto"/>
        <w:rPr>
          <w:rFonts w:ascii="宋体" w:eastAsia="宋体" w:hAnsi="宋体" w:cs="Times New Roman"/>
          <w:kern w:val="2"/>
          <w:sz w:val="21"/>
          <w:szCs w:val="21"/>
        </w:rPr>
      </w:pPr>
      <w:r>
        <w:rPr>
          <w:rFonts w:ascii="宋体" w:eastAsia="宋体" w:hAnsi="宋体" w:cs="Times New Roman"/>
          <w:kern w:val="2"/>
          <w:sz w:val="21"/>
          <w:szCs w:val="21"/>
        </w:rPr>
        <w:t>3.1.2.</w:t>
      </w:r>
      <w:r w:rsidR="00082C0E">
        <w:rPr>
          <w:rFonts w:ascii="宋体" w:eastAsia="宋体" w:hAnsi="宋体" w:cs="Times New Roman"/>
          <w:kern w:val="2"/>
          <w:sz w:val="21"/>
          <w:szCs w:val="21"/>
        </w:rPr>
        <w:t xml:space="preserve">1  </w:t>
      </w:r>
      <w:r w:rsidR="00082C0E">
        <w:rPr>
          <w:rFonts w:ascii="宋体" w:eastAsia="宋体" w:hAnsi="宋体" w:cs="Times New Roman" w:hint="eastAsia"/>
          <w:kern w:val="2"/>
          <w:sz w:val="21"/>
          <w:szCs w:val="21"/>
        </w:rPr>
        <w:t>沉淀过程中的吸附</w:t>
      </w:r>
    </w:p>
    <w:p w14:paraId="4D760B21" w14:textId="20E72D8D" w:rsidR="00CF180E" w:rsidRPr="003A267A" w:rsidRDefault="00FC64EF" w:rsidP="00993723">
      <w:pPr>
        <w:spacing w:after="0" w:line="360" w:lineRule="auto"/>
        <w:ind w:firstLineChars="200" w:firstLine="420"/>
        <w:rPr>
          <w:rFonts w:ascii="宋体" w:eastAsia="宋体" w:hAnsi="宋体" w:cs="Times New Roman"/>
          <w:kern w:val="2"/>
          <w:sz w:val="21"/>
          <w:szCs w:val="21"/>
        </w:rPr>
      </w:pPr>
      <w:r>
        <w:rPr>
          <w:rFonts w:ascii="宋体" w:eastAsia="宋体" w:hAnsi="宋体" w:cs="Times New Roman" w:hint="eastAsia"/>
          <w:kern w:val="2"/>
          <w:sz w:val="21"/>
          <w:szCs w:val="21"/>
        </w:rPr>
        <w:t>银</w:t>
      </w:r>
      <w:r w:rsidR="00CF180E" w:rsidRPr="00332CEF">
        <w:rPr>
          <w:rFonts w:ascii="宋体" w:eastAsia="宋体" w:hAnsi="宋体" w:cs="Times New Roman" w:hint="eastAsia"/>
          <w:kern w:val="2"/>
          <w:sz w:val="21"/>
          <w:szCs w:val="21"/>
        </w:rPr>
        <w:t>合金</w:t>
      </w:r>
      <w:r w:rsidR="00CF180E">
        <w:rPr>
          <w:rFonts w:ascii="宋体" w:eastAsia="宋体" w:hAnsi="宋体" w:cs="Times New Roman" w:hint="eastAsia"/>
          <w:kern w:val="2"/>
          <w:sz w:val="21"/>
          <w:szCs w:val="21"/>
        </w:rPr>
        <w:t>用</w:t>
      </w:r>
      <w:r>
        <w:rPr>
          <w:rFonts w:ascii="宋体" w:eastAsia="宋体" w:hAnsi="宋体" w:cs="Times New Roman" w:hint="eastAsia"/>
          <w:kern w:val="2"/>
          <w:sz w:val="21"/>
          <w:szCs w:val="21"/>
        </w:rPr>
        <w:t>硝酸</w:t>
      </w:r>
      <w:r w:rsidR="00CF180E">
        <w:rPr>
          <w:rFonts w:ascii="宋体" w:eastAsia="宋体" w:hAnsi="宋体" w:cs="Times New Roman" w:hint="eastAsia"/>
          <w:kern w:val="2"/>
          <w:sz w:val="21"/>
          <w:szCs w:val="21"/>
        </w:rPr>
        <w:t>溶解，</w:t>
      </w:r>
      <w:r w:rsidRPr="00FC64EF">
        <w:rPr>
          <w:rFonts w:ascii="Times New Roman" w:eastAsia="宋体" w:hAnsi="Times New Roman" w:cs="Times New Roman"/>
          <w:kern w:val="2"/>
          <w:sz w:val="21"/>
          <w:szCs w:val="21"/>
        </w:rPr>
        <w:t>ICP-AES</w:t>
      </w:r>
      <w:r>
        <w:rPr>
          <w:rFonts w:ascii="宋体" w:eastAsia="宋体" w:hAnsi="宋体" w:cs="Times New Roman" w:hint="eastAsia"/>
          <w:kern w:val="2"/>
          <w:sz w:val="21"/>
          <w:szCs w:val="21"/>
        </w:rPr>
        <w:t>法测定溶液必须将</w:t>
      </w:r>
      <w:r w:rsidRPr="00FC64EF">
        <w:rPr>
          <w:rFonts w:ascii="Times New Roman" w:eastAsia="宋体" w:hAnsi="Times New Roman" w:cs="Times New Roman"/>
          <w:kern w:val="2"/>
          <w:sz w:val="21"/>
          <w:szCs w:val="21"/>
        </w:rPr>
        <w:t>Ag</w:t>
      </w:r>
      <w:r>
        <w:rPr>
          <w:rFonts w:ascii="宋体" w:eastAsia="宋体" w:hAnsi="宋体" w:cs="Times New Roman" w:hint="eastAsia"/>
          <w:kern w:val="2"/>
          <w:sz w:val="21"/>
          <w:szCs w:val="21"/>
        </w:rPr>
        <w:t>沉淀分离，不然会造成仪器堵塞</w:t>
      </w:r>
      <w:r w:rsidR="00806CF8">
        <w:rPr>
          <w:rFonts w:ascii="宋体" w:eastAsia="宋体" w:hAnsi="宋体" w:cs="Times New Roman" w:hint="eastAsia"/>
          <w:kern w:val="2"/>
          <w:sz w:val="21"/>
          <w:szCs w:val="21"/>
        </w:rPr>
        <w:t>。</w:t>
      </w:r>
      <w:r>
        <w:rPr>
          <w:rFonts w:ascii="宋体" w:eastAsia="宋体" w:hAnsi="宋体" w:cs="Times New Roman" w:hint="eastAsia"/>
          <w:kern w:val="2"/>
          <w:sz w:val="21"/>
          <w:szCs w:val="21"/>
        </w:rPr>
        <w:t>实验中发现，加入盐酸</w:t>
      </w:r>
      <w:r w:rsidR="00806CF8">
        <w:rPr>
          <w:rFonts w:ascii="宋体" w:eastAsia="宋体" w:hAnsi="宋体" w:cs="Times New Roman" w:hint="eastAsia"/>
          <w:kern w:val="2"/>
          <w:sz w:val="21"/>
          <w:szCs w:val="21"/>
        </w:rPr>
        <w:t>的量与速度</w:t>
      </w:r>
      <w:r>
        <w:rPr>
          <w:rFonts w:ascii="宋体" w:eastAsia="宋体" w:hAnsi="宋体" w:cs="Times New Roman" w:hint="eastAsia"/>
          <w:kern w:val="2"/>
          <w:sz w:val="21"/>
          <w:szCs w:val="21"/>
        </w:rPr>
        <w:t>使其沉淀形成的颗粒大小</w:t>
      </w:r>
      <w:r w:rsidR="00806CF8">
        <w:rPr>
          <w:rFonts w:ascii="宋体" w:eastAsia="宋体" w:hAnsi="宋体" w:cs="Times New Roman" w:hint="eastAsia"/>
          <w:kern w:val="2"/>
          <w:sz w:val="21"/>
          <w:szCs w:val="21"/>
        </w:rPr>
        <w:t>，</w:t>
      </w:r>
      <w:r>
        <w:rPr>
          <w:rFonts w:ascii="宋体" w:eastAsia="宋体" w:hAnsi="宋体" w:cs="Times New Roman" w:hint="eastAsia"/>
          <w:kern w:val="2"/>
          <w:sz w:val="21"/>
          <w:szCs w:val="21"/>
        </w:rPr>
        <w:t>是影响吸附包裹的主要因素</w:t>
      </w:r>
      <w:r w:rsidR="00806CF8">
        <w:rPr>
          <w:rFonts w:ascii="宋体" w:eastAsia="宋体" w:hAnsi="宋体" w:cs="Times New Roman" w:hint="eastAsia"/>
          <w:kern w:val="2"/>
          <w:sz w:val="21"/>
          <w:szCs w:val="21"/>
        </w:rPr>
        <w:t>:对纯银进行3组对照实验，用硝酸完全溶解后每组都加入</w:t>
      </w:r>
      <w:r w:rsidR="00806CF8">
        <w:rPr>
          <w:rFonts w:ascii="Times New Roman" w:eastAsia="黑体" w:hAnsi="Times New Roman" w:cs="Times New Roman"/>
          <w:kern w:val="2"/>
          <w:sz w:val="21"/>
          <w:szCs w:val="21"/>
        </w:rPr>
        <w:t>2</w:t>
      </w:r>
      <w:r w:rsidR="00806CF8" w:rsidRPr="00332CEF">
        <w:rPr>
          <w:rFonts w:ascii="Times New Roman" w:eastAsia="黑体" w:hAnsi="Times New Roman" w:cs="Times New Roman"/>
          <w:kern w:val="2"/>
          <w:sz w:val="21"/>
          <w:szCs w:val="21"/>
        </w:rPr>
        <w:t>0mg/</w:t>
      </w:r>
      <w:r w:rsidR="00806CF8" w:rsidRPr="00332CEF">
        <w:rPr>
          <w:rFonts w:ascii="宋体" w:eastAsia="宋体" w:hAnsi="宋体" w:cs="Times New Roman"/>
          <w:kern w:val="2"/>
          <w:sz w:val="21"/>
          <w:szCs w:val="21"/>
        </w:rPr>
        <w:t>L</w:t>
      </w:r>
      <w:r w:rsidR="00806CF8">
        <w:rPr>
          <w:rFonts w:ascii="宋体" w:eastAsia="宋体" w:hAnsi="宋体" w:cs="Times New Roman" w:hint="eastAsia"/>
          <w:kern w:val="2"/>
          <w:sz w:val="21"/>
          <w:szCs w:val="21"/>
        </w:rPr>
        <w:t>钇标液，测试对比结果见表</w:t>
      </w:r>
      <w:r w:rsidR="00993723">
        <w:rPr>
          <w:rFonts w:ascii="宋体" w:eastAsia="宋体" w:hAnsi="宋体" w:cs="Times New Roman"/>
          <w:kern w:val="2"/>
          <w:sz w:val="21"/>
          <w:szCs w:val="21"/>
        </w:rPr>
        <w:t>7</w:t>
      </w:r>
      <w:r w:rsidR="00806CF8">
        <w:rPr>
          <w:rFonts w:ascii="宋体" w:eastAsia="宋体" w:hAnsi="宋体" w:cs="Times New Roman" w:hint="eastAsia"/>
          <w:kern w:val="2"/>
          <w:sz w:val="21"/>
          <w:szCs w:val="21"/>
        </w:rPr>
        <w:t>。</w:t>
      </w:r>
    </w:p>
    <w:p w14:paraId="2D520C99" w14:textId="6073197D" w:rsidR="00806CF8" w:rsidRPr="00993723" w:rsidRDefault="00806CF8" w:rsidP="00806CF8">
      <w:pPr>
        <w:autoSpaceDE w:val="0"/>
        <w:autoSpaceDN w:val="0"/>
        <w:adjustRightInd w:val="0"/>
        <w:spacing w:afterLines="20" w:after="62" w:line="240" w:lineRule="atLeast"/>
        <w:jc w:val="center"/>
        <w:rPr>
          <w:rFonts w:ascii="宋体" w:eastAsia="宋体" w:hAnsi="宋体" w:cs="Times New Roman"/>
          <w:b/>
          <w:kern w:val="2"/>
          <w:sz w:val="21"/>
          <w:szCs w:val="21"/>
        </w:rPr>
      </w:pPr>
      <w:r w:rsidRPr="00993723">
        <w:rPr>
          <w:rFonts w:ascii="宋体" w:eastAsia="宋体" w:hAnsi="宋体" w:cs="Times New Roman" w:hint="eastAsia"/>
          <w:b/>
          <w:kern w:val="2"/>
          <w:sz w:val="21"/>
          <w:szCs w:val="21"/>
        </w:rPr>
        <w:t>表</w:t>
      </w:r>
      <w:r w:rsidR="00993723" w:rsidRPr="00993723">
        <w:rPr>
          <w:rFonts w:ascii="宋体" w:eastAsia="宋体" w:hAnsi="宋体" w:cs="Times New Roman"/>
          <w:b/>
          <w:kern w:val="2"/>
          <w:sz w:val="21"/>
          <w:szCs w:val="21"/>
        </w:rPr>
        <w:t>7</w:t>
      </w:r>
      <w:r w:rsidRPr="00993723">
        <w:rPr>
          <w:rFonts w:ascii="宋体" w:eastAsia="宋体" w:hAnsi="宋体" w:cs="Times New Roman"/>
          <w:b/>
          <w:kern w:val="2"/>
          <w:sz w:val="21"/>
          <w:szCs w:val="21"/>
        </w:rPr>
        <w:t xml:space="preserve"> </w:t>
      </w:r>
      <w:r w:rsidRPr="00993723">
        <w:rPr>
          <w:rFonts w:ascii="宋体" w:eastAsia="宋体" w:hAnsi="宋体" w:cs="Times New Roman" w:hint="eastAsia"/>
          <w:b/>
          <w:kern w:val="2"/>
          <w:sz w:val="21"/>
          <w:szCs w:val="21"/>
        </w:rPr>
        <w:t xml:space="preserve"> 银溶解条件试验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1951"/>
        <w:gridCol w:w="1119"/>
        <w:gridCol w:w="1119"/>
        <w:gridCol w:w="1196"/>
        <w:gridCol w:w="1196"/>
      </w:tblGrid>
      <w:tr w:rsidR="00806CF8" w:rsidRPr="00506DAC" w14:paraId="0CC3442F" w14:textId="77777777" w:rsidTr="00DE6C00">
        <w:trPr>
          <w:trHeight w:val="297"/>
          <w:jc w:val="center"/>
        </w:trPr>
        <w:tc>
          <w:tcPr>
            <w:tcW w:w="1029" w:type="pct"/>
            <w:vMerge w:val="restart"/>
            <w:tcBorders>
              <w:top w:val="single" w:sz="8" w:space="0" w:color="auto"/>
              <w:tl2br w:val="single" w:sz="4" w:space="0" w:color="auto"/>
            </w:tcBorders>
            <w:vAlign w:val="center"/>
          </w:tcPr>
          <w:p w14:paraId="3FBA22AC" w14:textId="77777777" w:rsidR="00806CF8" w:rsidRPr="00CF180E" w:rsidRDefault="00806CF8" w:rsidP="00E14460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CF180E">
              <w:rPr>
                <w:rFonts w:ascii="宋体" w:eastAsia="宋体" w:hAnsi="宋体" w:cs="Times New Roman" w:hint="eastAsia"/>
                <w:sz w:val="15"/>
                <w:szCs w:val="15"/>
              </w:rPr>
              <w:t>测定浓度</w:t>
            </w:r>
            <w:r w:rsidRPr="00CF180E">
              <w:rPr>
                <w:rFonts w:ascii="宋体" w:eastAsia="宋体" w:hAnsi="宋体" w:cs="Times New Roman"/>
                <w:sz w:val="15"/>
                <w:szCs w:val="15"/>
              </w:rPr>
              <w:t>(</w:t>
            </w:r>
            <w:r w:rsidRPr="00CF180E">
              <w:rPr>
                <w:rFonts w:ascii="Times New Roman" w:eastAsia="黑体" w:hAnsi="Times New Roman" w:cs="Times New Roman"/>
                <w:kern w:val="2"/>
                <w:sz w:val="15"/>
                <w:szCs w:val="15"/>
              </w:rPr>
              <w:t>mg/L</w:t>
            </w:r>
            <w:r w:rsidRPr="00CF180E">
              <w:rPr>
                <w:rFonts w:ascii="宋体" w:eastAsia="宋体" w:hAnsi="宋体" w:cs="Times New Roman"/>
                <w:sz w:val="15"/>
                <w:szCs w:val="15"/>
              </w:rPr>
              <w:t>)</w:t>
            </w:r>
          </w:p>
          <w:p w14:paraId="62D0F933" w14:textId="77777777" w:rsidR="00806CF8" w:rsidRPr="00506DAC" w:rsidRDefault="00806CF8" w:rsidP="00E14460">
            <w:pPr>
              <w:spacing w:after="0" w:line="240" w:lineRule="atLeast"/>
              <w:jc w:val="both"/>
              <w:rPr>
                <w:rFonts w:ascii="宋体" w:eastAsia="宋体" w:hAnsi="宋体" w:cs="Times New Roman"/>
                <w:sz w:val="18"/>
                <w:szCs w:val="18"/>
              </w:rPr>
            </w:pPr>
            <w:r w:rsidRPr="00CF180E">
              <w:rPr>
                <w:rFonts w:ascii="宋体" w:eastAsia="宋体" w:hAnsi="宋体" w:cs="Times New Roman" w:hint="eastAsia"/>
                <w:sz w:val="15"/>
                <w:szCs w:val="15"/>
              </w:rPr>
              <w:t>加标值</w:t>
            </w:r>
            <w:r w:rsidRPr="00CF180E">
              <w:rPr>
                <w:rFonts w:ascii="宋体" w:eastAsia="宋体" w:hAnsi="宋体" w:cs="Times New Roman"/>
                <w:sz w:val="15"/>
                <w:szCs w:val="15"/>
              </w:rPr>
              <w:t>(</w:t>
            </w:r>
            <w:r w:rsidRPr="00CF180E">
              <w:rPr>
                <w:rFonts w:ascii="Times New Roman" w:eastAsia="黑体" w:hAnsi="Times New Roman" w:cs="Times New Roman"/>
                <w:kern w:val="2"/>
                <w:sz w:val="15"/>
                <w:szCs w:val="15"/>
              </w:rPr>
              <w:t>mg/L</w:t>
            </w:r>
            <w:r w:rsidRPr="00CF180E">
              <w:rPr>
                <w:rFonts w:ascii="宋体" w:eastAsia="宋体" w:hAnsi="宋体" w:cs="Times New Roman"/>
                <w:sz w:val="15"/>
                <w:szCs w:val="15"/>
              </w:rPr>
              <w:t>)</w:t>
            </w:r>
          </w:p>
        </w:tc>
        <w:tc>
          <w:tcPr>
            <w:tcW w:w="3971" w:type="pct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852AAF" w14:textId="08E5C612" w:rsidR="00806CF8" w:rsidRPr="00506DAC" w:rsidRDefault="00806CF8" w:rsidP="00E14460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06CF8">
              <w:rPr>
                <w:rFonts w:ascii="Times New Roman" w:eastAsia="宋体" w:hAnsi="Times New Roman" w:cs="Times New Roman"/>
                <w:sz w:val="18"/>
                <w:szCs w:val="18"/>
              </w:rPr>
              <w:t>HCL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加入速度</w:t>
            </w:r>
          </w:p>
        </w:tc>
      </w:tr>
      <w:tr w:rsidR="00806CF8" w:rsidRPr="00506DAC" w14:paraId="6C3C9449" w14:textId="77777777" w:rsidTr="00DE6C00">
        <w:trPr>
          <w:trHeight w:val="387"/>
          <w:jc w:val="center"/>
        </w:trPr>
        <w:tc>
          <w:tcPr>
            <w:tcW w:w="1029" w:type="pct"/>
            <w:vMerge/>
            <w:tcBorders>
              <w:bottom w:val="single" w:sz="8" w:space="0" w:color="auto"/>
            </w:tcBorders>
            <w:vAlign w:val="center"/>
          </w:tcPr>
          <w:p w14:paraId="3A1B72ED" w14:textId="77777777" w:rsidR="00806CF8" w:rsidRPr="00506DAC" w:rsidRDefault="00806CF8" w:rsidP="00806CF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14BC3F" w14:textId="00C96977" w:rsidR="00806CF8" w:rsidRPr="00806CF8" w:rsidRDefault="00806CF8" w:rsidP="00806CF8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06CF8">
              <w:rPr>
                <w:rFonts w:ascii="宋体" w:eastAsia="宋体" w:hAnsi="宋体" w:cs="Times New Roman" w:hint="eastAsia"/>
                <w:sz w:val="18"/>
                <w:szCs w:val="18"/>
              </w:rPr>
              <w:t>一次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性全部加入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E9315F" w14:textId="040ABBCE" w:rsidR="00806CF8" w:rsidRPr="00806CF8" w:rsidRDefault="00806CF8" w:rsidP="00806CF8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  <w:r w:rsidRPr="0075342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mL</w:t>
            </w:r>
            <w:r w:rsidRPr="00753425">
              <w:rPr>
                <w:rFonts w:ascii="Times New Roman" w:eastAsia="宋体" w:hAnsi="Times New Roman" w:cs="Times New Roman"/>
                <w:sz w:val="18"/>
                <w:szCs w:val="18"/>
              </w:rPr>
              <w:t>/s</w:t>
            </w:r>
            <w:r w:rsidRPr="00753425">
              <w:rPr>
                <w:rFonts w:ascii="Times New Roman" w:eastAsia="宋体" w:hAnsi="Times New Roman" w:cs="Times New Roman"/>
                <w:bCs/>
                <w:kern w:val="2"/>
                <w:sz w:val="18"/>
                <w:szCs w:val="18"/>
              </w:rPr>
              <w:t>～</w:t>
            </w:r>
            <w:r>
              <w:rPr>
                <w:rFonts w:ascii="Times New Roman" w:eastAsia="宋体" w:hAnsi="Times New Roman" w:cs="Times New Roman"/>
                <w:bCs/>
                <w:kern w:val="2"/>
                <w:sz w:val="18"/>
                <w:szCs w:val="18"/>
              </w:rPr>
              <w:t>1.0</w:t>
            </w:r>
            <w:r w:rsidRPr="0075342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mL</w:t>
            </w:r>
            <w:r w:rsidRPr="00753425">
              <w:rPr>
                <w:rFonts w:ascii="Times New Roman" w:eastAsia="宋体" w:hAnsi="Times New Roman" w:cs="Times New Roman"/>
                <w:sz w:val="18"/>
                <w:szCs w:val="18"/>
              </w:rPr>
              <w:t>/s</w:t>
            </w:r>
          </w:p>
        </w:tc>
        <w:tc>
          <w:tcPr>
            <w:tcW w:w="1443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B9DC12" w14:textId="402E4F1C" w:rsidR="00806CF8" w:rsidRPr="00806CF8" w:rsidRDefault="00806CF8" w:rsidP="00806CF8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75342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753425">
              <w:rPr>
                <w:rFonts w:ascii="Times New Roman" w:eastAsia="宋体" w:hAnsi="Times New Roman" w:cs="Times New Roman"/>
                <w:sz w:val="18"/>
                <w:szCs w:val="18"/>
              </w:rPr>
              <w:t>.12</w:t>
            </w:r>
            <w:r w:rsidRPr="0075342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mL</w:t>
            </w:r>
            <w:r w:rsidRPr="00753425">
              <w:rPr>
                <w:rFonts w:ascii="Times New Roman" w:eastAsia="宋体" w:hAnsi="Times New Roman" w:cs="Times New Roman"/>
                <w:sz w:val="18"/>
                <w:szCs w:val="18"/>
              </w:rPr>
              <w:t>/s</w:t>
            </w:r>
            <w:r w:rsidRPr="00753425">
              <w:rPr>
                <w:rFonts w:ascii="Times New Roman" w:eastAsia="宋体" w:hAnsi="Times New Roman" w:cs="Times New Roman"/>
                <w:bCs/>
                <w:kern w:val="2"/>
                <w:sz w:val="18"/>
                <w:szCs w:val="18"/>
              </w:rPr>
              <w:t>～</w:t>
            </w:r>
            <w:r w:rsidRPr="00753425">
              <w:rPr>
                <w:rFonts w:ascii="Times New Roman" w:eastAsia="宋体" w:hAnsi="Times New Roman" w:cs="Times New Roman" w:hint="eastAsia"/>
                <w:bCs/>
                <w:kern w:val="2"/>
                <w:sz w:val="18"/>
                <w:szCs w:val="18"/>
              </w:rPr>
              <w:t>0</w:t>
            </w:r>
            <w:r w:rsidRPr="00753425">
              <w:rPr>
                <w:rFonts w:ascii="Times New Roman" w:eastAsia="宋体" w:hAnsi="Times New Roman" w:cs="Times New Roman"/>
                <w:bCs/>
                <w:kern w:val="2"/>
                <w:sz w:val="18"/>
                <w:szCs w:val="18"/>
              </w:rPr>
              <w:t>.17</w:t>
            </w:r>
            <w:r w:rsidRPr="0075342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mL</w:t>
            </w:r>
            <w:r w:rsidRPr="00753425">
              <w:rPr>
                <w:rFonts w:ascii="Times New Roman" w:eastAsia="宋体" w:hAnsi="Times New Roman" w:cs="Times New Roman"/>
                <w:sz w:val="18"/>
                <w:szCs w:val="18"/>
              </w:rPr>
              <w:t>/s</w:t>
            </w:r>
          </w:p>
        </w:tc>
      </w:tr>
      <w:tr w:rsidR="00DE6C00" w:rsidRPr="00506DAC" w14:paraId="2CB96201" w14:textId="77777777" w:rsidTr="00DE6C00">
        <w:trPr>
          <w:trHeight w:val="373"/>
          <w:jc w:val="center"/>
        </w:trPr>
        <w:tc>
          <w:tcPr>
            <w:tcW w:w="102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11B2B2" w14:textId="44B2D3B8" w:rsidR="00DE6C00" w:rsidRPr="00082C0E" w:rsidRDefault="00DE6C00" w:rsidP="00806CF8">
            <w:pPr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2C0E">
              <w:rPr>
                <w:rFonts w:ascii="Times New Roman" w:hAnsi="Times New Roman" w:cs="Times New Roman"/>
                <w:bCs/>
                <w:sz w:val="18"/>
                <w:szCs w:val="18"/>
              </w:rPr>
              <w:t>20.00</w:t>
            </w:r>
          </w:p>
        </w:tc>
        <w:tc>
          <w:tcPr>
            <w:tcW w:w="117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C1DC28" w14:textId="311722CF" w:rsidR="00DE6C00" w:rsidRPr="00082C0E" w:rsidRDefault="00DE6C00" w:rsidP="00806CF8">
            <w:pPr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2C0E">
              <w:rPr>
                <w:rFonts w:ascii="Times New Roman" w:eastAsia="宋体" w:hAnsi="Times New Roman" w:cs="Times New Roman"/>
                <w:sz w:val="18"/>
                <w:szCs w:val="18"/>
              </w:rPr>
              <w:t>15.3157</w:t>
            </w:r>
          </w:p>
        </w:tc>
        <w:tc>
          <w:tcPr>
            <w:tcW w:w="6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C99195" w14:textId="29D42FCC" w:rsidR="00DE6C00" w:rsidRPr="00082C0E" w:rsidRDefault="00DE6C00" w:rsidP="00806CF8">
            <w:pPr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2C0E">
              <w:rPr>
                <w:rFonts w:ascii="Times New Roman" w:eastAsia="宋体" w:hAnsi="Times New Roman" w:cs="Times New Roman"/>
                <w:sz w:val="18"/>
                <w:szCs w:val="18"/>
              </w:rPr>
              <w:t>16.3264</w:t>
            </w:r>
          </w:p>
        </w:tc>
        <w:tc>
          <w:tcPr>
            <w:tcW w:w="6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27B59D" w14:textId="32D9B786" w:rsidR="00DE6C00" w:rsidRPr="00082C0E" w:rsidRDefault="00DE6C00" w:rsidP="00806CF8">
            <w:pPr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2C0E">
              <w:rPr>
                <w:rFonts w:ascii="Times New Roman" w:eastAsia="宋体" w:hAnsi="Times New Roman" w:cs="Times New Roman"/>
                <w:sz w:val="18"/>
                <w:szCs w:val="18"/>
              </w:rPr>
              <w:t>18.8329</w:t>
            </w:r>
          </w:p>
        </w:tc>
        <w:tc>
          <w:tcPr>
            <w:tcW w:w="72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CF9A2B" w14:textId="28EADCA0" w:rsidR="00DE6C00" w:rsidRPr="00082C0E" w:rsidRDefault="00DE6C00" w:rsidP="00806CF8">
            <w:pPr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2C0E">
              <w:rPr>
                <w:rFonts w:ascii="Times New Roman" w:eastAsia="宋体" w:hAnsi="Times New Roman" w:cs="Times New Roman"/>
                <w:sz w:val="18"/>
                <w:szCs w:val="18"/>
              </w:rPr>
              <w:t>19.4560</w:t>
            </w:r>
          </w:p>
        </w:tc>
        <w:tc>
          <w:tcPr>
            <w:tcW w:w="72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6EFBA9" w14:textId="2E8DFB43" w:rsidR="00DE6C00" w:rsidRPr="00082C0E" w:rsidRDefault="00DE6C00" w:rsidP="00806CF8">
            <w:pPr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2C0E">
              <w:rPr>
                <w:rFonts w:ascii="Times New Roman" w:eastAsia="宋体" w:hAnsi="Times New Roman" w:cs="Times New Roman"/>
                <w:sz w:val="18"/>
                <w:szCs w:val="18"/>
              </w:rPr>
              <w:t>19.7852</w:t>
            </w:r>
          </w:p>
        </w:tc>
      </w:tr>
    </w:tbl>
    <w:p w14:paraId="75E9B984" w14:textId="2039F7CA" w:rsidR="00DE6C00" w:rsidRDefault="00DE6C00" w:rsidP="00DE6C00">
      <w:pPr>
        <w:spacing w:after="0" w:line="240" w:lineRule="auto"/>
        <w:ind w:firstLineChars="200" w:firstLine="360"/>
        <w:rPr>
          <w:rFonts w:ascii="Times New Roman" w:eastAsia="宋体" w:hAnsi="Times New Roman" w:cs="Times New Roman"/>
          <w:kern w:val="2"/>
          <w:sz w:val="18"/>
          <w:szCs w:val="18"/>
        </w:rPr>
      </w:pPr>
      <w:r w:rsidRPr="00DE6C00">
        <w:rPr>
          <w:rFonts w:ascii="Times New Roman" w:eastAsia="宋体" w:hAnsi="Times New Roman" w:cs="Times New Roman" w:hint="eastAsia"/>
          <w:kern w:val="2"/>
          <w:sz w:val="18"/>
          <w:szCs w:val="18"/>
        </w:rPr>
        <w:t>注：实验中称</w:t>
      </w:r>
      <w:r w:rsidRPr="00DE6C00">
        <w:rPr>
          <w:rFonts w:ascii="Times New Roman" w:eastAsia="宋体" w:hAnsi="Times New Roman" w:cs="Times New Roman" w:hint="eastAsia"/>
          <w:kern w:val="2"/>
          <w:sz w:val="18"/>
          <w:szCs w:val="18"/>
        </w:rPr>
        <w:t>0</w:t>
      </w:r>
      <w:r w:rsidRPr="00DE6C00">
        <w:rPr>
          <w:rFonts w:ascii="Times New Roman" w:eastAsia="宋体" w:hAnsi="Times New Roman" w:cs="Times New Roman"/>
          <w:kern w:val="2"/>
          <w:sz w:val="18"/>
          <w:szCs w:val="18"/>
        </w:rPr>
        <w:t>.5</w:t>
      </w:r>
      <w:r w:rsidRPr="00DE6C00">
        <w:rPr>
          <w:rFonts w:ascii="Times New Roman" w:eastAsia="宋体" w:hAnsi="Times New Roman" w:cs="Times New Roman" w:hint="eastAsia"/>
          <w:kern w:val="2"/>
          <w:sz w:val="18"/>
          <w:szCs w:val="18"/>
        </w:rPr>
        <w:t>g</w:t>
      </w:r>
      <w:r w:rsidRPr="00DE6C00">
        <w:rPr>
          <w:rFonts w:ascii="Times New Roman" w:eastAsia="宋体" w:hAnsi="Times New Roman" w:cs="Times New Roman" w:hint="eastAsia"/>
          <w:kern w:val="2"/>
          <w:sz w:val="18"/>
          <w:szCs w:val="18"/>
        </w:rPr>
        <w:t>银合金滴入</w:t>
      </w:r>
      <w:r w:rsidRPr="00DE6C00">
        <w:rPr>
          <w:rFonts w:ascii="Times New Roman" w:eastAsia="宋体" w:hAnsi="Times New Roman" w:cs="Times New Roman" w:hint="eastAsia"/>
          <w:kern w:val="2"/>
          <w:sz w:val="18"/>
          <w:szCs w:val="18"/>
        </w:rPr>
        <w:t>4</w:t>
      </w:r>
      <w:r w:rsidRPr="00DE6C00">
        <w:rPr>
          <w:rFonts w:ascii="Times New Roman" w:eastAsia="宋体" w:hAnsi="Times New Roman" w:cs="Times New Roman"/>
          <w:kern w:val="2"/>
          <w:sz w:val="18"/>
          <w:szCs w:val="18"/>
        </w:rPr>
        <w:t>~</w:t>
      </w:r>
      <w:r w:rsidRPr="00DE6C00">
        <w:rPr>
          <w:rFonts w:ascii="Times New Roman" w:eastAsia="宋体" w:hAnsi="Times New Roman" w:cs="Times New Roman" w:hint="eastAsia"/>
          <w:kern w:val="2"/>
          <w:sz w:val="18"/>
          <w:szCs w:val="18"/>
        </w:rPr>
        <w:t>5</w:t>
      </w:r>
      <w:r w:rsidRPr="00DE6C00">
        <w:rPr>
          <w:rFonts w:ascii="Times New Roman" w:eastAsia="宋体" w:hAnsi="Times New Roman" w:cs="Times New Roman"/>
          <w:kern w:val="2"/>
          <w:sz w:val="18"/>
          <w:szCs w:val="18"/>
        </w:rPr>
        <w:t>mL</w:t>
      </w:r>
      <w:r w:rsidRPr="00DE6C00">
        <w:rPr>
          <w:rFonts w:ascii="Times New Roman" w:eastAsia="宋体" w:hAnsi="Times New Roman" w:cs="Times New Roman" w:hint="eastAsia"/>
          <w:kern w:val="2"/>
          <w:sz w:val="18"/>
          <w:szCs w:val="18"/>
        </w:rPr>
        <w:t>盐酸，沉淀完全。</w:t>
      </w:r>
    </w:p>
    <w:p w14:paraId="45B561DF" w14:textId="58D0CAF6" w:rsidR="00892FDF" w:rsidRDefault="00892FDF" w:rsidP="00DE6C00">
      <w:pPr>
        <w:spacing w:after="0" w:line="240" w:lineRule="auto"/>
        <w:ind w:firstLineChars="200" w:firstLine="360"/>
        <w:rPr>
          <w:rFonts w:ascii="Times New Roman" w:eastAsia="宋体" w:hAnsi="Times New Roman" w:cs="Times New Roman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kern w:val="2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  <w:kern w:val="2"/>
          <w:sz w:val="18"/>
          <w:szCs w:val="18"/>
        </w:rPr>
        <w:t xml:space="preserve">   </w:t>
      </w:r>
      <w:r w:rsidR="00863E91" w:rsidRPr="00863E91">
        <w:rPr>
          <w:rFonts w:ascii="Times New Roman" w:eastAsia="宋体" w:hAnsi="Times New Roman" w:cs="Times New Roman" w:hint="eastAsia"/>
          <w:color w:val="FF0000"/>
          <w:kern w:val="2"/>
          <w:sz w:val="18"/>
          <w:szCs w:val="18"/>
        </w:rPr>
        <w:t>【</w:t>
      </w:r>
      <w:r w:rsidR="00863E91" w:rsidRPr="00863E91">
        <w:rPr>
          <w:rFonts w:ascii="Times New Roman" w:eastAsia="宋体" w:hAnsi="Times New Roman" w:cs="Times New Roman"/>
          <w:color w:val="FF0000"/>
          <w:kern w:val="2"/>
          <w:sz w:val="18"/>
          <w:szCs w:val="18"/>
        </w:rPr>
        <w:t>!!!</w:t>
      </w:r>
      <w:r>
        <w:rPr>
          <w:rFonts w:ascii="Times New Roman" w:eastAsia="宋体" w:hAnsi="Times New Roman" w:cs="Times New Roman" w:hint="eastAsia"/>
          <w:kern w:val="2"/>
          <w:sz w:val="18"/>
          <w:szCs w:val="18"/>
        </w:rPr>
        <w:t>应注意的问题，如果做加标试验中，加标溶液为盐酸介质，应先将氯化银沉淀完全后加入；</w:t>
      </w:r>
      <w:r w:rsidR="00863E91">
        <w:rPr>
          <w:rFonts w:ascii="Times New Roman" w:eastAsia="宋体" w:hAnsi="Times New Roman" w:cs="Times New Roman" w:hint="eastAsia"/>
          <w:kern w:val="2"/>
          <w:sz w:val="18"/>
          <w:szCs w:val="18"/>
        </w:rPr>
        <w:t>若为硝酸介质，因混匀后严格慢速滴入盐酸搅拌，使沉淀颗粒细小、松散。</w:t>
      </w:r>
      <w:r w:rsidR="00863E91" w:rsidRPr="00863E91">
        <w:rPr>
          <w:rFonts w:ascii="Times New Roman" w:eastAsia="宋体" w:hAnsi="Times New Roman" w:cs="Times New Roman" w:hint="eastAsia"/>
          <w:color w:val="FF0000"/>
          <w:kern w:val="2"/>
          <w:sz w:val="18"/>
          <w:szCs w:val="18"/>
        </w:rPr>
        <w:t>】</w:t>
      </w:r>
    </w:p>
    <w:p w14:paraId="29211ECB" w14:textId="3AC87D60" w:rsidR="00082C0E" w:rsidRPr="00993723" w:rsidRDefault="00993723" w:rsidP="00993723">
      <w:pPr>
        <w:spacing w:after="0" w:line="240" w:lineRule="auto"/>
        <w:rPr>
          <w:rFonts w:ascii="宋体" w:eastAsia="宋体" w:hAnsi="宋体" w:cs="Times New Roman"/>
          <w:kern w:val="2"/>
          <w:sz w:val="21"/>
          <w:szCs w:val="21"/>
        </w:rPr>
      </w:pPr>
      <w:r>
        <w:rPr>
          <w:rFonts w:ascii="宋体" w:eastAsia="宋体" w:hAnsi="宋体" w:cs="Times New Roman" w:hint="eastAsia"/>
          <w:kern w:val="2"/>
          <w:sz w:val="21"/>
          <w:szCs w:val="21"/>
        </w:rPr>
        <w:t>3</w:t>
      </w:r>
      <w:r>
        <w:rPr>
          <w:rFonts w:ascii="宋体" w:eastAsia="宋体" w:hAnsi="宋体" w:cs="Times New Roman"/>
          <w:kern w:val="2"/>
          <w:sz w:val="21"/>
          <w:szCs w:val="21"/>
        </w:rPr>
        <w:t>.1.2.2</w:t>
      </w:r>
      <w:r w:rsidR="00082C0E" w:rsidRPr="00993723">
        <w:rPr>
          <w:rFonts w:ascii="宋体" w:eastAsia="宋体" w:hAnsi="宋体" w:cs="Times New Roman" w:hint="eastAsia"/>
          <w:kern w:val="2"/>
          <w:sz w:val="21"/>
          <w:szCs w:val="21"/>
        </w:rPr>
        <w:t>沉淀完全后的吸附</w:t>
      </w:r>
    </w:p>
    <w:p w14:paraId="7E514BF5" w14:textId="6925880D" w:rsidR="00082C0E" w:rsidRDefault="00082C0E" w:rsidP="00082C0E">
      <w:pPr>
        <w:spacing w:after="0" w:line="240" w:lineRule="auto"/>
        <w:ind w:firstLineChars="200" w:firstLine="420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082C0E">
        <w:rPr>
          <w:rFonts w:ascii="Times New Roman" w:eastAsia="宋体" w:hAnsi="Times New Roman" w:cs="Times New Roman" w:hint="eastAsia"/>
          <w:kern w:val="2"/>
          <w:sz w:val="21"/>
          <w:szCs w:val="21"/>
        </w:rPr>
        <w:t>对</w:t>
      </w:r>
      <w:r w:rsidR="00993723">
        <w:rPr>
          <w:rFonts w:ascii="Times New Roman" w:eastAsia="宋体" w:hAnsi="Times New Roman" w:cs="Times New Roman"/>
          <w:kern w:val="2"/>
          <w:sz w:val="21"/>
          <w:szCs w:val="21"/>
        </w:rPr>
        <w:t>3.1</w:t>
      </w:r>
      <w:r w:rsidRPr="00082C0E">
        <w:rPr>
          <w:rFonts w:ascii="Times New Roman" w:eastAsia="宋体" w:hAnsi="Times New Roman" w:cs="Times New Roman"/>
          <w:kern w:val="2"/>
          <w:sz w:val="21"/>
          <w:szCs w:val="21"/>
        </w:rPr>
        <w:t>.2.1</w:t>
      </w:r>
      <w:r w:rsidRPr="00082C0E">
        <w:rPr>
          <w:rFonts w:ascii="Times New Roman" w:eastAsia="宋体" w:hAnsi="Times New Roman" w:cs="Times New Roman" w:hint="eastAsia"/>
          <w:kern w:val="2"/>
          <w:sz w:val="21"/>
          <w:szCs w:val="21"/>
        </w:rPr>
        <w:t>中试液隔</w:t>
      </w:r>
      <w:r w:rsidRPr="00082C0E">
        <w:rPr>
          <w:rFonts w:ascii="Times New Roman" w:eastAsia="宋体" w:hAnsi="Times New Roman" w:cs="Times New Roman" w:hint="eastAsia"/>
          <w:kern w:val="2"/>
          <w:sz w:val="21"/>
          <w:szCs w:val="21"/>
        </w:rPr>
        <w:t>4</w:t>
      </w:r>
      <w:r w:rsidRPr="00082C0E">
        <w:rPr>
          <w:rFonts w:ascii="Times New Roman" w:eastAsia="宋体" w:hAnsi="Times New Roman" w:cs="Times New Roman" w:hint="eastAsia"/>
          <w:kern w:val="2"/>
          <w:sz w:val="21"/>
          <w:szCs w:val="21"/>
        </w:rPr>
        <w:t>天后复测，结果无明显偏差。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沉淀完全后吸附率不影响测定准确性。</w:t>
      </w:r>
    </w:p>
    <w:p w14:paraId="54C53A15" w14:textId="2BF3670C" w:rsidR="00806CF8" w:rsidRPr="00082C0E" w:rsidRDefault="00082C0E" w:rsidP="00082C0E">
      <w:pPr>
        <w:spacing w:after="0" w:line="240" w:lineRule="auto"/>
        <w:ind w:firstLineChars="200" w:firstLine="420"/>
        <w:rPr>
          <w:rFonts w:ascii="Times New Roman" w:eastAsia="宋体" w:hAnsi="Times New Roman" w:cs="Times New Roman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实验说明，氯化银的吸附作用主要发生于形成氯化银沉淀颗粒结构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(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包裹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)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过程中，所以</w:t>
      </w:r>
      <w:r w:rsidR="00DE6C00">
        <w:rPr>
          <w:rFonts w:ascii="Times New Roman" w:eastAsia="宋体" w:hAnsi="Times New Roman" w:cs="Times New Roman" w:hint="eastAsia"/>
          <w:kern w:val="2"/>
          <w:sz w:val="21"/>
          <w:szCs w:val="21"/>
        </w:rPr>
        <w:t>本方法选择</w:t>
      </w:r>
      <w:r w:rsidR="00DE6C00" w:rsidRPr="00753425">
        <w:rPr>
          <w:rFonts w:ascii="Times New Roman" w:eastAsia="宋体" w:hAnsi="Times New Roman" w:cs="Times New Roman" w:hint="eastAsia"/>
          <w:sz w:val="20"/>
          <w:szCs w:val="20"/>
        </w:rPr>
        <w:t>0</w:t>
      </w:r>
      <w:r w:rsidR="00DE6C00" w:rsidRPr="00753425">
        <w:rPr>
          <w:rFonts w:ascii="Times New Roman" w:eastAsia="宋体" w:hAnsi="Times New Roman" w:cs="Times New Roman"/>
          <w:sz w:val="20"/>
          <w:szCs w:val="20"/>
        </w:rPr>
        <w:t>.12</w:t>
      </w:r>
      <w:r w:rsidR="00DE6C00" w:rsidRPr="00753425">
        <w:rPr>
          <w:rFonts w:ascii="Times New Roman" w:eastAsia="宋体" w:hAnsi="Times New Roman" w:cs="Times New Roman" w:hint="eastAsia"/>
          <w:sz w:val="20"/>
          <w:szCs w:val="20"/>
        </w:rPr>
        <w:t>mL</w:t>
      </w:r>
      <w:r w:rsidR="00DE6C00" w:rsidRPr="00753425">
        <w:rPr>
          <w:rFonts w:ascii="Times New Roman" w:eastAsia="宋体" w:hAnsi="Times New Roman" w:cs="Times New Roman"/>
          <w:sz w:val="20"/>
          <w:szCs w:val="20"/>
        </w:rPr>
        <w:t>/s</w:t>
      </w:r>
      <w:r w:rsidR="00DE6C00" w:rsidRPr="00753425">
        <w:rPr>
          <w:rFonts w:ascii="Times New Roman" w:eastAsia="宋体" w:hAnsi="Times New Roman" w:cs="Times New Roman"/>
          <w:bCs/>
          <w:kern w:val="2"/>
          <w:sz w:val="20"/>
          <w:szCs w:val="20"/>
        </w:rPr>
        <w:t>～</w:t>
      </w:r>
      <w:r w:rsidR="00DE6C00" w:rsidRPr="00753425">
        <w:rPr>
          <w:rFonts w:ascii="Times New Roman" w:eastAsia="宋体" w:hAnsi="Times New Roman" w:cs="Times New Roman" w:hint="eastAsia"/>
          <w:bCs/>
          <w:kern w:val="2"/>
          <w:sz w:val="20"/>
          <w:szCs w:val="20"/>
        </w:rPr>
        <w:t>0</w:t>
      </w:r>
      <w:r w:rsidR="00DE6C00" w:rsidRPr="00753425">
        <w:rPr>
          <w:rFonts w:ascii="Times New Roman" w:eastAsia="宋体" w:hAnsi="Times New Roman" w:cs="Times New Roman"/>
          <w:bCs/>
          <w:kern w:val="2"/>
          <w:sz w:val="20"/>
          <w:szCs w:val="20"/>
        </w:rPr>
        <w:t>.17</w:t>
      </w:r>
      <w:r w:rsidR="00DE6C00" w:rsidRPr="00753425">
        <w:rPr>
          <w:rFonts w:ascii="Times New Roman" w:eastAsia="宋体" w:hAnsi="Times New Roman" w:cs="Times New Roman" w:hint="eastAsia"/>
          <w:sz w:val="20"/>
          <w:szCs w:val="20"/>
        </w:rPr>
        <w:t xml:space="preserve"> mL</w:t>
      </w:r>
      <w:r w:rsidR="00DE6C00" w:rsidRPr="00753425">
        <w:rPr>
          <w:rFonts w:ascii="Times New Roman" w:eastAsia="宋体" w:hAnsi="Times New Roman" w:cs="Times New Roman"/>
          <w:sz w:val="20"/>
          <w:szCs w:val="20"/>
        </w:rPr>
        <w:t>/s</w:t>
      </w:r>
      <w:r w:rsidR="00DE6C00" w:rsidRPr="00DE6C00">
        <w:rPr>
          <w:rFonts w:ascii="Times New Roman" w:eastAsia="宋体" w:hAnsi="Times New Roman" w:cs="Times New Roman" w:hint="eastAsia"/>
          <w:kern w:val="2"/>
          <w:sz w:val="21"/>
          <w:szCs w:val="21"/>
        </w:rPr>
        <w:t>的滴入速度，在持续搅拌下，使氯化银沉淀颗粒细小松散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。能保准测定准确。</w:t>
      </w:r>
    </w:p>
    <w:p w14:paraId="0F780F09" w14:textId="25F4F0EA" w:rsidR="00332CEF" w:rsidRPr="00993723" w:rsidRDefault="00993723" w:rsidP="00082C0E">
      <w:pPr>
        <w:tabs>
          <w:tab w:val="left" w:pos="1980"/>
        </w:tabs>
        <w:autoSpaceDE w:val="0"/>
        <w:autoSpaceDN w:val="0"/>
        <w:spacing w:beforeLines="30" w:before="93" w:after="0"/>
        <w:textAlignment w:val="baseline"/>
        <w:rPr>
          <w:rFonts w:ascii="宋体" w:eastAsia="宋体" w:hAnsi="宋体" w:cs="Times New Roman"/>
          <w:kern w:val="2"/>
          <w:sz w:val="21"/>
          <w:szCs w:val="21"/>
        </w:rPr>
      </w:pPr>
      <w:r w:rsidRPr="00993723">
        <w:rPr>
          <w:rFonts w:ascii="宋体" w:eastAsia="宋体" w:hAnsi="宋体" w:cs="Times New Roman"/>
          <w:kern w:val="2"/>
          <w:sz w:val="21"/>
          <w:szCs w:val="21"/>
        </w:rPr>
        <w:t>3.</w:t>
      </w:r>
      <w:r w:rsidR="00082C0E" w:rsidRPr="00993723">
        <w:rPr>
          <w:rFonts w:ascii="宋体" w:eastAsia="宋体" w:hAnsi="宋体" w:cs="Times New Roman" w:hint="eastAsia"/>
          <w:kern w:val="2"/>
          <w:sz w:val="21"/>
          <w:szCs w:val="21"/>
        </w:rPr>
        <w:t>1</w:t>
      </w:r>
      <w:r w:rsidR="00082C0E" w:rsidRPr="00993723">
        <w:rPr>
          <w:rFonts w:ascii="宋体" w:eastAsia="宋体" w:hAnsi="宋体" w:cs="Times New Roman"/>
          <w:kern w:val="2"/>
          <w:sz w:val="21"/>
          <w:szCs w:val="21"/>
        </w:rPr>
        <w:t>.</w:t>
      </w:r>
      <w:r w:rsidRPr="00993723">
        <w:rPr>
          <w:rFonts w:ascii="宋体" w:eastAsia="宋体" w:hAnsi="宋体" w:cs="Times New Roman"/>
          <w:kern w:val="2"/>
          <w:sz w:val="21"/>
          <w:szCs w:val="21"/>
        </w:rPr>
        <w:t>2.</w:t>
      </w:r>
      <w:r w:rsidR="00082C0E" w:rsidRPr="00993723">
        <w:rPr>
          <w:rFonts w:ascii="宋体" w:eastAsia="宋体" w:hAnsi="宋体" w:cs="Times New Roman"/>
          <w:kern w:val="2"/>
          <w:sz w:val="21"/>
          <w:szCs w:val="21"/>
        </w:rPr>
        <w:t xml:space="preserve">3  </w:t>
      </w:r>
      <w:r w:rsidR="00332CEF" w:rsidRPr="00993723">
        <w:rPr>
          <w:rFonts w:ascii="宋体" w:eastAsia="宋体" w:hAnsi="宋体" w:cs="Times New Roman" w:hint="eastAsia"/>
          <w:kern w:val="2"/>
          <w:sz w:val="21"/>
          <w:szCs w:val="21"/>
        </w:rPr>
        <w:t>过滤损失率</w:t>
      </w:r>
    </w:p>
    <w:p w14:paraId="1F93315B" w14:textId="5512C328" w:rsidR="00A75795" w:rsidRDefault="00637D38" w:rsidP="00993723">
      <w:pPr>
        <w:spacing w:after="0" w:line="360" w:lineRule="auto"/>
        <w:ind w:firstLineChars="200" w:firstLine="420"/>
        <w:rPr>
          <w:rFonts w:ascii="宋体" w:eastAsia="宋体" w:hAnsi="宋体" w:cs="Times New Roman"/>
          <w:kern w:val="2"/>
          <w:sz w:val="21"/>
          <w:szCs w:val="21"/>
        </w:rPr>
      </w:pPr>
      <w:r>
        <w:rPr>
          <w:rFonts w:ascii="宋体" w:eastAsia="宋体" w:hAnsi="宋体" w:cs="Times New Roman" w:hint="eastAsia"/>
          <w:kern w:val="2"/>
          <w:sz w:val="21"/>
          <w:szCs w:val="21"/>
        </w:rPr>
        <w:t>试验选用</w:t>
      </w:r>
      <w:r w:rsidR="006708D9">
        <w:rPr>
          <w:rFonts w:ascii="宋体" w:eastAsia="宋体" w:hAnsi="宋体" w:cs="Times New Roman" w:hint="eastAsia"/>
          <w:kern w:val="2"/>
          <w:sz w:val="21"/>
          <w:szCs w:val="21"/>
        </w:rPr>
        <w:t>银合金的合成样形式，分别加入</w:t>
      </w:r>
      <w:r w:rsidR="006708D9">
        <w:rPr>
          <w:rFonts w:ascii="Times New Roman" w:eastAsia="黑体" w:hAnsi="Times New Roman" w:cs="Times New Roman"/>
          <w:kern w:val="2"/>
          <w:sz w:val="21"/>
          <w:szCs w:val="21"/>
        </w:rPr>
        <w:t>1</w:t>
      </w:r>
      <w:r w:rsidR="006708D9" w:rsidRPr="00332CEF">
        <w:rPr>
          <w:rFonts w:ascii="Times New Roman" w:eastAsia="黑体" w:hAnsi="Times New Roman" w:cs="Times New Roman"/>
          <w:kern w:val="2"/>
          <w:sz w:val="21"/>
          <w:szCs w:val="21"/>
        </w:rPr>
        <w:t>0mg/</w:t>
      </w:r>
      <w:r w:rsidR="006708D9" w:rsidRPr="00332CEF">
        <w:rPr>
          <w:rFonts w:ascii="宋体" w:eastAsia="宋体" w:hAnsi="宋体" w:cs="Times New Roman"/>
          <w:kern w:val="2"/>
          <w:sz w:val="21"/>
          <w:szCs w:val="21"/>
        </w:rPr>
        <w:t>L</w:t>
      </w:r>
      <w:r w:rsidR="006708D9">
        <w:rPr>
          <w:rFonts w:ascii="宋体" w:eastAsia="宋体" w:hAnsi="宋体" w:cs="Times New Roman" w:hint="eastAsia"/>
          <w:kern w:val="2"/>
          <w:sz w:val="21"/>
          <w:szCs w:val="21"/>
        </w:rPr>
        <w:t>、</w:t>
      </w:r>
      <w:r w:rsidR="006708D9">
        <w:rPr>
          <w:rFonts w:ascii="Times New Roman" w:eastAsia="宋体" w:hAnsi="Times New Roman" w:cs="Times New Roman"/>
          <w:kern w:val="2"/>
          <w:sz w:val="21"/>
          <w:szCs w:val="21"/>
        </w:rPr>
        <w:t>25</w:t>
      </w:r>
      <w:r w:rsidR="006708D9" w:rsidRPr="00332CEF">
        <w:rPr>
          <w:rFonts w:ascii="Times New Roman" w:eastAsia="宋体" w:hAnsi="Times New Roman" w:cs="Times New Roman"/>
          <w:kern w:val="2"/>
          <w:sz w:val="21"/>
          <w:szCs w:val="21"/>
        </w:rPr>
        <w:t>mg</w:t>
      </w:r>
      <w:r w:rsidR="006708D9" w:rsidRPr="00332CEF">
        <w:rPr>
          <w:rFonts w:ascii="Times New Roman" w:eastAsia="黑体" w:hAnsi="Times New Roman" w:cs="Times New Roman"/>
          <w:kern w:val="2"/>
          <w:sz w:val="21"/>
          <w:szCs w:val="21"/>
        </w:rPr>
        <w:t>/L</w:t>
      </w:r>
      <w:r w:rsidR="006708D9">
        <w:rPr>
          <w:rFonts w:ascii="宋体" w:eastAsia="宋体" w:hAnsi="宋体" w:cs="Times New Roman" w:hint="eastAsia"/>
          <w:kern w:val="2"/>
          <w:sz w:val="21"/>
          <w:szCs w:val="21"/>
        </w:rPr>
        <w:t>、</w:t>
      </w:r>
      <w:r w:rsidR="003A267A">
        <w:rPr>
          <w:rFonts w:ascii="Times New Roman" w:eastAsia="宋体" w:hAnsi="Times New Roman" w:cs="Times New Roman"/>
          <w:kern w:val="2"/>
          <w:sz w:val="21"/>
          <w:szCs w:val="21"/>
        </w:rPr>
        <w:t>4</w:t>
      </w:r>
      <w:r w:rsidR="006708D9" w:rsidRPr="00332CEF">
        <w:rPr>
          <w:rFonts w:ascii="Times New Roman" w:eastAsia="宋体" w:hAnsi="Times New Roman" w:cs="Times New Roman"/>
          <w:kern w:val="2"/>
          <w:sz w:val="21"/>
          <w:szCs w:val="21"/>
        </w:rPr>
        <w:t>0mg</w:t>
      </w:r>
      <w:r w:rsidR="006708D9" w:rsidRPr="00332CEF">
        <w:rPr>
          <w:rFonts w:ascii="Times New Roman" w:eastAsia="黑体" w:hAnsi="Times New Roman" w:cs="Times New Roman"/>
          <w:kern w:val="2"/>
          <w:sz w:val="21"/>
          <w:szCs w:val="21"/>
        </w:rPr>
        <w:t>/L</w:t>
      </w:r>
      <w:r>
        <w:rPr>
          <w:rFonts w:ascii="宋体" w:eastAsia="宋体" w:hAnsi="宋体" w:cs="Times New Roman" w:hint="eastAsia"/>
          <w:kern w:val="2"/>
          <w:sz w:val="21"/>
          <w:szCs w:val="21"/>
        </w:rPr>
        <w:t>进行</w:t>
      </w:r>
      <w:r w:rsidR="00970779">
        <w:rPr>
          <w:rFonts w:ascii="宋体" w:eastAsia="宋体" w:hAnsi="宋体" w:cs="Times New Roman"/>
          <w:kern w:val="2"/>
          <w:sz w:val="21"/>
          <w:szCs w:val="21"/>
        </w:rPr>
        <w:t>3</w:t>
      </w:r>
      <w:r>
        <w:rPr>
          <w:rFonts w:ascii="宋体" w:eastAsia="宋体" w:hAnsi="宋体" w:cs="Times New Roman" w:hint="eastAsia"/>
          <w:kern w:val="2"/>
          <w:sz w:val="21"/>
          <w:szCs w:val="21"/>
        </w:rPr>
        <w:t>组对照实验，测试对比结果见表</w:t>
      </w:r>
      <w:r w:rsidR="00993723">
        <w:rPr>
          <w:rFonts w:ascii="宋体" w:eastAsia="宋体" w:hAnsi="宋体" w:cs="Times New Roman"/>
          <w:kern w:val="2"/>
          <w:sz w:val="21"/>
          <w:szCs w:val="21"/>
        </w:rPr>
        <w:t>8</w:t>
      </w:r>
      <w:r>
        <w:rPr>
          <w:rFonts w:ascii="宋体" w:eastAsia="宋体" w:hAnsi="宋体" w:cs="Times New Roman" w:hint="eastAsia"/>
          <w:kern w:val="2"/>
          <w:sz w:val="21"/>
          <w:szCs w:val="21"/>
        </w:rPr>
        <w:t>。</w:t>
      </w:r>
    </w:p>
    <w:p w14:paraId="73CCF2F5" w14:textId="615F0E0B" w:rsidR="003A267A" w:rsidRPr="00993723" w:rsidRDefault="003A267A" w:rsidP="003A267A">
      <w:pPr>
        <w:spacing w:after="0" w:line="240" w:lineRule="auto"/>
        <w:ind w:firstLineChars="200" w:firstLine="422"/>
        <w:jc w:val="center"/>
        <w:rPr>
          <w:rFonts w:ascii="宋体" w:eastAsia="宋体" w:hAnsi="宋体" w:cs="Times New Roman"/>
          <w:b/>
          <w:kern w:val="2"/>
          <w:sz w:val="21"/>
          <w:szCs w:val="21"/>
        </w:rPr>
      </w:pPr>
      <w:r w:rsidRPr="00993723">
        <w:rPr>
          <w:rFonts w:ascii="宋体" w:eastAsia="宋体" w:hAnsi="宋体" w:cs="Times New Roman" w:hint="eastAsia"/>
          <w:b/>
          <w:kern w:val="2"/>
          <w:sz w:val="21"/>
          <w:szCs w:val="21"/>
        </w:rPr>
        <w:t>表</w:t>
      </w:r>
      <w:r w:rsidR="00993723" w:rsidRPr="00993723">
        <w:rPr>
          <w:rFonts w:ascii="宋体" w:eastAsia="宋体" w:hAnsi="宋体" w:cs="Times New Roman"/>
          <w:b/>
          <w:kern w:val="2"/>
          <w:sz w:val="21"/>
          <w:szCs w:val="21"/>
        </w:rPr>
        <w:t>8</w:t>
      </w:r>
      <w:r w:rsidRPr="00993723">
        <w:rPr>
          <w:rFonts w:ascii="宋体" w:eastAsia="宋体" w:hAnsi="宋体" w:cs="Times New Roman"/>
          <w:b/>
          <w:kern w:val="2"/>
          <w:sz w:val="21"/>
          <w:szCs w:val="21"/>
        </w:rPr>
        <w:t xml:space="preserve"> </w:t>
      </w:r>
      <w:r w:rsidRPr="00993723">
        <w:rPr>
          <w:rFonts w:ascii="宋体" w:eastAsia="宋体" w:hAnsi="宋体" w:cs="Times New Roman" w:hint="eastAsia"/>
          <w:b/>
          <w:kern w:val="2"/>
          <w:sz w:val="21"/>
          <w:szCs w:val="21"/>
        </w:rPr>
        <w:t xml:space="preserve"> 过滤损失率试验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3"/>
        <w:gridCol w:w="1399"/>
        <w:gridCol w:w="1399"/>
        <w:gridCol w:w="1085"/>
      </w:tblGrid>
      <w:tr w:rsidR="001841D1" w:rsidRPr="00506DAC" w14:paraId="766F8410" w14:textId="77777777" w:rsidTr="00970779">
        <w:trPr>
          <w:trHeight w:val="632"/>
          <w:jc w:val="center"/>
        </w:trPr>
        <w:tc>
          <w:tcPr>
            <w:tcW w:w="2657" w:type="pct"/>
            <w:tcBorders>
              <w:top w:val="single" w:sz="8" w:space="0" w:color="auto"/>
              <w:tl2br w:val="single" w:sz="4" w:space="0" w:color="auto"/>
            </w:tcBorders>
            <w:vAlign w:val="center"/>
          </w:tcPr>
          <w:p w14:paraId="20683B6C" w14:textId="22FE30E0" w:rsidR="001841D1" w:rsidRPr="00970779" w:rsidRDefault="00970779" w:rsidP="001841D1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779">
              <w:rPr>
                <w:rFonts w:ascii="宋体" w:eastAsia="宋体" w:hAnsi="宋体" w:cs="Times New Roman" w:hint="eastAsia"/>
                <w:sz w:val="20"/>
                <w:szCs w:val="20"/>
              </w:rPr>
              <w:t>加标值</w:t>
            </w:r>
            <w:r w:rsidRPr="00970779">
              <w:rPr>
                <w:rFonts w:ascii="宋体" w:eastAsia="宋体" w:hAnsi="宋体" w:cs="Times New Roman"/>
                <w:sz w:val="20"/>
                <w:szCs w:val="20"/>
              </w:rPr>
              <w:t>(</w:t>
            </w:r>
            <w:r w:rsidRPr="00970779">
              <w:rPr>
                <w:rFonts w:ascii="Times New Roman" w:eastAsia="黑体" w:hAnsi="Times New Roman" w:cs="Times New Roman"/>
                <w:kern w:val="2"/>
                <w:sz w:val="20"/>
                <w:szCs w:val="20"/>
              </w:rPr>
              <w:t>mg/L</w:t>
            </w:r>
            <w:r w:rsidRPr="00970779">
              <w:rPr>
                <w:rFonts w:ascii="宋体" w:eastAsia="宋体" w:hAnsi="宋体" w:cs="Times New Roman"/>
                <w:sz w:val="20"/>
                <w:szCs w:val="20"/>
              </w:rPr>
              <w:t>)</w:t>
            </w:r>
          </w:p>
          <w:p w14:paraId="6619B27D" w14:textId="3FCFD3D4" w:rsidR="001841D1" w:rsidRPr="00506DAC" w:rsidRDefault="00970779" w:rsidP="001841D1">
            <w:pPr>
              <w:spacing w:after="0" w:line="240" w:lineRule="atLeast"/>
              <w:rPr>
                <w:rFonts w:ascii="宋体" w:eastAsia="宋体" w:hAnsi="宋体" w:cs="Times New Roman"/>
                <w:sz w:val="18"/>
                <w:szCs w:val="18"/>
              </w:rPr>
            </w:pPr>
            <w:r w:rsidRPr="00970779">
              <w:rPr>
                <w:rFonts w:ascii="宋体" w:eastAsia="宋体" w:hAnsi="宋体" w:cs="Times New Roman" w:hint="eastAsia"/>
                <w:sz w:val="20"/>
                <w:szCs w:val="20"/>
              </w:rPr>
              <w:t>测定浓度</w:t>
            </w:r>
            <w:r w:rsidRPr="00970779">
              <w:rPr>
                <w:rFonts w:ascii="宋体" w:eastAsia="宋体" w:hAnsi="宋体" w:cs="Times New Roman"/>
                <w:sz w:val="20"/>
                <w:szCs w:val="20"/>
              </w:rPr>
              <w:t>(</w:t>
            </w:r>
            <w:r w:rsidRPr="00970779">
              <w:rPr>
                <w:rFonts w:ascii="Times New Roman" w:eastAsia="黑体" w:hAnsi="Times New Roman" w:cs="Times New Roman"/>
                <w:kern w:val="2"/>
                <w:sz w:val="20"/>
                <w:szCs w:val="20"/>
              </w:rPr>
              <w:t>mg/L</w:t>
            </w:r>
            <w:r w:rsidRPr="00970779">
              <w:rPr>
                <w:rFonts w:ascii="宋体" w:eastAsia="宋体" w:hAnsi="宋体" w:cs="Times New Roman"/>
                <w:sz w:val="20"/>
                <w:szCs w:val="20"/>
              </w:rPr>
              <w:t>)</w:t>
            </w:r>
          </w:p>
        </w:tc>
        <w:tc>
          <w:tcPr>
            <w:tcW w:w="844" w:type="pct"/>
            <w:tcBorders>
              <w:top w:val="single" w:sz="8" w:space="0" w:color="auto"/>
            </w:tcBorders>
            <w:vAlign w:val="center"/>
          </w:tcPr>
          <w:p w14:paraId="02E14626" w14:textId="177BDB0C" w:rsidR="001841D1" w:rsidRPr="00506DAC" w:rsidRDefault="001841D1" w:rsidP="00E14460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10.00</w:t>
            </w:r>
          </w:p>
        </w:tc>
        <w:tc>
          <w:tcPr>
            <w:tcW w:w="844" w:type="pct"/>
            <w:tcBorders>
              <w:top w:val="single" w:sz="8" w:space="0" w:color="auto"/>
            </w:tcBorders>
            <w:vAlign w:val="center"/>
          </w:tcPr>
          <w:p w14:paraId="5AF7C957" w14:textId="3E498131" w:rsidR="001841D1" w:rsidRPr="00506DAC" w:rsidRDefault="001841D1" w:rsidP="00E14460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25.00</w:t>
            </w:r>
          </w:p>
        </w:tc>
        <w:tc>
          <w:tcPr>
            <w:tcW w:w="655" w:type="pct"/>
            <w:tcBorders>
              <w:top w:val="single" w:sz="8" w:space="0" w:color="auto"/>
            </w:tcBorders>
            <w:vAlign w:val="center"/>
          </w:tcPr>
          <w:p w14:paraId="174CC007" w14:textId="0EC74867" w:rsidR="001841D1" w:rsidRPr="00506DAC" w:rsidRDefault="001841D1" w:rsidP="00E14460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0.00</w:t>
            </w:r>
          </w:p>
        </w:tc>
      </w:tr>
      <w:tr w:rsidR="003A267A" w:rsidRPr="00506DAC" w14:paraId="09AD681E" w14:textId="77777777" w:rsidTr="00970779">
        <w:trPr>
          <w:trHeight w:val="373"/>
          <w:jc w:val="center"/>
        </w:trPr>
        <w:tc>
          <w:tcPr>
            <w:tcW w:w="265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D64D03" w14:textId="77777777" w:rsidR="00970779" w:rsidRPr="00970779" w:rsidRDefault="001841D1" w:rsidP="00E14460">
            <w:pPr>
              <w:spacing w:after="0" w:line="240" w:lineRule="atLeas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970779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 xml:space="preserve">过滤 </w:t>
            </w:r>
          </w:p>
          <w:p w14:paraId="22FA14AB" w14:textId="4F14FFFD" w:rsidR="003A267A" w:rsidRPr="00970779" w:rsidRDefault="00970779" w:rsidP="00E14460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970779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洗液</w:t>
            </w:r>
            <w:r w:rsidRPr="0097077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1:4</w:t>
            </w:r>
            <w:r w:rsidR="00D866D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热</w:t>
            </w:r>
            <w:r w:rsidRPr="0097077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盐酸</w:t>
            </w:r>
            <w:r w:rsidRPr="00970779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077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  <w:r w:rsidRPr="0097077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次</w:t>
            </w:r>
            <w:r w:rsidRPr="0097077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/10mL</w:t>
            </w:r>
          </w:p>
        </w:tc>
        <w:tc>
          <w:tcPr>
            <w:tcW w:w="84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F7AEBF" w14:textId="33C7FD42" w:rsidR="003A267A" w:rsidRPr="00506DAC" w:rsidRDefault="00970779" w:rsidP="00E14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10.2219</w:t>
            </w:r>
          </w:p>
        </w:tc>
        <w:tc>
          <w:tcPr>
            <w:tcW w:w="84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F7D24B" w14:textId="5768F107" w:rsidR="003A267A" w:rsidRPr="00506DAC" w:rsidRDefault="00D866DD" w:rsidP="00E14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23.4609</w:t>
            </w:r>
          </w:p>
        </w:tc>
        <w:tc>
          <w:tcPr>
            <w:tcW w:w="6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4B594A" w14:textId="12D4B0B2" w:rsidR="003A267A" w:rsidRPr="00506DAC" w:rsidRDefault="00D866DD" w:rsidP="00E14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37.5219</w:t>
            </w:r>
          </w:p>
        </w:tc>
      </w:tr>
      <w:tr w:rsidR="00970779" w:rsidRPr="00506DAC" w14:paraId="4B530211" w14:textId="77777777" w:rsidTr="00970779">
        <w:trPr>
          <w:trHeight w:val="273"/>
          <w:jc w:val="center"/>
        </w:trPr>
        <w:tc>
          <w:tcPr>
            <w:tcW w:w="265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ACA7B4" w14:textId="77777777" w:rsidR="00970779" w:rsidRPr="00970779" w:rsidRDefault="00970779" w:rsidP="00970779">
            <w:pPr>
              <w:spacing w:after="0" w:line="240" w:lineRule="atLeas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970779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 xml:space="preserve">过滤 </w:t>
            </w:r>
          </w:p>
          <w:p w14:paraId="5C8000AB" w14:textId="708B3B5E" w:rsidR="00970779" w:rsidRPr="00970779" w:rsidRDefault="00970779" w:rsidP="00970779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970779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洗液</w:t>
            </w:r>
            <w:r w:rsidRPr="0097077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1:</w:t>
            </w:r>
            <w:r w:rsidR="00D866D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热</w:t>
            </w:r>
            <w:r w:rsidRPr="0097077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盐酸</w:t>
            </w:r>
            <w:r w:rsidRPr="00970779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077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  <w:r w:rsidRPr="0097077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次</w:t>
            </w:r>
            <w:r w:rsidRPr="0097077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/10mL</w:t>
            </w:r>
          </w:p>
        </w:tc>
        <w:tc>
          <w:tcPr>
            <w:tcW w:w="84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A67BAF" w14:textId="04C1797E" w:rsidR="00970779" w:rsidRPr="00506DAC" w:rsidRDefault="00970779" w:rsidP="0097077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10.0437</w:t>
            </w:r>
          </w:p>
        </w:tc>
        <w:tc>
          <w:tcPr>
            <w:tcW w:w="84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E3C110" w14:textId="112043F7" w:rsidR="00970779" w:rsidRPr="00506DAC" w:rsidRDefault="00970779" w:rsidP="0097077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25.1060</w:t>
            </w:r>
          </w:p>
        </w:tc>
        <w:tc>
          <w:tcPr>
            <w:tcW w:w="6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727083" w14:textId="240DC5E6" w:rsidR="00970779" w:rsidRPr="00506DAC" w:rsidRDefault="00D866DD" w:rsidP="0097077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38.6053</w:t>
            </w:r>
          </w:p>
        </w:tc>
      </w:tr>
      <w:tr w:rsidR="00970779" w:rsidRPr="00506DAC" w14:paraId="5E395C1D" w14:textId="77777777" w:rsidTr="00970779">
        <w:trPr>
          <w:trHeight w:val="273"/>
          <w:jc w:val="center"/>
        </w:trPr>
        <w:tc>
          <w:tcPr>
            <w:tcW w:w="265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7A14CA" w14:textId="2A158109" w:rsidR="00970779" w:rsidRPr="00970779" w:rsidRDefault="00970779" w:rsidP="00970779">
            <w:pPr>
              <w:spacing w:after="0" w:line="240" w:lineRule="atLeas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不</w:t>
            </w:r>
            <w:r w:rsidRPr="00970779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 xml:space="preserve">过滤 </w:t>
            </w:r>
          </w:p>
          <w:p w14:paraId="71E8977B" w14:textId="548387C7" w:rsidR="00970779" w:rsidRPr="00970779" w:rsidRDefault="00970779" w:rsidP="00970779">
            <w:pPr>
              <w:spacing w:after="0" w:line="240" w:lineRule="atLeast"/>
              <w:jc w:val="center"/>
              <w:rPr>
                <w:rFonts w:ascii="宋体" w:eastAsia="宋体" w:hAnsi="宋体" w:cs="Times New Roman"/>
                <w:bCs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沉淀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热</w:t>
            </w:r>
            <w:r w:rsidRPr="0097077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盐酸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2.2)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洗一次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84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083416" w14:textId="7FF9F78A" w:rsidR="00970779" w:rsidRPr="00506DAC" w:rsidRDefault="00970779" w:rsidP="0097077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10.8615</w:t>
            </w:r>
          </w:p>
        </w:tc>
        <w:tc>
          <w:tcPr>
            <w:tcW w:w="84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C2EF28" w14:textId="420FC6E7" w:rsidR="00970779" w:rsidRPr="00506DAC" w:rsidRDefault="00970779" w:rsidP="0097077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24.9823</w:t>
            </w:r>
          </w:p>
        </w:tc>
        <w:tc>
          <w:tcPr>
            <w:tcW w:w="6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5DB019" w14:textId="7288FEE5" w:rsidR="00970779" w:rsidRPr="00506DAC" w:rsidRDefault="00D866DD" w:rsidP="0097077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9.4324</w:t>
            </w:r>
          </w:p>
        </w:tc>
      </w:tr>
      <w:tr w:rsidR="001933E0" w:rsidRPr="00506DAC" w14:paraId="3AEA0C6E" w14:textId="77777777" w:rsidTr="00970779">
        <w:trPr>
          <w:trHeight w:val="273"/>
          <w:jc w:val="center"/>
        </w:trPr>
        <w:tc>
          <w:tcPr>
            <w:tcW w:w="265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90D7BD" w14:textId="77777777" w:rsidR="001933E0" w:rsidRPr="00970779" w:rsidRDefault="001933E0" w:rsidP="001933E0">
            <w:pPr>
              <w:spacing w:after="0" w:line="240" w:lineRule="atLeas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不</w:t>
            </w:r>
            <w:r w:rsidRPr="00970779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 xml:space="preserve">过滤 </w:t>
            </w:r>
          </w:p>
          <w:p w14:paraId="316400C5" w14:textId="30C4A673" w:rsidR="001933E0" w:rsidRDefault="001933E0" w:rsidP="001933E0">
            <w:pPr>
              <w:spacing w:after="0" w:line="240" w:lineRule="atLeas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沉淀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热</w:t>
            </w:r>
            <w:r w:rsidRPr="0097077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盐酸</w:t>
            </w:r>
            <w:r w:rsidR="00C949EA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1:1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2.</w:t>
            </w:r>
            <w:r w:rsidR="00C949EA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)</w:t>
            </w:r>
            <w:r w:rsidR="00C949EA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 2</w:t>
            </w:r>
            <w:r w:rsidR="00C949EA" w:rsidRPr="0097077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次</w:t>
            </w:r>
            <w:r w:rsidR="00C949EA" w:rsidRPr="0097077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="00C949EA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</w:t>
            </w:r>
            <w:r w:rsidR="00C949EA" w:rsidRPr="0097077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mL</w:t>
            </w:r>
          </w:p>
        </w:tc>
        <w:tc>
          <w:tcPr>
            <w:tcW w:w="84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7E4F12" w14:textId="54B315B0" w:rsidR="001933E0" w:rsidRDefault="001933E0" w:rsidP="001933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C949EA">
              <w:rPr>
                <w:rFonts w:ascii="Times New Roman" w:hAnsi="Times New Roman" w:cs="Times New Roman" w:hint="eastAsia"/>
                <w:sz w:val="18"/>
                <w:szCs w:val="18"/>
              </w:rPr>
              <w:t>1057</w:t>
            </w:r>
          </w:p>
        </w:tc>
        <w:tc>
          <w:tcPr>
            <w:tcW w:w="84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AC46A5" w14:textId="3FFFF714" w:rsidR="001933E0" w:rsidRDefault="001933E0" w:rsidP="001933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949EA">
              <w:rPr>
                <w:rFonts w:ascii="Times New Roman" w:hAnsi="Times New Roman" w:cs="Times New Roman" w:hint="eastAsia"/>
                <w:sz w:val="18"/>
                <w:szCs w:val="18"/>
              </w:rPr>
              <w:t>5.0014</w:t>
            </w:r>
          </w:p>
        </w:tc>
        <w:tc>
          <w:tcPr>
            <w:tcW w:w="6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1F115D" w14:textId="1C219021" w:rsidR="001933E0" w:rsidRDefault="001933E0" w:rsidP="001933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C949EA">
              <w:rPr>
                <w:rFonts w:ascii="Times New Roman" w:hAnsi="Times New Roman" w:cs="Times New Roman" w:hint="eastAsia"/>
                <w:sz w:val="18"/>
                <w:szCs w:val="18"/>
              </w:rPr>
              <w:t>6674</w:t>
            </w:r>
          </w:p>
        </w:tc>
      </w:tr>
    </w:tbl>
    <w:p w14:paraId="4A6D5E19" w14:textId="4C517305" w:rsidR="001338BF" w:rsidRDefault="00D866DD" w:rsidP="00CE7CCB">
      <w:pPr>
        <w:spacing w:after="0" w:line="240" w:lineRule="auto"/>
        <w:ind w:firstLineChars="200" w:firstLine="420"/>
        <w:rPr>
          <w:rFonts w:ascii="Times New Roman" w:eastAsia="宋体" w:hAnsi="Times New Roman" w:cs="Times New Roman"/>
          <w:b/>
          <w:bCs/>
          <w:sz w:val="21"/>
          <w:szCs w:val="21"/>
        </w:rPr>
      </w:pP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实验说明，当钇含量测定浓度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&gt;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2</w:t>
      </w:r>
      <w:r w:rsidR="00CE7CCB">
        <w:rPr>
          <w:rFonts w:ascii="Times New Roman" w:eastAsia="宋体" w:hAnsi="Times New Roman" w:cs="Times New Roman"/>
          <w:kern w:val="2"/>
          <w:sz w:val="21"/>
          <w:szCs w:val="21"/>
        </w:rPr>
        <w:t>5</w:t>
      </w:r>
      <w:r w:rsidR="00CE7CCB" w:rsidRPr="00CE7CCB">
        <w:rPr>
          <w:rFonts w:ascii="Times New Roman" w:eastAsia="宋体" w:hAnsi="Times New Roman" w:cs="Times New Roman"/>
          <w:kern w:val="2"/>
          <w:sz w:val="21"/>
          <w:szCs w:val="21"/>
        </w:rPr>
        <w:t xml:space="preserve"> </w:t>
      </w:r>
      <w:r w:rsidR="00CE7CCB" w:rsidRPr="00332CEF">
        <w:rPr>
          <w:rFonts w:ascii="Times New Roman" w:eastAsia="宋体" w:hAnsi="Times New Roman" w:cs="Times New Roman"/>
          <w:kern w:val="2"/>
          <w:sz w:val="21"/>
          <w:szCs w:val="21"/>
        </w:rPr>
        <w:t>mg</w:t>
      </w:r>
      <w:r w:rsidR="00CE7CCB" w:rsidRPr="00332CEF">
        <w:rPr>
          <w:rFonts w:ascii="Times New Roman" w:eastAsia="黑体" w:hAnsi="Times New Roman" w:cs="Times New Roman"/>
          <w:kern w:val="2"/>
          <w:sz w:val="21"/>
          <w:szCs w:val="21"/>
        </w:rPr>
        <w:t>/L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时，不能保证过滤的损失率不影响测定，所以本方法</w:t>
      </w:r>
      <w:r w:rsidR="00CE7CCB">
        <w:rPr>
          <w:rFonts w:ascii="Times New Roman" w:eastAsia="宋体" w:hAnsi="Times New Roman" w:cs="Times New Roman" w:hint="eastAsia"/>
          <w:kern w:val="2"/>
          <w:sz w:val="21"/>
          <w:szCs w:val="21"/>
        </w:rPr>
        <w:t>分离沉淀的方式不采用漏斗式过滤</w:t>
      </w:r>
      <w:r w:rsidR="00C949EA">
        <w:rPr>
          <w:rFonts w:ascii="Times New Roman" w:eastAsia="宋体" w:hAnsi="Times New Roman" w:cs="Times New Roman" w:hint="eastAsia"/>
          <w:kern w:val="2"/>
          <w:sz w:val="21"/>
          <w:szCs w:val="21"/>
        </w:rPr>
        <w:t>，并采用</w:t>
      </w:r>
      <w:r w:rsidR="00C949EA">
        <w:rPr>
          <w:rFonts w:ascii="Times New Roman" w:eastAsia="宋体" w:hAnsi="Times New Roman" w:cs="Times New Roman" w:hint="eastAsia"/>
          <w:kern w:val="2"/>
          <w:sz w:val="21"/>
          <w:szCs w:val="21"/>
        </w:rPr>
        <w:t>1:1</w:t>
      </w:r>
      <w:r w:rsidR="00C949EA">
        <w:rPr>
          <w:rFonts w:ascii="Times New Roman" w:eastAsia="宋体" w:hAnsi="Times New Roman" w:cs="Times New Roman" w:hint="eastAsia"/>
          <w:kern w:val="2"/>
          <w:sz w:val="21"/>
          <w:szCs w:val="21"/>
        </w:rPr>
        <w:t>热盐酸洗沉淀</w:t>
      </w:r>
      <w:r w:rsidR="00C949EA">
        <w:rPr>
          <w:rFonts w:ascii="Times New Roman" w:eastAsia="宋体" w:hAnsi="Times New Roman" w:cs="Times New Roman" w:hint="eastAsia"/>
          <w:kern w:val="2"/>
          <w:sz w:val="21"/>
          <w:szCs w:val="21"/>
        </w:rPr>
        <w:t>2</w:t>
      </w:r>
      <w:r w:rsidR="00C949EA">
        <w:rPr>
          <w:rFonts w:ascii="Times New Roman" w:eastAsia="宋体" w:hAnsi="Times New Roman" w:cs="Times New Roman" w:hint="eastAsia"/>
          <w:kern w:val="2"/>
          <w:sz w:val="21"/>
          <w:szCs w:val="21"/>
        </w:rPr>
        <w:t>次，每次</w:t>
      </w:r>
      <w:r w:rsidR="00C949EA">
        <w:rPr>
          <w:rFonts w:ascii="Times New Roman" w:eastAsia="宋体" w:hAnsi="Times New Roman" w:cs="Times New Roman" w:hint="eastAsia"/>
          <w:kern w:val="2"/>
          <w:sz w:val="21"/>
          <w:szCs w:val="21"/>
        </w:rPr>
        <w:t>5mL</w:t>
      </w:r>
      <w:r w:rsidR="00C949EA">
        <w:rPr>
          <w:rFonts w:ascii="Times New Roman" w:eastAsia="宋体" w:hAnsi="Times New Roman" w:cs="Times New Roman" w:hint="eastAsia"/>
          <w:kern w:val="2"/>
          <w:sz w:val="21"/>
          <w:szCs w:val="21"/>
        </w:rPr>
        <w:t>的形式，取得待测液。</w:t>
      </w:r>
    </w:p>
    <w:p w14:paraId="6FC09009" w14:textId="302461FC" w:rsidR="001B2D5D" w:rsidRPr="00BB35FE" w:rsidRDefault="005C61A2" w:rsidP="001B2D5D">
      <w:pPr>
        <w:spacing w:after="0"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  <w:sz w:val="21"/>
          <w:szCs w:val="21"/>
        </w:rPr>
        <w:t>3.2</w:t>
      </w:r>
      <w:r w:rsidR="00CE7CCB">
        <w:rPr>
          <w:rFonts w:ascii="Times New Roman" w:eastAsia="宋体" w:hAnsi="Times New Roman" w:cs="Times New Roman"/>
          <w:b/>
          <w:bCs/>
          <w:sz w:val="21"/>
          <w:szCs w:val="21"/>
        </w:rPr>
        <w:t xml:space="preserve"> </w:t>
      </w:r>
      <w:r w:rsidR="001B2D5D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定容酸度</w:t>
      </w:r>
      <w:bookmarkStart w:id="8" w:name="_GoBack"/>
      <w:bookmarkEnd w:id="8"/>
    </w:p>
    <w:p w14:paraId="420A33E1" w14:textId="27137860" w:rsidR="00575E5C" w:rsidRDefault="005C61A2" w:rsidP="005C61A2">
      <w:pPr>
        <w:spacing w:after="0" w:line="360" w:lineRule="auto"/>
        <w:ind w:firstLineChars="200" w:firstLine="420"/>
        <w:rPr>
          <w:rFonts w:ascii="宋体" w:eastAsia="宋体" w:hAnsi="宋体" w:cs="Times New Roman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kern w:val="2"/>
          <w:sz w:val="21"/>
          <w:szCs w:val="21"/>
        </w:rPr>
        <w:t>3.</w:t>
      </w:r>
      <w:r w:rsidR="00CE7CCB">
        <w:rPr>
          <w:rFonts w:ascii="Times New Roman" w:eastAsia="宋体" w:hAnsi="Times New Roman" w:cs="Times New Roman"/>
          <w:kern w:val="2"/>
          <w:sz w:val="21"/>
          <w:szCs w:val="21"/>
        </w:rPr>
        <w:t>1</w:t>
      </w:r>
      <w:r w:rsidR="00CE7CCB">
        <w:rPr>
          <w:rFonts w:ascii="Times New Roman" w:eastAsia="宋体" w:hAnsi="Times New Roman" w:cs="Times New Roman" w:hint="eastAsia"/>
          <w:kern w:val="2"/>
          <w:sz w:val="21"/>
          <w:szCs w:val="21"/>
        </w:rPr>
        <w:t>试验中表明，酸的种类应尽可能与工作标准溶液一致</w:t>
      </w:r>
      <w:r w:rsidR="00CE7CCB">
        <w:rPr>
          <w:rFonts w:ascii="Times New Roman" w:eastAsia="宋体" w:hAnsi="Times New Roman" w:cs="Times New Roman" w:hint="eastAsia"/>
          <w:kern w:val="2"/>
          <w:sz w:val="21"/>
          <w:szCs w:val="21"/>
        </w:rPr>
        <w:t>(</w:t>
      </w:r>
      <w:r w:rsidR="00CE7CCB">
        <w:rPr>
          <w:rFonts w:ascii="Times New Roman" w:eastAsia="宋体" w:hAnsi="Times New Roman" w:cs="Times New Roman" w:hint="eastAsia"/>
          <w:kern w:val="2"/>
          <w:sz w:val="21"/>
          <w:szCs w:val="21"/>
        </w:rPr>
        <w:t>盐酸介质，酸度</w:t>
      </w:r>
      <w:r w:rsidR="00CE7CCB">
        <w:rPr>
          <w:rFonts w:ascii="Times New Roman" w:eastAsia="宋体" w:hAnsi="Times New Roman" w:cs="Times New Roman" w:hint="eastAsia"/>
          <w:kern w:val="2"/>
          <w:sz w:val="21"/>
          <w:szCs w:val="21"/>
        </w:rPr>
        <w:t>1</w:t>
      </w:r>
      <w:r w:rsidR="00CE7CCB">
        <w:rPr>
          <w:rFonts w:ascii="Times New Roman" w:eastAsia="宋体" w:hAnsi="Times New Roman" w:cs="Times New Roman"/>
          <w:kern w:val="2"/>
          <w:sz w:val="21"/>
          <w:szCs w:val="21"/>
        </w:rPr>
        <w:t>0%)</w:t>
      </w:r>
      <w:r w:rsidR="00CE7CCB">
        <w:rPr>
          <w:rFonts w:ascii="Times New Roman" w:eastAsia="宋体" w:hAnsi="Times New Roman" w:cs="Times New Roman" w:hint="eastAsia"/>
          <w:kern w:val="2"/>
          <w:sz w:val="21"/>
          <w:szCs w:val="21"/>
        </w:rPr>
        <w:t>，其他加入酸尽可能不过量。考察</w:t>
      </w:r>
      <w:r w:rsidR="00575E5C">
        <w:rPr>
          <w:rFonts w:ascii="Times New Roman" w:eastAsia="宋体" w:hAnsi="Times New Roman" w:cs="Times New Roman" w:hint="eastAsia"/>
          <w:kern w:val="2"/>
          <w:sz w:val="21"/>
          <w:szCs w:val="21"/>
        </w:rPr>
        <w:t>同样</w:t>
      </w:r>
      <w:r w:rsidR="00CE7CCB">
        <w:rPr>
          <w:rFonts w:ascii="Times New Roman" w:eastAsia="宋体" w:hAnsi="Times New Roman" w:cs="Times New Roman" w:hint="eastAsia"/>
          <w:kern w:val="2"/>
          <w:sz w:val="21"/>
          <w:szCs w:val="21"/>
        </w:rPr>
        <w:t>1</w:t>
      </w:r>
      <w:r w:rsidR="00CE7CCB">
        <w:rPr>
          <w:rFonts w:ascii="Times New Roman" w:eastAsia="宋体" w:hAnsi="Times New Roman" w:cs="Times New Roman"/>
          <w:kern w:val="2"/>
          <w:sz w:val="21"/>
          <w:szCs w:val="21"/>
        </w:rPr>
        <w:t>0%</w:t>
      </w:r>
      <w:r w:rsidR="00CE7CCB">
        <w:rPr>
          <w:rFonts w:ascii="Times New Roman" w:eastAsia="宋体" w:hAnsi="Times New Roman" w:cs="Times New Roman" w:hint="eastAsia"/>
          <w:kern w:val="2"/>
          <w:sz w:val="21"/>
          <w:szCs w:val="21"/>
        </w:rPr>
        <w:t>的盐酸介质</w:t>
      </w:r>
      <w:r w:rsidR="00575E5C">
        <w:rPr>
          <w:rFonts w:ascii="Times New Roman" w:eastAsia="宋体" w:hAnsi="Times New Roman" w:cs="Times New Roman" w:hint="eastAsia"/>
          <w:kern w:val="2"/>
          <w:sz w:val="21"/>
          <w:szCs w:val="21"/>
        </w:rPr>
        <w:t>前提下，硝酸量、</w:t>
      </w:r>
      <w:r w:rsidR="00575E5C">
        <w:rPr>
          <w:rFonts w:ascii="宋体" w:eastAsia="宋体" w:hAnsi="宋体" w:cs="Times New Roman" w:hint="eastAsia"/>
          <w:kern w:val="2"/>
          <w:sz w:val="21"/>
          <w:szCs w:val="21"/>
        </w:rPr>
        <w:t>盐酸联氨量对待测元素</w:t>
      </w:r>
      <w:r w:rsidR="00575E5C" w:rsidRPr="00575E5C">
        <w:rPr>
          <w:rFonts w:ascii="Times New Roman" w:eastAsia="宋体" w:hAnsi="Times New Roman" w:cs="Times New Roman"/>
          <w:kern w:val="2"/>
          <w:sz w:val="21"/>
          <w:szCs w:val="21"/>
        </w:rPr>
        <w:t>Y</w:t>
      </w:r>
      <w:r w:rsidR="00575E5C">
        <w:rPr>
          <w:rFonts w:ascii="宋体" w:eastAsia="宋体" w:hAnsi="宋体" w:cs="Times New Roman" w:hint="eastAsia"/>
          <w:kern w:val="2"/>
          <w:sz w:val="21"/>
          <w:szCs w:val="21"/>
        </w:rPr>
        <w:t>和内标元素</w:t>
      </w:r>
      <w:r w:rsidR="00575E5C">
        <w:rPr>
          <w:rFonts w:ascii="Times New Roman" w:eastAsia="宋体" w:hAnsi="Times New Roman" w:cs="Times New Roman"/>
          <w:kern w:val="2"/>
          <w:sz w:val="21"/>
          <w:szCs w:val="21"/>
        </w:rPr>
        <w:t>I</w:t>
      </w:r>
      <w:r w:rsidR="00575E5C">
        <w:rPr>
          <w:rFonts w:ascii="Times New Roman" w:eastAsia="宋体" w:hAnsi="Times New Roman" w:cs="Times New Roman" w:hint="eastAsia"/>
          <w:kern w:val="2"/>
          <w:sz w:val="21"/>
          <w:szCs w:val="21"/>
        </w:rPr>
        <w:t>n</w:t>
      </w:r>
      <w:r w:rsidR="00575E5C">
        <w:rPr>
          <w:rFonts w:ascii="宋体" w:eastAsia="宋体" w:hAnsi="宋体" w:cs="Times New Roman" w:hint="eastAsia"/>
          <w:kern w:val="2"/>
          <w:sz w:val="21"/>
          <w:szCs w:val="21"/>
        </w:rPr>
        <w:t>的影响</w:t>
      </w:r>
      <w:r w:rsidR="00D81CF1">
        <w:rPr>
          <w:rFonts w:ascii="宋体" w:eastAsia="宋体" w:hAnsi="宋体" w:cs="Times New Roman" w:hint="eastAsia"/>
          <w:kern w:val="2"/>
          <w:sz w:val="21"/>
          <w:szCs w:val="21"/>
        </w:rPr>
        <w:t>，见表</w:t>
      </w:r>
      <w:r>
        <w:rPr>
          <w:rFonts w:ascii="宋体" w:eastAsia="宋体" w:hAnsi="宋体" w:cs="Times New Roman"/>
          <w:kern w:val="2"/>
          <w:sz w:val="21"/>
          <w:szCs w:val="21"/>
        </w:rPr>
        <w:t>9</w:t>
      </w:r>
      <w:r w:rsidR="00575E5C">
        <w:rPr>
          <w:rFonts w:ascii="宋体" w:eastAsia="宋体" w:hAnsi="宋体" w:cs="Times New Roman" w:hint="eastAsia"/>
          <w:kern w:val="2"/>
          <w:sz w:val="21"/>
          <w:szCs w:val="21"/>
        </w:rPr>
        <w:t>。</w:t>
      </w:r>
      <w:r w:rsidR="00DE6D74">
        <w:rPr>
          <w:rFonts w:ascii="宋体" w:eastAsia="宋体" w:hAnsi="宋体" w:cs="Times New Roman" w:hint="eastAsia"/>
          <w:kern w:val="2"/>
          <w:sz w:val="21"/>
          <w:szCs w:val="21"/>
        </w:rPr>
        <w:t>说明本方法用酸，不会影响准确测定。</w:t>
      </w:r>
    </w:p>
    <w:p w14:paraId="5DE1DE03" w14:textId="14DEE1C4" w:rsidR="00DE6D74" w:rsidRPr="005C61A2" w:rsidRDefault="00DE6D74" w:rsidP="005C61A2">
      <w:pPr>
        <w:spacing w:after="0" w:line="360" w:lineRule="auto"/>
        <w:ind w:firstLineChars="200" w:firstLine="422"/>
        <w:jc w:val="center"/>
        <w:rPr>
          <w:rFonts w:ascii="Times New Roman" w:eastAsia="宋体" w:hAnsi="Times New Roman" w:cs="Times New Roman"/>
          <w:b/>
          <w:kern w:val="2"/>
          <w:sz w:val="21"/>
          <w:szCs w:val="21"/>
        </w:rPr>
      </w:pPr>
      <w:r w:rsidRPr="005C61A2"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>表</w:t>
      </w:r>
      <w:r w:rsidR="005C61A2" w:rsidRPr="005C61A2">
        <w:rPr>
          <w:rFonts w:ascii="Times New Roman" w:eastAsia="宋体" w:hAnsi="Times New Roman" w:cs="Times New Roman"/>
          <w:b/>
          <w:kern w:val="2"/>
          <w:sz w:val="21"/>
          <w:szCs w:val="21"/>
        </w:rPr>
        <w:t>9</w:t>
      </w:r>
      <w:r w:rsidRPr="005C61A2">
        <w:rPr>
          <w:rFonts w:ascii="Times New Roman" w:eastAsia="宋体" w:hAnsi="Times New Roman" w:cs="Times New Roman"/>
          <w:b/>
          <w:kern w:val="2"/>
          <w:sz w:val="21"/>
          <w:szCs w:val="21"/>
        </w:rPr>
        <w:t xml:space="preserve"> </w:t>
      </w:r>
      <w:r w:rsidRPr="005C61A2"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 xml:space="preserve"> </w:t>
      </w:r>
      <w:r w:rsidRPr="005C61A2"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>酸影响试验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2748"/>
        <w:gridCol w:w="1329"/>
        <w:gridCol w:w="1329"/>
        <w:gridCol w:w="1327"/>
      </w:tblGrid>
      <w:tr w:rsidR="00DE6D74" w:rsidRPr="00506DAC" w14:paraId="76F774B7" w14:textId="6098A870" w:rsidTr="00DE6D74">
        <w:trPr>
          <w:trHeight w:val="373"/>
          <w:jc w:val="center"/>
        </w:trPr>
        <w:tc>
          <w:tcPr>
            <w:tcW w:w="2595" w:type="pct"/>
            <w:gridSpan w:val="2"/>
            <w:tcBorders>
              <w:top w:val="single" w:sz="8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14:paraId="11D52038" w14:textId="77777777" w:rsidR="00DE6D74" w:rsidRPr="00970779" w:rsidRDefault="00DE6D74" w:rsidP="00575E5C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779">
              <w:rPr>
                <w:rFonts w:ascii="宋体" w:eastAsia="宋体" w:hAnsi="宋体" w:cs="Times New Roman" w:hint="eastAsia"/>
                <w:sz w:val="20"/>
                <w:szCs w:val="20"/>
              </w:rPr>
              <w:t>加标值</w:t>
            </w:r>
            <w:r w:rsidRPr="00970779">
              <w:rPr>
                <w:rFonts w:ascii="宋体" w:eastAsia="宋体" w:hAnsi="宋体" w:cs="Times New Roman"/>
                <w:sz w:val="20"/>
                <w:szCs w:val="20"/>
              </w:rPr>
              <w:t>(</w:t>
            </w:r>
            <w:r w:rsidRPr="00970779">
              <w:rPr>
                <w:rFonts w:ascii="Times New Roman" w:eastAsia="黑体" w:hAnsi="Times New Roman" w:cs="Times New Roman"/>
                <w:kern w:val="2"/>
                <w:sz w:val="20"/>
                <w:szCs w:val="20"/>
              </w:rPr>
              <w:t>mg/L</w:t>
            </w:r>
            <w:r w:rsidRPr="00970779">
              <w:rPr>
                <w:rFonts w:ascii="宋体" w:eastAsia="宋体" w:hAnsi="宋体" w:cs="Times New Roman"/>
                <w:sz w:val="20"/>
                <w:szCs w:val="20"/>
              </w:rPr>
              <w:t>)</w:t>
            </w:r>
          </w:p>
          <w:p w14:paraId="3D2AC32C" w14:textId="3841B905" w:rsidR="00DE6D74" w:rsidRDefault="00DE6D74" w:rsidP="00DE6D7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0779">
              <w:rPr>
                <w:rFonts w:ascii="宋体" w:eastAsia="宋体" w:hAnsi="宋体" w:cs="Times New Roman" w:hint="eastAsia"/>
                <w:sz w:val="20"/>
                <w:szCs w:val="20"/>
              </w:rPr>
              <w:t>测定浓度</w:t>
            </w:r>
            <w:r w:rsidRPr="00970779">
              <w:rPr>
                <w:rFonts w:ascii="宋体" w:eastAsia="宋体" w:hAnsi="宋体" w:cs="Times New Roman"/>
                <w:sz w:val="20"/>
                <w:szCs w:val="20"/>
              </w:rPr>
              <w:t>(</w:t>
            </w:r>
            <w:r w:rsidRPr="00970779">
              <w:rPr>
                <w:rFonts w:ascii="Times New Roman" w:eastAsia="黑体" w:hAnsi="Times New Roman" w:cs="Times New Roman"/>
                <w:kern w:val="2"/>
                <w:sz w:val="20"/>
                <w:szCs w:val="20"/>
              </w:rPr>
              <w:t>mg/L</w:t>
            </w:r>
            <w:r w:rsidRPr="00970779">
              <w:rPr>
                <w:rFonts w:ascii="宋体" w:eastAsia="宋体" w:hAnsi="宋体" w:cs="Times New Roman"/>
                <w:sz w:val="20"/>
                <w:szCs w:val="20"/>
              </w:rPr>
              <w:t>)</w:t>
            </w:r>
          </w:p>
        </w:tc>
        <w:tc>
          <w:tcPr>
            <w:tcW w:w="1604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A92B85" w14:textId="4A992E74" w:rsidR="00DE6D74" w:rsidRDefault="00DE6D74" w:rsidP="00E14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</w:t>
            </w:r>
          </w:p>
        </w:tc>
        <w:tc>
          <w:tcPr>
            <w:tcW w:w="8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A8B85F" w14:textId="77777777" w:rsidR="00DE6D74" w:rsidRDefault="00DE6D74" w:rsidP="00E14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</w:p>
        </w:tc>
      </w:tr>
      <w:tr w:rsidR="00DE6D74" w:rsidRPr="00506DAC" w14:paraId="52C0B2E1" w14:textId="3F226B39" w:rsidTr="00DE6D74">
        <w:trPr>
          <w:trHeight w:val="373"/>
          <w:jc w:val="center"/>
        </w:trPr>
        <w:tc>
          <w:tcPr>
            <w:tcW w:w="93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E9A2B7" w14:textId="277819CE" w:rsidR="00DE6D74" w:rsidRPr="00970779" w:rsidRDefault="00DE6D74" w:rsidP="00DE6D74">
            <w:pPr>
              <w:spacing w:after="0"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硝酸用量</w:t>
            </w:r>
          </w:p>
        </w:tc>
        <w:tc>
          <w:tcPr>
            <w:tcW w:w="165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14226B" w14:textId="129F7A68" w:rsidR="00DE6D74" w:rsidRPr="00506DAC" w:rsidRDefault="00DE6D74" w:rsidP="00DE6D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盐酸联氨溶液用量</w:t>
            </w:r>
          </w:p>
        </w:tc>
        <w:tc>
          <w:tcPr>
            <w:tcW w:w="8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7937D7" w14:textId="106EC18A" w:rsidR="00DE6D74" w:rsidRPr="00506DAC" w:rsidRDefault="00DE6D74" w:rsidP="00DE6D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</w:t>
            </w:r>
          </w:p>
        </w:tc>
        <w:tc>
          <w:tcPr>
            <w:tcW w:w="8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600C31" w14:textId="772C1933" w:rsidR="00DE6D74" w:rsidRPr="00506DAC" w:rsidRDefault="00DE6D74" w:rsidP="00DE6D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</w:t>
            </w:r>
          </w:p>
        </w:tc>
        <w:tc>
          <w:tcPr>
            <w:tcW w:w="8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7B9844" w14:textId="22205C0A" w:rsidR="00DE6D74" w:rsidRDefault="00DE6D74" w:rsidP="00DE6D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</w:t>
            </w:r>
          </w:p>
        </w:tc>
      </w:tr>
      <w:tr w:rsidR="00DE6D74" w:rsidRPr="00506DAC" w14:paraId="5B7993EA" w14:textId="6F457DB6" w:rsidTr="00DE6D74">
        <w:trPr>
          <w:trHeight w:val="273"/>
          <w:jc w:val="center"/>
        </w:trPr>
        <w:tc>
          <w:tcPr>
            <w:tcW w:w="93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A56A4C" w14:textId="47CACB47" w:rsidR="00DE6D74" w:rsidRPr="00575E5C" w:rsidRDefault="00DE6D74" w:rsidP="00DE6D74">
            <w:pPr>
              <w:spacing w:after="0" w:line="240" w:lineRule="atLeas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  <w:r w:rsidRPr="0097077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65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EBD494" w14:textId="2C215AB9" w:rsidR="00DE6D74" w:rsidRPr="00575E5C" w:rsidRDefault="00DE6D74" w:rsidP="00DE6D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470C0D" w14:textId="03464A79" w:rsidR="00DE6D74" w:rsidRPr="00506DAC" w:rsidRDefault="00DE6D74" w:rsidP="00DE6D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19.7637</w:t>
            </w:r>
          </w:p>
        </w:tc>
        <w:tc>
          <w:tcPr>
            <w:tcW w:w="8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A64A34" w14:textId="0589D62F" w:rsidR="00DE6D74" w:rsidRPr="00506DAC" w:rsidRDefault="00DE6D74" w:rsidP="00DE6D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39.4941</w:t>
            </w:r>
          </w:p>
        </w:tc>
        <w:tc>
          <w:tcPr>
            <w:tcW w:w="8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FC009D" w14:textId="021E7A4A" w:rsidR="00DE6D74" w:rsidRDefault="00DE6D74" w:rsidP="00DE6D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0.6053</w:t>
            </w:r>
          </w:p>
        </w:tc>
      </w:tr>
      <w:tr w:rsidR="00DE6D74" w:rsidRPr="00506DAC" w14:paraId="79943BD7" w14:textId="5C1A069C" w:rsidTr="00DE6D74">
        <w:trPr>
          <w:trHeight w:val="273"/>
          <w:jc w:val="center"/>
        </w:trPr>
        <w:tc>
          <w:tcPr>
            <w:tcW w:w="93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A53174" w14:textId="62EE0F7E" w:rsidR="00DE6D74" w:rsidRPr="00DE6D74" w:rsidRDefault="00DE6D74" w:rsidP="00DE6D74">
            <w:pPr>
              <w:spacing w:after="0" w:line="240" w:lineRule="atLeas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  <w:r w:rsidRPr="0097077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65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6718F1" w14:textId="34F6DB9E" w:rsidR="00DE6D74" w:rsidRPr="00506DAC" w:rsidRDefault="00DE6D74" w:rsidP="00DE6D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滴</w:t>
            </w:r>
          </w:p>
        </w:tc>
        <w:tc>
          <w:tcPr>
            <w:tcW w:w="8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349B4E" w14:textId="652B6033" w:rsidR="00DE6D74" w:rsidRPr="00506DAC" w:rsidRDefault="00DE6D74" w:rsidP="00DE6D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19.6450</w:t>
            </w:r>
          </w:p>
        </w:tc>
        <w:tc>
          <w:tcPr>
            <w:tcW w:w="8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3703A9" w14:textId="0C1BB851" w:rsidR="00DE6D74" w:rsidRPr="00506DAC" w:rsidRDefault="00DE6D74" w:rsidP="00DE6D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40.0367</w:t>
            </w:r>
          </w:p>
        </w:tc>
        <w:tc>
          <w:tcPr>
            <w:tcW w:w="8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3991CB" w14:textId="04547664" w:rsidR="00DE6D74" w:rsidRDefault="00DE6D74" w:rsidP="00DE6D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0.9331</w:t>
            </w:r>
          </w:p>
        </w:tc>
      </w:tr>
    </w:tbl>
    <w:p w14:paraId="500287B8" w14:textId="43BF8F69" w:rsidR="00BB35FE" w:rsidRPr="005C61A2" w:rsidRDefault="005C61A2" w:rsidP="005C61A2">
      <w:pPr>
        <w:adjustRightInd w:val="0"/>
        <w:spacing w:beforeLines="50" w:before="156" w:after="0"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黑体" w:eastAsia="黑体" w:hAnsi="黑体" w:hint="eastAsia"/>
          <w:szCs w:val="21"/>
        </w:rPr>
        <w:t>3</w:t>
      </w:r>
      <w:r>
        <w:rPr>
          <w:rFonts w:ascii="黑体" w:eastAsia="黑体" w:hAnsi="黑体"/>
          <w:szCs w:val="21"/>
        </w:rPr>
        <w:t>.3</w:t>
      </w:r>
      <w:r w:rsidR="00DE6D74" w:rsidRPr="005C61A2">
        <w:rPr>
          <w:rFonts w:ascii="黑体" w:eastAsia="黑体" w:hAnsi="黑体" w:hint="eastAsia"/>
          <w:szCs w:val="21"/>
        </w:rPr>
        <w:t>基体及</w:t>
      </w:r>
      <w:r w:rsidRPr="005C61A2">
        <w:rPr>
          <w:rFonts w:ascii="黑体" w:eastAsia="黑体" w:hAnsi="黑体" w:hint="eastAsia"/>
          <w:szCs w:val="21"/>
        </w:rPr>
        <w:t>共存</w:t>
      </w:r>
      <w:r w:rsidRPr="005C61A2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元素</w:t>
      </w:r>
      <w:r w:rsidR="00DE6D74" w:rsidRPr="005C61A2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干扰</w:t>
      </w:r>
      <w:r w:rsidR="00A26CF7" w:rsidRPr="005C61A2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及分析谱线选择</w:t>
      </w:r>
    </w:p>
    <w:p w14:paraId="13EE5A6B" w14:textId="55BE4E5D" w:rsidR="00A26CF7" w:rsidRPr="005C61A2" w:rsidRDefault="005C61A2" w:rsidP="005C61A2">
      <w:pPr>
        <w:spacing w:after="0" w:line="240" w:lineRule="auto"/>
        <w:rPr>
          <w:rFonts w:ascii="Times New Roman" w:eastAsia="宋体" w:hAnsi="Times New Roman" w:cs="Times New Roman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3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.3.1</w:t>
      </w:r>
      <w:r w:rsidR="00A26CF7" w:rsidRPr="005C61A2">
        <w:rPr>
          <w:rFonts w:ascii="Times New Roman" w:eastAsia="宋体" w:hAnsi="Times New Roman" w:cs="Times New Roman" w:hint="eastAsia"/>
          <w:kern w:val="2"/>
          <w:sz w:val="21"/>
          <w:szCs w:val="21"/>
        </w:rPr>
        <w:t>干扰</w:t>
      </w:r>
    </w:p>
    <w:p w14:paraId="5DCE4476" w14:textId="42F2F746" w:rsidR="00DE6D74" w:rsidRPr="00A26CF7" w:rsidRDefault="00DE6D74" w:rsidP="00A26CF7">
      <w:pPr>
        <w:spacing w:after="0" w:line="240" w:lineRule="auto"/>
        <w:ind w:firstLineChars="200" w:firstLine="420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A26CF7">
        <w:rPr>
          <w:rFonts w:ascii="Times New Roman" w:eastAsia="宋体" w:hAnsi="Times New Roman" w:cs="Times New Roman" w:hint="eastAsia"/>
          <w:kern w:val="2"/>
          <w:sz w:val="21"/>
          <w:szCs w:val="21"/>
        </w:rPr>
        <w:t>本</w:t>
      </w:r>
      <w:r w:rsidR="005C61A2">
        <w:rPr>
          <w:rFonts w:ascii="Times New Roman" w:eastAsia="宋体" w:hAnsi="Times New Roman" w:cs="Times New Roman" w:hint="eastAsia"/>
          <w:kern w:val="2"/>
          <w:sz w:val="21"/>
          <w:szCs w:val="21"/>
        </w:rPr>
        <w:t>方法采用沉淀分离法，去除</w:t>
      </w:r>
      <w:r w:rsidRPr="00A26CF7">
        <w:rPr>
          <w:rFonts w:ascii="Times New Roman" w:eastAsia="宋体" w:hAnsi="Times New Roman" w:cs="Times New Roman" w:hint="eastAsia"/>
          <w:kern w:val="2"/>
          <w:sz w:val="21"/>
          <w:szCs w:val="21"/>
        </w:rPr>
        <w:t>基体</w:t>
      </w:r>
      <w:r w:rsidRPr="00A26CF7">
        <w:rPr>
          <w:rFonts w:ascii="Times New Roman" w:eastAsia="宋体" w:hAnsi="Times New Roman" w:cs="Times New Roman" w:hint="eastAsia"/>
          <w:kern w:val="2"/>
          <w:sz w:val="21"/>
          <w:szCs w:val="21"/>
        </w:rPr>
        <w:t>(</w:t>
      </w:r>
      <w:r w:rsidRPr="00A26CF7">
        <w:rPr>
          <w:rFonts w:ascii="Times New Roman" w:eastAsia="宋体" w:hAnsi="Times New Roman" w:cs="Times New Roman" w:hint="eastAsia"/>
          <w:kern w:val="2"/>
          <w:sz w:val="21"/>
          <w:szCs w:val="21"/>
        </w:rPr>
        <w:t>金基、银基</w:t>
      </w:r>
      <w:r w:rsidRPr="00A26CF7">
        <w:rPr>
          <w:rFonts w:ascii="Times New Roman" w:eastAsia="宋体" w:hAnsi="Times New Roman" w:cs="Times New Roman" w:hint="eastAsia"/>
          <w:kern w:val="2"/>
          <w:sz w:val="21"/>
          <w:szCs w:val="21"/>
        </w:rPr>
        <w:t>)</w:t>
      </w:r>
      <w:r w:rsidRPr="00A26CF7">
        <w:rPr>
          <w:rFonts w:ascii="Times New Roman" w:eastAsia="宋体" w:hAnsi="Times New Roman" w:cs="Times New Roman" w:hint="eastAsia"/>
          <w:kern w:val="2"/>
          <w:sz w:val="21"/>
          <w:szCs w:val="21"/>
        </w:rPr>
        <w:t>干扰</w:t>
      </w:r>
      <w:r w:rsidR="00D81CF1" w:rsidRPr="00A26CF7">
        <w:rPr>
          <w:rFonts w:ascii="Times New Roman" w:eastAsia="宋体" w:hAnsi="Times New Roman" w:cs="Times New Roman" w:hint="eastAsia"/>
          <w:kern w:val="2"/>
          <w:sz w:val="21"/>
          <w:szCs w:val="21"/>
        </w:rPr>
        <w:t>，仅考虑其他</w:t>
      </w:r>
      <w:r w:rsidR="005C61A2">
        <w:rPr>
          <w:rFonts w:ascii="Times New Roman" w:eastAsia="宋体" w:hAnsi="Times New Roman" w:cs="Times New Roman" w:hint="eastAsia"/>
          <w:kern w:val="2"/>
          <w:sz w:val="21"/>
          <w:szCs w:val="21"/>
        </w:rPr>
        <w:t>共存元素</w:t>
      </w:r>
      <w:r w:rsidR="00D81CF1" w:rsidRPr="00A26CF7">
        <w:rPr>
          <w:rFonts w:ascii="Times New Roman" w:eastAsia="宋体" w:hAnsi="Times New Roman" w:cs="Times New Roman" w:hint="eastAsia"/>
          <w:kern w:val="2"/>
          <w:sz w:val="21"/>
          <w:szCs w:val="21"/>
        </w:rPr>
        <w:t>影响。考察</w:t>
      </w:r>
      <w:r w:rsidR="00D81CF1" w:rsidRPr="00A26CF7">
        <w:rPr>
          <w:rFonts w:ascii="Times New Roman" w:eastAsia="宋体" w:hAnsi="Times New Roman" w:cs="Times New Roman" w:hint="eastAsia"/>
          <w:kern w:val="2"/>
          <w:sz w:val="21"/>
          <w:szCs w:val="21"/>
        </w:rPr>
        <w:t>N</w:t>
      </w:r>
      <w:r w:rsidR="00D81CF1" w:rsidRPr="00A26CF7">
        <w:rPr>
          <w:rFonts w:ascii="Times New Roman" w:eastAsia="宋体" w:hAnsi="Times New Roman" w:cs="Times New Roman"/>
          <w:kern w:val="2"/>
          <w:sz w:val="21"/>
          <w:szCs w:val="21"/>
        </w:rPr>
        <w:t>i</w:t>
      </w:r>
      <w:r w:rsidR="00D81CF1" w:rsidRPr="00A26CF7">
        <w:rPr>
          <w:rFonts w:ascii="Times New Roman" w:eastAsia="宋体" w:hAnsi="Times New Roman" w:cs="Times New Roman" w:hint="eastAsia"/>
          <w:kern w:val="2"/>
          <w:sz w:val="21"/>
          <w:szCs w:val="21"/>
        </w:rPr>
        <w:t>、</w:t>
      </w:r>
      <w:r w:rsidR="00D81CF1" w:rsidRPr="00A26CF7">
        <w:rPr>
          <w:rFonts w:ascii="Times New Roman" w:eastAsia="宋体" w:hAnsi="Times New Roman" w:cs="Times New Roman" w:hint="eastAsia"/>
          <w:kern w:val="2"/>
          <w:sz w:val="21"/>
          <w:szCs w:val="21"/>
        </w:rPr>
        <w:t>Cu</w:t>
      </w:r>
      <w:r w:rsidR="00D81CF1" w:rsidRPr="00A26CF7">
        <w:rPr>
          <w:rFonts w:ascii="宋体" w:eastAsia="宋体" w:hAnsi="宋体" w:cs="Times New Roman" w:hint="eastAsia"/>
          <w:kern w:val="2"/>
          <w:sz w:val="21"/>
          <w:szCs w:val="21"/>
        </w:rPr>
        <w:t>对待测元素</w:t>
      </w:r>
      <w:r w:rsidR="00D81CF1" w:rsidRPr="00A26CF7">
        <w:rPr>
          <w:rFonts w:ascii="Times New Roman" w:eastAsia="宋体" w:hAnsi="Times New Roman" w:cs="Times New Roman"/>
          <w:kern w:val="2"/>
          <w:sz w:val="21"/>
          <w:szCs w:val="21"/>
        </w:rPr>
        <w:t>Y</w:t>
      </w:r>
      <w:r w:rsidR="00D81CF1" w:rsidRPr="00A26CF7">
        <w:rPr>
          <w:rFonts w:ascii="宋体" w:eastAsia="宋体" w:hAnsi="宋体" w:cs="Times New Roman" w:hint="eastAsia"/>
          <w:kern w:val="2"/>
          <w:sz w:val="21"/>
          <w:szCs w:val="21"/>
        </w:rPr>
        <w:t>和内标元素</w:t>
      </w:r>
      <w:r w:rsidR="00D81CF1" w:rsidRPr="00A26CF7">
        <w:rPr>
          <w:rFonts w:ascii="Times New Roman" w:eastAsia="宋体" w:hAnsi="Times New Roman" w:cs="Times New Roman"/>
          <w:kern w:val="2"/>
          <w:sz w:val="21"/>
          <w:szCs w:val="21"/>
        </w:rPr>
        <w:t>I</w:t>
      </w:r>
      <w:r w:rsidR="00D81CF1" w:rsidRPr="00A26CF7">
        <w:rPr>
          <w:rFonts w:ascii="Times New Roman" w:eastAsia="宋体" w:hAnsi="Times New Roman" w:cs="Times New Roman" w:hint="eastAsia"/>
          <w:kern w:val="2"/>
          <w:sz w:val="21"/>
          <w:szCs w:val="21"/>
        </w:rPr>
        <w:t>n</w:t>
      </w:r>
      <w:r w:rsidR="00D81CF1" w:rsidRPr="00A26CF7">
        <w:rPr>
          <w:rFonts w:ascii="宋体" w:eastAsia="宋体" w:hAnsi="宋体" w:cs="Times New Roman" w:hint="eastAsia"/>
          <w:kern w:val="2"/>
          <w:sz w:val="21"/>
          <w:szCs w:val="21"/>
        </w:rPr>
        <w:t>的影响，见表</w:t>
      </w:r>
      <w:r w:rsidR="005C61A2">
        <w:rPr>
          <w:rFonts w:ascii="宋体" w:eastAsia="宋体" w:hAnsi="宋体" w:cs="Times New Roman"/>
          <w:kern w:val="2"/>
          <w:sz w:val="21"/>
          <w:szCs w:val="21"/>
        </w:rPr>
        <w:t>10</w:t>
      </w:r>
      <w:r w:rsidR="00D81CF1" w:rsidRPr="00A26CF7">
        <w:rPr>
          <w:rFonts w:ascii="宋体" w:eastAsia="宋体" w:hAnsi="宋体" w:cs="Times New Roman" w:hint="eastAsia"/>
          <w:kern w:val="2"/>
          <w:sz w:val="21"/>
          <w:szCs w:val="21"/>
        </w:rPr>
        <w:t>。</w:t>
      </w:r>
      <w:r w:rsidR="0017575A" w:rsidRPr="00A26CF7">
        <w:rPr>
          <w:rFonts w:ascii="宋体" w:eastAsia="宋体" w:hAnsi="宋体" w:cs="Times New Roman" w:hint="eastAsia"/>
          <w:kern w:val="2"/>
          <w:sz w:val="21"/>
          <w:szCs w:val="21"/>
        </w:rPr>
        <w:t>数据表明除金</w:t>
      </w:r>
      <w:r w:rsidR="005C61A2">
        <w:rPr>
          <w:rFonts w:ascii="宋体" w:eastAsia="宋体" w:hAnsi="宋体" w:cs="Times New Roman" w:hint="eastAsia"/>
          <w:kern w:val="2"/>
          <w:sz w:val="21"/>
          <w:szCs w:val="21"/>
        </w:rPr>
        <w:t>、</w:t>
      </w:r>
      <w:r w:rsidR="0017575A" w:rsidRPr="00A26CF7">
        <w:rPr>
          <w:rFonts w:ascii="宋体" w:eastAsia="宋体" w:hAnsi="宋体" w:cs="Times New Roman" w:hint="eastAsia"/>
          <w:kern w:val="2"/>
          <w:sz w:val="21"/>
          <w:szCs w:val="21"/>
        </w:rPr>
        <w:t>银基体外，</w:t>
      </w:r>
      <w:r w:rsidR="0017575A" w:rsidRPr="00A26CF7">
        <w:rPr>
          <w:rFonts w:ascii="Times New Roman" w:eastAsia="宋体" w:hAnsi="Times New Roman" w:cs="Times New Roman" w:hint="eastAsia"/>
          <w:sz w:val="21"/>
          <w:szCs w:val="21"/>
        </w:rPr>
        <w:t>N</w:t>
      </w:r>
      <w:r w:rsidR="0017575A" w:rsidRPr="00A26CF7">
        <w:rPr>
          <w:rFonts w:ascii="Times New Roman" w:eastAsia="宋体" w:hAnsi="Times New Roman" w:cs="Times New Roman"/>
          <w:sz w:val="21"/>
          <w:szCs w:val="21"/>
        </w:rPr>
        <w:t>i</w:t>
      </w:r>
      <w:r w:rsidR="0017575A" w:rsidRPr="00A26CF7">
        <w:rPr>
          <w:rFonts w:ascii="Times New Roman" w:eastAsia="宋体" w:hAnsi="Times New Roman" w:cs="Times New Roman" w:hint="eastAsia"/>
          <w:sz w:val="21"/>
          <w:szCs w:val="21"/>
        </w:rPr>
        <w:t>、</w:t>
      </w:r>
      <w:r w:rsidR="0017575A" w:rsidRPr="00A26CF7">
        <w:rPr>
          <w:rFonts w:ascii="Times New Roman" w:eastAsia="宋体" w:hAnsi="Times New Roman" w:cs="Times New Roman"/>
          <w:sz w:val="21"/>
          <w:szCs w:val="21"/>
        </w:rPr>
        <w:t>C</w:t>
      </w:r>
      <w:r w:rsidR="0017575A" w:rsidRPr="00A26CF7">
        <w:rPr>
          <w:rFonts w:ascii="Times New Roman" w:eastAsia="宋体" w:hAnsi="Times New Roman" w:cs="Times New Roman" w:hint="eastAsia"/>
          <w:sz w:val="21"/>
          <w:szCs w:val="21"/>
        </w:rPr>
        <w:t>u</w:t>
      </w:r>
      <w:r w:rsidR="0017575A" w:rsidRPr="00A26CF7">
        <w:rPr>
          <w:rFonts w:ascii="Times New Roman" w:eastAsia="宋体" w:hAnsi="Times New Roman" w:cs="Times New Roman" w:hint="eastAsia"/>
          <w:sz w:val="21"/>
          <w:szCs w:val="21"/>
        </w:rPr>
        <w:t>含量</w:t>
      </w:r>
      <w:r w:rsidR="0017575A" w:rsidRPr="00A26CF7">
        <w:rPr>
          <w:rFonts w:ascii="Times New Roman" w:eastAsia="宋体" w:hAnsi="Times New Roman" w:cs="Times New Roman" w:hint="eastAsia"/>
          <w:sz w:val="21"/>
          <w:szCs w:val="21"/>
        </w:rPr>
        <w:t>&lt;</w:t>
      </w:r>
      <w:r w:rsidR="0017575A" w:rsidRPr="00A26CF7">
        <w:rPr>
          <w:rFonts w:ascii="Times New Roman" w:eastAsia="宋体" w:hAnsi="Times New Roman" w:cs="Times New Roman"/>
          <w:sz w:val="21"/>
          <w:szCs w:val="21"/>
        </w:rPr>
        <w:t>20%</w:t>
      </w:r>
      <w:r w:rsidR="00892FDF" w:rsidRPr="00A26CF7">
        <w:rPr>
          <w:rFonts w:ascii="Times New Roman" w:eastAsia="宋体" w:hAnsi="Times New Roman" w:cs="Times New Roman" w:hint="eastAsia"/>
          <w:sz w:val="21"/>
          <w:szCs w:val="21"/>
        </w:rPr>
        <w:t>时，不影响测定准确度。</w:t>
      </w:r>
    </w:p>
    <w:p w14:paraId="18A2599D" w14:textId="1FF0C5B7" w:rsidR="00B33DFF" w:rsidRPr="005C61A2" w:rsidRDefault="00B33DFF" w:rsidP="00B33DFF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kern w:val="2"/>
          <w:sz w:val="21"/>
          <w:szCs w:val="21"/>
        </w:rPr>
      </w:pPr>
      <w:r w:rsidRPr="005C61A2">
        <w:rPr>
          <w:rFonts w:ascii="宋体" w:eastAsia="宋体" w:hAnsi="宋体"/>
          <w:b/>
          <w:sz w:val="21"/>
          <w:szCs w:val="21"/>
        </w:rPr>
        <w:t>表</w:t>
      </w:r>
      <w:r w:rsidR="005C61A2" w:rsidRPr="005C61A2">
        <w:rPr>
          <w:rFonts w:ascii="宋体" w:eastAsia="宋体" w:hAnsi="宋体"/>
          <w:b/>
          <w:sz w:val="21"/>
          <w:szCs w:val="21"/>
        </w:rPr>
        <w:t>10</w:t>
      </w:r>
      <w:r w:rsidR="00B37C4F" w:rsidRPr="005C61A2">
        <w:rPr>
          <w:rFonts w:ascii="宋体" w:eastAsia="宋体" w:hAnsi="宋体"/>
          <w:b/>
          <w:sz w:val="21"/>
          <w:szCs w:val="21"/>
        </w:rPr>
        <w:t xml:space="preserve"> </w:t>
      </w:r>
      <w:r w:rsidRPr="005C61A2">
        <w:rPr>
          <w:rFonts w:ascii="宋体" w:eastAsia="宋体" w:hAnsi="宋体" w:hint="eastAsia"/>
          <w:b/>
          <w:sz w:val="21"/>
          <w:szCs w:val="21"/>
        </w:rPr>
        <w:t>其他元素干扰试验</w:t>
      </w:r>
    </w:p>
    <w:tbl>
      <w:tblPr>
        <w:tblStyle w:val="51"/>
        <w:tblW w:w="5000" w:type="pct"/>
        <w:jc w:val="center"/>
        <w:tblLook w:val="04A0" w:firstRow="1" w:lastRow="0" w:firstColumn="1" w:lastColumn="0" w:noHBand="0" w:noVBand="1"/>
      </w:tblPr>
      <w:tblGrid>
        <w:gridCol w:w="849"/>
        <w:gridCol w:w="967"/>
        <w:gridCol w:w="1143"/>
        <w:gridCol w:w="1143"/>
        <w:gridCol w:w="929"/>
        <w:gridCol w:w="1168"/>
        <w:gridCol w:w="1168"/>
        <w:gridCol w:w="929"/>
      </w:tblGrid>
      <w:tr w:rsidR="00A430ED" w:rsidRPr="00B33DFF" w14:paraId="2DEF483A" w14:textId="77777777" w:rsidTr="0017575A">
        <w:trPr>
          <w:jc w:val="center"/>
        </w:trPr>
        <w:tc>
          <w:tcPr>
            <w:tcW w:w="1093" w:type="pct"/>
            <w:gridSpan w:val="2"/>
            <w:vAlign w:val="center"/>
          </w:tcPr>
          <w:p w14:paraId="186B0705" w14:textId="77777777" w:rsidR="00A430ED" w:rsidRDefault="00A430ED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33D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干扰元素加入量</w:t>
            </w:r>
          </w:p>
          <w:p w14:paraId="27548D91" w14:textId="4BB92270" w:rsidR="00A430ED" w:rsidRPr="00B33DFF" w:rsidRDefault="00A430ED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33D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(mg/L)</w:t>
            </w:r>
          </w:p>
        </w:tc>
        <w:tc>
          <w:tcPr>
            <w:tcW w:w="689" w:type="pct"/>
            <w:vAlign w:val="center"/>
          </w:tcPr>
          <w:p w14:paraId="587F6690" w14:textId="79318A3C" w:rsidR="00A430ED" w:rsidRDefault="00A430ED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Y</w:t>
            </w:r>
            <w:r w:rsidRPr="00B33D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加入量</w:t>
            </w:r>
          </w:p>
          <w:p w14:paraId="71C7A99F" w14:textId="5CF9069C" w:rsidR="00A430ED" w:rsidRPr="00B33DFF" w:rsidRDefault="00A430ED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33D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(mg/L)</w:t>
            </w:r>
          </w:p>
        </w:tc>
        <w:tc>
          <w:tcPr>
            <w:tcW w:w="689" w:type="pct"/>
            <w:vAlign w:val="center"/>
          </w:tcPr>
          <w:p w14:paraId="379C9193" w14:textId="77777777" w:rsidR="00A430ED" w:rsidRDefault="00A430ED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Y</w:t>
            </w:r>
            <w:r w:rsidRPr="00B33D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测定值</w:t>
            </w:r>
          </w:p>
          <w:p w14:paraId="13C33093" w14:textId="2A8E7EA0" w:rsidR="00A430ED" w:rsidRPr="00B33DFF" w:rsidRDefault="00A430ED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33D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(mg/L)</w:t>
            </w:r>
          </w:p>
        </w:tc>
        <w:tc>
          <w:tcPr>
            <w:tcW w:w="560" w:type="pct"/>
            <w:vAlign w:val="center"/>
          </w:tcPr>
          <w:p w14:paraId="10EF770E" w14:textId="77777777" w:rsidR="00A430ED" w:rsidRDefault="00A430ED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33D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回收率</w:t>
            </w:r>
          </w:p>
          <w:p w14:paraId="422B3BF6" w14:textId="0C8978E4" w:rsidR="00A430ED" w:rsidRPr="00B33DFF" w:rsidRDefault="00A430ED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33D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704" w:type="pct"/>
            <w:vAlign w:val="center"/>
          </w:tcPr>
          <w:p w14:paraId="4615E447" w14:textId="1E9822A0" w:rsidR="00A430ED" w:rsidRDefault="00A430ED" w:rsidP="00A430E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</w:t>
            </w:r>
            <w:r w:rsidRPr="00B33D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加入量</w:t>
            </w:r>
          </w:p>
          <w:p w14:paraId="56788BDF" w14:textId="50E35C6C" w:rsidR="00A430ED" w:rsidRDefault="00A430ED" w:rsidP="00A430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3D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(mg/L)</w:t>
            </w:r>
          </w:p>
        </w:tc>
        <w:tc>
          <w:tcPr>
            <w:tcW w:w="704" w:type="pct"/>
            <w:vAlign w:val="center"/>
          </w:tcPr>
          <w:p w14:paraId="05222907" w14:textId="48B1578D" w:rsidR="00A430ED" w:rsidRDefault="00A430ED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</w:t>
            </w:r>
            <w:r w:rsidRPr="00B33D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测定值</w:t>
            </w:r>
          </w:p>
          <w:p w14:paraId="0FA82DED" w14:textId="4DB71EB7" w:rsidR="00A430ED" w:rsidRPr="00B33DFF" w:rsidRDefault="00A430ED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33D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(mg/L)</w:t>
            </w:r>
          </w:p>
        </w:tc>
        <w:tc>
          <w:tcPr>
            <w:tcW w:w="560" w:type="pct"/>
            <w:vAlign w:val="center"/>
          </w:tcPr>
          <w:p w14:paraId="4F75B011" w14:textId="77777777" w:rsidR="00A430ED" w:rsidRDefault="00A430ED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33D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回收率</w:t>
            </w:r>
          </w:p>
          <w:p w14:paraId="41F6A39B" w14:textId="0A8C9D28" w:rsidR="00A430ED" w:rsidRPr="00B33DFF" w:rsidRDefault="00A430ED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%</w:t>
            </w:r>
          </w:p>
        </w:tc>
      </w:tr>
      <w:tr w:rsidR="00B27FC0" w:rsidRPr="00B33DFF" w14:paraId="30619965" w14:textId="77777777" w:rsidTr="0017575A">
        <w:trPr>
          <w:jc w:val="center"/>
        </w:trPr>
        <w:tc>
          <w:tcPr>
            <w:tcW w:w="511" w:type="pct"/>
            <w:vMerge w:val="restart"/>
            <w:vAlign w:val="center"/>
          </w:tcPr>
          <w:p w14:paraId="0660749B" w14:textId="2737D554" w:rsidR="00B27FC0" w:rsidRPr="00B33DFF" w:rsidRDefault="00B27FC0" w:rsidP="00B33D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82" w:type="pct"/>
            <w:vMerge w:val="restart"/>
            <w:vAlign w:val="center"/>
          </w:tcPr>
          <w:p w14:paraId="4FB2A785" w14:textId="6D18455A" w:rsidR="00B27FC0" w:rsidRPr="00B33DFF" w:rsidRDefault="00B27FC0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89" w:type="pct"/>
            <w:vAlign w:val="center"/>
          </w:tcPr>
          <w:p w14:paraId="13D179FA" w14:textId="43E6EF65" w:rsidR="00B27FC0" w:rsidRPr="00B33DFF" w:rsidRDefault="00B27FC0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89" w:type="pct"/>
            <w:vAlign w:val="center"/>
          </w:tcPr>
          <w:p w14:paraId="66412B6F" w14:textId="4D63A1F2" w:rsidR="00B27FC0" w:rsidRPr="00B33DFF" w:rsidRDefault="00B27FC0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39.7033</w:t>
            </w:r>
          </w:p>
        </w:tc>
        <w:tc>
          <w:tcPr>
            <w:tcW w:w="560" w:type="pct"/>
            <w:vAlign w:val="center"/>
          </w:tcPr>
          <w:p w14:paraId="6D2C2354" w14:textId="69229430" w:rsidR="00B27FC0" w:rsidRPr="00B33DFF" w:rsidRDefault="00B27FC0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33D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99.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704" w:type="pct"/>
            <w:vMerge w:val="restart"/>
            <w:vAlign w:val="center"/>
          </w:tcPr>
          <w:p w14:paraId="71D3EE4E" w14:textId="04C751BD" w:rsidR="00B27FC0" w:rsidRPr="00B33DFF" w:rsidRDefault="00B27FC0" w:rsidP="00B33D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vAlign w:val="center"/>
          </w:tcPr>
          <w:p w14:paraId="51543DD5" w14:textId="6D0F520A" w:rsidR="00B27FC0" w:rsidRPr="00B33DFF" w:rsidRDefault="00B27FC0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21.3850</w:t>
            </w:r>
          </w:p>
        </w:tc>
        <w:tc>
          <w:tcPr>
            <w:tcW w:w="560" w:type="pct"/>
            <w:vAlign w:val="center"/>
          </w:tcPr>
          <w:p w14:paraId="27D4F902" w14:textId="68FE9802" w:rsidR="00B27FC0" w:rsidRPr="00B33DFF" w:rsidRDefault="00B27FC0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106.93</w:t>
            </w:r>
          </w:p>
        </w:tc>
      </w:tr>
      <w:tr w:rsidR="00B27FC0" w:rsidRPr="00B33DFF" w14:paraId="2F4D9283" w14:textId="77777777" w:rsidTr="0017575A">
        <w:trPr>
          <w:jc w:val="center"/>
        </w:trPr>
        <w:tc>
          <w:tcPr>
            <w:tcW w:w="511" w:type="pct"/>
            <w:vMerge/>
            <w:vAlign w:val="center"/>
          </w:tcPr>
          <w:p w14:paraId="32F8A9B3" w14:textId="77777777" w:rsidR="00B27FC0" w:rsidRDefault="00B27FC0" w:rsidP="00B33D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08930774" w14:textId="08204FF6" w:rsidR="00B27FC0" w:rsidRDefault="00B27FC0" w:rsidP="00B33D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9" w:type="pct"/>
            <w:vAlign w:val="center"/>
          </w:tcPr>
          <w:p w14:paraId="0B91B54D" w14:textId="5DF6176D" w:rsidR="00B27FC0" w:rsidRDefault="00B27FC0" w:rsidP="00B33D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9" w:type="pct"/>
            <w:vAlign w:val="center"/>
          </w:tcPr>
          <w:p w14:paraId="6FE4FB60" w14:textId="11ADD631" w:rsidR="00B27FC0" w:rsidRPr="00B33DFF" w:rsidRDefault="00B27FC0" w:rsidP="00B33D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8.3316</w:t>
            </w:r>
          </w:p>
        </w:tc>
        <w:tc>
          <w:tcPr>
            <w:tcW w:w="560" w:type="pct"/>
            <w:vAlign w:val="center"/>
          </w:tcPr>
          <w:p w14:paraId="3E8C78C1" w14:textId="050E8344" w:rsidR="00B27FC0" w:rsidRPr="00B33DFF" w:rsidRDefault="0017575A" w:rsidP="00B33D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7.91</w:t>
            </w:r>
          </w:p>
        </w:tc>
        <w:tc>
          <w:tcPr>
            <w:tcW w:w="704" w:type="pct"/>
            <w:vMerge/>
            <w:vAlign w:val="center"/>
          </w:tcPr>
          <w:p w14:paraId="2E0146BA" w14:textId="35453721" w:rsidR="00B27FC0" w:rsidRDefault="00B27FC0" w:rsidP="00B33D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02031368" w14:textId="382FBEDE" w:rsidR="00B27FC0" w:rsidRPr="00B33DFF" w:rsidRDefault="00B27FC0" w:rsidP="00B33D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1.3757</w:t>
            </w:r>
          </w:p>
        </w:tc>
        <w:tc>
          <w:tcPr>
            <w:tcW w:w="560" w:type="pct"/>
            <w:vAlign w:val="center"/>
          </w:tcPr>
          <w:p w14:paraId="4B0C3B59" w14:textId="1E77F076" w:rsidR="00B27FC0" w:rsidRPr="00B33DFF" w:rsidRDefault="0017575A" w:rsidP="00B33D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06.88</w:t>
            </w:r>
          </w:p>
        </w:tc>
      </w:tr>
      <w:tr w:rsidR="00B27FC0" w:rsidRPr="00B33DFF" w14:paraId="71AFF866" w14:textId="77777777" w:rsidTr="0017575A">
        <w:trPr>
          <w:jc w:val="center"/>
        </w:trPr>
        <w:tc>
          <w:tcPr>
            <w:tcW w:w="511" w:type="pct"/>
            <w:vMerge/>
            <w:vAlign w:val="center"/>
          </w:tcPr>
          <w:p w14:paraId="32D22705" w14:textId="160D8489" w:rsidR="00B27FC0" w:rsidRPr="00B33DFF" w:rsidRDefault="00B27FC0" w:rsidP="00B33D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2B467F1A" w14:textId="50F805D2" w:rsidR="00B27FC0" w:rsidRPr="00B33DFF" w:rsidRDefault="00B27FC0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689" w:type="pct"/>
            <w:vMerge w:val="restart"/>
            <w:vAlign w:val="center"/>
          </w:tcPr>
          <w:p w14:paraId="4A86BFE4" w14:textId="02E8507D" w:rsidR="00B27FC0" w:rsidRPr="00B33DFF" w:rsidRDefault="00B27FC0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33D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689" w:type="pct"/>
            <w:vAlign w:val="center"/>
          </w:tcPr>
          <w:p w14:paraId="2E7C778E" w14:textId="4D31085E" w:rsidR="00B27FC0" w:rsidRPr="00B33DFF" w:rsidRDefault="00B27FC0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98.4270</w:t>
            </w:r>
          </w:p>
        </w:tc>
        <w:tc>
          <w:tcPr>
            <w:tcW w:w="560" w:type="pct"/>
            <w:vAlign w:val="center"/>
          </w:tcPr>
          <w:p w14:paraId="7803415F" w14:textId="2723CF2E" w:rsidR="00B27FC0" w:rsidRPr="00B33DFF" w:rsidRDefault="0017575A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8.43</w:t>
            </w:r>
          </w:p>
        </w:tc>
        <w:tc>
          <w:tcPr>
            <w:tcW w:w="704" w:type="pct"/>
            <w:vMerge/>
            <w:vAlign w:val="center"/>
          </w:tcPr>
          <w:p w14:paraId="01B4D795" w14:textId="216A5C15" w:rsidR="00B27FC0" w:rsidRPr="00B33DFF" w:rsidRDefault="00B27FC0" w:rsidP="00B33D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2FEFE1F5" w14:textId="7DB8F0F6" w:rsidR="00B27FC0" w:rsidRPr="00B33DFF" w:rsidRDefault="00B27FC0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19.9305</w:t>
            </w:r>
          </w:p>
        </w:tc>
        <w:tc>
          <w:tcPr>
            <w:tcW w:w="560" w:type="pct"/>
            <w:vAlign w:val="center"/>
          </w:tcPr>
          <w:p w14:paraId="20BC4501" w14:textId="7249FFE7" w:rsidR="00B27FC0" w:rsidRPr="00B33DFF" w:rsidRDefault="0017575A" w:rsidP="00B33DF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9.65</w:t>
            </w:r>
          </w:p>
        </w:tc>
      </w:tr>
      <w:tr w:rsidR="00B27FC0" w:rsidRPr="00B33DFF" w14:paraId="0368BD5B" w14:textId="77777777" w:rsidTr="0017575A">
        <w:trPr>
          <w:jc w:val="center"/>
        </w:trPr>
        <w:tc>
          <w:tcPr>
            <w:tcW w:w="511" w:type="pct"/>
            <w:vMerge/>
            <w:vAlign w:val="center"/>
          </w:tcPr>
          <w:p w14:paraId="2E355C2E" w14:textId="77777777" w:rsidR="00B27FC0" w:rsidRPr="00B33DFF" w:rsidRDefault="00B27FC0" w:rsidP="00B33D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501E18A4" w14:textId="77777777" w:rsidR="00B27FC0" w:rsidRDefault="00B27FC0" w:rsidP="00B33D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9" w:type="pct"/>
            <w:vMerge/>
            <w:vAlign w:val="center"/>
          </w:tcPr>
          <w:p w14:paraId="2DA433CE" w14:textId="77777777" w:rsidR="00B27FC0" w:rsidRPr="00B33DFF" w:rsidRDefault="00B27FC0" w:rsidP="00B33D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9" w:type="pct"/>
            <w:vAlign w:val="center"/>
          </w:tcPr>
          <w:p w14:paraId="0F6432B7" w14:textId="44514C01" w:rsidR="00B27FC0" w:rsidRDefault="00B27FC0" w:rsidP="00B33D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8.3760</w:t>
            </w:r>
          </w:p>
        </w:tc>
        <w:tc>
          <w:tcPr>
            <w:tcW w:w="560" w:type="pct"/>
            <w:vAlign w:val="center"/>
          </w:tcPr>
          <w:p w14:paraId="11FA57E5" w14:textId="5FF0AB8C" w:rsidR="00B27FC0" w:rsidRPr="00B33DFF" w:rsidRDefault="0017575A" w:rsidP="00B33D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8.38</w:t>
            </w:r>
          </w:p>
        </w:tc>
        <w:tc>
          <w:tcPr>
            <w:tcW w:w="704" w:type="pct"/>
            <w:vMerge/>
            <w:vAlign w:val="center"/>
          </w:tcPr>
          <w:p w14:paraId="4C0AB59F" w14:textId="5AA3D3CC" w:rsidR="00B27FC0" w:rsidRDefault="00B27FC0" w:rsidP="00B33D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51E66EE6" w14:textId="5166F331" w:rsidR="00B27FC0" w:rsidRDefault="00B27FC0" w:rsidP="00B33D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0.0426</w:t>
            </w:r>
          </w:p>
        </w:tc>
        <w:tc>
          <w:tcPr>
            <w:tcW w:w="560" w:type="pct"/>
            <w:vAlign w:val="center"/>
          </w:tcPr>
          <w:p w14:paraId="10395B1A" w14:textId="3A8E5785" w:rsidR="00B27FC0" w:rsidRPr="00B33DFF" w:rsidRDefault="0017575A" w:rsidP="00B33D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00.21</w:t>
            </w:r>
          </w:p>
        </w:tc>
      </w:tr>
      <w:tr w:rsidR="00B27FC0" w:rsidRPr="00B33DFF" w14:paraId="1A18B9ED" w14:textId="77777777" w:rsidTr="0017575A">
        <w:trPr>
          <w:jc w:val="center"/>
        </w:trPr>
        <w:tc>
          <w:tcPr>
            <w:tcW w:w="511" w:type="pct"/>
            <w:vMerge w:val="restart"/>
            <w:vAlign w:val="center"/>
          </w:tcPr>
          <w:p w14:paraId="6F6AC5EB" w14:textId="58D91EC6" w:rsidR="00B27FC0" w:rsidRPr="00B33DFF" w:rsidRDefault="00B27FC0" w:rsidP="00B27FC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u</w:t>
            </w:r>
          </w:p>
        </w:tc>
        <w:tc>
          <w:tcPr>
            <w:tcW w:w="582" w:type="pct"/>
            <w:vMerge w:val="restart"/>
            <w:vAlign w:val="center"/>
          </w:tcPr>
          <w:p w14:paraId="06D95460" w14:textId="5A094A95" w:rsidR="00B27FC0" w:rsidRPr="00B33DFF" w:rsidRDefault="00B27FC0" w:rsidP="00B27FC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9" w:type="pct"/>
            <w:vAlign w:val="center"/>
          </w:tcPr>
          <w:p w14:paraId="5A8688F7" w14:textId="240261C8" w:rsidR="00B27FC0" w:rsidRPr="00B33DFF" w:rsidRDefault="00B27FC0" w:rsidP="00B27FC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89" w:type="pct"/>
            <w:vAlign w:val="center"/>
          </w:tcPr>
          <w:p w14:paraId="76415E5E" w14:textId="54BD838E" w:rsidR="00B27FC0" w:rsidRPr="00B33DFF" w:rsidRDefault="00B27FC0" w:rsidP="00B27FC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39.3054</w:t>
            </w:r>
          </w:p>
        </w:tc>
        <w:tc>
          <w:tcPr>
            <w:tcW w:w="560" w:type="pct"/>
            <w:vAlign w:val="center"/>
          </w:tcPr>
          <w:p w14:paraId="44CE38E7" w14:textId="567D21EE" w:rsidR="00B27FC0" w:rsidRPr="00B33DFF" w:rsidRDefault="0017575A" w:rsidP="00B27FC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8.26</w:t>
            </w:r>
          </w:p>
        </w:tc>
        <w:tc>
          <w:tcPr>
            <w:tcW w:w="704" w:type="pct"/>
            <w:vMerge/>
            <w:vAlign w:val="center"/>
          </w:tcPr>
          <w:p w14:paraId="6AD09ACD" w14:textId="56D207D7" w:rsidR="00B27FC0" w:rsidRPr="00B33DFF" w:rsidRDefault="00B27FC0" w:rsidP="00B27FC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3669E064" w14:textId="3CE5B72A" w:rsidR="00B27FC0" w:rsidRPr="00B33DFF" w:rsidRDefault="00B27FC0" w:rsidP="00B27FC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20.8473</w:t>
            </w:r>
          </w:p>
        </w:tc>
        <w:tc>
          <w:tcPr>
            <w:tcW w:w="560" w:type="pct"/>
            <w:vAlign w:val="center"/>
          </w:tcPr>
          <w:p w14:paraId="16D23A71" w14:textId="2D167E44" w:rsidR="00B27FC0" w:rsidRPr="00B33DFF" w:rsidRDefault="0017575A" w:rsidP="00B27FC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104.24</w:t>
            </w:r>
          </w:p>
        </w:tc>
      </w:tr>
      <w:tr w:rsidR="00B27FC0" w:rsidRPr="00B33DFF" w14:paraId="10E8A9B5" w14:textId="77777777" w:rsidTr="0017575A">
        <w:trPr>
          <w:jc w:val="center"/>
        </w:trPr>
        <w:tc>
          <w:tcPr>
            <w:tcW w:w="511" w:type="pct"/>
            <w:vMerge/>
            <w:vAlign w:val="center"/>
          </w:tcPr>
          <w:p w14:paraId="1946E570" w14:textId="77777777" w:rsidR="00B27FC0" w:rsidRDefault="00B27FC0" w:rsidP="00B27FC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  <w:vAlign w:val="center"/>
          </w:tcPr>
          <w:p w14:paraId="4FDCC3B7" w14:textId="6E51FAA4" w:rsidR="00B27FC0" w:rsidRDefault="00B27FC0" w:rsidP="00B27FC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9" w:type="pct"/>
            <w:vAlign w:val="center"/>
          </w:tcPr>
          <w:p w14:paraId="634D2F00" w14:textId="6A109E53" w:rsidR="00B27FC0" w:rsidRDefault="00B27FC0" w:rsidP="00B27FC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9" w:type="pct"/>
            <w:vAlign w:val="center"/>
          </w:tcPr>
          <w:p w14:paraId="231105F1" w14:textId="55F9FFCE" w:rsidR="00B27FC0" w:rsidRPr="00B33DFF" w:rsidRDefault="0017575A" w:rsidP="00B27FC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8.6919</w:t>
            </w:r>
          </w:p>
        </w:tc>
        <w:tc>
          <w:tcPr>
            <w:tcW w:w="560" w:type="pct"/>
            <w:vAlign w:val="center"/>
          </w:tcPr>
          <w:p w14:paraId="5F1DBA74" w14:textId="4664A549" w:rsidR="00B27FC0" w:rsidRPr="00B33DFF" w:rsidRDefault="0017575A" w:rsidP="00B27FC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8.36</w:t>
            </w:r>
          </w:p>
        </w:tc>
        <w:tc>
          <w:tcPr>
            <w:tcW w:w="704" w:type="pct"/>
            <w:vMerge/>
            <w:vAlign w:val="center"/>
          </w:tcPr>
          <w:p w14:paraId="1286CE0F" w14:textId="084DB947" w:rsidR="00B27FC0" w:rsidRPr="00B33DFF" w:rsidRDefault="00B27FC0" w:rsidP="00B27FC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589BC7BA" w14:textId="110C9CF9" w:rsidR="00B27FC0" w:rsidRPr="00B33DFF" w:rsidRDefault="0017575A" w:rsidP="00B27FC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0.1984</w:t>
            </w:r>
          </w:p>
        </w:tc>
        <w:tc>
          <w:tcPr>
            <w:tcW w:w="560" w:type="pct"/>
            <w:vAlign w:val="center"/>
          </w:tcPr>
          <w:p w14:paraId="6B49FFD6" w14:textId="28D6FD4D" w:rsidR="00B27FC0" w:rsidRPr="00B33DFF" w:rsidRDefault="0017575A" w:rsidP="00B27FC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00.99</w:t>
            </w:r>
          </w:p>
        </w:tc>
      </w:tr>
      <w:tr w:rsidR="00B27FC0" w:rsidRPr="00B33DFF" w14:paraId="1C9547F3" w14:textId="77777777" w:rsidTr="0017575A">
        <w:trPr>
          <w:jc w:val="center"/>
        </w:trPr>
        <w:tc>
          <w:tcPr>
            <w:tcW w:w="511" w:type="pct"/>
            <w:vMerge/>
            <w:vAlign w:val="center"/>
          </w:tcPr>
          <w:p w14:paraId="7329F090" w14:textId="77777777" w:rsidR="00B27FC0" w:rsidRPr="00B33DFF" w:rsidRDefault="00B27FC0" w:rsidP="00B27FC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14:paraId="41A16767" w14:textId="62C88876" w:rsidR="00B27FC0" w:rsidRPr="00B33DFF" w:rsidRDefault="00B27FC0" w:rsidP="00B27FC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689" w:type="pct"/>
            <w:vAlign w:val="center"/>
          </w:tcPr>
          <w:p w14:paraId="6808BDFF" w14:textId="3775996D" w:rsidR="00B27FC0" w:rsidRPr="00B33DFF" w:rsidRDefault="00B27FC0" w:rsidP="00B27FC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33D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689" w:type="pct"/>
            <w:vAlign w:val="center"/>
          </w:tcPr>
          <w:p w14:paraId="326DC8D6" w14:textId="2B799189" w:rsidR="00B27FC0" w:rsidRPr="00B33DFF" w:rsidRDefault="00B27FC0" w:rsidP="00B27FC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102.829</w:t>
            </w:r>
          </w:p>
        </w:tc>
        <w:tc>
          <w:tcPr>
            <w:tcW w:w="560" w:type="pct"/>
            <w:vAlign w:val="center"/>
          </w:tcPr>
          <w:p w14:paraId="38BE947B" w14:textId="06C230B0" w:rsidR="00B27FC0" w:rsidRPr="00B33DFF" w:rsidRDefault="0017575A" w:rsidP="00B27FC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102.83</w:t>
            </w:r>
          </w:p>
        </w:tc>
        <w:tc>
          <w:tcPr>
            <w:tcW w:w="704" w:type="pct"/>
            <w:vMerge/>
            <w:vAlign w:val="center"/>
          </w:tcPr>
          <w:p w14:paraId="3C27085B" w14:textId="78C9F862" w:rsidR="00B27FC0" w:rsidRPr="00B33DFF" w:rsidRDefault="00B27FC0" w:rsidP="00B27FC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02530B41" w14:textId="0D609F0A" w:rsidR="00B27FC0" w:rsidRPr="00B33DFF" w:rsidRDefault="00B27FC0" w:rsidP="00B27FC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20.6356</w:t>
            </w:r>
            <w:r w:rsidR="00892FD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560" w:type="pct"/>
            <w:vAlign w:val="center"/>
          </w:tcPr>
          <w:p w14:paraId="46E3648D" w14:textId="3B873044" w:rsidR="00B27FC0" w:rsidRPr="00B33DFF" w:rsidRDefault="0017575A" w:rsidP="00B27FC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03.18</w:t>
            </w:r>
          </w:p>
        </w:tc>
      </w:tr>
    </w:tbl>
    <w:p w14:paraId="7C3B28B8" w14:textId="3177E1E5" w:rsidR="00D81CF1" w:rsidRDefault="0017575A" w:rsidP="00776781">
      <w:pPr>
        <w:spacing w:after="0" w:line="360" w:lineRule="auto"/>
        <w:ind w:firstLineChars="200" w:firstLine="360"/>
        <w:rPr>
          <w:rFonts w:ascii="Times New Roman" w:eastAsia="宋体" w:hAnsi="Times New Roman" w:cs="Times New Roman"/>
          <w:sz w:val="18"/>
          <w:szCs w:val="18"/>
        </w:rPr>
      </w:pPr>
      <w:r w:rsidRPr="0017575A">
        <w:rPr>
          <w:rFonts w:ascii="Times New Roman" w:eastAsia="宋体" w:hAnsi="Times New Roman" w:cs="Times New Roman" w:hint="eastAsia"/>
          <w:sz w:val="18"/>
          <w:szCs w:val="18"/>
        </w:rPr>
        <w:t>注：</w:t>
      </w:r>
      <w:r w:rsidR="00892FDF">
        <w:rPr>
          <w:rFonts w:ascii="Times New Roman" w:eastAsia="宋体" w:hAnsi="Times New Roman" w:cs="Times New Roman"/>
          <w:sz w:val="18"/>
          <w:szCs w:val="18"/>
        </w:rPr>
        <w:t>*</w:t>
      </w:r>
      <w:r w:rsidRPr="0017575A">
        <w:rPr>
          <w:rFonts w:ascii="Times New Roman" w:eastAsia="宋体" w:hAnsi="Times New Roman" w:cs="Times New Roman" w:hint="eastAsia"/>
          <w:sz w:val="18"/>
          <w:szCs w:val="18"/>
        </w:rPr>
        <w:t>当</w:t>
      </w:r>
      <w:r w:rsidRPr="0017575A">
        <w:rPr>
          <w:rFonts w:ascii="Times New Roman" w:eastAsia="宋体" w:hAnsi="Times New Roman" w:cs="Times New Roman" w:hint="eastAsia"/>
          <w:sz w:val="18"/>
          <w:szCs w:val="18"/>
        </w:rPr>
        <w:t>Cu</w:t>
      </w:r>
      <w:r w:rsidRPr="0017575A">
        <w:rPr>
          <w:rFonts w:ascii="Times New Roman" w:eastAsia="宋体" w:hAnsi="Times New Roman" w:cs="Times New Roman" w:hint="eastAsia"/>
          <w:sz w:val="18"/>
          <w:szCs w:val="18"/>
        </w:rPr>
        <w:t>加入</w:t>
      </w:r>
      <w:r w:rsidRPr="0017575A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Pr="0017575A">
        <w:rPr>
          <w:rFonts w:ascii="Times New Roman" w:eastAsia="宋体" w:hAnsi="Times New Roman" w:cs="Times New Roman"/>
          <w:sz w:val="18"/>
          <w:szCs w:val="18"/>
        </w:rPr>
        <w:t xml:space="preserve">00 </w:t>
      </w:r>
      <w:r w:rsidRPr="00B33DFF">
        <w:rPr>
          <w:rFonts w:ascii="Times New Roman" w:eastAsia="宋体" w:hAnsi="Times New Roman" w:cs="Times New Roman"/>
          <w:sz w:val="18"/>
          <w:szCs w:val="18"/>
        </w:rPr>
        <w:t>mg/L</w:t>
      </w:r>
      <w:r>
        <w:rPr>
          <w:rFonts w:ascii="Times New Roman" w:eastAsia="宋体" w:hAnsi="Times New Roman" w:cs="Times New Roman" w:hint="eastAsia"/>
          <w:sz w:val="18"/>
          <w:szCs w:val="18"/>
        </w:rPr>
        <w:t>时，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In</w:t>
      </w:r>
      <w:r w:rsidRPr="00124008">
        <w:rPr>
          <w:rFonts w:ascii="Times New Roman" w:eastAsia="宋体" w:hAnsi="Times New Roman" w:cs="Times New Roman"/>
          <w:kern w:val="2"/>
          <w:sz w:val="21"/>
          <w:szCs w:val="21"/>
          <w:vertAlign w:val="subscript"/>
        </w:rPr>
        <w:t>325.609</w:t>
      </w:r>
      <w:r w:rsidRPr="0017575A">
        <w:rPr>
          <w:rFonts w:ascii="Times New Roman" w:eastAsia="宋体" w:hAnsi="Times New Roman" w:cs="Times New Roman" w:hint="eastAsia"/>
          <w:sz w:val="18"/>
          <w:szCs w:val="18"/>
        </w:rPr>
        <w:t>微积分计算面积右下侧受干扰被抬高</w:t>
      </w:r>
      <w:r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14:paraId="68B3FCCB" w14:textId="1EC0B9A8" w:rsidR="00A26CF7" w:rsidRPr="005C61A2" w:rsidRDefault="005C61A2" w:rsidP="00776781">
      <w:pPr>
        <w:spacing w:after="0" w:line="360" w:lineRule="auto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5C61A2">
        <w:rPr>
          <w:rFonts w:ascii="Times New Roman" w:eastAsia="宋体" w:hAnsi="Times New Roman" w:cs="Times New Roman"/>
          <w:kern w:val="2"/>
          <w:sz w:val="21"/>
          <w:szCs w:val="21"/>
        </w:rPr>
        <w:t>3.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3.2</w:t>
      </w:r>
      <w:r w:rsidR="00A26CF7" w:rsidRPr="005C61A2">
        <w:rPr>
          <w:rFonts w:ascii="Times New Roman" w:eastAsia="宋体" w:hAnsi="Times New Roman" w:cs="Times New Roman" w:hint="eastAsia"/>
          <w:kern w:val="2"/>
          <w:sz w:val="21"/>
          <w:szCs w:val="21"/>
        </w:rPr>
        <w:t>分析谱线选择</w:t>
      </w:r>
    </w:p>
    <w:p w14:paraId="746F5C8B" w14:textId="5D7D7F60" w:rsidR="00A26CF7" w:rsidRPr="00A26CF7" w:rsidRDefault="00A26CF7" w:rsidP="00776781">
      <w:pPr>
        <w:pStyle w:val="a9"/>
        <w:spacing w:after="0" w:line="360" w:lineRule="auto"/>
        <w:rPr>
          <w:rFonts w:ascii="Times New Roman" w:eastAsia="宋体" w:hAnsi="Times New Roman" w:cs="Times New Roman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分析谱线无干扰，但谱线强度不同，根据合成样的准确度试验选择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(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见后文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)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，推荐根据不同含量选择不同谱线，见表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4</w:t>
      </w:r>
    </w:p>
    <w:p w14:paraId="73D35847" w14:textId="7906FC32" w:rsidR="00BB35FE" w:rsidRPr="00D81CF1" w:rsidRDefault="005C61A2" w:rsidP="005C61A2">
      <w:pPr>
        <w:spacing w:after="0"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  <w:sz w:val="21"/>
          <w:szCs w:val="21"/>
        </w:rPr>
        <w:t>3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.4</w:t>
      </w:r>
      <w:r w:rsidR="00D81CF1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工作</w:t>
      </w:r>
      <w:r w:rsidR="00A75795" w:rsidRPr="00D81CF1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标准级差溶液</w:t>
      </w:r>
      <w:r>
        <w:rPr>
          <w:rFonts w:ascii="Times New Roman" w:eastAsia="宋体" w:hAnsi="Times New Roman" w:cs="Times New Roman" w:hint="eastAsia"/>
          <w:b/>
          <w:bCs/>
          <w:sz w:val="21"/>
          <w:szCs w:val="21"/>
        </w:rPr>
        <w:t>配置</w:t>
      </w:r>
    </w:p>
    <w:p w14:paraId="6BB94679" w14:textId="50A09410" w:rsidR="00D81CF1" w:rsidRDefault="00D81CF1" w:rsidP="00D81CF1">
      <w:pPr>
        <w:spacing w:after="0" w:line="240" w:lineRule="auto"/>
        <w:rPr>
          <w:rFonts w:ascii="Times New Roman" w:eastAsia="宋体" w:hAnsi="Times New Roman" w:cs="Times New Roman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 w:val="21"/>
          <w:szCs w:val="21"/>
        </w:rPr>
        <w:t>3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.</w:t>
      </w:r>
      <w:r w:rsidR="005C61A2">
        <w:rPr>
          <w:rFonts w:ascii="Times New Roman" w:eastAsia="宋体" w:hAnsi="Times New Roman" w:cs="Times New Roman"/>
          <w:b/>
          <w:bCs/>
          <w:sz w:val="21"/>
          <w:szCs w:val="21"/>
        </w:rPr>
        <w:t>4.1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 xml:space="preserve">  </w:t>
      </w:r>
      <w:r w:rsidRPr="00D81CF1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直接法测定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：</w:t>
      </w:r>
    </w:p>
    <w:p w14:paraId="06A95C61" w14:textId="7A874DA8" w:rsidR="00105901" w:rsidRDefault="008B7537" w:rsidP="00776781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选用合成样的形式，对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(A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uN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i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Y0.5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Au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NiY2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Au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NiY5)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；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(A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gN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i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Y0.5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A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gNiY2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A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gNiY5)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进行精密度及加标回收率验证</w:t>
      </w:r>
      <w:r w:rsidR="00E324FE">
        <w:rPr>
          <w:rFonts w:ascii="Times New Roman" w:eastAsia="宋体" w:hAnsi="Times New Roman" w:cs="Times New Roman" w:hint="eastAsia"/>
          <w:kern w:val="2"/>
          <w:sz w:val="21"/>
          <w:szCs w:val="21"/>
        </w:rPr>
        <w:t>(</w:t>
      </w:r>
      <w:r w:rsidR="00E324FE">
        <w:rPr>
          <w:rFonts w:ascii="Times New Roman" w:eastAsia="宋体" w:hAnsi="Times New Roman" w:cs="Times New Roman" w:hint="eastAsia"/>
          <w:kern w:val="2"/>
          <w:sz w:val="21"/>
          <w:szCs w:val="21"/>
        </w:rPr>
        <w:t>数据见后文</w:t>
      </w:r>
      <w:r w:rsidR="00E324FE">
        <w:rPr>
          <w:rFonts w:ascii="Times New Roman" w:eastAsia="宋体" w:hAnsi="Times New Roman" w:cs="Times New Roman"/>
          <w:kern w:val="2"/>
          <w:sz w:val="21"/>
          <w:szCs w:val="21"/>
        </w:rPr>
        <w:t>)</w:t>
      </w:r>
      <w:r w:rsidR="00D81CF1">
        <w:rPr>
          <w:rFonts w:ascii="Times New Roman" w:eastAsia="宋体" w:hAnsi="Times New Roman" w:cs="Times New Roman" w:hint="eastAsia"/>
          <w:kern w:val="2"/>
          <w:sz w:val="21"/>
          <w:szCs w:val="21"/>
        </w:rPr>
        <w:t>。考察</w:t>
      </w:r>
      <w:r w:rsidR="00105901">
        <w:rPr>
          <w:rFonts w:ascii="Times New Roman" w:eastAsia="宋体" w:hAnsi="Times New Roman" w:cs="Times New Roman" w:hint="eastAsia"/>
          <w:sz w:val="21"/>
          <w:szCs w:val="21"/>
        </w:rPr>
        <w:t>二组</w:t>
      </w:r>
      <w:r>
        <w:rPr>
          <w:rFonts w:ascii="Times New Roman" w:eastAsia="宋体" w:hAnsi="Times New Roman" w:cs="Times New Roman" w:hint="eastAsia"/>
          <w:sz w:val="21"/>
          <w:szCs w:val="21"/>
        </w:rPr>
        <w:t>组标准</w:t>
      </w:r>
      <w:r w:rsidR="00105901">
        <w:rPr>
          <w:rFonts w:ascii="Times New Roman" w:eastAsia="宋体" w:hAnsi="Times New Roman" w:cs="Times New Roman" w:hint="eastAsia"/>
          <w:sz w:val="21"/>
          <w:szCs w:val="21"/>
        </w:rPr>
        <w:t>极差组设计</w:t>
      </w:r>
      <w:r w:rsidR="00C30B2F">
        <w:rPr>
          <w:rFonts w:ascii="Times New Roman" w:eastAsia="宋体" w:hAnsi="Times New Roman" w:cs="Times New Roman" w:hint="eastAsia"/>
          <w:sz w:val="21"/>
          <w:szCs w:val="21"/>
        </w:rPr>
        <w:t>，</w:t>
      </w:r>
      <w:r w:rsidR="00105901">
        <w:rPr>
          <w:rFonts w:ascii="Times New Roman" w:eastAsia="宋体" w:hAnsi="Times New Roman" w:cs="Times New Roman" w:hint="eastAsia"/>
          <w:sz w:val="21"/>
          <w:szCs w:val="21"/>
        </w:rPr>
        <w:t>见表</w:t>
      </w:r>
      <w:r w:rsidR="00105901">
        <w:rPr>
          <w:rFonts w:ascii="Times New Roman" w:eastAsia="宋体" w:hAnsi="Times New Roman" w:cs="Times New Roman" w:hint="eastAsia"/>
          <w:sz w:val="21"/>
          <w:szCs w:val="21"/>
        </w:rPr>
        <w:t>1</w:t>
      </w:r>
      <w:r w:rsidR="005C61A2">
        <w:rPr>
          <w:rFonts w:ascii="Times New Roman" w:eastAsia="宋体" w:hAnsi="Times New Roman" w:cs="Times New Roman"/>
          <w:sz w:val="21"/>
          <w:szCs w:val="21"/>
        </w:rPr>
        <w:t>1</w:t>
      </w:r>
      <w:r w:rsidR="00C30B2F">
        <w:rPr>
          <w:rFonts w:ascii="Times New Roman" w:eastAsia="宋体" w:hAnsi="Times New Roman" w:cs="Times New Roman" w:hint="eastAsia"/>
          <w:sz w:val="21"/>
          <w:szCs w:val="21"/>
        </w:rPr>
        <w:t>。根据方法称样量及定容体积，试验中实际测定浓度大都分布在</w:t>
      </w:r>
      <w:r w:rsidR="00C30B2F">
        <w:rPr>
          <w:rFonts w:ascii="Times New Roman" w:eastAsia="宋体" w:hAnsi="Times New Roman" w:cs="Times New Roman" w:hint="eastAsia"/>
          <w:sz w:val="21"/>
          <w:szCs w:val="21"/>
        </w:rPr>
        <w:t>1</w:t>
      </w:r>
      <w:r w:rsidR="00C30B2F">
        <w:rPr>
          <w:rFonts w:ascii="Times New Roman" w:eastAsia="宋体" w:hAnsi="Times New Roman" w:cs="Times New Roman"/>
          <w:sz w:val="21"/>
          <w:szCs w:val="21"/>
        </w:rPr>
        <w:t>0</w:t>
      </w:r>
      <w:r w:rsidR="00C30B2F" w:rsidRPr="008B7537">
        <w:rPr>
          <w:rFonts w:ascii="Times New Roman" w:eastAsia="宋体" w:hAnsi="Times New Roman" w:cs="Times New Roman" w:hint="eastAsia"/>
          <w:sz w:val="21"/>
          <w:szCs w:val="21"/>
        </w:rPr>
        <w:t xml:space="preserve">.00 </w:t>
      </w:r>
      <w:r w:rsidR="00C30B2F">
        <w:rPr>
          <w:rFonts w:ascii="Times New Roman" w:eastAsia="宋体" w:hAnsi="Times New Roman" w:cs="Times New Roman" w:hint="eastAsia"/>
          <w:sz w:val="21"/>
          <w:szCs w:val="21"/>
        </w:rPr>
        <w:t>m</w:t>
      </w:r>
      <w:r w:rsidR="00C30B2F" w:rsidRPr="008B7537">
        <w:rPr>
          <w:rFonts w:ascii="Times New Roman" w:eastAsia="宋体" w:hAnsi="Times New Roman" w:cs="Times New Roman" w:hint="eastAsia"/>
          <w:sz w:val="21"/>
          <w:szCs w:val="21"/>
        </w:rPr>
        <w:t>g/</w:t>
      </w:r>
      <w:r w:rsidR="00C30B2F" w:rsidRPr="008B7537">
        <w:rPr>
          <w:rFonts w:ascii="Times New Roman" w:eastAsia="宋体" w:hAnsi="Times New Roman" w:cs="Times New Roman"/>
          <w:sz w:val="21"/>
          <w:szCs w:val="21"/>
        </w:rPr>
        <w:t>L</w:t>
      </w:r>
      <w:r w:rsidR="00C30B2F">
        <w:rPr>
          <w:rFonts w:ascii="Times New Roman" w:eastAsia="宋体" w:hAnsi="Times New Roman" w:cs="Times New Roman"/>
          <w:sz w:val="21"/>
          <w:szCs w:val="21"/>
        </w:rPr>
        <w:t>~40</w:t>
      </w:r>
      <w:r w:rsidR="00C30B2F" w:rsidRPr="00E324FE"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 w:rsidR="00C30B2F">
        <w:rPr>
          <w:rFonts w:ascii="Times New Roman" w:eastAsia="宋体" w:hAnsi="Times New Roman" w:cs="Times New Roman" w:hint="eastAsia"/>
          <w:sz w:val="21"/>
          <w:szCs w:val="21"/>
        </w:rPr>
        <w:t>m</w:t>
      </w:r>
      <w:r w:rsidR="00C30B2F" w:rsidRPr="008B7537">
        <w:rPr>
          <w:rFonts w:ascii="Times New Roman" w:eastAsia="宋体" w:hAnsi="Times New Roman" w:cs="Times New Roman" w:hint="eastAsia"/>
          <w:sz w:val="21"/>
          <w:szCs w:val="21"/>
        </w:rPr>
        <w:t>g/</w:t>
      </w:r>
      <w:r w:rsidR="00C30B2F" w:rsidRPr="008B7537">
        <w:rPr>
          <w:rFonts w:ascii="Times New Roman" w:eastAsia="宋体" w:hAnsi="Times New Roman" w:cs="Times New Roman"/>
          <w:sz w:val="21"/>
          <w:szCs w:val="21"/>
        </w:rPr>
        <w:t>L</w:t>
      </w:r>
      <w:r w:rsidR="00C30B2F">
        <w:rPr>
          <w:rFonts w:ascii="Times New Roman" w:eastAsia="宋体" w:hAnsi="Times New Roman" w:cs="Times New Roman" w:hint="eastAsia"/>
          <w:sz w:val="21"/>
          <w:szCs w:val="21"/>
        </w:rPr>
        <w:t>范围内，第②组测定更准。</w:t>
      </w:r>
    </w:p>
    <w:p w14:paraId="78CB9315" w14:textId="26351CBA" w:rsidR="00105901" w:rsidRPr="005C61A2" w:rsidRDefault="00105901" w:rsidP="00105901">
      <w:pPr>
        <w:spacing w:after="0" w:line="240" w:lineRule="auto"/>
        <w:ind w:firstLineChars="200" w:firstLine="442"/>
        <w:jc w:val="center"/>
        <w:rPr>
          <w:rFonts w:ascii="宋体" w:eastAsia="宋体" w:hAnsi="宋体" w:cs="Times New Roman"/>
          <w:b/>
          <w:sz w:val="21"/>
          <w:szCs w:val="21"/>
        </w:rPr>
      </w:pPr>
      <w:r w:rsidRPr="005C61A2">
        <w:rPr>
          <w:rFonts w:ascii="宋体" w:eastAsia="宋体" w:hAnsi="宋体" w:hint="eastAsia"/>
          <w:b/>
          <w:szCs w:val="21"/>
        </w:rPr>
        <w:t>表</w:t>
      </w:r>
      <w:r w:rsidR="00B33DFF" w:rsidRPr="005C61A2">
        <w:rPr>
          <w:rFonts w:ascii="宋体" w:eastAsia="宋体" w:hAnsi="宋体"/>
          <w:b/>
          <w:szCs w:val="21"/>
        </w:rPr>
        <w:t>1</w:t>
      </w:r>
      <w:r w:rsidR="005C61A2" w:rsidRPr="005C61A2">
        <w:rPr>
          <w:rFonts w:ascii="宋体" w:eastAsia="宋体" w:hAnsi="宋体"/>
          <w:b/>
          <w:szCs w:val="21"/>
        </w:rPr>
        <w:t>1</w:t>
      </w:r>
      <w:r w:rsidRPr="005C61A2">
        <w:rPr>
          <w:rFonts w:ascii="宋体" w:eastAsia="宋体" w:hAnsi="宋体"/>
          <w:b/>
          <w:szCs w:val="21"/>
        </w:rPr>
        <w:t xml:space="preserve"> </w:t>
      </w:r>
      <w:r w:rsidRPr="005C61A2">
        <w:rPr>
          <w:rFonts w:ascii="宋体" w:eastAsia="宋体" w:hAnsi="宋体" w:hint="eastAsia"/>
          <w:b/>
          <w:szCs w:val="21"/>
        </w:rPr>
        <w:t xml:space="preserve"> 标准级差点</w:t>
      </w:r>
      <w:r w:rsidR="005C61A2" w:rsidRPr="005C61A2">
        <w:rPr>
          <w:rFonts w:ascii="宋体" w:eastAsia="宋体" w:hAnsi="宋体" w:hint="eastAsia"/>
          <w:b/>
          <w:szCs w:val="21"/>
        </w:rPr>
        <w:t>配置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34"/>
        <w:gridCol w:w="933"/>
        <w:gridCol w:w="933"/>
        <w:gridCol w:w="945"/>
        <w:gridCol w:w="945"/>
        <w:gridCol w:w="945"/>
        <w:gridCol w:w="945"/>
        <w:gridCol w:w="836"/>
      </w:tblGrid>
      <w:tr w:rsidR="00105901" w14:paraId="33025885" w14:textId="727EE25C" w:rsidTr="00105901">
        <w:trPr>
          <w:jc w:val="center"/>
        </w:trPr>
        <w:tc>
          <w:tcPr>
            <w:tcW w:w="880" w:type="dxa"/>
            <w:vAlign w:val="center"/>
          </w:tcPr>
          <w:p w14:paraId="2A49A678" w14:textId="77777777" w:rsidR="00105901" w:rsidRPr="00892FDF" w:rsidRDefault="00105901" w:rsidP="00E1446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标准序号</w:t>
            </w:r>
          </w:p>
        </w:tc>
        <w:tc>
          <w:tcPr>
            <w:tcW w:w="934" w:type="dxa"/>
            <w:vAlign w:val="center"/>
          </w:tcPr>
          <w:p w14:paraId="66840A08" w14:textId="77777777" w:rsidR="00105901" w:rsidRPr="00892FDF" w:rsidRDefault="00105901" w:rsidP="00E1446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STD-0</w:t>
            </w:r>
          </w:p>
        </w:tc>
        <w:tc>
          <w:tcPr>
            <w:tcW w:w="933" w:type="dxa"/>
            <w:vAlign w:val="center"/>
          </w:tcPr>
          <w:p w14:paraId="7281B6D6" w14:textId="73E20FCE" w:rsidR="00105901" w:rsidRPr="00892FDF" w:rsidRDefault="00105901" w:rsidP="00E1446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STD-</w:t>
            </w:r>
            <w:r w:rsidR="00C30B2F"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33" w:type="dxa"/>
            <w:vAlign w:val="center"/>
          </w:tcPr>
          <w:p w14:paraId="75501917" w14:textId="0D927370" w:rsidR="00105901" w:rsidRPr="00892FDF" w:rsidRDefault="00105901" w:rsidP="00E1446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STD-</w:t>
            </w:r>
            <w:r w:rsidR="00C30B2F"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45" w:type="dxa"/>
            <w:vAlign w:val="center"/>
          </w:tcPr>
          <w:p w14:paraId="1CDF702F" w14:textId="27D1F922" w:rsidR="00105901" w:rsidRPr="00892FDF" w:rsidRDefault="00105901" w:rsidP="00E1446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STD-</w:t>
            </w:r>
            <w:r w:rsidR="00C30B2F"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45" w:type="dxa"/>
            <w:vAlign w:val="center"/>
          </w:tcPr>
          <w:p w14:paraId="42DF730C" w14:textId="2A47EAB4" w:rsidR="00105901" w:rsidRPr="00892FDF" w:rsidRDefault="00105901" w:rsidP="00E1446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STD-</w:t>
            </w:r>
            <w:r w:rsidR="00C30B2F"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945" w:type="dxa"/>
            <w:vAlign w:val="center"/>
          </w:tcPr>
          <w:p w14:paraId="114D6123" w14:textId="3CF66535" w:rsidR="00105901" w:rsidRPr="00892FDF" w:rsidRDefault="00105901" w:rsidP="00E1446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STD-</w:t>
            </w:r>
            <w:r w:rsidR="00C30B2F"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945" w:type="dxa"/>
            <w:vAlign w:val="center"/>
          </w:tcPr>
          <w:p w14:paraId="60944405" w14:textId="293C5117" w:rsidR="00105901" w:rsidRPr="00892FDF" w:rsidRDefault="00105901" w:rsidP="00E1446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STD-</w:t>
            </w:r>
            <w:r w:rsidR="00C30B2F"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36" w:type="dxa"/>
          </w:tcPr>
          <w:p w14:paraId="08BECA87" w14:textId="3053F04B" w:rsidR="00105901" w:rsidRPr="00892FDF" w:rsidRDefault="00105901" w:rsidP="00E14460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892FDF">
              <w:rPr>
                <w:rFonts w:ascii="Times New Roman" w:eastAsia="宋体" w:hAnsi="Times New Roman" w:cs="Times New Roman"/>
                <w:sz w:val="16"/>
                <w:szCs w:val="16"/>
              </w:rPr>
              <w:t>考察组标号</w:t>
            </w:r>
          </w:p>
        </w:tc>
      </w:tr>
      <w:tr w:rsidR="00105901" w14:paraId="363D30D2" w14:textId="1A6C4E20" w:rsidTr="00105901">
        <w:trPr>
          <w:jc w:val="center"/>
        </w:trPr>
        <w:tc>
          <w:tcPr>
            <w:tcW w:w="880" w:type="dxa"/>
            <w:vMerge w:val="restart"/>
            <w:vAlign w:val="center"/>
          </w:tcPr>
          <w:p w14:paraId="7C0AC4F3" w14:textId="55D24E11" w:rsidR="00105901" w:rsidRPr="00892FDF" w:rsidRDefault="00105901" w:rsidP="0010590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6"/>
                <w:szCs w:val="16"/>
              </w:rPr>
              <w:t>Y</w:t>
            </w:r>
            <w:r w:rsidRPr="00892FDF">
              <w:rPr>
                <w:rFonts w:ascii="Times New Roman" w:eastAsia="宋体" w:hAnsi="Times New Roman" w:cs="Times New Roman"/>
                <w:sz w:val="16"/>
                <w:szCs w:val="16"/>
              </w:rPr>
              <w:t>浓度</w:t>
            </w:r>
          </w:p>
        </w:tc>
        <w:tc>
          <w:tcPr>
            <w:tcW w:w="934" w:type="dxa"/>
            <w:vAlign w:val="center"/>
          </w:tcPr>
          <w:p w14:paraId="443287ED" w14:textId="3DC904A2" w:rsidR="00105901" w:rsidRPr="00892FDF" w:rsidRDefault="00105901" w:rsidP="0010590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3" w:type="dxa"/>
            <w:vAlign w:val="center"/>
          </w:tcPr>
          <w:p w14:paraId="61956D6E" w14:textId="63E16790" w:rsidR="00105901" w:rsidRPr="00892FDF" w:rsidRDefault="00105901" w:rsidP="0010590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933" w:type="dxa"/>
            <w:vAlign w:val="center"/>
          </w:tcPr>
          <w:p w14:paraId="3C94091A" w14:textId="45D2C674" w:rsidR="00105901" w:rsidRPr="00892FDF" w:rsidRDefault="00105901" w:rsidP="0010590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945" w:type="dxa"/>
            <w:vAlign w:val="center"/>
          </w:tcPr>
          <w:p w14:paraId="162DF2C1" w14:textId="05D471DA" w:rsidR="00105901" w:rsidRPr="00892FDF" w:rsidRDefault="00105901" w:rsidP="0010590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945" w:type="dxa"/>
            <w:vAlign w:val="center"/>
          </w:tcPr>
          <w:p w14:paraId="7BC69473" w14:textId="1B7B89C5" w:rsidR="00105901" w:rsidRPr="00892FDF" w:rsidRDefault="00105901" w:rsidP="0010590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50.00</w:t>
            </w:r>
          </w:p>
        </w:tc>
        <w:tc>
          <w:tcPr>
            <w:tcW w:w="945" w:type="dxa"/>
            <w:vAlign w:val="center"/>
          </w:tcPr>
          <w:p w14:paraId="0C3A04C7" w14:textId="14712426" w:rsidR="00105901" w:rsidRPr="00892FDF" w:rsidRDefault="00105901" w:rsidP="0010590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45" w:type="dxa"/>
            <w:vAlign w:val="center"/>
          </w:tcPr>
          <w:p w14:paraId="28D609A8" w14:textId="53847A07" w:rsidR="00105901" w:rsidRPr="00892FDF" w:rsidRDefault="00105901" w:rsidP="0010590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36" w:type="dxa"/>
          </w:tcPr>
          <w:p w14:paraId="47FDD420" w14:textId="1F3635C7" w:rsidR="00105901" w:rsidRPr="00892FDF" w:rsidRDefault="00105901" w:rsidP="0010590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宋体" w:eastAsia="宋体" w:hAnsi="宋体" w:cs="宋体" w:hint="eastAsia"/>
                <w:sz w:val="18"/>
                <w:szCs w:val="18"/>
              </w:rPr>
              <w:t>①</w:t>
            </w:r>
          </w:p>
        </w:tc>
      </w:tr>
      <w:tr w:rsidR="00105901" w14:paraId="287FB819" w14:textId="6FBFB9CC" w:rsidTr="00105901">
        <w:trPr>
          <w:jc w:val="center"/>
        </w:trPr>
        <w:tc>
          <w:tcPr>
            <w:tcW w:w="880" w:type="dxa"/>
            <w:vMerge/>
            <w:vAlign w:val="center"/>
          </w:tcPr>
          <w:p w14:paraId="40A8410F" w14:textId="7D8797AA" w:rsidR="00105901" w:rsidRPr="00892FDF" w:rsidRDefault="00105901" w:rsidP="0010590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11D4C25B" w14:textId="7096C573" w:rsidR="00105901" w:rsidRPr="00892FDF" w:rsidRDefault="00105901" w:rsidP="0010590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3" w:type="dxa"/>
            <w:vAlign w:val="center"/>
          </w:tcPr>
          <w:p w14:paraId="2A30D1BC" w14:textId="6321D24C" w:rsidR="00105901" w:rsidRPr="00892FDF" w:rsidRDefault="00105901" w:rsidP="0010590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933" w:type="dxa"/>
            <w:vAlign w:val="center"/>
          </w:tcPr>
          <w:p w14:paraId="2DEAE760" w14:textId="238DA1D3" w:rsidR="00105901" w:rsidRPr="00892FDF" w:rsidRDefault="00105901" w:rsidP="0010590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945" w:type="dxa"/>
            <w:vAlign w:val="center"/>
          </w:tcPr>
          <w:p w14:paraId="27BB0BB1" w14:textId="0B85EAEE" w:rsidR="00105901" w:rsidRPr="00892FDF" w:rsidRDefault="00105901" w:rsidP="0010590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945" w:type="dxa"/>
            <w:vAlign w:val="center"/>
          </w:tcPr>
          <w:p w14:paraId="4DBC5985" w14:textId="2B9266AF" w:rsidR="00105901" w:rsidRPr="00892FDF" w:rsidRDefault="00105901" w:rsidP="0010590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20.00</w:t>
            </w:r>
          </w:p>
        </w:tc>
        <w:tc>
          <w:tcPr>
            <w:tcW w:w="945" w:type="dxa"/>
            <w:vAlign w:val="center"/>
          </w:tcPr>
          <w:p w14:paraId="4DC32373" w14:textId="2A7A0039" w:rsidR="00105901" w:rsidRPr="00892FDF" w:rsidRDefault="00105901" w:rsidP="0010590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40.00</w:t>
            </w:r>
          </w:p>
        </w:tc>
        <w:tc>
          <w:tcPr>
            <w:tcW w:w="945" w:type="dxa"/>
            <w:vAlign w:val="center"/>
          </w:tcPr>
          <w:p w14:paraId="5233CE57" w14:textId="25674A79" w:rsidR="00105901" w:rsidRPr="00892FDF" w:rsidRDefault="00105901" w:rsidP="0010590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50.00</w:t>
            </w:r>
          </w:p>
        </w:tc>
        <w:tc>
          <w:tcPr>
            <w:tcW w:w="836" w:type="dxa"/>
          </w:tcPr>
          <w:p w14:paraId="2947AFB6" w14:textId="7DB9E689" w:rsidR="00105901" w:rsidRPr="00892FDF" w:rsidRDefault="00105901" w:rsidP="0010590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宋体" w:eastAsia="宋体" w:hAnsi="宋体" w:cs="宋体" w:hint="eastAsia"/>
                <w:sz w:val="18"/>
                <w:szCs w:val="18"/>
              </w:rPr>
              <w:t>②</w:t>
            </w:r>
          </w:p>
        </w:tc>
      </w:tr>
    </w:tbl>
    <w:p w14:paraId="1A46AF6B" w14:textId="055143BC" w:rsidR="00E324FE" w:rsidRDefault="00C30B2F" w:rsidP="0063085D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测定值绘制的积分面积计算，是对应</w:t>
      </w:r>
      <w:r w:rsidR="00105901">
        <w:rPr>
          <w:rFonts w:ascii="Times New Roman" w:eastAsia="宋体" w:hAnsi="Times New Roman" w:cs="Times New Roman" w:hint="eastAsia"/>
          <w:sz w:val="21"/>
          <w:szCs w:val="21"/>
        </w:rPr>
        <w:t>标准组溶液</w:t>
      </w:r>
      <w:r w:rsidR="00E324FE">
        <w:rPr>
          <w:rFonts w:ascii="Times New Roman" w:eastAsia="宋体" w:hAnsi="Times New Roman" w:cs="Times New Roman" w:hint="eastAsia"/>
          <w:sz w:val="21"/>
          <w:szCs w:val="21"/>
        </w:rPr>
        <w:t>绘制的工作曲线</w:t>
      </w:r>
      <w:r>
        <w:rPr>
          <w:rFonts w:ascii="Times New Roman" w:eastAsia="宋体" w:hAnsi="Times New Roman" w:cs="Times New Roman" w:hint="eastAsia"/>
          <w:sz w:val="21"/>
          <w:szCs w:val="21"/>
        </w:rPr>
        <w:t>在</w:t>
      </w:r>
      <w:r w:rsidR="00105901">
        <w:rPr>
          <w:rFonts w:ascii="Times New Roman" w:eastAsia="宋体" w:hAnsi="Times New Roman" w:cs="Times New Roman" w:hint="eastAsia"/>
          <w:sz w:val="21"/>
          <w:szCs w:val="21"/>
        </w:rPr>
        <w:t>仪器</w:t>
      </w:r>
      <w:r>
        <w:rPr>
          <w:rFonts w:ascii="Times New Roman" w:eastAsia="宋体" w:hAnsi="Times New Roman" w:cs="Times New Roman" w:hint="eastAsia"/>
          <w:sz w:val="21"/>
          <w:szCs w:val="21"/>
        </w:rPr>
        <w:t>上</w:t>
      </w:r>
      <w:r w:rsidR="00105901">
        <w:rPr>
          <w:rFonts w:ascii="Times New Roman" w:eastAsia="宋体" w:hAnsi="Times New Roman" w:cs="Times New Roman" w:hint="eastAsia"/>
          <w:sz w:val="21"/>
          <w:szCs w:val="21"/>
        </w:rPr>
        <w:t>生成的</w:t>
      </w:r>
      <w:r w:rsidR="00E324FE">
        <w:rPr>
          <w:rFonts w:ascii="Times New Roman" w:eastAsia="宋体" w:hAnsi="Times New Roman" w:cs="Times New Roman" w:hint="eastAsia"/>
          <w:sz w:val="21"/>
          <w:szCs w:val="21"/>
        </w:rPr>
        <w:t>微积分面积</w:t>
      </w:r>
      <w:r>
        <w:rPr>
          <w:rFonts w:ascii="Times New Roman" w:eastAsia="宋体" w:hAnsi="Times New Roman" w:cs="Times New Roman" w:hint="eastAsia"/>
          <w:sz w:val="21"/>
          <w:szCs w:val="21"/>
        </w:rPr>
        <w:t>计算的，所以，试验表明：根据样品测定浓度，</w:t>
      </w:r>
      <w:r w:rsidR="00E324FE">
        <w:rPr>
          <w:rFonts w:ascii="Times New Roman" w:eastAsia="宋体" w:hAnsi="Times New Roman" w:cs="Times New Roman" w:hint="eastAsia"/>
          <w:sz w:val="21"/>
          <w:szCs w:val="21"/>
        </w:rPr>
        <w:t>应</w:t>
      </w:r>
      <w:r>
        <w:rPr>
          <w:rFonts w:ascii="Times New Roman" w:eastAsia="宋体" w:hAnsi="Times New Roman" w:cs="Times New Roman" w:hint="eastAsia"/>
          <w:sz w:val="21"/>
          <w:szCs w:val="21"/>
        </w:rPr>
        <w:t>着重绘制</w:t>
      </w:r>
      <w:r w:rsidR="00E324FE">
        <w:rPr>
          <w:rFonts w:ascii="Times New Roman" w:eastAsia="宋体" w:hAnsi="Times New Roman" w:cs="Times New Roman" w:hint="eastAsia"/>
          <w:sz w:val="21"/>
          <w:szCs w:val="21"/>
        </w:rPr>
        <w:t>在</w:t>
      </w:r>
      <w:r>
        <w:rPr>
          <w:rFonts w:ascii="Times New Roman" w:eastAsia="宋体" w:hAnsi="Times New Roman" w:cs="Times New Roman" w:hint="eastAsia"/>
          <w:sz w:val="21"/>
          <w:szCs w:val="21"/>
        </w:rPr>
        <w:t>该浓度区间段上</w:t>
      </w:r>
      <w:r w:rsidR="00E324FE">
        <w:rPr>
          <w:rFonts w:ascii="Times New Roman" w:eastAsia="宋体" w:hAnsi="Times New Roman" w:cs="Times New Roman" w:hint="eastAsia"/>
          <w:sz w:val="21"/>
          <w:szCs w:val="21"/>
        </w:rPr>
        <w:t>的</w:t>
      </w:r>
      <w:r>
        <w:rPr>
          <w:rFonts w:ascii="Times New Roman" w:eastAsia="宋体" w:hAnsi="Times New Roman" w:cs="Times New Roman" w:hint="eastAsia"/>
          <w:sz w:val="21"/>
          <w:szCs w:val="21"/>
        </w:rPr>
        <w:t>点</w:t>
      </w:r>
      <w:r w:rsidR="00E324FE">
        <w:rPr>
          <w:rFonts w:ascii="Times New Roman" w:eastAsia="宋体" w:hAnsi="Times New Roman" w:cs="Times New Roman" w:hint="eastAsia"/>
          <w:sz w:val="21"/>
          <w:szCs w:val="21"/>
        </w:rPr>
        <w:t>，从而使测定更准确。</w:t>
      </w:r>
    </w:p>
    <w:p w14:paraId="01D40A0F" w14:textId="53CC924B" w:rsidR="00D62271" w:rsidRDefault="00E324FE" w:rsidP="00E324FE">
      <w:pPr>
        <w:spacing w:after="0" w:line="240" w:lineRule="auto"/>
        <w:rPr>
          <w:rFonts w:ascii="Times New Roman" w:eastAsia="宋体" w:hAnsi="Times New Roman" w:cs="Times New Roman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 w:val="21"/>
          <w:szCs w:val="21"/>
        </w:rPr>
        <w:t>3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.</w:t>
      </w:r>
      <w:r w:rsidR="0063085D">
        <w:rPr>
          <w:rFonts w:ascii="Times New Roman" w:eastAsia="宋体" w:hAnsi="Times New Roman" w:cs="Times New Roman"/>
          <w:b/>
          <w:bCs/>
          <w:sz w:val="21"/>
          <w:szCs w:val="21"/>
        </w:rPr>
        <w:t>4.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 xml:space="preserve">2  </w:t>
      </w:r>
      <w:r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内标</w:t>
      </w:r>
      <w:r w:rsidRPr="00D81CF1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法测定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：</w:t>
      </w:r>
    </w:p>
    <w:p w14:paraId="4C6ED6B0" w14:textId="27EE2B9C" w:rsidR="00124008" w:rsidRDefault="00E324FE" w:rsidP="0063085D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选用合成样的形式，对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(A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uN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i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Y0.5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Au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NiY2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Au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NiY5)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；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(A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gN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i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Y0.5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A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gNiY2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A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gNiY5)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进行精密度及加标回收率验证</w:t>
      </w:r>
      <w:r w:rsidR="00C30B2F">
        <w:rPr>
          <w:rFonts w:ascii="Times New Roman" w:eastAsia="宋体" w:hAnsi="Times New Roman" w:cs="Times New Roman" w:hint="eastAsia"/>
          <w:kern w:val="2"/>
          <w:sz w:val="21"/>
          <w:szCs w:val="21"/>
        </w:rPr>
        <w:t>(</w:t>
      </w:r>
      <w:r w:rsidR="00C30B2F">
        <w:rPr>
          <w:rFonts w:ascii="Times New Roman" w:eastAsia="宋体" w:hAnsi="Times New Roman" w:cs="Times New Roman" w:hint="eastAsia"/>
          <w:kern w:val="2"/>
          <w:sz w:val="21"/>
          <w:szCs w:val="21"/>
        </w:rPr>
        <w:t>数据见后文</w:t>
      </w:r>
      <w:r w:rsidR="00C30B2F">
        <w:rPr>
          <w:rFonts w:ascii="Times New Roman" w:eastAsia="宋体" w:hAnsi="Times New Roman" w:cs="Times New Roman"/>
          <w:kern w:val="2"/>
          <w:sz w:val="21"/>
          <w:szCs w:val="21"/>
        </w:rPr>
        <w:t>)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。</w:t>
      </w:r>
      <w:r w:rsidR="00124008">
        <w:rPr>
          <w:rFonts w:ascii="Times New Roman" w:eastAsia="宋体" w:hAnsi="Times New Roman" w:cs="Times New Roman" w:hint="eastAsia"/>
          <w:kern w:val="2"/>
          <w:sz w:val="21"/>
          <w:szCs w:val="21"/>
        </w:rPr>
        <w:t>根据图</w:t>
      </w:r>
      <w:r w:rsidR="00124008">
        <w:rPr>
          <w:rFonts w:ascii="Times New Roman" w:eastAsia="宋体" w:hAnsi="Times New Roman" w:cs="Times New Roman" w:hint="eastAsia"/>
          <w:kern w:val="2"/>
          <w:sz w:val="21"/>
          <w:szCs w:val="21"/>
        </w:rPr>
        <w:t>1</w:t>
      </w:r>
      <w:r w:rsidR="00124008">
        <w:rPr>
          <w:rFonts w:ascii="Times New Roman" w:eastAsia="宋体" w:hAnsi="Times New Roman" w:cs="Times New Roman" w:hint="eastAsia"/>
          <w:kern w:val="2"/>
          <w:sz w:val="21"/>
          <w:szCs w:val="21"/>
        </w:rPr>
        <w:t>建立方法。测定中</w:t>
      </w:r>
      <w:r w:rsidR="00124008">
        <w:rPr>
          <w:rFonts w:ascii="Times New Roman" w:eastAsia="宋体" w:hAnsi="Times New Roman" w:cs="Times New Roman"/>
          <w:kern w:val="2"/>
          <w:sz w:val="21"/>
          <w:szCs w:val="21"/>
        </w:rPr>
        <w:t>In</w:t>
      </w:r>
      <w:r w:rsidR="00124008" w:rsidRPr="00124008">
        <w:rPr>
          <w:rFonts w:ascii="Times New Roman" w:eastAsia="宋体" w:hAnsi="Times New Roman" w:cs="Times New Roman"/>
          <w:kern w:val="2"/>
          <w:sz w:val="21"/>
          <w:szCs w:val="21"/>
          <w:vertAlign w:val="subscript"/>
        </w:rPr>
        <w:t>325.609</w:t>
      </w:r>
      <w:r w:rsidR="00124008">
        <w:rPr>
          <w:rFonts w:ascii="Times New Roman" w:eastAsia="宋体" w:hAnsi="Times New Roman" w:cs="Times New Roman" w:hint="eastAsia"/>
          <w:kern w:val="2"/>
          <w:sz w:val="21"/>
          <w:szCs w:val="21"/>
        </w:rPr>
        <w:t>需对其背景点进行调整，见图</w:t>
      </w:r>
      <w:r w:rsidR="00124008">
        <w:rPr>
          <w:rFonts w:ascii="Times New Roman" w:eastAsia="宋体" w:hAnsi="Times New Roman" w:cs="Times New Roman" w:hint="eastAsia"/>
          <w:kern w:val="2"/>
          <w:sz w:val="21"/>
          <w:szCs w:val="21"/>
        </w:rPr>
        <w:t>2</w:t>
      </w:r>
    </w:p>
    <w:p w14:paraId="143BA6C1" w14:textId="0116C834" w:rsidR="00124008" w:rsidRPr="00124008" w:rsidRDefault="00124008" w:rsidP="00124008">
      <w:pPr>
        <w:spacing w:after="0" w:line="240" w:lineRule="auto"/>
        <w:ind w:firstLineChars="200" w:firstLine="440"/>
        <w:jc w:val="center"/>
        <w:rPr>
          <w:rFonts w:ascii="Times New Roman" w:eastAsia="宋体" w:hAnsi="Times New Roman" w:cs="Times New Roman"/>
          <w:kern w:val="2"/>
          <w:sz w:val="21"/>
          <w:szCs w:val="21"/>
        </w:rPr>
      </w:pPr>
      <w:r>
        <w:rPr>
          <w:rFonts w:ascii="黑体" w:eastAsia="黑体" w:hint="eastAsia"/>
          <w:szCs w:val="21"/>
        </w:rPr>
        <w:t>图1</w:t>
      </w:r>
      <w:r>
        <w:rPr>
          <w:rFonts w:ascii="黑体" w:eastAsia="黑体"/>
          <w:szCs w:val="21"/>
        </w:rPr>
        <w:t xml:space="preserve">  </w:t>
      </w:r>
      <w:r>
        <w:rPr>
          <w:rFonts w:ascii="黑体" w:eastAsia="黑体" w:hint="eastAsia"/>
          <w:szCs w:val="21"/>
        </w:rPr>
        <w:t>内标方法建立</w:t>
      </w:r>
    </w:p>
    <w:p w14:paraId="26F76DBB" w14:textId="69F04E86" w:rsidR="00A75795" w:rsidRDefault="00124008" w:rsidP="00124008">
      <w:pPr>
        <w:spacing w:after="0"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  <w:noProof/>
        </w:rPr>
        <w:drawing>
          <wp:inline distT="0" distB="0" distL="0" distR="0" wp14:anchorId="355F0217" wp14:editId="77DE1BDD">
            <wp:extent cx="2637155" cy="2124520"/>
            <wp:effectExtent l="0" t="0" r="0" b="9525"/>
            <wp:docPr id="3870383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38310" name="图片 3870383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928" cy="218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/>
          <w:bCs/>
          <w:noProof/>
        </w:rPr>
        <w:drawing>
          <wp:inline distT="0" distB="0" distL="0" distR="0" wp14:anchorId="4301627D" wp14:editId="6F4CD808">
            <wp:extent cx="2632203" cy="2135772"/>
            <wp:effectExtent l="0" t="0" r="0" b="0"/>
            <wp:docPr id="10638855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885522" name="图片 10638855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045" cy="21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6DEAC" w14:textId="73C4A7A4" w:rsidR="00B9088F" w:rsidRDefault="00124008" w:rsidP="00124008">
      <w:pPr>
        <w:spacing w:after="0" w:line="360" w:lineRule="auto"/>
        <w:ind w:left="420"/>
        <w:jc w:val="center"/>
        <w:rPr>
          <w:rFonts w:ascii="Times New Roman" w:eastAsia="宋体" w:hAnsi="Times New Roman" w:cs="Times New Roman"/>
          <w:b/>
          <w:bCs/>
        </w:rPr>
      </w:pPr>
      <w:r>
        <w:rPr>
          <w:rFonts w:ascii="黑体" w:eastAsia="黑体" w:hint="eastAsia"/>
          <w:szCs w:val="21"/>
        </w:rPr>
        <w:t>图</w:t>
      </w:r>
      <w:r>
        <w:rPr>
          <w:rFonts w:ascii="黑体" w:eastAsia="黑体"/>
          <w:szCs w:val="21"/>
        </w:rPr>
        <w:t xml:space="preserve">2 </w:t>
      </w:r>
      <w:r w:rsidRPr="00124008">
        <w:rPr>
          <w:rFonts w:ascii="黑体" w:eastAsia="黑体"/>
          <w:sz w:val="24"/>
        </w:rPr>
        <w:t xml:space="preserve"> </w:t>
      </w:r>
      <w:r w:rsidRPr="00124008">
        <w:rPr>
          <w:rFonts w:ascii="Times New Roman" w:eastAsia="宋体" w:hAnsi="Times New Roman" w:cs="Times New Roman"/>
          <w:kern w:val="2"/>
        </w:rPr>
        <w:t>In</w:t>
      </w:r>
      <w:r w:rsidRPr="00124008">
        <w:rPr>
          <w:rFonts w:ascii="Times New Roman" w:eastAsia="宋体" w:hAnsi="Times New Roman" w:cs="Times New Roman"/>
          <w:kern w:val="2"/>
          <w:vertAlign w:val="subscript"/>
        </w:rPr>
        <w:t>325.609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背景点调整</w:t>
      </w:r>
    </w:p>
    <w:p w14:paraId="5EF5186E" w14:textId="1AD85CF5" w:rsidR="00B9088F" w:rsidRDefault="00124008" w:rsidP="00124008">
      <w:pPr>
        <w:spacing w:after="0" w:line="360" w:lineRule="auto"/>
        <w:ind w:left="420"/>
        <w:jc w:val="center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  <w:noProof/>
        </w:rPr>
        <w:drawing>
          <wp:inline distT="0" distB="0" distL="0" distR="0" wp14:anchorId="7972DD5F" wp14:editId="1BA6F68A">
            <wp:extent cx="4819905" cy="2555605"/>
            <wp:effectExtent l="0" t="0" r="0" b="0"/>
            <wp:docPr id="135636623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366236" name="图片 13563662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34" cy="256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B138E" w14:textId="755E7710" w:rsidR="00B9088F" w:rsidRDefault="00BF295D" w:rsidP="0063085D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EFC4A18" wp14:editId="35C43B2C">
                <wp:simplePos x="0" y="0"/>
                <wp:positionH relativeFrom="column">
                  <wp:posOffset>1204595</wp:posOffset>
                </wp:positionH>
                <wp:positionV relativeFrom="paragraph">
                  <wp:posOffset>484505</wp:posOffset>
                </wp:positionV>
                <wp:extent cx="194945" cy="0"/>
                <wp:effectExtent l="0" t="76200" r="14605" b="95250"/>
                <wp:wrapTight wrapText="bothSides">
                  <wp:wrapPolygon edited="0">
                    <wp:start x="8443" y="-1"/>
                    <wp:lineTo x="6332" y="-1"/>
                    <wp:lineTo x="6332" y="-1"/>
                    <wp:lineTo x="8443" y="-1"/>
                    <wp:lineTo x="18997" y="-1"/>
                    <wp:lineTo x="21107" y="-1"/>
                    <wp:lineTo x="21107" y="-1"/>
                    <wp:lineTo x="18997" y="-1"/>
                    <wp:lineTo x="8443" y="-1"/>
                  </wp:wrapPolygon>
                </wp:wrapTight>
                <wp:docPr id="979464593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0D858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94.85pt;margin-top:38.15pt;width:15.35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" strokecolor="black [3200]" strokeweight=".5pt">
                <v:stroke endarrow="block" joinstyle="miter"/>
                <w10:wrap type="tight"/>
              </v:shape>
            </w:pict>
          </mc:Fallback>
        </mc:AlternateContent>
      </w:r>
      <w:r w:rsidR="00860056">
        <w:rPr>
          <w:rFonts w:ascii="Times New Roman" w:eastAsia="宋体" w:hAnsi="Times New Roman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99EBE8" wp14:editId="156B0532">
                <wp:simplePos x="0" y="0"/>
                <wp:positionH relativeFrom="column">
                  <wp:posOffset>2355721</wp:posOffset>
                </wp:positionH>
                <wp:positionV relativeFrom="paragraph">
                  <wp:posOffset>296134</wp:posOffset>
                </wp:positionV>
                <wp:extent cx="195565" cy="0"/>
                <wp:effectExtent l="0" t="76200" r="14605" b="95250"/>
                <wp:wrapTight wrapText="bothSides">
                  <wp:wrapPolygon edited="0">
                    <wp:start x="8443" y="-1"/>
                    <wp:lineTo x="6332" y="-1"/>
                    <wp:lineTo x="6332" y="-1"/>
                    <wp:lineTo x="8443" y="-1"/>
                    <wp:lineTo x="18997" y="-1"/>
                    <wp:lineTo x="21107" y="-1"/>
                    <wp:lineTo x="21107" y="-1"/>
                    <wp:lineTo x="18997" y="-1"/>
                    <wp:lineTo x="8443" y="-1"/>
                  </wp:wrapPolygon>
                </wp:wrapTight>
                <wp:docPr id="366025829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2A2633" id="直接箭头连接符 7" o:spid="_x0000_s1026" type="#_x0000_t32" style="position:absolute;left:0;text-align:left;margin-left:185.5pt;margin-top:23.3pt;width:15.4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" strokecolor="black [3200]" strokeweight=".5pt">
                <v:stroke endarrow="block" joinstyle="miter"/>
                <w10:wrap type="tight"/>
              </v:shape>
            </w:pict>
          </mc:Fallback>
        </mc:AlternateContent>
      </w:r>
      <w:r w:rsidR="00124008">
        <w:rPr>
          <w:rFonts w:ascii="Times New Roman" w:eastAsia="宋体" w:hAnsi="Times New Roman" w:cs="Times New Roman" w:hint="eastAsia"/>
          <w:sz w:val="21"/>
          <w:szCs w:val="21"/>
        </w:rPr>
        <w:t>内标法测定</w:t>
      </w:r>
      <w:r w:rsidR="00124008" w:rsidRPr="00CC612E">
        <w:rPr>
          <w:rFonts w:ascii="Times New Roman" w:eastAsia="宋体" w:hAnsi="Times New Roman" w:cs="Times New Roman" w:hint="eastAsia"/>
          <w:sz w:val="21"/>
          <w:szCs w:val="21"/>
        </w:rPr>
        <w:t>实验中发现，</w:t>
      </w:r>
      <w:r w:rsidR="00124008">
        <w:rPr>
          <w:rFonts w:ascii="Times New Roman" w:eastAsia="宋体" w:hAnsi="Times New Roman" w:cs="Times New Roman" w:hint="eastAsia"/>
          <w:sz w:val="21"/>
          <w:szCs w:val="21"/>
        </w:rPr>
        <w:t>样品测定浓度在</w:t>
      </w:r>
      <w:r w:rsidR="00860056">
        <w:rPr>
          <w:rFonts w:ascii="Times New Roman" w:eastAsia="宋体" w:hAnsi="Times New Roman" w:cs="Times New Roman" w:hint="eastAsia"/>
          <w:sz w:val="21"/>
          <w:szCs w:val="21"/>
        </w:rPr>
        <w:t>(</w:t>
      </w:r>
      <w:r w:rsidR="00860056">
        <w:rPr>
          <w:rFonts w:ascii="Times New Roman" w:eastAsia="宋体" w:hAnsi="Times New Roman" w:cs="Times New Roman"/>
          <w:sz w:val="21"/>
          <w:szCs w:val="21"/>
        </w:rPr>
        <w:t>5~30)</w:t>
      </w:r>
      <w:r w:rsidR="00860056">
        <w:rPr>
          <w:rFonts w:ascii="Times New Roman" w:eastAsia="宋体" w:hAnsi="Times New Roman" w:cs="Times New Roman" w:hint="eastAsia"/>
          <w:sz w:val="21"/>
          <w:szCs w:val="21"/>
        </w:rPr>
        <w:t>mg</w:t>
      </w:r>
      <w:r w:rsidR="00860056">
        <w:rPr>
          <w:rFonts w:ascii="Times New Roman" w:eastAsia="宋体" w:hAnsi="Times New Roman" w:cs="Times New Roman"/>
          <w:sz w:val="21"/>
          <w:szCs w:val="21"/>
        </w:rPr>
        <w:t>/L</w:t>
      </w:r>
      <w:r w:rsidR="00860056">
        <w:rPr>
          <w:rFonts w:ascii="Times New Roman" w:eastAsia="宋体" w:hAnsi="Times New Roman" w:cs="Times New Roman" w:hint="eastAsia"/>
          <w:sz w:val="21"/>
          <w:szCs w:val="21"/>
        </w:rPr>
        <w:t>，即接近内标</w:t>
      </w:r>
      <w:r w:rsidR="00860056">
        <w:rPr>
          <w:rFonts w:ascii="Times New Roman" w:eastAsia="宋体" w:hAnsi="Times New Roman" w:cs="Times New Roman" w:hint="eastAsia"/>
          <w:sz w:val="21"/>
          <w:szCs w:val="21"/>
        </w:rPr>
        <w:t>In</w:t>
      </w:r>
      <w:r w:rsidR="00860056">
        <w:rPr>
          <w:rFonts w:ascii="Times New Roman" w:eastAsia="宋体" w:hAnsi="Times New Roman" w:cs="Times New Roman"/>
          <w:sz w:val="21"/>
          <w:szCs w:val="21"/>
        </w:rPr>
        <w:t>:20</w:t>
      </w:r>
      <w:r w:rsidR="00860056">
        <w:rPr>
          <w:rFonts w:ascii="Times New Roman" w:eastAsia="宋体" w:hAnsi="Times New Roman" w:cs="Times New Roman" w:hint="eastAsia"/>
          <w:sz w:val="21"/>
          <w:szCs w:val="21"/>
        </w:rPr>
        <w:t>mg</w:t>
      </w:r>
      <w:r w:rsidR="00860056">
        <w:rPr>
          <w:rFonts w:ascii="Times New Roman" w:eastAsia="宋体" w:hAnsi="Times New Roman" w:cs="Times New Roman"/>
          <w:sz w:val="21"/>
          <w:szCs w:val="21"/>
        </w:rPr>
        <w:t>/L</w:t>
      </w:r>
      <w:r w:rsidR="00860056">
        <w:rPr>
          <w:rFonts w:ascii="Times New Roman" w:eastAsia="宋体" w:hAnsi="Times New Roman" w:cs="Times New Roman" w:hint="eastAsia"/>
          <w:sz w:val="21"/>
          <w:szCs w:val="21"/>
        </w:rPr>
        <w:t>的加入量时，测定值受的影响因素：仪器波动</w:t>
      </w:r>
      <w:r w:rsidR="00860056">
        <w:rPr>
          <w:rFonts w:ascii="Times New Roman" w:eastAsia="宋体" w:hAnsi="Times New Roman" w:cs="Times New Roman" w:hint="eastAsia"/>
          <w:sz w:val="21"/>
          <w:szCs w:val="21"/>
        </w:rPr>
        <w:t>In</w:t>
      </w:r>
      <w:r w:rsidR="00860056">
        <w:rPr>
          <w:rFonts w:ascii="Times New Roman" w:eastAsia="宋体" w:hAnsi="Times New Roman" w:cs="Times New Roman" w:hint="eastAsia"/>
          <w:sz w:val="21"/>
          <w:szCs w:val="21"/>
        </w:rPr>
        <w:t>的测定</w:t>
      </w:r>
      <w:r w:rsidR="00860056">
        <w:rPr>
          <w:rFonts w:ascii="Times New Roman" w:eastAsia="宋体" w:hAnsi="Times New Roman" w:cs="Times New Roman" w:hint="eastAsia"/>
          <w:sz w:val="21"/>
          <w:szCs w:val="21"/>
        </w:rPr>
        <w:t>(</w:t>
      </w:r>
      <w:r w:rsidR="00860056">
        <w:rPr>
          <w:rFonts w:ascii="Times New Roman" w:eastAsia="宋体" w:hAnsi="Times New Roman" w:cs="Times New Roman" w:hint="eastAsia"/>
          <w:sz w:val="21"/>
          <w:szCs w:val="21"/>
        </w:rPr>
        <w:t>仪器</w:t>
      </w:r>
      <w:r w:rsidR="00860056">
        <w:rPr>
          <w:rFonts w:ascii="Times New Roman" w:eastAsia="宋体" w:hAnsi="Times New Roman" w:cs="Times New Roman"/>
          <w:sz w:val="21"/>
          <w:szCs w:val="21"/>
        </w:rPr>
        <w:t>/</w:t>
      </w:r>
      <w:r w:rsidR="00860056">
        <w:rPr>
          <w:rFonts w:ascii="Times New Roman" w:eastAsia="宋体" w:hAnsi="Times New Roman" w:cs="Times New Roman" w:hint="eastAsia"/>
          <w:sz w:val="21"/>
          <w:szCs w:val="21"/>
        </w:rPr>
        <w:t>微积分面积的选取</w:t>
      </w:r>
      <w:r>
        <w:rPr>
          <w:rFonts w:ascii="Times New Roman" w:eastAsia="宋体" w:hAnsi="Times New Roman" w:cs="Times New Roman" w:hint="eastAsia"/>
          <w:sz w:val="21"/>
          <w:szCs w:val="21"/>
        </w:rPr>
        <w:t>右下侧图形不规则完美</w:t>
      </w:r>
      <w:r w:rsidR="00860056">
        <w:rPr>
          <w:rFonts w:ascii="Times New Roman" w:eastAsia="宋体" w:hAnsi="Times New Roman" w:cs="Times New Roman"/>
          <w:sz w:val="21"/>
          <w:szCs w:val="21"/>
        </w:rPr>
        <w:t>)</w:t>
      </w:r>
      <w:r w:rsidR="00860056">
        <w:rPr>
          <w:rFonts w:ascii="Times New Roman" w:eastAsia="宋体" w:hAnsi="Times New Roman" w:cs="Times New Roman" w:hint="eastAsia"/>
          <w:sz w:val="21"/>
          <w:szCs w:val="21"/>
        </w:rPr>
        <w:t>波动从而影响</w:t>
      </w:r>
      <w:r w:rsidR="00237F11">
        <w:rPr>
          <w:rFonts w:ascii="Times New Roman" w:eastAsia="宋体" w:hAnsi="Times New Roman" w:cs="Times New Roman" w:hint="eastAsia"/>
          <w:sz w:val="21"/>
          <w:szCs w:val="21"/>
        </w:rPr>
        <w:t>Y</w:t>
      </w:r>
      <w:r w:rsidR="00237F11">
        <w:rPr>
          <w:rFonts w:ascii="Times New Roman" w:eastAsia="宋体" w:hAnsi="Times New Roman" w:cs="Times New Roman" w:hint="eastAsia"/>
          <w:sz w:val="21"/>
          <w:szCs w:val="21"/>
        </w:rPr>
        <w:t>的计算值</w:t>
      </w:r>
      <w:r w:rsidR="00860056">
        <w:rPr>
          <w:rFonts w:ascii="Times New Roman" w:eastAsia="宋体" w:hAnsi="Times New Roman" w:cs="Times New Roman" w:hint="eastAsia"/>
          <w:sz w:val="21"/>
          <w:szCs w:val="21"/>
        </w:rPr>
        <w:t>。比直接测定多了一层影响。</w:t>
      </w:r>
    </w:p>
    <w:p w14:paraId="28D19C04" w14:textId="1E065E5A" w:rsidR="00B9088F" w:rsidRPr="00A75795" w:rsidRDefault="00860056" w:rsidP="0063085D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但样品测定浓度在</w:t>
      </w:r>
      <w:r w:rsidR="00237F11" w:rsidRPr="0063085D">
        <w:rPr>
          <w:rFonts w:ascii="宋体" w:eastAsia="宋体" w:hAnsi="宋体" w:cs="Times New Roman"/>
          <w:sz w:val="21"/>
          <w:szCs w:val="21"/>
        </w:rPr>
        <w:t>≥</w:t>
      </w:r>
      <w:r w:rsidR="00237F11">
        <w:rPr>
          <w:rFonts w:ascii="Times New Roman" w:eastAsia="宋体" w:hAnsi="Times New Roman" w:cs="Times New Roman"/>
          <w:sz w:val="21"/>
          <w:szCs w:val="21"/>
        </w:rPr>
        <w:t>40</w:t>
      </w:r>
      <w:r>
        <w:rPr>
          <w:rFonts w:ascii="Times New Roman" w:eastAsia="宋体" w:hAnsi="Times New Roman" w:cs="Times New Roman" w:hint="eastAsia"/>
          <w:sz w:val="21"/>
          <w:szCs w:val="21"/>
        </w:rPr>
        <w:t>mg</w:t>
      </w:r>
      <w:r>
        <w:rPr>
          <w:rFonts w:ascii="Times New Roman" w:eastAsia="宋体" w:hAnsi="Times New Roman" w:cs="Times New Roman"/>
          <w:sz w:val="21"/>
          <w:szCs w:val="21"/>
        </w:rPr>
        <w:t>/L</w:t>
      </w:r>
      <w:r w:rsidR="00237F11">
        <w:rPr>
          <w:rFonts w:ascii="Times New Roman" w:eastAsia="宋体" w:hAnsi="Times New Roman" w:cs="Times New Roman" w:hint="eastAsia"/>
          <w:sz w:val="21"/>
          <w:szCs w:val="21"/>
        </w:rPr>
        <w:t>时，</w:t>
      </w:r>
      <w:r w:rsidR="00237F11">
        <w:rPr>
          <w:rFonts w:ascii="Times New Roman" w:eastAsia="宋体" w:hAnsi="Times New Roman" w:cs="Times New Roman" w:hint="eastAsia"/>
          <w:sz w:val="21"/>
          <w:szCs w:val="21"/>
        </w:rPr>
        <w:t>I</w:t>
      </w:r>
      <w:r w:rsidR="00237F11">
        <w:rPr>
          <w:rFonts w:ascii="Times New Roman" w:eastAsia="宋体" w:hAnsi="Times New Roman" w:cs="Times New Roman"/>
          <w:sz w:val="21"/>
          <w:szCs w:val="21"/>
        </w:rPr>
        <w:t>n</w:t>
      </w:r>
      <w:r w:rsidR="00237F11">
        <w:rPr>
          <w:rFonts w:ascii="Times New Roman" w:eastAsia="宋体" w:hAnsi="Times New Roman" w:cs="Times New Roman" w:hint="eastAsia"/>
          <w:sz w:val="21"/>
          <w:szCs w:val="21"/>
        </w:rPr>
        <w:t>实际测定波动在</w:t>
      </w:r>
      <w:r w:rsidR="00237F11">
        <w:rPr>
          <w:rFonts w:ascii="Times New Roman" w:eastAsia="宋体" w:hAnsi="Times New Roman" w:cs="Times New Roman" w:hint="eastAsia"/>
          <w:sz w:val="21"/>
          <w:szCs w:val="21"/>
        </w:rPr>
        <w:t>(</w:t>
      </w:r>
      <w:r w:rsidR="00237F11">
        <w:rPr>
          <w:rFonts w:ascii="Times New Roman" w:eastAsia="宋体" w:hAnsi="Times New Roman" w:cs="Times New Roman"/>
          <w:sz w:val="21"/>
          <w:szCs w:val="21"/>
        </w:rPr>
        <w:t>19.6~21.7)</w:t>
      </w:r>
      <w:r w:rsidR="00237F11" w:rsidRPr="00237F11"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 w:rsidR="00237F11">
        <w:rPr>
          <w:rFonts w:ascii="Times New Roman" w:eastAsia="宋体" w:hAnsi="Times New Roman" w:cs="Times New Roman" w:hint="eastAsia"/>
          <w:sz w:val="21"/>
          <w:szCs w:val="21"/>
        </w:rPr>
        <w:t>mg</w:t>
      </w:r>
      <w:r w:rsidR="00237F11">
        <w:rPr>
          <w:rFonts w:ascii="Times New Roman" w:eastAsia="宋体" w:hAnsi="Times New Roman" w:cs="Times New Roman"/>
          <w:sz w:val="21"/>
          <w:szCs w:val="21"/>
        </w:rPr>
        <w:t>/L</w:t>
      </w:r>
      <w:r w:rsidR="00237F11">
        <w:rPr>
          <w:rFonts w:ascii="Times New Roman" w:eastAsia="宋体" w:hAnsi="Times New Roman" w:cs="Times New Roman" w:hint="eastAsia"/>
          <w:sz w:val="21"/>
          <w:szCs w:val="21"/>
        </w:rPr>
        <w:t>范围，影响因子可忽略，从而发挥内标控制测定的优势作用，即</w:t>
      </w:r>
      <w:r w:rsidR="00237F11">
        <w:rPr>
          <w:rFonts w:ascii="Times New Roman" w:eastAsia="宋体" w:hAnsi="Times New Roman" w:cs="Times New Roman" w:hint="eastAsia"/>
          <w:sz w:val="21"/>
          <w:szCs w:val="21"/>
        </w:rPr>
        <w:t>I</w:t>
      </w:r>
      <w:r w:rsidR="00237F11">
        <w:rPr>
          <w:rFonts w:ascii="Times New Roman" w:eastAsia="宋体" w:hAnsi="Times New Roman" w:cs="Times New Roman"/>
          <w:sz w:val="21"/>
          <w:szCs w:val="21"/>
        </w:rPr>
        <w:t>n</w:t>
      </w:r>
      <w:r w:rsidR="00237F11">
        <w:rPr>
          <w:rFonts w:ascii="Times New Roman" w:eastAsia="宋体" w:hAnsi="Times New Roman" w:cs="Times New Roman" w:hint="eastAsia"/>
          <w:sz w:val="21"/>
          <w:szCs w:val="21"/>
        </w:rPr>
        <w:t>时测不在</w:t>
      </w:r>
      <w:r w:rsidR="00237F11">
        <w:rPr>
          <w:rFonts w:ascii="Times New Roman" w:eastAsia="宋体" w:hAnsi="Times New Roman" w:cs="Times New Roman" w:hint="eastAsia"/>
          <w:sz w:val="21"/>
          <w:szCs w:val="21"/>
        </w:rPr>
        <w:t>(</w:t>
      </w:r>
      <w:r w:rsidR="00237F11">
        <w:rPr>
          <w:rFonts w:ascii="Times New Roman" w:eastAsia="宋体" w:hAnsi="Times New Roman" w:cs="Times New Roman"/>
          <w:sz w:val="21"/>
          <w:szCs w:val="21"/>
        </w:rPr>
        <w:t>19.6~21.7)</w:t>
      </w:r>
      <w:r w:rsidR="00237F11" w:rsidRPr="00237F11"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 w:rsidR="00237F11">
        <w:rPr>
          <w:rFonts w:ascii="Times New Roman" w:eastAsia="宋体" w:hAnsi="Times New Roman" w:cs="Times New Roman" w:hint="eastAsia"/>
          <w:sz w:val="21"/>
          <w:szCs w:val="21"/>
        </w:rPr>
        <w:t>mg</w:t>
      </w:r>
      <w:r w:rsidR="00237F11">
        <w:rPr>
          <w:rFonts w:ascii="Times New Roman" w:eastAsia="宋体" w:hAnsi="Times New Roman" w:cs="Times New Roman"/>
          <w:sz w:val="21"/>
          <w:szCs w:val="21"/>
        </w:rPr>
        <w:t>/L</w:t>
      </w:r>
      <w:r w:rsidR="00237F11">
        <w:rPr>
          <w:rFonts w:ascii="Times New Roman" w:eastAsia="宋体" w:hAnsi="Times New Roman" w:cs="Times New Roman" w:hint="eastAsia"/>
          <w:sz w:val="21"/>
          <w:szCs w:val="21"/>
        </w:rPr>
        <w:t>范围内，测定值有误，需重测。</w:t>
      </w:r>
    </w:p>
    <w:p w14:paraId="0E38FF8C" w14:textId="4B015052" w:rsidR="00A75795" w:rsidRPr="00CC612E" w:rsidRDefault="0063085D" w:rsidP="0063085D">
      <w:pPr>
        <w:spacing w:after="0"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  <w:sz w:val="21"/>
          <w:szCs w:val="21"/>
        </w:rPr>
        <w:t>3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.4.3</w:t>
      </w:r>
      <w:r w:rsidR="00A75795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内标法</w:t>
      </w:r>
      <w:r w:rsidR="00A75795">
        <w:rPr>
          <w:rFonts w:ascii="Times New Roman" w:eastAsia="宋体" w:hAnsi="Times New Roman" w:cs="Times New Roman" w:hint="eastAsia"/>
          <w:b/>
          <w:bCs/>
          <w:sz w:val="21"/>
          <w:szCs w:val="21"/>
        </w:rPr>
        <w:t xml:space="preserve"> </w:t>
      </w:r>
      <w:r w:rsidR="00A75795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直接法对比</w:t>
      </w:r>
    </w:p>
    <w:p w14:paraId="2102C463" w14:textId="08E624BA" w:rsidR="00237F11" w:rsidRDefault="00237F11" w:rsidP="0063085D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直接法：测定浓度</w:t>
      </w:r>
      <w:r>
        <w:rPr>
          <w:rFonts w:ascii="Times New Roman" w:eastAsia="宋体" w:hAnsi="Times New Roman" w:cs="Times New Roman" w:hint="eastAsia"/>
          <w:sz w:val="21"/>
          <w:szCs w:val="21"/>
        </w:rPr>
        <w:t>&gt;</w:t>
      </w:r>
      <w:r>
        <w:rPr>
          <w:rFonts w:ascii="Times New Roman" w:eastAsia="宋体" w:hAnsi="Times New Roman" w:cs="Times New Roman"/>
          <w:sz w:val="21"/>
          <w:szCs w:val="21"/>
        </w:rPr>
        <w:t>25</w:t>
      </w:r>
      <w:r>
        <w:rPr>
          <w:rFonts w:ascii="Times New Roman" w:eastAsia="宋体" w:hAnsi="Times New Roman" w:cs="Times New Roman" w:hint="eastAsia"/>
          <w:sz w:val="21"/>
          <w:szCs w:val="21"/>
        </w:rPr>
        <w:t>mg</w:t>
      </w:r>
      <w:r>
        <w:rPr>
          <w:rFonts w:ascii="Times New Roman" w:eastAsia="宋体" w:hAnsi="Times New Roman" w:cs="Times New Roman"/>
          <w:sz w:val="21"/>
          <w:szCs w:val="21"/>
        </w:rPr>
        <w:t>/L</w:t>
      </w:r>
      <w:r>
        <w:rPr>
          <w:rFonts w:ascii="Times New Roman" w:eastAsia="宋体" w:hAnsi="Times New Roman" w:cs="Times New Roman" w:hint="eastAsia"/>
          <w:sz w:val="21"/>
          <w:szCs w:val="21"/>
        </w:rPr>
        <w:t>时，连续测定不稳定。</w:t>
      </w:r>
    </w:p>
    <w:p w14:paraId="3D8B8410" w14:textId="5BEEE86F" w:rsidR="00237F11" w:rsidRDefault="00237F11" w:rsidP="0063085D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内标法：测定浓度</w:t>
      </w:r>
      <w:r>
        <w:rPr>
          <w:rFonts w:ascii="Times New Roman" w:eastAsia="宋体" w:hAnsi="Times New Roman" w:cs="Times New Roman"/>
          <w:sz w:val="21"/>
          <w:szCs w:val="21"/>
        </w:rPr>
        <w:t>&lt;40</w:t>
      </w:r>
      <w:r>
        <w:rPr>
          <w:rFonts w:ascii="Times New Roman" w:eastAsia="宋体" w:hAnsi="Times New Roman" w:cs="Times New Roman" w:hint="eastAsia"/>
          <w:sz w:val="21"/>
          <w:szCs w:val="21"/>
        </w:rPr>
        <w:t>mg</w:t>
      </w:r>
      <w:r>
        <w:rPr>
          <w:rFonts w:ascii="Times New Roman" w:eastAsia="宋体" w:hAnsi="Times New Roman" w:cs="Times New Roman"/>
          <w:sz w:val="21"/>
          <w:szCs w:val="21"/>
        </w:rPr>
        <w:t>/L</w:t>
      </w:r>
      <w:r>
        <w:rPr>
          <w:rFonts w:ascii="Times New Roman" w:eastAsia="宋体" w:hAnsi="Times New Roman" w:cs="Times New Roman" w:hint="eastAsia"/>
          <w:sz w:val="21"/>
          <w:szCs w:val="21"/>
        </w:rPr>
        <w:t>时，测定值不准确。</w:t>
      </w:r>
    </w:p>
    <w:p w14:paraId="233C918C" w14:textId="1B64E739" w:rsidR="00BF295D" w:rsidRDefault="00BF295D" w:rsidP="0063085D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 w:rsidR="00CC612E" w:rsidRPr="00CC612E">
        <w:rPr>
          <w:rFonts w:ascii="Times New Roman" w:eastAsia="宋体" w:hAnsi="Times New Roman" w:cs="Times New Roman" w:hint="eastAsia"/>
          <w:sz w:val="21"/>
          <w:szCs w:val="21"/>
        </w:rPr>
        <w:t>测定下钇含量</w:t>
      </w:r>
      <w:r w:rsidR="00CC612E" w:rsidRPr="0063085D">
        <w:rPr>
          <w:rFonts w:ascii="宋体" w:eastAsia="宋体" w:hAnsi="宋体" w:cs="Times New Roman"/>
          <w:sz w:val="21"/>
          <w:szCs w:val="21"/>
        </w:rPr>
        <w:t>≥</w:t>
      </w:r>
      <w:r w:rsidR="00CC612E" w:rsidRPr="00CC612E">
        <w:rPr>
          <w:rFonts w:ascii="Vladimir Script" w:eastAsia="宋体" w:hAnsi="Vladimir Script" w:cs="Times New Roman"/>
          <w:sz w:val="21"/>
          <w:szCs w:val="21"/>
        </w:rPr>
        <w:t xml:space="preserve"> </w:t>
      </w:r>
      <w:r w:rsidR="00CC612E" w:rsidRPr="00CC612E">
        <w:rPr>
          <w:rFonts w:ascii="Times New Roman" w:eastAsia="宋体" w:hAnsi="Times New Roman" w:cs="Times New Roman" w:hint="cs"/>
          <w:sz w:val="21"/>
          <w:szCs w:val="21"/>
        </w:rPr>
        <w:t>4</w:t>
      </w:r>
      <w:r w:rsidR="00CC612E" w:rsidRPr="00CC612E">
        <w:rPr>
          <w:rFonts w:ascii="Times New Roman" w:eastAsia="宋体" w:hAnsi="Times New Roman" w:cs="Times New Roman"/>
          <w:sz w:val="21"/>
          <w:szCs w:val="21"/>
        </w:rPr>
        <w:t>%</w:t>
      </w:r>
      <w:r w:rsidR="00CC612E" w:rsidRPr="00CC612E">
        <w:rPr>
          <w:rFonts w:ascii="Times New Roman" w:eastAsia="宋体" w:hAnsi="Times New Roman" w:cs="Times New Roman" w:hint="eastAsia"/>
          <w:sz w:val="21"/>
          <w:szCs w:val="21"/>
        </w:rPr>
        <w:t>直接法</w:t>
      </w:r>
      <w:r w:rsidR="00B9088F">
        <w:rPr>
          <w:rFonts w:ascii="Times New Roman" w:eastAsia="宋体" w:hAnsi="Times New Roman" w:cs="Times New Roman" w:hint="eastAsia"/>
          <w:sz w:val="21"/>
          <w:szCs w:val="21"/>
        </w:rPr>
        <w:t>测定值不稳定，连续</w:t>
      </w:r>
      <w:r w:rsidR="00CC612E" w:rsidRPr="00CC612E">
        <w:rPr>
          <w:rFonts w:ascii="Times New Roman" w:eastAsia="宋体" w:hAnsi="Times New Roman" w:cs="Times New Roman" w:hint="eastAsia"/>
          <w:sz w:val="21"/>
          <w:szCs w:val="21"/>
        </w:rPr>
        <w:t>测定</w:t>
      </w:r>
      <w:r w:rsidR="00B9088F">
        <w:rPr>
          <w:rFonts w:ascii="Times New Roman" w:eastAsia="宋体" w:hAnsi="Times New Roman" w:cs="Times New Roman" w:hint="eastAsia"/>
          <w:sz w:val="21"/>
          <w:szCs w:val="21"/>
        </w:rPr>
        <w:t>时</w:t>
      </w:r>
      <w:r w:rsidR="00CC612E" w:rsidRPr="00CC612E">
        <w:rPr>
          <w:rFonts w:ascii="Times New Roman" w:eastAsia="宋体" w:hAnsi="Times New Roman" w:cs="Times New Roman" w:hint="eastAsia"/>
          <w:sz w:val="21"/>
          <w:szCs w:val="21"/>
        </w:rPr>
        <w:t>偏高</w:t>
      </w:r>
      <w:r>
        <w:rPr>
          <w:rFonts w:ascii="Times New Roman" w:eastAsia="宋体" w:hAnsi="Times New Roman" w:cs="Times New Roman" w:hint="eastAsia"/>
          <w:sz w:val="21"/>
          <w:szCs w:val="21"/>
        </w:rPr>
        <w:t>，不建议直接法测定。</w:t>
      </w:r>
    </w:p>
    <w:p w14:paraId="024B7F8A" w14:textId="77777777" w:rsidR="00BF295D" w:rsidRDefault="00BF295D" w:rsidP="0063085D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 w:rsidR="00CC612E" w:rsidRPr="00CC612E">
        <w:rPr>
          <w:rFonts w:ascii="Times New Roman" w:eastAsia="宋体" w:hAnsi="Times New Roman" w:cs="Times New Roman" w:hint="eastAsia"/>
          <w:sz w:val="21"/>
          <w:szCs w:val="21"/>
        </w:rPr>
        <w:t>钇含量</w:t>
      </w:r>
      <w:r w:rsidR="00CC612E" w:rsidRPr="0063085D">
        <w:rPr>
          <w:rFonts w:ascii="宋体" w:eastAsia="宋体" w:hAnsi="宋体" w:cs="Times New Roman"/>
          <w:sz w:val="21"/>
          <w:szCs w:val="21"/>
        </w:rPr>
        <w:t>≥ 2</w:t>
      </w:r>
      <w:r w:rsidR="00CC612E" w:rsidRPr="00CC612E">
        <w:rPr>
          <w:rFonts w:ascii="Times New Roman" w:eastAsia="宋体" w:hAnsi="Times New Roman" w:cs="Times New Roman"/>
          <w:sz w:val="21"/>
          <w:szCs w:val="21"/>
        </w:rPr>
        <w:t>%~4%</w:t>
      </w:r>
      <w:r>
        <w:rPr>
          <w:rFonts w:ascii="Times New Roman" w:eastAsia="宋体" w:hAnsi="Times New Roman" w:cs="Times New Roman" w:hint="eastAsia"/>
          <w:sz w:val="21"/>
          <w:szCs w:val="21"/>
        </w:rPr>
        <w:t>：</w:t>
      </w:r>
      <w:r>
        <w:rPr>
          <w:rFonts w:ascii="Times New Roman" w:eastAsia="宋体" w:hAnsi="Times New Roman" w:cs="Times New Roman" w:hint="eastAsia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 w:rsidR="00CC612E" w:rsidRPr="00CC612E">
        <w:rPr>
          <w:rFonts w:ascii="Times New Roman" w:eastAsia="宋体" w:hAnsi="Times New Roman" w:cs="Times New Roman" w:hint="eastAsia"/>
          <w:sz w:val="21"/>
          <w:szCs w:val="21"/>
        </w:rPr>
        <w:t>在仪器不连续测定及仪器稳定性</w:t>
      </w:r>
      <w:r w:rsidR="00CC612E">
        <w:rPr>
          <w:rFonts w:ascii="Times New Roman" w:eastAsia="宋体" w:hAnsi="Times New Roman" w:cs="Times New Roman" w:hint="eastAsia"/>
          <w:sz w:val="21"/>
          <w:szCs w:val="21"/>
        </w:rPr>
        <w:t>，两种方法都准确</w:t>
      </w:r>
      <w:r w:rsidR="00B9088F">
        <w:rPr>
          <w:rFonts w:ascii="Times New Roman" w:eastAsia="宋体" w:hAnsi="Times New Roman" w:cs="Times New Roman" w:hint="eastAsia"/>
          <w:sz w:val="21"/>
          <w:szCs w:val="21"/>
        </w:rPr>
        <w:t>；</w:t>
      </w:r>
      <w:r>
        <w:rPr>
          <w:rFonts w:ascii="Times New Roman" w:eastAsia="宋体" w:hAnsi="Times New Roman" w:cs="Times New Roman" w:hint="eastAsia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 w:rsidR="00CC612E">
        <w:rPr>
          <w:rFonts w:ascii="Times New Roman" w:eastAsia="宋体" w:hAnsi="Times New Roman" w:cs="Times New Roman" w:hint="eastAsia"/>
          <w:sz w:val="21"/>
          <w:szCs w:val="21"/>
        </w:rPr>
        <w:t>连续批量测定时，测定值会随机或渐进式偏高。</w:t>
      </w:r>
    </w:p>
    <w:p w14:paraId="7C2CCF03" w14:textId="6277505C" w:rsidR="00AE3343" w:rsidRPr="00A26CF7" w:rsidRDefault="0063085D" w:rsidP="0063085D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所以，</w:t>
      </w:r>
      <w:r w:rsidR="00B9088F">
        <w:rPr>
          <w:rFonts w:ascii="Times New Roman" w:eastAsia="宋体" w:hAnsi="Times New Roman" w:cs="Times New Roman" w:hint="eastAsia"/>
          <w:sz w:val="21"/>
          <w:szCs w:val="21"/>
        </w:rPr>
        <w:t>本文设计测定钇含量</w:t>
      </w:r>
      <w:r w:rsidR="00B9088F" w:rsidRPr="0063085D">
        <w:rPr>
          <w:rFonts w:ascii="宋体" w:eastAsia="宋体" w:hAnsi="宋体" w:cs="Times New Roman"/>
          <w:sz w:val="21"/>
          <w:szCs w:val="21"/>
        </w:rPr>
        <w:t>≥</w:t>
      </w:r>
      <w:r w:rsidR="00B9088F" w:rsidRPr="00CC612E">
        <w:rPr>
          <w:rFonts w:ascii="Vladimir Script" w:eastAsia="宋体" w:hAnsi="Vladimir Script" w:cs="Times New Roman"/>
          <w:sz w:val="21"/>
          <w:szCs w:val="21"/>
        </w:rPr>
        <w:t xml:space="preserve"> </w:t>
      </w:r>
      <w:r w:rsidR="00B9088F" w:rsidRPr="00CC612E">
        <w:rPr>
          <w:rFonts w:ascii="Times New Roman" w:eastAsia="宋体" w:hAnsi="Times New Roman" w:cs="Times New Roman"/>
          <w:sz w:val="21"/>
          <w:szCs w:val="21"/>
        </w:rPr>
        <w:t>2%~</w:t>
      </w:r>
      <w:r w:rsidR="00B9088F">
        <w:rPr>
          <w:rFonts w:ascii="Times New Roman" w:eastAsia="宋体" w:hAnsi="Times New Roman" w:cs="Times New Roman"/>
          <w:sz w:val="21"/>
          <w:szCs w:val="21"/>
        </w:rPr>
        <w:t>5</w:t>
      </w:r>
      <w:r w:rsidR="00B9088F" w:rsidRPr="00CC612E">
        <w:rPr>
          <w:rFonts w:ascii="Times New Roman" w:eastAsia="宋体" w:hAnsi="Times New Roman" w:cs="Times New Roman"/>
          <w:sz w:val="21"/>
          <w:szCs w:val="21"/>
        </w:rPr>
        <w:t>%</w:t>
      </w:r>
      <w:r w:rsidR="00B9088F">
        <w:rPr>
          <w:rFonts w:ascii="Times New Roman" w:eastAsia="宋体" w:hAnsi="Times New Roman" w:cs="Times New Roman" w:hint="eastAsia"/>
          <w:sz w:val="21"/>
          <w:szCs w:val="21"/>
        </w:rPr>
        <w:t>选用内标法，可根据</w:t>
      </w:r>
      <w:r w:rsidR="00B9088F">
        <w:rPr>
          <w:rFonts w:ascii="Times New Roman" w:eastAsia="宋体" w:hAnsi="Times New Roman" w:cs="Times New Roman" w:hint="eastAsia"/>
          <w:sz w:val="21"/>
          <w:szCs w:val="21"/>
        </w:rPr>
        <w:t>In</w:t>
      </w:r>
      <w:r w:rsidR="00B9088F">
        <w:rPr>
          <w:rFonts w:ascii="Times New Roman" w:eastAsia="宋体" w:hAnsi="Times New Roman" w:cs="Times New Roman" w:hint="eastAsia"/>
          <w:sz w:val="21"/>
          <w:szCs w:val="21"/>
        </w:rPr>
        <w:t>的实测值，发现测定问题数据。</w:t>
      </w:r>
      <w:r w:rsidR="00BF295D">
        <w:rPr>
          <w:rFonts w:ascii="Times New Roman" w:eastAsia="宋体" w:hAnsi="Times New Roman" w:cs="Times New Roman"/>
          <w:sz w:val="21"/>
          <w:szCs w:val="21"/>
        </w:rPr>
        <w:t>&lt;</w:t>
      </w:r>
      <w:r w:rsidR="00BF295D" w:rsidRPr="00CC612E">
        <w:rPr>
          <w:rFonts w:ascii="Times New Roman" w:eastAsia="宋体" w:hAnsi="Times New Roman" w:cs="Times New Roman"/>
          <w:sz w:val="21"/>
          <w:szCs w:val="21"/>
        </w:rPr>
        <w:t>2%</w:t>
      </w:r>
      <w:r w:rsidR="00BF295D">
        <w:rPr>
          <w:rFonts w:ascii="Times New Roman" w:eastAsia="宋体" w:hAnsi="Times New Roman" w:cs="Times New Roman" w:hint="eastAsia"/>
          <w:sz w:val="21"/>
          <w:szCs w:val="21"/>
        </w:rPr>
        <w:t>直接法测定即可。</w:t>
      </w:r>
    </w:p>
    <w:p w14:paraId="4268B429" w14:textId="1C5301F2" w:rsidR="00BF7DC6" w:rsidRDefault="0063085D" w:rsidP="0063085D">
      <w:pPr>
        <w:spacing w:after="0" w:line="360" w:lineRule="auto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3</w:t>
      </w:r>
      <w:r>
        <w:rPr>
          <w:rFonts w:hAnsi="宋体"/>
          <w:b/>
          <w:bCs/>
          <w:szCs w:val="21"/>
        </w:rPr>
        <w:t>.5</w:t>
      </w:r>
      <w:r w:rsidR="00BF7DC6" w:rsidRPr="00BB35FE">
        <w:rPr>
          <w:rFonts w:hAnsi="宋体" w:hint="eastAsia"/>
          <w:b/>
          <w:bCs/>
          <w:szCs w:val="21"/>
        </w:rPr>
        <w:t>方法准确度</w:t>
      </w:r>
    </w:p>
    <w:p w14:paraId="377E5E0E" w14:textId="68299036" w:rsidR="006A7B94" w:rsidRPr="001B2D5D" w:rsidRDefault="006A7B94" w:rsidP="0063085D">
      <w:pPr>
        <w:spacing w:after="0"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hAnsi="宋体" w:hint="eastAsia"/>
          <w:b/>
          <w:bCs/>
          <w:szCs w:val="21"/>
        </w:rPr>
        <w:t>3</w:t>
      </w:r>
      <w:r>
        <w:rPr>
          <w:rFonts w:hAnsi="宋体"/>
          <w:b/>
          <w:bCs/>
          <w:szCs w:val="21"/>
        </w:rPr>
        <w:t xml:space="preserve">.5.1 </w:t>
      </w:r>
      <w:r>
        <w:rPr>
          <w:rFonts w:ascii="Times New Roman" w:eastAsia="宋体" w:hAnsi="Times New Roman" w:cs="Times New Roman"/>
          <w:kern w:val="2"/>
          <w:sz w:val="21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1"/>
          <w:szCs w:val="21"/>
        </w:rPr>
        <w:t>A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gY</w:t>
      </w:r>
      <w:r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准确度</w:t>
      </w:r>
    </w:p>
    <w:p w14:paraId="681AE391" w14:textId="4C3A0047" w:rsidR="001B2D5D" w:rsidRDefault="0063085D" w:rsidP="00E137B7">
      <w:pPr>
        <w:spacing w:after="0" w:line="360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  <w:r>
        <w:rPr>
          <w:rFonts w:ascii="Times New Roman" w:eastAsia="宋体" w:hAnsi="Times New Roman" w:cs="Times New Roman"/>
          <w:kern w:val="2"/>
          <w:sz w:val="21"/>
        </w:rPr>
        <w:t>3.</w:t>
      </w:r>
      <w:r w:rsidR="00E137B7">
        <w:rPr>
          <w:rFonts w:ascii="Times New Roman" w:eastAsia="宋体" w:hAnsi="Times New Roman" w:cs="Times New Roman" w:hint="eastAsia"/>
          <w:kern w:val="2"/>
          <w:sz w:val="21"/>
        </w:rPr>
        <w:t>5</w:t>
      </w:r>
      <w:r w:rsidR="00E137B7">
        <w:rPr>
          <w:rFonts w:ascii="Times New Roman" w:eastAsia="宋体" w:hAnsi="Times New Roman" w:cs="Times New Roman"/>
          <w:kern w:val="2"/>
          <w:sz w:val="21"/>
        </w:rPr>
        <w:t>.1</w:t>
      </w:r>
      <w:r w:rsidR="006A7B94">
        <w:rPr>
          <w:rFonts w:ascii="Times New Roman" w:eastAsia="宋体" w:hAnsi="Times New Roman" w:cs="Times New Roman"/>
          <w:kern w:val="2"/>
          <w:sz w:val="21"/>
        </w:rPr>
        <w:t>.1</w:t>
      </w:r>
      <w:r w:rsidR="00E137B7">
        <w:rPr>
          <w:rFonts w:ascii="Times New Roman" w:eastAsia="宋体" w:hAnsi="Times New Roman" w:cs="Times New Roman"/>
          <w:kern w:val="2"/>
          <w:sz w:val="21"/>
        </w:rPr>
        <w:t xml:space="preserve">  </w:t>
      </w:r>
      <w:r w:rsidR="006A7B94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A</w:t>
      </w:r>
      <w:r w:rsidR="006A7B94">
        <w:rPr>
          <w:rFonts w:ascii="Times New Roman" w:eastAsia="宋体" w:hAnsi="Times New Roman" w:cs="Times New Roman"/>
          <w:b/>
          <w:bCs/>
          <w:sz w:val="21"/>
          <w:szCs w:val="21"/>
        </w:rPr>
        <w:t>gY</w:t>
      </w:r>
      <w:r w:rsidR="001B2D5D" w:rsidRPr="001B2D5D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精密度</w:t>
      </w:r>
    </w:p>
    <w:p w14:paraId="3AB0BEAF" w14:textId="5162A7A7" w:rsidR="00CC612E" w:rsidRPr="0063085D" w:rsidRDefault="00CC612E" w:rsidP="00CC612E">
      <w:pPr>
        <w:widowControl w:val="0"/>
        <w:spacing w:after="0" w:line="240" w:lineRule="auto"/>
        <w:ind w:firstLineChars="200" w:firstLine="420"/>
        <w:jc w:val="both"/>
        <w:rPr>
          <w:rFonts w:ascii="宋体" w:eastAsia="宋体" w:hAnsi="宋体" w:cs="Times New Roman"/>
          <w:kern w:val="2"/>
          <w:sz w:val="21"/>
        </w:rPr>
      </w:pPr>
      <w:r w:rsidRPr="0063085D">
        <w:rPr>
          <w:rFonts w:ascii="宋体" w:eastAsia="宋体" w:hAnsi="宋体" w:cs="Times New Roman" w:hint="eastAsia"/>
          <w:kern w:val="2"/>
          <w:sz w:val="21"/>
        </w:rPr>
        <w:t>选取</w:t>
      </w:r>
      <w:r w:rsidR="0063085D">
        <w:rPr>
          <w:rFonts w:ascii="宋体" w:eastAsia="宋体" w:hAnsi="宋体" w:cs="Times New Roman" w:hint="eastAsia"/>
          <w:kern w:val="2"/>
          <w:sz w:val="21"/>
        </w:rPr>
        <w:t>Y含量不同的3个银钇样品</w:t>
      </w:r>
      <w:r w:rsidRPr="0063085D">
        <w:rPr>
          <w:rFonts w:ascii="宋体" w:eastAsia="宋体" w:hAnsi="宋体" w:cs="Times New Roman" w:hint="eastAsia"/>
          <w:kern w:val="2"/>
          <w:sz w:val="21"/>
        </w:rPr>
        <w:t>，按照</w:t>
      </w:r>
      <w:r w:rsidR="0063085D">
        <w:rPr>
          <w:rFonts w:ascii="宋体" w:eastAsia="宋体" w:hAnsi="宋体" w:cs="Times New Roman" w:hint="eastAsia"/>
          <w:kern w:val="2"/>
          <w:sz w:val="21"/>
        </w:rPr>
        <w:t>实验</w:t>
      </w:r>
      <w:r w:rsidRPr="0063085D">
        <w:rPr>
          <w:rFonts w:ascii="宋体" w:eastAsia="宋体" w:hAnsi="宋体" w:cs="Times New Roman" w:hint="eastAsia"/>
          <w:kern w:val="2"/>
          <w:sz w:val="21"/>
        </w:rPr>
        <w:t>步骤对每个样品</w:t>
      </w:r>
      <w:r w:rsidR="0063085D">
        <w:rPr>
          <w:rFonts w:ascii="宋体" w:eastAsia="宋体" w:hAnsi="宋体" w:cs="Times New Roman" w:hint="eastAsia"/>
          <w:kern w:val="2"/>
          <w:sz w:val="21"/>
        </w:rPr>
        <w:t>处理</w:t>
      </w:r>
      <w:r w:rsidRPr="0063085D">
        <w:rPr>
          <w:rFonts w:ascii="宋体" w:eastAsia="宋体" w:hAnsi="宋体" w:cs="Times New Roman" w:hint="eastAsia"/>
          <w:kern w:val="2"/>
          <w:sz w:val="21"/>
        </w:rPr>
        <w:t xml:space="preserve">测定 </w:t>
      </w:r>
      <w:r w:rsidRPr="0063085D">
        <w:rPr>
          <w:rFonts w:ascii="宋体" w:eastAsia="宋体" w:hAnsi="宋体" w:cs="Times New Roman"/>
          <w:kern w:val="2"/>
          <w:sz w:val="21"/>
        </w:rPr>
        <w:t>11</w:t>
      </w:r>
      <w:r w:rsidRPr="0063085D">
        <w:rPr>
          <w:rFonts w:ascii="宋体" w:eastAsia="宋体" w:hAnsi="宋体" w:cs="Times New Roman" w:hint="eastAsia"/>
          <w:kern w:val="2"/>
          <w:sz w:val="21"/>
        </w:rPr>
        <w:t>份，计算平均值、标准偏差、相对标准偏差。实验结果见表</w:t>
      </w:r>
      <w:r w:rsidR="00B33DFF" w:rsidRPr="0063085D">
        <w:rPr>
          <w:rFonts w:ascii="宋体" w:eastAsia="宋体" w:hAnsi="宋体" w:cs="Times New Roman"/>
          <w:kern w:val="2"/>
          <w:sz w:val="21"/>
        </w:rPr>
        <w:t>1</w:t>
      </w:r>
      <w:r w:rsidR="006A7B94">
        <w:rPr>
          <w:rFonts w:ascii="宋体" w:eastAsia="宋体" w:hAnsi="宋体" w:cs="Times New Roman"/>
          <w:kern w:val="2"/>
          <w:sz w:val="21"/>
        </w:rPr>
        <w:t>2</w:t>
      </w:r>
      <w:r w:rsidRPr="0063085D">
        <w:rPr>
          <w:rFonts w:ascii="宋体" w:eastAsia="宋体" w:hAnsi="宋体" w:cs="Times New Roman" w:hint="eastAsia"/>
          <w:kern w:val="2"/>
          <w:sz w:val="21"/>
        </w:rPr>
        <w:t>。</w:t>
      </w:r>
      <w:r w:rsidR="0063085D">
        <w:rPr>
          <w:rFonts w:ascii="宋体" w:eastAsia="宋体" w:hAnsi="宋体" w:cs="Times New Roman" w:hint="eastAsia"/>
          <w:kern w:val="2"/>
          <w:sz w:val="21"/>
        </w:rPr>
        <w:t>精密度在1</w:t>
      </w:r>
      <w:r w:rsidR="0063085D">
        <w:rPr>
          <w:rFonts w:ascii="宋体" w:eastAsia="宋体" w:hAnsi="宋体" w:cs="Times New Roman"/>
          <w:kern w:val="2"/>
          <w:sz w:val="21"/>
        </w:rPr>
        <w:t>.09%</w:t>
      </w:r>
      <w:r w:rsidR="0063085D">
        <w:rPr>
          <w:rFonts w:ascii="宋体" w:eastAsia="宋体" w:hAnsi="宋体" w:cs="Times New Roman" w:hint="eastAsia"/>
          <w:kern w:val="2"/>
          <w:sz w:val="21"/>
        </w:rPr>
        <w:t>～</w:t>
      </w:r>
      <w:r w:rsidR="0063085D">
        <w:rPr>
          <w:rFonts w:ascii="宋体" w:eastAsia="宋体" w:hAnsi="宋体" w:cs="Times New Roman"/>
          <w:kern w:val="2"/>
          <w:sz w:val="21"/>
        </w:rPr>
        <w:t>2.23%</w:t>
      </w:r>
      <w:r w:rsidR="0063085D">
        <w:rPr>
          <w:rFonts w:ascii="宋体" w:eastAsia="宋体" w:hAnsi="宋体" w:cs="Times New Roman" w:hint="eastAsia"/>
          <w:kern w:val="2"/>
          <w:sz w:val="21"/>
        </w:rPr>
        <w:t>。</w:t>
      </w:r>
    </w:p>
    <w:p w14:paraId="299016CB" w14:textId="6FA2E0B3" w:rsidR="00CC612E" w:rsidRPr="00CC612E" w:rsidRDefault="00CC612E" w:rsidP="00B33DFF">
      <w:pPr>
        <w:widowControl w:val="0"/>
        <w:spacing w:after="0" w:line="240" w:lineRule="auto"/>
        <w:jc w:val="right"/>
        <w:rPr>
          <w:rFonts w:ascii="Calibri" w:eastAsia="宋体" w:hAnsi="Calibri" w:cs="Times New Roman"/>
          <w:kern w:val="2"/>
          <w:sz w:val="21"/>
        </w:rPr>
      </w:pPr>
      <w:r w:rsidRPr="0063085D">
        <w:rPr>
          <w:rFonts w:ascii="宋体" w:eastAsia="宋体" w:hAnsi="宋体"/>
          <w:b/>
          <w:sz w:val="21"/>
          <w:szCs w:val="21"/>
        </w:rPr>
        <w:t>表</w:t>
      </w:r>
      <w:r w:rsidR="00B33DFF" w:rsidRPr="0063085D">
        <w:rPr>
          <w:rFonts w:ascii="宋体" w:eastAsia="宋体" w:hAnsi="宋体"/>
          <w:b/>
          <w:sz w:val="21"/>
          <w:szCs w:val="21"/>
        </w:rPr>
        <w:t>1</w:t>
      </w:r>
      <w:r w:rsidR="006A7B94">
        <w:rPr>
          <w:rFonts w:ascii="宋体" w:eastAsia="宋体" w:hAnsi="宋体"/>
          <w:b/>
          <w:sz w:val="21"/>
          <w:szCs w:val="21"/>
        </w:rPr>
        <w:t>2</w:t>
      </w:r>
      <w:r w:rsidRPr="0063085D">
        <w:rPr>
          <w:rFonts w:ascii="宋体" w:eastAsia="宋体" w:hAnsi="宋体" w:hint="eastAsia"/>
          <w:b/>
          <w:sz w:val="21"/>
          <w:szCs w:val="21"/>
        </w:rPr>
        <w:t xml:space="preserve"> </w:t>
      </w:r>
      <w:r w:rsidRPr="0063085D">
        <w:rPr>
          <w:rFonts w:ascii="宋体" w:eastAsia="宋体" w:hAnsi="宋体"/>
          <w:b/>
          <w:sz w:val="21"/>
          <w:szCs w:val="21"/>
        </w:rPr>
        <w:t xml:space="preserve"> </w:t>
      </w:r>
      <w:r w:rsidR="00944ACD" w:rsidRPr="0063085D">
        <w:rPr>
          <w:rFonts w:ascii="宋体" w:eastAsia="宋体" w:hAnsi="宋体"/>
          <w:b/>
          <w:sz w:val="21"/>
          <w:szCs w:val="21"/>
        </w:rPr>
        <w:t>AgY</w:t>
      </w:r>
      <w:r w:rsidRPr="0063085D">
        <w:rPr>
          <w:rFonts w:ascii="宋体" w:eastAsia="宋体" w:hAnsi="宋体" w:hint="eastAsia"/>
          <w:b/>
          <w:sz w:val="21"/>
          <w:szCs w:val="21"/>
        </w:rPr>
        <w:t>精密度试验</w:t>
      </w:r>
      <w:r w:rsidR="00B33DFF" w:rsidRPr="0063085D">
        <w:rPr>
          <w:rFonts w:ascii="黑体" w:eastAsia="黑体" w:hAnsi="黑体" w:cs="Times New Roman"/>
          <w:sz w:val="21"/>
          <w:szCs w:val="21"/>
        </w:rPr>
        <w:t xml:space="preserve"> </w:t>
      </w:r>
      <w:r w:rsidR="00B33DFF" w:rsidRPr="00C74F2E">
        <w:rPr>
          <w:rFonts w:ascii="黑体" w:eastAsia="黑体" w:hAnsi="黑体" w:cs="Times New Roman"/>
          <w:szCs w:val="21"/>
        </w:rPr>
        <w:t xml:space="preserve"> </w:t>
      </w:r>
      <w:r w:rsidR="00B33DFF">
        <w:rPr>
          <w:rFonts w:ascii="黑体" w:eastAsia="黑体" w:hAnsi="黑体" w:cs="Times New Roman"/>
          <w:szCs w:val="21"/>
        </w:rPr>
        <w:t xml:space="preserve">                   </w:t>
      </w:r>
      <w:r w:rsidR="00B33DFF" w:rsidRPr="00C74F2E">
        <w:rPr>
          <w:rFonts w:ascii="Times New Roman" w:eastAsia="黑体" w:hAnsi="Times New Roman" w:cs="Times New Roman"/>
          <w:sz w:val="18"/>
          <w:szCs w:val="18"/>
        </w:rPr>
        <w:t>单位：</w:t>
      </w:r>
      <w:r w:rsidR="00B33DFF">
        <w:rPr>
          <w:rFonts w:ascii="Times New Roman" w:eastAsia="黑体" w:hAnsi="Times New Roman" w:cs="Times New Roman"/>
          <w:sz w:val="18"/>
          <w:szCs w:val="18"/>
        </w:rPr>
        <w:t>%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31"/>
        <w:gridCol w:w="2610"/>
        <w:gridCol w:w="2154"/>
        <w:gridCol w:w="2001"/>
      </w:tblGrid>
      <w:tr w:rsidR="00CC612E" w:rsidRPr="00CC612E" w14:paraId="30C79393" w14:textId="77777777" w:rsidTr="00892FDF">
        <w:trPr>
          <w:trHeight w:val="288"/>
          <w:jc w:val="center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2DB5" w14:textId="77777777" w:rsidR="00CC612E" w:rsidRPr="00892FDF" w:rsidRDefault="00CC612E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元素</w:t>
            </w:r>
          </w:p>
        </w:tc>
        <w:tc>
          <w:tcPr>
            <w:tcW w:w="4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BE2E" w14:textId="28A15CA3" w:rsidR="00CC612E" w:rsidRPr="00892FDF" w:rsidRDefault="00CC612E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Y(</w:t>
            </w:r>
            <w:r w:rsidRPr="00892FD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%</w:t>
            </w: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CC612E" w:rsidRPr="00CC612E" w14:paraId="3BB551BF" w14:textId="77777777" w:rsidTr="00892FDF">
        <w:trPr>
          <w:trHeight w:val="288"/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4252" w14:textId="77777777" w:rsidR="00CC612E" w:rsidRPr="00892FDF" w:rsidRDefault="00CC612E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样品编号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2E69" w14:textId="77777777" w:rsidR="00CC612E" w:rsidRPr="00892FDF" w:rsidRDefault="00CC612E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1#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5E45" w14:textId="77777777" w:rsidR="00CC612E" w:rsidRPr="00892FDF" w:rsidRDefault="00CC612E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2#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34BD" w14:textId="77777777" w:rsidR="00CC612E" w:rsidRPr="00892FDF" w:rsidRDefault="00CC612E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3#</w:t>
            </w:r>
          </w:p>
        </w:tc>
      </w:tr>
      <w:tr w:rsidR="00CC612E" w:rsidRPr="00CC612E" w14:paraId="498F864D" w14:textId="77777777" w:rsidTr="00BB7744">
        <w:trPr>
          <w:trHeight w:val="336"/>
          <w:jc w:val="center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D9B7" w14:textId="431A9401" w:rsidR="00CC612E" w:rsidRPr="00892FDF" w:rsidRDefault="00747BF3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范围</w:t>
            </w:r>
            <w:r w:rsidR="00CC612E" w:rsidRPr="00892FD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/%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0657" w14:textId="6B4A0C13" w:rsidR="00CC612E" w:rsidRPr="00892FDF" w:rsidRDefault="00CC612E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0.06~0.08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0EAD" w14:textId="12BE23CD" w:rsidR="00CC612E" w:rsidRPr="00892FDF" w:rsidRDefault="00CC612E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2.0~2.3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B8E0" w14:textId="5195CC95" w:rsidR="00CC612E" w:rsidRPr="00892FDF" w:rsidRDefault="00CC612E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4.1~4.3</w:t>
            </w:r>
          </w:p>
        </w:tc>
      </w:tr>
      <w:tr w:rsidR="00CC612E" w:rsidRPr="00CC612E" w14:paraId="73314E84" w14:textId="77777777" w:rsidTr="00BB7744">
        <w:trPr>
          <w:trHeight w:val="336"/>
          <w:jc w:val="center"/>
        </w:trPr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1629" w14:textId="207E532B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测定值</w:t>
            </w:r>
            <w:r w:rsidRPr="00892FD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/%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E2BC" w14:textId="74F9BFA9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.691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16D9" w14:textId="074C62D4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.121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406C" w14:textId="47DC5646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.314</w:t>
            </w:r>
          </w:p>
        </w:tc>
      </w:tr>
      <w:tr w:rsidR="00CC612E" w:rsidRPr="00CC612E" w14:paraId="74176DC5" w14:textId="77777777" w:rsidTr="00D2654D">
        <w:trPr>
          <w:trHeight w:val="336"/>
          <w:jc w:val="center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0102" w14:textId="6D92DB3D" w:rsidR="00CC612E" w:rsidRPr="00892FDF" w:rsidRDefault="00CC612E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88A9" w14:textId="06C272FA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.716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9A8D" w14:textId="18A0C6ED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.080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0749" w14:textId="7809014E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.173</w:t>
            </w:r>
          </w:p>
        </w:tc>
      </w:tr>
      <w:tr w:rsidR="00CC612E" w:rsidRPr="00CC612E" w14:paraId="752FB8D6" w14:textId="77777777" w:rsidTr="00D2654D">
        <w:trPr>
          <w:trHeight w:val="336"/>
          <w:jc w:val="center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0C1D" w14:textId="485A9E25" w:rsidR="00CC612E" w:rsidRPr="00892FDF" w:rsidRDefault="00CC612E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7D98" w14:textId="440F0D93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.719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E784" w14:textId="62AD8F15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.157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8EBE" w14:textId="30078695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.207</w:t>
            </w:r>
          </w:p>
        </w:tc>
      </w:tr>
      <w:tr w:rsidR="00CC612E" w:rsidRPr="00CC612E" w14:paraId="2657083E" w14:textId="77777777" w:rsidTr="00E14460">
        <w:trPr>
          <w:trHeight w:val="336"/>
          <w:jc w:val="center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2D2CD06" w14:textId="6C2BD318" w:rsidR="00CC612E" w:rsidRPr="00892FDF" w:rsidRDefault="00CC612E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2C95" w14:textId="189B9AE1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.697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B1BF6" w14:textId="700B1951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.259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58F4" w14:textId="30F44711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.189</w:t>
            </w:r>
          </w:p>
        </w:tc>
      </w:tr>
      <w:tr w:rsidR="00CC612E" w:rsidRPr="00CC612E" w14:paraId="12D3F2D1" w14:textId="77777777" w:rsidTr="00D2654D">
        <w:trPr>
          <w:trHeight w:val="336"/>
          <w:jc w:val="center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F009" w14:textId="77777777" w:rsidR="00CC612E" w:rsidRPr="00892FDF" w:rsidRDefault="00CC612E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8E59" w14:textId="5BD95286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.703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9038" w14:textId="0D42A2E8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B4C5" w14:textId="4D841ADF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.247</w:t>
            </w:r>
          </w:p>
        </w:tc>
      </w:tr>
      <w:tr w:rsidR="00CC612E" w:rsidRPr="00CC612E" w14:paraId="77772D39" w14:textId="77777777" w:rsidTr="00D2654D">
        <w:trPr>
          <w:trHeight w:val="336"/>
          <w:jc w:val="center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F8FD" w14:textId="77777777" w:rsidR="00CC612E" w:rsidRPr="00892FDF" w:rsidRDefault="00CC612E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B0389" w14:textId="416196D6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.708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81C0" w14:textId="1487D2D3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.200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7A92" w14:textId="38720CDA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.221</w:t>
            </w:r>
          </w:p>
        </w:tc>
      </w:tr>
      <w:tr w:rsidR="00CC612E" w:rsidRPr="00CC612E" w14:paraId="39B7E70F" w14:textId="77777777" w:rsidTr="00D2654D">
        <w:trPr>
          <w:trHeight w:val="336"/>
          <w:jc w:val="center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5BAB" w14:textId="77777777" w:rsidR="00CC612E" w:rsidRPr="00892FDF" w:rsidRDefault="00CC612E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A01D" w14:textId="4CBB2712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.704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4F14" w14:textId="24543C2F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.202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843D" w14:textId="4454DDA5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.167</w:t>
            </w:r>
          </w:p>
        </w:tc>
      </w:tr>
      <w:tr w:rsidR="00CC612E" w:rsidRPr="00CC612E" w14:paraId="0744E145" w14:textId="77777777" w:rsidTr="00D2654D">
        <w:trPr>
          <w:trHeight w:val="336"/>
          <w:jc w:val="center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D6AB" w14:textId="77777777" w:rsidR="00CC612E" w:rsidRPr="00892FDF" w:rsidRDefault="00CC612E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13B2" w14:textId="3BE4C659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.696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68A3" w14:textId="60A5ED30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.154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E7F1" w14:textId="6C29C5A8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.186</w:t>
            </w:r>
          </w:p>
        </w:tc>
      </w:tr>
      <w:tr w:rsidR="00CC612E" w:rsidRPr="00CC612E" w14:paraId="46C3A48D" w14:textId="77777777" w:rsidTr="00D2654D">
        <w:trPr>
          <w:trHeight w:val="336"/>
          <w:jc w:val="center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E3C5" w14:textId="77777777" w:rsidR="00CC612E" w:rsidRPr="00892FDF" w:rsidRDefault="00CC612E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C219" w14:textId="1E2A4BA4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.695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2881" w14:textId="7AB650C5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.145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943D" w14:textId="32380EF5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.280</w:t>
            </w:r>
          </w:p>
        </w:tc>
      </w:tr>
      <w:tr w:rsidR="00CC612E" w:rsidRPr="00CC612E" w14:paraId="4DBBB673" w14:textId="77777777" w:rsidTr="00D2654D">
        <w:trPr>
          <w:trHeight w:val="336"/>
          <w:jc w:val="center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D8EC" w14:textId="77777777" w:rsidR="00CC612E" w:rsidRPr="00892FDF" w:rsidRDefault="00CC612E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BD48" w14:textId="50594753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.715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7469" w14:textId="5641DA88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.195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A05C" w14:textId="51D818C8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.199</w:t>
            </w:r>
          </w:p>
        </w:tc>
      </w:tr>
      <w:tr w:rsidR="00CC612E" w:rsidRPr="00CC612E" w14:paraId="6C0EBEF7" w14:textId="77777777" w:rsidTr="00D2654D">
        <w:trPr>
          <w:trHeight w:val="336"/>
          <w:jc w:val="center"/>
        </w:trPr>
        <w:tc>
          <w:tcPr>
            <w:tcW w:w="9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3D09" w14:textId="77777777" w:rsidR="00CC612E" w:rsidRPr="00892FDF" w:rsidRDefault="00CC612E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2F60" w14:textId="6E342D6F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.707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5D0D" w14:textId="0E8EF909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.201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9A34" w14:textId="5CFC037A" w:rsidR="00CC612E" w:rsidRPr="00892FDF" w:rsidRDefault="00747BF3" w:rsidP="00892FD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.211</w:t>
            </w:r>
          </w:p>
        </w:tc>
      </w:tr>
      <w:tr w:rsidR="00CC612E" w:rsidRPr="00CC612E" w14:paraId="7F18D6AA" w14:textId="77777777" w:rsidTr="00892FDF">
        <w:trPr>
          <w:trHeight w:val="336"/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CFC1" w14:textId="6E6A098C" w:rsidR="00CC612E" w:rsidRPr="00892FDF" w:rsidRDefault="00CC612E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平均值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F640" w14:textId="2A334BF8" w:rsidR="00CC612E" w:rsidRPr="00892FDF" w:rsidRDefault="00D2654D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.705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FEF8" w14:textId="7F46F40D" w:rsidR="00CC612E" w:rsidRPr="00892FDF" w:rsidRDefault="00D2654D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.173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448A" w14:textId="2E86AA46" w:rsidR="00CC612E" w:rsidRPr="00892FDF" w:rsidRDefault="00D2654D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.218</w:t>
            </w:r>
          </w:p>
        </w:tc>
      </w:tr>
      <w:tr w:rsidR="00CC612E" w:rsidRPr="00CC612E" w14:paraId="01EEDCE7" w14:textId="77777777" w:rsidTr="00892FDF">
        <w:trPr>
          <w:trHeight w:val="336"/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4140" w14:textId="77777777" w:rsidR="00CC612E" w:rsidRPr="00892FDF" w:rsidRDefault="00CC612E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标准偏差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1A13" w14:textId="3265D48A" w:rsidR="00CC612E" w:rsidRPr="00892FDF" w:rsidRDefault="00D2654D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.0092745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456A" w14:textId="3A31537B" w:rsidR="00CC612E" w:rsidRPr="00892FDF" w:rsidRDefault="00D2654D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.048378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A663" w14:textId="3FE18EC2" w:rsidR="00CC612E" w:rsidRPr="00892FDF" w:rsidRDefault="00D2654D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.045900</w:t>
            </w:r>
          </w:p>
        </w:tc>
      </w:tr>
      <w:tr w:rsidR="00CC612E" w:rsidRPr="00CC612E" w14:paraId="3FA87A6E" w14:textId="77777777" w:rsidTr="00892FDF">
        <w:trPr>
          <w:trHeight w:val="336"/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4B7B" w14:textId="77777777" w:rsidR="00CC612E" w:rsidRPr="00892FDF" w:rsidRDefault="00CC612E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92FDF">
              <w:rPr>
                <w:rFonts w:ascii="Times New Roman" w:eastAsia="宋体" w:hAnsi="Times New Roman" w:cs="Times New Roman"/>
                <w:sz w:val="18"/>
                <w:szCs w:val="18"/>
              </w:rPr>
              <w:t>RSD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5850E" w14:textId="5C21788F" w:rsidR="00CC612E" w:rsidRPr="00892FDF" w:rsidRDefault="00D2654D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.32%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2C9F" w14:textId="17713FE0" w:rsidR="00CC612E" w:rsidRPr="00892FDF" w:rsidRDefault="00D2654D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.23%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B4FD" w14:textId="724DB3D0" w:rsidR="00CC612E" w:rsidRPr="00892FDF" w:rsidRDefault="00D2654D" w:rsidP="00CC612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.09%</w:t>
            </w:r>
          </w:p>
        </w:tc>
      </w:tr>
    </w:tbl>
    <w:p w14:paraId="6D734142" w14:textId="7CD0B177" w:rsidR="00BF7DC6" w:rsidRDefault="00776781" w:rsidP="001B2D5D">
      <w:pPr>
        <w:spacing w:after="0" w:line="360" w:lineRule="auto"/>
        <w:rPr>
          <w:rFonts w:ascii="宋体" w:eastAsia="宋体" w:hAnsi="宋体"/>
          <w:sz w:val="21"/>
          <w:szCs w:val="21"/>
        </w:rPr>
      </w:pPr>
      <w:r>
        <w:rPr>
          <w:rFonts w:ascii="Times New Roman" w:eastAsia="宋体" w:hAnsi="Times New Roman" w:cs="Times New Roman"/>
          <w:kern w:val="2"/>
          <w:sz w:val="21"/>
        </w:rPr>
        <w:t>3.5</w:t>
      </w:r>
      <w:r w:rsidR="00E137B7">
        <w:rPr>
          <w:rFonts w:ascii="Times New Roman" w:eastAsia="宋体" w:hAnsi="Times New Roman" w:cs="Times New Roman"/>
          <w:kern w:val="2"/>
          <w:sz w:val="21"/>
        </w:rPr>
        <w:t>.</w:t>
      </w:r>
      <w:r w:rsidR="006A7B94">
        <w:rPr>
          <w:rFonts w:ascii="Times New Roman" w:eastAsia="宋体" w:hAnsi="Times New Roman" w:cs="Times New Roman"/>
          <w:kern w:val="2"/>
          <w:sz w:val="21"/>
        </w:rPr>
        <w:t>1.2</w:t>
      </w:r>
      <w:r w:rsidR="00E137B7">
        <w:rPr>
          <w:rFonts w:ascii="Times New Roman" w:eastAsia="宋体" w:hAnsi="Times New Roman" w:cs="Times New Roman"/>
          <w:kern w:val="2"/>
          <w:sz w:val="21"/>
        </w:rPr>
        <w:t xml:space="preserve">  </w:t>
      </w:r>
      <w:r w:rsidR="006A7B94">
        <w:rPr>
          <w:rFonts w:ascii="Times New Roman" w:eastAsia="宋体" w:hAnsi="Times New Roman" w:cs="Times New Roman" w:hint="eastAsia"/>
          <w:kern w:val="2"/>
          <w:sz w:val="21"/>
        </w:rPr>
        <w:t>AgY</w:t>
      </w:r>
      <w:r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加标</w:t>
      </w:r>
      <w:r w:rsidR="00BF7DC6" w:rsidRPr="001B2D5D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回收率：</w:t>
      </w:r>
    </w:p>
    <w:p w14:paraId="3464CB04" w14:textId="68C228F0" w:rsidR="00B37C4F" w:rsidRDefault="00B9088F" w:rsidP="006A7B94">
      <w:pPr>
        <w:widowControl w:val="0"/>
        <w:spacing w:after="0"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B9088F">
        <w:rPr>
          <w:rFonts w:ascii="Times New Roman" w:eastAsia="宋体" w:hAnsi="Times New Roman" w:cs="Times New Roman" w:hint="eastAsia"/>
          <w:sz w:val="21"/>
          <w:szCs w:val="21"/>
        </w:rPr>
        <w:t>平行称取</w:t>
      </w:r>
      <w:r w:rsidR="00776781">
        <w:rPr>
          <w:rFonts w:ascii="Times New Roman" w:eastAsia="宋体" w:hAnsi="Times New Roman" w:cs="Times New Roman" w:hint="eastAsia"/>
          <w:sz w:val="21"/>
          <w:szCs w:val="21"/>
        </w:rPr>
        <w:t>0</w:t>
      </w:r>
      <w:r w:rsidR="00776781">
        <w:rPr>
          <w:rFonts w:ascii="Times New Roman" w:eastAsia="宋体" w:hAnsi="Times New Roman" w:cs="Times New Roman"/>
          <w:sz w:val="21"/>
          <w:szCs w:val="21"/>
        </w:rPr>
        <w:t>.1</w:t>
      </w:r>
      <w:r w:rsidR="00776781">
        <w:rPr>
          <w:rFonts w:ascii="Times New Roman" w:eastAsia="宋体" w:hAnsi="Times New Roman" w:cs="Times New Roman" w:hint="eastAsia"/>
          <w:sz w:val="21"/>
          <w:szCs w:val="21"/>
        </w:rPr>
        <w:t>g</w:t>
      </w:r>
      <w:r w:rsidR="00776781">
        <w:rPr>
          <w:rFonts w:ascii="Times New Roman" w:eastAsia="宋体" w:hAnsi="Times New Roman" w:cs="Times New Roman"/>
          <w:sz w:val="21"/>
          <w:szCs w:val="21"/>
        </w:rPr>
        <w:t>(</w:t>
      </w:r>
      <w:r w:rsidR="00776781" w:rsidRPr="00041207">
        <w:rPr>
          <w:rFonts w:ascii="宋体" w:eastAsia="宋体" w:hAnsi="宋体" w:cs="Times New Roman" w:hint="eastAsia"/>
          <w:szCs w:val="21"/>
        </w:rPr>
        <w:t>精确至</w:t>
      </w:r>
      <w:r w:rsidR="00776781" w:rsidRPr="00041207">
        <w:rPr>
          <w:rFonts w:ascii="Times New Roman" w:eastAsia="宋体" w:hAnsi="Times New Roman" w:cs="Times New Roman"/>
          <w:szCs w:val="21"/>
        </w:rPr>
        <w:t>0.00001g</w:t>
      </w:r>
      <w:r w:rsidR="00776781">
        <w:rPr>
          <w:rFonts w:ascii="Times New Roman" w:eastAsia="宋体" w:hAnsi="Times New Roman" w:cs="Times New Roman"/>
          <w:szCs w:val="21"/>
        </w:rPr>
        <w:t>)1#</w:t>
      </w:r>
      <w:r w:rsidR="00776781">
        <w:rPr>
          <w:rFonts w:ascii="Times New Roman" w:eastAsia="宋体" w:hAnsi="Times New Roman" w:cs="Times New Roman" w:hint="eastAsia"/>
          <w:sz w:val="21"/>
          <w:szCs w:val="21"/>
        </w:rPr>
        <w:t>银钇样品</w:t>
      </w:r>
      <w:r w:rsidRPr="00B9088F">
        <w:rPr>
          <w:rFonts w:ascii="Times New Roman" w:eastAsia="宋体" w:hAnsi="Times New Roman" w:cs="Times New Roman" w:hint="eastAsia"/>
          <w:sz w:val="21"/>
          <w:szCs w:val="21"/>
        </w:rPr>
        <w:t>3</w:t>
      </w:r>
      <w:r w:rsidRPr="00B9088F">
        <w:rPr>
          <w:rFonts w:ascii="Times New Roman" w:eastAsia="宋体" w:hAnsi="Times New Roman" w:cs="Times New Roman" w:hint="eastAsia"/>
          <w:sz w:val="21"/>
          <w:szCs w:val="21"/>
        </w:rPr>
        <w:t>份</w:t>
      </w:r>
      <w:r w:rsidR="00892FDF">
        <w:rPr>
          <w:rFonts w:ascii="Times New Roman" w:eastAsia="宋体" w:hAnsi="Times New Roman" w:cs="Times New Roman" w:hint="eastAsia"/>
          <w:sz w:val="21"/>
          <w:szCs w:val="21"/>
        </w:rPr>
        <w:t>，</w:t>
      </w:r>
      <w:r w:rsidR="006A7B94">
        <w:rPr>
          <w:rFonts w:ascii="Times New Roman" w:eastAsia="宋体" w:hAnsi="Times New Roman" w:cs="Times New Roman" w:hint="eastAsia"/>
          <w:sz w:val="21"/>
          <w:szCs w:val="21"/>
        </w:rPr>
        <w:t>根据</w:t>
      </w:r>
      <w:r w:rsidR="00892FDF">
        <w:rPr>
          <w:rFonts w:ascii="Times New Roman" w:eastAsia="宋体" w:hAnsi="Times New Roman" w:cs="Times New Roman" w:hint="eastAsia"/>
          <w:sz w:val="21"/>
          <w:szCs w:val="21"/>
        </w:rPr>
        <w:t>试验方法</w:t>
      </w:r>
      <w:r w:rsidR="00B37C4F">
        <w:rPr>
          <w:rFonts w:ascii="Times New Roman" w:eastAsia="宋体" w:hAnsi="Times New Roman" w:cs="Times New Roman" w:hint="eastAsia"/>
          <w:kern w:val="2"/>
          <w:sz w:val="21"/>
          <w:szCs w:val="21"/>
        </w:rPr>
        <w:t>加入</w:t>
      </w:r>
      <w:r w:rsidR="00B37C4F">
        <w:rPr>
          <w:rFonts w:ascii="Times New Roman" w:eastAsia="黑体" w:hAnsi="Times New Roman" w:cs="Times New Roman"/>
          <w:kern w:val="2"/>
          <w:sz w:val="21"/>
          <w:szCs w:val="21"/>
        </w:rPr>
        <w:t>1</w:t>
      </w:r>
      <w:r w:rsidR="00B37C4F" w:rsidRPr="00332CEF">
        <w:rPr>
          <w:rFonts w:ascii="Times New Roman" w:eastAsia="黑体" w:hAnsi="Times New Roman" w:cs="Times New Roman"/>
          <w:kern w:val="2"/>
          <w:sz w:val="21"/>
          <w:szCs w:val="21"/>
        </w:rPr>
        <w:t>0mg/</w:t>
      </w:r>
      <w:r w:rsidR="00B37C4F" w:rsidRPr="00332CEF">
        <w:rPr>
          <w:rFonts w:ascii="宋体" w:eastAsia="宋体" w:hAnsi="宋体" w:cs="Times New Roman"/>
          <w:kern w:val="2"/>
          <w:sz w:val="21"/>
          <w:szCs w:val="21"/>
        </w:rPr>
        <w:t>L</w:t>
      </w:r>
      <w:r w:rsidR="00B37C4F">
        <w:rPr>
          <w:rFonts w:ascii="宋体" w:eastAsia="宋体" w:hAnsi="宋体" w:cs="Times New Roman" w:hint="eastAsia"/>
          <w:kern w:val="2"/>
          <w:sz w:val="21"/>
          <w:szCs w:val="21"/>
        </w:rPr>
        <w:t>、</w:t>
      </w:r>
      <w:r w:rsidR="00B37C4F">
        <w:rPr>
          <w:rFonts w:ascii="Times New Roman" w:eastAsia="宋体" w:hAnsi="Times New Roman" w:cs="Times New Roman"/>
          <w:kern w:val="2"/>
          <w:sz w:val="21"/>
          <w:szCs w:val="21"/>
        </w:rPr>
        <w:t>20</w:t>
      </w:r>
      <w:r w:rsidR="00B37C4F" w:rsidRPr="00332CEF">
        <w:rPr>
          <w:rFonts w:ascii="Times New Roman" w:eastAsia="宋体" w:hAnsi="Times New Roman" w:cs="Times New Roman"/>
          <w:kern w:val="2"/>
          <w:sz w:val="21"/>
          <w:szCs w:val="21"/>
        </w:rPr>
        <w:t>mg</w:t>
      </w:r>
      <w:r w:rsidR="00B37C4F" w:rsidRPr="00332CEF">
        <w:rPr>
          <w:rFonts w:ascii="Times New Roman" w:eastAsia="黑体" w:hAnsi="Times New Roman" w:cs="Times New Roman"/>
          <w:kern w:val="2"/>
          <w:sz w:val="21"/>
          <w:szCs w:val="21"/>
        </w:rPr>
        <w:t>/L</w:t>
      </w:r>
      <w:r w:rsidR="00B37C4F">
        <w:rPr>
          <w:rFonts w:ascii="宋体" w:eastAsia="宋体" w:hAnsi="宋体" w:cs="Times New Roman" w:hint="eastAsia"/>
          <w:kern w:val="2"/>
          <w:sz w:val="21"/>
          <w:szCs w:val="21"/>
        </w:rPr>
        <w:t>、</w:t>
      </w:r>
      <w:r w:rsidR="00B37C4F">
        <w:rPr>
          <w:rFonts w:ascii="Times New Roman" w:eastAsia="宋体" w:hAnsi="Times New Roman" w:cs="Times New Roman"/>
          <w:kern w:val="2"/>
          <w:sz w:val="21"/>
          <w:szCs w:val="21"/>
        </w:rPr>
        <w:t>4</w:t>
      </w:r>
      <w:r w:rsidR="00B37C4F" w:rsidRPr="00332CEF">
        <w:rPr>
          <w:rFonts w:ascii="Times New Roman" w:eastAsia="宋体" w:hAnsi="Times New Roman" w:cs="Times New Roman"/>
          <w:kern w:val="2"/>
          <w:sz w:val="21"/>
          <w:szCs w:val="21"/>
        </w:rPr>
        <w:t>0mg</w:t>
      </w:r>
      <w:r w:rsidR="00B37C4F" w:rsidRPr="00332CEF">
        <w:rPr>
          <w:rFonts w:ascii="Times New Roman" w:eastAsia="黑体" w:hAnsi="Times New Roman" w:cs="Times New Roman"/>
          <w:kern w:val="2"/>
          <w:sz w:val="21"/>
          <w:szCs w:val="21"/>
        </w:rPr>
        <w:t>/L</w:t>
      </w:r>
      <w:r w:rsidR="006A7B94">
        <w:rPr>
          <w:rFonts w:ascii="宋体" w:eastAsia="宋体" w:hAnsi="宋体" w:cs="Times New Roman" w:hint="eastAsia"/>
          <w:kern w:val="2"/>
          <w:sz w:val="21"/>
          <w:szCs w:val="21"/>
        </w:rPr>
        <w:t>标准溶液，作</w:t>
      </w:r>
      <w:r w:rsidR="00B37C4F" w:rsidRPr="00B37C4F">
        <w:rPr>
          <w:rFonts w:ascii="宋体" w:eastAsia="宋体" w:hAnsi="宋体" w:cs="Times New Roman"/>
          <w:kern w:val="2"/>
          <w:sz w:val="21"/>
          <w:szCs w:val="21"/>
        </w:rPr>
        <w:t>加标回收试验</w:t>
      </w:r>
      <w:r w:rsidR="00B37C4F">
        <w:rPr>
          <w:rFonts w:ascii="宋体" w:eastAsia="宋体" w:hAnsi="宋体" w:cs="Times New Roman" w:hint="eastAsia"/>
          <w:kern w:val="2"/>
          <w:sz w:val="21"/>
          <w:szCs w:val="21"/>
        </w:rPr>
        <w:t>，</w:t>
      </w:r>
      <w:r w:rsidR="00892FDF">
        <w:rPr>
          <w:rFonts w:ascii="Times New Roman" w:eastAsia="宋体" w:hAnsi="Times New Roman" w:cs="Times New Roman" w:hint="eastAsia"/>
          <w:sz w:val="21"/>
          <w:szCs w:val="21"/>
        </w:rPr>
        <w:t>测定</w:t>
      </w:r>
      <w:r w:rsidR="00B37C4F">
        <w:rPr>
          <w:rFonts w:ascii="Times New Roman" w:eastAsia="宋体" w:hAnsi="Times New Roman" w:cs="Times New Roman" w:hint="eastAsia"/>
          <w:sz w:val="21"/>
          <w:szCs w:val="21"/>
        </w:rPr>
        <w:t>计算加入回收率。</w:t>
      </w:r>
      <w:r w:rsidR="00E137B7" w:rsidRPr="00CC612E">
        <w:rPr>
          <w:rFonts w:ascii="Calibri" w:eastAsia="宋体" w:hAnsi="Calibri" w:cs="Times New Roman" w:hint="eastAsia"/>
          <w:kern w:val="2"/>
          <w:sz w:val="21"/>
        </w:rPr>
        <w:t>实验结果见表</w:t>
      </w:r>
      <w:r w:rsidR="00E137B7">
        <w:rPr>
          <w:rFonts w:ascii="Calibri" w:eastAsia="宋体" w:hAnsi="Calibri" w:cs="Times New Roman"/>
          <w:kern w:val="2"/>
          <w:sz w:val="21"/>
        </w:rPr>
        <w:t>1</w:t>
      </w:r>
      <w:r w:rsidR="006A7B94">
        <w:rPr>
          <w:rFonts w:ascii="Calibri" w:eastAsia="宋体" w:hAnsi="Calibri" w:cs="Times New Roman"/>
          <w:kern w:val="2"/>
          <w:sz w:val="21"/>
        </w:rPr>
        <w:t>3</w:t>
      </w:r>
      <w:r w:rsidR="00E137B7" w:rsidRPr="00CC612E">
        <w:rPr>
          <w:rFonts w:ascii="Calibri" w:eastAsia="宋体" w:hAnsi="Calibri" w:cs="Times New Roman" w:hint="eastAsia"/>
          <w:kern w:val="2"/>
          <w:sz w:val="21"/>
        </w:rPr>
        <w:t>。</w:t>
      </w:r>
    </w:p>
    <w:p w14:paraId="3D600842" w14:textId="587EF8A9" w:rsidR="006069E2" w:rsidRDefault="00E137B7" w:rsidP="006A7B94">
      <w:pPr>
        <w:spacing w:after="0" w:line="360" w:lineRule="auto"/>
        <w:ind w:firstLineChars="200" w:firstLine="360"/>
        <w:rPr>
          <w:rFonts w:ascii="Times New Roman" w:eastAsia="宋体" w:hAnsi="Times New Roman" w:cs="Times New Roman"/>
          <w:color w:val="FF0000"/>
          <w:kern w:val="2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FF0000"/>
          <w:kern w:val="2"/>
          <w:sz w:val="18"/>
          <w:szCs w:val="18"/>
        </w:rPr>
        <w:t>注：</w:t>
      </w:r>
      <w:r w:rsidR="006069E2" w:rsidRPr="00863E91">
        <w:rPr>
          <w:rFonts w:ascii="Times New Roman" w:eastAsia="宋体" w:hAnsi="Times New Roman" w:cs="Times New Roman" w:hint="eastAsia"/>
          <w:color w:val="FF0000"/>
          <w:kern w:val="2"/>
          <w:sz w:val="18"/>
          <w:szCs w:val="18"/>
        </w:rPr>
        <w:t>【</w:t>
      </w:r>
      <w:r w:rsidR="006069E2" w:rsidRPr="00863E91">
        <w:rPr>
          <w:rFonts w:ascii="Times New Roman" w:eastAsia="宋体" w:hAnsi="Times New Roman" w:cs="Times New Roman"/>
          <w:color w:val="FF0000"/>
          <w:kern w:val="2"/>
          <w:sz w:val="18"/>
          <w:szCs w:val="18"/>
        </w:rPr>
        <w:t>!!!</w:t>
      </w:r>
      <w:r w:rsidR="006069E2">
        <w:rPr>
          <w:rFonts w:ascii="Times New Roman" w:eastAsia="宋体" w:hAnsi="Times New Roman" w:cs="Times New Roman" w:hint="eastAsia"/>
          <w:kern w:val="2"/>
          <w:sz w:val="18"/>
          <w:szCs w:val="18"/>
        </w:rPr>
        <w:t>应注意的问题，如果做加标试验中，加标溶液为盐酸介质，应先将氯化银沉淀完全后加入；若为硝酸介质，因混匀后严格慢速滴入盐酸搅拌，使沉淀颗粒细小、松散。</w:t>
      </w:r>
      <w:r w:rsidR="006069E2" w:rsidRPr="00863E91">
        <w:rPr>
          <w:rFonts w:ascii="Times New Roman" w:eastAsia="宋体" w:hAnsi="Times New Roman" w:cs="Times New Roman" w:hint="eastAsia"/>
          <w:color w:val="FF0000"/>
          <w:kern w:val="2"/>
          <w:sz w:val="18"/>
          <w:szCs w:val="18"/>
        </w:rPr>
        <w:t>】</w:t>
      </w:r>
    </w:p>
    <w:p w14:paraId="0F0E5061" w14:textId="791551DA" w:rsidR="001B263B" w:rsidRPr="00297002" w:rsidRDefault="001B263B" w:rsidP="001B263B">
      <w:pPr>
        <w:spacing w:after="0" w:line="240" w:lineRule="auto"/>
        <w:ind w:firstLineChars="200" w:firstLine="420"/>
        <w:jc w:val="center"/>
        <w:rPr>
          <w:rFonts w:ascii="Calibri" w:eastAsia="宋体" w:hAnsi="Calibri" w:cs="Times New Roman"/>
          <w:kern w:val="2"/>
          <w:sz w:val="21"/>
        </w:rPr>
      </w:pPr>
      <w:r w:rsidRPr="00297002">
        <w:rPr>
          <w:rFonts w:ascii="Calibri" w:eastAsia="宋体" w:hAnsi="Calibri" w:cs="Times New Roman"/>
          <w:kern w:val="2"/>
          <w:sz w:val="21"/>
        </w:rPr>
        <w:t>表</w:t>
      </w:r>
      <w:r>
        <w:rPr>
          <w:rFonts w:ascii="Calibri" w:eastAsia="宋体" w:hAnsi="Calibri" w:cs="Times New Roman"/>
          <w:kern w:val="2"/>
          <w:sz w:val="21"/>
        </w:rPr>
        <w:t>13</w:t>
      </w:r>
      <w:r w:rsidRPr="00297002">
        <w:rPr>
          <w:rFonts w:ascii="Calibri" w:eastAsia="宋体" w:hAnsi="Calibri" w:cs="Times New Roman" w:hint="eastAsia"/>
          <w:kern w:val="2"/>
          <w:sz w:val="21"/>
        </w:rPr>
        <w:t xml:space="preserve"> </w:t>
      </w:r>
      <w:r w:rsidRPr="00297002">
        <w:rPr>
          <w:rFonts w:ascii="Calibri" w:eastAsia="宋体" w:hAnsi="Calibri" w:cs="Times New Roman"/>
          <w:kern w:val="2"/>
          <w:sz w:val="21"/>
        </w:rPr>
        <w:t xml:space="preserve"> AgY</w:t>
      </w:r>
      <w:r w:rsidRPr="00297002">
        <w:rPr>
          <w:rFonts w:ascii="Calibri" w:eastAsia="宋体" w:hAnsi="Calibri" w:cs="Times New Roman" w:hint="eastAsia"/>
          <w:kern w:val="2"/>
          <w:sz w:val="21"/>
        </w:rPr>
        <w:t>加标回收试验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99"/>
        <w:gridCol w:w="800"/>
        <w:gridCol w:w="800"/>
        <w:gridCol w:w="800"/>
        <w:gridCol w:w="800"/>
        <w:gridCol w:w="800"/>
        <w:gridCol w:w="800"/>
        <w:gridCol w:w="800"/>
        <w:gridCol w:w="796"/>
      </w:tblGrid>
      <w:tr w:rsidR="001B263B" w:rsidRPr="00046532" w14:paraId="5F4881A3" w14:textId="77777777" w:rsidTr="00E1538F">
        <w:trPr>
          <w:trHeight w:val="285"/>
        </w:trPr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32E5BDA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等线" w:eastAsia="等线" w:hAnsi="等线" w:cs="宋体" w:hint="eastAsia"/>
                <w:color w:val="000000"/>
                <w:sz w:val="16"/>
                <w:szCs w:val="16"/>
              </w:rPr>
              <w:t xml:space="preserve">　</w:t>
            </w: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AgY</w:t>
            </w: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-</w:t>
            </w:r>
            <w:r w:rsidRPr="00046532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1#</w:t>
            </w:r>
          </w:p>
        </w:tc>
        <w:tc>
          <w:tcPr>
            <w:tcW w:w="1446" w:type="pct"/>
            <w:gridSpan w:val="3"/>
            <w:shd w:val="clear" w:color="auto" w:fill="auto"/>
            <w:noWrap/>
            <w:vAlign w:val="center"/>
            <w:hideMark/>
          </w:tcPr>
          <w:p w14:paraId="14868008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宋体" w:eastAsia="宋体" w:hAnsi="宋体" w:cs="Times New Roman"/>
                <w:color w:val="000000"/>
                <w:sz w:val="16"/>
                <w:szCs w:val="16"/>
              </w:rPr>
              <w:t>加入量</w:t>
            </w: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10mg/L</w:t>
            </w:r>
          </w:p>
        </w:tc>
        <w:tc>
          <w:tcPr>
            <w:tcW w:w="1446" w:type="pct"/>
            <w:gridSpan w:val="3"/>
            <w:shd w:val="clear" w:color="auto" w:fill="auto"/>
            <w:noWrap/>
            <w:vAlign w:val="center"/>
            <w:hideMark/>
          </w:tcPr>
          <w:p w14:paraId="06EA717A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宋体" w:eastAsia="宋体" w:hAnsi="宋体" w:cs="Times New Roman"/>
                <w:color w:val="000000"/>
                <w:sz w:val="16"/>
                <w:szCs w:val="16"/>
              </w:rPr>
              <w:t>加入量</w:t>
            </w: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20mg/L</w:t>
            </w:r>
          </w:p>
        </w:tc>
        <w:tc>
          <w:tcPr>
            <w:tcW w:w="1444" w:type="pct"/>
            <w:gridSpan w:val="3"/>
            <w:shd w:val="clear" w:color="auto" w:fill="auto"/>
            <w:noWrap/>
            <w:vAlign w:val="center"/>
            <w:hideMark/>
          </w:tcPr>
          <w:p w14:paraId="6B0FFC22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宋体" w:eastAsia="宋体" w:hAnsi="宋体" w:cs="Times New Roman"/>
                <w:color w:val="000000"/>
                <w:sz w:val="16"/>
                <w:szCs w:val="16"/>
              </w:rPr>
              <w:t>加入量</w:t>
            </w: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40mg/L</w:t>
            </w:r>
          </w:p>
        </w:tc>
      </w:tr>
      <w:tr w:rsidR="001B263B" w:rsidRPr="00C17A63" w14:paraId="1614CCB0" w14:textId="77777777" w:rsidTr="00E1538F">
        <w:trPr>
          <w:trHeight w:val="285"/>
        </w:trPr>
        <w:tc>
          <w:tcPr>
            <w:tcW w:w="664" w:type="pct"/>
            <w:shd w:val="clear" w:color="auto" w:fill="auto"/>
            <w:vAlign w:val="center"/>
            <w:hideMark/>
          </w:tcPr>
          <w:p w14:paraId="7BA22998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C17A63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称样量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g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722B531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0.13061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98DCDC7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0.13271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01C0EE1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0.13177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F73A170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0.13109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204F50A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0.13153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339790A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0.13206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EE570DC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0.12965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327AE6B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0.1219</w:t>
            </w:r>
            <w:r w:rsidRPr="00046532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645B1A82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0.12969</w:t>
            </w:r>
          </w:p>
        </w:tc>
      </w:tr>
      <w:tr w:rsidR="001B263B" w:rsidRPr="00C17A63" w14:paraId="1BF2A196" w14:textId="77777777" w:rsidTr="00E1538F">
        <w:trPr>
          <w:trHeight w:val="285"/>
        </w:trPr>
        <w:tc>
          <w:tcPr>
            <w:tcW w:w="664" w:type="pct"/>
            <w:shd w:val="clear" w:color="auto" w:fill="auto"/>
            <w:vAlign w:val="center"/>
            <w:hideMark/>
          </w:tcPr>
          <w:p w14:paraId="36FD3F26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理论</w:t>
            </w:r>
            <w:r w:rsidRPr="00C17A63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加入量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C6C6C06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0.7656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678E623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0.7535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721C340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0.7589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54C55B9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1.5257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C819491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1.5206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22D49E7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1.5145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E790AD8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3.0852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4A1D7D5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3.2796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7FE1FEA3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3.0843</w:t>
            </w:r>
          </w:p>
        </w:tc>
      </w:tr>
      <w:tr w:rsidR="001B263B" w:rsidRPr="00C17A63" w14:paraId="18919284" w14:textId="77777777" w:rsidTr="00E1538F">
        <w:trPr>
          <w:trHeight w:val="285"/>
        </w:trPr>
        <w:tc>
          <w:tcPr>
            <w:tcW w:w="664" w:type="pct"/>
            <w:shd w:val="clear" w:color="auto" w:fill="auto"/>
            <w:vAlign w:val="center"/>
          </w:tcPr>
          <w:p w14:paraId="462DC066" w14:textId="77777777" w:rsidR="001B263B" w:rsidRDefault="001B263B" w:rsidP="00E1538F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测定值</w:t>
            </w: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43AD8C7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1.502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09B2E53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1.482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C4CEC70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1.47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E1746B3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2.249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E001BD7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2.25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538E6A4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2.238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2F4EBD5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3.88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9082471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4.02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86AE9A0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3.84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1B263B" w:rsidRPr="00C17A63" w14:paraId="23C16592" w14:textId="77777777" w:rsidTr="00E1538F">
        <w:trPr>
          <w:trHeight w:val="285"/>
        </w:trPr>
        <w:tc>
          <w:tcPr>
            <w:tcW w:w="664" w:type="pct"/>
            <w:shd w:val="clear" w:color="auto" w:fill="auto"/>
            <w:vAlign w:val="center"/>
            <w:hideMark/>
          </w:tcPr>
          <w:p w14:paraId="23AEA14E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t>本底值</w:t>
            </w:r>
          </w:p>
        </w:tc>
        <w:tc>
          <w:tcPr>
            <w:tcW w:w="4336" w:type="pct"/>
            <w:gridSpan w:val="9"/>
            <w:shd w:val="clear" w:color="auto" w:fill="auto"/>
            <w:vAlign w:val="center"/>
            <w:hideMark/>
          </w:tcPr>
          <w:p w14:paraId="7D6EEE85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0.7046</w:t>
            </w:r>
          </w:p>
        </w:tc>
      </w:tr>
      <w:tr w:rsidR="001B263B" w:rsidRPr="00C17A63" w14:paraId="0C673506" w14:textId="77777777" w:rsidTr="00E1538F">
        <w:trPr>
          <w:trHeight w:val="270"/>
        </w:trPr>
        <w:tc>
          <w:tcPr>
            <w:tcW w:w="664" w:type="pct"/>
            <w:shd w:val="clear" w:color="auto" w:fill="auto"/>
            <w:noWrap/>
            <w:vAlign w:val="center"/>
          </w:tcPr>
          <w:p w14:paraId="4D625241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sz w:val="16"/>
                <w:szCs w:val="16"/>
              </w:rPr>
              <w:t>实际加标量%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FFA54A4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.7978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518DE6ED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.7776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BE0F9A6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.7731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0D63032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.5445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403AE4F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.5541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C42AC65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.5336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4DC7229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.1780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58147612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.3179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4026EF3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.1381</w:t>
            </w:r>
          </w:p>
        </w:tc>
      </w:tr>
      <w:tr w:rsidR="001B263B" w:rsidRPr="00C17A63" w14:paraId="1C236FBE" w14:textId="77777777" w:rsidTr="00E1538F">
        <w:trPr>
          <w:trHeight w:val="270"/>
        </w:trPr>
        <w:tc>
          <w:tcPr>
            <w:tcW w:w="664" w:type="pct"/>
            <w:shd w:val="clear" w:color="auto" w:fill="auto"/>
            <w:noWrap/>
            <w:vAlign w:val="center"/>
          </w:tcPr>
          <w:p w14:paraId="6E69EB5D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16"/>
                <w:szCs w:val="16"/>
              </w:rPr>
            </w:pPr>
            <w:r w:rsidRPr="00C17A63">
              <w:rPr>
                <w:rFonts w:ascii="等线" w:eastAsia="等线" w:hAnsi="等线" w:cs="宋体" w:hint="eastAsia"/>
                <w:color w:val="000000"/>
                <w:sz w:val="16"/>
                <w:szCs w:val="16"/>
              </w:rPr>
              <w:t>加标回收率</w:t>
            </w:r>
            <w:r w:rsidRPr="00C17A63">
              <w:rPr>
                <w:rFonts w:asciiTheme="minorEastAsia" w:hAnsiTheme="minorEastAsia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07733DC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104.20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80D807A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103.20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9067E0C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101.87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91E4EE6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101.24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AC5C4C5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102.21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01A6CBE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101.26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0CA9130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103.01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630A1F2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101.17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2C1B401" w14:textId="77777777" w:rsidR="001B263B" w:rsidRPr="00C17A63" w:rsidRDefault="001B263B" w:rsidP="00E1538F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17A6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101.74</w:t>
            </w:r>
          </w:p>
        </w:tc>
      </w:tr>
    </w:tbl>
    <w:p w14:paraId="16829CA6" w14:textId="77777777" w:rsidR="001B263B" w:rsidRDefault="001B263B" w:rsidP="001B263B">
      <w:pPr>
        <w:widowControl w:val="0"/>
        <w:spacing w:after="0" w:line="240" w:lineRule="auto"/>
        <w:jc w:val="both"/>
        <w:rPr>
          <w:rFonts w:ascii="宋体" w:eastAsia="宋体" w:hAnsi="宋体" w:cs="Times New Roman"/>
          <w:kern w:val="2"/>
          <w:sz w:val="16"/>
          <w:szCs w:val="16"/>
        </w:rPr>
      </w:pPr>
      <w:r w:rsidRPr="00A32CA9">
        <w:rPr>
          <w:rFonts w:ascii="Times New Roman" w:eastAsia="宋体" w:hAnsi="Times New Roman" w:cs="Times New Roman" w:hint="eastAsia"/>
          <w:kern w:val="2"/>
          <w:sz w:val="16"/>
          <w:szCs w:val="16"/>
        </w:rPr>
        <w:t>注；</w:t>
      </w:r>
      <w:r>
        <w:rPr>
          <w:rFonts w:ascii="Times New Roman" w:eastAsia="宋体" w:hAnsi="Times New Roman" w:cs="Times New Roman" w:hint="eastAsia"/>
          <w:kern w:val="2"/>
          <w:sz w:val="16"/>
          <w:szCs w:val="16"/>
        </w:rPr>
        <w:t>1</w:t>
      </w:r>
      <w:r>
        <w:rPr>
          <w:rFonts w:ascii="Times New Roman" w:eastAsia="宋体" w:hAnsi="Times New Roman" w:cs="Times New Roman"/>
          <w:kern w:val="2"/>
          <w:sz w:val="16"/>
          <w:szCs w:val="16"/>
        </w:rPr>
        <w:t>.</w:t>
      </w:r>
      <w:r>
        <w:rPr>
          <w:rFonts w:ascii="Times New Roman" w:eastAsia="宋体" w:hAnsi="Times New Roman" w:cs="Times New Roman" w:hint="eastAsia"/>
          <w:kern w:val="2"/>
          <w:sz w:val="16"/>
          <w:szCs w:val="16"/>
        </w:rPr>
        <w:t>理论</w:t>
      </w:r>
      <w:r w:rsidRPr="00C17A63">
        <w:rPr>
          <w:rFonts w:ascii="Times New Roman" w:eastAsia="宋体" w:hAnsi="Times New Roman" w:cs="Times New Roman" w:hint="eastAsia"/>
          <w:kern w:val="2"/>
          <w:sz w:val="16"/>
          <w:szCs w:val="16"/>
        </w:rPr>
        <w:t>加入量</w:t>
      </w:r>
      <w:r w:rsidRPr="00A32CA9">
        <w:rPr>
          <w:rFonts w:ascii="Times New Roman" w:eastAsia="宋体" w:hAnsi="Times New Roman" w:cs="Times New Roman" w:hint="eastAsia"/>
          <w:kern w:val="2"/>
          <w:sz w:val="16"/>
          <w:szCs w:val="16"/>
        </w:rPr>
        <w:t>=</w:t>
      </w:r>
      <w:r w:rsidRPr="00C17A63">
        <w:rPr>
          <w:rFonts w:ascii="Times New Roman" w:eastAsia="宋体" w:hAnsi="Times New Roman" w:cs="Times New Roman" w:hint="eastAsia"/>
          <w:kern w:val="2"/>
          <w:sz w:val="16"/>
          <w:szCs w:val="16"/>
        </w:rPr>
        <w:t>加</w:t>
      </w:r>
      <w:r w:rsidRPr="00A32CA9">
        <w:rPr>
          <w:rFonts w:ascii="Times New Roman" w:eastAsia="宋体" w:hAnsi="Times New Roman" w:cs="Times New Roman" w:hint="eastAsia"/>
          <w:kern w:val="2"/>
          <w:sz w:val="16"/>
          <w:szCs w:val="16"/>
        </w:rPr>
        <w:t>标</w:t>
      </w:r>
      <w:r w:rsidRPr="00C17A63">
        <w:rPr>
          <w:rFonts w:ascii="Times New Roman" w:eastAsia="宋体" w:hAnsi="Times New Roman" w:cs="Times New Roman" w:hint="eastAsia"/>
          <w:kern w:val="2"/>
          <w:sz w:val="16"/>
          <w:szCs w:val="16"/>
        </w:rPr>
        <w:t>量</w:t>
      </w:r>
      <w:r w:rsidRPr="00A32CA9">
        <w:rPr>
          <w:rFonts w:ascii="Times New Roman" w:eastAsia="宋体" w:hAnsi="Times New Roman" w:cs="Times New Roman" w:hint="eastAsia"/>
          <w:kern w:val="2"/>
          <w:sz w:val="16"/>
          <w:szCs w:val="16"/>
        </w:rPr>
        <w:t>(</w:t>
      </w:r>
      <w:r w:rsidRPr="00C17A63">
        <w:rPr>
          <w:rFonts w:ascii="Times New Roman" w:eastAsia="宋体" w:hAnsi="Times New Roman" w:cs="Times New Roman" w:hint="eastAsia"/>
          <w:kern w:val="2"/>
          <w:sz w:val="16"/>
          <w:szCs w:val="16"/>
        </w:rPr>
        <w:t>10mg/L</w:t>
      </w:r>
      <w:r w:rsidRPr="00A32CA9">
        <w:rPr>
          <w:rFonts w:ascii="Times New Roman" w:eastAsia="宋体" w:hAnsi="Times New Roman" w:cs="Times New Roman" w:hint="eastAsia"/>
          <w:kern w:val="2"/>
          <w:sz w:val="16"/>
          <w:szCs w:val="16"/>
        </w:rPr>
        <w:t>、</w:t>
      </w:r>
      <w:r w:rsidRPr="00A32CA9">
        <w:rPr>
          <w:rFonts w:ascii="Times New Roman" w:eastAsia="宋体" w:hAnsi="Times New Roman" w:cs="Times New Roman"/>
          <w:kern w:val="2"/>
          <w:sz w:val="16"/>
          <w:szCs w:val="16"/>
        </w:rPr>
        <w:t>20mg</w:t>
      </w:r>
      <w:r w:rsidRPr="00A32CA9">
        <w:rPr>
          <w:rFonts w:ascii="Times New Roman" w:eastAsia="黑体" w:hAnsi="Times New Roman" w:cs="Times New Roman"/>
          <w:kern w:val="2"/>
          <w:sz w:val="16"/>
          <w:szCs w:val="16"/>
        </w:rPr>
        <w:t>/L</w:t>
      </w:r>
      <w:r w:rsidRPr="00A32CA9">
        <w:rPr>
          <w:rFonts w:ascii="宋体" w:eastAsia="宋体" w:hAnsi="宋体" w:cs="Times New Roman" w:hint="eastAsia"/>
          <w:kern w:val="2"/>
          <w:sz w:val="16"/>
          <w:szCs w:val="16"/>
        </w:rPr>
        <w:t>、</w:t>
      </w:r>
      <w:r w:rsidRPr="00A32CA9">
        <w:rPr>
          <w:rFonts w:ascii="Times New Roman" w:eastAsia="宋体" w:hAnsi="Times New Roman" w:cs="Times New Roman"/>
          <w:kern w:val="2"/>
          <w:sz w:val="16"/>
          <w:szCs w:val="16"/>
        </w:rPr>
        <w:t>40mg</w:t>
      </w:r>
      <w:r w:rsidRPr="00A32CA9">
        <w:rPr>
          <w:rFonts w:ascii="Times New Roman" w:eastAsia="黑体" w:hAnsi="Times New Roman" w:cs="Times New Roman"/>
          <w:kern w:val="2"/>
          <w:sz w:val="16"/>
          <w:szCs w:val="16"/>
        </w:rPr>
        <w:t>/L)</w:t>
      </w:r>
      <w:r>
        <w:rPr>
          <w:rFonts w:ascii="Times New Roman" w:eastAsia="黑体" w:hAnsi="Times New Roman" w:cs="Times New Roman"/>
          <w:kern w:val="2"/>
          <w:sz w:val="16"/>
          <w:szCs w:val="16"/>
        </w:rPr>
        <w:sym w:font="Wingdings" w:char="F09F"/>
      </w:r>
      <w:r>
        <w:rPr>
          <w:rFonts w:ascii="宋体" w:eastAsia="宋体" w:hAnsi="宋体" w:cs="Times New Roman" w:hint="eastAsia"/>
          <w:kern w:val="2"/>
          <w:sz w:val="16"/>
          <w:szCs w:val="16"/>
        </w:rPr>
        <w:t>体积/</w:t>
      </w:r>
      <w:r w:rsidRPr="00A32CA9">
        <w:rPr>
          <w:rFonts w:ascii="宋体" w:eastAsia="宋体" w:hAnsi="宋体" w:cs="Times New Roman"/>
          <w:kern w:val="2"/>
          <w:sz w:val="16"/>
          <w:szCs w:val="16"/>
        </w:rPr>
        <w:t>称样量</w:t>
      </w:r>
      <w:r>
        <w:rPr>
          <w:rFonts w:ascii="宋体" w:eastAsia="宋体" w:hAnsi="宋体" w:cs="Times New Roman" w:hint="eastAsia"/>
          <w:kern w:val="2"/>
          <w:sz w:val="16"/>
          <w:szCs w:val="16"/>
        </w:rPr>
        <w:t>/</w:t>
      </w:r>
      <w:r w:rsidRPr="009778D1">
        <w:rPr>
          <w:rFonts w:ascii="Times New Roman" w:eastAsia="宋体" w:hAnsi="Times New Roman" w:cs="Times New Roman"/>
          <w:kern w:val="2"/>
          <w:sz w:val="16"/>
          <w:szCs w:val="16"/>
        </w:rPr>
        <w:t>10000</w:t>
      </w:r>
      <w:r>
        <w:rPr>
          <w:rFonts w:ascii="宋体" w:eastAsia="宋体" w:hAnsi="宋体" w:cs="Times New Roman" w:hint="eastAsia"/>
          <w:kern w:val="2"/>
          <w:sz w:val="16"/>
          <w:szCs w:val="16"/>
        </w:rPr>
        <w:t>；</w:t>
      </w:r>
    </w:p>
    <w:p w14:paraId="2BC050DE" w14:textId="77777777" w:rsidR="001B263B" w:rsidRDefault="001B263B" w:rsidP="001B263B">
      <w:pPr>
        <w:widowControl w:val="0"/>
        <w:spacing w:after="0" w:line="240" w:lineRule="auto"/>
        <w:ind w:firstLineChars="200" w:firstLine="320"/>
        <w:jc w:val="both"/>
        <w:rPr>
          <w:rFonts w:ascii="Times New Roman" w:eastAsia="宋体" w:hAnsi="Times New Roman" w:cs="Times New Roman"/>
          <w:color w:val="000000"/>
          <w:sz w:val="16"/>
          <w:szCs w:val="16"/>
        </w:rPr>
      </w:pPr>
      <w:r w:rsidRPr="001503E7">
        <w:rPr>
          <w:rFonts w:ascii="Times New Roman" w:eastAsia="宋体" w:hAnsi="Times New Roman" w:cs="Times New Roman" w:hint="eastAsia"/>
          <w:kern w:val="2"/>
          <w:sz w:val="16"/>
          <w:szCs w:val="16"/>
        </w:rPr>
        <w:t>2</w:t>
      </w:r>
      <w:r w:rsidRPr="001503E7">
        <w:rPr>
          <w:rFonts w:ascii="Times New Roman" w:eastAsia="宋体" w:hAnsi="Times New Roman" w:cs="Times New Roman"/>
          <w:kern w:val="2"/>
          <w:sz w:val="16"/>
          <w:szCs w:val="16"/>
        </w:rPr>
        <w:t>.</w:t>
      </w:r>
      <w:r>
        <w:rPr>
          <w:rFonts w:ascii="Times New Roman" w:eastAsia="宋体" w:hAnsi="Times New Roman" w:cs="Times New Roman" w:hint="eastAsia"/>
          <w:color w:val="000000"/>
          <w:sz w:val="16"/>
          <w:szCs w:val="16"/>
        </w:rPr>
        <w:t>本底值为</w:t>
      </w:r>
      <w:r>
        <w:rPr>
          <w:rFonts w:ascii="Times New Roman" w:eastAsia="宋体" w:hAnsi="Times New Roman" w:cs="Times New Roman" w:hint="eastAsia"/>
          <w:color w:val="000000"/>
          <w:sz w:val="16"/>
          <w:szCs w:val="16"/>
        </w:rPr>
        <w:t>1</w:t>
      </w:r>
      <w:r>
        <w:rPr>
          <w:rFonts w:ascii="Times New Roman" w:eastAsia="宋体" w:hAnsi="Times New Roman" w:cs="Times New Roman"/>
          <w:color w:val="000000"/>
          <w:sz w:val="16"/>
          <w:szCs w:val="16"/>
        </w:rPr>
        <w:t>#</w:t>
      </w:r>
      <w:r>
        <w:rPr>
          <w:rFonts w:ascii="Times New Roman" w:eastAsia="宋体" w:hAnsi="Times New Roman" w:cs="Times New Roman" w:hint="eastAsia"/>
          <w:color w:val="000000"/>
          <w:sz w:val="16"/>
          <w:szCs w:val="16"/>
        </w:rPr>
        <w:t>样</w:t>
      </w:r>
      <w:r>
        <w:rPr>
          <w:rFonts w:ascii="Times New Roman" w:eastAsia="宋体" w:hAnsi="Times New Roman" w:cs="Times New Roman" w:hint="eastAsia"/>
          <w:color w:val="000000"/>
          <w:sz w:val="16"/>
          <w:szCs w:val="16"/>
        </w:rPr>
        <w:t>1</w:t>
      </w:r>
      <w:r>
        <w:rPr>
          <w:rFonts w:ascii="Times New Roman" w:eastAsia="宋体" w:hAnsi="Times New Roman" w:cs="Times New Roman"/>
          <w:color w:val="000000"/>
          <w:sz w:val="16"/>
          <w:szCs w:val="16"/>
        </w:rPr>
        <w:t>1</w:t>
      </w:r>
      <w:r>
        <w:rPr>
          <w:rFonts w:ascii="Times New Roman" w:eastAsia="宋体" w:hAnsi="Times New Roman" w:cs="Times New Roman" w:hint="eastAsia"/>
          <w:color w:val="000000"/>
          <w:sz w:val="16"/>
          <w:szCs w:val="16"/>
        </w:rPr>
        <w:t>份精密度的平均值；</w:t>
      </w:r>
    </w:p>
    <w:p w14:paraId="0BEB0FD8" w14:textId="77777777" w:rsidR="001B263B" w:rsidRDefault="001B263B" w:rsidP="001B263B">
      <w:pPr>
        <w:widowControl w:val="0"/>
        <w:spacing w:after="0" w:line="240" w:lineRule="auto"/>
        <w:ind w:firstLineChars="200" w:firstLine="320"/>
        <w:jc w:val="both"/>
        <w:rPr>
          <w:rFonts w:ascii="Times New Roman" w:eastAsia="宋体" w:hAnsi="Times New Roman" w:cs="Times New Roman"/>
          <w:color w:val="000000"/>
          <w:sz w:val="16"/>
          <w:szCs w:val="16"/>
        </w:rPr>
      </w:pPr>
      <w:r>
        <w:rPr>
          <w:rFonts w:ascii="Times New Roman" w:eastAsia="宋体" w:hAnsi="Times New Roman" w:cs="Times New Roman" w:hint="eastAsia"/>
          <w:color w:val="000000"/>
          <w:sz w:val="16"/>
          <w:szCs w:val="16"/>
        </w:rPr>
        <w:t>3</w:t>
      </w:r>
      <w:r>
        <w:rPr>
          <w:rFonts w:ascii="Times New Roman" w:eastAsia="宋体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宋体" w:hAnsi="Times New Roman" w:cs="Times New Roman" w:hint="eastAsia"/>
          <w:color w:val="000000"/>
          <w:sz w:val="16"/>
          <w:szCs w:val="16"/>
        </w:rPr>
        <w:t>实际加入量</w:t>
      </w:r>
      <w:r>
        <w:rPr>
          <w:rFonts w:ascii="Times New Roman" w:eastAsia="宋体" w:hAnsi="Times New Roman" w:cs="Times New Roman" w:hint="eastAsia"/>
          <w:color w:val="000000"/>
          <w:sz w:val="16"/>
          <w:szCs w:val="16"/>
        </w:rPr>
        <w:t>=</w:t>
      </w:r>
      <w:r>
        <w:rPr>
          <w:rFonts w:ascii="Times New Roman" w:eastAsia="宋体" w:hAnsi="Times New Roman" w:cs="Times New Roman" w:hint="eastAsia"/>
          <w:color w:val="000000"/>
          <w:sz w:val="16"/>
          <w:szCs w:val="16"/>
        </w:rPr>
        <w:t>测定值</w:t>
      </w:r>
      <w:r>
        <w:rPr>
          <w:rFonts w:ascii="Times New Roman" w:eastAsia="宋体" w:hAnsi="Times New Roman" w:cs="Times New Roman" w:hint="eastAsia"/>
          <w:color w:val="000000"/>
          <w:sz w:val="16"/>
          <w:szCs w:val="16"/>
        </w:rPr>
        <w:t>-</w:t>
      </w:r>
      <w:r>
        <w:rPr>
          <w:rFonts w:ascii="Times New Roman" w:eastAsia="宋体" w:hAnsi="Times New Roman" w:cs="Times New Roman" w:hint="eastAsia"/>
          <w:color w:val="000000"/>
          <w:sz w:val="16"/>
          <w:szCs w:val="16"/>
        </w:rPr>
        <w:t>本底值；</w:t>
      </w:r>
    </w:p>
    <w:p w14:paraId="53CB97FA" w14:textId="77777777" w:rsidR="001B263B" w:rsidRPr="006F44F7" w:rsidRDefault="001B263B" w:rsidP="001B263B">
      <w:pPr>
        <w:widowControl w:val="0"/>
        <w:spacing w:after="0" w:line="240" w:lineRule="auto"/>
        <w:ind w:firstLineChars="200" w:firstLine="320"/>
        <w:jc w:val="both"/>
        <w:rPr>
          <w:rFonts w:ascii="Times New Roman" w:eastAsia="宋体" w:hAnsi="Times New Roman" w:cs="Times New Roman"/>
          <w:color w:val="000000"/>
          <w:sz w:val="16"/>
          <w:szCs w:val="16"/>
        </w:rPr>
      </w:pPr>
      <w:r>
        <w:rPr>
          <w:rFonts w:ascii="Times New Roman" w:eastAsia="宋体" w:hAnsi="Times New Roman" w:cs="Times New Roman" w:hint="eastAsia"/>
          <w:color w:val="000000"/>
          <w:sz w:val="16"/>
          <w:szCs w:val="16"/>
        </w:rPr>
        <w:t>4</w:t>
      </w:r>
      <w:r>
        <w:rPr>
          <w:rFonts w:ascii="Times New Roman" w:eastAsia="宋体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宋体" w:hAnsi="Times New Roman" w:cs="Times New Roman" w:hint="eastAsia"/>
          <w:color w:val="000000"/>
          <w:sz w:val="16"/>
          <w:szCs w:val="16"/>
        </w:rPr>
        <w:t>加标回收率</w:t>
      </w:r>
      <w:r>
        <w:rPr>
          <w:rFonts w:ascii="Times New Roman" w:eastAsia="宋体" w:hAnsi="Times New Roman" w:cs="Times New Roman" w:hint="eastAsia"/>
          <w:color w:val="000000"/>
          <w:sz w:val="16"/>
          <w:szCs w:val="16"/>
        </w:rPr>
        <w:t>= (</w:t>
      </w:r>
      <w:r>
        <w:rPr>
          <w:rFonts w:ascii="Times New Roman" w:eastAsia="宋体" w:hAnsi="Times New Roman" w:cs="Times New Roman" w:hint="eastAsia"/>
          <w:color w:val="000000"/>
          <w:sz w:val="16"/>
          <w:szCs w:val="16"/>
        </w:rPr>
        <w:t>实际加入量</w:t>
      </w:r>
      <w:r>
        <w:rPr>
          <w:rFonts w:ascii="Times New Roman" w:eastAsia="宋体" w:hAnsi="Times New Roman" w:cs="Times New Roman" w:hint="eastAsia"/>
          <w:color w:val="000000"/>
          <w:sz w:val="16"/>
          <w:szCs w:val="16"/>
        </w:rPr>
        <w:t>/</w:t>
      </w:r>
      <w:r>
        <w:rPr>
          <w:rFonts w:ascii="Times New Roman" w:eastAsia="宋体" w:hAnsi="Times New Roman" w:cs="Times New Roman" w:hint="eastAsia"/>
          <w:color w:val="000000"/>
          <w:sz w:val="16"/>
          <w:szCs w:val="16"/>
        </w:rPr>
        <w:t>理论加入量</w:t>
      </w:r>
      <w:r>
        <w:rPr>
          <w:rFonts w:ascii="Times New Roman" w:eastAsia="宋体" w:hAnsi="Times New Roman" w:cs="Times New Roman"/>
          <w:color w:val="000000"/>
          <w:sz w:val="16"/>
          <w:szCs w:val="16"/>
        </w:rPr>
        <w:t>)%</w:t>
      </w:r>
      <w:r>
        <w:rPr>
          <w:rFonts w:ascii="Times New Roman" w:eastAsia="宋体" w:hAnsi="Times New Roman" w:cs="Times New Roman" w:hint="eastAsia"/>
          <w:color w:val="000000"/>
          <w:sz w:val="16"/>
          <w:szCs w:val="16"/>
        </w:rPr>
        <w:t>。</w:t>
      </w:r>
    </w:p>
    <w:p w14:paraId="7A354652" w14:textId="33846F0F" w:rsidR="00BE5F2D" w:rsidRDefault="00E137B7" w:rsidP="006A7B94">
      <w:pPr>
        <w:widowControl w:val="0"/>
        <w:spacing w:after="0" w:line="360" w:lineRule="auto"/>
        <w:ind w:firstLineChars="200" w:firstLine="420"/>
        <w:jc w:val="both"/>
        <w:rPr>
          <w:rFonts w:ascii="宋体" w:eastAsia="宋体" w:hAnsi="宋体" w:cs="Times New Roman"/>
          <w:kern w:val="2"/>
          <w:sz w:val="21"/>
        </w:rPr>
      </w:pPr>
      <w:r w:rsidRPr="00B37C4F">
        <w:rPr>
          <w:rFonts w:ascii="宋体" w:eastAsia="宋体" w:hAnsi="宋体" w:cs="Times New Roman"/>
          <w:kern w:val="2"/>
          <w:sz w:val="21"/>
        </w:rPr>
        <w:t>结果表明，本试验条件下，</w:t>
      </w:r>
      <w:r>
        <w:rPr>
          <w:rFonts w:ascii="宋体" w:eastAsia="宋体" w:hAnsi="宋体" w:cs="Times New Roman" w:hint="eastAsia"/>
          <w:kern w:val="2"/>
          <w:sz w:val="21"/>
        </w:rPr>
        <w:t>加标回收率为</w:t>
      </w:r>
      <w:r>
        <w:rPr>
          <w:rFonts w:ascii="Times New Roman" w:eastAsia="宋体" w:hAnsi="Times New Roman" w:cs="Times New Roman" w:hint="eastAsia"/>
          <w:sz w:val="21"/>
          <w:szCs w:val="21"/>
        </w:rPr>
        <w:t>(</w:t>
      </w:r>
      <w:r w:rsidR="00BE3F80">
        <w:rPr>
          <w:rFonts w:ascii="Times New Roman" w:eastAsia="宋体" w:hAnsi="Times New Roman" w:cs="Times New Roman"/>
          <w:sz w:val="21"/>
          <w:szCs w:val="21"/>
        </w:rPr>
        <w:t>101.24</w:t>
      </w:r>
      <w:r>
        <w:rPr>
          <w:rFonts w:ascii="Times New Roman" w:eastAsia="宋体" w:hAnsi="Times New Roman" w:cs="Times New Roman"/>
          <w:sz w:val="21"/>
          <w:szCs w:val="21"/>
        </w:rPr>
        <w:t>~</w:t>
      </w:r>
      <w:r w:rsidR="00BE3F80">
        <w:rPr>
          <w:rFonts w:ascii="Times New Roman" w:eastAsia="宋体" w:hAnsi="Times New Roman" w:cs="Times New Roman"/>
          <w:sz w:val="21"/>
          <w:szCs w:val="21"/>
        </w:rPr>
        <w:t>104.20</w:t>
      </w:r>
      <w:r>
        <w:rPr>
          <w:rFonts w:ascii="Times New Roman" w:eastAsia="宋体" w:hAnsi="Times New Roman" w:cs="Times New Roman"/>
          <w:sz w:val="21"/>
          <w:szCs w:val="21"/>
        </w:rPr>
        <w:t>)</w:t>
      </w:r>
      <w:r w:rsidRPr="00B37C4F">
        <w:rPr>
          <w:rFonts w:ascii="宋体" w:eastAsia="宋体" w:hAnsi="宋体" w:cs="Times New Roman"/>
          <w:kern w:val="2"/>
          <w:sz w:val="21"/>
        </w:rPr>
        <w:t>%，有较好的</w:t>
      </w:r>
      <w:r>
        <w:rPr>
          <w:rFonts w:ascii="宋体" w:eastAsia="宋体" w:hAnsi="宋体" w:cs="Times New Roman" w:hint="eastAsia"/>
          <w:kern w:val="2"/>
          <w:sz w:val="21"/>
        </w:rPr>
        <w:t>回收率</w:t>
      </w:r>
      <w:r w:rsidRPr="00B37C4F">
        <w:rPr>
          <w:rFonts w:ascii="宋体" w:eastAsia="宋体" w:hAnsi="宋体" w:cs="Times New Roman"/>
          <w:kern w:val="2"/>
          <w:sz w:val="21"/>
        </w:rPr>
        <w:t>。</w:t>
      </w:r>
    </w:p>
    <w:p w14:paraId="2973ACDF" w14:textId="37ABCE2C" w:rsidR="00AD5A6E" w:rsidRPr="00944ACD" w:rsidRDefault="006A7B94" w:rsidP="006A7B94">
      <w:pPr>
        <w:spacing w:after="0" w:line="360" w:lineRule="auto"/>
        <w:rPr>
          <w:rFonts w:ascii="Times New Roman" w:eastAsia="宋体" w:hAnsi="Times New Roman" w:cs="Times New Roman"/>
          <w:kern w:val="2"/>
          <w:sz w:val="21"/>
        </w:rPr>
      </w:pPr>
      <w:r>
        <w:rPr>
          <w:rFonts w:ascii="Times New Roman" w:eastAsia="宋体" w:hAnsi="Times New Roman" w:cs="Times New Roman"/>
          <w:kern w:val="2"/>
          <w:sz w:val="21"/>
        </w:rPr>
        <w:t>3.</w:t>
      </w:r>
      <w:r w:rsidR="00E137B7">
        <w:rPr>
          <w:rFonts w:ascii="Times New Roman" w:eastAsia="宋体" w:hAnsi="Times New Roman" w:cs="Times New Roman"/>
          <w:kern w:val="2"/>
          <w:sz w:val="21"/>
        </w:rPr>
        <w:t xml:space="preserve">5.2  </w:t>
      </w:r>
      <w:r w:rsidR="00E137B7" w:rsidRPr="00E137B7">
        <w:rPr>
          <w:rFonts w:ascii="Times New Roman" w:eastAsia="宋体" w:hAnsi="Times New Roman" w:cs="Times New Roman"/>
          <w:b/>
          <w:bCs/>
          <w:sz w:val="21"/>
          <w:szCs w:val="21"/>
        </w:rPr>
        <w:t>Ag</w:t>
      </w:r>
      <w:r w:rsidR="00E137B7">
        <w:rPr>
          <w:rFonts w:ascii="Times New Roman" w:eastAsia="宋体" w:hAnsi="Times New Roman" w:cs="Times New Roman"/>
          <w:b/>
          <w:bCs/>
          <w:sz w:val="21"/>
          <w:szCs w:val="21"/>
        </w:rPr>
        <w:t>N</w:t>
      </w:r>
      <w:r w:rsidR="00E137B7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i</w:t>
      </w:r>
      <w:r w:rsidR="00E137B7" w:rsidRPr="00E137B7">
        <w:rPr>
          <w:rFonts w:ascii="Times New Roman" w:eastAsia="宋体" w:hAnsi="Times New Roman" w:cs="Times New Roman"/>
          <w:b/>
          <w:bCs/>
          <w:sz w:val="21"/>
          <w:szCs w:val="21"/>
        </w:rPr>
        <w:t>Y</w:t>
      </w:r>
      <w:r w:rsidR="00AD5A6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、</w:t>
      </w:r>
      <w:r w:rsidR="00AD5A6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Au</w:t>
      </w:r>
      <w:r w:rsidR="00AD5A6E">
        <w:rPr>
          <w:rFonts w:ascii="Times New Roman" w:eastAsia="宋体" w:hAnsi="Times New Roman" w:cs="Times New Roman"/>
          <w:b/>
          <w:bCs/>
          <w:sz w:val="21"/>
          <w:szCs w:val="21"/>
        </w:rPr>
        <w:t>NiY</w:t>
      </w:r>
      <w:r w:rsidR="00E137B7" w:rsidRPr="00E137B7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准确度</w:t>
      </w:r>
    </w:p>
    <w:p w14:paraId="55BBA2A7" w14:textId="3549CDF3" w:rsidR="00AD5A6E" w:rsidRDefault="00AD5A6E" w:rsidP="006A7B94">
      <w:pPr>
        <w:widowControl w:val="0"/>
        <w:spacing w:after="0" w:line="360" w:lineRule="auto"/>
        <w:ind w:firstLineChars="200" w:firstLine="420"/>
        <w:jc w:val="both"/>
        <w:rPr>
          <w:rFonts w:ascii="Calibri" w:eastAsia="宋体" w:hAnsi="Calibri" w:cs="Times New Roman"/>
          <w:kern w:val="2"/>
          <w:sz w:val="21"/>
        </w:rPr>
      </w:pPr>
      <w:r w:rsidRPr="00B9088F">
        <w:rPr>
          <w:rFonts w:ascii="Times New Roman" w:eastAsia="宋体" w:hAnsi="Times New Roman" w:cs="Times New Roman"/>
          <w:kern w:val="2"/>
          <w:sz w:val="21"/>
        </w:rPr>
        <w:t>Ag</w:t>
      </w:r>
      <w:r>
        <w:rPr>
          <w:rFonts w:ascii="Times New Roman" w:eastAsia="宋体" w:hAnsi="Times New Roman" w:cs="Times New Roman"/>
          <w:kern w:val="2"/>
          <w:sz w:val="21"/>
        </w:rPr>
        <w:t>Ni</w:t>
      </w:r>
      <w:r w:rsidRPr="00B9088F">
        <w:rPr>
          <w:rFonts w:ascii="Times New Roman" w:eastAsia="宋体" w:hAnsi="Times New Roman" w:cs="Times New Roman"/>
          <w:kern w:val="2"/>
          <w:sz w:val="21"/>
        </w:rPr>
        <w:t>Y</w:t>
      </w:r>
      <w:r>
        <w:rPr>
          <w:rFonts w:ascii="Times New Roman" w:eastAsia="宋体" w:hAnsi="Times New Roman" w:cs="Times New Roman" w:hint="eastAsia"/>
          <w:kern w:val="2"/>
          <w:sz w:val="21"/>
        </w:rPr>
        <w:t>、</w:t>
      </w:r>
      <w:r>
        <w:rPr>
          <w:rFonts w:ascii="Times New Roman" w:eastAsia="宋体" w:hAnsi="Times New Roman" w:cs="Times New Roman" w:hint="eastAsia"/>
          <w:kern w:val="2"/>
          <w:sz w:val="21"/>
        </w:rPr>
        <w:t>Au</w:t>
      </w:r>
      <w:r>
        <w:rPr>
          <w:rFonts w:ascii="Times New Roman" w:eastAsia="宋体" w:hAnsi="Times New Roman" w:cs="Times New Roman"/>
          <w:kern w:val="2"/>
          <w:sz w:val="21"/>
        </w:rPr>
        <w:t>NiY</w:t>
      </w:r>
      <w:r>
        <w:rPr>
          <w:rFonts w:ascii="Calibri" w:eastAsia="宋体" w:hAnsi="Calibri" w:cs="Times New Roman" w:hint="eastAsia"/>
          <w:kern w:val="2"/>
          <w:sz w:val="21"/>
        </w:rPr>
        <w:t>合金采用合成样的形式：配制成</w:t>
      </w:r>
      <w:r w:rsidRPr="00B9088F">
        <w:rPr>
          <w:rFonts w:ascii="Times New Roman" w:eastAsia="宋体" w:hAnsi="Times New Roman" w:cs="Times New Roman"/>
          <w:kern w:val="2"/>
          <w:sz w:val="21"/>
        </w:rPr>
        <w:t>3</w:t>
      </w:r>
      <w:r w:rsidRPr="00CC612E">
        <w:rPr>
          <w:rFonts w:ascii="Calibri" w:eastAsia="宋体" w:hAnsi="Calibri" w:cs="Times New Roman" w:hint="eastAsia"/>
          <w:kern w:val="2"/>
          <w:sz w:val="21"/>
        </w:rPr>
        <w:t>个样品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(A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uN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i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Y0.5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Au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NiY2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Au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NiY5)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；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(A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gN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i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Y0.5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A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gNiY2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A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gNiY5)</w:t>
      </w:r>
      <w:r w:rsidRPr="00CC612E">
        <w:rPr>
          <w:rFonts w:ascii="Calibri" w:eastAsia="宋体" w:hAnsi="Calibri" w:cs="Times New Roman" w:hint="eastAsia"/>
          <w:kern w:val="2"/>
          <w:sz w:val="21"/>
        </w:rPr>
        <w:t>，按照分析步骤对每个样品测定</w:t>
      </w:r>
      <w:r w:rsidRPr="00CC612E">
        <w:rPr>
          <w:rFonts w:ascii="Calibri" w:eastAsia="宋体" w:hAnsi="Calibri" w:cs="Times New Roman" w:hint="eastAsia"/>
          <w:kern w:val="2"/>
          <w:sz w:val="21"/>
        </w:rPr>
        <w:t xml:space="preserve"> </w:t>
      </w:r>
      <w:r w:rsidRPr="00B9088F">
        <w:rPr>
          <w:rFonts w:ascii="Times New Roman" w:eastAsia="宋体" w:hAnsi="Times New Roman" w:cs="Times New Roman"/>
          <w:kern w:val="2"/>
          <w:sz w:val="21"/>
        </w:rPr>
        <w:t>11</w:t>
      </w:r>
      <w:r w:rsidRPr="00CC612E">
        <w:rPr>
          <w:rFonts w:ascii="Calibri" w:eastAsia="宋体" w:hAnsi="Calibri" w:cs="Times New Roman" w:hint="eastAsia"/>
          <w:kern w:val="2"/>
          <w:sz w:val="21"/>
        </w:rPr>
        <w:t>份，计算平均值、标准偏差、相对标准偏差</w:t>
      </w:r>
      <w:r w:rsidR="00AE3343">
        <w:rPr>
          <w:rFonts w:ascii="Calibri" w:eastAsia="宋体" w:hAnsi="Calibri" w:cs="Times New Roman" w:hint="eastAsia"/>
          <w:kern w:val="2"/>
          <w:sz w:val="21"/>
        </w:rPr>
        <w:t>及加表回收率</w:t>
      </w:r>
      <w:r w:rsidRPr="00CC612E">
        <w:rPr>
          <w:rFonts w:ascii="Calibri" w:eastAsia="宋体" w:hAnsi="Calibri" w:cs="Times New Roman" w:hint="eastAsia"/>
          <w:kern w:val="2"/>
          <w:sz w:val="21"/>
        </w:rPr>
        <w:t>。实验结果见表</w:t>
      </w:r>
      <w:r>
        <w:rPr>
          <w:rFonts w:ascii="Calibri" w:eastAsia="宋体" w:hAnsi="Calibri" w:cs="Times New Roman"/>
          <w:kern w:val="2"/>
          <w:sz w:val="21"/>
        </w:rPr>
        <w:t>1</w:t>
      </w:r>
      <w:r w:rsidR="006A7B94">
        <w:rPr>
          <w:rFonts w:ascii="Calibri" w:eastAsia="宋体" w:hAnsi="Calibri" w:cs="Times New Roman"/>
          <w:kern w:val="2"/>
          <w:sz w:val="21"/>
        </w:rPr>
        <w:t>4</w:t>
      </w:r>
      <w:r w:rsidRPr="00CC612E">
        <w:rPr>
          <w:rFonts w:ascii="Calibri" w:eastAsia="宋体" w:hAnsi="Calibri" w:cs="Times New Roman" w:hint="eastAsia"/>
          <w:kern w:val="2"/>
          <w:sz w:val="21"/>
        </w:rPr>
        <w:t>。</w:t>
      </w:r>
    </w:p>
    <w:p w14:paraId="2813914D" w14:textId="13346FBF" w:rsidR="00944ACD" w:rsidRPr="00944ACD" w:rsidRDefault="00944ACD" w:rsidP="006A7B94">
      <w:pPr>
        <w:spacing w:after="0" w:line="360" w:lineRule="auto"/>
        <w:ind w:firstLineChars="200" w:firstLine="442"/>
        <w:jc w:val="right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6A7B94">
        <w:rPr>
          <w:rFonts w:ascii="宋体" w:eastAsia="宋体" w:hAnsi="宋体"/>
          <w:b/>
          <w:szCs w:val="21"/>
        </w:rPr>
        <w:t>表1</w:t>
      </w:r>
      <w:r w:rsidR="006A7B94" w:rsidRPr="006A7B94">
        <w:rPr>
          <w:rFonts w:ascii="宋体" w:eastAsia="宋体" w:hAnsi="宋体"/>
          <w:b/>
          <w:szCs w:val="21"/>
        </w:rPr>
        <w:t>4</w:t>
      </w:r>
      <w:r w:rsidRPr="006A7B94">
        <w:rPr>
          <w:rFonts w:ascii="宋体" w:eastAsia="宋体" w:hAnsi="宋体" w:hint="eastAsia"/>
          <w:b/>
          <w:szCs w:val="21"/>
        </w:rPr>
        <w:t xml:space="preserve"> </w:t>
      </w:r>
      <w:r w:rsidRPr="006A7B94">
        <w:rPr>
          <w:rFonts w:ascii="宋体" w:eastAsia="宋体" w:hAnsi="宋体"/>
          <w:b/>
          <w:szCs w:val="21"/>
        </w:rPr>
        <w:t xml:space="preserve"> </w:t>
      </w:r>
      <w:r w:rsidRPr="006A7B94">
        <w:rPr>
          <w:rFonts w:ascii="宋体" w:eastAsia="宋体" w:hAnsi="宋体" w:hint="eastAsia"/>
          <w:b/>
          <w:szCs w:val="21"/>
        </w:rPr>
        <w:t>Au</w:t>
      </w:r>
      <w:r w:rsidRPr="006A7B94">
        <w:rPr>
          <w:rFonts w:ascii="宋体" w:eastAsia="宋体" w:hAnsi="宋体"/>
          <w:b/>
          <w:szCs w:val="21"/>
        </w:rPr>
        <w:t>NiY</w:t>
      </w:r>
      <w:r w:rsidRPr="006A7B94">
        <w:rPr>
          <w:rFonts w:ascii="宋体" w:eastAsia="宋体" w:hAnsi="宋体" w:hint="eastAsia"/>
          <w:b/>
          <w:szCs w:val="21"/>
        </w:rPr>
        <w:t>、Ag</w:t>
      </w:r>
      <w:r w:rsidRPr="006A7B94">
        <w:rPr>
          <w:rFonts w:ascii="宋体" w:eastAsia="宋体" w:hAnsi="宋体"/>
          <w:b/>
          <w:szCs w:val="21"/>
        </w:rPr>
        <w:t>NiY</w:t>
      </w:r>
      <w:r w:rsidRPr="006A7B94">
        <w:rPr>
          <w:rFonts w:ascii="宋体" w:eastAsia="宋体" w:hAnsi="宋体" w:hint="eastAsia"/>
          <w:b/>
          <w:szCs w:val="21"/>
        </w:rPr>
        <w:t>准确度试验</w:t>
      </w:r>
      <w:r w:rsidRPr="006A7B94">
        <w:rPr>
          <w:rFonts w:ascii="宋体" w:eastAsia="宋体" w:hAnsi="宋体" w:cs="Times New Roman"/>
          <w:b/>
          <w:szCs w:val="21"/>
        </w:rPr>
        <w:t xml:space="preserve">      </w:t>
      </w:r>
      <w:r>
        <w:rPr>
          <w:rFonts w:ascii="黑体" w:eastAsia="黑体" w:hAnsi="黑体" w:cs="Times New Roman"/>
          <w:szCs w:val="21"/>
        </w:rPr>
        <w:t xml:space="preserve">               </w:t>
      </w:r>
      <w:r w:rsidRPr="00C74F2E">
        <w:rPr>
          <w:rFonts w:ascii="Times New Roman" w:eastAsia="黑体" w:hAnsi="Times New Roman" w:cs="Times New Roman"/>
          <w:sz w:val="18"/>
          <w:szCs w:val="18"/>
        </w:rPr>
        <w:t>单位：</w:t>
      </w:r>
      <w:r>
        <w:rPr>
          <w:rFonts w:ascii="Times New Roman" w:eastAsia="黑体" w:hAnsi="Times New Roman" w:cs="Times New Roman"/>
          <w:sz w:val="18"/>
          <w:szCs w:val="18"/>
        </w:rPr>
        <w:t>%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2"/>
        <w:gridCol w:w="619"/>
        <w:gridCol w:w="619"/>
        <w:gridCol w:w="586"/>
        <w:gridCol w:w="587"/>
        <w:gridCol w:w="587"/>
        <w:gridCol w:w="587"/>
        <w:gridCol w:w="530"/>
        <w:gridCol w:w="587"/>
        <w:gridCol w:w="587"/>
        <w:gridCol w:w="587"/>
        <w:gridCol w:w="587"/>
        <w:gridCol w:w="587"/>
        <w:gridCol w:w="534"/>
      </w:tblGrid>
      <w:tr w:rsidR="00944ACD" w:rsidRPr="00944ACD" w14:paraId="0DDC19D5" w14:textId="77777777" w:rsidTr="004B0909">
        <w:trPr>
          <w:trHeight w:val="285"/>
        </w:trPr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BF7F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试样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1D91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0085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水平数</w:t>
            </w:r>
          </w:p>
        </w:tc>
        <w:tc>
          <w:tcPr>
            <w:tcW w:w="3828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CB4AD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n=11</w:t>
            </w:r>
          </w:p>
        </w:tc>
      </w:tr>
      <w:tr w:rsidR="00944ACD" w:rsidRPr="00944ACD" w14:paraId="7B6C6C28" w14:textId="77777777" w:rsidTr="004B0909">
        <w:trPr>
          <w:trHeight w:val="285"/>
        </w:trPr>
        <w:tc>
          <w:tcPr>
            <w:tcW w:w="4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B0B5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AgNiY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EFAA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测定值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136B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  <w:t>0.50%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AE5C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EBFD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50AF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0224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0.505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249A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0.516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F5CC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0.495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6262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2A30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0.504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2C16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07C2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0.499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6670E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0.495</w:t>
            </w:r>
          </w:p>
        </w:tc>
      </w:tr>
      <w:tr w:rsidR="00944ACD" w:rsidRPr="00944ACD" w14:paraId="308B646A" w14:textId="77777777" w:rsidTr="004B0909">
        <w:trPr>
          <w:trHeight w:val="285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7E4634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DC2E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回收率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BFC1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304B" w14:textId="2FF2B66D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9DA3" w14:textId="0D4D4F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61BD" w14:textId="69EE2FDE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98.23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5C51" w14:textId="71AF34DB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96.93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3BEE" w14:textId="698BB443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93.40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159F" w14:textId="2F8F4E2D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98.83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77D" w14:textId="27B6D40A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BF20" w14:textId="2BF1463F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0ADC" w14:textId="6220A4B8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99.42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8AC5" w14:textId="195C0BC6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94.59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B49CF" w14:textId="7B3C781A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98.57</w:t>
            </w:r>
          </w:p>
        </w:tc>
      </w:tr>
      <w:tr w:rsidR="00944ACD" w:rsidRPr="00944ACD" w14:paraId="2572C532" w14:textId="77777777" w:rsidTr="004B0909">
        <w:trPr>
          <w:trHeight w:val="285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98101F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5864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测定值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DA29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  <w:t>2.00%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0499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1.935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5A25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1.931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FAE2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1.975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87D9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1.950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4ED9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2.004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74D9AB74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2.003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5D936C10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1.992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7BA58371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2.077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17B079E5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1.970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6840F2C6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1D2FB"/>
            <w:vAlign w:val="center"/>
            <w:hideMark/>
          </w:tcPr>
          <w:p w14:paraId="1EAE72B1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2.000</w:t>
            </w:r>
          </w:p>
        </w:tc>
      </w:tr>
      <w:tr w:rsidR="00944ACD" w:rsidRPr="00944ACD" w14:paraId="3C0C8478" w14:textId="77777777" w:rsidTr="004B0909">
        <w:trPr>
          <w:trHeight w:val="285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03E149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8A5C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回收率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A0EC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4BBC" w14:textId="59D88118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4882" w14:textId="61DD551A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95.02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7B92" w14:textId="0316A90E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93.85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496F" w14:textId="17603310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97.51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0669" w14:textId="6093B066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2F11B0E1" w14:textId="1CE323C1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54BB6D32" w14:textId="50DF6FC4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3558FF9D" w14:textId="1296976C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100.34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32530BD1" w14:textId="363BB2EC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97.23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36F92C57" w14:textId="2B4BD36A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1D2FB"/>
            <w:vAlign w:val="center"/>
            <w:hideMark/>
          </w:tcPr>
          <w:p w14:paraId="1026D02A" w14:textId="16FA4E85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100.63</w:t>
            </w:r>
          </w:p>
        </w:tc>
      </w:tr>
      <w:tr w:rsidR="00944ACD" w:rsidRPr="00944ACD" w14:paraId="158F6419" w14:textId="77777777" w:rsidTr="004B0909">
        <w:trPr>
          <w:trHeight w:val="285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42C5B0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F76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测定值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F97F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  <w:t>3.00%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38A0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2.983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5ADF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2.973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FA72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3.001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7912D4A8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2.943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62752ACA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3.018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43F767AA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2.977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CE43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8A3A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9B26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F6F7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F4CBA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944ACD" w:rsidRPr="00944ACD" w14:paraId="7115F484" w14:textId="77777777" w:rsidTr="004B0909">
        <w:trPr>
          <w:trHeight w:val="285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FD578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33E3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回收率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5665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2CBF" w14:textId="1BA302F6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96.21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5CE0" w14:textId="57B54526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96.42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CDC7" w14:textId="602A9BF8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578DFAF2" w14:textId="5DAE58C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95.63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7CE103D5" w14:textId="0490A26A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5F5CEE20" w14:textId="3BB36100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97.39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2343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874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FCF0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5202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71A39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944ACD" w:rsidRPr="00944ACD" w14:paraId="3FE72283" w14:textId="77777777" w:rsidTr="004B0909">
        <w:trPr>
          <w:trHeight w:val="285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5256CC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D136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测定值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DD42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  <w:t>4.00%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023F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4.030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F97D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FF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strike/>
                <w:color w:val="FF0000"/>
                <w:sz w:val="11"/>
                <w:szCs w:val="11"/>
              </w:rPr>
              <w:t>4.112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8A4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FF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strike/>
                <w:color w:val="FF0000"/>
                <w:sz w:val="11"/>
                <w:szCs w:val="11"/>
              </w:rPr>
              <w:t>4.122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8950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FF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strike/>
                <w:color w:val="FF0000"/>
                <w:sz w:val="11"/>
                <w:szCs w:val="11"/>
              </w:rPr>
              <w:t>4.169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542FA4D1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4.026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42D2CF5A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4.076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2C6978FA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4.079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DB05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449B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B678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9C9FF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944ACD" w:rsidRPr="00944ACD" w14:paraId="519A7CC8" w14:textId="77777777" w:rsidTr="004B0909">
        <w:trPr>
          <w:trHeight w:val="285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23E491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5481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回收率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E428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FC9" w14:textId="6B9D0215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94.69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9FEA" w14:textId="0165CB9B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88D4" w14:textId="3940A30B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2F64" w14:textId="7FBBBD80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98.77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36BCEB44" w14:textId="6061E15E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089A64AD" w14:textId="260FB562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97.71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2614F393" w14:textId="43AE2919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271F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8622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B732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4C1C5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5C7873" w:rsidRPr="00944ACD" w14:paraId="68D87174" w14:textId="77777777" w:rsidTr="004B0909">
        <w:trPr>
          <w:trHeight w:val="285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B1D2CF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3FB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测定值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7AA6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  <w:t>5.00%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09A5EC87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4.97688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3D6FAFB0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4.98326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00B3D912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4.95015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0E9B2AC2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5.10864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71C41630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5.0714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0A94203F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5.02492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6FA5C2DC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5.09131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4531780B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4.97443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15D71D3C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5.04955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78893519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5.06353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1D2FB"/>
            <w:vAlign w:val="center"/>
            <w:hideMark/>
          </w:tcPr>
          <w:p w14:paraId="42C70A06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5.0639</w:t>
            </w:r>
          </w:p>
        </w:tc>
      </w:tr>
      <w:tr w:rsidR="005C7873" w:rsidRPr="00944ACD" w14:paraId="253EEDF9" w14:textId="77777777" w:rsidTr="004B0909">
        <w:trPr>
          <w:trHeight w:val="300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8550D9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6946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回收率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829778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58F9A5CB" w14:textId="0B6B7C4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96.20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7C5A365B" w14:textId="358B5B41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2BE44A8E" w14:textId="3E388D94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95.74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700CE90C" w14:textId="1A9C2CC0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95.74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3A556BCB" w14:textId="746D8E40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95.74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7A151D17" w14:textId="29F7188D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97.63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1709ED19" w14:textId="077590E6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96.74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72D9A7BA" w14:textId="44447975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23048DFF" w14:textId="11F4564C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95.07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00C83A32" w14:textId="659F5E73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96.51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2FB"/>
            <w:vAlign w:val="center"/>
            <w:hideMark/>
          </w:tcPr>
          <w:p w14:paraId="1C6D3961" w14:textId="2DF74E80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96.63</w:t>
            </w:r>
          </w:p>
        </w:tc>
      </w:tr>
      <w:tr w:rsidR="00944ACD" w:rsidRPr="00944ACD" w14:paraId="772E69AB" w14:textId="77777777" w:rsidTr="004B0909">
        <w:trPr>
          <w:trHeight w:val="285"/>
        </w:trPr>
        <w:tc>
          <w:tcPr>
            <w:tcW w:w="4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1D1E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AuNiY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E2C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测定值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C05E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  <w:t>0.50%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9CA9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0.502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AFF3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0.495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CBBA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0.492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F3B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0.495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BA33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0.500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001B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0.505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F3E2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0.500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0A67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0.494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016F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0.502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EE71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0.497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4D46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0.506</w:t>
            </w:r>
          </w:p>
        </w:tc>
      </w:tr>
      <w:tr w:rsidR="00944ACD" w:rsidRPr="00944ACD" w14:paraId="250F3FE9" w14:textId="77777777" w:rsidTr="004B0909">
        <w:trPr>
          <w:trHeight w:val="285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98ACE5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D0F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回收率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C98F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54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67D33602" w14:textId="038B4D7C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98.53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CCBDA5F" w14:textId="12283E61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96.67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3853AB7" w14:textId="2CEDC8C9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94.30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492A4DE7" w14:textId="393C8DAD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96.93</w:t>
            </w:r>
          </w:p>
        </w:tc>
        <w:tc>
          <w:tcPr>
            <w:tcW w:w="320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76FB856F" w14:textId="63140AB3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102.74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A3AF075" w14:textId="12EB619A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95.86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3227792B" w14:textId="6B0C0BFD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106.07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F603718" w14:textId="4834C7D8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97.80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192E70B5" w14:textId="2BE388B4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100.31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5A69331" w14:textId="5300360F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96.35</w:t>
            </w:r>
          </w:p>
        </w:tc>
        <w:tc>
          <w:tcPr>
            <w:tcW w:w="320" w:type="pct"/>
            <w:tcBorders>
              <w:top w:val="single" w:sz="4" w:space="0" w:color="757171"/>
              <w:left w:val="nil"/>
              <w:bottom w:val="single" w:sz="4" w:space="0" w:color="75717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98490" w14:textId="4A26C10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94.06</w:t>
            </w:r>
          </w:p>
        </w:tc>
      </w:tr>
      <w:tr w:rsidR="00944ACD" w:rsidRPr="00944ACD" w14:paraId="3059DDC0" w14:textId="77777777" w:rsidTr="004B0909">
        <w:trPr>
          <w:trHeight w:val="285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139EF1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7776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测定值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E9FE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  <w:t>2.00%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A67D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1.965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F4EF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1.934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4179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2.053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B831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1.959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05BF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1.941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30FB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2.027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30C0B054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1.935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6B394142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2.034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0E896A67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1.943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48C3BAC6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2.046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1D2FB"/>
            <w:vAlign w:val="center"/>
            <w:hideMark/>
          </w:tcPr>
          <w:p w14:paraId="17E1111A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2.029</w:t>
            </w:r>
          </w:p>
        </w:tc>
      </w:tr>
      <w:tr w:rsidR="00944ACD" w:rsidRPr="00944ACD" w14:paraId="7DD21F36" w14:textId="77777777" w:rsidTr="004B0909">
        <w:trPr>
          <w:trHeight w:val="285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9CD749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B867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回收率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19B1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54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478C76B7" w14:textId="4BC812BE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98.40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72B31508" w14:textId="5583DDC3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99.65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5B3AC9D8" w14:textId="3EDF5A68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98.47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795E39B5" w14:textId="199C1616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95.58</w:t>
            </w:r>
          </w:p>
        </w:tc>
        <w:tc>
          <w:tcPr>
            <w:tcW w:w="320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ED8D795" w14:textId="1407F65A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95.00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4FD3284C" w14:textId="1082A28E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101.32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1D2FB"/>
            <w:vAlign w:val="center"/>
            <w:hideMark/>
          </w:tcPr>
          <w:p w14:paraId="72BDDC26" w14:textId="7EA2DC7A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98.98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1D2FB"/>
            <w:vAlign w:val="center"/>
            <w:hideMark/>
          </w:tcPr>
          <w:p w14:paraId="78B39743" w14:textId="48F12BAE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99.17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1D2FB"/>
            <w:vAlign w:val="center"/>
            <w:hideMark/>
          </w:tcPr>
          <w:p w14:paraId="1CBED01D" w14:textId="672599AF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99.37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1D2FB"/>
            <w:vAlign w:val="center"/>
            <w:hideMark/>
          </w:tcPr>
          <w:p w14:paraId="5F42BC3A" w14:textId="2885C8DC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98.66</w:t>
            </w:r>
          </w:p>
        </w:tc>
        <w:tc>
          <w:tcPr>
            <w:tcW w:w="320" w:type="pct"/>
            <w:tcBorders>
              <w:top w:val="single" w:sz="4" w:space="0" w:color="757171"/>
              <w:left w:val="nil"/>
              <w:bottom w:val="single" w:sz="4" w:space="0" w:color="757171"/>
              <w:right w:val="single" w:sz="8" w:space="0" w:color="auto"/>
            </w:tcBorders>
            <w:shd w:val="clear" w:color="000000" w:fill="D1D2FB"/>
            <w:vAlign w:val="center"/>
            <w:hideMark/>
          </w:tcPr>
          <w:p w14:paraId="1E3BF927" w14:textId="2F77642F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100.68</w:t>
            </w:r>
          </w:p>
        </w:tc>
      </w:tr>
      <w:tr w:rsidR="00944ACD" w:rsidRPr="00944ACD" w14:paraId="5E772B86" w14:textId="77777777" w:rsidTr="004B0909">
        <w:trPr>
          <w:trHeight w:val="285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0456DA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A2F8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测定值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B94B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  <w:t>3.00%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563D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3.036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382D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8E661B">
              <w:rPr>
                <w:rFonts w:ascii="Times New Roman" w:eastAsia="等线" w:hAnsi="Times New Roman" w:cs="Times New Roman"/>
                <w:color w:val="C45911" w:themeColor="accent2" w:themeShade="BF"/>
                <w:sz w:val="11"/>
                <w:szCs w:val="11"/>
              </w:rPr>
              <w:t>3.102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3D220445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2.982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5D0A9073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3.011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79546D42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3.022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36F062E1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3.015</w:t>
            </w:r>
          </w:p>
        </w:tc>
        <w:tc>
          <w:tcPr>
            <w:tcW w:w="354" w:type="pc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3F0E2CC7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1DD89C5F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19F3A655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3340B8BC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75717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E46E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944ACD" w:rsidRPr="00944ACD" w14:paraId="047D2610" w14:textId="77777777" w:rsidTr="004B0909">
        <w:trPr>
          <w:trHeight w:val="285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CD8C2C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B52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回收率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6945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54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202438D" w14:textId="124B24C3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98.62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4BE636A3" w14:textId="67CDFD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100.42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1D2FB"/>
            <w:vAlign w:val="center"/>
            <w:hideMark/>
          </w:tcPr>
          <w:p w14:paraId="59CAF0D1" w14:textId="6481BA03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99.20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1D2FB"/>
            <w:vAlign w:val="center"/>
            <w:hideMark/>
          </w:tcPr>
          <w:p w14:paraId="59856774" w14:textId="5FC9E1A0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96.98</w:t>
            </w:r>
          </w:p>
        </w:tc>
        <w:tc>
          <w:tcPr>
            <w:tcW w:w="320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1D2FB"/>
            <w:vAlign w:val="center"/>
            <w:hideMark/>
          </w:tcPr>
          <w:p w14:paraId="6DDEABB3" w14:textId="5EE19D7A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98.09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1D2FB"/>
            <w:vAlign w:val="center"/>
            <w:hideMark/>
          </w:tcPr>
          <w:p w14:paraId="126DD4B6" w14:textId="10632FCF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98.23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1A860623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2A63326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5D0508C0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52DA6B0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75717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067DB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944ACD" w:rsidRPr="00944ACD" w14:paraId="3E9B2FC2" w14:textId="77777777" w:rsidTr="004B0909">
        <w:trPr>
          <w:trHeight w:val="285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29DDB2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E41B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测定值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5F9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  <w:t>4.00%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1786762B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4.034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1C7018C1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4.081</w:t>
            </w:r>
          </w:p>
        </w:tc>
        <w:tc>
          <w:tcPr>
            <w:tcW w:w="354" w:type="pc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13726262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634FAE8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598A5DB0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C3906C0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2C4B71D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6FB19253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0A475C3D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6EAA3ACB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75717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6526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944ACD" w:rsidRPr="00944ACD" w14:paraId="0F2C8497" w14:textId="77777777" w:rsidTr="004B0909">
        <w:trPr>
          <w:trHeight w:val="285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3EDDB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63A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回收率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6FF2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54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1D2FB"/>
            <w:vAlign w:val="center"/>
            <w:hideMark/>
          </w:tcPr>
          <w:p w14:paraId="1D8680F1" w14:textId="482DCD8C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97.91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1D2FB"/>
            <w:vAlign w:val="center"/>
            <w:hideMark/>
          </w:tcPr>
          <w:p w14:paraId="4C0D51DA" w14:textId="20335A4A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3609E9CB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355AE32B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7AC9BAF7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8168779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0357FC9C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6182A35E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6BC23DEA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15CE2203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75717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B8510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5C7873" w:rsidRPr="00944ACD" w14:paraId="646000D7" w14:textId="77777777" w:rsidTr="004B0909">
        <w:trPr>
          <w:trHeight w:val="285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E75D29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D298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测定值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1637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  <w:t>5.00%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572225B4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5.009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540D4F9E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4.989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1DB44973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4.989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28728D95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5.022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4DAE4793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4.951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31FC9FF4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4.975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43912D68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5.016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3387B97C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5.019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78E3A78E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4.939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2FB"/>
            <w:vAlign w:val="center"/>
            <w:hideMark/>
          </w:tcPr>
          <w:p w14:paraId="509FE6CD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4.996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1D2FB"/>
            <w:vAlign w:val="center"/>
            <w:hideMark/>
          </w:tcPr>
          <w:p w14:paraId="216615D3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E96F94">
              <w:rPr>
                <w:rFonts w:ascii="Times New Roman" w:eastAsia="等线" w:hAnsi="Times New Roman" w:cs="Times New Roman"/>
                <w:color w:val="C45911" w:themeColor="accent2" w:themeShade="BF"/>
                <w:sz w:val="11"/>
                <w:szCs w:val="11"/>
              </w:rPr>
              <w:t>4.862</w:t>
            </w:r>
          </w:p>
        </w:tc>
      </w:tr>
      <w:tr w:rsidR="005C7873" w:rsidRPr="00944ACD" w14:paraId="7E06CBE5" w14:textId="77777777" w:rsidTr="004B0909">
        <w:trPr>
          <w:trHeight w:val="300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0D12FE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80C6" w14:textId="77777777" w:rsidR="00944ACD" w:rsidRPr="00944ACD" w:rsidRDefault="00944ACD" w:rsidP="00944A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 w:rsidRPr="00944ACD"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回收率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BF185B" w14:textId="77777777" w:rsidR="00944ACD" w:rsidRPr="00944ACD" w:rsidRDefault="00944ACD" w:rsidP="00944ACD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54" w:type="pct"/>
            <w:tcBorders>
              <w:top w:val="single" w:sz="4" w:space="0" w:color="757171"/>
              <w:left w:val="single" w:sz="4" w:space="0" w:color="757171"/>
              <w:bottom w:val="single" w:sz="8" w:space="0" w:color="auto"/>
              <w:right w:val="single" w:sz="4" w:space="0" w:color="757171"/>
            </w:tcBorders>
            <w:shd w:val="clear" w:color="000000" w:fill="D1D2FB"/>
            <w:vAlign w:val="center"/>
            <w:hideMark/>
          </w:tcPr>
          <w:p w14:paraId="7716082A" w14:textId="6D1B87F8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98.69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8" w:space="0" w:color="auto"/>
              <w:right w:val="single" w:sz="4" w:space="0" w:color="757171"/>
            </w:tcBorders>
            <w:shd w:val="clear" w:color="000000" w:fill="D1D2FB"/>
            <w:vAlign w:val="center"/>
            <w:hideMark/>
          </w:tcPr>
          <w:p w14:paraId="23441A70" w14:textId="543C330C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99.71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8" w:space="0" w:color="auto"/>
              <w:right w:val="single" w:sz="4" w:space="0" w:color="757171"/>
            </w:tcBorders>
            <w:shd w:val="clear" w:color="000000" w:fill="D1D2FB"/>
            <w:vAlign w:val="center"/>
            <w:hideMark/>
          </w:tcPr>
          <w:p w14:paraId="06B6F2D0" w14:textId="247F3A3D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98.16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8" w:space="0" w:color="auto"/>
              <w:right w:val="single" w:sz="4" w:space="0" w:color="757171"/>
            </w:tcBorders>
            <w:shd w:val="clear" w:color="000000" w:fill="D1D2FB"/>
            <w:vAlign w:val="center"/>
            <w:hideMark/>
          </w:tcPr>
          <w:p w14:paraId="338DCAEA" w14:textId="3FE9F8B2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98.70</w:t>
            </w:r>
          </w:p>
        </w:tc>
        <w:tc>
          <w:tcPr>
            <w:tcW w:w="320" w:type="pct"/>
            <w:tcBorders>
              <w:top w:val="single" w:sz="4" w:space="0" w:color="757171"/>
              <w:left w:val="nil"/>
              <w:bottom w:val="single" w:sz="8" w:space="0" w:color="auto"/>
              <w:right w:val="single" w:sz="4" w:space="0" w:color="757171"/>
            </w:tcBorders>
            <w:shd w:val="clear" w:color="000000" w:fill="D1D2FB"/>
            <w:vAlign w:val="center"/>
            <w:hideMark/>
          </w:tcPr>
          <w:p w14:paraId="61AE3312" w14:textId="0DF6A9E5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97.80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8" w:space="0" w:color="auto"/>
              <w:right w:val="single" w:sz="4" w:space="0" w:color="757171"/>
            </w:tcBorders>
            <w:shd w:val="clear" w:color="000000" w:fill="D1D2FB"/>
            <w:vAlign w:val="center"/>
            <w:hideMark/>
          </w:tcPr>
          <w:p w14:paraId="72EA1EFD" w14:textId="4AE078E1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97.31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8" w:space="0" w:color="auto"/>
              <w:right w:val="single" w:sz="4" w:space="0" w:color="757171"/>
            </w:tcBorders>
            <w:shd w:val="clear" w:color="000000" w:fill="D1D2FB"/>
            <w:vAlign w:val="center"/>
            <w:hideMark/>
          </w:tcPr>
          <w:p w14:paraId="1AB3CDDE" w14:textId="208A1C8B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98.88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8" w:space="0" w:color="auto"/>
              <w:right w:val="single" w:sz="4" w:space="0" w:color="757171"/>
            </w:tcBorders>
            <w:shd w:val="clear" w:color="000000" w:fill="D1D2FB"/>
            <w:vAlign w:val="center"/>
            <w:hideMark/>
          </w:tcPr>
          <w:p w14:paraId="7EED7E28" w14:textId="6D75BAF0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97.93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8" w:space="0" w:color="auto"/>
              <w:right w:val="single" w:sz="4" w:space="0" w:color="757171"/>
            </w:tcBorders>
            <w:shd w:val="clear" w:color="000000" w:fill="D1D2FB"/>
            <w:vAlign w:val="center"/>
            <w:hideMark/>
          </w:tcPr>
          <w:p w14:paraId="780DD3CB" w14:textId="58917D1A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98.84</w:t>
            </w:r>
          </w:p>
        </w:tc>
        <w:tc>
          <w:tcPr>
            <w:tcW w:w="354" w:type="pct"/>
            <w:tcBorders>
              <w:top w:val="single" w:sz="4" w:space="0" w:color="757171"/>
              <w:left w:val="nil"/>
              <w:bottom w:val="single" w:sz="8" w:space="0" w:color="auto"/>
              <w:right w:val="single" w:sz="4" w:space="0" w:color="757171"/>
            </w:tcBorders>
            <w:shd w:val="clear" w:color="000000" w:fill="D1D2FB"/>
            <w:vAlign w:val="center"/>
            <w:hideMark/>
          </w:tcPr>
          <w:p w14:paraId="4582F7F9" w14:textId="60792848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95.13</w:t>
            </w:r>
          </w:p>
        </w:tc>
        <w:tc>
          <w:tcPr>
            <w:tcW w:w="320" w:type="pct"/>
            <w:tcBorders>
              <w:top w:val="single" w:sz="4" w:space="0" w:color="757171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2FB"/>
            <w:vAlign w:val="center"/>
            <w:hideMark/>
          </w:tcPr>
          <w:p w14:paraId="4C6FF495" w14:textId="230B4A32" w:rsidR="00944ACD" w:rsidRPr="00944ACD" w:rsidRDefault="00944ACD" w:rsidP="00944ACD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</w:pPr>
            <w:r w:rsidRPr="00944ACD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93.01</w:t>
            </w:r>
          </w:p>
        </w:tc>
      </w:tr>
    </w:tbl>
    <w:p w14:paraId="6332E910" w14:textId="2D63C0EB" w:rsidR="00944ACD" w:rsidRDefault="00944ACD" w:rsidP="006A7B94">
      <w:pPr>
        <w:widowControl w:val="0"/>
        <w:spacing w:after="0" w:line="360" w:lineRule="auto"/>
        <w:ind w:firstLineChars="200" w:firstLine="360"/>
        <w:jc w:val="both"/>
        <w:rPr>
          <w:rFonts w:ascii="宋体" w:eastAsia="宋体" w:hAnsi="宋体" w:cs="Times New Roman"/>
          <w:kern w:val="2"/>
          <w:sz w:val="21"/>
        </w:rPr>
      </w:pPr>
      <w:r w:rsidRPr="00944ACD">
        <w:rPr>
          <w:rFonts w:ascii="宋体" w:eastAsia="宋体" w:hAnsi="宋体" w:cs="Times New Roman" w:hint="eastAsia"/>
          <w:kern w:val="2"/>
          <w:sz w:val="18"/>
          <w:szCs w:val="20"/>
        </w:rPr>
        <w:t>注：涂色部分数据为内标法测定。</w:t>
      </w:r>
    </w:p>
    <w:p w14:paraId="5A307D63" w14:textId="4E8717E9" w:rsidR="00E94039" w:rsidRDefault="00944ACD" w:rsidP="006A7B94">
      <w:pPr>
        <w:widowControl w:val="0"/>
        <w:spacing w:after="0" w:line="360" w:lineRule="auto"/>
        <w:jc w:val="both"/>
        <w:rPr>
          <w:rFonts w:ascii="宋体" w:eastAsia="宋体" w:hAnsi="宋体" w:cs="Times New Roman"/>
          <w:kern w:val="2"/>
          <w:sz w:val="21"/>
        </w:rPr>
      </w:pPr>
      <w:r w:rsidRPr="00B37C4F">
        <w:rPr>
          <w:rFonts w:ascii="宋体" w:eastAsia="宋体" w:hAnsi="宋体" w:cs="Times New Roman"/>
          <w:kern w:val="2"/>
          <w:sz w:val="21"/>
        </w:rPr>
        <w:t>结果表明，本试验条件下</w:t>
      </w:r>
      <w:r w:rsidR="00E94039">
        <w:rPr>
          <w:rFonts w:ascii="宋体" w:eastAsia="宋体" w:hAnsi="宋体" w:cs="Times New Roman" w:hint="eastAsia"/>
          <w:kern w:val="2"/>
          <w:sz w:val="21"/>
        </w:rPr>
        <w:t>:</w:t>
      </w:r>
      <w:r w:rsidR="00A26CF7" w:rsidRPr="00A26CF7">
        <w:rPr>
          <w:rFonts w:ascii="宋体" w:eastAsia="宋体" w:hAnsi="宋体" w:cs="Times New Roman" w:hint="eastAsia"/>
          <w:kern w:val="2"/>
          <w:sz w:val="21"/>
        </w:rPr>
        <w:t xml:space="preserve"> </w:t>
      </w:r>
      <w:r w:rsidR="00A26CF7">
        <w:rPr>
          <w:rFonts w:ascii="宋体" w:eastAsia="宋体" w:hAnsi="宋体" w:cs="Times New Roman" w:hint="eastAsia"/>
          <w:kern w:val="2"/>
          <w:sz w:val="21"/>
        </w:rPr>
        <w:t>精密度、回收率较好，满足准确度要求。</w:t>
      </w:r>
    </w:p>
    <w:p w14:paraId="333AFC96" w14:textId="7B4FB198" w:rsidR="00E94039" w:rsidRDefault="00944ACD" w:rsidP="006A7B94">
      <w:pPr>
        <w:widowControl w:val="0"/>
        <w:spacing w:after="0" w:line="360" w:lineRule="auto"/>
        <w:ind w:firstLineChars="200" w:firstLine="420"/>
        <w:rPr>
          <w:rFonts w:ascii="Times New Roman" w:eastAsia="宋体" w:hAnsi="Times New Roman" w:cs="Times New Roman"/>
          <w:kern w:val="2"/>
          <w:sz w:val="21"/>
        </w:rPr>
      </w:pPr>
      <w:r w:rsidRPr="00E94039">
        <w:rPr>
          <w:rFonts w:ascii="Times New Roman" w:eastAsia="宋体" w:hAnsi="Times New Roman" w:cs="Times New Roman"/>
          <w:kern w:val="2"/>
          <w:sz w:val="21"/>
        </w:rPr>
        <w:t>AgNiY</w:t>
      </w:r>
      <w:r w:rsidR="00E94039" w:rsidRPr="00E94039">
        <w:rPr>
          <w:rFonts w:ascii="Times New Roman" w:eastAsia="宋体" w:hAnsi="Times New Roman" w:cs="Times New Roman"/>
          <w:kern w:val="2"/>
          <w:sz w:val="21"/>
        </w:rPr>
        <w:t>0.5</w:t>
      </w:r>
      <w:r w:rsidR="00E94039">
        <w:rPr>
          <w:rFonts w:ascii="Times New Roman" w:eastAsia="宋体" w:hAnsi="Times New Roman" w:cs="Times New Roman"/>
          <w:kern w:val="2"/>
          <w:sz w:val="21"/>
        </w:rPr>
        <w:t>:</w:t>
      </w:r>
      <w:r w:rsidR="00AE3343">
        <w:rPr>
          <w:rFonts w:ascii="Times New Roman" w:eastAsia="宋体" w:hAnsi="Times New Roman" w:cs="Times New Roman" w:hint="eastAsia"/>
          <w:kern w:val="2"/>
          <w:sz w:val="21"/>
        </w:rPr>
        <w:t>测定平均值：</w:t>
      </w:r>
      <w:r w:rsidR="00AE3343">
        <w:rPr>
          <w:rFonts w:ascii="Times New Roman" w:eastAsia="宋体" w:hAnsi="Times New Roman" w:cs="Times New Roman" w:hint="eastAsia"/>
          <w:kern w:val="2"/>
          <w:sz w:val="21"/>
        </w:rPr>
        <w:t>0</w:t>
      </w:r>
      <w:r w:rsidR="00AE3343">
        <w:rPr>
          <w:rFonts w:ascii="Times New Roman" w:eastAsia="宋体" w:hAnsi="Times New Roman" w:cs="Times New Roman"/>
          <w:kern w:val="2"/>
          <w:sz w:val="21"/>
        </w:rPr>
        <w:t>.499%</w:t>
      </w:r>
      <w:r w:rsidR="00AE3343">
        <w:rPr>
          <w:rFonts w:ascii="Times New Roman" w:eastAsia="宋体" w:hAnsi="Times New Roman" w:cs="Times New Roman" w:hint="eastAsia"/>
          <w:kern w:val="2"/>
          <w:sz w:val="21"/>
        </w:rPr>
        <w:t>，</w:t>
      </w:r>
      <w:r w:rsidR="00E94039" w:rsidRPr="00E94039">
        <w:rPr>
          <w:rFonts w:ascii="Times New Roman" w:eastAsia="宋体" w:hAnsi="Times New Roman" w:cs="Times New Roman"/>
          <w:kern w:val="2"/>
          <w:sz w:val="21"/>
        </w:rPr>
        <w:t>RSD</w:t>
      </w:r>
      <w:r w:rsidR="00E94039">
        <w:rPr>
          <w:rFonts w:ascii="Times New Roman" w:eastAsia="宋体" w:hAnsi="Times New Roman" w:cs="Times New Roman"/>
          <w:kern w:val="2"/>
          <w:sz w:val="21"/>
        </w:rPr>
        <w:t>=1.42%</w:t>
      </w:r>
      <w:r w:rsidR="00AE3343">
        <w:rPr>
          <w:rFonts w:ascii="Times New Roman" w:eastAsia="宋体" w:hAnsi="Times New Roman" w:cs="Times New Roman" w:hint="eastAsia"/>
          <w:kern w:val="2"/>
          <w:sz w:val="21"/>
        </w:rPr>
        <w:t>；</w:t>
      </w:r>
      <w:r w:rsidR="00E94039" w:rsidRPr="00E94039">
        <w:rPr>
          <w:rFonts w:ascii="Times New Roman" w:eastAsia="宋体" w:hAnsi="Times New Roman" w:cs="Times New Roman"/>
          <w:kern w:val="2"/>
          <w:sz w:val="21"/>
        </w:rPr>
        <w:t>AgNiY</w:t>
      </w:r>
      <w:r w:rsidR="00E94039">
        <w:rPr>
          <w:rFonts w:ascii="Times New Roman" w:eastAsia="宋体" w:hAnsi="Times New Roman" w:cs="Times New Roman"/>
          <w:kern w:val="2"/>
          <w:sz w:val="21"/>
        </w:rPr>
        <w:t>2:</w:t>
      </w:r>
      <w:r w:rsidR="00AE3343" w:rsidRPr="00AE3343">
        <w:rPr>
          <w:rFonts w:ascii="Times New Roman" w:eastAsia="宋体" w:hAnsi="Times New Roman" w:cs="Times New Roman" w:hint="eastAsia"/>
          <w:kern w:val="2"/>
          <w:sz w:val="21"/>
        </w:rPr>
        <w:t xml:space="preserve"> </w:t>
      </w:r>
      <w:r w:rsidR="00AE3343">
        <w:rPr>
          <w:rFonts w:ascii="Times New Roman" w:eastAsia="宋体" w:hAnsi="Times New Roman" w:cs="Times New Roman" w:hint="eastAsia"/>
          <w:kern w:val="2"/>
          <w:sz w:val="21"/>
        </w:rPr>
        <w:t>测定平均值：</w:t>
      </w:r>
      <w:r w:rsidR="00AE3343">
        <w:rPr>
          <w:rFonts w:ascii="Times New Roman" w:eastAsia="宋体" w:hAnsi="Times New Roman" w:cs="Times New Roman"/>
          <w:kern w:val="2"/>
          <w:sz w:val="21"/>
        </w:rPr>
        <w:t>1.985%</w:t>
      </w:r>
      <w:r w:rsidR="00AE3343">
        <w:rPr>
          <w:rFonts w:ascii="Times New Roman" w:eastAsia="宋体" w:hAnsi="Times New Roman" w:cs="Times New Roman" w:hint="eastAsia"/>
          <w:kern w:val="2"/>
          <w:sz w:val="21"/>
        </w:rPr>
        <w:t>，</w:t>
      </w:r>
      <w:r w:rsidR="00E94039" w:rsidRPr="00E94039">
        <w:rPr>
          <w:rFonts w:ascii="Times New Roman" w:eastAsia="宋体" w:hAnsi="Times New Roman" w:cs="Times New Roman"/>
          <w:kern w:val="2"/>
          <w:sz w:val="21"/>
        </w:rPr>
        <w:t>RSD</w:t>
      </w:r>
      <w:r w:rsidR="00E94039">
        <w:rPr>
          <w:rFonts w:ascii="Times New Roman" w:eastAsia="宋体" w:hAnsi="Times New Roman" w:cs="Times New Roman"/>
          <w:kern w:val="2"/>
          <w:sz w:val="21"/>
        </w:rPr>
        <w:t>=2.04%</w:t>
      </w:r>
      <w:r w:rsidR="00AE3343">
        <w:rPr>
          <w:rFonts w:ascii="Times New Roman" w:eastAsia="宋体" w:hAnsi="Times New Roman" w:cs="Times New Roman" w:hint="eastAsia"/>
          <w:kern w:val="2"/>
          <w:sz w:val="21"/>
        </w:rPr>
        <w:t>；</w:t>
      </w:r>
      <w:r w:rsidR="00E94039" w:rsidRPr="00E94039">
        <w:rPr>
          <w:rFonts w:ascii="Times New Roman" w:eastAsia="宋体" w:hAnsi="Times New Roman" w:cs="Times New Roman"/>
          <w:kern w:val="2"/>
          <w:sz w:val="21"/>
        </w:rPr>
        <w:t>AgNiY5</w:t>
      </w:r>
      <w:r w:rsidR="00E94039">
        <w:rPr>
          <w:rFonts w:ascii="Times New Roman" w:eastAsia="宋体" w:hAnsi="Times New Roman" w:cs="Times New Roman"/>
          <w:kern w:val="2"/>
          <w:sz w:val="21"/>
        </w:rPr>
        <w:t>:</w:t>
      </w:r>
      <w:r w:rsidR="00AE3343" w:rsidRPr="00AE3343">
        <w:rPr>
          <w:rFonts w:ascii="Times New Roman" w:eastAsia="宋体" w:hAnsi="Times New Roman" w:cs="Times New Roman" w:hint="eastAsia"/>
          <w:kern w:val="2"/>
          <w:sz w:val="21"/>
        </w:rPr>
        <w:t xml:space="preserve"> </w:t>
      </w:r>
      <w:r w:rsidR="00AE3343">
        <w:rPr>
          <w:rFonts w:ascii="Times New Roman" w:eastAsia="宋体" w:hAnsi="Times New Roman" w:cs="Times New Roman" w:hint="eastAsia"/>
          <w:kern w:val="2"/>
          <w:sz w:val="21"/>
        </w:rPr>
        <w:t>测定平均值：</w:t>
      </w:r>
      <w:r w:rsidR="00AE3343">
        <w:rPr>
          <w:rFonts w:ascii="Times New Roman" w:eastAsia="宋体" w:hAnsi="Times New Roman" w:cs="Times New Roman"/>
          <w:kern w:val="2"/>
          <w:sz w:val="21"/>
        </w:rPr>
        <w:t>5.033%</w:t>
      </w:r>
      <w:r w:rsidR="00AE3343">
        <w:rPr>
          <w:rFonts w:ascii="Times New Roman" w:eastAsia="宋体" w:hAnsi="Times New Roman" w:cs="Times New Roman" w:hint="eastAsia"/>
          <w:kern w:val="2"/>
          <w:sz w:val="21"/>
        </w:rPr>
        <w:t>，</w:t>
      </w:r>
      <w:r w:rsidR="00E94039" w:rsidRPr="00E94039">
        <w:rPr>
          <w:rFonts w:ascii="Times New Roman" w:eastAsia="宋体" w:hAnsi="Times New Roman" w:cs="Times New Roman"/>
          <w:kern w:val="2"/>
          <w:sz w:val="21"/>
        </w:rPr>
        <w:t>RSD</w:t>
      </w:r>
      <w:r w:rsidR="00E94039">
        <w:rPr>
          <w:rFonts w:ascii="Times New Roman" w:eastAsia="宋体" w:hAnsi="Times New Roman" w:cs="Times New Roman"/>
          <w:kern w:val="2"/>
          <w:sz w:val="21"/>
        </w:rPr>
        <w:t>=1.07%;</w:t>
      </w:r>
    </w:p>
    <w:p w14:paraId="61B96C72" w14:textId="5B669A19" w:rsidR="006A7B94" w:rsidRPr="006A7B94" w:rsidRDefault="00944ACD" w:rsidP="006A7B94">
      <w:pPr>
        <w:widowControl w:val="0"/>
        <w:spacing w:after="0" w:line="360" w:lineRule="auto"/>
        <w:ind w:firstLineChars="200" w:firstLine="420"/>
        <w:rPr>
          <w:rFonts w:ascii="Times New Roman" w:eastAsia="宋体" w:hAnsi="Times New Roman" w:cs="Times New Roman"/>
          <w:kern w:val="2"/>
          <w:sz w:val="21"/>
        </w:rPr>
      </w:pPr>
      <w:r w:rsidRPr="00E94039">
        <w:rPr>
          <w:rFonts w:ascii="Times New Roman" w:eastAsia="宋体" w:hAnsi="Times New Roman" w:cs="Times New Roman"/>
          <w:kern w:val="2"/>
          <w:sz w:val="21"/>
        </w:rPr>
        <w:t>AuNi</w:t>
      </w:r>
      <w:r w:rsidR="00E94039" w:rsidRPr="00E94039">
        <w:rPr>
          <w:rFonts w:ascii="Times New Roman" w:eastAsia="宋体" w:hAnsi="Times New Roman" w:cs="Times New Roman"/>
          <w:kern w:val="2"/>
          <w:sz w:val="21"/>
        </w:rPr>
        <w:t>Y0.5</w:t>
      </w:r>
      <w:r w:rsidR="00E94039">
        <w:rPr>
          <w:rFonts w:ascii="Times New Roman" w:eastAsia="宋体" w:hAnsi="Times New Roman" w:cs="Times New Roman"/>
          <w:kern w:val="2"/>
          <w:sz w:val="21"/>
        </w:rPr>
        <w:t>:</w:t>
      </w:r>
      <w:r w:rsidR="00AE3343" w:rsidRPr="00AE3343">
        <w:rPr>
          <w:rFonts w:ascii="Times New Roman" w:eastAsia="宋体" w:hAnsi="Times New Roman" w:cs="Times New Roman" w:hint="eastAsia"/>
          <w:kern w:val="2"/>
          <w:sz w:val="21"/>
        </w:rPr>
        <w:t xml:space="preserve"> </w:t>
      </w:r>
      <w:r w:rsidR="00AE3343">
        <w:rPr>
          <w:rFonts w:ascii="Times New Roman" w:eastAsia="宋体" w:hAnsi="Times New Roman" w:cs="Times New Roman" w:hint="eastAsia"/>
          <w:kern w:val="2"/>
          <w:sz w:val="21"/>
        </w:rPr>
        <w:t>测定平均值：</w:t>
      </w:r>
      <w:r w:rsidR="00AE3343">
        <w:rPr>
          <w:rFonts w:ascii="Times New Roman" w:eastAsia="宋体" w:hAnsi="Times New Roman" w:cs="Times New Roman" w:hint="eastAsia"/>
          <w:kern w:val="2"/>
          <w:sz w:val="21"/>
        </w:rPr>
        <w:t>0</w:t>
      </w:r>
      <w:r w:rsidR="00AE3343">
        <w:rPr>
          <w:rFonts w:ascii="Times New Roman" w:eastAsia="宋体" w:hAnsi="Times New Roman" w:cs="Times New Roman"/>
          <w:kern w:val="2"/>
          <w:sz w:val="21"/>
        </w:rPr>
        <w:t>.499%</w:t>
      </w:r>
      <w:r w:rsidR="00AE3343">
        <w:rPr>
          <w:rFonts w:ascii="Times New Roman" w:eastAsia="宋体" w:hAnsi="Times New Roman" w:cs="Times New Roman" w:hint="eastAsia"/>
          <w:kern w:val="2"/>
          <w:sz w:val="21"/>
        </w:rPr>
        <w:t>，</w:t>
      </w:r>
      <w:r w:rsidR="00E94039" w:rsidRPr="00E94039">
        <w:rPr>
          <w:rFonts w:ascii="Times New Roman" w:eastAsia="宋体" w:hAnsi="Times New Roman" w:cs="Times New Roman"/>
          <w:kern w:val="2"/>
          <w:sz w:val="21"/>
        </w:rPr>
        <w:t>RSD</w:t>
      </w:r>
      <w:r w:rsidR="00E94039">
        <w:rPr>
          <w:rFonts w:ascii="Times New Roman" w:eastAsia="宋体" w:hAnsi="Times New Roman" w:cs="Times New Roman"/>
          <w:kern w:val="2"/>
          <w:sz w:val="21"/>
        </w:rPr>
        <w:t>=0.96%</w:t>
      </w:r>
      <w:r w:rsidR="00AE3343">
        <w:rPr>
          <w:rFonts w:ascii="Times New Roman" w:eastAsia="宋体" w:hAnsi="Times New Roman" w:cs="Times New Roman" w:hint="eastAsia"/>
          <w:kern w:val="2"/>
          <w:sz w:val="21"/>
        </w:rPr>
        <w:t>；</w:t>
      </w:r>
      <w:r w:rsidR="00E94039" w:rsidRPr="00E94039">
        <w:rPr>
          <w:rFonts w:ascii="Times New Roman" w:eastAsia="宋体" w:hAnsi="Times New Roman" w:cs="Times New Roman"/>
          <w:kern w:val="2"/>
          <w:sz w:val="21"/>
        </w:rPr>
        <w:t>A</w:t>
      </w:r>
      <w:r w:rsidR="00E94039">
        <w:rPr>
          <w:rFonts w:ascii="Times New Roman" w:eastAsia="宋体" w:hAnsi="Times New Roman" w:cs="Times New Roman"/>
          <w:kern w:val="2"/>
          <w:sz w:val="21"/>
        </w:rPr>
        <w:t>u</w:t>
      </w:r>
      <w:r w:rsidR="00E94039" w:rsidRPr="00E94039">
        <w:rPr>
          <w:rFonts w:ascii="Times New Roman" w:eastAsia="宋体" w:hAnsi="Times New Roman" w:cs="Times New Roman"/>
          <w:kern w:val="2"/>
          <w:sz w:val="21"/>
        </w:rPr>
        <w:t>NiY</w:t>
      </w:r>
      <w:r w:rsidR="00E94039">
        <w:rPr>
          <w:rFonts w:ascii="Times New Roman" w:eastAsia="宋体" w:hAnsi="Times New Roman" w:cs="Times New Roman"/>
          <w:kern w:val="2"/>
          <w:sz w:val="21"/>
        </w:rPr>
        <w:t>2:</w:t>
      </w:r>
      <w:r w:rsidR="00AE3343" w:rsidRPr="00AE3343">
        <w:rPr>
          <w:rFonts w:ascii="Times New Roman" w:eastAsia="宋体" w:hAnsi="Times New Roman" w:cs="Times New Roman" w:hint="eastAsia"/>
          <w:kern w:val="2"/>
          <w:sz w:val="21"/>
        </w:rPr>
        <w:t xml:space="preserve"> </w:t>
      </w:r>
      <w:r w:rsidR="00AE3343">
        <w:rPr>
          <w:rFonts w:ascii="Times New Roman" w:eastAsia="宋体" w:hAnsi="Times New Roman" w:cs="Times New Roman" w:hint="eastAsia"/>
          <w:kern w:val="2"/>
          <w:sz w:val="21"/>
        </w:rPr>
        <w:t>测定平均值：</w:t>
      </w:r>
      <w:r w:rsidR="00AE3343">
        <w:rPr>
          <w:rFonts w:ascii="Times New Roman" w:eastAsia="宋体" w:hAnsi="Times New Roman" w:cs="Times New Roman"/>
          <w:kern w:val="2"/>
          <w:sz w:val="21"/>
        </w:rPr>
        <w:t>1.988%</w:t>
      </w:r>
      <w:r w:rsidR="00AE3343">
        <w:rPr>
          <w:rFonts w:ascii="Times New Roman" w:eastAsia="宋体" w:hAnsi="Times New Roman" w:cs="Times New Roman" w:hint="eastAsia"/>
          <w:kern w:val="2"/>
          <w:sz w:val="21"/>
        </w:rPr>
        <w:t>，</w:t>
      </w:r>
      <w:r w:rsidR="00E94039" w:rsidRPr="00E94039">
        <w:rPr>
          <w:rFonts w:ascii="Times New Roman" w:eastAsia="宋体" w:hAnsi="Times New Roman" w:cs="Times New Roman"/>
          <w:kern w:val="2"/>
          <w:sz w:val="21"/>
        </w:rPr>
        <w:t>RSD</w:t>
      </w:r>
      <w:r w:rsidR="00E94039">
        <w:rPr>
          <w:rFonts w:ascii="Times New Roman" w:eastAsia="宋体" w:hAnsi="Times New Roman" w:cs="Times New Roman"/>
          <w:kern w:val="2"/>
          <w:sz w:val="21"/>
        </w:rPr>
        <w:t>=2.47%</w:t>
      </w:r>
      <w:r w:rsidR="00E94039" w:rsidRPr="00E94039">
        <w:rPr>
          <w:rFonts w:ascii="Times New Roman" w:eastAsia="宋体" w:hAnsi="Times New Roman" w:cs="Times New Roman"/>
          <w:kern w:val="2"/>
          <w:sz w:val="21"/>
        </w:rPr>
        <w:t>、</w:t>
      </w:r>
      <w:r w:rsidR="00E94039" w:rsidRPr="00E94039">
        <w:rPr>
          <w:rFonts w:ascii="Times New Roman" w:eastAsia="宋体" w:hAnsi="Times New Roman" w:cs="Times New Roman"/>
          <w:kern w:val="2"/>
          <w:sz w:val="21"/>
        </w:rPr>
        <w:t xml:space="preserve"> A</w:t>
      </w:r>
      <w:r w:rsidR="00E94039">
        <w:rPr>
          <w:rFonts w:ascii="Times New Roman" w:eastAsia="宋体" w:hAnsi="Times New Roman" w:cs="Times New Roman"/>
          <w:kern w:val="2"/>
          <w:sz w:val="21"/>
        </w:rPr>
        <w:t>u</w:t>
      </w:r>
      <w:r w:rsidR="00E94039" w:rsidRPr="00E94039">
        <w:rPr>
          <w:rFonts w:ascii="Times New Roman" w:eastAsia="宋体" w:hAnsi="Times New Roman" w:cs="Times New Roman"/>
          <w:kern w:val="2"/>
          <w:sz w:val="21"/>
        </w:rPr>
        <w:t>NiY5</w:t>
      </w:r>
      <w:r w:rsidR="00E94039">
        <w:rPr>
          <w:rFonts w:ascii="Times New Roman" w:eastAsia="宋体" w:hAnsi="Times New Roman" w:cs="Times New Roman"/>
          <w:kern w:val="2"/>
          <w:sz w:val="21"/>
        </w:rPr>
        <w:t>:</w:t>
      </w:r>
      <w:r w:rsidR="00AE3343" w:rsidRPr="00AE3343">
        <w:rPr>
          <w:rFonts w:ascii="Times New Roman" w:eastAsia="宋体" w:hAnsi="Times New Roman" w:cs="Times New Roman" w:hint="eastAsia"/>
          <w:kern w:val="2"/>
          <w:sz w:val="21"/>
        </w:rPr>
        <w:t xml:space="preserve"> </w:t>
      </w:r>
      <w:r w:rsidR="00AE3343">
        <w:rPr>
          <w:rFonts w:ascii="Times New Roman" w:eastAsia="宋体" w:hAnsi="Times New Roman" w:cs="Times New Roman" w:hint="eastAsia"/>
          <w:kern w:val="2"/>
          <w:sz w:val="21"/>
        </w:rPr>
        <w:t>测定平均值：</w:t>
      </w:r>
      <w:r w:rsidR="00AE3343">
        <w:rPr>
          <w:rFonts w:ascii="Times New Roman" w:eastAsia="宋体" w:hAnsi="Times New Roman" w:cs="Times New Roman" w:hint="eastAsia"/>
          <w:kern w:val="2"/>
          <w:sz w:val="21"/>
        </w:rPr>
        <w:t>4</w:t>
      </w:r>
      <w:r w:rsidR="00AE3343">
        <w:rPr>
          <w:rFonts w:ascii="Times New Roman" w:eastAsia="宋体" w:hAnsi="Times New Roman" w:cs="Times New Roman"/>
          <w:kern w:val="2"/>
          <w:sz w:val="21"/>
        </w:rPr>
        <w:t>.979%</w:t>
      </w:r>
      <w:r w:rsidR="00AE3343">
        <w:rPr>
          <w:rFonts w:ascii="Times New Roman" w:eastAsia="宋体" w:hAnsi="Times New Roman" w:cs="Times New Roman" w:hint="eastAsia"/>
          <w:kern w:val="2"/>
          <w:sz w:val="21"/>
        </w:rPr>
        <w:t>，</w:t>
      </w:r>
      <w:r w:rsidR="00E94039" w:rsidRPr="00E94039">
        <w:rPr>
          <w:rFonts w:ascii="Times New Roman" w:eastAsia="宋体" w:hAnsi="Times New Roman" w:cs="Times New Roman"/>
          <w:kern w:val="2"/>
          <w:sz w:val="21"/>
        </w:rPr>
        <w:t>RSD</w:t>
      </w:r>
      <w:r w:rsidR="00E94039">
        <w:rPr>
          <w:rFonts w:ascii="Times New Roman" w:eastAsia="宋体" w:hAnsi="Times New Roman" w:cs="Times New Roman"/>
          <w:kern w:val="2"/>
          <w:sz w:val="21"/>
        </w:rPr>
        <w:t>=</w:t>
      </w:r>
      <w:r w:rsidR="00AE3343">
        <w:rPr>
          <w:rFonts w:ascii="Times New Roman" w:eastAsia="宋体" w:hAnsi="Times New Roman" w:cs="Times New Roman"/>
          <w:kern w:val="2"/>
          <w:sz w:val="21"/>
        </w:rPr>
        <w:t>0.95</w:t>
      </w:r>
      <w:r w:rsidR="00E94039">
        <w:rPr>
          <w:rFonts w:ascii="Times New Roman" w:eastAsia="宋体" w:hAnsi="Times New Roman" w:cs="Times New Roman"/>
          <w:kern w:val="2"/>
          <w:sz w:val="21"/>
        </w:rPr>
        <w:t>%</w:t>
      </w:r>
      <w:r w:rsidR="006A7B94">
        <w:rPr>
          <w:rFonts w:ascii="Times New Roman" w:eastAsia="宋体" w:hAnsi="Times New Roman" w:cs="Times New Roman" w:hint="eastAsia"/>
          <w:kern w:val="2"/>
          <w:sz w:val="21"/>
        </w:rPr>
        <w:t>，</w:t>
      </w:r>
      <w:r w:rsidR="00E94039">
        <w:rPr>
          <w:rFonts w:ascii="Times New Roman" w:eastAsia="宋体" w:hAnsi="Times New Roman" w:cs="Times New Roman" w:hint="eastAsia"/>
          <w:kern w:val="2"/>
          <w:sz w:val="21"/>
        </w:rPr>
        <w:t>回收率为</w:t>
      </w:r>
      <w:r w:rsidR="00E94039">
        <w:rPr>
          <w:rFonts w:ascii="Times New Roman" w:eastAsia="宋体" w:hAnsi="Times New Roman" w:cs="Times New Roman" w:hint="eastAsia"/>
          <w:kern w:val="2"/>
          <w:sz w:val="21"/>
        </w:rPr>
        <w:t>9</w:t>
      </w:r>
      <w:r w:rsidR="00E94039">
        <w:rPr>
          <w:rFonts w:ascii="Times New Roman" w:eastAsia="宋体" w:hAnsi="Times New Roman" w:cs="Times New Roman"/>
          <w:kern w:val="2"/>
          <w:sz w:val="21"/>
        </w:rPr>
        <w:t>3.01%</w:t>
      </w:r>
      <w:r w:rsidR="00E94039" w:rsidRPr="00CC612E">
        <w:rPr>
          <w:rFonts w:ascii="Times New Roman" w:eastAsia="宋体" w:hAnsi="Times New Roman" w:cs="Times New Roman"/>
          <w:sz w:val="21"/>
          <w:szCs w:val="21"/>
        </w:rPr>
        <w:t>~</w:t>
      </w:r>
      <w:r w:rsidR="00E94039">
        <w:rPr>
          <w:rFonts w:ascii="Times New Roman" w:eastAsia="宋体" w:hAnsi="Times New Roman" w:cs="Times New Roman"/>
          <w:sz w:val="21"/>
          <w:szCs w:val="21"/>
        </w:rPr>
        <w:t>106.07%</w:t>
      </w:r>
    </w:p>
    <w:p w14:paraId="5E3CE596" w14:textId="41F18EDB" w:rsidR="009E3415" w:rsidRPr="006A7B94" w:rsidRDefault="006A7B94" w:rsidP="006A7B94">
      <w:pPr>
        <w:widowControl w:val="0"/>
        <w:spacing w:after="0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6A7B94">
        <w:rPr>
          <w:rFonts w:ascii="宋体" w:eastAsia="宋体" w:hAnsi="宋体" w:cs="Times New Roman" w:hint="eastAsia"/>
          <w:b/>
          <w:sz w:val="24"/>
          <w:szCs w:val="24"/>
        </w:rPr>
        <w:t>4</w:t>
      </w:r>
      <w:r>
        <w:rPr>
          <w:rFonts w:ascii="宋体" w:eastAsia="宋体" w:hAnsi="宋体" w:cs="Times New Roman"/>
          <w:b/>
          <w:sz w:val="24"/>
          <w:szCs w:val="24"/>
        </w:rPr>
        <w:t xml:space="preserve"> </w:t>
      </w:r>
      <w:r w:rsidR="009E3415" w:rsidRPr="006A7B94">
        <w:rPr>
          <w:rFonts w:ascii="宋体" w:eastAsia="宋体" w:hAnsi="宋体" w:hint="eastAsia"/>
          <w:b/>
          <w:sz w:val="24"/>
          <w:szCs w:val="24"/>
        </w:rPr>
        <w:t>结论</w:t>
      </w:r>
    </w:p>
    <w:p w14:paraId="0C9A97D6" w14:textId="5DB28A01" w:rsidR="008558AA" w:rsidRPr="0075323F" w:rsidRDefault="00A26CF7" w:rsidP="007851CF">
      <w:pPr>
        <w:spacing w:after="0" w:line="360" w:lineRule="auto"/>
        <w:ind w:firstLineChars="200" w:firstLine="420"/>
        <w:rPr>
          <w:rFonts w:ascii="宋体" w:eastAsia="宋体" w:hAnsi="宋体" w:cs="Times New Roman"/>
          <w:noProof/>
          <w:kern w:val="2"/>
          <w:sz w:val="21"/>
          <w:szCs w:val="21"/>
        </w:rPr>
      </w:pPr>
      <w:r>
        <w:rPr>
          <w:rFonts w:ascii="宋体" w:eastAsia="宋体" w:hAnsi="宋体" w:cs="Times New Roman" w:hint="eastAsia"/>
          <w:noProof/>
          <w:kern w:val="2"/>
          <w:sz w:val="21"/>
          <w:szCs w:val="21"/>
        </w:rPr>
        <w:t>本文采用直接法及铟内标控制测定法，建立I</w:t>
      </w:r>
      <w:r>
        <w:rPr>
          <w:rFonts w:ascii="宋体" w:eastAsia="宋体" w:hAnsi="宋体" w:cs="Times New Roman"/>
          <w:noProof/>
          <w:kern w:val="2"/>
          <w:sz w:val="21"/>
          <w:szCs w:val="21"/>
        </w:rPr>
        <w:t>CP-AES</w:t>
      </w:r>
      <w:r>
        <w:rPr>
          <w:rFonts w:ascii="宋体" w:eastAsia="宋体" w:hAnsi="宋体" w:cs="Times New Roman" w:hint="eastAsia"/>
          <w:noProof/>
          <w:kern w:val="2"/>
          <w:sz w:val="21"/>
          <w:szCs w:val="21"/>
        </w:rPr>
        <w:t>在径向观测位准确测定金、银合金中钇含量的方法。对方法条件进行试验，优化</w:t>
      </w:r>
      <w:r w:rsidR="006A7B94">
        <w:rPr>
          <w:rFonts w:ascii="宋体" w:eastAsia="宋体" w:hAnsi="宋体" w:cs="Times New Roman" w:hint="eastAsia"/>
          <w:noProof/>
          <w:kern w:val="2"/>
          <w:sz w:val="21"/>
          <w:szCs w:val="21"/>
        </w:rPr>
        <w:t>了仪器测定</w:t>
      </w:r>
      <w:r>
        <w:rPr>
          <w:rFonts w:ascii="宋体" w:eastAsia="宋体" w:hAnsi="宋体" w:cs="Times New Roman" w:hint="eastAsia"/>
          <w:noProof/>
          <w:kern w:val="2"/>
          <w:sz w:val="21"/>
          <w:szCs w:val="21"/>
        </w:rPr>
        <w:t>条件，提高实际样品分析检测</w:t>
      </w:r>
      <w:r w:rsidR="0073162E">
        <w:rPr>
          <w:rFonts w:ascii="宋体" w:eastAsia="宋体" w:hAnsi="宋体" w:cs="Times New Roman" w:hint="eastAsia"/>
          <w:noProof/>
          <w:kern w:val="2"/>
          <w:sz w:val="21"/>
          <w:szCs w:val="21"/>
        </w:rPr>
        <w:t>准确度。本方法</w:t>
      </w:r>
      <w:r w:rsidR="0073162E"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方法</w:t>
      </w:r>
      <w:r w:rsidR="0073162E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适用于金、银合金中钇含量的测定；</w:t>
      </w:r>
      <w:r w:rsidR="0073162E"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测定范围为</w:t>
      </w:r>
      <w:r w:rsidR="0073162E"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：</w:t>
      </w:r>
      <w:r w:rsidR="0073162E"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0.50%</w:t>
      </w:r>
      <w:r w:rsidR="0073162E"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～</w:t>
      </w:r>
      <w:r w:rsidR="0073162E"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5.00%</w:t>
      </w:r>
      <w:r w:rsidR="0073162E" w:rsidRPr="00847E97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，</w:t>
      </w:r>
      <w:r w:rsidR="0073162E" w:rsidRPr="004806A1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加标回收率为：</w:t>
      </w:r>
      <w:r w:rsidR="0073162E">
        <w:rPr>
          <w:rFonts w:ascii="Times New Roman" w:eastAsia="宋体" w:hAnsi="Times New Roman" w:cs="Times New Roman" w:hint="eastAsia"/>
          <w:kern w:val="2"/>
          <w:sz w:val="21"/>
        </w:rPr>
        <w:t>9</w:t>
      </w:r>
      <w:r w:rsidR="0073162E">
        <w:rPr>
          <w:rFonts w:ascii="Times New Roman" w:eastAsia="宋体" w:hAnsi="Times New Roman" w:cs="Times New Roman"/>
          <w:kern w:val="2"/>
          <w:sz w:val="21"/>
        </w:rPr>
        <w:t>3.01%</w:t>
      </w:r>
      <w:r w:rsidR="0073162E" w:rsidRPr="00CC612E">
        <w:rPr>
          <w:rFonts w:ascii="Times New Roman" w:eastAsia="宋体" w:hAnsi="Times New Roman" w:cs="Times New Roman"/>
          <w:sz w:val="21"/>
          <w:szCs w:val="21"/>
        </w:rPr>
        <w:t>~</w:t>
      </w:r>
      <w:r w:rsidR="0073162E">
        <w:rPr>
          <w:rFonts w:ascii="Times New Roman" w:eastAsia="宋体" w:hAnsi="Times New Roman" w:cs="Times New Roman"/>
          <w:sz w:val="21"/>
          <w:szCs w:val="21"/>
        </w:rPr>
        <w:t>106.07%</w:t>
      </w:r>
      <w:r w:rsidR="0073162E">
        <w:rPr>
          <w:rFonts w:ascii="Times New Roman" w:eastAsia="宋体" w:hAnsi="Times New Roman" w:cs="Times New Roman" w:hint="eastAsia"/>
          <w:kern w:val="2"/>
          <w:sz w:val="21"/>
          <w:szCs w:val="21"/>
          <w:shd w:val="clear" w:color="auto" w:fill="FFFFFF"/>
        </w:rPr>
        <w:t>，</w:t>
      </w:r>
      <w:r w:rsidR="0073162E" w:rsidRPr="0073162E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相对标准偏差</w:t>
      </w:r>
      <w:r w:rsidR="006A7B94">
        <w:rPr>
          <w:rFonts w:ascii="Arial" w:eastAsia="宋体" w:hAnsi="Arial" w:cs="Arial" w:hint="eastAsia"/>
          <w:kern w:val="2"/>
          <w:sz w:val="21"/>
          <w:szCs w:val="21"/>
          <w:shd w:val="clear" w:color="auto" w:fill="FFFFFF"/>
        </w:rPr>
        <w:t>在</w:t>
      </w:r>
      <w:r w:rsidR="006A7B94">
        <w:rPr>
          <w:rFonts w:ascii="宋体" w:eastAsia="宋体" w:hAnsi="宋体" w:cs="Times New Roman" w:hint="eastAsia"/>
          <w:kern w:val="2"/>
          <w:sz w:val="21"/>
        </w:rPr>
        <w:t>1</w:t>
      </w:r>
      <w:r w:rsidR="006A7B94">
        <w:rPr>
          <w:rFonts w:ascii="宋体" w:eastAsia="宋体" w:hAnsi="宋体" w:cs="Times New Roman"/>
          <w:kern w:val="2"/>
          <w:sz w:val="21"/>
        </w:rPr>
        <w:t>.09%</w:t>
      </w:r>
      <w:r w:rsidR="006A7B94">
        <w:rPr>
          <w:rFonts w:ascii="宋体" w:eastAsia="宋体" w:hAnsi="宋体" w:cs="Times New Roman" w:hint="eastAsia"/>
          <w:kern w:val="2"/>
          <w:sz w:val="21"/>
        </w:rPr>
        <w:t>～</w:t>
      </w:r>
      <w:r w:rsidR="006A7B94">
        <w:rPr>
          <w:rFonts w:ascii="宋体" w:eastAsia="宋体" w:hAnsi="宋体" w:cs="Times New Roman"/>
          <w:kern w:val="2"/>
          <w:sz w:val="21"/>
        </w:rPr>
        <w:t>2.23%</w:t>
      </w:r>
      <w:r w:rsidR="0073162E" w:rsidRPr="0073162E">
        <w:rPr>
          <w:rFonts w:ascii="Times New Roman" w:eastAsia="宋体" w:hAnsi="Times New Roman" w:cs="Times New Roman"/>
          <w:kern w:val="2"/>
          <w:sz w:val="21"/>
          <w:szCs w:val="21"/>
          <w:shd w:val="clear" w:color="auto" w:fill="FFFFFF"/>
        </w:rPr>
        <w:t>。</w:t>
      </w:r>
    </w:p>
    <w:p w14:paraId="78B429F0" w14:textId="50EA9009" w:rsidR="003B70F6" w:rsidRPr="008558AA" w:rsidRDefault="003B70F6" w:rsidP="006A7B94">
      <w:pPr>
        <w:widowControl w:val="0"/>
        <w:spacing w:after="0" w:line="360" w:lineRule="auto"/>
        <w:jc w:val="both"/>
        <w:rPr>
          <w:rFonts w:ascii="宋体" w:eastAsia="宋体" w:hAnsi="宋体"/>
          <w:bCs/>
          <w:sz w:val="21"/>
          <w:szCs w:val="21"/>
        </w:rPr>
      </w:pPr>
    </w:p>
    <w:sectPr w:rsidR="003B70F6" w:rsidRPr="008558AA" w:rsidSect="00302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3F2F1D" w16cex:dateUtc="2024-03-24T1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A30B7E" w16cid:durableId="283F2F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EB3F0" w14:textId="77777777" w:rsidR="009E4D38" w:rsidRDefault="009E4D38" w:rsidP="00BA497F">
      <w:pPr>
        <w:spacing w:after="0" w:line="240" w:lineRule="auto"/>
      </w:pPr>
      <w:r>
        <w:separator/>
      </w:r>
    </w:p>
  </w:endnote>
  <w:endnote w:type="continuationSeparator" w:id="0">
    <w:p w14:paraId="0C7AA20C" w14:textId="77777777" w:rsidR="009E4D38" w:rsidRDefault="009E4D38" w:rsidP="00BA497F">
      <w:pPr>
        <w:spacing w:after="0" w:line="240" w:lineRule="auto"/>
      </w:pPr>
      <w:r>
        <w:continuationSeparator/>
      </w:r>
    </w:p>
  </w:endnote>
  <w:endnote w:type="continuationNotice" w:id="1">
    <w:p w14:paraId="48DDE78C" w14:textId="77777777" w:rsidR="009E4D38" w:rsidRDefault="009E4D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7AED5" w14:textId="77777777" w:rsidR="009E4D38" w:rsidRDefault="009E4D38" w:rsidP="00BA497F">
      <w:pPr>
        <w:spacing w:after="0" w:line="240" w:lineRule="auto"/>
      </w:pPr>
      <w:r>
        <w:separator/>
      </w:r>
    </w:p>
  </w:footnote>
  <w:footnote w:type="continuationSeparator" w:id="0">
    <w:p w14:paraId="4005FB43" w14:textId="77777777" w:rsidR="009E4D38" w:rsidRDefault="009E4D38" w:rsidP="00BA497F">
      <w:pPr>
        <w:spacing w:after="0" w:line="240" w:lineRule="auto"/>
      </w:pPr>
      <w:r>
        <w:continuationSeparator/>
      </w:r>
    </w:p>
  </w:footnote>
  <w:footnote w:type="continuationNotice" w:id="1">
    <w:p w14:paraId="492A00D1" w14:textId="77777777" w:rsidR="009E4D38" w:rsidRDefault="009E4D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75A"/>
    <w:multiLevelType w:val="hybridMultilevel"/>
    <w:tmpl w:val="89445F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F55300"/>
    <w:multiLevelType w:val="multilevel"/>
    <w:tmpl w:val="FF92085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sz w:val="21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sz w:val="21"/>
      </w:rPr>
    </w:lvl>
    <w:lvl w:ilvl="2">
      <w:start w:val="4"/>
      <w:numFmt w:val="decimal"/>
      <w:lvlText w:val="%1.%2.%3"/>
      <w:lvlJc w:val="left"/>
      <w:pPr>
        <w:ind w:left="1003" w:hanging="720"/>
      </w:pPr>
      <w:rPr>
        <w:rFonts w:hint="default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1"/>
      </w:rPr>
    </w:lvl>
  </w:abstractNum>
  <w:abstractNum w:abstractNumId="2" w15:restartNumberingAfterBreak="0">
    <w:nsid w:val="02674CB0"/>
    <w:multiLevelType w:val="hybridMultilevel"/>
    <w:tmpl w:val="997A4950"/>
    <w:lvl w:ilvl="0" w:tplc="4AF299B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5BD593E"/>
    <w:multiLevelType w:val="hybridMultilevel"/>
    <w:tmpl w:val="BA3E66E2"/>
    <w:lvl w:ilvl="0" w:tplc="4BF21A5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A1653B"/>
    <w:multiLevelType w:val="multilevel"/>
    <w:tmpl w:val="3998D990"/>
    <w:lvl w:ilvl="0">
      <w:start w:val="2"/>
      <w:numFmt w:val="decimal"/>
      <w:lvlText w:val="%1"/>
      <w:lvlJc w:val="left"/>
      <w:pPr>
        <w:ind w:left="360" w:hanging="360"/>
      </w:pPr>
      <w:rPr>
        <w:rFonts w:eastAsia="宋体" w:hint="default"/>
        <w:sz w:val="21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eastAsia="宋体" w:hint="default"/>
        <w:sz w:val="21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eastAsia="宋体" w:hint="default"/>
        <w:sz w:val="21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eastAsia="宋体" w:hint="default"/>
        <w:sz w:val="21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eastAsia="宋体" w:hint="default"/>
        <w:sz w:val="21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eastAsia="宋体" w:hint="default"/>
        <w:sz w:val="21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eastAsia="宋体" w:hint="default"/>
        <w:sz w:val="21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eastAsia="宋体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eastAsia="宋体" w:hint="default"/>
        <w:sz w:val="21"/>
      </w:rPr>
    </w:lvl>
  </w:abstractNum>
  <w:abstractNum w:abstractNumId="5" w15:restartNumberingAfterBreak="0">
    <w:nsid w:val="089A1BB4"/>
    <w:multiLevelType w:val="hybridMultilevel"/>
    <w:tmpl w:val="4F5A9526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9C466FA"/>
    <w:multiLevelType w:val="hybridMultilevel"/>
    <w:tmpl w:val="937ED1E8"/>
    <w:lvl w:ilvl="0" w:tplc="4BF21A5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D2D23A3"/>
    <w:multiLevelType w:val="hybridMultilevel"/>
    <w:tmpl w:val="AABA1EBC"/>
    <w:lvl w:ilvl="0" w:tplc="4BF21A5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D9946F8"/>
    <w:multiLevelType w:val="multilevel"/>
    <w:tmpl w:val="64D2212C"/>
    <w:lvl w:ilvl="0">
      <w:start w:val="1"/>
      <w:numFmt w:val="none"/>
      <w:lvlText w:val="3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0067216"/>
    <w:multiLevelType w:val="multilevel"/>
    <w:tmpl w:val="3998D990"/>
    <w:lvl w:ilvl="0">
      <w:start w:val="2"/>
      <w:numFmt w:val="decimal"/>
      <w:lvlText w:val="%1"/>
      <w:lvlJc w:val="left"/>
      <w:pPr>
        <w:ind w:left="360" w:hanging="360"/>
      </w:pPr>
      <w:rPr>
        <w:rFonts w:eastAsia="宋体" w:hint="default"/>
        <w:sz w:val="21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eastAsia="宋体" w:hint="default"/>
        <w:sz w:val="21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eastAsia="宋体" w:hint="default"/>
        <w:sz w:val="21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eastAsia="宋体" w:hint="default"/>
        <w:sz w:val="21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eastAsia="宋体" w:hint="default"/>
        <w:sz w:val="21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eastAsia="宋体" w:hint="default"/>
        <w:sz w:val="21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eastAsia="宋体" w:hint="default"/>
        <w:sz w:val="21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eastAsia="宋体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eastAsia="宋体" w:hint="default"/>
        <w:sz w:val="21"/>
      </w:rPr>
    </w:lvl>
  </w:abstractNum>
  <w:abstractNum w:abstractNumId="10" w15:restartNumberingAfterBreak="0">
    <w:nsid w:val="10A708AD"/>
    <w:multiLevelType w:val="multilevel"/>
    <w:tmpl w:val="79AC1E8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/>
      </w:rPr>
    </w:lvl>
    <w:lvl w:ilvl="1">
      <w:start w:val="2"/>
      <w:numFmt w:val="decimal"/>
      <w:isLgl/>
      <w:lvlText w:val="%1.%2"/>
      <w:lvlJc w:val="left"/>
      <w:pPr>
        <w:ind w:left="735" w:hanging="7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3207365"/>
    <w:multiLevelType w:val="multilevel"/>
    <w:tmpl w:val="5C2214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2" w15:restartNumberingAfterBreak="0">
    <w:nsid w:val="14D27A49"/>
    <w:multiLevelType w:val="hybridMultilevel"/>
    <w:tmpl w:val="8BB405D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15242CF9"/>
    <w:multiLevelType w:val="hybridMultilevel"/>
    <w:tmpl w:val="567A2144"/>
    <w:lvl w:ilvl="0" w:tplc="9E14071A">
      <w:start w:val="1"/>
      <w:numFmt w:val="lowerLetter"/>
      <w:lvlText w:val="%1)"/>
      <w:lvlJc w:val="left"/>
      <w:pPr>
        <w:ind w:left="846" w:hanging="420"/>
      </w:pPr>
      <w:rPr>
        <w:rFonts w:ascii="宋体" w:eastAsia="宋体" w:hAnsi="宋体" w:cs="Times New Roman"/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1266" w:hanging="420"/>
      </w:pPr>
    </w:lvl>
    <w:lvl w:ilvl="2" w:tplc="FFFFFFFF" w:tentative="1">
      <w:start w:val="1"/>
      <w:numFmt w:val="lowerRoman"/>
      <w:lvlText w:val="%3."/>
      <w:lvlJc w:val="right"/>
      <w:pPr>
        <w:ind w:left="1686" w:hanging="420"/>
      </w:pPr>
    </w:lvl>
    <w:lvl w:ilvl="3" w:tplc="FFFFFFFF" w:tentative="1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lowerLetter"/>
      <w:lvlText w:val="%5)"/>
      <w:lvlJc w:val="left"/>
      <w:pPr>
        <w:ind w:left="2526" w:hanging="420"/>
      </w:pPr>
    </w:lvl>
    <w:lvl w:ilvl="5" w:tplc="FFFFFFFF" w:tentative="1">
      <w:start w:val="1"/>
      <w:numFmt w:val="lowerRoman"/>
      <w:lvlText w:val="%6."/>
      <w:lvlJc w:val="righ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lowerLetter"/>
      <w:lvlText w:val="%8)"/>
      <w:lvlJc w:val="left"/>
      <w:pPr>
        <w:ind w:left="3786" w:hanging="420"/>
      </w:pPr>
    </w:lvl>
    <w:lvl w:ilvl="8" w:tplc="FFFFFFFF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198D663C"/>
    <w:multiLevelType w:val="hybridMultilevel"/>
    <w:tmpl w:val="A172223C"/>
    <w:lvl w:ilvl="0" w:tplc="2D56BBC8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19952B3C"/>
    <w:multiLevelType w:val="hybridMultilevel"/>
    <w:tmpl w:val="F0FA3640"/>
    <w:lvl w:ilvl="0" w:tplc="24DC849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D5D2018"/>
    <w:multiLevelType w:val="hybridMultilevel"/>
    <w:tmpl w:val="C1BCC09E"/>
    <w:lvl w:ilvl="0" w:tplc="4BF21A5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E886C1C"/>
    <w:multiLevelType w:val="hybridMultilevel"/>
    <w:tmpl w:val="269A5732"/>
    <w:lvl w:ilvl="0" w:tplc="400A1E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20213DD7"/>
    <w:multiLevelType w:val="hybridMultilevel"/>
    <w:tmpl w:val="5D9CA66E"/>
    <w:lvl w:ilvl="0" w:tplc="3900439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24464A7D"/>
    <w:multiLevelType w:val="hybridMultilevel"/>
    <w:tmpl w:val="269A5732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26B94300"/>
    <w:multiLevelType w:val="hybridMultilevel"/>
    <w:tmpl w:val="997A4950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29B700D6"/>
    <w:multiLevelType w:val="multilevel"/>
    <w:tmpl w:val="29B700D6"/>
    <w:lvl w:ilvl="0">
      <w:start w:val="1"/>
      <w:numFmt w:val="decimal"/>
      <w:lvlText w:val="[%1]"/>
      <w:lvlJc w:val="left"/>
      <w:pPr>
        <w:tabs>
          <w:tab w:val="num" w:pos="473"/>
        </w:tabs>
        <w:ind w:left="47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9C52C63"/>
    <w:multiLevelType w:val="multilevel"/>
    <w:tmpl w:val="07022DA4"/>
    <w:lvl w:ilvl="0">
      <w:start w:val="1"/>
      <w:numFmt w:val="none"/>
      <w:lvlText w:val="3.1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2AF94CFD"/>
    <w:multiLevelType w:val="hybridMultilevel"/>
    <w:tmpl w:val="2358604C"/>
    <w:lvl w:ilvl="0" w:tplc="27CACAA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2C7E170F"/>
    <w:multiLevelType w:val="hybridMultilevel"/>
    <w:tmpl w:val="4022DE6A"/>
    <w:lvl w:ilvl="0" w:tplc="49AE1EA8">
      <w:start w:val="1"/>
      <w:numFmt w:val="lowerLetter"/>
      <w:lvlText w:val="%1)"/>
      <w:lvlJc w:val="left"/>
      <w:pPr>
        <w:ind w:left="846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5" w15:restartNumberingAfterBreak="0">
    <w:nsid w:val="2E680832"/>
    <w:multiLevelType w:val="hybridMultilevel"/>
    <w:tmpl w:val="4F5A9526"/>
    <w:lvl w:ilvl="0" w:tplc="AE00D28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31582F23"/>
    <w:multiLevelType w:val="multilevel"/>
    <w:tmpl w:val="3998D990"/>
    <w:lvl w:ilvl="0">
      <w:start w:val="2"/>
      <w:numFmt w:val="decimal"/>
      <w:lvlText w:val="%1"/>
      <w:lvlJc w:val="left"/>
      <w:pPr>
        <w:ind w:left="360" w:hanging="360"/>
      </w:pPr>
      <w:rPr>
        <w:rFonts w:eastAsia="宋体" w:hint="default"/>
        <w:sz w:val="21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eastAsia="宋体" w:hint="default"/>
        <w:sz w:val="21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eastAsia="宋体" w:hint="default"/>
        <w:sz w:val="21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eastAsia="宋体" w:hint="default"/>
        <w:sz w:val="21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eastAsia="宋体" w:hint="default"/>
        <w:sz w:val="21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eastAsia="宋体" w:hint="default"/>
        <w:sz w:val="21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eastAsia="宋体" w:hint="default"/>
        <w:sz w:val="21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eastAsia="宋体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eastAsia="宋体" w:hint="default"/>
        <w:sz w:val="21"/>
      </w:rPr>
    </w:lvl>
  </w:abstractNum>
  <w:abstractNum w:abstractNumId="27" w15:restartNumberingAfterBreak="0">
    <w:nsid w:val="370F08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37E745D7"/>
    <w:multiLevelType w:val="multilevel"/>
    <w:tmpl w:val="1A244D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DF6416"/>
    <w:multiLevelType w:val="hybridMultilevel"/>
    <w:tmpl w:val="198EC28A"/>
    <w:lvl w:ilvl="0" w:tplc="F2C4DC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58AC1121"/>
    <w:multiLevelType w:val="multilevel"/>
    <w:tmpl w:val="1B2CF162"/>
    <w:lvl w:ilvl="0">
      <w:start w:val="4"/>
      <w:numFmt w:val="decimal"/>
      <w:lvlText w:val="%1."/>
      <w:lvlJc w:val="left"/>
      <w:pPr>
        <w:ind w:left="360" w:hanging="360"/>
      </w:pPr>
      <w:rPr>
        <w:rFonts w:hAnsi="黑体"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C8615C"/>
    <w:multiLevelType w:val="hybridMultilevel"/>
    <w:tmpl w:val="B2805438"/>
    <w:lvl w:ilvl="0" w:tplc="4BF21A5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E625EA"/>
    <w:multiLevelType w:val="hybridMultilevel"/>
    <w:tmpl w:val="ECAC08E0"/>
    <w:lvl w:ilvl="0" w:tplc="EAC6757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3" w15:restartNumberingAfterBreak="0">
    <w:nsid w:val="620D61D6"/>
    <w:multiLevelType w:val="hybridMultilevel"/>
    <w:tmpl w:val="972AB948"/>
    <w:lvl w:ilvl="0" w:tplc="5262FD9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56777CA"/>
    <w:multiLevelType w:val="hybridMultilevel"/>
    <w:tmpl w:val="9C5E45B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6551107"/>
    <w:multiLevelType w:val="multilevel"/>
    <w:tmpl w:val="3998D990"/>
    <w:lvl w:ilvl="0">
      <w:start w:val="2"/>
      <w:numFmt w:val="decimal"/>
      <w:lvlText w:val="%1"/>
      <w:lvlJc w:val="left"/>
      <w:pPr>
        <w:ind w:left="360" w:hanging="360"/>
      </w:pPr>
      <w:rPr>
        <w:rFonts w:eastAsia="宋体" w:hint="default"/>
        <w:sz w:val="21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eastAsia="宋体" w:hint="default"/>
        <w:sz w:val="21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eastAsia="宋体" w:hint="default"/>
        <w:sz w:val="21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eastAsia="宋体" w:hint="default"/>
        <w:sz w:val="21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eastAsia="宋体" w:hint="default"/>
        <w:sz w:val="21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eastAsia="宋体" w:hint="default"/>
        <w:sz w:val="21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eastAsia="宋体" w:hint="default"/>
        <w:sz w:val="21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eastAsia="宋体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eastAsia="宋体" w:hint="default"/>
        <w:sz w:val="21"/>
      </w:rPr>
    </w:lvl>
  </w:abstractNum>
  <w:abstractNum w:abstractNumId="36" w15:restartNumberingAfterBreak="0">
    <w:nsid w:val="69B63675"/>
    <w:multiLevelType w:val="multilevel"/>
    <w:tmpl w:val="3998D990"/>
    <w:lvl w:ilvl="0">
      <w:start w:val="2"/>
      <w:numFmt w:val="decimal"/>
      <w:lvlText w:val="%1"/>
      <w:lvlJc w:val="left"/>
      <w:pPr>
        <w:ind w:left="360" w:hanging="360"/>
      </w:pPr>
      <w:rPr>
        <w:rFonts w:eastAsia="宋体" w:hint="default"/>
        <w:sz w:val="21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eastAsia="宋体" w:hint="default"/>
        <w:sz w:val="21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eastAsia="宋体" w:hint="default"/>
        <w:sz w:val="21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eastAsia="宋体" w:hint="default"/>
        <w:sz w:val="21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eastAsia="宋体" w:hint="default"/>
        <w:sz w:val="21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eastAsia="宋体" w:hint="default"/>
        <w:sz w:val="21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eastAsia="宋体" w:hint="default"/>
        <w:sz w:val="21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eastAsia="宋体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eastAsia="宋体" w:hint="default"/>
        <w:sz w:val="21"/>
      </w:rPr>
    </w:lvl>
  </w:abstractNum>
  <w:abstractNum w:abstractNumId="37" w15:restartNumberingAfterBreak="0">
    <w:nsid w:val="6C693C49"/>
    <w:multiLevelType w:val="hybridMultilevel"/>
    <w:tmpl w:val="DB62E7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10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9" w15:restartNumberingAfterBreak="0">
    <w:nsid w:val="705C5538"/>
    <w:multiLevelType w:val="multilevel"/>
    <w:tmpl w:val="3998D990"/>
    <w:lvl w:ilvl="0">
      <w:start w:val="2"/>
      <w:numFmt w:val="decimal"/>
      <w:lvlText w:val="%1"/>
      <w:lvlJc w:val="left"/>
      <w:pPr>
        <w:ind w:left="360" w:hanging="360"/>
      </w:pPr>
      <w:rPr>
        <w:rFonts w:eastAsia="宋体" w:hint="default"/>
        <w:sz w:val="21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eastAsia="宋体" w:hint="default"/>
        <w:sz w:val="21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eastAsia="宋体" w:hint="default"/>
        <w:sz w:val="21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eastAsia="宋体" w:hint="default"/>
        <w:sz w:val="21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eastAsia="宋体" w:hint="default"/>
        <w:sz w:val="21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eastAsia="宋体" w:hint="default"/>
        <w:sz w:val="21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eastAsia="宋体" w:hint="default"/>
        <w:sz w:val="21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eastAsia="宋体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eastAsia="宋体" w:hint="default"/>
        <w:sz w:val="21"/>
      </w:rPr>
    </w:lvl>
  </w:abstractNum>
  <w:abstractNum w:abstractNumId="40" w15:restartNumberingAfterBreak="0">
    <w:nsid w:val="7D6026B0"/>
    <w:multiLevelType w:val="multilevel"/>
    <w:tmpl w:val="EB20C2A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40"/>
  </w:num>
  <w:num w:numId="3">
    <w:abstractNumId w:val="34"/>
  </w:num>
  <w:num w:numId="4">
    <w:abstractNumId w:val="12"/>
  </w:num>
  <w:num w:numId="5">
    <w:abstractNumId w:val="3"/>
  </w:num>
  <w:num w:numId="6">
    <w:abstractNumId w:val="31"/>
  </w:num>
  <w:num w:numId="7">
    <w:abstractNumId w:val="7"/>
  </w:num>
  <w:num w:numId="8">
    <w:abstractNumId w:val="26"/>
  </w:num>
  <w:num w:numId="9">
    <w:abstractNumId w:val="16"/>
  </w:num>
  <w:num w:numId="10">
    <w:abstractNumId w:val="0"/>
  </w:num>
  <w:num w:numId="11">
    <w:abstractNumId w:val="4"/>
  </w:num>
  <w:num w:numId="12">
    <w:abstractNumId w:val="39"/>
  </w:num>
  <w:num w:numId="13">
    <w:abstractNumId w:val="36"/>
  </w:num>
  <w:num w:numId="14">
    <w:abstractNumId w:val="9"/>
  </w:num>
  <w:num w:numId="15">
    <w:abstractNumId w:val="35"/>
  </w:num>
  <w:num w:numId="16">
    <w:abstractNumId w:val="6"/>
  </w:num>
  <w:num w:numId="17">
    <w:abstractNumId w:val="24"/>
  </w:num>
  <w:num w:numId="18">
    <w:abstractNumId w:val="38"/>
  </w:num>
  <w:num w:numId="19">
    <w:abstractNumId w:val="10"/>
  </w:num>
  <w:num w:numId="20">
    <w:abstractNumId w:val="27"/>
  </w:num>
  <w:num w:numId="21">
    <w:abstractNumId w:val="8"/>
  </w:num>
  <w:num w:numId="22">
    <w:abstractNumId w:val="22"/>
  </w:num>
  <w:num w:numId="23">
    <w:abstractNumId w:val="37"/>
  </w:num>
  <w:num w:numId="24">
    <w:abstractNumId w:val="11"/>
  </w:num>
  <w:num w:numId="25">
    <w:abstractNumId w:val="17"/>
  </w:num>
  <w:num w:numId="26">
    <w:abstractNumId w:val="15"/>
  </w:num>
  <w:num w:numId="27">
    <w:abstractNumId w:val="28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9"/>
  </w:num>
  <w:num w:numId="31">
    <w:abstractNumId w:val="25"/>
  </w:num>
  <w:num w:numId="32">
    <w:abstractNumId w:val="18"/>
  </w:num>
  <w:num w:numId="33">
    <w:abstractNumId w:val="2"/>
  </w:num>
  <w:num w:numId="34">
    <w:abstractNumId w:val="23"/>
  </w:num>
  <w:num w:numId="35">
    <w:abstractNumId w:val="20"/>
  </w:num>
  <w:num w:numId="36">
    <w:abstractNumId w:val="5"/>
  </w:num>
  <w:num w:numId="37">
    <w:abstractNumId w:val="19"/>
  </w:num>
  <w:num w:numId="38">
    <w:abstractNumId w:val="21"/>
  </w:num>
  <w:num w:numId="39">
    <w:abstractNumId w:val="30"/>
  </w:num>
  <w:num w:numId="40">
    <w:abstractNumId w:val="1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83"/>
    <w:rsid w:val="000059EE"/>
    <w:rsid w:val="00011313"/>
    <w:rsid w:val="00017C99"/>
    <w:rsid w:val="00026058"/>
    <w:rsid w:val="00030D08"/>
    <w:rsid w:val="00032BC4"/>
    <w:rsid w:val="00041207"/>
    <w:rsid w:val="00046532"/>
    <w:rsid w:val="00053413"/>
    <w:rsid w:val="00060F01"/>
    <w:rsid w:val="00063CC4"/>
    <w:rsid w:val="00075D7B"/>
    <w:rsid w:val="00082C0E"/>
    <w:rsid w:val="00085251"/>
    <w:rsid w:val="000A1780"/>
    <w:rsid w:val="000B6FA9"/>
    <w:rsid w:val="000C410B"/>
    <w:rsid w:val="000D4499"/>
    <w:rsid w:val="000D7A8C"/>
    <w:rsid w:val="000E04F3"/>
    <w:rsid w:val="000E2056"/>
    <w:rsid w:val="000E6885"/>
    <w:rsid w:val="000E7DCC"/>
    <w:rsid w:val="000F520E"/>
    <w:rsid w:val="00105901"/>
    <w:rsid w:val="0010635D"/>
    <w:rsid w:val="00124008"/>
    <w:rsid w:val="001331D1"/>
    <w:rsid w:val="001338BF"/>
    <w:rsid w:val="00140DE5"/>
    <w:rsid w:val="001503E7"/>
    <w:rsid w:val="0015166A"/>
    <w:rsid w:val="001650A5"/>
    <w:rsid w:val="001661A8"/>
    <w:rsid w:val="0017575A"/>
    <w:rsid w:val="00181235"/>
    <w:rsid w:val="001841D1"/>
    <w:rsid w:val="001908A6"/>
    <w:rsid w:val="001933E0"/>
    <w:rsid w:val="001960B7"/>
    <w:rsid w:val="001A2869"/>
    <w:rsid w:val="001B263B"/>
    <w:rsid w:val="001B2D5D"/>
    <w:rsid w:val="001B347A"/>
    <w:rsid w:val="001C19EC"/>
    <w:rsid w:val="001C7AFA"/>
    <w:rsid w:val="001D2E63"/>
    <w:rsid w:val="001E377B"/>
    <w:rsid w:val="001E46F2"/>
    <w:rsid w:val="001F2CAE"/>
    <w:rsid w:val="001F3D89"/>
    <w:rsid w:val="001F4BC1"/>
    <w:rsid w:val="001F6187"/>
    <w:rsid w:val="00201055"/>
    <w:rsid w:val="0020319B"/>
    <w:rsid w:val="00205886"/>
    <w:rsid w:val="00207AD3"/>
    <w:rsid w:val="00212268"/>
    <w:rsid w:val="0021286B"/>
    <w:rsid w:val="00213FAB"/>
    <w:rsid w:val="002159D1"/>
    <w:rsid w:val="002332B6"/>
    <w:rsid w:val="00237BFF"/>
    <w:rsid w:val="00237F11"/>
    <w:rsid w:val="00240508"/>
    <w:rsid w:val="0024161D"/>
    <w:rsid w:val="002433A7"/>
    <w:rsid w:val="00244DE9"/>
    <w:rsid w:val="0025249C"/>
    <w:rsid w:val="00256CB9"/>
    <w:rsid w:val="00262C95"/>
    <w:rsid w:val="002746FA"/>
    <w:rsid w:val="00277669"/>
    <w:rsid w:val="00280A5C"/>
    <w:rsid w:val="0028283E"/>
    <w:rsid w:val="00296485"/>
    <w:rsid w:val="002A1049"/>
    <w:rsid w:val="002D39A7"/>
    <w:rsid w:val="002F7ADE"/>
    <w:rsid w:val="00302E26"/>
    <w:rsid w:val="00304E88"/>
    <w:rsid w:val="00305A84"/>
    <w:rsid w:val="003124F5"/>
    <w:rsid w:val="0032211D"/>
    <w:rsid w:val="00324E12"/>
    <w:rsid w:val="00332CEF"/>
    <w:rsid w:val="00332FAD"/>
    <w:rsid w:val="00343446"/>
    <w:rsid w:val="00351D96"/>
    <w:rsid w:val="00370141"/>
    <w:rsid w:val="00397F57"/>
    <w:rsid w:val="003A1E2B"/>
    <w:rsid w:val="003A267A"/>
    <w:rsid w:val="003A709D"/>
    <w:rsid w:val="003B05B4"/>
    <w:rsid w:val="003B2AAA"/>
    <w:rsid w:val="003B70F6"/>
    <w:rsid w:val="003C6B58"/>
    <w:rsid w:val="003E5969"/>
    <w:rsid w:val="003F7FF1"/>
    <w:rsid w:val="004014B1"/>
    <w:rsid w:val="00405DAB"/>
    <w:rsid w:val="00406279"/>
    <w:rsid w:val="00410FFC"/>
    <w:rsid w:val="00412327"/>
    <w:rsid w:val="00414F84"/>
    <w:rsid w:val="00420074"/>
    <w:rsid w:val="0042066B"/>
    <w:rsid w:val="004341CC"/>
    <w:rsid w:val="00436F6A"/>
    <w:rsid w:val="00440591"/>
    <w:rsid w:val="0044365E"/>
    <w:rsid w:val="00453233"/>
    <w:rsid w:val="0046791E"/>
    <w:rsid w:val="004758C7"/>
    <w:rsid w:val="0047710E"/>
    <w:rsid w:val="004806A1"/>
    <w:rsid w:val="0049449F"/>
    <w:rsid w:val="004A5CC5"/>
    <w:rsid w:val="004B0909"/>
    <w:rsid w:val="004C4937"/>
    <w:rsid w:val="004D01F9"/>
    <w:rsid w:val="004D25B5"/>
    <w:rsid w:val="004F10CB"/>
    <w:rsid w:val="004F1A93"/>
    <w:rsid w:val="004F2186"/>
    <w:rsid w:val="00506DAC"/>
    <w:rsid w:val="005071CC"/>
    <w:rsid w:val="005261DB"/>
    <w:rsid w:val="0052739B"/>
    <w:rsid w:val="00530870"/>
    <w:rsid w:val="00530B79"/>
    <w:rsid w:val="00542B6A"/>
    <w:rsid w:val="0054776D"/>
    <w:rsid w:val="005503B9"/>
    <w:rsid w:val="00554D41"/>
    <w:rsid w:val="00561CD2"/>
    <w:rsid w:val="00562ABD"/>
    <w:rsid w:val="00575E5C"/>
    <w:rsid w:val="00595EB0"/>
    <w:rsid w:val="005C5151"/>
    <w:rsid w:val="005C61A2"/>
    <w:rsid w:val="005C7873"/>
    <w:rsid w:val="005D2845"/>
    <w:rsid w:val="005D4348"/>
    <w:rsid w:val="005E6371"/>
    <w:rsid w:val="006039AC"/>
    <w:rsid w:val="00604B9B"/>
    <w:rsid w:val="006069E2"/>
    <w:rsid w:val="00615B0F"/>
    <w:rsid w:val="006213FA"/>
    <w:rsid w:val="006253D5"/>
    <w:rsid w:val="00625B99"/>
    <w:rsid w:val="0063085D"/>
    <w:rsid w:val="006314F6"/>
    <w:rsid w:val="00637D38"/>
    <w:rsid w:val="006418A8"/>
    <w:rsid w:val="0064324F"/>
    <w:rsid w:val="006508CA"/>
    <w:rsid w:val="006617E0"/>
    <w:rsid w:val="006632BD"/>
    <w:rsid w:val="00663DD8"/>
    <w:rsid w:val="006666CD"/>
    <w:rsid w:val="006708D9"/>
    <w:rsid w:val="00691313"/>
    <w:rsid w:val="006913E7"/>
    <w:rsid w:val="00696BA1"/>
    <w:rsid w:val="006A7B94"/>
    <w:rsid w:val="006C055C"/>
    <w:rsid w:val="006C6B10"/>
    <w:rsid w:val="006D1CA6"/>
    <w:rsid w:val="006E6F94"/>
    <w:rsid w:val="006F4ACE"/>
    <w:rsid w:val="006F52CB"/>
    <w:rsid w:val="006F5946"/>
    <w:rsid w:val="00700250"/>
    <w:rsid w:val="00702BB5"/>
    <w:rsid w:val="00705B0B"/>
    <w:rsid w:val="0071012D"/>
    <w:rsid w:val="00712E98"/>
    <w:rsid w:val="00717196"/>
    <w:rsid w:val="0071796F"/>
    <w:rsid w:val="00722915"/>
    <w:rsid w:val="0073162E"/>
    <w:rsid w:val="00740337"/>
    <w:rsid w:val="00747BF3"/>
    <w:rsid w:val="0075096D"/>
    <w:rsid w:val="00752B42"/>
    <w:rsid w:val="0075323F"/>
    <w:rsid w:val="00753425"/>
    <w:rsid w:val="0077022F"/>
    <w:rsid w:val="00776781"/>
    <w:rsid w:val="00781E9D"/>
    <w:rsid w:val="0078266B"/>
    <w:rsid w:val="00784241"/>
    <w:rsid w:val="007851CF"/>
    <w:rsid w:val="007863EC"/>
    <w:rsid w:val="00795008"/>
    <w:rsid w:val="00795FDC"/>
    <w:rsid w:val="007A15F4"/>
    <w:rsid w:val="007A306A"/>
    <w:rsid w:val="007A468D"/>
    <w:rsid w:val="007B2085"/>
    <w:rsid w:val="007C5EC8"/>
    <w:rsid w:val="007E1DB6"/>
    <w:rsid w:val="007E203C"/>
    <w:rsid w:val="007E3896"/>
    <w:rsid w:val="007E7CE7"/>
    <w:rsid w:val="008007F7"/>
    <w:rsid w:val="00806CF8"/>
    <w:rsid w:val="00813F39"/>
    <w:rsid w:val="00814DBB"/>
    <w:rsid w:val="0082246D"/>
    <w:rsid w:val="008307D0"/>
    <w:rsid w:val="00844FDD"/>
    <w:rsid w:val="00847E97"/>
    <w:rsid w:val="008558AA"/>
    <w:rsid w:val="0085638C"/>
    <w:rsid w:val="00856C2A"/>
    <w:rsid w:val="00860056"/>
    <w:rsid w:val="00863E91"/>
    <w:rsid w:val="00864F0F"/>
    <w:rsid w:val="008665ED"/>
    <w:rsid w:val="00877CEE"/>
    <w:rsid w:val="00881B9A"/>
    <w:rsid w:val="0088471B"/>
    <w:rsid w:val="00892FDF"/>
    <w:rsid w:val="008A2E91"/>
    <w:rsid w:val="008A4E60"/>
    <w:rsid w:val="008A6293"/>
    <w:rsid w:val="008B437A"/>
    <w:rsid w:val="008B7537"/>
    <w:rsid w:val="008C13A0"/>
    <w:rsid w:val="008C48EB"/>
    <w:rsid w:val="008C72BE"/>
    <w:rsid w:val="008D2834"/>
    <w:rsid w:val="008D29F9"/>
    <w:rsid w:val="008D3824"/>
    <w:rsid w:val="008D42CA"/>
    <w:rsid w:val="008D7DB5"/>
    <w:rsid w:val="008E3549"/>
    <w:rsid w:val="008E5B36"/>
    <w:rsid w:val="008E661B"/>
    <w:rsid w:val="008F0CCE"/>
    <w:rsid w:val="008F19AB"/>
    <w:rsid w:val="008F6AAA"/>
    <w:rsid w:val="00912D83"/>
    <w:rsid w:val="00916AAE"/>
    <w:rsid w:val="009202EA"/>
    <w:rsid w:val="009400BC"/>
    <w:rsid w:val="00944ACD"/>
    <w:rsid w:val="00946180"/>
    <w:rsid w:val="0095042E"/>
    <w:rsid w:val="00955998"/>
    <w:rsid w:val="00962F22"/>
    <w:rsid w:val="00970779"/>
    <w:rsid w:val="009744DC"/>
    <w:rsid w:val="00982A92"/>
    <w:rsid w:val="00982C3E"/>
    <w:rsid w:val="00983E7E"/>
    <w:rsid w:val="00985049"/>
    <w:rsid w:val="00991B3C"/>
    <w:rsid w:val="00993723"/>
    <w:rsid w:val="00996FD7"/>
    <w:rsid w:val="00997633"/>
    <w:rsid w:val="009A16D9"/>
    <w:rsid w:val="009A57B7"/>
    <w:rsid w:val="009A5807"/>
    <w:rsid w:val="009A5DD3"/>
    <w:rsid w:val="009A7AC0"/>
    <w:rsid w:val="009E3415"/>
    <w:rsid w:val="009E4A01"/>
    <w:rsid w:val="009E4D38"/>
    <w:rsid w:val="009F3527"/>
    <w:rsid w:val="009F3F00"/>
    <w:rsid w:val="009F487D"/>
    <w:rsid w:val="00A11557"/>
    <w:rsid w:val="00A120DC"/>
    <w:rsid w:val="00A122C6"/>
    <w:rsid w:val="00A1297D"/>
    <w:rsid w:val="00A1476B"/>
    <w:rsid w:val="00A21A81"/>
    <w:rsid w:val="00A26CF7"/>
    <w:rsid w:val="00A30F33"/>
    <w:rsid w:val="00A31023"/>
    <w:rsid w:val="00A32CA9"/>
    <w:rsid w:val="00A33C6D"/>
    <w:rsid w:val="00A35B98"/>
    <w:rsid w:val="00A430ED"/>
    <w:rsid w:val="00A4620B"/>
    <w:rsid w:val="00A52B76"/>
    <w:rsid w:val="00A56964"/>
    <w:rsid w:val="00A64AF0"/>
    <w:rsid w:val="00A70C4A"/>
    <w:rsid w:val="00A7159C"/>
    <w:rsid w:val="00A72D8F"/>
    <w:rsid w:val="00A734F8"/>
    <w:rsid w:val="00A74C41"/>
    <w:rsid w:val="00A75795"/>
    <w:rsid w:val="00A84E2B"/>
    <w:rsid w:val="00AB2A5C"/>
    <w:rsid w:val="00AB75FF"/>
    <w:rsid w:val="00AB762F"/>
    <w:rsid w:val="00AC458B"/>
    <w:rsid w:val="00AC5CFC"/>
    <w:rsid w:val="00AD18CE"/>
    <w:rsid w:val="00AD3E1A"/>
    <w:rsid w:val="00AD5A6E"/>
    <w:rsid w:val="00AE3343"/>
    <w:rsid w:val="00AE4CBA"/>
    <w:rsid w:val="00AF214D"/>
    <w:rsid w:val="00AF2814"/>
    <w:rsid w:val="00B17173"/>
    <w:rsid w:val="00B20D33"/>
    <w:rsid w:val="00B27FC0"/>
    <w:rsid w:val="00B33DFF"/>
    <w:rsid w:val="00B34F6E"/>
    <w:rsid w:val="00B367D0"/>
    <w:rsid w:val="00B37C4F"/>
    <w:rsid w:val="00B43452"/>
    <w:rsid w:val="00B44962"/>
    <w:rsid w:val="00B512F3"/>
    <w:rsid w:val="00B52C0D"/>
    <w:rsid w:val="00B551A5"/>
    <w:rsid w:val="00B551FC"/>
    <w:rsid w:val="00B63758"/>
    <w:rsid w:val="00B67018"/>
    <w:rsid w:val="00B71EC6"/>
    <w:rsid w:val="00B74787"/>
    <w:rsid w:val="00B87F8B"/>
    <w:rsid w:val="00B9088F"/>
    <w:rsid w:val="00B93B59"/>
    <w:rsid w:val="00B956C5"/>
    <w:rsid w:val="00B9658C"/>
    <w:rsid w:val="00BA3362"/>
    <w:rsid w:val="00BA497F"/>
    <w:rsid w:val="00BA5A1F"/>
    <w:rsid w:val="00BB35FE"/>
    <w:rsid w:val="00BB7744"/>
    <w:rsid w:val="00BE08E7"/>
    <w:rsid w:val="00BE0F83"/>
    <w:rsid w:val="00BE12CE"/>
    <w:rsid w:val="00BE3F80"/>
    <w:rsid w:val="00BE5F2D"/>
    <w:rsid w:val="00BF295D"/>
    <w:rsid w:val="00BF7DC6"/>
    <w:rsid w:val="00C17A63"/>
    <w:rsid w:val="00C20EDA"/>
    <w:rsid w:val="00C21B12"/>
    <w:rsid w:val="00C232F5"/>
    <w:rsid w:val="00C30B2F"/>
    <w:rsid w:val="00C37022"/>
    <w:rsid w:val="00C40881"/>
    <w:rsid w:val="00C47C2A"/>
    <w:rsid w:val="00C510F3"/>
    <w:rsid w:val="00C56F7E"/>
    <w:rsid w:val="00C61869"/>
    <w:rsid w:val="00C74C93"/>
    <w:rsid w:val="00C74F2E"/>
    <w:rsid w:val="00C861FF"/>
    <w:rsid w:val="00C949EA"/>
    <w:rsid w:val="00C96196"/>
    <w:rsid w:val="00CA093B"/>
    <w:rsid w:val="00CA1B4A"/>
    <w:rsid w:val="00CA2D6B"/>
    <w:rsid w:val="00CA4DCF"/>
    <w:rsid w:val="00CB14A8"/>
    <w:rsid w:val="00CB56C5"/>
    <w:rsid w:val="00CB7563"/>
    <w:rsid w:val="00CC1E74"/>
    <w:rsid w:val="00CC4626"/>
    <w:rsid w:val="00CC612E"/>
    <w:rsid w:val="00CC661B"/>
    <w:rsid w:val="00CD14ED"/>
    <w:rsid w:val="00CE4117"/>
    <w:rsid w:val="00CE4962"/>
    <w:rsid w:val="00CE7CCB"/>
    <w:rsid w:val="00CF180E"/>
    <w:rsid w:val="00CF2A8B"/>
    <w:rsid w:val="00D01A1D"/>
    <w:rsid w:val="00D13266"/>
    <w:rsid w:val="00D17BA2"/>
    <w:rsid w:val="00D2654D"/>
    <w:rsid w:val="00D31DA5"/>
    <w:rsid w:val="00D34958"/>
    <w:rsid w:val="00D44B52"/>
    <w:rsid w:val="00D45067"/>
    <w:rsid w:val="00D51399"/>
    <w:rsid w:val="00D5700F"/>
    <w:rsid w:val="00D60FD1"/>
    <w:rsid w:val="00D62271"/>
    <w:rsid w:val="00D62A04"/>
    <w:rsid w:val="00D67CFB"/>
    <w:rsid w:val="00D80D83"/>
    <w:rsid w:val="00D81CF1"/>
    <w:rsid w:val="00D85F22"/>
    <w:rsid w:val="00D866DD"/>
    <w:rsid w:val="00D9413D"/>
    <w:rsid w:val="00DA71E2"/>
    <w:rsid w:val="00DB3CE1"/>
    <w:rsid w:val="00DB5640"/>
    <w:rsid w:val="00DC095F"/>
    <w:rsid w:val="00DC0E5D"/>
    <w:rsid w:val="00DC11B5"/>
    <w:rsid w:val="00DD13D9"/>
    <w:rsid w:val="00DD2D8C"/>
    <w:rsid w:val="00DD3245"/>
    <w:rsid w:val="00DD6BEF"/>
    <w:rsid w:val="00DE1E9F"/>
    <w:rsid w:val="00DE3C2C"/>
    <w:rsid w:val="00DE6C00"/>
    <w:rsid w:val="00DE6D74"/>
    <w:rsid w:val="00E01A95"/>
    <w:rsid w:val="00E0376A"/>
    <w:rsid w:val="00E0755A"/>
    <w:rsid w:val="00E1136A"/>
    <w:rsid w:val="00E137B7"/>
    <w:rsid w:val="00E13924"/>
    <w:rsid w:val="00E14460"/>
    <w:rsid w:val="00E1627B"/>
    <w:rsid w:val="00E16BCF"/>
    <w:rsid w:val="00E243E0"/>
    <w:rsid w:val="00E313F3"/>
    <w:rsid w:val="00E324FE"/>
    <w:rsid w:val="00E37004"/>
    <w:rsid w:val="00E3744B"/>
    <w:rsid w:val="00E37685"/>
    <w:rsid w:val="00E51AAF"/>
    <w:rsid w:val="00E65F75"/>
    <w:rsid w:val="00E66B72"/>
    <w:rsid w:val="00E67BF0"/>
    <w:rsid w:val="00E67E13"/>
    <w:rsid w:val="00E76BC6"/>
    <w:rsid w:val="00E776F6"/>
    <w:rsid w:val="00E77E9A"/>
    <w:rsid w:val="00E80A17"/>
    <w:rsid w:val="00E827A2"/>
    <w:rsid w:val="00E84082"/>
    <w:rsid w:val="00E934FF"/>
    <w:rsid w:val="00E94039"/>
    <w:rsid w:val="00E96B3C"/>
    <w:rsid w:val="00E96F94"/>
    <w:rsid w:val="00E97146"/>
    <w:rsid w:val="00EA2716"/>
    <w:rsid w:val="00EA7DCD"/>
    <w:rsid w:val="00EB0815"/>
    <w:rsid w:val="00EB0C58"/>
    <w:rsid w:val="00EB4D52"/>
    <w:rsid w:val="00EC0454"/>
    <w:rsid w:val="00EC0ACB"/>
    <w:rsid w:val="00ED578F"/>
    <w:rsid w:val="00EF78F0"/>
    <w:rsid w:val="00F073D2"/>
    <w:rsid w:val="00F14B68"/>
    <w:rsid w:val="00F17D4B"/>
    <w:rsid w:val="00F25A15"/>
    <w:rsid w:val="00F26788"/>
    <w:rsid w:val="00F3014B"/>
    <w:rsid w:val="00F35307"/>
    <w:rsid w:val="00F431AC"/>
    <w:rsid w:val="00F44215"/>
    <w:rsid w:val="00F620D4"/>
    <w:rsid w:val="00F63DD6"/>
    <w:rsid w:val="00F64F15"/>
    <w:rsid w:val="00F663B9"/>
    <w:rsid w:val="00F72A1C"/>
    <w:rsid w:val="00F848C7"/>
    <w:rsid w:val="00F85483"/>
    <w:rsid w:val="00F86714"/>
    <w:rsid w:val="00F91585"/>
    <w:rsid w:val="00F96F79"/>
    <w:rsid w:val="00FB5100"/>
    <w:rsid w:val="00FB6615"/>
    <w:rsid w:val="00FC64EF"/>
    <w:rsid w:val="00FD4E99"/>
    <w:rsid w:val="00FF3B69"/>
    <w:rsid w:val="00FF6D60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420B74"/>
  <w15:chartTrackingRefBased/>
  <w15:docId w15:val="{772A9730-8A65-4777-B5A9-31BEE585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A4620B"/>
  </w:style>
  <w:style w:type="paragraph" w:styleId="1">
    <w:name w:val="heading 1"/>
    <w:basedOn w:val="a5"/>
    <w:next w:val="a5"/>
    <w:link w:val="10"/>
    <w:uiPriority w:val="9"/>
    <w:qFormat/>
    <w:rsid w:val="00A4620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5"/>
    <w:next w:val="a5"/>
    <w:link w:val="20"/>
    <w:uiPriority w:val="9"/>
    <w:unhideWhenUsed/>
    <w:qFormat/>
    <w:rsid w:val="00A4620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5"/>
    <w:next w:val="a5"/>
    <w:link w:val="30"/>
    <w:uiPriority w:val="9"/>
    <w:unhideWhenUsed/>
    <w:qFormat/>
    <w:rsid w:val="00A4620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rsid w:val="00A4620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5"/>
    <w:next w:val="a5"/>
    <w:link w:val="50"/>
    <w:uiPriority w:val="9"/>
    <w:semiHidden/>
    <w:unhideWhenUsed/>
    <w:qFormat/>
    <w:rsid w:val="00A4620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A4620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A4620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A4620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A4620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标题 1 字符"/>
    <w:basedOn w:val="a6"/>
    <w:link w:val="1"/>
    <w:uiPriority w:val="9"/>
    <w:rsid w:val="00A4620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标题 2 字符"/>
    <w:basedOn w:val="a6"/>
    <w:link w:val="2"/>
    <w:uiPriority w:val="9"/>
    <w:rsid w:val="00A4620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标题 3 字符"/>
    <w:basedOn w:val="a6"/>
    <w:link w:val="3"/>
    <w:uiPriority w:val="9"/>
    <w:rsid w:val="00A4620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标题 4 字符"/>
    <w:basedOn w:val="a6"/>
    <w:link w:val="4"/>
    <w:uiPriority w:val="9"/>
    <w:semiHidden/>
    <w:rsid w:val="00A4620B"/>
    <w:rPr>
      <w:rFonts w:asciiTheme="majorHAnsi" w:eastAsiaTheme="majorEastAsia" w:hAnsiTheme="majorHAnsi" w:cstheme="majorBidi"/>
      <w:caps/>
    </w:rPr>
  </w:style>
  <w:style w:type="character" w:customStyle="1" w:styleId="50">
    <w:name w:val="标题 5 字符"/>
    <w:basedOn w:val="a6"/>
    <w:link w:val="5"/>
    <w:uiPriority w:val="9"/>
    <w:semiHidden/>
    <w:rsid w:val="00A4620B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标题 6 字符"/>
    <w:basedOn w:val="a6"/>
    <w:link w:val="6"/>
    <w:uiPriority w:val="9"/>
    <w:semiHidden/>
    <w:rsid w:val="00A4620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标题 7 字符"/>
    <w:basedOn w:val="a6"/>
    <w:link w:val="7"/>
    <w:uiPriority w:val="9"/>
    <w:semiHidden/>
    <w:rsid w:val="00A4620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标题 8 字符"/>
    <w:basedOn w:val="a6"/>
    <w:link w:val="8"/>
    <w:uiPriority w:val="9"/>
    <w:semiHidden/>
    <w:rsid w:val="00A4620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标题 9 字符"/>
    <w:basedOn w:val="a6"/>
    <w:link w:val="9"/>
    <w:uiPriority w:val="9"/>
    <w:semiHidden/>
    <w:rsid w:val="00A4620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9">
    <w:name w:val="List Paragraph"/>
    <w:basedOn w:val="a5"/>
    <w:uiPriority w:val="34"/>
    <w:qFormat/>
    <w:rsid w:val="00DD6BEF"/>
    <w:pPr>
      <w:ind w:firstLineChars="200" w:firstLine="420"/>
    </w:pPr>
  </w:style>
  <w:style w:type="paragraph" w:styleId="aa">
    <w:name w:val="caption"/>
    <w:basedOn w:val="a5"/>
    <w:next w:val="a5"/>
    <w:uiPriority w:val="35"/>
    <w:semiHidden/>
    <w:unhideWhenUsed/>
    <w:qFormat/>
    <w:rsid w:val="00A4620B"/>
    <w:pPr>
      <w:spacing w:line="240" w:lineRule="auto"/>
    </w:pPr>
    <w:rPr>
      <w:b/>
      <w:bCs/>
      <w:smallCaps/>
      <w:color w:val="595959" w:themeColor="text1" w:themeTint="A6"/>
    </w:rPr>
  </w:style>
  <w:style w:type="paragraph" w:styleId="ab">
    <w:name w:val="Title"/>
    <w:basedOn w:val="a5"/>
    <w:next w:val="a5"/>
    <w:link w:val="ac"/>
    <w:uiPriority w:val="10"/>
    <w:qFormat/>
    <w:rsid w:val="00A4620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c">
    <w:name w:val="标题 字符"/>
    <w:basedOn w:val="a6"/>
    <w:link w:val="ab"/>
    <w:uiPriority w:val="10"/>
    <w:rsid w:val="00A4620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d">
    <w:name w:val="Subtitle"/>
    <w:basedOn w:val="a5"/>
    <w:next w:val="a5"/>
    <w:link w:val="ae"/>
    <w:uiPriority w:val="11"/>
    <w:qFormat/>
    <w:rsid w:val="00A4620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e">
    <w:name w:val="副标题 字符"/>
    <w:basedOn w:val="a6"/>
    <w:link w:val="ad"/>
    <w:uiPriority w:val="11"/>
    <w:rsid w:val="00A4620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f">
    <w:name w:val="Strong"/>
    <w:basedOn w:val="a6"/>
    <w:uiPriority w:val="22"/>
    <w:qFormat/>
    <w:rsid w:val="00A4620B"/>
    <w:rPr>
      <w:b/>
      <w:bCs/>
    </w:rPr>
  </w:style>
  <w:style w:type="character" w:styleId="af0">
    <w:name w:val="Emphasis"/>
    <w:basedOn w:val="a6"/>
    <w:qFormat/>
    <w:rsid w:val="00A4620B"/>
    <w:rPr>
      <w:i/>
      <w:iCs/>
    </w:rPr>
  </w:style>
  <w:style w:type="paragraph" w:styleId="af1">
    <w:name w:val="No Spacing"/>
    <w:uiPriority w:val="1"/>
    <w:qFormat/>
    <w:rsid w:val="00A4620B"/>
    <w:pPr>
      <w:spacing w:after="0" w:line="240" w:lineRule="auto"/>
    </w:pPr>
  </w:style>
  <w:style w:type="paragraph" w:styleId="af2">
    <w:name w:val="Quote"/>
    <w:basedOn w:val="a5"/>
    <w:next w:val="a5"/>
    <w:link w:val="af3"/>
    <w:uiPriority w:val="29"/>
    <w:qFormat/>
    <w:rsid w:val="00A4620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f3">
    <w:name w:val="引用 字符"/>
    <w:basedOn w:val="a6"/>
    <w:link w:val="af2"/>
    <w:uiPriority w:val="29"/>
    <w:rsid w:val="00A4620B"/>
    <w:rPr>
      <w:rFonts w:asciiTheme="majorHAnsi" w:eastAsiaTheme="majorEastAsia" w:hAnsiTheme="majorHAnsi" w:cstheme="majorBidi"/>
      <w:sz w:val="25"/>
      <w:szCs w:val="25"/>
    </w:rPr>
  </w:style>
  <w:style w:type="paragraph" w:styleId="af4">
    <w:name w:val="Intense Quote"/>
    <w:basedOn w:val="a5"/>
    <w:next w:val="a5"/>
    <w:link w:val="af5"/>
    <w:uiPriority w:val="30"/>
    <w:qFormat/>
    <w:rsid w:val="00A4620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f5">
    <w:name w:val="明显引用 字符"/>
    <w:basedOn w:val="a6"/>
    <w:link w:val="af4"/>
    <w:uiPriority w:val="30"/>
    <w:rsid w:val="00A4620B"/>
    <w:rPr>
      <w:color w:val="404040" w:themeColor="text1" w:themeTint="BF"/>
      <w:sz w:val="32"/>
      <w:szCs w:val="32"/>
    </w:rPr>
  </w:style>
  <w:style w:type="character" w:styleId="af6">
    <w:name w:val="Subtle Emphasis"/>
    <w:basedOn w:val="a6"/>
    <w:uiPriority w:val="19"/>
    <w:qFormat/>
    <w:rsid w:val="00A4620B"/>
    <w:rPr>
      <w:i/>
      <w:iCs/>
      <w:color w:val="595959" w:themeColor="text1" w:themeTint="A6"/>
    </w:rPr>
  </w:style>
  <w:style w:type="character" w:styleId="af7">
    <w:name w:val="Intense Emphasis"/>
    <w:basedOn w:val="a6"/>
    <w:uiPriority w:val="21"/>
    <w:qFormat/>
    <w:rsid w:val="00A4620B"/>
    <w:rPr>
      <w:b/>
      <w:bCs/>
      <w:i/>
      <w:iCs/>
    </w:rPr>
  </w:style>
  <w:style w:type="character" w:styleId="af8">
    <w:name w:val="Subtle Reference"/>
    <w:basedOn w:val="a6"/>
    <w:uiPriority w:val="31"/>
    <w:qFormat/>
    <w:rsid w:val="00A4620B"/>
    <w:rPr>
      <w:smallCaps/>
      <w:color w:val="404040" w:themeColor="text1" w:themeTint="BF"/>
      <w:u w:val="single" w:color="7F7F7F" w:themeColor="text1" w:themeTint="80"/>
    </w:rPr>
  </w:style>
  <w:style w:type="character" w:styleId="af9">
    <w:name w:val="Intense Reference"/>
    <w:basedOn w:val="a6"/>
    <w:uiPriority w:val="32"/>
    <w:qFormat/>
    <w:rsid w:val="00A4620B"/>
    <w:rPr>
      <w:b/>
      <w:bCs/>
      <w:caps w:val="0"/>
      <w:smallCaps/>
      <w:color w:val="auto"/>
      <w:spacing w:val="3"/>
      <w:u w:val="single"/>
    </w:rPr>
  </w:style>
  <w:style w:type="character" w:styleId="afa">
    <w:name w:val="Book Title"/>
    <w:basedOn w:val="a6"/>
    <w:uiPriority w:val="33"/>
    <w:qFormat/>
    <w:rsid w:val="00A4620B"/>
    <w:rPr>
      <w:b/>
      <w:bCs/>
      <w:smallCaps/>
      <w:spacing w:val="7"/>
    </w:rPr>
  </w:style>
  <w:style w:type="paragraph" w:styleId="TOC">
    <w:name w:val="TOC Heading"/>
    <w:basedOn w:val="1"/>
    <w:next w:val="a5"/>
    <w:uiPriority w:val="39"/>
    <w:semiHidden/>
    <w:unhideWhenUsed/>
    <w:qFormat/>
    <w:rsid w:val="00A4620B"/>
    <w:pPr>
      <w:outlineLvl w:val="9"/>
    </w:pPr>
  </w:style>
  <w:style w:type="paragraph" w:styleId="afb">
    <w:name w:val="header"/>
    <w:basedOn w:val="a5"/>
    <w:link w:val="afc"/>
    <w:uiPriority w:val="99"/>
    <w:unhideWhenUsed/>
    <w:rsid w:val="00BA4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c">
    <w:name w:val="页眉 字符"/>
    <w:basedOn w:val="a6"/>
    <w:link w:val="afb"/>
    <w:uiPriority w:val="99"/>
    <w:rsid w:val="00BA497F"/>
    <w:rPr>
      <w:sz w:val="18"/>
      <w:szCs w:val="18"/>
    </w:rPr>
  </w:style>
  <w:style w:type="paragraph" w:styleId="afd">
    <w:name w:val="footer"/>
    <w:basedOn w:val="a5"/>
    <w:link w:val="afe"/>
    <w:uiPriority w:val="99"/>
    <w:unhideWhenUsed/>
    <w:rsid w:val="00BA497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e">
    <w:name w:val="页脚 字符"/>
    <w:basedOn w:val="a6"/>
    <w:link w:val="afd"/>
    <w:uiPriority w:val="99"/>
    <w:rsid w:val="00BA497F"/>
    <w:rPr>
      <w:sz w:val="18"/>
      <w:szCs w:val="18"/>
    </w:rPr>
  </w:style>
  <w:style w:type="paragraph" w:customStyle="1" w:styleId="aff">
    <w:name w:val="段"/>
    <w:link w:val="Char"/>
    <w:qFormat/>
    <w:rsid w:val="008A4E60"/>
    <w:pPr>
      <w:autoSpaceDE w:val="0"/>
      <w:autoSpaceDN w:val="0"/>
      <w:spacing w:after="0" w:line="240" w:lineRule="auto"/>
      <w:ind w:firstLineChars="200" w:firstLine="200"/>
      <w:jc w:val="both"/>
    </w:pPr>
    <w:rPr>
      <w:rFonts w:ascii="宋体" w:eastAsia="宋体" w:hAnsi="Times New Roman" w:cs="Times New Roman"/>
      <w:sz w:val="21"/>
      <w:szCs w:val="20"/>
    </w:rPr>
  </w:style>
  <w:style w:type="character" w:customStyle="1" w:styleId="Char">
    <w:name w:val="段 Char"/>
    <w:link w:val="aff"/>
    <w:qFormat/>
    <w:rsid w:val="008A4E60"/>
    <w:rPr>
      <w:rFonts w:ascii="宋体" w:eastAsia="宋体" w:hAnsi="Times New Roman" w:cs="Times New Roman"/>
      <w:sz w:val="21"/>
      <w:szCs w:val="20"/>
    </w:rPr>
  </w:style>
  <w:style w:type="table" w:styleId="aff0">
    <w:name w:val="Table Grid"/>
    <w:basedOn w:val="a7"/>
    <w:uiPriority w:val="39"/>
    <w:rsid w:val="00974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-3">
    <w:name w:val="List Table 7 Colorful Accent 3"/>
    <w:basedOn w:val="a7"/>
    <w:uiPriority w:val="52"/>
    <w:rsid w:val="009744D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3">
    <w:name w:val="List Table 6 Colorful Accent 3"/>
    <w:basedOn w:val="a7"/>
    <w:uiPriority w:val="51"/>
    <w:rsid w:val="00A30F3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1">
    <w:name w:val="网格型1"/>
    <w:basedOn w:val="a7"/>
    <w:next w:val="aff0"/>
    <w:rsid w:val="00B87F8B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unhideWhenUsed/>
    <w:rsid w:val="00CA4DCF"/>
    <w:rPr>
      <w:sz w:val="21"/>
      <w:szCs w:val="21"/>
    </w:rPr>
  </w:style>
  <w:style w:type="paragraph" w:styleId="aff2">
    <w:name w:val="annotation text"/>
    <w:basedOn w:val="a5"/>
    <w:link w:val="aff3"/>
    <w:unhideWhenUsed/>
    <w:rsid w:val="00CA4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等线" w:hAnsi="Times New Roman" w:cs="Times New Roman"/>
      <w:sz w:val="24"/>
      <w:szCs w:val="24"/>
    </w:rPr>
  </w:style>
  <w:style w:type="character" w:customStyle="1" w:styleId="aff3">
    <w:name w:val="批注文字 字符"/>
    <w:basedOn w:val="a6"/>
    <w:link w:val="aff2"/>
    <w:rsid w:val="00CA4DCF"/>
    <w:rPr>
      <w:rFonts w:ascii="Times New Roman" w:eastAsia="等线" w:hAnsi="Times New Roman" w:cs="Times New Roman"/>
      <w:sz w:val="24"/>
      <w:szCs w:val="24"/>
    </w:rPr>
  </w:style>
  <w:style w:type="paragraph" w:customStyle="1" w:styleId="a">
    <w:name w:val="前言、引言标题"/>
    <w:next w:val="a5"/>
    <w:uiPriority w:val="99"/>
    <w:rsid w:val="002433A7"/>
    <w:pPr>
      <w:numPr>
        <w:numId w:val="18"/>
      </w:numPr>
      <w:shd w:val="clear" w:color="FFFFFF" w:fill="FFFFFF"/>
      <w:spacing w:before="640" w:after="560" w:line="240" w:lineRule="auto"/>
      <w:jc w:val="center"/>
      <w:outlineLvl w:val="0"/>
    </w:pPr>
    <w:rPr>
      <w:rFonts w:ascii="黑体" w:eastAsia="黑体" w:hAnsi="Times New Roman" w:cs="Times New Roman"/>
      <w:sz w:val="32"/>
      <w:szCs w:val="20"/>
    </w:rPr>
  </w:style>
  <w:style w:type="paragraph" w:customStyle="1" w:styleId="a0">
    <w:name w:val="章标题"/>
    <w:next w:val="aff"/>
    <w:uiPriority w:val="99"/>
    <w:rsid w:val="002433A7"/>
    <w:pPr>
      <w:numPr>
        <w:ilvl w:val="1"/>
        <w:numId w:val="18"/>
      </w:numPr>
      <w:spacing w:beforeLines="50" w:before="50" w:afterLines="50" w:after="50" w:line="240" w:lineRule="auto"/>
      <w:jc w:val="both"/>
      <w:outlineLvl w:val="1"/>
    </w:pPr>
    <w:rPr>
      <w:rFonts w:ascii="黑体" w:eastAsia="黑体" w:hAnsi="Times New Roman" w:cs="Times New Roman"/>
      <w:sz w:val="21"/>
      <w:szCs w:val="20"/>
    </w:rPr>
  </w:style>
  <w:style w:type="paragraph" w:customStyle="1" w:styleId="a1">
    <w:name w:val="一级条标题"/>
    <w:basedOn w:val="a0"/>
    <w:next w:val="aff"/>
    <w:link w:val="858D7CFB-ED40-4347-BF05-701D383B685F"/>
    <w:uiPriority w:val="99"/>
    <w:rsid w:val="002433A7"/>
    <w:pPr>
      <w:numPr>
        <w:ilvl w:val="2"/>
      </w:numPr>
      <w:spacing w:beforeLines="0" w:before="0" w:afterLines="0" w:after="0"/>
      <w:outlineLvl w:val="2"/>
    </w:pPr>
  </w:style>
  <w:style w:type="character" w:customStyle="1" w:styleId="858D7CFB-ED40-4347-BF05-701D383B685F">
    <w:name w:val="一级条标题[858D7CFB-ED40-4347-BF05-701D383B685F]"/>
    <w:link w:val="a1"/>
    <w:uiPriority w:val="99"/>
    <w:locked/>
    <w:rsid w:val="002433A7"/>
    <w:rPr>
      <w:rFonts w:ascii="黑体" w:eastAsia="黑体" w:hAnsi="Times New Roman" w:cs="Times New Roman"/>
      <w:sz w:val="21"/>
      <w:szCs w:val="20"/>
    </w:rPr>
  </w:style>
  <w:style w:type="paragraph" w:customStyle="1" w:styleId="a2">
    <w:name w:val="二级条标题"/>
    <w:basedOn w:val="a1"/>
    <w:next w:val="aff"/>
    <w:uiPriority w:val="99"/>
    <w:rsid w:val="002433A7"/>
    <w:pPr>
      <w:numPr>
        <w:ilvl w:val="3"/>
      </w:numPr>
      <w:ind w:left="2120" w:hanging="420"/>
      <w:outlineLvl w:val="3"/>
    </w:pPr>
  </w:style>
  <w:style w:type="paragraph" w:customStyle="1" w:styleId="a3">
    <w:name w:val="三级条标题"/>
    <w:basedOn w:val="a2"/>
    <w:next w:val="aff"/>
    <w:uiPriority w:val="99"/>
    <w:rsid w:val="002433A7"/>
    <w:pPr>
      <w:numPr>
        <w:ilvl w:val="4"/>
      </w:numPr>
      <w:ind w:left="2540" w:hanging="420"/>
      <w:outlineLvl w:val="4"/>
    </w:pPr>
  </w:style>
  <w:style w:type="paragraph" w:customStyle="1" w:styleId="a4">
    <w:name w:val="四级条标题"/>
    <w:basedOn w:val="a3"/>
    <w:next w:val="aff"/>
    <w:uiPriority w:val="99"/>
    <w:rsid w:val="002433A7"/>
    <w:pPr>
      <w:numPr>
        <w:ilvl w:val="5"/>
      </w:numPr>
      <w:ind w:left="2960" w:hanging="420"/>
      <w:outlineLvl w:val="5"/>
    </w:pPr>
  </w:style>
  <w:style w:type="paragraph" w:customStyle="1" w:styleId="aff4">
    <w:name w:val="五级条标题"/>
    <w:basedOn w:val="a4"/>
    <w:next w:val="aff"/>
    <w:uiPriority w:val="99"/>
    <w:rsid w:val="002433A7"/>
    <w:pPr>
      <w:numPr>
        <w:ilvl w:val="6"/>
      </w:numPr>
      <w:ind w:left="3380" w:hanging="420"/>
      <w:outlineLvl w:val="6"/>
    </w:pPr>
  </w:style>
  <w:style w:type="table" w:styleId="1-3">
    <w:name w:val="Grid Table 1 Light Accent 3"/>
    <w:basedOn w:val="a7"/>
    <w:uiPriority w:val="46"/>
    <w:rsid w:val="002332B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5">
    <w:name w:val="annotation subject"/>
    <w:basedOn w:val="aff2"/>
    <w:next w:val="aff2"/>
    <w:link w:val="aff6"/>
    <w:uiPriority w:val="99"/>
    <w:semiHidden/>
    <w:unhideWhenUsed/>
    <w:rsid w:val="00C61869"/>
    <w:pPr>
      <w:widowControl/>
      <w:autoSpaceDE/>
      <w:autoSpaceDN/>
      <w:adjustRightInd/>
      <w:spacing w:after="160" w:line="259" w:lineRule="auto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aff6">
    <w:name w:val="批注主题 字符"/>
    <w:basedOn w:val="aff3"/>
    <w:link w:val="aff5"/>
    <w:uiPriority w:val="99"/>
    <w:semiHidden/>
    <w:rsid w:val="00C61869"/>
    <w:rPr>
      <w:rFonts w:ascii="Times New Roman" w:eastAsia="等线" w:hAnsi="Times New Roman" w:cs="Times New Roman"/>
      <w:b/>
      <w:bCs/>
      <w:sz w:val="24"/>
      <w:szCs w:val="24"/>
    </w:rPr>
  </w:style>
  <w:style w:type="table" w:customStyle="1" w:styleId="21">
    <w:name w:val="网格型2"/>
    <w:basedOn w:val="a7"/>
    <w:next w:val="aff0"/>
    <w:rsid w:val="00AE4CBA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封面标准号2"/>
    <w:basedOn w:val="a5"/>
    <w:rsid w:val="008007F7"/>
    <w:pPr>
      <w:framePr w:w="9138" w:h="1244" w:hRule="exact" w:wrap="auto" w:vAnchor="page" w:hAnchor="margin" w:y="2908"/>
      <w:widowControl w:val="0"/>
      <w:kinsoku w:val="0"/>
      <w:overflowPunct w:val="0"/>
      <w:autoSpaceDE w:val="0"/>
      <w:autoSpaceDN w:val="0"/>
      <w:adjustRightInd w:val="0"/>
      <w:spacing w:before="357" w:after="0" w:line="280" w:lineRule="exact"/>
      <w:jc w:val="right"/>
      <w:textAlignment w:val="center"/>
    </w:pPr>
    <w:rPr>
      <w:rFonts w:ascii="Times New Roman" w:eastAsia="宋体" w:hAnsi="Times New Roman" w:cs="Times New Roman"/>
      <w:sz w:val="28"/>
      <w:szCs w:val="20"/>
    </w:rPr>
  </w:style>
  <w:style w:type="paragraph" w:customStyle="1" w:styleId="aff7">
    <w:name w:val="封面标准代替信息"/>
    <w:basedOn w:val="22"/>
    <w:rsid w:val="008007F7"/>
    <w:pPr>
      <w:framePr w:wrap="auto"/>
      <w:spacing w:before="57"/>
    </w:pPr>
    <w:rPr>
      <w:rFonts w:ascii="宋体"/>
      <w:sz w:val="21"/>
    </w:rPr>
  </w:style>
  <w:style w:type="table" w:customStyle="1" w:styleId="31">
    <w:name w:val="网格型3"/>
    <w:basedOn w:val="a7"/>
    <w:next w:val="aff0"/>
    <w:rsid w:val="008558AA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正文文本 字符"/>
    <w:basedOn w:val="a6"/>
    <w:link w:val="aff9"/>
    <w:rsid w:val="00B512F3"/>
    <w:rPr>
      <w:kern w:val="2"/>
      <w:sz w:val="21"/>
      <w:szCs w:val="24"/>
    </w:rPr>
  </w:style>
  <w:style w:type="paragraph" w:styleId="aff9">
    <w:name w:val="Body Text"/>
    <w:basedOn w:val="a5"/>
    <w:link w:val="aff8"/>
    <w:rsid w:val="00B512F3"/>
    <w:pPr>
      <w:widowControl w:val="0"/>
      <w:spacing w:after="120" w:line="240" w:lineRule="auto"/>
      <w:jc w:val="both"/>
    </w:pPr>
    <w:rPr>
      <w:kern w:val="2"/>
      <w:sz w:val="21"/>
      <w:szCs w:val="24"/>
    </w:rPr>
  </w:style>
  <w:style w:type="character" w:customStyle="1" w:styleId="12">
    <w:name w:val="正文文本 字符1"/>
    <w:basedOn w:val="a6"/>
    <w:uiPriority w:val="99"/>
    <w:semiHidden/>
    <w:rsid w:val="00B512F3"/>
  </w:style>
  <w:style w:type="table" w:customStyle="1" w:styleId="41">
    <w:name w:val="网格型4"/>
    <w:basedOn w:val="a7"/>
    <w:next w:val="aff0"/>
    <w:rsid w:val="00041207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Placeholder Text"/>
    <w:basedOn w:val="a6"/>
    <w:uiPriority w:val="99"/>
    <w:semiHidden/>
    <w:rsid w:val="00847E97"/>
    <w:rPr>
      <w:color w:val="666666"/>
    </w:rPr>
  </w:style>
  <w:style w:type="table" w:customStyle="1" w:styleId="51">
    <w:name w:val="网格型5"/>
    <w:basedOn w:val="a7"/>
    <w:next w:val="aff0"/>
    <w:uiPriority w:val="59"/>
    <w:rsid w:val="00B33DFF"/>
    <w:pPr>
      <w:spacing w:after="0" w:line="240" w:lineRule="auto"/>
    </w:pPr>
    <w:rPr>
      <w:kern w:val="2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b">
    <w:name w:val="Balloon Text"/>
    <w:basedOn w:val="a5"/>
    <w:link w:val="affc"/>
    <w:uiPriority w:val="99"/>
    <w:semiHidden/>
    <w:unhideWhenUsed/>
    <w:rsid w:val="00E77E9A"/>
    <w:pPr>
      <w:spacing w:after="0" w:line="240" w:lineRule="auto"/>
    </w:pPr>
    <w:rPr>
      <w:sz w:val="18"/>
      <w:szCs w:val="18"/>
    </w:rPr>
  </w:style>
  <w:style w:type="character" w:customStyle="1" w:styleId="affc">
    <w:name w:val="批注框文本 字符"/>
    <w:basedOn w:val="a6"/>
    <w:link w:val="affb"/>
    <w:uiPriority w:val="99"/>
    <w:semiHidden/>
    <w:rsid w:val="00E77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61287-5AEE-488D-B932-E4633E62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1518</Words>
  <Characters>8655</Characters>
  <Application>Microsoft Office Word</Application>
  <DocSecurity>0</DocSecurity>
  <Lines>72</Lines>
  <Paragraphs>20</Paragraphs>
  <ScaleCrop>false</ScaleCrop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YUANYI</dc:creator>
  <cp:keywords/>
  <dc:description/>
  <cp:lastModifiedBy>jyq</cp:lastModifiedBy>
  <cp:revision>10</cp:revision>
  <dcterms:created xsi:type="dcterms:W3CDTF">2024-03-24T14:40:00Z</dcterms:created>
  <dcterms:modified xsi:type="dcterms:W3CDTF">2024-04-01T01:23:00Z</dcterms:modified>
</cp:coreProperties>
</file>