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C6E93" w14:textId="77777777" w:rsidR="00CE1E45" w:rsidRDefault="00CE1E45" w:rsidP="00CE1E45">
      <w:pPr>
        <w:jc w:val="left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 w:hint="eastAsia"/>
          <w:bCs/>
          <w:color w:val="000000"/>
          <w:sz w:val="28"/>
          <w:szCs w:val="28"/>
        </w:rPr>
        <w:t>1</w:t>
      </w:r>
      <w:r>
        <w:rPr>
          <w:rFonts w:hint="eastAsia"/>
          <w:bCs/>
          <w:color w:val="000000"/>
          <w:sz w:val="28"/>
          <w:szCs w:val="28"/>
        </w:rPr>
        <w:t>：</w:t>
      </w:r>
    </w:p>
    <w:p w14:paraId="1DCAC290" w14:textId="77777777" w:rsidR="00CE1E45" w:rsidRDefault="00CE1E45" w:rsidP="00CE1E45">
      <w:pPr>
        <w:jc w:val="center"/>
        <w:rPr>
          <w:rFonts w:asci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中国有色金属工业协会标准计划任务落实项目情况表</w:t>
      </w:r>
    </w:p>
    <w:tbl>
      <w:tblPr>
        <w:tblW w:w="143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462"/>
        <w:gridCol w:w="3590"/>
        <w:gridCol w:w="1282"/>
        <w:gridCol w:w="1145"/>
        <w:gridCol w:w="1105"/>
        <w:gridCol w:w="4123"/>
      </w:tblGrid>
      <w:tr w:rsidR="00CE1E45" w14:paraId="629EB237" w14:textId="77777777" w:rsidTr="00580580">
        <w:trPr>
          <w:trHeight w:val="661"/>
          <w:tblHeader/>
          <w:jc w:val="center"/>
        </w:trPr>
        <w:tc>
          <w:tcPr>
            <w:tcW w:w="610" w:type="dxa"/>
            <w:vAlign w:val="center"/>
          </w:tcPr>
          <w:p w14:paraId="0696DAE5" w14:textId="77777777" w:rsidR="00CE1E45" w:rsidRDefault="00CE1E45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462" w:type="dxa"/>
            <w:vAlign w:val="center"/>
          </w:tcPr>
          <w:p w14:paraId="645828BB" w14:textId="77777777" w:rsidR="00CE1E45" w:rsidRDefault="00CE1E45" w:rsidP="00580580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计划号</w:t>
            </w:r>
          </w:p>
        </w:tc>
        <w:tc>
          <w:tcPr>
            <w:tcW w:w="3590" w:type="dxa"/>
            <w:vAlign w:val="center"/>
          </w:tcPr>
          <w:p w14:paraId="251F67D9" w14:textId="77777777" w:rsidR="00CE1E45" w:rsidRDefault="00CE1E45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1282" w:type="dxa"/>
            <w:vAlign w:val="center"/>
          </w:tcPr>
          <w:p w14:paraId="40DFC879" w14:textId="77777777" w:rsidR="00CE1E45" w:rsidRDefault="00CE1E45" w:rsidP="00580580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标准类型</w:t>
            </w:r>
          </w:p>
        </w:tc>
        <w:tc>
          <w:tcPr>
            <w:tcW w:w="1145" w:type="dxa"/>
            <w:vAlign w:val="center"/>
          </w:tcPr>
          <w:p w14:paraId="641A9F39" w14:textId="77777777" w:rsidR="00CE1E45" w:rsidRDefault="00CE1E45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制</w:t>
            </w: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修订</w:t>
            </w:r>
          </w:p>
        </w:tc>
        <w:tc>
          <w:tcPr>
            <w:tcW w:w="1105" w:type="dxa"/>
            <w:vAlign w:val="center"/>
          </w:tcPr>
          <w:p w14:paraId="6C5B42AB" w14:textId="77777777" w:rsidR="00CE1E45" w:rsidRDefault="00CE1E45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4123" w:type="dxa"/>
            <w:vAlign w:val="center"/>
          </w:tcPr>
          <w:p w14:paraId="041988B8" w14:textId="77777777" w:rsidR="00CE1E45" w:rsidRDefault="00CE1E45" w:rsidP="0058058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牵头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起草单位</w:t>
            </w:r>
          </w:p>
        </w:tc>
      </w:tr>
      <w:tr w:rsidR="00CE1E45" w14:paraId="12E617DB" w14:textId="77777777" w:rsidTr="00580580">
        <w:trPr>
          <w:cantSplit/>
          <w:trHeight w:val="783"/>
          <w:jc w:val="center"/>
        </w:trPr>
        <w:tc>
          <w:tcPr>
            <w:tcW w:w="610" w:type="dxa"/>
            <w:vAlign w:val="center"/>
          </w:tcPr>
          <w:p w14:paraId="7D27CABC" w14:textId="77777777" w:rsidR="00CE1E45" w:rsidRDefault="00CE1E45" w:rsidP="0058058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62" w:type="dxa"/>
            <w:vAlign w:val="center"/>
          </w:tcPr>
          <w:p w14:paraId="7A997791" w14:textId="77777777" w:rsidR="00CE1E45" w:rsidRDefault="00CE1E45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待正式下达</w:t>
            </w:r>
          </w:p>
        </w:tc>
        <w:tc>
          <w:tcPr>
            <w:tcW w:w="3590" w:type="dxa"/>
            <w:vAlign w:val="center"/>
          </w:tcPr>
          <w:p w14:paraId="6C8CFDD1" w14:textId="77777777" w:rsidR="00CE1E45" w:rsidRDefault="00CE1E45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产品碳足迹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产品种类规则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稀土湿法分离产品</w:t>
            </w:r>
          </w:p>
        </w:tc>
        <w:tc>
          <w:tcPr>
            <w:tcW w:w="1282" w:type="dxa"/>
            <w:vAlign w:val="center"/>
          </w:tcPr>
          <w:p w14:paraId="77F23CC6" w14:textId="77777777" w:rsidR="00CE1E45" w:rsidRDefault="00CE1E45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 w14:paraId="23126FE4" w14:textId="77777777" w:rsidR="00CE1E45" w:rsidRDefault="00CE1E45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制</w:t>
            </w:r>
            <w:r>
              <w:rPr>
                <w:rFonts w:ascii="Times New Roman" w:hAnsi="Times New Roman" w:cs="Times New Roman" w:hint="eastAsia"/>
                <w:kern w:val="0"/>
              </w:rPr>
              <w:t>定</w:t>
            </w:r>
          </w:p>
        </w:tc>
        <w:tc>
          <w:tcPr>
            <w:tcW w:w="1105" w:type="dxa"/>
            <w:vAlign w:val="center"/>
          </w:tcPr>
          <w:p w14:paraId="155B5054" w14:textId="77777777" w:rsidR="00CE1E45" w:rsidRDefault="00CE1E45" w:rsidP="0058058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2024</w:t>
            </w:r>
          </w:p>
        </w:tc>
        <w:tc>
          <w:tcPr>
            <w:tcW w:w="4123" w:type="dxa"/>
            <w:vAlign w:val="center"/>
          </w:tcPr>
          <w:p w14:paraId="6B255977" w14:textId="77777777" w:rsidR="00CE1E45" w:rsidRDefault="00CE1E45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中国北方稀土（集团）高科技股份有限公司</w:t>
            </w:r>
          </w:p>
        </w:tc>
      </w:tr>
      <w:tr w:rsidR="00CE1E45" w14:paraId="67412B4B" w14:textId="77777777" w:rsidTr="00580580">
        <w:trPr>
          <w:cantSplit/>
          <w:trHeight w:val="783"/>
          <w:jc w:val="center"/>
        </w:trPr>
        <w:tc>
          <w:tcPr>
            <w:tcW w:w="610" w:type="dxa"/>
            <w:vAlign w:val="center"/>
          </w:tcPr>
          <w:p w14:paraId="202DD625" w14:textId="77777777" w:rsidR="00CE1E45" w:rsidRDefault="00CE1E45" w:rsidP="0058058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462" w:type="dxa"/>
            <w:vAlign w:val="center"/>
          </w:tcPr>
          <w:p w14:paraId="197D1C04" w14:textId="77777777" w:rsidR="00CE1E45" w:rsidRDefault="00CE1E45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待正式下达</w:t>
            </w:r>
          </w:p>
        </w:tc>
        <w:tc>
          <w:tcPr>
            <w:tcW w:w="3590" w:type="dxa"/>
            <w:vAlign w:val="center"/>
          </w:tcPr>
          <w:p w14:paraId="6FA87F5F" w14:textId="77777777" w:rsidR="00CE1E45" w:rsidRDefault="00CE1E45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hyperlink r:id="rId6" w:tgtFrame="http://zxd.sacinfo.org.cn/gb/project/tb/planProjectMonitoring/_blank" w:history="1">
              <w:r>
                <w:rPr>
                  <w:rFonts w:ascii="Times New Roman" w:eastAsia="宋体" w:hAnsi="Times New Roman" w:cs="Times New Roman" w:hint="eastAsia"/>
                  <w:szCs w:val="21"/>
                </w:rPr>
                <w:t>产品碳足迹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产品种类规则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稀土火</w:t>
              </w:r>
              <w:proofErr w:type="gramStart"/>
              <w:r>
                <w:rPr>
                  <w:rFonts w:ascii="Times New Roman" w:eastAsia="宋体" w:hAnsi="Times New Roman" w:cs="Times New Roman" w:hint="eastAsia"/>
                  <w:szCs w:val="21"/>
                </w:rPr>
                <w:t>法冶炼产品</w:t>
              </w:r>
              <w:proofErr w:type="gramEnd"/>
            </w:hyperlink>
          </w:p>
        </w:tc>
        <w:tc>
          <w:tcPr>
            <w:tcW w:w="1282" w:type="dxa"/>
            <w:vAlign w:val="center"/>
          </w:tcPr>
          <w:p w14:paraId="2E2B4903" w14:textId="77777777" w:rsidR="00CE1E45" w:rsidRDefault="00CE1E45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 w14:paraId="4D9CC856" w14:textId="77777777" w:rsidR="00CE1E45" w:rsidRDefault="00CE1E45" w:rsidP="0058058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制</w:t>
            </w:r>
            <w:r>
              <w:rPr>
                <w:rFonts w:ascii="Times New Roman" w:hAnsi="Times New Roman" w:cs="Times New Roman" w:hint="eastAsia"/>
                <w:kern w:val="0"/>
              </w:rPr>
              <w:t>定</w:t>
            </w:r>
          </w:p>
        </w:tc>
        <w:tc>
          <w:tcPr>
            <w:tcW w:w="1105" w:type="dxa"/>
            <w:vAlign w:val="center"/>
          </w:tcPr>
          <w:p w14:paraId="12BE79B1" w14:textId="77777777" w:rsidR="00CE1E45" w:rsidRDefault="00CE1E45" w:rsidP="0058058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2024</w:t>
            </w:r>
          </w:p>
        </w:tc>
        <w:tc>
          <w:tcPr>
            <w:tcW w:w="4123" w:type="dxa"/>
            <w:vAlign w:val="center"/>
          </w:tcPr>
          <w:p w14:paraId="304F24BD" w14:textId="77777777" w:rsidR="00CE1E45" w:rsidRDefault="00CE1E45" w:rsidP="005805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东稀土集团股份有限公司</w:t>
            </w:r>
          </w:p>
        </w:tc>
      </w:tr>
    </w:tbl>
    <w:p w14:paraId="4A26C4C5" w14:textId="77777777" w:rsidR="00CE1E45" w:rsidRDefault="00CE1E45" w:rsidP="00CE1E45">
      <w:pPr>
        <w:jc w:val="left"/>
        <w:rPr>
          <w:bCs/>
          <w:color w:val="000000"/>
          <w:sz w:val="28"/>
          <w:szCs w:val="28"/>
        </w:rPr>
      </w:pPr>
    </w:p>
    <w:p w14:paraId="4C57A251" w14:textId="77777777" w:rsidR="00CE1E45" w:rsidRDefault="00CE1E45" w:rsidP="00CE1E45">
      <w:pPr>
        <w:jc w:val="left"/>
        <w:rPr>
          <w:bCs/>
          <w:color w:val="000000"/>
          <w:sz w:val="28"/>
          <w:szCs w:val="28"/>
        </w:rPr>
      </w:pPr>
    </w:p>
    <w:p w14:paraId="58FAD4B7" w14:textId="77777777" w:rsidR="00CE1E45" w:rsidRDefault="00CE1E45" w:rsidP="00CE1E45">
      <w:pPr>
        <w:jc w:val="left"/>
        <w:rPr>
          <w:bCs/>
          <w:color w:val="000000"/>
          <w:sz w:val="28"/>
          <w:szCs w:val="28"/>
        </w:rPr>
      </w:pPr>
    </w:p>
    <w:p w14:paraId="29BF61C6" w14:textId="77777777" w:rsidR="00CE1E45" w:rsidRDefault="00CE1E45" w:rsidP="00CE1E45">
      <w:pPr>
        <w:jc w:val="left"/>
        <w:rPr>
          <w:bCs/>
          <w:color w:val="000000"/>
          <w:sz w:val="28"/>
          <w:szCs w:val="28"/>
        </w:rPr>
      </w:pPr>
    </w:p>
    <w:p w14:paraId="417F18A0" w14:textId="77777777" w:rsidR="00923844" w:rsidRPr="00CE1E45" w:rsidRDefault="00923844"/>
    <w:sectPr w:rsidR="00923844" w:rsidRPr="00CE1E45" w:rsidSect="00CB1C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3382" w14:textId="77777777" w:rsidR="00CB1CDC" w:rsidRDefault="00CB1CDC" w:rsidP="00CE1E45">
      <w:r>
        <w:separator/>
      </w:r>
    </w:p>
  </w:endnote>
  <w:endnote w:type="continuationSeparator" w:id="0">
    <w:p w14:paraId="1F1DB38D" w14:textId="77777777" w:rsidR="00CB1CDC" w:rsidRDefault="00CB1CDC" w:rsidP="00CE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B0110" w14:textId="77777777" w:rsidR="00CB1CDC" w:rsidRDefault="00CB1CDC" w:rsidP="00CE1E45">
      <w:r>
        <w:separator/>
      </w:r>
    </w:p>
  </w:footnote>
  <w:footnote w:type="continuationSeparator" w:id="0">
    <w:p w14:paraId="2D694F85" w14:textId="77777777" w:rsidR="00CB1CDC" w:rsidRDefault="00CB1CDC" w:rsidP="00CE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923"/>
    <w:rsid w:val="00923844"/>
    <w:rsid w:val="00CB1CDC"/>
    <w:rsid w:val="00CE1E45"/>
    <w:rsid w:val="00E0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A8DF4F-C6AD-4234-899E-97B6C736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E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E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xd.sacinfo.org.cn/gb/gbdetail/loadview?projectId=101495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2024-03-25T07:22:00Z</dcterms:created>
  <dcterms:modified xsi:type="dcterms:W3CDTF">2024-03-25T07:23:00Z</dcterms:modified>
</cp:coreProperties>
</file>