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AEDB" w14:textId="77777777" w:rsidR="00003B05" w:rsidRDefault="00000000">
      <w:pPr>
        <w:pStyle w:val="affd"/>
        <w:framePr w:w="0" w:hRule="auto" w:wrap="auto" w:hAnchor="text" w:xAlign="left" w:yAlign="inline"/>
      </w:pPr>
      <w:bookmarkStart w:id="0" w:name="SectionMark0"/>
      <w:bookmarkStart w:id="1" w:name="SectionMark2"/>
      <w:r>
        <w:rPr>
          <w:noProof/>
          <w:w w:val="100"/>
        </w:rPr>
        <w:pict w14:anchorId="1D31FA3D">
          <v:line id="直线 232" o:spid="_x0000_s2067" style="position:absolute;left:0;text-align:left;z-index:251661312;visibility:visibl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w:r>
      <w:r>
        <w:rPr>
          <w:noProof/>
          <w:w w:val="100"/>
        </w:rPr>
        <w:pict w14:anchorId="2159C390">
          <v:line id="直线 231" o:spid="_x0000_s2066" style="position:absolute;left:0;text-align:left;z-index:251660288;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w:r>
      <w:r>
        <w:rPr>
          <w:noProof/>
          <w:w w:val="100"/>
        </w:rPr>
        <w:pict w14:anchorId="0BB03725">
          <v:shapetype id="_x0000_t202" coordsize="21600,21600" o:spt="202" path="m,l,21600r21600,l21600,xe">
            <v:stroke joinstyle="miter"/>
            <v:path gradientshapeok="t" o:connecttype="rect"/>
          </v:shapetype>
          <v:shape id="fmFrame7" o:spid="_x0000_s2065" type="#_x0000_t202" style="position:absolute;left:0;text-align:left;margin-left:0;margin-top:717.2pt;width:481.9pt;height:28.6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000" w:firstRow="0" w:lastRow="0" w:firstColumn="0" w:lastColumn="0" w:noHBand="0" w:noVBand="0"/>
                  </w:tblPr>
                  <w:tblGrid>
                    <w:gridCol w:w="5340"/>
                    <w:gridCol w:w="1277"/>
                  </w:tblGrid>
                  <w:tr w:rsidR="00AC497F" w14:paraId="18A0DAF4" w14:textId="77777777">
                    <w:tc>
                      <w:tcPr>
                        <w:tcW w:w="5340" w:type="dxa"/>
                        <w:noWrap/>
                        <w:vAlign w:val="center"/>
                      </w:tcPr>
                      <w:p w14:paraId="5D30452B" w14:textId="77777777" w:rsidR="00AC497F" w:rsidRDefault="00AC497F">
                        <w:pPr>
                          <w:spacing w:line="320" w:lineRule="atLeast"/>
                          <w:jc w:val="center"/>
                          <w:rPr>
                            <w:rFonts w:ascii="宋体"/>
                            <w:w w:val="120"/>
                            <w:sz w:val="36"/>
                          </w:rPr>
                        </w:pPr>
                        <w:r>
                          <w:rPr>
                            <w:rStyle w:val="af"/>
                            <w:rFonts w:hint="eastAsia"/>
                            <w:sz w:val="36"/>
                            <w:szCs w:val="21"/>
                          </w:rPr>
                          <w:t>中华人民共和国工业和信息化部</w:t>
                        </w:r>
                      </w:p>
                    </w:tc>
                    <w:tc>
                      <w:tcPr>
                        <w:tcW w:w="1277" w:type="dxa"/>
                        <w:noWrap/>
                        <w:vAlign w:val="center"/>
                      </w:tcPr>
                      <w:p w14:paraId="1FDA66A7" w14:textId="77777777" w:rsidR="00AC497F" w:rsidRDefault="00AC497F">
                        <w:pPr>
                          <w:spacing w:line="320" w:lineRule="atLeast"/>
                          <w:rPr>
                            <w:rFonts w:ascii="黑体"/>
                            <w:sz w:val="36"/>
                          </w:rPr>
                        </w:pPr>
                        <w:r>
                          <w:rPr>
                            <w:rFonts w:ascii="黑体" w:eastAsia="黑体" w:hAnsi="黑体" w:cs="黑体" w:hint="eastAsia"/>
                            <w:sz w:val="28"/>
                            <w:szCs w:val="28"/>
                          </w:rPr>
                          <w:t>发布</w:t>
                        </w:r>
                      </w:p>
                    </w:tc>
                  </w:tr>
                </w:tbl>
                <w:p w14:paraId="6DFC84A6" w14:textId="77777777" w:rsidR="00AC497F" w:rsidRDefault="00AC497F">
                  <w:pPr>
                    <w:pStyle w:val="afff"/>
                  </w:pPr>
                </w:p>
              </w:txbxContent>
            </v:textbox>
            <w10:wrap anchorx="margin" anchory="margin"/>
            <w10:anchorlock/>
          </v:shape>
        </w:pict>
      </w:r>
      <w:r>
        <w:rPr>
          <w:noProof/>
          <w:w w:val="100"/>
        </w:rPr>
        <w:pict w14:anchorId="02403307">
          <v:shape id="fmFrame6" o:spid="_x0000_s2064" type="#_x0000_t202" style="position:absolute;left:0;text-align:left;margin-left:322.9pt;margin-top:674.3pt;width:159pt;height:24.6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5BFFAF37" w14:textId="77777777" w:rsidR="00AC497F" w:rsidRDefault="00AC497F">
                  <w:pPr>
                    <w:pStyle w:val="affff9"/>
                  </w:pPr>
                  <w:r>
                    <w:rPr>
                      <w:rFonts w:ascii="黑体" w:hAnsi="黑体" w:cs="黑体" w:hint="eastAsia"/>
                    </w:rPr>
                    <w:t>202×-××-××实施</w:t>
                  </w:r>
                </w:p>
              </w:txbxContent>
            </v:textbox>
            <w10:wrap anchorx="margin" anchory="margin"/>
            <w10:anchorlock/>
          </v:shape>
        </w:pict>
      </w:r>
      <w:r>
        <w:rPr>
          <w:noProof/>
          <w:w w:val="100"/>
        </w:rPr>
        <w:pict w14:anchorId="73F249F0">
          <v:shape id="fmFrame5" o:spid="_x0000_s2063" type="#_x0000_t202" style="position:absolute;left:0;text-align:left;margin-left:0;margin-top:674.3pt;width:159pt;height:24.6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279A04C7" w14:textId="77777777" w:rsidR="00AC497F" w:rsidRDefault="00AC497F">
                  <w:pPr>
                    <w:pStyle w:val="affa"/>
                    <w:rPr>
                      <w:rFonts w:ascii="黑体" w:hAnsi="黑体" w:cs="黑体"/>
                    </w:rPr>
                  </w:pPr>
                  <w:r>
                    <w:rPr>
                      <w:rFonts w:ascii="黑体" w:hAnsi="黑体" w:cs="黑体" w:hint="eastAsia"/>
                    </w:rPr>
                    <w:t>202×-××-××发布</w:t>
                  </w:r>
                </w:p>
              </w:txbxContent>
            </v:textbox>
            <w10:wrap anchorx="margin" anchory="margin"/>
            <w10:anchorlock/>
          </v:shape>
        </w:pict>
      </w:r>
      <w:r>
        <w:rPr>
          <w:noProof/>
          <w:w w:val="100"/>
        </w:rPr>
        <w:pict w14:anchorId="310B7773">
          <v:shape id="fmFrame4" o:spid="_x0000_s2062" type="#_x0000_t202" style="position:absolute;left:0;text-align:left;margin-left:0;margin-top:286.25pt;width:467.25pt;height:345.55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14C56F03" w14:textId="77777777" w:rsidR="00AC497F" w:rsidRDefault="00AC497F">
                  <w:pPr>
                    <w:jc w:val="center"/>
                    <w:rPr>
                      <w:rFonts w:ascii="黑体" w:eastAsia="黑体"/>
                      <w:b/>
                      <w:color w:val="000000"/>
                      <w:sz w:val="48"/>
                      <w:szCs w:val="48"/>
                    </w:rPr>
                  </w:pPr>
                </w:p>
                <w:p w14:paraId="754094D6" w14:textId="77777777" w:rsidR="00AC497F" w:rsidRDefault="00AC497F">
                  <w:pPr>
                    <w:jc w:val="center"/>
                    <w:rPr>
                      <w:rFonts w:ascii="黑体" w:eastAsia="黑体"/>
                      <w:bCs/>
                      <w:color w:val="000000"/>
                      <w:sz w:val="52"/>
                      <w:szCs w:val="52"/>
                    </w:rPr>
                  </w:pPr>
                  <w:r w:rsidRPr="003C2B88">
                    <w:rPr>
                      <w:rFonts w:ascii="黑体" w:eastAsia="黑体" w:hint="eastAsia"/>
                      <w:bCs/>
                      <w:color w:val="000000"/>
                      <w:sz w:val="52"/>
                      <w:szCs w:val="52"/>
                    </w:rPr>
                    <w:t>金属热喷涂层</w:t>
                  </w:r>
                  <w:r>
                    <w:rPr>
                      <w:rFonts w:ascii="黑体" w:eastAsia="黑体" w:hint="eastAsia"/>
                      <w:bCs/>
                      <w:color w:val="000000"/>
                      <w:sz w:val="52"/>
                      <w:szCs w:val="52"/>
                    </w:rPr>
                    <w:t>表面洛氏硬度试验方法</w:t>
                  </w:r>
                </w:p>
                <w:p w14:paraId="499AD246" w14:textId="77777777" w:rsidR="00AC497F" w:rsidRDefault="00AC497F">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Thermal sprayed metallic coatings — </w:t>
                  </w:r>
                  <w:r w:rsidRPr="00E37314">
                    <w:rPr>
                      <w:rFonts w:ascii="黑体" w:eastAsia="黑体" w:hAnsi="黑体" w:cs="黑体"/>
                      <w:color w:val="000000"/>
                      <w:sz w:val="28"/>
                      <w:szCs w:val="28"/>
                    </w:rPr>
                    <w:t>Rockwell hardness test</w:t>
                  </w:r>
                </w:p>
                <w:p w14:paraId="53819D12" w14:textId="77777777" w:rsidR="00AC497F" w:rsidRDefault="00AC497F">
                  <w:pPr>
                    <w:ind w:firstLineChars="578" w:firstLine="1625"/>
                    <w:rPr>
                      <w:b/>
                      <w:color w:val="000000"/>
                      <w:sz w:val="28"/>
                      <w:szCs w:val="28"/>
                    </w:rPr>
                  </w:pPr>
                </w:p>
                <w:p w14:paraId="2E73ACFB" w14:textId="5D9F8CB1" w:rsidR="00AC497F" w:rsidRDefault="00AC497F">
                  <w:pPr>
                    <w:pStyle w:val="afff8"/>
                    <w:ind w:hanging="480"/>
                    <w:rPr>
                      <w:color w:val="000000"/>
                    </w:rPr>
                  </w:pPr>
                  <w:r>
                    <w:rPr>
                      <w:rFonts w:hint="eastAsia"/>
                      <w:color w:val="000000"/>
                      <w:sz w:val="24"/>
                      <w:szCs w:val="24"/>
                    </w:rPr>
                    <w:t>（</w:t>
                  </w:r>
                  <w:r w:rsidR="002D4CB3">
                    <w:rPr>
                      <w:rFonts w:hint="eastAsia"/>
                      <w:color w:val="000000"/>
                      <w:sz w:val="24"/>
                      <w:szCs w:val="24"/>
                    </w:rPr>
                    <w:t>预审</w:t>
                  </w:r>
                  <w:r>
                    <w:rPr>
                      <w:rFonts w:hint="eastAsia"/>
                      <w:color w:val="000000"/>
                      <w:sz w:val="24"/>
                      <w:szCs w:val="24"/>
                    </w:rPr>
                    <w:t>稿）</w:t>
                  </w:r>
                </w:p>
              </w:txbxContent>
            </v:textbox>
            <w10:wrap anchorx="margin" anchory="margin"/>
            <w10:anchorlock/>
          </v:shape>
        </w:pict>
      </w:r>
      <w:r>
        <w:rPr>
          <w:noProof/>
          <w:w w:val="100"/>
        </w:rPr>
        <w:pict w14:anchorId="1FF2398A">
          <v:shape id="fmFrame3" o:spid="_x0000_s2061" type="#_x0000_t202" style="position:absolute;left:0;text-align:left;margin-left:25pt;margin-top:120.85pt;width:456.9pt;height:67.2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" stroked="f">
            <v:textbox style="mso-next-textbox:#fmFrame3" inset="0,0,0,0">
              <w:txbxContent>
                <w:p w14:paraId="2CE0BE98" w14:textId="77777777" w:rsidR="00AC497F" w:rsidRDefault="00AC497F" w:rsidP="002D4CB3">
                  <w:pPr>
                    <w:snapToGrid w:val="0"/>
                    <w:jc w:val="right"/>
                    <w:rPr>
                      <w:rFonts w:ascii="黑体" w:eastAsia="黑体"/>
                      <w:bCs/>
                      <w:sz w:val="28"/>
                    </w:rPr>
                  </w:pPr>
                  <w:r>
                    <w:rPr>
                      <w:rFonts w:ascii="黑体" w:eastAsia="黑体"/>
                      <w:bCs/>
                      <w:sz w:val="28"/>
                    </w:rPr>
                    <w:t xml:space="preserve">YS/T </w:t>
                  </w:r>
                  <w:r>
                    <w:rPr>
                      <w:rFonts w:ascii="黑体" w:eastAsia="黑体" w:hint="eastAsia"/>
                      <w:bCs/>
                      <w:sz w:val="28"/>
                    </w:rPr>
                    <w:t>541</w:t>
                  </w:r>
                  <w:r>
                    <w:rPr>
                      <w:rFonts w:ascii="黑体" w:eastAsia="黑体" w:hint="eastAsia"/>
                      <w:bCs/>
                      <w:sz w:val="28"/>
                    </w:rPr>
                    <w:t>－</w:t>
                  </w:r>
                  <w:r>
                    <w:rPr>
                      <w:rFonts w:ascii="黑体" w:eastAsia="黑体"/>
                      <w:bCs/>
                      <w:sz w:val="28"/>
                    </w:rPr>
                    <w:t>XXXX</w:t>
                  </w:r>
                </w:p>
                <w:p w14:paraId="7BC9BE93" w14:textId="06CDBBDE" w:rsidR="002D4CB3" w:rsidRDefault="002D4CB3" w:rsidP="002D4CB3">
                  <w:pPr>
                    <w:snapToGrid w:val="0"/>
                    <w:jc w:val="right"/>
                    <w:rPr>
                      <w:rFonts w:ascii="黑体" w:eastAsia="黑体"/>
                      <w:bCs/>
                    </w:rPr>
                  </w:pPr>
                  <w:r>
                    <w:rPr>
                      <w:rFonts w:ascii="黑体" w:eastAsia="黑体" w:hint="eastAsia"/>
                      <w:bCs/>
                      <w:sz w:val="28"/>
                    </w:rPr>
                    <w:t xml:space="preserve"> 代替</w:t>
                  </w:r>
                  <w:r>
                    <w:rPr>
                      <w:rFonts w:ascii="黑体" w:eastAsia="黑体"/>
                      <w:bCs/>
                      <w:sz w:val="28"/>
                    </w:rPr>
                    <w:t xml:space="preserve">YS/T </w:t>
                  </w:r>
                  <w:r>
                    <w:rPr>
                      <w:rFonts w:ascii="黑体" w:eastAsia="黑体" w:hint="eastAsia"/>
                      <w:bCs/>
                      <w:sz w:val="28"/>
                    </w:rPr>
                    <w:t>541－</w:t>
                  </w:r>
                  <w:r>
                    <w:rPr>
                      <w:rFonts w:ascii="黑体" w:eastAsia="黑体" w:hint="eastAsia"/>
                      <w:bCs/>
                      <w:sz w:val="28"/>
                    </w:rPr>
                    <w:t>2</w:t>
                  </w:r>
                  <w:r>
                    <w:rPr>
                      <w:rFonts w:ascii="黑体" w:eastAsia="黑体"/>
                      <w:bCs/>
                      <w:sz w:val="28"/>
                    </w:rPr>
                    <w:t>006</w:t>
                  </w:r>
                  <w:r>
                    <w:rPr>
                      <w:rFonts w:ascii="黑体" w:eastAsia="黑体" w:hint="eastAsia"/>
                      <w:bCs/>
                      <w:sz w:val="28"/>
                    </w:rPr>
                    <w:t xml:space="preserve"> </w:t>
                  </w:r>
                </w:p>
                <w:p w14:paraId="44FC9E5E" w14:textId="77777777" w:rsidR="00AC497F" w:rsidRDefault="00AC497F">
                  <w:pPr>
                    <w:pStyle w:val="20"/>
                    <w:jc w:val="both"/>
                  </w:pPr>
                </w:p>
              </w:txbxContent>
            </v:textbox>
            <w10:wrap anchorx="margin" anchory="margin"/>
            <w10:anchorlock/>
          </v:shape>
        </w:pict>
      </w:r>
      <w:r w:rsidR="00003B05">
        <w:t>YS</w:t>
      </w:r>
    </w:p>
    <w:p w14:paraId="3809D662" w14:textId="77777777" w:rsidR="00003B05" w:rsidRDefault="00000000">
      <w:pPr>
        <w:pStyle w:val="afffb"/>
      </w:pPr>
      <w:r>
        <w:rPr>
          <w:noProof/>
        </w:rPr>
        <w:pict w14:anchorId="2A9636E7">
          <v:shape id="fmFrame2" o:spid="_x0000_s2060" type="#_x0000_t202" style="position:absolute;left:0;text-align:left;margin-left:0;margin-top:79.6pt;width:481.9pt;height:30.8pt;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7ED2CF55" w14:textId="77777777" w:rsidR="00AC497F" w:rsidRDefault="00AC497F">
                  <w:pPr>
                    <w:pStyle w:val="affff6"/>
                  </w:pPr>
                  <w:r>
                    <w:rPr>
                      <w:rFonts w:hint="eastAsia"/>
                    </w:rPr>
                    <w:t>中华人民共和国有色金属行</w:t>
                  </w:r>
                  <w:r>
                    <w:rPr>
                      <w:rFonts w:hint="eastAsia"/>
                      <w:color w:val="000000"/>
                    </w:rPr>
                    <w:t>业标准</w:t>
                  </w:r>
                </w:p>
                <w:p w14:paraId="7868DF5E" w14:textId="77777777" w:rsidR="00AC497F" w:rsidRDefault="00AC497F">
                  <w:pPr>
                    <w:pStyle w:val="aff8"/>
                  </w:pPr>
                </w:p>
              </w:txbxContent>
            </v:textbox>
            <w10:wrap anchorx="margin" anchory="margin"/>
            <w10:anchorlock/>
          </v:shape>
        </w:pict>
      </w:r>
      <w:r>
        <w:rPr>
          <w:noProof/>
        </w:rPr>
        <w:pict w14:anchorId="5FC5189A">
          <v:shape id="fmFrame1" o:spid="_x0000_s2059" type="#_x0000_t202" style="position:absolute;left:0;text-align:left;margin-left:0;margin-top:0;width:200pt;height:51.8pt;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52CD50D1" w14:textId="77777777" w:rsidR="00AC497F" w:rsidRDefault="00AC497F">
                  <w:pPr>
                    <w:pStyle w:val="afffe"/>
                    <w:rPr>
                      <w:rFonts w:ascii="黑体" w:hAnsi="黑体" w:cs="黑体"/>
                    </w:rPr>
                  </w:pPr>
                  <w:r>
                    <w:rPr>
                      <w:rFonts w:ascii="黑体" w:hAnsi="黑体" w:cs="黑体" w:hint="eastAsia"/>
                    </w:rPr>
                    <w:t>ICS 77.160</w:t>
                  </w:r>
                </w:p>
                <w:p w14:paraId="29A256AA" w14:textId="7D5FC2EB" w:rsidR="00AC497F" w:rsidRDefault="00AC497F">
                  <w:pPr>
                    <w:pStyle w:val="afffe"/>
                    <w:rPr>
                      <w:rFonts w:ascii="黑体" w:hAnsi="黑体" w:cs="黑体"/>
                    </w:rPr>
                  </w:pPr>
                  <w:r>
                    <w:rPr>
                      <w:rFonts w:ascii="黑体" w:hAnsi="黑体" w:cs="黑体" w:hint="eastAsia"/>
                      <w:color w:val="000000"/>
                    </w:rPr>
                    <w:t>CCS H</w:t>
                  </w:r>
                  <w:r>
                    <w:rPr>
                      <w:rFonts w:ascii="黑体" w:hAnsi="黑体" w:cs="黑体" w:hint="eastAsia"/>
                    </w:rPr>
                    <w:t xml:space="preserve"> </w:t>
                  </w:r>
                  <w:r w:rsidR="002D4CB3">
                    <w:rPr>
                      <w:rFonts w:ascii="黑体" w:hAnsi="黑体" w:cs="黑体"/>
                    </w:rPr>
                    <w:t>71</w:t>
                  </w:r>
                </w:p>
                <w:p w14:paraId="53E39172" w14:textId="77777777" w:rsidR="00AC497F" w:rsidRDefault="00AC497F">
                  <w:pPr>
                    <w:pStyle w:val="afffe"/>
                  </w:pPr>
                </w:p>
              </w:txbxContent>
            </v:textbox>
            <w10:wrap anchorx="margin" anchory="margin"/>
            <w10:anchorlock/>
          </v:shape>
        </w:pict>
      </w:r>
    </w:p>
    <w:p w14:paraId="6C724ABC" w14:textId="77777777" w:rsidR="00003B05" w:rsidRDefault="00003B05">
      <w:pPr>
        <w:pStyle w:val="afffb"/>
      </w:pPr>
    </w:p>
    <w:p w14:paraId="77AA0607" w14:textId="77777777" w:rsidR="00003B05" w:rsidRDefault="00003B05">
      <w:pPr>
        <w:pStyle w:val="afffb"/>
      </w:pPr>
    </w:p>
    <w:p w14:paraId="50B644EF" w14:textId="77777777" w:rsidR="00003B05" w:rsidRDefault="00003B05">
      <w:pPr>
        <w:pStyle w:val="afffb"/>
      </w:pPr>
    </w:p>
    <w:p w14:paraId="7B7F718B" w14:textId="77777777" w:rsidR="00003B05" w:rsidRDefault="00003B05">
      <w:pPr>
        <w:pStyle w:val="afffb"/>
        <w:ind w:right="400"/>
      </w:pPr>
    </w:p>
    <w:p w14:paraId="6333D0D6" w14:textId="77777777" w:rsidR="00003B05" w:rsidRDefault="00003B05">
      <w:pPr>
        <w:pStyle w:val="afffb"/>
        <w:ind w:right="400"/>
      </w:pPr>
      <w:r>
        <w:rPr>
          <w:rFonts w:hint="eastAsia"/>
        </w:rPr>
        <w:t xml:space="preserve">            DAITI</w:t>
      </w:r>
    </w:p>
    <w:p w14:paraId="55DF9EF2" w14:textId="77777777" w:rsidR="00003B05" w:rsidRDefault="00000000">
      <w:pPr>
        <w:pStyle w:val="afffb"/>
      </w:pPr>
      <w:r>
        <w:rPr>
          <w:noProof/>
        </w:rPr>
        <w:pict w14:anchorId="274DC03C">
          <v:line id="直线 236" o:spid="_x0000_s2058" style="position:absolute;left:0;text-align:left;z-index:251662336;visibility:visibl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w:r>
    </w:p>
    <w:p w14:paraId="7EE197C1" w14:textId="77777777" w:rsidR="00003B05" w:rsidRDefault="00003B05">
      <w:pPr>
        <w:pStyle w:val="afffb"/>
      </w:pPr>
    </w:p>
    <w:p w14:paraId="2F87D242" w14:textId="77777777" w:rsidR="00003B05" w:rsidRDefault="00000000">
      <w:pPr>
        <w:pStyle w:val="afffb"/>
      </w:pPr>
      <w:r>
        <w:rPr>
          <w:noProof/>
        </w:rPr>
        <w:pict w14:anchorId="6CD49409">
          <v:line id="直线 238" o:spid="_x0000_s2057" style="position:absolute;left:0;text-align:left;z-index:251663360;visibility:visibl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w:r>
    </w:p>
    <w:p w14:paraId="0899ED4B" w14:textId="77777777" w:rsidR="00003B05" w:rsidRDefault="00003B05">
      <w:pPr>
        <w:sectPr w:rsidR="00003B05">
          <w:headerReference w:type="even" r:id="rId8"/>
          <w:headerReference w:type="default" r:id="rId9"/>
          <w:footerReference w:type="even" r:id="rId10"/>
          <w:footerReference w:type="default" r:id="rId11"/>
          <w:pgSz w:w="11907" w:h="16839"/>
          <w:pgMar w:top="567" w:right="851" w:bottom="1361" w:left="1418" w:header="0" w:footer="0" w:gutter="0"/>
          <w:pgNumType w:fmt="upperRoman" w:start="1"/>
          <w:cols w:space="720"/>
          <w:titlePg/>
          <w:docGrid w:type="lines" w:linePitch="312"/>
        </w:sectPr>
      </w:pPr>
    </w:p>
    <w:bookmarkEnd w:id="0"/>
    <w:p w14:paraId="14311C62"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前言</w:t>
      </w:r>
    </w:p>
    <w:p w14:paraId="3B1A8FAD"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0506C2E8" w14:textId="77777777" w:rsidR="00E262B9" w:rsidRDefault="00E262B9" w:rsidP="00E262B9">
      <w:pPr>
        <w:ind w:firstLineChars="200" w:firstLine="420"/>
        <w:rPr>
          <w:rFonts w:ascii="宋体" w:hAnsi="宋体" w:cs="宋体"/>
        </w:rPr>
      </w:pPr>
      <w:r>
        <w:rPr>
          <w:rFonts w:ascii="宋体" w:hAnsi="宋体" w:cs="宋体" w:hint="eastAsia"/>
        </w:rPr>
        <w:t>本文件代替</w:t>
      </w:r>
      <w:r w:rsidR="003C2B88">
        <w:rPr>
          <w:rFonts w:ascii="宋体" w:hAnsi="宋体" w:cs="宋体" w:hint="eastAsia"/>
        </w:rPr>
        <w:t>YS/T 5</w:t>
      </w:r>
      <w:r w:rsidR="00C425F3">
        <w:rPr>
          <w:rFonts w:ascii="宋体" w:hAnsi="宋体" w:cs="宋体" w:hint="eastAsia"/>
        </w:rPr>
        <w:t>41</w:t>
      </w:r>
      <w:r w:rsidR="003C2B88">
        <w:rPr>
          <w:rFonts w:ascii="宋体" w:hAnsi="宋体" w:cs="宋体" w:hint="eastAsia"/>
        </w:rPr>
        <w:t>-2006</w:t>
      </w:r>
      <w:r>
        <w:rPr>
          <w:rFonts w:ascii="宋体" w:hAnsi="宋体" w:cs="宋体" w:hint="eastAsia"/>
        </w:rPr>
        <w:t>《</w:t>
      </w:r>
      <w:bookmarkStart w:id="2" w:name="_Hlk142376055"/>
      <w:r w:rsidR="00E37314" w:rsidRPr="00E37314">
        <w:rPr>
          <w:rFonts w:ascii="宋体" w:hAnsi="宋体" w:cs="宋体" w:hint="eastAsia"/>
        </w:rPr>
        <w:t>金属热喷涂层表面洛氏硬度试验方法</w:t>
      </w:r>
      <w:bookmarkEnd w:id="2"/>
      <w:r>
        <w:rPr>
          <w:rFonts w:ascii="宋体" w:hAnsi="宋体" w:cs="宋体" w:hint="eastAsia"/>
        </w:rPr>
        <w:t>》，与</w:t>
      </w:r>
      <w:r w:rsidR="003C2B88">
        <w:rPr>
          <w:rFonts w:ascii="宋体" w:hAnsi="宋体" w:cs="宋体" w:hint="eastAsia"/>
        </w:rPr>
        <w:t>YS/T 5</w:t>
      </w:r>
      <w:r w:rsidR="00C425F3">
        <w:rPr>
          <w:rFonts w:ascii="宋体" w:hAnsi="宋体" w:cs="宋体" w:hint="eastAsia"/>
        </w:rPr>
        <w:t>41</w:t>
      </w:r>
      <w:r w:rsidR="003C2B88">
        <w:rPr>
          <w:rFonts w:ascii="宋体" w:hAnsi="宋体" w:cs="宋体" w:hint="eastAsia"/>
        </w:rPr>
        <w:t>-2006</w:t>
      </w:r>
      <w:r>
        <w:rPr>
          <w:rFonts w:ascii="宋体" w:hAnsi="宋体" w:cs="宋体" w:hint="eastAsia"/>
        </w:rPr>
        <w:t xml:space="preserve">相比，除结构调整和编辑性改动外，主要技术变化如下： </w:t>
      </w:r>
    </w:p>
    <w:p w14:paraId="6F6FF6B3" w14:textId="77777777" w:rsidR="00863D96" w:rsidRDefault="00863D96" w:rsidP="0096391F">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更改了规范性引用文件</w:t>
      </w:r>
      <w:r w:rsidRPr="004055FD">
        <w:rPr>
          <w:rFonts w:eastAsia="方正行楷简体" w:hint="eastAsia"/>
          <w:kern w:val="0"/>
          <w:szCs w:val="21"/>
        </w:rPr>
        <w:t>（</w:t>
      </w:r>
      <w:r w:rsidRPr="004055FD">
        <w:rPr>
          <w:rFonts w:hint="eastAsia"/>
          <w:szCs w:val="21"/>
        </w:rPr>
        <w:t>见第</w:t>
      </w:r>
      <w:r>
        <w:rPr>
          <w:rFonts w:hint="eastAsia"/>
          <w:szCs w:val="21"/>
        </w:rPr>
        <w:t>2</w:t>
      </w:r>
      <w:r w:rsidRPr="004055FD">
        <w:rPr>
          <w:rFonts w:hint="eastAsia"/>
          <w:szCs w:val="21"/>
        </w:rPr>
        <w:t>章</w:t>
      </w:r>
      <w:r>
        <w:rPr>
          <w:rFonts w:hint="eastAsia"/>
          <w:szCs w:val="21"/>
        </w:rPr>
        <w:t>，</w:t>
      </w:r>
      <w:r>
        <w:rPr>
          <w:rFonts w:hint="eastAsia"/>
          <w:szCs w:val="21"/>
        </w:rPr>
        <w:t>2006</w:t>
      </w:r>
      <w:r>
        <w:rPr>
          <w:rFonts w:hint="eastAsia"/>
          <w:szCs w:val="21"/>
        </w:rPr>
        <w:t>年版的</w:t>
      </w:r>
      <w:r w:rsidRPr="004055FD">
        <w:rPr>
          <w:rFonts w:hint="eastAsia"/>
          <w:szCs w:val="21"/>
        </w:rPr>
        <w:t>第</w:t>
      </w:r>
      <w:r>
        <w:rPr>
          <w:rFonts w:hint="eastAsia"/>
          <w:szCs w:val="21"/>
        </w:rPr>
        <w:t>2</w:t>
      </w:r>
      <w:r w:rsidRPr="004055FD">
        <w:rPr>
          <w:rFonts w:hint="eastAsia"/>
          <w:szCs w:val="21"/>
        </w:rPr>
        <w:t>章</w:t>
      </w:r>
      <w:r w:rsidRPr="004055FD">
        <w:rPr>
          <w:rFonts w:eastAsia="方正行楷简体" w:hint="eastAsia"/>
          <w:kern w:val="0"/>
          <w:szCs w:val="21"/>
        </w:rPr>
        <w:t>）</w:t>
      </w:r>
      <w:r>
        <w:rPr>
          <w:rFonts w:eastAsia="方正行楷简体" w:hint="eastAsia"/>
          <w:kern w:val="0"/>
          <w:szCs w:val="21"/>
        </w:rPr>
        <w:t>；</w:t>
      </w:r>
    </w:p>
    <w:p w14:paraId="3558289D" w14:textId="77777777" w:rsidR="0096391F" w:rsidRDefault="008C0E7D" w:rsidP="0096391F">
      <w:pPr>
        <w:pStyle w:val="afffff3"/>
        <w:numPr>
          <w:ilvl w:val="0"/>
          <w:numId w:val="17"/>
        </w:numPr>
        <w:ind w:firstLineChars="0"/>
        <w:jc w:val="left"/>
        <w:rPr>
          <w:rFonts w:ascii="宋体" w:hAnsi="宋体" w:cs="宋体"/>
          <w:kern w:val="0"/>
          <w:szCs w:val="20"/>
        </w:rPr>
      </w:pPr>
      <w:bookmarkStart w:id="3" w:name="_Hlk141254145"/>
      <w:r>
        <w:rPr>
          <w:rFonts w:ascii="宋体" w:hAnsi="宋体" w:cs="宋体" w:hint="eastAsia"/>
          <w:kern w:val="0"/>
          <w:szCs w:val="20"/>
        </w:rPr>
        <w:t>更改了符号说明；</w:t>
      </w:r>
      <w:bookmarkEnd w:id="3"/>
      <w:r w:rsidR="0096391F" w:rsidRPr="004055FD">
        <w:rPr>
          <w:rFonts w:eastAsia="方正行楷简体" w:hint="eastAsia"/>
          <w:kern w:val="0"/>
          <w:szCs w:val="21"/>
        </w:rPr>
        <w:t>（</w:t>
      </w:r>
      <w:r w:rsidR="0096391F" w:rsidRPr="004055FD">
        <w:rPr>
          <w:rFonts w:hint="eastAsia"/>
          <w:szCs w:val="21"/>
        </w:rPr>
        <w:t>见第</w:t>
      </w:r>
      <w:r w:rsidR="0096391F">
        <w:rPr>
          <w:rFonts w:hint="eastAsia"/>
          <w:szCs w:val="21"/>
        </w:rPr>
        <w:t>3</w:t>
      </w:r>
      <w:r w:rsidR="0096391F" w:rsidRPr="004055FD">
        <w:rPr>
          <w:rFonts w:hint="eastAsia"/>
          <w:szCs w:val="21"/>
        </w:rPr>
        <w:t>章</w:t>
      </w:r>
      <w:r w:rsidR="0096391F">
        <w:rPr>
          <w:rFonts w:hint="eastAsia"/>
          <w:szCs w:val="21"/>
        </w:rPr>
        <w:t>，</w:t>
      </w:r>
      <w:r w:rsidR="0096391F">
        <w:rPr>
          <w:rFonts w:hint="eastAsia"/>
          <w:szCs w:val="21"/>
        </w:rPr>
        <w:t>2006</w:t>
      </w:r>
      <w:r w:rsidR="0096391F">
        <w:rPr>
          <w:rFonts w:hint="eastAsia"/>
          <w:szCs w:val="21"/>
        </w:rPr>
        <w:t>年版的</w:t>
      </w:r>
      <w:r w:rsidR="0096391F" w:rsidRPr="004055FD">
        <w:rPr>
          <w:rFonts w:hint="eastAsia"/>
          <w:szCs w:val="21"/>
        </w:rPr>
        <w:t>第</w:t>
      </w:r>
      <w:r w:rsidR="0096391F">
        <w:rPr>
          <w:rFonts w:hint="eastAsia"/>
          <w:szCs w:val="21"/>
        </w:rPr>
        <w:t>3</w:t>
      </w:r>
      <w:r w:rsidR="0096391F" w:rsidRPr="004055FD">
        <w:rPr>
          <w:rFonts w:hint="eastAsia"/>
          <w:szCs w:val="21"/>
        </w:rPr>
        <w:t>章</w:t>
      </w:r>
      <w:r w:rsidR="0096391F" w:rsidRPr="004055FD">
        <w:rPr>
          <w:rFonts w:eastAsia="方正行楷简体" w:hint="eastAsia"/>
          <w:kern w:val="0"/>
          <w:szCs w:val="21"/>
        </w:rPr>
        <w:t>）</w:t>
      </w:r>
      <w:r w:rsidR="0096391F" w:rsidRPr="004055FD">
        <w:rPr>
          <w:rFonts w:hint="eastAsia"/>
          <w:szCs w:val="21"/>
        </w:rPr>
        <w:t>；</w:t>
      </w:r>
    </w:p>
    <w:p w14:paraId="121AE4FB" w14:textId="77777777" w:rsidR="0096391F" w:rsidRDefault="008C0E7D" w:rsidP="0096391F">
      <w:pPr>
        <w:pStyle w:val="afffff3"/>
        <w:numPr>
          <w:ilvl w:val="0"/>
          <w:numId w:val="17"/>
        </w:numPr>
        <w:ind w:firstLineChars="0"/>
        <w:jc w:val="left"/>
        <w:rPr>
          <w:rFonts w:ascii="宋体" w:hAnsi="宋体" w:cs="宋体"/>
          <w:kern w:val="0"/>
          <w:szCs w:val="20"/>
        </w:rPr>
      </w:pPr>
      <w:bookmarkStart w:id="4" w:name="_Hlk141254299"/>
      <w:r>
        <w:rPr>
          <w:rFonts w:ascii="宋体" w:hAnsi="宋体" w:cs="宋体" w:hint="eastAsia"/>
          <w:kern w:val="0"/>
          <w:szCs w:val="20"/>
        </w:rPr>
        <w:t>更改了表面洛氏硬度计算公式</w:t>
      </w:r>
      <w:bookmarkEnd w:id="4"/>
      <w:r w:rsidR="0096391F" w:rsidRPr="004055FD">
        <w:rPr>
          <w:rFonts w:eastAsia="方正行楷简体" w:hint="eastAsia"/>
          <w:kern w:val="0"/>
          <w:szCs w:val="21"/>
        </w:rPr>
        <w:t>（</w:t>
      </w:r>
      <w:r w:rsidR="0096391F" w:rsidRPr="004055FD">
        <w:rPr>
          <w:rFonts w:hint="eastAsia"/>
          <w:szCs w:val="21"/>
        </w:rPr>
        <w:t>见第</w:t>
      </w:r>
      <w:r w:rsidR="0096391F">
        <w:rPr>
          <w:rFonts w:hint="eastAsia"/>
          <w:szCs w:val="21"/>
        </w:rPr>
        <w:t>3</w:t>
      </w:r>
      <w:r w:rsidR="0096391F" w:rsidRPr="004055FD">
        <w:rPr>
          <w:rFonts w:hint="eastAsia"/>
          <w:szCs w:val="21"/>
        </w:rPr>
        <w:t>章</w:t>
      </w:r>
      <w:r w:rsidR="0096391F">
        <w:rPr>
          <w:rFonts w:hint="eastAsia"/>
          <w:szCs w:val="21"/>
        </w:rPr>
        <w:t>，</w:t>
      </w:r>
      <w:r w:rsidR="0096391F">
        <w:rPr>
          <w:rFonts w:hint="eastAsia"/>
          <w:szCs w:val="21"/>
        </w:rPr>
        <w:t>2006</w:t>
      </w:r>
      <w:r w:rsidR="0096391F">
        <w:rPr>
          <w:rFonts w:hint="eastAsia"/>
          <w:szCs w:val="21"/>
        </w:rPr>
        <w:t>年版的</w:t>
      </w:r>
      <w:r w:rsidR="0096391F" w:rsidRPr="004055FD">
        <w:rPr>
          <w:rFonts w:hint="eastAsia"/>
          <w:szCs w:val="21"/>
        </w:rPr>
        <w:t>第</w:t>
      </w:r>
      <w:r w:rsidR="0096391F">
        <w:rPr>
          <w:rFonts w:hint="eastAsia"/>
          <w:szCs w:val="21"/>
        </w:rPr>
        <w:t>3</w:t>
      </w:r>
      <w:r w:rsidR="0096391F" w:rsidRPr="004055FD">
        <w:rPr>
          <w:rFonts w:hint="eastAsia"/>
          <w:szCs w:val="21"/>
        </w:rPr>
        <w:t>章</w:t>
      </w:r>
      <w:r w:rsidR="0096391F" w:rsidRPr="004055FD">
        <w:rPr>
          <w:rFonts w:eastAsia="方正行楷简体" w:hint="eastAsia"/>
          <w:kern w:val="0"/>
          <w:szCs w:val="21"/>
        </w:rPr>
        <w:t>）</w:t>
      </w:r>
      <w:r w:rsidR="0096391F" w:rsidRPr="004055FD">
        <w:rPr>
          <w:rFonts w:hint="eastAsia"/>
          <w:szCs w:val="21"/>
        </w:rPr>
        <w:t>；</w:t>
      </w:r>
    </w:p>
    <w:p w14:paraId="2CCF31C6" w14:textId="77777777" w:rsidR="00CC1206" w:rsidRPr="0096391F" w:rsidRDefault="0096391F" w:rsidP="00B77F87">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增加了</w:t>
      </w:r>
      <w:r>
        <w:rPr>
          <w:rFonts w:ascii="宋体" w:hAnsi="宋体" w:hint="eastAsia"/>
          <w:szCs w:val="21"/>
        </w:rPr>
        <w:t>表面洛氏硬度的表示方法示例</w:t>
      </w:r>
      <w:r w:rsidR="00B77F87" w:rsidRPr="004055FD">
        <w:rPr>
          <w:rFonts w:eastAsia="方正行楷简体" w:hint="eastAsia"/>
          <w:kern w:val="0"/>
          <w:szCs w:val="21"/>
        </w:rPr>
        <w:t>（</w:t>
      </w:r>
      <w:r w:rsidRPr="004055FD">
        <w:rPr>
          <w:rFonts w:hint="eastAsia"/>
          <w:szCs w:val="21"/>
        </w:rPr>
        <w:t>见第</w:t>
      </w:r>
      <w:r>
        <w:rPr>
          <w:rFonts w:hint="eastAsia"/>
          <w:szCs w:val="21"/>
        </w:rPr>
        <w:t>3</w:t>
      </w:r>
      <w:r w:rsidRPr="004055FD">
        <w:rPr>
          <w:rFonts w:hint="eastAsia"/>
          <w:szCs w:val="21"/>
        </w:rPr>
        <w:t>章</w:t>
      </w:r>
      <w:r>
        <w:rPr>
          <w:rFonts w:hint="eastAsia"/>
          <w:szCs w:val="21"/>
        </w:rPr>
        <w:t>，</w:t>
      </w:r>
      <w:r>
        <w:rPr>
          <w:rFonts w:hint="eastAsia"/>
          <w:szCs w:val="21"/>
        </w:rPr>
        <w:t>2006</w:t>
      </w:r>
      <w:r>
        <w:rPr>
          <w:rFonts w:hint="eastAsia"/>
          <w:szCs w:val="21"/>
        </w:rPr>
        <w:t>年版的</w:t>
      </w:r>
      <w:r w:rsidRPr="004055FD">
        <w:rPr>
          <w:rFonts w:hint="eastAsia"/>
          <w:szCs w:val="21"/>
        </w:rPr>
        <w:t>第</w:t>
      </w:r>
      <w:r>
        <w:rPr>
          <w:rFonts w:hint="eastAsia"/>
          <w:szCs w:val="21"/>
        </w:rPr>
        <w:t>3</w:t>
      </w:r>
      <w:r w:rsidRPr="004055FD">
        <w:rPr>
          <w:rFonts w:hint="eastAsia"/>
          <w:szCs w:val="21"/>
        </w:rPr>
        <w:t>章</w:t>
      </w:r>
      <w:r w:rsidR="00B77F87" w:rsidRPr="004055FD">
        <w:rPr>
          <w:rFonts w:eastAsia="方正行楷简体" w:hint="eastAsia"/>
          <w:kern w:val="0"/>
          <w:szCs w:val="21"/>
        </w:rPr>
        <w:t>）</w:t>
      </w:r>
      <w:r w:rsidR="00B77F87" w:rsidRPr="004055FD">
        <w:rPr>
          <w:rFonts w:hint="eastAsia"/>
          <w:szCs w:val="21"/>
        </w:rPr>
        <w:t>；</w:t>
      </w:r>
    </w:p>
    <w:p w14:paraId="23B54270" w14:textId="77777777" w:rsidR="0096391F" w:rsidRPr="008C0E7D" w:rsidRDefault="0096391F" w:rsidP="0096391F">
      <w:pPr>
        <w:pStyle w:val="afffff3"/>
        <w:numPr>
          <w:ilvl w:val="0"/>
          <w:numId w:val="17"/>
        </w:numPr>
        <w:ind w:firstLineChars="0"/>
        <w:jc w:val="left"/>
        <w:rPr>
          <w:rFonts w:ascii="宋体" w:hAnsi="宋体" w:cs="宋体"/>
          <w:kern w:val="0"/>
          <w:szCs w:val="20"/>
        </w:rPr>
      </w:pPr>
      <w:r>
        <w:rPr>
          <w:rFonts w:hint="eastAsia"/>
          <w:szCs w:val="21"/>
        </w:rPr>
        <w:t>增加了</w:t>
      </w:r>
      <w:r w:rsidRPr="0096391F">
        <w:rPr>
          <w:rFonts w:hint="eastAsia"/>
          <w:szCs w:val="21"/>
        </w:rPr>
        <w:t>方法原理</w:t>
      </w:r>
      <w:r w:rsidRPr="004055FD">
        <w:rPr>
          <w:rFonts w:eastAsia="方正行楷简体" w:hint="eastAsia"/>
          <w:kern w:val="0"/>
          <w:szCs w:val="21"/>
        </w:rPr>
        <w:t>（</w:t>
      </w:r>
      <w:r w:rsidRPr="004055FD">
        <w:rPr>
          <w:rFonts w:hint="eastAsia"/>
          <w:szCs w:val="21"/>
        </w:rPr>
        <w:t>见第</w:t>
      </w:r>
      <w:r>
        <w:rPr>
          <w:rFonts w:hint="eastAsia"/>
          <w:szCs w:val="21"/>
        </w:rPr>
        <w:t>4</w:t>
      </w:r>
      <w:r w:rsidRPr="004055FD">
        <w:rPr>
          <w:rFonts w:hint="eastAsia"/>
          <w:szCs w:val="21"/>
        </w:rPr>
        <w:t>章</w:t>
      </w:r>
      <w:r w:rsidRPr="004055FD">
        <w:rPr>
          <w:rFonts w:eastAsia="方正行楷简体" w:hint="eastAsia"/>
          <w:kern w:val="0"/>
          <w:szCs w:val="21"/>
        </w:rPr>
        <w:t>）</w:t>
      </w:r>
      <w:r w:rsidRPr="004055FD">
        <w:rPr>
          <w:rFonts w:hint="eastAsia"/>
          <w:szCs w:val="21"/>
        </w:rPr>
        <w:t>；</w:t>
      </w:r>
    </w:p>
    <w:p w14:paraId="7BC27D6E" w14:textId="4A5020A2" w:rsidR="008C0E7D" w:rsidRDefault="008C0E7D" w:rsidP="0096391F">
      <w:pPr>
        <w:pStyle w:val="afffff3"/>
        <w:numPr>
          <w:ilvl w:val="0"/>
          <w:numId w:val="17"/>
        </w:numPr>
        <w:ind w:firstLineChars="0"/>
        <w:jc w:val="left"/>
        <w:rPr>
          <w:rFonts w:ascii="宋体" w:hAnsi="宋体" w:cs="宋体"/>
          <w:kern w:val="0"/>
          <w:szCs w:val="20"/>
        </w:rPr>
      </w:pPr>
      <w:r>
        <w:rPr>
          <w:rFonts w:hint="eastAsia"/>
          <w:szCs w:val="21"/>
        </w:rPr>
        <w:t>更改了试样基体尺寸</w:t>
      </w:r>
      <w:r w:rsidRPr="004055FD">
        <w:rPr>
          <w:rFonts w:eastAsia="方正行楷简体" w:hint="eastAsia"/>
          <w:kern w:val="0"/>
          <w:szCs w:val="21"/>
        </w:rPr>
        <w:t>（</w:t>
      </w:r>
      <w:r w:rsidRPr="004055FD">
        <w:rPr>
          <w:rFonts w:hint="eastAsia"/>
          <w:szCs w:val="21"/>
        </w:rPr>
        <w:t>见</w:t>
      </w:r>
      <w:r w:rsidR="00AC497F" w:rsidRPr="00C74A5B">
        <w:rPr>
          <w:rFonts w:hint="eastAsia"/>
          <w:szCs w:val="21"/>
        </w:rPr>
        <w:t>表</w:t>
      </w:r>
      <w:r w:rsidR="00AC497F" w:rsidRPr="00C74A5B">
        <w:rPr>
          <w:rFonts w:hint="eastAsia"/>
          <w:szCs w:val="21"/>
        </w:rPr>
        <w:t>5</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hint="eastAsia"/>
          <w:szCs w:val="21"/>
        </w:rPr>
        <w:t>5.2.</w:t>
      </w:r>
      <w:r>
        <w:rPr>
          <w:szCs w:val="21"/>
        </w:rPr>
        <w:t>2</w:t>
      </w:r>
      <w:r w:rsidRPr="004055FD">
        <w:rPr>
          <w:rFonts w:eastAsia="方正行楷简体" w:hint="eastAsia"/>
          <w:kern w:val="0"/>
          <w:szCs w:val="21"/>
        </w:rPr>
        <w:t>）</w:t>
      </w:r>
    </w:p>
    <w:p w14:paraId="6F52CE62" w14:textId="77777777" w:rsidR="00CC1206" w:rsidRDefault="008C0E7D" w:rsidP="0096391F">
      <w:pPr>
        <w:pStyle w:val="afffff3"/>
        <w:numPr>
          <w:ilvl w:val="0"/>
          <w:numId w:val="17"/>
        </w:numPr>
        <w:ind w:firstLineChars="0"/>
        <w:jc w:val="left"/>
        <w:rPr>
          <w:rFonts w:ascii="宋体" w:hAnsi="宋体" w:cs="宋体"/>
          <w:kern w:val="0"/>
          <w:szCs w:val="20"/>
        </w:rPr>
      </w:pPr>
      <w:bookmarkStart w:id="5" w:name="_Hlk141255472"/>
      <w:r>
        <w:rPr>
          <w:rFonts w:ascii="宋体" w:hAnsi="宋体" w:cs="宋体" w:hint="eastAsia"/>
          <w:kern w:val="0"/>
          <w:szCs w:val="20"/>
        </w:rPr>
        <w:t>更改了试样的</w:t>
      </w:r>
      <w:proofErr w:type="gramStart"/>
      <w:r>
        <w:rPr>
          <w:rFonts w:ascii="宋体" w:hAnsi="宋体" w:cs="宋体" w:hint="eastAsia"/>
          <w:kern w:val="0"/>
          <w:szCs w:val="20"/>
        </w:rPr>
        <w:t>试验面</w:t>
      </w:r>
      <w:proofErr w:type="gramEnd"/>
      <w:r>
        <w:rPr>
          <w:rFonts w:ascii="宋体" w:hAnsi="宋体" w:cs="宋体" w:hint="eastAsia"/>
          <w:kern w:val="0"/>
          <w:szCs w:val="20"/>
        </w:rPr>
        <w:t>要求</w:t>
      </w:r>
      <w:bookmarkEnd w:id="5"/>
      <w:r w:rsidR="00BE541B" w:rsidRPr="004055FD">
        <w:rPr>
          <w:rFonts w:eastAsia="方正行楷简体" w:hint="eastAsia"/>
          <w:kern w:val="0"/>
          <w:szCs w:val="21"/>
        </w:rPr>
        <w:t>（</w:t>
      </w:r>
      <w:r w:rsidR="00BE541B" w:rsidRPr="004055FD">
        <w:rPr>
          <w:rFonts w:hint="eastAsia"/>
          <w:szCs w:val="21"/>
        </w:rPr>
        <w:t>见</w:t>
      </w:r>
      <w:r w:rsidR="0096391F">
        <w:rPr>
          <w:rFonts w:hint="eastAsia"/>
          <w:szCs w:val="21"/>
        </w:rPr>
        <w:t>6.2.4</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sidR="00A301EA">
        <w:rPr>
          <w:rFonts w:ascii="宋体" w:hAnsi="宋体" w:cs="宋体" w:hint="eastAsia"/>
          <w:kern w:val="0"/>
          <w:szCs w:val="20"/>
        </w:rPr>
        <w:t>6</w:t>
      </w:r>
      <w:r w:rsidR="00BE541B" w:rsidRPr="004055FD">
        <w:rPr>
          <w:rFonts w:ascii="宋体" w:hAnsi="宋体" w:cs="宋体" w:hint="eastAsia"/>
          <w:kern w:val="0"/>
          <w:szCs w:val="20"/>
        </w:rPr>
        <w:t>年版的</w:t>
      </w:r>
      <w:r w:rsidR="0096391F">
        <w:rPr>
          <w:rFonts w:hint="eastAsia"/>
          <w:szCs w:val="21"/>
        </w:rPr>
        <w:t>5.2.4</w:t>
      </w:r>
      <w:r w:rsidR="00BE541B" w:rsidRPr="004055FD">
        <w:rPr>
          <w:rFonts w:eastAsia="方正行楷简体" w:hint="eastAsia"/>
          <w:kern w:val="0"/>
          <w:szCs w:val="21"/>
        </w:rPr>
        <w:t>）</w:t>
      </w:r>
      <w:r w:rsidR="00BE541B" w:rsidRPr="004055FD">
        <w:rPr>
          <w:rFonts w:hint="eastAsia"/>
          <w:szCs w:val="21"/>
        </w:rPr>
        <w:t>；</w:t>
      </w:r>
    </w:p>
    <w:p w14:paraId="56C47552" w14:textId="77777777" w:rsidR="008C0E7D" w:rsidRDefault="008C0E7D" w:rsidP="00077482">
      <w:pPr>
        <w:pStyle w:val="afffff3"/>
        <w:numPr>
          <w:ilvl w:val="0"/>
          <w:numId w:val="17"/>
        </w:numPr>
        <w:ind w:firstLineChars="0"/>
        <w:jc w:val="left"/>
        <w:rPr>
          <w:rFonts w:ascii="宋体" w:hAnsi="宋体" w:cs="宋体"/>
          <w:kern w:val="0"/>
          <w:szCs w:val="20"/>
        </w:rPr>
      </w:pPr>
      <w:bookmarkStart w:id="6" w:name="_Hlk141256113"/>
      <w:r>
        <w:rPr>
          <w:rFonts w:ascii="宋体" w:hAnsi="宋体" w:cs="宋体" w:hint="eastAsia"/>
          <w:kern w:val="0"/>
          <w:szCs w:val="20"/>
        </w:rPr>
        <w:t>更改了初负荷加载时间</w:t>
      </w:r>
      <w:r w:rsidRPr="004055FD">
        <w:rPr>
          <w:rFonts w:eastAsia="方正行楷简体" w:hint="eastAsia"/>
          <w:kern w:val="0"/>
          <w:szCs w:val="21"/>
        </w:rPr>
        <w:t>（</w:t>
      </w:r>
      <w:r w:rsidRPr="004055FD">
        <w:rPr>
          <w:rFonts w:hint="eastAsia"/>
          <w:szCs w:val="21"/>
        </w:rPr>
        <w:t>见</w:t>
      </w:r>
      <w:r>
        <w:rPr>
          <w:rFonts w:hint="eastAsia"/>
          <w:szCs w:val="21"/>
        </w:rPr>
        <w:t>7.5</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ascii="宋体" w:hAnsi="宋体" w:cs="宋体" w:hint="eastAsia"/>
          <w:kern w:val="0"/>
          <w:szCs w:val="20"/>
        </w:rPr>
        <w:t>6.5</w:t>
      </w:r>
      <w:r w:rsidRPr="004055FD">
        <w:rPr>
          <w:rFonts w:eastAsia="方正行楷简体" w:hint="eastAsia"/>
          <w:kern w:val="0"/>
          <w:szCs w:val="21"/>
        </w:rPr>
        <w:t>）</w:t>
      </w:r>
      <w:r w:rsidRPr="004055FD">
        <w:rPr>
          <w:rFonts w:hint="eastAsia"/>
          <w:szCs w:val="21"/>
        </w:rPr>
        <w:t>；</w:t>
      </w:r>
    </w:p>
    <w:p w14:paraId="49D59E09" w14:textId="77777777" w:rsidR="008C0E7D" w:rsidRPr="00BE541B" w:rsidRDefault="008C0E7D" w:rsidP="00077482">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更改了主负荷施加时间</w:t>
      </w:r>
      <w:r w:rsidRPr="004055FD">
        <w:rPr>
          <w:rFonts w:eastAsia="方正行楷简体" w:hint="eastAsia"/>
          <w:kern w:val="0"/>
          <w:szCs w:val="21"/>
        </w:rPr>
        <w:t>（</w:t>
      </w:r>
      <w:r w:rsidRPr="004055FD">
        <w:rPr>
          <w:rFonts w:hint="eastAsia"/>
          <w:szCs w:val="21"/>
        </w:rPr>
        <w:t>见</w:t>
      </w:r>
      <w:r>
        <w:rPr>
          <w:rFonts w:hint="eastAsia"/>
          <w:szCs w:val="21"/>
        </w:rPr>
        <w:t>7.6</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ascii="宋体" w:hAnsi="宋体" w:cs="宋体" w:hint="eastAsia"/>
          <w:kern w:val="0"/>
          <w:szCs w:val="20"/>
        </w:rPr>
        <w:t>6.6</w:t>
      </w:r>
      <w:r w:rsidRPr="004055FD">
        <w:rPr>
          <w:rFonts w:eastAsia="方正行楷简体" w:hint="eastAsia"/>
          <w:kern w:val="0"/>
          <w:szCs w:val="21"/>
        </w:rPr>
        <w:t>）</w:t>
      </w:r>
      <w:r w:rsidRPr="004055FD">
        <w:rPr>
          <w:rFonts w:hint="eastAsia"/>
          <w:szCs w:val="21"/>
        </w:rPr>
        <w:t>；</w:t>
      </w:r>
    </w:p>
    <w:p w14:paraId="231C918B" w14:textId="77777777" w:rsidR="008C0E7D" w:rsidRDefault="008C0E7D" w:rsidP="00BE541B">
      <w:pPr>
        <w:pStyle w:val="afffff3"/>
        <w:numPr>
          <w:ilvl w:val="0"/>
          <w:numId w:val="17"/>
        </w:numPr>
        <w:ind w:firstLineChars="0"/>
        <w:jc w:val="left"/>
        <w:rPr>
          <w:rFonts w:ascii="宋体" w:hAnsi="宋体" w:cs="宋体"/>
          <w:kern w:val="0"/>
          <w:szCs w:val="20"/>
        </w:rPr>
      </w:pPr>
      <w:r>
        <w:rPr>
          <w:rFonts w:ascii="宋体" w:hAnsi="宋体" w:hint="eastAsia"/>
        </w:rPr>
        <w:t>更改了总负荷的保持时间判断标准</w:t>
      </w:r>
      <w:r w:rsidRPr="004055FD">
        <w:rPr>
          <w:rFonts w:eastAsia="方正行楷简体" w:hint="eastAsia"/>
          <w:kern w:val="0"/>
          <w:szCs w:val="21"/>
        </w:rPr>
        <w:t>（</w:t>
      </w:r>
      <w:r w:rsidRPr="004055FD">
        <w:rPr>
          <w:rFonts w:hint="eastAsia"/>
          <w:szCs w:val="21"/>
        </w:rPr>
        <w:t>见</w:t>
      </w:r>
      <w:r>
        <w:rPr>
          <w:rFonts w:hint="eastAsia"/>
          <w:szCs w:val="21"/>
        </w:rPr>
        <w:t>7.8</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06</w:t>
      </w:r>
      <w:r w:rsidRPr="004055FD">
        <w:rPr>
          <w:rFonts w:ascii="宋体" w:hAnsi="宋体" w:cs="宋体" w:hint="eastAsia"/>
          <w:kern w:val="0"/>
          <w:szCs w:val="20"/>
        </w:rPr>
        <w:t>年版的</w:t>
      </w:r>
      <w:r>
        <w:rPr>
          <w:rFonts w:ascii="宋体" w:hAnsi="宋体" w:cs="宋体" w:hint="eastAsia"/>
          <w:kern w:val="0"/>
          <w:szCs w:val="20"/>
        </w:rPr>
        <w:t>6.8</w:t>
      </w:r>
      <w:r w:rsidRPr="004055FD">
        <w:rPr>
          <w:rFonts w:eastAsia="方正行楷简体" w:hint="eastAsia"/>
          <w:kern w:val="0"/>
          <w:szCs w:val="21"/>
        </w:rPr>
        <w:t>）</w:t>
      </w:r>
      <w:r w:rsidRPr="004055FD">
        <w:rPr>
          <w:rFonts w:hint="eastAsia"/>
          <w:szCs w:val="21"/>
        </w:rPr>
        <w:t>；</w:t>
      </w:r>
    </w:p>
    <w:p w14:paraId="1A0845E9" w14:textId="77777777" w:rsidR="007B076B" w:rsidRPr="008F0516" w:rsidRDefault="008C0E7D" w:rsidP="007B076B">
      <w:pPr>
        <w:pStyle w:val="afffff3"/>
        <w:numPr>
          <w:ilvl w:val="0"/>
          <w:numId w:val="17"/>
        </w:numPr>
        <w:ind w:firstLineChars="0"/>
        <w:jc w:val="left"/>
        <w:rPr>
          <w:rFonts w:ascii="宋体" w:hAnsi="宋体" w:cs="宋体"/>
          <w:kern w:val="0"/>
          <w:szCs w:val="20"/>
        </w:rPr>
      </w:pPr>
      <w:r>
        <w:rPr>
          <w:rFonts w:eastAsia="方正行楷简体" w:hint="eastAsia"/>
          <w:kern w:val="0"/>
          <w:szCs w:val="21"/>
        </w:rPr>
        <w:t>更改了硬度值记录</w:t>
      </w:r>
      <w:bookmarkEnd w:id="6"/>
      <w:r w:rsidR="008F0516" w:rsidRPr="004055FD">
        <w:rPr>
          <w:rFonts w:eastAsia="方正行楷简体" w:hint="eastAsia"/>
          <w:kern w:val="0"/>
          <w:szCs w:val="21"/>
        </w:rPr>
        <w:t>（</w:t>
      </w:r>
      <w:r w:rsidR="008F0516" w:rsidRPr="004055FD">
        <w:rPr>
          <w:rFonts w:hint="eastAsia"/>
          <w:szCs w:val="21"/>
        </w:rPr>
        <w:t>见</w:t>
      </w:r>
      <w:r w:rsidR="008F0516">
        <w:rPr>
          <w:rFonts w:hint="eastAsia"/>
          <w:szCs w:val="21"/>
        </w:rPr>
        <w:t>7.9</w:t>
      </w:r>
      <w:r w:rsidR="008F0516" w:rsidRPr="004055FD">
        <w:rPr>
          <w:rFonts w:ascii="宋体" w:hAnsi="宋体" w:cs="宋体" w:hint="eastAsia"/>
        </w:rPr>
        <w:t>，</w:t>
      </w:r>
      <w:r w:rsidR="008F0516" w:rsidRPr="004055FD">
        <w:rPr>
          <w:rFonts w:ascii="宋体" w:hAnsi="宋体" w:cs="宋体" w:hint="eastAsia"/>
          <w:kern w:val="0"/>
          <w:szCs w:val="20"/>
        </w:rPr>
        <w:t>20</w:t>
      </w:r>
      <w:r w:rsidR="008F0516">
        <w:rPr>
          <w:rFonts w:ascii="宋体" w:hAnsi="宋体" w:cs="宋体" w:hint="eastAsia"/>
          <w:kern w:val="0"/>
          <w:szCs w:val="20"/>
        </w:rPr>
        <w:t>06</w:t>
      </w:r>
      <w:r w:rsidR="008F0516" w:rsidRPr="004055FD">
        <w:rPr>
          <w:rFonts w:ascii="宋体" w:hAnsi="宋体" w:cs="宋体" w:hint="eastAsia"/>
          <w:kern w:val="0"/>
          <w:szCs w:val="20"/>
        </w:rPr>
        <w:t>年版的</w:t>
      </w:r>
      <w:r w:rsidR="008F0516">
        <w:rPr>
          <w:rFonts w:ascii="宋体" w:hAnsi="宋体" w:cs="宋体" w:hint="eastAsia"/>
          <w:kern w:val="0"/>
          <w:szCs w:val="20"/>
        </w:rPr>
        <w:t>6.9</w:t>
      </w:r>
      <w:r w:rsidR="008F0516" w:rsidRPr="004055FD">
        <w:rPr>
          <w:rFonts w:eastAsia="方正行楷简体" w:hint="eastAsia"/>
          <w:kern w:val="0"/>
          <w:szCs w:val="21"/>
        </w:rPr>
        <w:t>）</w:t>
      </w:r>
      <w:r w:rsidR="008F0516" w:rsidRPr="004055FD">
        <w:rPr>
          <w:rFonts w:hint="eastAsia"/>
          <w:szCs w:val="21"/>
        </w:rPr>
        <w:t>；</w:t>
      </w:r>
    </w:p>
    <w:p w14:paraId="4A6EA8E7" w14:textId="77777777" w:rsidR="008F0516" w:rsidRPr="00A301EA" w:rsidRDefault="008F0516" w:rsidP="007B076B">
      <w:pPr>
        <w:pStyle w:val="afffff3"/>
        <w:numPr>
          <w:ilvl w:val="0"/>
          <w:numId w:val="17"/>
        </w:numPr>
        <w:ind w:firstLineChars="0"/>
        <w:jc w:val="left"/>
        <w:rPr>
          <w:rFonts w:ascii="宋体" w:hAnsi="宋体" w:cs="宋体"/>
          <w:kern w:val="0"/>
          <w:szCs w:val="20"/>
        </w:rPr>
      </w:pPr>
      <w:r>
        <w:rPr>
          <w:rFonts w:hint="eastAsia"/>
          <w:szCs w:val="21"/>
        </w:rPr>
        <w:t>更改了表面洛氏硬度表示方法示例，并调整至第</w:t>
      </w:r>
      <w:r>
        <w:rPr>
          <w:rFonts w:hint="eastAsia"/>
          <w:szCs w:val="21"/>
        </w:rPr>
        <w:t>3</w:t>
      </w:r>
      <w:r>
        <w:rPr>
          <w:rFonts w:hint="eastAsia"/>
          <w:szCs w:val="21"/>
        </w:rPr>
        <w:t>章</w:t>
      </w:r>
      <w:r w:rsidRPr="004055FD">
        <w:rPr>
          <w:rFonts w:eastAsia="方正行楷简体" w:hint="eastAsia"/>
          <w:kern w:val="0"/>
          <w:szCs w:val="21"/>
        </w:rPr>
        <w:t>（</w:t>
      </w:r>
      <w:r w:rsidRPr="004055FD">
        <w:rPr>
          <w:rFonts w:hint="eastAsia"/>
          <w:szCs w:val="21"/>
        </w:rPr>
        <w:t>见第</w:t>
      </w:r>
      <w:r>
        <w:rPr>
          <w:rFonts w:hint="eastAsia"/>
          <w:szCs w:val="21"/>
        </w:rPr>
        <w:t>3</w:t>
      </w:r>
      <w:r w:rsidRPr="004055FD">
        <w:rPr>
          <w:rFonts w:hint="eastAsia"/>
          <w:szCs w:val="21"/>
        </w:rPr>
        <w:t>章</w:t>
      </w:r>
      <w:r>
        <w:rPr>
          <w:rFonts w:hint="eastAsia"/>
          <w:szCs w:val="21"/>
        </w:rPr>
        <w:t>，</w:t>
      </w:r>
      <w:r>
        <w:rPr>
          <w:rFonts w:hint="eastAsia"/>
          <w:szCs w:val="21"/>
        </w:rPr>
        <w:t>2006</w:t>
      </w:r>
      <w:r>
        <w:rPr>
          <w:rFonts w:hint="eastAsia"/>
          <w:szCs w:val="21"/>
        </w:rPr>
        <w:t>年版的</w:t>
      </w:r>
      <w:r>
        <w:rPr>
          <w:rFonts w:hint="eastAsia"/>
          <w:szCs w:val="21"/>
        </w:rPr>
        <w:t>7.1</w:t>
      </w:r>
      <w:r w:rsidRPr="004055FD">
        <w:rPr>
          <w:rFonts w:eastAsia="方正行楷简体" w:hint="eastAsia"/>
          <w:kern w:val="0"/>
          <w:szCs w:val="21"/>
        </w:rPr>
        <w:t>）</w:t>
      </w:r>
      <w:r w:rsidRPr="004055FD">
        <w:rPr>
          <w:rFonts w:hint="eastAsia"/>
          <w:szCs w:val="21"/>
        </w:rPr>
        <w:t>；</w:t>
      </w:r>
    </w:p>
    <w:p w14:paraId="125274AC" w14:textId="77777777" w:rsidR="008F0516" w:rsidRPr="008F0516" w:rsidRDefault="008C0E7D" w:rsidP="008F0516">
      <w:pPr>
        <w:pStyle w:val="afffff3"/>
        <w:numPr>
          <w:ilvl w:val="0"/>
          <w:numId w:val="17"/>
        </w:numPr>
        <w:ind w:firstLineChars="0"/>
        <w:jc w:val="left"/>
        <w:rPr>
          <w:rFonts w:ascii="宋体" w:hAnsi="宋体" w:cs="宋体"/>
          <w:kern w:val="0"/>
          <w:szCs w:val="20"/>
        </w:rPr>
      </w:pPr>
      <w:bookmarkStart w:id="7" w:name="_Hlk141256516"/>
      <w:r>
        <w:rPr>
          <w:rFonts w:eastAsia="方正行楷简体" w:hint="eastAsia"/>
          <w:kern w:val="0"/>
          <w:szCs w:val="21"/>
        </w:rPr>
        <w:t>更改了试验结果精度</w:t>
      </w:r>
      <w:bookmarkEnd w:id="7"/>
      <w:r w:rsidR="00A301EA" w:rsidRPr="004055FD">
        <w:rPr>
          <w:rFonts w:eastAsia="方正行楷简体" w:hint="eastAsia"/>
          <w:kern w:val="0"/>
          <w:szCs w:val="21"/>
        </w:rPr>
        <w:t>（</w:t>
      </w:r>
      <w:r w:rsidR="00A301EA" w:rsidRPr="004055FD">
        <w:rPr>
          <w:rFonts w:hint="eastAsia"/>
          <w:szCs w:val="21"/>
        </w:rPr>
        <w:t>见</w:t>
      </w:r>
      <w:r w:rsidR="008F0516">
        <w:rPr>
          <w:rFonts w:hint="eastAsia"/>
          <w:szCs w:val="21"/>
        </w:rPr>
        <w:t>8.1</w:t>
      </w:r>
      <w:r w:rsidR="00A301EA" w:rsidRPr="004055FD">
        <w:rPr>
          <w:rFonts w:ascii="宋体" w:hAnsi="宋体" w:cs="宋体" w:hint="eastAsia"/>
        </w:rPr>
        <w:t>，</w:t>
      </w:r>
      <w:r w:rsidR="00A301EA" w:rsidRPr="004055FD">
        <w:rPr>
          <w:rFonts w:ascii="宋体" w:hAnsi="宋体" w:cs="宋体" w:hint="eastAsia"/>
          <w:kern w:val="0"/>
          <w:szCs w:val="20"/>
        </w:rPr>
        <w:t>20</w:t>
      </w:r>
      <w:r w:rsidR="00A301EA">
        <w:rPr>
          <w:rFonts w:ascii="宋体" w:hAnsi="宋体" w:cs="宋体" w:hint="eastAsia"/>
          <w:kern w:val="0"/>
          <w:szCs w:val="20"/>
        </w:rPr>
        <w:t>06</w:t>
      </w:r>
      <w:r w:rsidR="00A301EA" w:rsidRPr="004055FD">
        <w:rPr>
          <w:rFonts w:ascii="宋体" w:hAnsi="宋体" w:cs="宋体" w:hint="eastAsia"/>
          <w:kern w:val="0"/>
          <w:szCs w:val="20"/>
        </w:rPr>
        <w:t>年版的</w:t>
      </w:r>
      <w:r w:rsidR="008F0516">
        <w:rPr>
          <w:rFonts w:ascii="宋体" w:hAnsi="宋体" w:cs="宋体" w:hint="eastAsia"/>
          <w:kern w:val="0"/>
          <w:szCs w:val="20"/>
        </w:rPr>
        <w:t>7.2</w:t>
      </w:r>
      <w:r w:rsidR="00A301EA" w:rsidRPr="004055FD">
        <w:rPr>
          <w:rFonts w:eastAsia="方正行楷简体" w:hint="eastAsia"/>
          <w:kern w:val="0"/>
          <w:szCs w:val="21"/>
        </w:rPr>
        <w:t>）</w:t>
      </w:r>
      <w:r w:rsidR="00A301EA">
        <w:rPr>
          <w:rFonts w:eastAsia="方正行楷简体" w:hint="eastAsia"/>
          <w:kern w:val="0"/>
          <w:szCs w:val="21"/>
        </w:rPr>
        <w:t>。</w:t>
      </w:r>
    </w:p>
    <w:p w14:paraId="00529A4B" w14:textId="77777777" w:rsidR="008F0516" w:rsidRPr="0075103C" w:rsidRDefault="008F0516" w:rsidP="008F0516">
      <w:pPr>
        <w:pStyle w:val="afffff3"/>
        <w:numPr>
          <w:ilvl w:val="0"/>
          <w:numId w:val="17"/>
        </w:numPr>
        <w:ind w:firstLineChars="0"/>
        <w:jc w:val="left"/>
        <w:rPr>
          <w:rFonts w:ascii="宋体" w:hAnsi="宋体" w:cs="宋体"/>
          <w:kern w:val="0"/>
          <w:szCs w:val="20"/>
        </w:rPr>
      </w:pPr>
      <w:bookmarkStart w:id="8" w:name="_Hlk141256588"/>
      <w:r w:rsidRPr="008F0516">
        <w:rPr>
          <w:rFonts w:hint="eastAsia"/>
          <w:szCs w:val="21"/>
        </w:rPr>
        <w:t>增加了</w:t>
      </w:r>
      <w:r w:rsidR="008C0E7D">
        <w:rPr>
          <w:rFonts w:hint="eastAsia"/>
          <w:szCs w:val="21"/>
        </w:rPr>
        <w:t>试验报告的</w:t>
      </w:r>
      <w:r w:rsidRPr="008F0516">
        <w:rPr>
          <w:rFonts w:hint="eastAsia"/>
          <w:szCs w:val="21"/>
        </w:rPr>
        <w:t>“总负荷的保持时间”</w:t>
      </w:r>
      <w:bookmarkEnd w:id="8"/>
      <w:r w:rsidRPr="008F0516">
        <w:rPr>
          <w:rFonts w:hint="eastAsia"/>
          <w:szCs w:val="21"/>
        </w:rPr>
        <w:t>（见第</w:t>
      </w:r>
      <w:r w:rsidRPr="008F0516">
        <w:rPr>
          <w:rFonts w:hint="eastAsia"/>
          <w:szCs w:val="21"/>
        </w:rPr>
        <w:t>9</w:t>
      </w:r>
      <w:r w:rsidR="0075103C">
        <w:rPr>
          <w:rFonts w:hint="eastAsia"/>
          <w:szCs w:val="21"/>
        </w:rPr>
        <w:t>章）；</w:t>
      </w:r>
    </w:p>
    <w:p w14:paraId="7BF5DE5F" w14:textId="77777777" w:rsidR="0075103C" w:rsidRPr="008F0516" w:rsidRDefault="0075103C" w:rsidP="008F0516">
      <w:pPr>
        <w:pStyle w:val="afffff3"/>
        <w:numPr>
          <w:ilvl w:val="0"/>
          <w:numId w:val="17"/>
        </w:numPr>
        <w:ind w:firstLineChars="0"/>
        <w:jc w:val="left"/>
        <w:rPr>
          <w:rFonts w:ascii="宋体" w:hAnsi="宋体" w:cs="宋体"/>
          <w:kern w:val="0"/>
          <w:szCs w:val="20"/>
        </w:rPr>
      </w:pPr>
      <w:r>
        <w:rPr>
          <w:rFonts w:hint="eastAsia"/>
          <w:szCs w:val="21"/>
        </w:rPr>
        <w:t>增加了</w:t>
      </w:r>
      <w:r>
        <w:rPr>
          <w:rFonts w:hint="eastAsia"/>
        </w:rPr>
        <w:t>线性内插法求修正值示例</w:t>
      </w:r>
      <w:r w:rsidRPr="008F0516">
        <w:rPr>
          <w:rFonts w:hint="eastAsia"/>
          <w:szCs w:val="21"/>
        </w:rPr>
        <w:t>（见</w:t>
      </w:r>
      <w:r>
        <w:rPr>
          <w:rFonts w:hint="eastAsia"/>
          <w:szCs w:val="21"/>
        </w:rPr>
        <w:t>附录</w:t>
      </w:r>
      <w:r>
        <w:rPr>
          <w:rFonts w:hint="eastAsia"/>
          <w:szCs w:val="21"/>
        </w:rPr>
        <w:t>A</w:t>
      </w:r>
      <w:r w:rsidRPr="008F0516">
        <w:rPr>
          <w:rFonts w:hint="eastAsia"/>
          <w:szCs w:val="21"/>
        </w:rPr>
        <w:t>）。</w:t>
      </w:r>
    </w:p>
    <w:p w14:paraId="2260EC62" w14:textId="77777777" w:rsidR="00003B05" w:rsidRPr="008F0516" w:rsidRDefault="00003B05" w:rsidP="008F0516">
      <w:pPr>
        <w:ind w:firstLineChars="200" w:firstLine="420"/>
        <w:jc w:val="left"/>
        <w:rPr>
          <w:rFonts w:ascii="宋体" w:hAnsi="宋体" w:cs="宋体"/>
          <w:szCs w:val="21"/>
        </w:rPr>
      </w:pPr>
      <w:r w:rsidRPr="008F0516">
        <w:rPr>
          <w:rFonts w:ascii="宋体" w:hAnsi="宋体" w:cs="宋体" w:hint="eastAsia"/>
          <w:szCs w:val="21"/>
        </w:rPr>
        <w:t>请注意本文件的某些内容可能涉及专利。本文件的发布机构不承担识别专利的责任。</w:t>
      </w:r>
    </w:p>
    <w:p w14:paraId="7B5935DA"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2873ECA0"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本文件起草单位：</w:t>
      </w:r>
    </w:p>
    <w:p w14:paraId="0249767E" w14:textId="77777777" w:rsidR="00003B05" w:rsidRDefault="00003B05">
      <w:pPr>
        <w:ind w:firstLineChars="200" w:firstLine="420"/>
        <w:jc w:val="left"/>
      </w:pPr>
      <w:r>
        <w:rPr>
          <w:rFonts w:ascii="宋体" w:hAnsi="宋体" w:cs="宋体" w:hint="eastAsia"/>
          <w:szCs w:val="21"/>
        </w:rPr>
        <w:t>本文件主要起草人：</w:t>
      </w:r>
      <w:r>
        <w:rPr>
          <w:rFonts w:hint="eastAsia"/>
        </w:rPr>
        <w:t>。</w:t>
      </w:r>
    </w:p>
    <w:p w14:paraId="5753745F"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37A44DFC" w14:textId="77777777" w:rsidR="00E262B9" w:rsidRDefault="00E262B9" w:rsidP="00E262B9">
      <w:pPr>
        <w:pStyle w:val="af9"/>
        <w:ind w:firstLine="420"/>
        <w:rPr>
          <w:rFonts w:hAnsi="宋体" w:cs="宋体"/>
        </w:rPr>
      </w:pPr>
      <w:r>
        <w:rPr>
          <w:rFonts w:hAnsi="宋体" w:cs="宋体" w:hint="eastAsia"/>
        </w:rPr>
        <w:t xml:space="preserve">——1989年首次发布为GB/T </w:t>
      </w:r>
      <w:r w:rsidR="007C4F0A">
        <w:rPr>
          <w:rFonts w:hAnsi="宋体" w:cs="宋体" w:hint="eastAsia"/>
        </w:rPr>
        <w:t>8641</w:t>
      </w:r>
      <w:r>
        <w:rPr>
          <w:rFonts w:hAnsi="宋体" w:cs="宋体" w:hint="eastAsia"/>
        </w:rPr>
        <w:t>-19</w:t>
      </w:r>
      <w:r w:rsidR="007C4F0A">
        <w:rPr>
          <w:rFonts w:hAnsi="宋体" w:cs="宋体" w:hint="eastAsia"/>
        </w:rPr>
        <w:t>88</w:t>
      </w:r>
      <w:r w:rsidR="00650FF5">
        <w:rPr>
          <w:rFonts w:hAnsi="宋体" w:cs="宋体" w:hint="eastAsia"/>
        </w:rPr>
        <w:t>，200</w:t>
      </w:r>
      <w:r w:rsidR="007C4F0A">
        <w:rPr>
          <w:rFonts w:hAnsi="宋体" w:cs="宋体" w:hint="eastAsia"/>
        </w:rPr>
        <w:t>6</w:t>
      </w:r>
      <w:r w:rsidR="00650FF5">
        <w:rPr>
          <w:rFonts w:hAnsi="宋体" w:cs="宋体" w:hint="eastAsia"/>
        </w:rPr>
        <w:t xml:space="preserve">年第二次修订为YS/T </w:t>
      </w:r>
      <w:r w:rsidR="00A301EA">
        <w:rPr>
          <w:rFonts w:hAnsi="宋体" w:cs="宋体" w:hint="eastAsia"/>
        </w:rPr>
        <w:t>5</w:t>
      </w:r>
      <w:r w:rsidR="007C4F0A">
        <w:rPr>
          <w:rFonts w:hAnsi="宋体" w:cs="宋体" w:hint="eastAsia"/>
        </w:rPr>
        <w:t>41</w:t>
      </w:r>
      <w:r w:rsidR="00A301EA">
        <w:rPr>
          <w:rFonts w:hAnsi="宋体" w:cs="宋体" w:hint="eastAsia"/>
        </w:rPr>
        <w:t>-2006</w:t>
      </w:r>
      <w:r w:rsidR="00650FF5">
        <w:rPr>
          <w:rFonts w:hAnsi="宋体" w:cs="宋体" w:hint="eastAsia"/>
        </w:rPr>
        <w:t>；</w:t>
      </w:r>
    </w:p>
    <w:p w14:paraId="3550957D" w14:textId="77777777" w:rsidR="00E262B9" w:rsidRDefault="00E262B9" w:rsidP="00E262B9">
      <w:pPr>
        <w:pStyle w:val="af9"/>
        <w:ind w:firstLine="420"/>
        <w:rPr>
          <w:rFonts w:hAnsi="宋体" w:cs="宋体"/>
        </w:rPr>
      </w:pPr>
      <w:r>
        <w:rPr>
          <w:rFonts w:hAnsi="宋体" w:cs="宋体" w:hint="eastAsia"/>
        </w:rPr>
        <w:t>——本次为第</w:t>
      </w:r>
      <w:r w:rsidR="00650FF5">
        <w:rPr>
          <w:rFonts w:hAnsi="宋体" w:cs="宋体" w:hint="eastAsia"/>
        </w:rPr>
        <w:t>三</w:t>
      </w:r>
      <w:r>
        <w:rPr>
          <w:rFonts w:hAnsi="宋体" w:cs="宋体" w:hint="eastAsia"/>
        </w:rPr>
        <w:t>次修订。</w:t>
      </w:r>
    </w:p>
    <w:p w14:paraId="6F83A730" w14:textId="77777777" w:rsidR="00E262B9" w:rsidRPr="00E262B9" w:rsidRDefault="00E262B9">
      <w:pPr>
        <w:ind w:firstLineChars="200" w:firstLine="420"/>
        <w:jc w:val="left"/>
        <w:rPr>
          <w:rFonts w:ascii="宋体" w:hAnsi="宋体"/>
          <w:szCs w:val="21"/>
        </w:rPr>
        <w:sectPr w:rsidR="00E262B9" w:rsidRPr="00E262B9">
          <w:headerReference w:type="default" r:id="rId12"/>
          <w:footerReference w:type="even" r:id="rId13"/>
          <w:footerReference w:type="default" r:id="rId14"/>
          <w:pgSz w:w="11906" w:h="16838"/>
          <w:pgMar w:top="1418" w:right="1134" w:bottom="1134" w:left="1417" w:header="851" w:footer="992" w:gutter="0"/>
          <w:pgNumType w:fmt="upperRoman" w:start="1"/>
          <w:cols w:space="720"/>
          <w:docGrid w:type="linesAndChars" w:linePitch="312"/>
        </w:sectPr>
      </w:pPr>
    </w:p>
    <w:p w14:paraId="28B1C0EB" w14:textId="77777777" w:rsidR="00003B05" w:rsidRDefault="00E37314">
      <w:pPr>
        <w:pStyle w:val="affff4"/>
        <w:spacing w:before="300" w:after="240"/>
        <w:rPr>
          <w:rFonts w:ascii="Times New Roman"/>
          <w:szCs w:val="32"/>
        </w:rPr>
      </w:pPr>
      <w:bookmarkStart w:id="9" w:name="SectionMark4"/>
      <w:bookmarkEnd w:id="1"/>
      <w:r w:rsidRPr="00E37314">
        <w:rPr>
          <w:rFonts w:ascii="Times New Roman" w:hint="eastAsia"/>
          <w:szCs w:val="32"/>
        </w:rPr>
        <w:lastRenderedPageBreak/>
        <w:t>金属热喷涂层表面洛氏硬度试验方法</w:t>
      </w:r>
    </w:p>
    <w:p w14:paraId="4642C12D" w14:textId="77777777" w:rsidR="00003B05" w:rsidRDefault="00664BE1" w:rsidP="00AC497F">
      <w:pPr>
        <w:pStyle w:val="aff2"/>
        <w:spacing w:beforeLines="100" w:before="312" w:afterLines="100" w:after="312"/>
        <w:rPr>
          <w:rFonts w:hAnsi="黑体" w:cs="黑体"/>
          <w:bCs/>
        </w:rPr>
      </w:pPr>
      <w:r>
        <w:rPr>
          <w:rFonts w:hAnsi="黑体" w:cs="黑体" w:hint="eastAsia"/>
          <w:bCs/>
          <w:szCs w:val="22"/>
        </w:rPr>
        <w:t xml:space="preserve">1  </w:t>
      </w:r>
      <w:r w:rsidR="00003B05">
        <w:rPr>
          <w:rFonts w:hAnsi="黑体" w:cs="黑体" w:hint="eastAsia"/>
          <w:bCs/>
        </w:rPr>
        <w:t>范围</w:t>
      </w:r>
    </w:p>
    <w:p w14:paraId="09F9B1F8" w14:textId="77777777" w:rsidR="00003B05" w:rsidRDefault="00003B05">
      <w:pPr>
        <w:pStyle w:val="af9"/>
        <w:ind w:firstLine="420"/>
        <w:rPr>
          <w:rFonts w:ascii="Times New Roman"/>
        </w:rPr>
      </w:pPr>
      <w:r>
        <w:rPr>
          <w:rFonts w:ascii="Times New Roman"/>
        </w:rPr>
        <w:t>本文件规定了</w:t>
      </w:r>
      <w:r w:rsidR="003C2B88" w:rsidRPr="003C2B88">
        <w:rPr>
          <w:rFonts w:ascii="Times New Roman" w:hint="eastAsia"/>
        </w:rPr>
        <w:t>金属热喷涂层</w:t>
      </w:r>
      <w:r w:rsidR="00C22FD5" w:rsidRPr="00C22FD5">
        <w:rPr>
          <w:rFonts w:ascii="Times New Roman" w:hint="eastAsia"/>
        </w:rPr>
        <w:t>表面洛氏硬度</w:t>
      </w:r>
      <w:r w:rsidR="003C2B88" w:rsidRPr="003C2B88">
        <w:rPr>
          <w:rFonts w:ascii="Times New Roman" w:hint="eastAsia"/>
        </w:rPr>
        <w:t>的测定</w:t>
      </w:r>
      <w:r w:rsidR="003C2B88">
        <w:rPr>
          <w:rFonts w:ascii="Times New Roman" w:hint="eastAsia"/>
        </w:rPr>
        <w:t>方法</w:t>
      </w:r>
      <w:r>
        <w:rPr>
          <w:rFonts w:ascii="Times New Roman"/>
        </w:rPr>
        <w:t>。</w:t>
      </w:r>
    </w:p>
    <w:p w14:paraId="4B2D29AC" w14:textId="77777777" w:rsidR="00003B05" w:rsidRDefault="00003B05">
      <w:pPr>
        <w:pStyle w:val="af9"/>
        <w:ind w:firstLine="420"/>
        <w:rPr>
          <w:rFonts w:ascii="Times New Roman"/>
        </w:rPr>
      </w:pPr>
      <w:r>
        <w:rPr>
          <w:rFonts w:ascii="Times New Roman"/>
        </w:rPr>
        <w:t>本文件适用于</w:t>
      </w:r>
      <w:r w:rsidR="003C2B88" w:rsidRPr="003C2B88">
        <w:rPr>
          <w:rFonts w:ascii="Times New Roman" w:hint="eastAsia"/>
        </w:rPr>
        <w:t>金属热喷涂层</w:t>
      </w:r>
      <w:r w:rsidR="00E37314">
        <w:rPr>
          <w:rFonts w:ascii="Times New Roman" w:hint="eastAsia"/>
        </w:rPr>
        <w:t>的</w:t>
      </w:r>
      <w:r w:rsidR="00C22FD5" w:rsidRPr="00C22FD5">
        <w:rPr>
          <w:rFonts w:ascii="Times New Roman" w:hint="eastAsia"/>
        </w:rPr>
        <w:t>表面洛氏硬度</w:t>
      </w:r>
      <w:r w:rsidR="00C22FD5">
        <w:rPr>
          <w:rFonts w:ascii="Times New Roman" w:hint="eastAsia"/>
        </w:rPr>
        <w:t>（</w:t>
      </w:r>
      <w:r w:rsidR="00C22FD5">
        <w:rPr>
          <w:rFonts w:ascii="Times New Roman" w:hint="eastAsia"/>
        </w:rPr>
        <w:t xml:space="preserve">N </w:t>
      </w:r>
      <w:r w:rsidR="00C22FD5">
        <w:rPr>
          <w:rFonts w:ascii="Times New Roman" w:hint="eastAsia"/>
        </w:rPr>
        <w:t>和</w:t>
      </w:r>
      <w:r w:rsidR="00C22FD5">
        <w:rPr>
          <w:rFonts w:ascii="Times New Roman" w:hint="eastAsia"/>
        </w:rPr>
        <w:t xml:space="preserve">T </w:t>
      </w:r>
      <w:r w:rsidR="00C22FD5">
        <w:rPr>
          <w:rFonts w:ascii="Times New Roman" w:hint="eastAsia"/>
        </w:rPr>
        <w:t>标尺）</w:t>
      </w:r>
      <w:r w:rsidR="003C2B88" w:rsidRPr="003C2B88">
        <w:rPr>
          <w:rFonts w:ascii="Times New Roman" w:hint="eastAsia"/>
        </w:rPr>
        <w:t>的测定</w:t>
      </w:r>
      <w:r>
        <w:rPr>
          <w:rFonts w:ascii="Times New Roman"/>
        </w:rPr>
        <w:t>。</w:t>
      </w:r>
    </w:p>
    <w:p w14:paraId="1EA47644" w14:textId="77777777" w:rsidR="00003B05" w:rsidRDefault="00664BE1" w:rsidP="00AC497F">
      <w:pPr>
        <w:pStyle w:val="aff2"/>
        <w:spacing w:beforeLines="100" w:before="312" w:afterLines="100" w:after="312"/>
        <w:rPr>
          <w:rFonts w:hAnsi="黑体" w:cs="黑体"/>
          <w:bCs/>
          <w:szCs w:val="22"/>
        </w:rPr>
      </w:pPr>
      <w:r>
        <w:rPr>
          <w:rFonts w:hAnsi="黑体" w:cs="黑体" w:hint="eastAsia"/>
          <w:bCs/>
          <w:szCs w:val="22"/>
        </w:rPr>
        <w:t xml:space="preserve">2  </w:t>
      </w:r>
      <w:r w:rsidR="00003B05">
        <w:rPr>
          <w:rFonts w:hAnsi="黑体" w:cs="黑体" w:hint="eastAsia"/>
          <w:bCs/>
          <w:szCs w:val="22"/>
        </w:rPr>
        <w:t>规范性引用文件</w:t>
      </w:r>
    </w:p>
    <w:p w14:paraId="2659CCD2" w14:textId="3E649D4B" w:rsidR="00003B05" w:rsidRDefault="00003B05" w:rsidP="00A86E5C">
      <w:pPr>
        <w:numPr>
          <w:ilvl w:val="0"/>
          <w:numId w:val="4"/>
        </w:numPr>
        <w:ind w:firstLineChars="200" w:firstLine="420"/>
        <w:rPr>
          <w:rFonts w:ascii="宋体" w:hAnsi="宋体" w:cs="宋体"/>
        </w:rPr>
      </w:pPr>
      <w:r>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E135E04" w14:textId="77777777" w:rsidR="00C96214" w:rsidRDefault="00C96214" w:rsidP="00A86E5C">
      <w:pPr>
        <w:numPr>
          <w:ilvl w:val="0"/>
          <w:numId w:val="4"/>
        </w:numPr>
        <w:ind w:firstLineChars="200" w:firstLine="420"/>
        <w:rPr>
          <w:rFonts w:ascii="宋体" w:hAnsi="宋体" w:cs="宋体"/>
        </w:rPr>
      </w:pPr>
      <w:bookmarkStart w:id="10" w:name="_Hlk141199235"/>
      <w:r w:rsidRPr="002156F8">
        <w:rPr>
          <w:rFonts w:ascii="宋体" w:hAnsi="宋体" w:cs="宋体" w:hint="eastAsia"/>
        </w:rPr>
        <w:t xml:space="preserve">GB/T </w:t>
      </w:r>
      <w:r w:rsidR="00863D96">
        <w:rPr>
          <w:rFonts w:ascii="宋体" w:hAnsi="宋体" w:cs="宋体" w:hint="eastAsia"/>
        </w:rPr>
        <w:t>230.2金属材料 洛氏硬度试验第2部分：硬度计（A、B、C、D、E、F、G、H、K、N、T标尺）的检验与校准</w:t>
      </w:r>
    </w:p>
    <w:p w14:paraId="280AB578" w14:textId="77777777" w:rsidR="00003B05" w:rsidRPr="00C22FD5" w:rsidRDefault="00C22FD5" w:rsidP="00A86E5C">
      <w:pPr>
        <w:numPr>
          <w:ilvl w:val="0"/>
          <w:numId w:val="4"/>
        </w:numPr>
        <w:ind w:firstLineChars="200" w:firstLine="420"/>
        <w:rPr>
          <w:rFonts w:ascii="宋体" w:hAnsi="宋体" w:cs="宋体"/>
        </w:rPr>
      </w:pPr>
      <w:r>
        <w:rPr>
          <w:rFonts w:ascii="宋体" w:hAnsi="宋体" w:cs="宋体" w:hint="eastAsia"/>
        </w:rPr>
        <w:t xml:space="preserve">GB/T </w:t>
      </w:r>
      <w:r w:rsidR="00863D96">
        <w:rPr>
          <w:rFonts w:ascii="宋体" w:hAnsi="宋体" w:cs="宋体" w:hint="eastAsia"/>
        </w:rPr>
        <w:t>230.3金属材料 洛氏硬度试验 第3部分：标准硬度块（A、B、C、D、E、F、G、H、K、N、T标尺）的标定</w:t>
      </w:r>
    </w:p>
    <w:bookmarkEnd w:id="10"/>
    <w:p w14:paraId="3DE0734B" w14:textId="36E102D3" w:rsidR="00003B05" w:rsidRDefault="00003B05" w:rsidP="00AC497F">
      <w:pPr>
        <w:pStyle w:val="aff2"/>
        <w:spacing w:beforeLines="100" w:before="312" w:afterLines="100" w:after="312"/>
        <w:rPr>
          <w:rFonts w:hAnsi="黑体" w:cs="黑体"/>
          <w:bCs/>
          <w:szCs w:val="22"/>
        </w:rPr>
      </w:pPr>
      <w:r>
        <w:rPr>
          <w:rFonts w:hAnsi="黑体" w:cs="黑体" w:hint="eastAsia"/>
          <w:bCs/>
          <w:szCs w:val="22"/>
        </w:rPr>
        <w:t>3  术语和定义</w:t>
      </w:r>
    </w:p>
    <w:p w14:paraId="471F1EBD" w14:textId="308DE8D5" w:rsidR="00C74A5B" w:rsidRDefault="00C74A5B" w:rsidP="00813B1E">
      <w:pPr>
        <w:ind w:firstLine="435"/>
      </w:pPr>
      <w:r>
        <w:rPr>
          <w:rFonts w:hint="eastAsia"/>
        </w:rPr>
        <w:t>本文件没有需要界定的术语及定义。</w:t>
      </w:r>
    </w:p>
    <w:p w14:paraId="488D8609" w14:textId="7A9049FE" w:rsidR="00C74A5B" w:rsidRDefault="00C74A5B" w:rsidP="00C74A5B">
      <w:pPr>
        <w:pStyle w:val="aff2"/>
        <w:spacing w:beforeLines="100" w:before="312" w:afterLines="100" w:after="312"/>
      </w:pPr>
      <w:r w:rsidRPr="00C74A5B">
        <w:rPr>
          <w:rFonts w:hAnsi="黑体" w:cs="黑体" w:hint="eastAsia"/>
          <w:bCs/>
          <w:szCs w:val="22"/>
        </w:rPr>
        <w:t>4</w:t>
      </w:r>
      <w:r w:rsidRPr="00C74A5B">
        <w:rPr>
          <w:rFonts w:hAnsi="黑体" w:cs="黑体"/>
          <w:bCs/>
          <w:szCs w:val="22"/>
        </w:rPr>
        <w:t xml:space="preserve"> </w:t>
      </w:r>
      <w:r>
        <w:rPr>
          <w:rFonts w:hAnsi="黑体" w:cs="黑体"/>
          <w:bCs/>
          <w:szCs w:val="22"/>
        </w:rPr>
        <w:t xml:space="preserve"> </w:t>
      </w:r>
      <w:r w:rsidRPr="00C74A5B">
        <w:rPr>
          <w:rFonts w:hAnsi="黑体" w:cs="黑体" w:hint="eastAsia"/>
          <w:bCs/>
          <w:szCs w:val="22"/>
        </w:rPr>
        <w:t>符号</w:t>
      </w:r>
    </w:p>
    <w:p w14:paraId="66B3CEA6" w14:textId="30ED405C" w:rsidR="00003B05" w:rsidRDefault="00003B05" w:rsidP="00813B1E">
      <w:pPr>
        <w:ind w:firstLine="435"/>
        <w:rPr>
          <w:rFonts w:ascii="宋体" w:hAnsi="宋体"/>
          <w:szCs w:val="21"/>
        </w:rPr>
      </w:pPr>
      <w:r>
        <w:rPr>
          <w:rFonts w:hint="eastAsia"/>
        </w:rPr>
        <w:t>本文件</w:t>
      </w:r>
      <w:r w:rsidR="004702EC">
        <w:rPr>
          <w:rFonts w:hint="eastAsia"/>
        </w:rPr>
        <w:t>中使用的符号</w:t>
      </w:r>
      <w:r w:rsidR="00C74A5B">
        <w:rPr>
          <w:rFonts w:hint="eastAsia"/>
        </w:rPr>
        <w:t>及说明</w:t>
      </w:r>
      <w:r w:rsidR="004702EC">
        <w:rPr>
          <w:rFonts w:ascii="宋体" w:hAnsi="宋体" w:hint="eastAsia"/>
          <w:szCs w:val="21"/>
        </w:rPr>
        <w:t>见表1</w:t>
      </w:r>
      <w:r w:rsidR="00747D5C">
        <w:rPr>
          <w:rFonts w:ascii="宋体" w:hAnsi="宋体" w:hint="eastAsia"/>
          <w:szCs w:val="21"/>
        </w:rPr>
        <w:t>、表2、图1、图2</w:t>
      </w:r>
      <w:r>
        <w:rPr>
          <w:rFonts w:ascii="宋体" w:hAnsi="宋体" w:hint="eastAsia"/>
          <w:szCs w:val="21"/>
        </w:rPr>
        <w:t>。</w:t>
      </w:r>
    </w:p>
    <w:p w14:paraId="1B0B9E4F" w14:textId="77777777" w:rsidR="004702EC" w:rsidRPr="00914FDA" w:rsidRDefault="00865FBF" w:rsidP="00914FDA">
      <w:pPr>
        <w:jc w:val="center"/>
        <w:rPr>
          <w:rFonts w:ascii="黑体" w:eastAsia="黑体" w:hAnsi="黑体"/>
          <w:szCs w:val="21"/>
        </w:rPr>
      </w:pPr>
      <w:r w:rsidRPr="00914FDA">
        <w:rPr>
          <w:rFonts w:ascii="黑体" w:eastAsia="黑体" w:hAnsi="黑体" w:hint="eastAsia"/>
          <w:szCs w:val="21"/>
        </w:rPr>
        <w:t>表1 用金刚石圆锥（N标尺）试验</w:t>
      </w:r>
    </w:p>
    <w:tbl>
      <w:tblPr>
        <w:tblStyle w:val="ae"/>
        <w:tblW w:w="0" w:type="auto"/>
        <w:tblLook w:val="04A0" w:firstRow="1" w:lastRow="0" w:firstColumn="1" w:lastColumn="0" w:noHBand="0" w:noVBand="1"/>
      </w:tblPr>
      <w:tblGrid>
        <w:gridCol w:w="1384"/>
        <w:gridCol w:w="5245"/>
        <w:gridCol w:w="2942"/>
      </w:tblGrid>
      <w:tr w:rsidR="00865FBF" w14:paraId="4FA2E0A5" w14:textId="77777777" w:rsidTr="00865FBF">
        <w:tc>
          <w:tcPr>
            <w:tcW w:w="1384" w:type="dxa"/>
            <w:vAlign w:val="center"/>
          </w:tcPr>
          <w:p w14:paraId="27C4F4AC" w14:textId="77777777" w:rsidR="00865FBF" w:rsidRDefault="00865FBF" w:rsidP="00865FBF">
            <w:pPr>
              <w:jc w:val="center"/>
              <w:rPr>
                <w:rFonts w:ascii="宋体" w:hAnsi="宋体"/>
                <w:szCs w:val="21"/>
              </w:rPr>
            </w:pPr>
            <w:r>
              <w:rPr>
                <w:rFonts w:ascii="宋体" w:hAnsi="宋体"/>
                <w:szCs w:val="21"/>
              </w:rPr>
              <w:t>符号</w:t>
            </w:r>
          </w:p>
        </w:tc>
        <w:tc>
          <w:tcPr>
            <w:tcW w:w="5245" w:type="dxa"/>
            <w:vAlign w:val="center"/>
          </w:tcPr>
          <w:p w14:paraId="49EB3842" w14:textId="77777777" w:rsidR="00865FBF" w:rsidRDefault="00865FBF" w:rsidP="00865FBF">
            <w:pPr>
              <w:jc w:val="center"/>
              <w:rPr>
                <w:rFonts w:ascii="宋体" w:hAnsi="宋体"/>
                <w:szCs w:val="21"/>
              </w:rPr>
            </w:pPr>
            <w:r>
              <w:rPr>
                <w:rFonts w:ascii="宋体" w:hAnsi="宋体"/>
                <w:szCs w:val="21"/>
              </w:rPr>
              <w:t>说明</w:t>
            </w:r>
          </w:p>
        </w:tc>
        <w:tc>
          <w:tcPr>
            <w:tcW w:w="2942" w:type="dxa"/>
            <w:vAlign w:val="center"/>
          </w:tcPr>
          <w:p w14:paraId="5FDA2AA5" w14:textId="77777777" w:rsidR="00865FBF" w:rsidRDefault="00865FBF" w:rsidP="00865FBF">
            <w:pPr>
              <w:jc w:val="center"/>
              <w:rPr>
                <w:rFonts w:ascii="宋体" w:hAnsi="宋体"/>
                <w:szCs w:val="21"/>
              </w:rPr>
            </w:pPr>
            <w:r>
              <w:rPr>
                <w:rFonts w:ascii="宋体" w:hAnsi="宋体"/>
                <w:szCs w:val="21"/>
              </w:rPr>
              <w:t>单位</w:t>
            </w:r>
          </w:p>
        </w:tc>
      </w:tr>
      <w:tr w:rsidR="00865FBF" w14:paraId="46624B8F" w14:textId="77777777" w:rsidTr="00865FBF">
        <w:tc>
          <w:tcPr>
            <w:tcW w:w="1384" w:type="dxa"/>
            <w:vAlign w:val="center"/>
          </w:tcPr>
          <w:p w14:paraId="3690F894" w14:textId="77777777" w:rsidR="00865FBF" w:rsidRPr="00865FBF" w:rsidRDefault="00865FBF" w:rsidP="00865FBF">
            <w:pPr>
              <w:jc w:val="center"/>
              <w:rPr>
                <w:rFonts w:ascii="宋体" w:hAnsi="宋体"/>
                <w:i/>
                <w:szCs w:val="21"/>
              </w:rPr>
            </w:pPr>
            <w:r w:rsidRPr="00865FBF">
              <w:rPr>
                <w:rFonts w:ascii="Calibri" w:hAnsi="Calibri" w:cs="Calibri"/>
                <w:i/>
                <w:szCs w:val="21"/>
              </w:rPr>
              <w:t>α</w:t>
            </w:r>
          </w:p>
        </w:tc>
        <w:tc>
          <w:tcPr>
            <w:tcW w:w="5245" w:type="dxa"/>
            <w:vAlign w:val="center"/>
          </w:tcPr>
          <w:p w14:paraId="729D090C" w14:textId="77777777" w:rsidR="00865FBF" w:rsidRDefault="00865FBF" w:rsidP="00865FBF">
            <w:pPr>
              <w:rPr>
                <w:rFonts w:ascii="宋体" w:hAnsi="宋体"/>
                <w:szCs w:val="21"/>
              </w:rPr>
            </w:pPr>
            <w:r>
              <w:rPr>
                <w:rFonts w:ascii="宋体" w:hAnsi="宋体"/>
                <w:szCs w:val="21"/>
              </w:rPr>
              <w:t>金刚石圆锥顶角</w:t>
            </w:r>
            <w:r>
              <w:rPr>
                <w:rFonts w:ascii="宋体" w:hAnsi="宋体" w:hint="eastAsia"/>
                <w:szCs w:val="21"/>
              </w:rPr>
              <w:t>（120°）</w:t>
            </w:r>
          </w:p>
        </w:tc>
        <w:tc>
          <w:tcPr>
            <w:tcW w:w="2942" w:type="dxa"/>
            <w:vAlign w:val="center"/>
          </w:tcPr>
          <w:p w14:paraId="0D7115E9" w14:textId="77777777" w:rsidR="00865FBF" w:rsidRPr="00865FBF" w:rsidRDefault="00865FBF" w:rsidP="00865FBF">
            <w:pPr>
              <w:jc w:val="center"/>
              <w:rPr>
                <w:rFonts w:ascii="宋体" w:hAnsi="宋体"/>
                <w:szCs w:val="21"/>
              </w:rPr>
            </w:pPr>
            <w:r>
              <w:rPr>
                <w:rFonts w:ascii="宋体" w:hAnsi="宋体"/>
                <w:szCs w:val="21"/>
              </w:rPr>
              <w:t>°</w:t>
            </w:r>
          </w:p>
        </w:tc>
      </w:tr>
      <w:tr w:rsidR="00865FBF" w14:paraId="459AF742" w14:textId="77777777" w:rsidTr="00865FBF">
        <w:tc>
          <w:tcPr>
            <w:tcW w:w="1384" w:type="dxa"/>
            <w:vAlign w:val="center"/>
          </w:tcPr>
          <w:p w14:paraId="43F98477" w14:textId="77777777" w:rsidR="00865FBF" w:rsidRPr="00865FBF" w:rsidRDefault="00865FBF" w:rsidP="00865FBF">
            <w:pPr>
              <w:jc w:val="center"/>
              <w:rPr>
                <w:rFonts w:ascii="宋体" w:hAnsi="宋体"/>
                <w:i/>
                <w:szCs w:val="21"/>
              </w:rPr>
            </w:pPr>
            <w:r w:rsidRPr="00865FBF">
              <w:rPr>
                <w:rFonts w:ascii="宋体" w:hAnsi="宋体" w:hint="eastAsia"/>
                <w:i/>
                <w:szCs w:val="21"/>
              </w:rPr>
              <w:t>R</w:t>
            </w:r>
          </w:p>
        </w:tc>
        <w:tc>
          <w:tcPr>
            <w:tcW w:w="5245" w:type="dxa"/>
            <w:vAlign w:val="center"/>
          </w:tcPr>
          <w:p w14:paraId="565BA910" w14:textId="77777777" w:rsidR="00865FBF" w:rsidRDefault="00865FBF" w:rsidP="00865FBF">
            <w:pPr>
              <w:rPr>
                <w:rFonts w:ascii="宋体" w:hAnsi="宋体"/>
                <w:szCs w:val="21"/>
              </w:rPr>
            </w:pPr>
            <w:r>
              <w:rPr>
                <w:rFonts w:ascii="宋体" w:hAnsi="宋体"/>
                <w:szCs w:val="21"/>
              </w:rPr>
              <w:t>金刚石圆锥顶部曲率半径</w:t>
            </w:r>
            <w:r>
              <w:rPr>
                <w:rFonts w:ascii="宋体" w:hAnsi="宋体" w:hint="eastAsia"/>
                <w:szCs w:val="21"/>
              </w:rPr>
              <w:t>（0.200mm）</w:t>
            </w:r>
          </w:p>
        </w:tc>
        <w:tc>
          <w:tcPr>
            <w:tcW w:w="2942" w:type="dxa"/>
            <w:vAlign w:val="center"/>
          </w:tcPr>
          <w:p w14:paraId="1571B0DE" w14:textId="77777777" w:rsidR="00865FBF" w:rsidRDefault="00604AF6" w:rsidP="00865FBF">
            <w:pPr>
              <w:jc w:val="center"/>
              <w:rPr>
                <w:rFonts w:ascii="宋体" w:hAnsi="宋体"/>
                <w:szCs w:val="21"/>
              </w:rPr>
            </w:pPr>
            <w:r>
              <w:rPr>
                <w:rFonts w:ascii="宋体" w:hAnsi="宋体" w:hint="eastAsia"/>
                <w:szCs w:val="21"/>
              </w:rPr>
              <w:t>mm</w:t>
            </w:r>
          </w:p>
        </w:tc>
      </w:tr>
      <w:tr w:rsidR="00865FBF" w14:paraId="161AA15D" w14:textId="77777777" w:rsidTr="00865FBF">
        <w:tc>
          <w:tcPr>
            <w:tcW w:w="1384" w:type="dxa"/>
            <w:vAlign w:val="center"/>
          </w:tcPr>
          <w:p w14:paraId="650C8B2C" w14:textId="77777777" w:rsidR="00865FBF" w:rsidRDefault="00865FBF" w:rsidP="00865FBF">
            <w:pPr>
              <w:jc w:val="center"/>
              <w:rPr>
                <w:rFonts w:ascii="宋体" w:hAnsi="宋体"/>
                <w:szCs w:val="21"/>
              </w:rPr>
            </w:pPr>
            <w:r w:rsidRPr="00865FBF">
              <w:rPr>
                <w:rFonts w:ascii="宋体" w:hAnsi="宋体" w:hint="eastAsia"/>
                <w:i/>
                <w:szCs w:val="21"/>
              </w:rPr>
              <w:t>F</w:t>
            </w:r>
            <w:r w:rsidRPr="00865FBF">
              <w:rPr>
                <w:rFonts w:ascii="宋体" w:hAnsi="宋体" w:hint="eastAsia"/>
                <w:szCs w:val="21"/>
                <w:vertAlign w:val="subscript"/>
              </w:rPr>
              <w:t>0</w:t>
            </w:r>
          </w:p>
        </w:tc>
        <w:tc>
          <w:tcPr>
            <w:tcW w:w="5245" w:type="dxa"/>
            <w:vAlign w:val="center"/>
          </w:tcPr>
          <w:p w14:paraId="2D43FBEA" w14:textId="77777777" w:rsidR="00865FBF" w:rsidRDefault="00865FBF" w:rsidP="00865FBF">
            <w:pPr>
              <w:rPr>
                <w:rFonts w:ascii="宋体" w:hAnsi="宋体"/>
                <w:szCs w:val="21"/>
              </w:rPr>
            </w:pPr>
            <w:r>
              <w:rPr>
                <w:rFonts w:ascii="宋体" w:hAnsi="宋体"/>
                <w:szCs w:val="21"/>
              </w:rPr>
              <w:t>初负荷</w:t>
            </w:r>
            <w:r>
              <w:rPr>
                <w:rFonts w:ascii="宋体" w:hAnsi="宋体" w:hint="eastAsia"/>
                <w:szCs w:val="21"/>
              </w:rPr>
              <w:t>29.42N（3kgf）</w:t>
            </w:r>
          </w:p>
        </w:tc>
        <w:tc>
          <w:tcPr>
            <w:tcW w:w="2942" w:type="dxa"/>
            <w:vAlign w:val="center"/>
          </w:tcPr>
          <w:p w14:paraId="24240D30" w14:textId="77777777" w:rsidR="00865FBF" w:rsidRDefault="00604AF6" w:rsidP="00865FBF">
            <w:pPr>
              <w:jc w:val="center"/>
              <w:rPr>
                <w:rFonts w:ascii="宋体" w:hAnsi="宋体"/>
                <w:szCs w:val="21"/>
              </w:rPr>
            </w:pPr>
            <w:r>
              <w:rPr>
                <w:rFonts w:ascii="宋体" w:hAnsi="宋体" w:hint="eastAsia"/>
                <w:szCs w:val="21"/>
              </w:rPr>
              <w:t>N</w:t>
            </w:r>
          </w:p>
        </w:tc>
      </w:tr>
      <w:tr w:rsidR="00865FBF" w14:paraId="34BF13B6" w14:textId="77777777" w:rsidTr="00865FBF">
        <w:tc>
          <w:tcPr>
            <w:tcW w:w="1384" w:type="dxa"/>
            <w:vAlign w:val="center"/>
          </w:tcPr>
          <w:p w14:paraId="16AD25BC" w14:textId="77777777" w:rsidR="00865FBF" w:rsidRDefault="00865FBF" w:rsidP="00865FBF">
            <w:pPr>
              <w:jc w:val="center"/>
              <w:rPr>
                <w:rFonts w:ascii="宋体" w:hAnsi="宋体"/>
                <w:szCs w:val="21"/>
              </w:rPr>
            </w:pPr>
            <w:r w:rsidRPr="00865FBF">
              <w:rPr>
                <w:rFonts w:ascii="宋体" w:hAnsi="宋体" w:hint="eastAsia"/>
                <w:i/>
                <w:szCs w:val="21"/>
              </w:rPr>
              <w:t>F</w:t>
            </w:r>
            <w:r w:rsidRPr="00865FBF">
              <w:rPr>
                <w:rFonts w:ascii="宋体" w:hAnsi="宋体" w:hint="eastAsia"/>
                <w:szCs w:val="21"/>
                <w:vertAlign w:val="subscript"/>
              </w:rPr>
              <w:t>1</w:t>
            </w:r>
          </w:p>
        </w:tc>
        <w:tc>
          <w:tcPr>
            <w:tcW w:w="5245" w:type="dxa"/>
            <w:vAlign w:val="center"/>
          </w:tcPr>
          <w:p w14:paraId="0B8D5293" w14:textId="77777777" w:rsidR="00865FBF" w:rsidRDefault="00865FBF" w:rsidP="00865FBF">
            <w:pPr>
              <w:rPr>
                <w:rFonts w:ascii="宋体" w:hAnsi="宋体"/>
                <w:szCs w:val="21"/>
              </w:rPr>
            </w:pPr>
            <w:r>
              <w:rPr>
                <w:rFonts w:ascii="宋体" w:hAnsi="宋体"/>
                <w:szCs w:val="21"/>
              </w:rPr>
              <w:t>主负荷</w:t>
            </w:r>
            <w:r>
              <w:rPr>
                <w:rFonts w:ascii="宋体" w:hAnsi="宋体" w:hint="eastAsia"/>
                <w:szCs w:val="21"/>
              </w:rPr>
              <w:t xml:space="preserve">117.68、264.78、411.88N（12、27、42 </w:t>
            </w:r>
            <w:proofErr w:type="spellStart"/>
            <w:r>
              <w:rPr>
                <w:rFonts w:ascii="宋体" w:hAnsi="宋体" w:hint="eastAsia"/>
                <w:szCs w:val="21"/>
              </w:rPr>
              <w:t>kgf</w:t>
            </w:r>
            <w:proofErr w:type="spellEnd"/>
            <w:r>
              <w:rPr>
                <w:rFonts w:ascii="宋体" w:hAnsi="宋体" w:hint="eastAsia"/>
                <w:szCs w:val="21"/>
              </w:rPr>
              <w:t>）</w:t>
            </w:r>
          </w:p>
        </w:tc>
        <w:tc>
          <w:tcPr>
            <w:tcW w:w="2942" w:type="dxa"/>
            <w:vAlign w:val="center"/>
          </w:tcPr>
          <w:p w14:paraId="47A58A7F" w14:textId="77777777" w:rsidR="00865FBF" w:rsidRDefault="00604AF6" w:rsidP="00865FBF">
            <w:pPr>
              <w:jc w:val="center"/>
              <w:rPr>
                <w:rFonts w:ascii="宋体" w:hAnsi="宋体"/>
                <w:szCs w:val="21"/>
              </w:rPr>
            </w:pPr>
            <w:r>
              <w:rPr>
                <w:rFonts w:ascii="宋体" w:hAnsi="宋体" w:hint="eastAsia"/>
                <w:szCs w:val="21"/>
              </w:rPr>
              <w:t>N</w:t>
            </w:r>
          </w:p>
        </w:tc>
      </w:tr>
      <w:tr w:rsidR="00865FBF" w14:paraId="6710CF49" w14:textId="77777777" w:rsidTr="00865FBF">
        <w:tc>
          <w:tcPr>
            <w:tcW w:w="1384" w:type="dxa"/>
            <w:vAlign w:val="center"/>
          </w:tcPr>
          <w:p w14:paraId="21640456" w14:textId="77777777" w:rsidR="00865FBF" w:rsidRPr="00865FBF" w:rsidRDefault="00865FBF" w:rsidP="00865FBF">
            <w:pPr>
              <w:jc w:val="center"/>
              <w:rPr>
                <w:rFonts w:ascii="宋体" w:hAnsi="宋体"/>
                <w:i/>
                <w:szCs w:val="21"/>
              </w:rPr>
            </w:pPr>
            <w:r w:rsidRPr="00865FBF">
              <w:rPr>
                <w:rFonts w:ascii="宋体" w:hAnsi="宋体" w:hint="eastAsia"/>
                <w:i/>
                <w:szCs w:val="21"/>
              </w:rPr>
              <w:t>F</w:t>
            </w:r>
          </w:p>
        </w:tc>
        <w:tc>
          <w:tcPr>
            <w:tcW w:w="5245" w:type="dxa"/>
            <w:vAlign w:val="center"/>
          </w:tcPr>
          <w:p w14:paraId="15071B35" w14:textId="77777777" w:rsidR="00865FBF" w:rsidRDefault="00865FBF" w:rsidP="00865FBF">
            <w:pPr>
              <w:rPr>
                <w:rFonts w:ascii="宋体" w:hAnsi="宋体"/>
                <w:szCs w:val="21"/>
              </w:rPr>
            </w:pPr>
            <w:r>
              <w:rPr>
                <w:rFonts w:ascii="宋体" w:hAnsi="宋体"/>
                <w:szCs w:val="21"/>
              </w:rPr>
              <w:t>总负荷</w:t>
            </w:r>
            <w:r>
              <w:rPr>
                <w:rFonts w:ascii="宋体" w:hAnsi="宋体" w:hint="eastAsia"/>
                <w:szCs w:val="21"/>
              </w:rPr>
              <w:t>（</w:t>
            </w:r>
            <w:r w:rsidRPr="00865FBF">
              <w:rPr>
                <w:rFonts w:ascii="宋体" w:hAnsi="宋体" w:hint="eastAsia"/>
                <w:i/>
                <w:szCs w:val="21"/>
              </w:rPr>
              <w:t>F</w:t>
            </w:r>
            <w:r w:rsidRPr="00865FBF">
              <w:rPr>
                <w:rFonts w:ascii="宋体" w:hAnsi="宋体" w:hint="eastAsia"/>
                <w:szCs w:val="21"/>
                <w:vertAlign w:val="subscript"/>
              </w:rPr>
              <w:t>0</w:t>
            </w:r>
            <w:r>
              <w:rPr>
                <w:rFonts w:ascii="宋体" w:hAnsi="宋体" w:hint="eastAsia"/>
                <w:szCs w:val="21"/>
              </w:rPr>
              <w:t xml:space="preserve"> +</w:t>
            </w:r>
            <w:r w:rsidRPr="00865FBF">
              <w:rPr>
                <w:rFonts w:ascii="宋体" w:hAnsi="宋体" w:hint="eastAsia"/>
                <w:i/>
                <w:szCs w:val="21"/>
              </w:rPr>
              <w:t xml:space="preserve"> F</w:t>
            </w:r>
            <w:r w:rsidRPr="00865FBF">
              <w:rPr>
                <w:rFonts w:ascii="宋体" w:hAnsi="宋体" w:hint="eastAsia"/>
                <w:szCs w:val="21"/>
                <w:vertAlign w:val="subscript"/>
              </w:rPr>
              <w:t>1</w:t>
            </w:r>
            <w:r>
              <w:rPr>
                <w:rFonts w:ascii="宋体" w:hAnsi="宋体" w:hint="eastAsia"/>
                <w:szCs w:val="21"/>
              </w:rPr>
              <w:t>）</w:t>
            </w:r>
          </w:p>
        </w:tc>
        <w:tc>
          <w:tcPr>
            <w:tcW w:w="2942" w:type="dxa"/>
            <w:vAlign w:val="center"/>
          </w:tcPr>
          <w:p w14:paraId="4CAB6A10" w14:textId="77777777" w:rsidR="00865FBF" w:rsidRDefault="00604AF6" w:rsidP="00865FBF">
            <w:pPr>
              <w:jc w:val="center"/>
              <w:rPr>
                <w:rFonts w:ascii="宋体" w:hAnsi="宋体"/>
                <w:szCs w:val="21"/>
              </w:rPr>
            </w:pPr>
            <w:r>
              <w:rPr>
                <w:rFonts w:ascii="宋体" w:hAnsi="宋体" w:hint="eastAsia"/>
                <w:szCs w:val="21"/>
              </w:rPr>
              <w:t>N</w:t>
            </w:r>
          </w:p>
        </w:tc>
      </w:tr>
      <w:tr w:rsidR="00865FBF" w14:paraId="69A5B631" w14:textId="77777777" w:rsidTr="00865FBF">
        <w:tc>
          <w:tcPr>
            <w:tcW w:w="1384" w:type="dxa"/>
            <w:vAlign w:val="center"/>
          </w:tcPr>
          <w:p w14:paraId="0AED1DCE" w14:textId="77777777" w:rsidR="00865FBF" w:rsidRDefault="00865FBF" w:rsidP="00865FBF">
            <w:pPr>
              <w:jc w:val="center"/>
              <w:rPr>
                <w:rFonts w:ascii="宋体" w:hAnsi="宋体"/>
                <w:szCs w:val="21"/>
              </w:rPr>
            </w:pPr>
            <w:r w:rsidRPr="00865FBF">
              <w:rPr>
                <w:rFonts w:ascii="宋体" w:hAnsi="宋体" w:hint="eastAsia"/>
                <w:i/>
                <w:szCs w:val="21"/>
              </w:rPr>
              <w:t>h</w:t>
            </w:r>
            <w:r w:rsidRPr="00865FBF">
              <w:rPr>
                <w:rFonts w:ascii="宋体" w:hAnsi="宋体" w:hint="eastAsia"/>
                <w:szCs w:val="21"/>
                <w:vertAlign w:val="subscript"/>
              </w:rPr>
              <w:t>0</w:t>
            </w:r>
          </w:p>
        </w:tc>
        <w:tc>
          <w:tcPr>
            <w:tcW w:w="5245" w:type="dxa"/>
            <w:vAlign w:val="center"/>
          </w:tcPr>
          <w:p w14:paraId="459D2C18" w14:textId="77777777" w:rsidR="00865FBF" w:rsidRDefault="00865FBF" w:rsidP="00865FBF">
            <w:pPr>
              <w:rPr>
                <w:rFonts w:ascii="宋体" w:hAnsi="宋体"/>
                <w:szCs w:val="21"/>
              </w:rPr>
            </w:pPr>
            <w:r>
              <w:rPr>
                <w:rFonts w:ascii="宋体" w:hAnsi="宋体"/>
                <w:szCs w:val="21"/>
              </w:rPr>
              <w:t>在初负荷作用下的压入深度</w:t>
            </w:r>
          </w:p>
        </w:tc>
        <w:tc>
          <w:tcPr>
            <w:tcW w:w="2942" w:type="dxa"/>
            <w:vAlign w:val="center"/>
          </w:tcPr>
          <w:p w14:paraId="39B180C4" w14:textId="77777777" w:rsidR="00865FBF" w:rsidRDefault="00604AF6" w:rsidP="00865FBF">
            <w:pPr>
              <w:jc w:val="center"/>
              <w:rPr>
                <w:rFonts w:ascii="宋体" w:hAnsi="宋体"/>
                <w:szCs w:val="21"/>
              </w:rPr>
            </w:pPr>
            <w:r>
              <w:rPr>
                <w:rFonts w:ascii="宋体" w:hAnsi="宋体" w:hint="eastAsia"/>
                <w:szCs w:val="21"/>
              </w:rPr>
              <w:t>mm</w:t>
            </w:r>
          </w:p>
        </w:tc>
      </w:tr>
      <w:tr w:rsidR="00865FBF" w14:paraId="4113D5A8" w14:textId="77777777" w:rsidTr="00865FBF">
        <w:tc>
          <w:tcPr>
            <w:tcW w:w="1384" w:type="dxa"/>
            <w:vAlign w:val="center"/>
          </w:tcPr>
          <w:p w14:paraId="154B7196" w14:textId="77777777" w:rsidR="00865FBF" w:rsidRDefault="00865FBF" w:rsidP="00865FBF">
            <w:pPr>
              <w:jc w:val="center"/>
              <w:rPr>
                <w:rFonts w:ascii="宋体" w:hAnsi="宋体"/>
                <w:szCs w:val="21"/>
              </w:rPr>
            </w:pPr>
            <w:r w:rsidRPr="00865FBF">
              <w:rPr>
                <w:rFonts w:ascii="宋体" w:hAnsi="宋体" w:hint="eastAsia"/>
                <w:i/>
                <w:szCs w:val="21"/>
              </w:rPr>
              <w:t>h</w:t>
            </w:r>
            <w:r w:rsidRPr="00865FBF">
              <w:rPr>
                <w:rFonts w:ascii="宋体" w:hAnsi="宋体" w:hint="eastAsia"/>
                <w:szCs w:val="21"/>
                <w:vertAlign w:val="subscript"/>
              </w:rPr>
              <w:t>1</w:t>
            </w:r>
          </w:p>
        </w:tc>
        <w:tc>
          <w:tcPr>
            <w:tcW w:w="5245" w:type="dxa"/>
            <w:vAlign w:val="center"/>
          </w:tcPr>
          <w:p w14:paraId="0A513DAB" w14:textId="77777777" w:rsidR="00865FBF" w:rsidRDefault="00865FBF" w:rsidP="00865FBF">
            <w:pPr>
              <w:rPr>
                <w:rFonts w:ascii="宋体" w:hAnsi="宋体"/>
                <w:szCs w:val="21"/>
              </w:rPr>
            </w:pPr>
            <w:r>
              <w:rPr>
                <w:rFonts w:ascii="宋体" w:hAnsi="宋体"/>
                <w:szCs w:val="21"/>
              </w:rPr>
              <w:t>在主负荷作用下的压入深度增量</w:t>
            </w:r>
          </w:p>
        </w:tc>
        <w:tc>
          <w:tcPr>
            <w:tcW w:w="2942" w:type="dxa"/>
            <w:vAlign w:val="center"/>
          </w:tcPr>
          <w:p w14:paraId="69B7891C" w14:textId="77777777" w:rsidR="00865FBF" w:rsidRDefault="00604AF6" w:rsidP="00865FBF">
            <w:pPr>
              <w:jc w:val="center"/>
              <w:rPr>
                <w:rFonts w:ascii="宋体" w:hAnsi="宋体"/>
                <w:szCs w:val="21"/>
              </w:rPr>
            </w:pPr>
            <w:r>
              <w:rPr>
                <w:rFonts w:ascii="宋体" w:hAnsi="宋体" w:hint="eastAsia"/>
                <w:szCs w:val="21"/>
              </w:rPr>
              <w:t>mm</w:t>
            </w:r>
          </w:p>
        </w:tc>
      </w:tr>
      <w:tr w:rsidR="00865FBF" w14:paraId="3F6E5006" w14:textId="77777777" w:rsidTr="00865FBF">
        <w:tc>
          <w:tcPr>
            <w:tcW w:w="1384" w:type="dxa"/>
            <w:vAlign w:val="center"/>
          </w:tcPr>
          <w:p w14:paraId="30F869BF" w14:textId="77777777" w:rsidR="00865FBF" w:rsidRPr="00865FBF" w:rsidRDefault="00865FBF" w:rsidP="00865FBF">
            <w:pPr>
              <w:jc w:val="center"/>
              <w:rPr>
                <w:rFonts w:ascii="宋体" w:hAnsi="宋体"/>
                <w:i/>
                <w:szCs w:val="21"/>
              </w:rPr>
            </w:pPr>
            <w:r w:rsidRPr="00865FBF">
              <w:rPr>
                <w:rFonts w:ascii="宋体" w:hAnsi="宋体" w:hint="eastAsia"/>
                <w:i/>
                <w:szCs w:val="21"/>
              </w:rPr>
              <w:t>h</w:t>
            </w:r>
          </w:p>
        </w:tc>
        <w:tc>
          <w:tcPr>
            <w:tcW w:w="5245" w:type="dxa"/>
            <w:vAlign w:val="center"/>
          </w:tcPr>
          <w:p w14:paraId="44FD8473" w14:textId="77777777" w:rsidR="00865FBF" w:rsidRDefault="00865FBF" w:rsidP="00604AF6">
            <w:pPr>
              <w:rPr>
                <w:rFonts w:ascii="宋体" w:hAnsi="宋体"/>
                <w:szCs w:val="21"/>
              </w:rPr>
            </w:pPr>
            <w:r>
              <w:rPr>
                <w:rFonts w:ascii="宋体" w:hAnsi="宋体"/>
                <w:szCs w:val="21"/>
              </w:rPr>
              <w:t>卸除</w:t>
            </w:r>
            <w:r w:rsidR="00604AF6">
              <w:rPr>
                <w:rFonts w:ascii="宋体" w:hAnsi="宋体"/>
                <w:szCs w:val="21"/>
              </w:rPr>
              <w:t>主负荷后</w:t>
            </w:r>
            <w:r w:rsidR="00604AF6">
              <w:rPr>
                <w:rFonts w:ascii="宋体" w:hAnsi="宋体" w:hint="eastAsia"/>
                <w:szCs w:val="21"/>
              </w:rPr>
              <w:t>，</w:t>
            </w:r>
            <w:r w:rsidR="00604AF6">
              <w:rPr>
                <w:rFonts w:ascii="宋体" w:hAnsi="宋体"/>
                <w:szCs w:val="21"/>
              </w:rPr>
              <w:t>在初负荷作用下压入深度的残余增量</w:t>
            </w:r>
          </w:p>
        </w:tc>
        <w:tc>
          <w:tcPr>
            <w:tcW w:w="2942" w:type="dxa"/>
            <w:vAlign w:val="center"/>
          </w:tcPr>
          <w:p w14:paraId="4CCF153B" w14:textId="77777777" w:rsidR="00865FBF" w:rsidRDefault="00604AF6" w:rsidP="00865FBF">
            <w:pPr>
              <w:jc w:val="center"/>
              <w:rPr>
                <w:rFonts w:ascii="宋体" w:hAnsi="宋体"/>
                <w:szCs w:val="21"/>
              </w:rPr>
            </w:pPr>
            <w:r>
              <w:rPr>
                <w:rFonts w:ascii="宋体" w:hAnsi="宋体" w:hint="eastAsia"/>
                <w:szCs w:val="21"/>
              </w:rPr>
              <w:t>mm</w:t>
            </w:r>
          </w:p>
        </w:tc>
      </w:tr>
      <w:tr w:rsidR="00865FBF" w14:paraId="016666C8" w14:textId="77777777" w:rsidTr="00865FBF">
        <w:tc>
          <w:tcPr>
            <w:tcW w:w="1384" w:type="dxa"/>
            <w:vAlign w:val="center"/>
          </w:tcPr>
          <w:p w14:paraId="0600DCFC" w14:textId="77777777" w:rsidR="00865FBF" w:rsidRDefault="00865FBF" w:rsidP="00865FBF">
            <w:pPr>
              <w:jc w:val="center"/>
              <w:rPr>
                <w:rFonts w:ascii="宋体" w:hAnsi="宋体"/>
                <w:szCs w:val="21"/>
              </w:rPr>
            </w:pPr>
            <w:r>
              <w:rPr>
                <w:rFonts w:ascii="宋体" w:hAnsi="宋体" w:hint="eastAsia"/>
                <w:szCs w:val="21"/>
              </w:rPr>
              <w:t>HRN</w:t>
            </w:r>
          </w:p>
        </w:tc>
        <w:tc>
          <w:tcPr>
            <w:tcW w:w="5245" w:type="dxa"/>
            <w:vAlign w:val="center"/>
          </w:tcPr>
          <w:p w14:paraId="6A2A6B1D" w14:textId="77777777" w:rsidR="00865FBF" w:rsidRDefault="00604AF6" w:rsidP="00604AF6">
            <w:pPr>
              <w:rPr>
                <w:rFonts w:ascii="宋体" w:hAnsi="宋体"/>
                <w:szCs w:val="21"/>
              </w:rPr>
            </w:pPr>
            <w:r>
              <w:rPr>
                <w:rFonts w:ascii="宋体" w:hAnsi="宋体"/>
                <w:szCs w:val="21"/>
              </w:rPr>
              <w:t>表面洛氏硬度</w:t>
            </w:r>
            <w:r>
              <w:rPr>
                <w:rFonts w:ascii="宋体" w:hAnsi="宋体" w:hint="eastAsia"/>
                <w:szCs w:val="21"/>
              </w:rPr>
              <w:t>=100-</w:t>
            </w:r>
            <w:r w:rsidRPr="00604AF6">
              <w:rPr>
                <w:rFonts w:ascii="宋体" w:hAnsi="宋体" w:hint="eastAsia"/>
                <w:i/>
                <w:szCs w:val="21"/>
              </w:rPr>
              <w:t>h</w:t>
            </w:r>
            <w:r w:rsidRPr="00604AF6">
              <w:rPr>
                <w:rFonts w:ascii="宋体" w:hAnsi="宋体" w:hint="eastAsia"/>
                <w:szCs w:val="21"/>
              </w:rPr>
              <w:t>/0.001</w:t>
            </w:r>
          </w:p>
        </w:tc>
        <w:tc>
          <w:tcPr>
            <w:tcW w:w="2942" w:type="dxa"/>
            <w:vAlign w:val="center"/>
          </w:tcPr>
          <w:p w14:paraId="785C20E2" w14:textId="77777777" w:rsidR="00865FBF" w:rsidRDefault="00865FBF" w:rsidP="00865FBF">
            <w:pPr>
              <w:jc w:val="center"/>
              <w:rPr>
                <w:rFonts w:ascii="宋体" w:hAnsi="宋体"/>
                <w:szCs w:val="21"/>
              </w:rPr>
            </w:pPr>
          </w:p>
        </w:tc>
      </w:tr>
    </w:tbl>
    <w:p w14:paraId="364C3B3C" w14:textId="2D9FC3B1" w:rsidR="00604AF6" w:rsidRPr="005953EA" w:rsidRDefault="00B85149" w:rsidP="005953EA">
      <w:pPr>
        <w:jc w:val="center"/>
        <w:rPr>
          <w:rFonts w:ascii="宋体" w:hAnsi="宋体"/>
          <w:szCs w:val="21"/>
        </w:rPr>
      </w:pPr>
      <w:r w:rsidRPr="00B85149">
        <w:rPr>
          <w:noProof/>
        </w:rPr>
        <w:lastRenderedPageBreak/>
        <w:drawing>
          <wp:inline distT="0" distB="0" distL="0" distR="0" wp14:anchorId="68837339" wp14:editId="2F4EDEE0">
            <wp:extent cx="5940425" cy="1962150"/>
            <wp:effectExtent l="0" t="0" r="0" b="0"/>
            <wp:docPr id="2050670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0719"/>
                    <a:stretch/>
                  </pic:blipFill>
                  <pic:spPr bwMode="auto">
                    <a:xfrm>
                      <a:off x="0" y="0"/>
                      <a:ext cx="5940425" cy="1962150"/>
                    </a:xfrm>
                    <a:prstGeom prst="rect">
                      <a:avLst/>
                    </a:prstGeom>
                    <a:noFill/>
                    <a:ln>
                      <a:noFill/>
                    </a:ln>
                    <a:extLst>
                      <a:ext uri="{53640926-AAD7-44D8-BBD7-CCE9431645EC}">
                        <a14:shadowObscured xmlns:a14="http://schemas.microsoft.com/office/drawing/2010/main"/>
                      </a:ext>
                    </a:extLst>
                  </pic:spPr>
                </pic:pic>
              </a:graphicData>
            </a:graphic>
          </wp:inline>
        </w:drawing>
      </w:r>
      <w:r w:rsidR="005953EA">
        <w:rPr>
          <w:noProof/>
        </w:rPr>
        <w:drawing>
          <wp:inline distT="0" distB="0" distL="0" distR="0" wp14:anchorId="57381381" wp14:editId="72FB4C01">
            <wp:extent cx="4493995" cy="1800000"/>
            <wp:effectExtent l="0" t="0" r="0" b="0"/>
            <wp:docPr id="7787230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23098" name=""/>
                    <pic:cNvPicPr/>
                  </pic:nvPicPr>
                  <pic:blipFill>
                    <a:blip r:embed="rId16"/>
                    <a:stretch>
                      <a:fillRect/>
                    </a:stretch>
                  </pic:blipFill>
                  <pic:spPr>
                    <a:xfrm>
                      <a:off x="0" y="0"/>
                      <a:ext cx="4493995" cy="1800000"/>
                    </a:xfrm>
                    <a:prstGeom prst="rect">
                      <a:avLst/>
                    </a:prstGeom>
                  </pic:spPr>
                </pic:pic>
              </a:graphicData>
            </a:graphic>
          </wp:inline>
        </w:drawing>
      </w:r>
    </w:p>
    <w:p w14:paraId="1D4DF990" w14:textId="77777777" w:rsidR="00914FDA" w:rsidRDefault="00914FDA" w:rsidP="00914FDA">
      <w:pPr>
        <w:jc w:val="center"/>
        <w:rPr>
          <w:rFonts w:ascii="黑体" w:eastAsia="黑体" w:hAnsi="黑体"/>
          <w:szCs w:val="21"/>
        </w:rPr>
      </w:pPr>
      <w:r w:rsidRPr="00914FDA">
        <w:rPr>
          <w:rFonts w:ascii="黑体" w:eastAsia="黑体" w:hAnsi="黑体" w:hint="eastAsia"/>
          <w:szCs w:val="21"/>
        </w:rPr>
        <w:t>图1 用金刚石圆锥（N标尺）试验示意图</w:t>
      </w:r>
    </w:p>
    <w:p w14:paraId="536BD092" w14:textId="77777777" w:rsidR="00914FDA" w:rsidRDefault="00914FDA" w:rsidP="00914FDA">
      <w:pPr>
        <w:jc w:val="center"/>
        <w:rPr>
          <w:rFonts w:ascii="黑体" w:eastAsia="黑体" w:hAnsi="黑体"/>
          <w:szCs w:val="21"/>
        </w:rPr>
      </w:pPr>
      <w:r>
        <w:rPr>
          <w:rFonts w:ascii="黑体" w:eastAsia="黑体" w:hAnsi="黑体" w:hint="eastAsia"/>
          <w:szCs w:val="21"/>
        </w:rPr>
        <w:t>表2 用钢球（T标尺）试验</w:t>
      </w:r>
    </w:p>
    <w:tbl>
      <w:tblPr>
        <w:tblStyle w:val="ae"/>
        <w:tblW w:w="0" w:type="auto"/>
        <w:tblLook w:val="04A0" w:firstRow="1" w:lastRow="0" w:firstColumn="1" w:lastColumn="0" w:noHBand="0" w:noVBand="1"/>
      </w:tblPr>
      <w:tblGrid>
        <w:gridCol w:w="1384"/>
        <w:gridCol w:w="5245"/>
        <w:gridCol w:w="2942"/>
      </w:tblGrid>
      <w:tr w:rsidR="00914FDA" w14:paraId="585CCF07" w14:textId="77777777" w:rsidTr="008F0516">
        <w:tc>
          <w:tcPr>
            <w:tcW w:w="1384" w:type="dxa"/>
            <w:vAlign w:val="center"/>
          </w:tcPr>
          <w:p w14:paraId="6A2D40E9" w14:textId="77777777" w:rsidR="00914FDA" w:rsidRDefault="00914FDA" w:rsidP="008F0516">
            <w:pPr>
              <w:jc w:val="center"/>
              <w:rPr>
                <w:rFonts w:ascii="宋体" w:hAnsi="宋体"/>
                <w:szCs w:val="21"/>
              </w:rPr>
            </w:pPr>
            <w:r>
              <w:rPr>
                <w:rFonts w:ascii="宋体" w:hAnsi="宋体"/>
                <w:szCs w:val="21"/>
              </w:rPr>
              <w:t>符号</w:t>
            </w:r>
          </w:p>
        </w:tc>
        <w:tc>
          <w:tcPr>
            <w:tcW w:w="5245" w:type="dxa"/>
            <w:vAlign w:val="center"/>
          </w:tcPr>
          <w:p w14:paraId="65201C9C" w14:textId="77777777" w:rsidR="00914FDA" w:rsidRDefault="00914FDA" w:rsidP="008F0516">
            <w:pPr>
              <w:jc w:val="center"/>
              <w:rPr>
                <w:rFonts w:ascii="宋体" w:hAnsi="宋体"/>
                <w:szCs w:val="21"/>
              </w:rPr>
            </w:pPr>
            <w:r>
              <w:rPr>
                <w:rFonts w:ascii="宋体" w:hAnsi="宋体"/>
                <w:szCs w:val="21"/>
              </w:rPr>
              <w:t>说明</w:t>
            </w:r>
          </w:p>
        </w:tc>
        <w:tc>
          <w:tcPr>
            <w:tcW w:w="2942" w:type="dxa"/>
            <w:vAlign w:val="center"/>
          </w:tcPr>
          <w:p w14:paraId="1BF67114" w14:textId="77777777" w:rsidR="00914FDA" w:rsidRDefault="00914FDA" w:rsidP="008F0516">
            <w:pPr>
              <w:jc w:val="center"/>
              <w:rPr>
                <w:rFonts w:ascii="宋体" w:hAnsi="宋体"/>
                <w:szCs w:val="21"/>
              </w:rPr>
            </w:pPr>
            <w:r>
              <w:rPr>
                <w:rFonts w:ascii="宋体" w:hAnsi="宋体"/>
                <w:szCs w:val="21"/>
              </w:rPr>
              <w:t>单位</w:t>
            </w:r>
          </w:p>
        </w:tc>
      </w:tr>
      <w:tr w:rsidR="00914FDA" w14:paraId="0420C9F7" w14:textId="77777777" w:rsidTr="008F0516">
        <w:tc>
          <w:tcPr>
            <w:tcW w:w="1384" w:type="dxa"/>
            <w:vAlign w:val="center"/>
          </w:tcPr>
          <w:p w14:paraId="7B7F134F" w14:textId="77777777" w:rsidR="00914FDA" w:rsidRPr="00865FBF" w:rsidRDefault="00914FDA" w:rsidP="008F0516">
            <w:pPr>
              <w:jc w:val="center"/>
              <w:rPr>
                <w:rFonts w:ascii="宋体" w:hAnsi="宋体"/>
                <w:i/>
                <w:szCs w:val="21"/>
              </w:rPr>
            </w:pPr>
            <w:r>
              <w:rPr>
                <w:rFonts w:ascii="Calibri" w:hAnsi="Calibri" w:cs="Calibri" w:hint="eastAsia"/>
                <w:i/>
                <w:szCs w:val="21"/>
              </w:rPr>
              <w:t>D</w:t>
            </w:r>
          </w:p>
        </w:tc>
        <w:tc>
          <w:tcPr>
            <w:tcW w:w="5245" w:type="dxa"/>
            <w:vAlign w:val="center"/>
          </w:tcPr>
          <w:p w14:paraId="5514C0BF" w14:textId="77777777" w:rsidR="00914FDA" w:rsidRDefault="00914FDA" w:rsidP="008F0516">
            <w:pPr>
              <w:rPr>
                <w:rFonts w:ascii="宋体" w:hAnsi="宋体"/>
                <w:szCs w:val="21"/>
              </w:rPr>
            </w:pPr>
            <w:r>
              <w:rPr>
                <w:rFonts w:ascii="宋体" w:hAnsi="宋体" w:hint="eastAsia"/>
                <w:szCs w:val="21"/>
              </w:rPr>
              <w:t>钢球</w:t>
            </w:r>
            <w:r>
              <w:rPr>
                <w:rFonts w:ascii="宋体" w:hAnsi="宋体"/>
                <w:szCs w:val="21"/>
              </w:rPr>
              <w:t>直径</w:t>
            </w:r>
            <w:r>
              <w:rPr>
                <w:rFonts w:ascii="宋体" w:hAnsi="宋体" w:hint="eastAsia"/>
                <w:szCs w:val="21"/>
              </w:rPr>
              <w:t>（1.5875）</w:t>
            </w:r>
          </w:p>
        </w:tc>
        <w:tc>
          <w:tcPr>
            <w:tcW w:w="2942" w:type="dxa"/>
            <w:vAlign w:val="center"/>
          </w:tcPr>
          <w:p w14:paraId="183353C1" w14:textId="77777777" w:rsidR="00914FDA" w:rsidRPr="00865FBF" w:rsidRDefault="00914FDA" w:rsidP="008F0516">
            <w:pPr>
              <w:jc w:val="center"/>
              <w:rPr>
                <w:rFonts w:ascii="宋体" w:hAnsi="宋体"/>
                <w:szCs w:val="21"/>
              </w:rPr>
            </w:pPr>
            <w:r>
              <w:rPr>
                <w:rFonts w:ascii="宋体" w:hAnsi="宋体" w:hint="eastAsia"/>
                <w:szCs w:val="21"/>
              </w:rPr>
              <w:t>mm</w:t>
            </w:r>
          </w:p>
        </w:tc>
      </w:tr>
      <w:tr w:rsidR="00914FDA" w14:paraId="1FA8CC53" w14:textId="77777777" w:rsidTr="008F0516">
        <w:tc>
          <w:tcPr>
            <w:tcW w:w="1384" w:type="dxa"/>
            <w:vAlign w:val="center"/>
          </w:tcPr>
          <w:p w14:paraId="78F0BAB4" w14:textId="77777777" w:rsidR="00914FDA" w:rsidRDefault="00914FDA" w:rsidP="008F0516">
            <w:pPr>
              <w:jc w:val="center"/>
              <w:rPr>
                <w:rFonts w:ascii="宋体" w:hAnsi="宋体"/>
                <w:szCs w:val="21"/>
              </w:rPr>
            </w:pPr>
            <w:r w:rsidRPr="00865FBF">
              <w:rPr>
                <w:rFonts w:ascii="宋体" w:hAnsi="宋体" w:hint="eastAsia"/>
                <w:i/>
                <w:szCs w:val="21"/>
              </w:rPr>
              <w:t>F</w:t>
            </w:r>
            <w:r w:rsidRPr="00865FBF">
              <w:rPr>
                <w:rFonts w:ascii="宋体" w:hAnsi="宋体" w:hint="eastAsia"/>
                <w:szCs w:val="21"/>
                <w:vertAlign w:val="subscript"/>
              </w:rPr>
              <w:t>0</w:t>
            </w:r>
          </w:p>
        </w:tc>
        <w:tc>
          <w:tcPr>
            <w:tcW w:w="5245" w:type="dxa"/>
            <w:vAlign w:val="center"/>
          </w:tcPr>
          <w:p w14:paraId="46379183" w14:textId="77777777" w:rsidR="00914FDA" w:rsidRDefault="00914FDA" w:rsidP="008F0516">
            <w:pPr>
              <w:rPr>
                <w:rFonts w:ascii="宋体" w:hAnsi="宋体"/>
                <w:szCs w:val="21"/>
              </w:rPr>
            </w:pPr>
            <w:r>
              <w:rPr>
                <w:rFonts w:ascii="宋体" w:hAnsi="宋体"/>
                <w:szCs w:val="21"/>
              </w:rPr>
              <w:t>初负荷</w:t>
            </w:r>
            <w:r>
              <w:rPr>
                <w:rFonts w:ascii="宋体" w:hAnsi="宋体" w:hint="eastAsia"/>
                <w:szCs w:val="21"/>
              </w:rPr>
              <w:t>29.42 N（3kgf）</w:t>
            </w:r>
          </w:p>
        </w:tc>
        <w:tc>
          <w:tcPr>
            <w:tcW w:w="2942" w:type="dxa"/>
            <w:vAlign w:val="center"/>
          </w:tcPr>
          <w:p w14:paraId="5CD62DD3" w14:textId="77777777" w:rsidR="00914FDA" w:rsidRDefault="00914FDA" w:rsidP="008F0516">
            <w:pPr>
              <w:jc w:val="center"/>
              <w:rPr>
                <w:rFonts w:ascii="宋体" w:hAnsi="宋体"/>
                <w:szCs w:val="21"/>
              </w:rPr>
            </w:pPr>
            <w:r>
              <w:rPr>
                <w:rFonts w:ascii="宋体" w:hAnsi="宋体" w:hint="eastAsia"/>
                <w:szCs w:val="21"/>
              </w:rPr>
              <w:t>N</w:t>
            </w:r>
          </w:p>
        </w:tc>
      </w:tr>
      <w:tr w:rsidR="00914FDA" w14:paraId="5AD6FC1A" w14:textId="77777777" w:rsidTr="008F0516">
        <w:tc>
          <w:tcPr>
            <w:tcW w:w="1384" w:type="dxa"/>
            <w:vAlign w:val="center"/>
          </w:tcPr>
          <w:p w14:paraId="29B3495F" w14:textId="77777777" w:rsidR="00914FDA" w:rsidRDefault="00914FDA" w:rsidP="008F0516">
            <w:pPr>
              <w:jc w:val="center"/>
              <w:rPr>
                <w:rFonts w:ascii="宋体" w:hAnsi="宋体"/>
                <w:szCs w:val="21"/>
              </w:rPr>
            </w:pPr>
            <w:r w:rsidRPr="00865FBF">
              <w:rPr>
                <w:rFonts w:ascii="宋体" w:hAnsi="宋体" w:hint="eastAsia"/>
                <w:i/>
                <w:szCs w:val="21"/>
              </w:rPr>
              <w:t>F</w:t>
            </w:r>
            <w:r w:rsidRPr="00865FBF">
              <w:rPr>
                <w:rFonts w:ascii="宋体" w:hAnsi="宋体" w:hint="eastAsia"/>
                <w:szCs w:val="21"/>
                <w:vertAlign w:val="subscript"/>
              </w:rPr>
              <w:t>1</w:t>
            </w:r>
          </w:p>
        </w:tc>
        <w:tc>
          <w:tcPr>
            <w:tcW w:w="5245" w:type="dxa"/>
            <w:vAlign w:val="center"/>
          </w:tcPr>
          <w:p w14:paraId="5E128459" w14:textId="77777777" w:rsidR="00914FDA" w:rsidRDefault="00914FDA" w:rsidP="008F0516">
            <w:pPr>
              <w:rPr>
                <w:rFonts w:ascii="宋体" w:hAnsi="宋体"/>
                <w:szCs w:val="21"/>
              </w:rPr>
            </w:pPr>
            <w:r>
              <w:rPr>
                <w:rFonts w:ascii="宋体" w:hAnsi="宋体"/>
                <w:szCs w:val="21"/>
              </w:rPr>
              <w:t>主负荷</w:t>
            </w:r>
            <w:r>
              <w:rPr>
                <w:rFonts w:ascii="宋体" w:hAnsi="宋体" w:hint="eastAsia"/>
                <w:szCs w:val="21"/>
              </w:rPr>
              <w:t xml:space="preserve">117.68、264.78、411.88 N（12、27、42 </w:t>
            </w:r>
            <w:proofErr w:type="spellStart"/>
            <w:r>
              <w:rPr>
                <w:rFonts w:ascii="宋体" w:hAnsi="宋体" w:hint="eastAsia"/>
                <w:szCs w:val="21"/>
              </w:rPr>
              <w:t>kgf</w:t>
            </w:r>
            <w:proofErr w:type="spellEnd"/>
            <w:r>
              <w:rPr>
                <w:rFonts w:ascii="宋体" w:hAnsi="宋体" w:hint="eastAsia"/>
                <w:szCs w:val="21"/>
              </w:rPr>
              <w:t>）</w:t>
            </w:r>
          </w:p>
        </w:tc>
        <w:tc>
          <w:tcPr>
            <w:tcW w:w="2942" w:type="dxa"/>
            <w:vAlign w:val="center"/>
          </w:tcPr>
          <w:p w14:paraId="076C2513" w14:textId="77777777" w:rsidR="00914FDA" w:rsidRDefault="00914FDA" w:rsidP="008F0516">
            <w:pPr>
              <w:jc w:val="center"/>
              <w:rPr>
                <w:rFonts w:ascii="宋体" w:hAnsi="宋体"/>
                <w:szCs w:val="21"/>
              </w:rPr>
            </w:pPr>
            <w:r>
              <w:rPr>
                <w:rFonts w:ascii="宋体" w:hAnsi="宋体" w:hint="eastAsia"/>
                <w:szCs w:val="21"/>
              </w:rPr>
              <w:t>N</w:t>
            </w:r>
          </w:p>
        </w:tc>
      </w:tr>
      <w:tr w:rsidR="00914FDA" w14:paraId="4DBCE4B1" w14:textId="77777777" w:rsidTr="008F0516">
        <w:tc>
          <w:tcPr>
            <w:tcW w:w="1384" w:type="dxa"/>
            <w:vAlign w:val="center"/>
          </w:tcPr>
          <w:p w14:paraId="0492661D" w14:textId="77777777" w:rsidR="00914FDA" w:rsidRPr="00865FBF" w:rsidRDefault="00914FDA" w:rsidP="008F0516">
            <w:pPr>
              <w:jc w:val="center"/>
              <w:rPr>
                <w:rFonts w:ascii="宋体" w:hAnsi="宋体"/>
                <w:i/>
                <w:szCs w:val="21"/>
              </w:rPr>
            </w:pPr>
            <w:r w:rsidRPr="00865FBF">
              <w:rPr>
                <w:rFonts w:ascii="宋体" w:hAnsi="宋体" w:hint="eastAsia"/>
                <w:i/>
                <w:szCs w:val="21"/>
              </w:rPr>
              <w:t>F</w:t>
            </w:r>
          </w:p>
        </w:tc>
        <w:tc>
          <w:tcPr>
            <w:tcW w:w="5245" w:type="dxa"/>
            <w:vAlign w:val="center"/>
          </w:tcPr>
          <w:p w14:paraId="7F6412E4" w14:textId="77777777" w:rsidR="00914FDA" w:rsidRDefault="00914FDA" w:rsidP="008F0516">
            <w:pPr>
              <w:rPr>
                <w:rFonts w:ascii="宋体" w:hAnsi="宋体"/>
                <w:szCs w:val="21"/>
              </w:rPr>
            </w:pPr>
            <w:r>
              <w:rPr>
                <w:rFonts w:ascii="宋体" w:hAnsi="宋体"/>
                <w:szCs w:val="21"/>
              </w:rPr>
              <w:t>总负荷</w:t>
            </w:r>
            <w:r>
              <w:rPr>
                <w:rFonts w:ascii="宋体" w:hAnsi="宋体" w:hint="eastAsia"/>
                <w:szCs w:val="21"/>
              </w:rPr>
              <w:t>（</w:t>
            </w:r>
            <w:r w:rsidRPr="00865FBF">
              <w:rPr>
                <w:rFonts w:ascii="宋体" w:hAnsi="宋体" w:hint="eastAsia"/>
                <w:i/>
                <w:szCs w:val="21"/>
              </w:rPr>
              <w:t>F</w:t>
            </w:r>
            <w:r w:rsidRPr="00865FBF">
              <w:rPr>
                <w:rFonts w:ascii="宋体" w:hAnsi="宋体" w:hint="eastAsia"/>
                <w:szCs w:val="21"/>
                <w:vertAlign w:val="subscript"/>
              </w:rPr>
              <w:t>0</w:t>
            </w:r>
            <w:r>
              <w:rPr>
                <w:rFonts w:ascii="宋体" w:hAnsi="宋体" w:hint="eastAsia"/>
                <w:szCs w:val="21"/>
              </w:rPr>
              <w:t xml:space="preserve"> +</w:t>
            </w:r>
            <w:r w:rsidRPr="00865FBF">
              <w:rPr>
                <w:rFonts w:ascii="宋体" w:hAnsi="宋体" w:hint="eastAsia"/>
                <w:i/>
                <w:szCs w:val="21"/>
              </w:rPr>
              <w:t xml:space="preserve"> F</w:t>
            </w:r>
            <w:r w:rsidRPr="00865FBF">
              <w:rPr>
                <w:rFonts w:ascii="宋体" w:hAnsi="宋体" w:hint="eastAsia"/>
                <w:szCs w:val="21"/>
                <w:vertAlign w:val="subscript"/>
              </w:rPr>
              <w:t>1</w:t>
            </w:r>
            <w:r>
              <w:rPr>
                <w:rFonts w:ascii="宋体" w:hAnsi="宋体" w:hint="eastAsia"/>
                <w:szCs w:val="21"/>
              </w:rPr>
              <w:t>）</w:t>
            </w:r>
          </w:p>
        </w:tc>
        <w:tc>
          <w:tcPr>
            <w:tcW w:w="2942" w:type="dxa"/>
            <w:vAlign w:val="center"/>
          </w:tcPr>
          <w:p w14:paraId="3D35A30C" w14:textId="77777777" w:rsidR="00914FDA" w:rsidRDefault="00914FDA" w:rsidP="008F0516">
            <w:pPr>
              <w:jc w:val="center"/>
              <w:rPr>
                <w:rFonts w:ascii="宋体" w:hAnsi="宋体"/>
                <w:szCs w:val="21"/>
              </w:rPr>
            </w:pPr>
            <w:r>
              <w:rPr>
                <w:rFonts w:ascii="宋体" w:hAnsi="宋体" w:hint="eastAsia"/>
                <w:szCs w:val="21"/>
              </w:rPr>
              <w:t>N</w:t>
            </w:r>
          </w:p>
        </w:tc>
      </w:tr>
      <w:tr w:rsidR="00914FDA" w14:paraId="33388B3C" w14:textId="77777777" w:rsidTr="008F0516">
        <w:tc>
          <w:tcPr>
            <w:tcW w:w="1384" w:type="dxa"/>
            <w:vAlign w:val="center"/>
          </w:tcPr>
          <w:p w14:paraId="629E3244" w14:textId="77777777" w:rsidR="00914FDA" w:rsidRDefault="00914FDA" w:rsidP="008F0516">
            <w:pPr>
              <w:jc w:val="center"/>
              <w:rPr>
                <w:rFonts w:ascii="宋体" w:hAnsi="宋体"/>
                <w:szCs w:val="21"/>
              </w:rPr>
            </w:pPr>
            <w:r w:rsidRPr="00865FBF">
              <w:rPr>
                <w:rFonts w:ascii="宋体" w:hAnsi="宋体" w:hint="eastAsia"/>
                <w:i/>
                <w:szCs w:val="21"/>
              </w:rPr>
              <w:t>h</w:t>
            </w:r>
            <w:r w:rsidRPr="00865FBF">
              <w:rPr>
                <w:rFonts w:ascii="宋体" w:hAnsi="宋体" w:hint="eastAsia"/>
                <w:szCs w:val="21"/>
                <w:vertAlign w:val="subscript"/>
              </w:rPr>
              <w:t>0</w:t>
            </w:r>
          </w:p>
        </w:tc>
        <w:tc>
          <w:tcPr>
            <w:tcW w:w="5245" w:type="dxa"/>
            <w:vAlign w:val="center"/>
          </w:tcPr>
          <w:p w14:paraId="69FB3DFB" w14:textId="77777777" w:rsidR="00914FDA" w:rsidRDefault="00914FDA" w:rsidP="008F0516">
            <w:pPr>
              <w:rPr>
                <w:rFonts w:ascii="宋体" w:hAnsi="宋体"/>
                <w:szCs w:val="21"/>
              </w:rPr>
            </w:pPr>
            <w:r>
              <w:rPr>
                <w:rFonts w:ascii="宋体" w:hAnsi="宋体"/>
                <w:szCs w:val="21"/>
              </w:rPr>
              <w:t>在初负荷作用下的压入深度</w:t>
            </w:r>
          </w:p>
        </w:tc>
        <w:tc>
          <w:tcPr>
            <w:tcW w:w="2942" w:type="dxa"/>
            <w:vAlign w:val="center"/>
          </w:tcPr>
          <w:p w14:paraId="6685B9DF" w14:textId="77777777" w:rsidR="00914FDA" w:rsidRDefault="00914FDA" w:rsidP="008F0516">
            <w:pPr>
              <w:jc w:val="center"/>
              <w:rPr>
                <w:rFonts w:ascii="宋体" w:hAnsi="宋体"/>
                <w:szCs w:val="21"/>
              </w:rPr>
            </w:pPr>
            <w:r>
              <w:rPr>
                <w:rFonts w:ascii="宋体" w:hAnsi="宋体" w:hint="eastAsia"/>
                <w:szCs w:val="21"/>
              </w:rPr>
              <w:t>mm</w:t>
            </w:r>
          </w:p>
        </w:tc>
      </w:tr>
      <w:tr w:rsidR="00914FDA" w14:paraId="4479AD48" w14:textId="77777777" w:rsidTr="008F0516">
        <w:tc>
          <w:tcPr>
            <w:tcW w:w="1384" w:type="dxa"/>
            <w:vAlign w:val="center"/>
          </w:tcPr>
          <w:p w14:paraId="1B4253DE" w14:textId="77777777" w:rsidR="00914FDA" w:rsidRDefault="00914FDA" w:rsidP="008F0516">
            <w:pPr>
              <w:jc w:val="center"/>
              <w:rPr>
                <w:rFonts w:ascii="宋体" w:hAnsi="宋体"/>
                <w:szCs w:val="21"/>
              </w:rPr>
            </w:pPr>
            <w:r w:rsidRPr="00865FBF">
              <w:rPr>
                <w:rFonts w:ascii="宋体" w:hAnsi="宋体" w:hint="eastAsia"/>
                <w:i/>
                <w:szCs w:val="21"/>
              </w:rPr>
              <w:t>h</w:t>
            </w:r>
            <w:r w:rsidRPr="00865FBF">
              <w:rPr>
                <w:rFonts w:ascii="宋体" w:hAnsi="宋体" w:hint="eastAsia"/>
                <w:szCs w:val="21"/>
                <w:vertAlign w:val="subscript"/>
              </w:rPr>
              <w:t>1</w:t>
            </w:r>
          </w:p>
        </w:tc>
        <w:tc>
          <w:tcPr>
            <w:tcW w:w="5245" w:type="dxa"/>
            <w:vAlign w:val="center"/>
          </w:tcPr>
          <w:p w14:paraId="5A9821AC" w14:textId="77777777" w:rsidR="00914FDA" w:rsidRDefault="00914FDA" w:rsidP="008F0516">
            <w:pPr>
              <w:rPr>
                <w:rFonts w:ascii="宋体" w:hAnsi="宋体"/>
                <w:szCs w:val="21"/>
              </w:rPr>
            </w:pPr>
            <w:r>
              <w:rPr>
                <w:rFonts w:ascii="宋体" w:hAnsi="宋体"/>
                <w:szCs w:val="21"/>
              </w:rPr>
              <w:t>在主负荷作用下的压入深度增量</w:t>
            </w:r>
          </w:p>
        </w:tc>
        <w:tc>
          <w:tcPr>
            <w:tcW w:w="2942" w:type="dxa"/>
            <w:vAlign w:val="center"/>
          </w:tcPr>
          <w:p w14:paraId="19509BE7" w14:textId="77777777" w:rsidR="00914FDA" w:rsidRDefault="00914FDA" w:rsidP="008F0516">
            <w:pPr>
              <w:jc w:val="center"/>
              <w:rPr>
                <w:rFonts w:ascii="宋体" w:hAnsi="宋体"/>
                <w:szCs w:val="21"/>
              </w:rPr>
            </w:pPr>
            <w:r>
              <w:rPr>
                <w:rFonts w:ascii="宋体" w:hAnsi="宋体" w:hint="eastAsia"/>
                <w:szCs w:val="21"/>
              </w:rPr>
              <w:t>mm</w:t>
            </w:r>
          </w:p>
        </w:tc>
      </w:tr>
      <w:tr w:rsidR="00914FDA" w14:paraId="225997A0" w14:textId="77777777" w:rsidTr="008F0516">
        <w:tc>
          <w:tcPr>
            <w:tcW w:w="1384" w:type="dxa"/>
            <w:vAlign w:val="center"/>
          </w:tcPr>
          <w:p w14:paraId="0AF97E1F" w14:textId="77777777" w:rsidR="00914FDA" w:rsidRPr="00865FBF" w:rsidRDefault="00914FDA" w:rsidP="008F0516">
            <w:pPr>
              <w:jc w:val="center"/>
              <w:rPr>
                <w:rFonts w:ascii="宋体" w:hAnsi="宋体"/>
                <w:i/>
                <w:szCs w:val="21"/>
              </w:rPr>
            </w:pPr>
            <w:r w:rsidRPr="00865FBF">
              <w:rPr>
                <w:rFonts w:ascii="宋体" w:hAnsi="宋体" w:hint="eastAsia"/>
                <w:i/>
                <w:szCs w:val="21"/>
              </w:rPr>
              <w:t>h</w:t>
            </w:r>
          </w:p>
        </w:tc>
        <w:tc>
          <w:tcPr>
            <w:tcW w:w="5245" w:type="dxa"/>
            <w:vAlign w:val="center"/>
          </w:tcPr>
          <w:p w14:paraId="2068325F" w14:textId="77777777" w:rsidR="00914FDA" w:rsidRDefault="00914FDA" w:rsidP="008F0516">
            <w:pPr>
              <w:rPr>
                <w:rFonts w:ascii="宋体" w:hAnsi="宋体"/>
                <w:szCs w:val="21"/>
              </w:rPr>
            </w:pPr>
            <w:r>
              <w:rPr>
                <w:rFonts w:ascii="宋体" w:hAnsi="宋体"/>
                <w:szCs w:val="21"/>
              </w:rPr>
              <w:t>卸除主负荷后</w:t>
            </w:r>
            <w:r>
              <w:rPr>
                <w:rFonts w:ascii="宋体" w:hAnsi="宋体" w:hint="eastAsia"/>
                <w:szCs w:val="21"/>
              </w:rPr>
              <w:t>，</w:t>
            </w:r>
            <w:r>
              <w:rPr>
                <w:rFonts w:ascii="宋体" w:hAnsi="宋体"/>
                <w:szCs w:val="21"/>
              </w:rPr>
              <w:t>在初负荷作用下压入深度的残余增量</w:t>
            </w:r>
          </w:p>
        </w:tc>
        <w:tc>
          <w:tcPr>
            <w:tcW w:w="2942" w:type="dxa"/>
            <w:vAlign w:val="center"/>
          </w:tcPr>
          <w:p w14:paraId="58612873" w14:textId="77777777" w:rsidR="00914FDA" w:rsidRDefault="00914FDA" w:rsidP="008F0516">
            <w:pPr>
              <w:jc w:val="center"/>
              <w:rPr>
                <w:rFonts w:ascii="宋体" w:hAnsi="宋体"/>
                <w:szCs w:val="21"/>
              </w:rPr>
            </w:pPr>
            <w:r>
              <w:rPr>
                <w:rFonts w:ascii="宋体" w:hAnsi="宋体" w:hint="eastAsia"/>
                <w:szCs w:val="21"/>
              </w:rPr>
              <w:t>mm</w:t>
            </w:r>
          </w:p>
        </w:tc>
      </w:tr>
      <w:tr w:rsidR="00914FDA" w14:paraId="7A65412B" w14:textId="77777777" w:rsidTr="008F0516">
        <w:tc>
          <w:tcPr>
            <w:tcW w:w="1384" w:type="dxa"/>
            <w:vAlign w:val="center"/>
          </w:tcPr>
          <w:p w14:paraId="621A926A" w14:textId="77777777" w:rsidR="00914FDA" w:rsidRDefault="0075103C" w:rsidP="008F0516">
            <w:pPr>
              <w:jc w:val="center"/>
              <w:rPr>
                <w:rFonts w:ascii="宋体" w:hAnsi="宋体"/>
                <w:szCs w:val="21"/>
              </w:rPr>
            </w:pPr>
            <w:r>
              <w:rPr>
                <w:rFonts w:ascii="宋体" w:hAnsi="宋体" w:hint="eastAsia"/>
                <w:szCs w:val="21"/>
              </w:rPr>
              <w:t>HRT</w:t>
            </w:r>
          </w:p>
        </w:tc>
        <w:tc>
          <w:tcPr>
            <w:tcW w:w="5245" w:type="dxa"/>
            <w:vAlign w:val="center"/>
          </w:tcPr>
          <w:p w14:paraId="306FDCAD" w14:textId="77777777" w:rsidR="00914FDA" w:rsidRDefault="00914FDA" w:rsidP="008F0516">
            <w:pPr>
              <w:rPr>
                <w:rFonts w:ascii="宋体" w:hAnsi="宋体"/>
                <w:szCs w:val="21"/>
              </w:rPr>
            </w:pPr>
            <w:r>
              <w:rPr>
                <w:rFonts w:ascii="宋体" w:hAnsi="宋体"/>
                <w:szCs w:val="21"/>
              </w:rPr>
              <w:t>表面洛氏硬度</w:t>
            </w:r>
            <w:r>
              <w:rPr>
                <w:rFonts w:ascii="宋体" w:hAnsi="宋体" w:hint="eastAsia"/>
                <w:szCs w:val="21"/>
              </w:rPr>
              <w:t>=100-</w:t>
            </w:r>
            <w:r w:rsidRPr="00604AF6">
              <w:rPr>
                <w:rFonts w:ascii="宋体" w:hAnsi="宋体" w:hint="eastAsia"/>
                <w:i/>
                <w:szCs w:val="21"/>
              </w:rPr>
              <w:t>h</w:t>
            </w:r>
            <w:r w:rsidRPr="00604AF6">
              <w:rPr>
                <w:rFonts w:ascii="宋体" w:hAnsi="宋体" w:hint="eastAsia"/>
                <w:szCs w:val="21"/>
              </w:rPr>
              <w:t>/0.001</w:t>
            </w:r>
          </w:p>
        </w:tc>
        <w:tc>
          <w:tcPr>
            <w:tcW w:w="2942" w:type="dxa"/>
            <w:vAlign w:val="center"/>
          </w:tcPr>
          <w:p w14:paraId="4E71AF77" w14:textId="77777777" w:rsidR="00914FDA" w:rsidRDefault="00914FDA" w:rsidP="008F0516">
            <w:pPr>
              <w:jc w:val="center"/>
              <w:rPr>
                <w:rFonts w:ascii="宋体" w:hAnsi="宋体"/>
                <w:szCs w:val="21"/>
              </w:rPr>
            </w:pPr>
          </w:p>
        </w:tc>
      </w:tr>
    </w:tbl>
    <w:p w14:paraId="7B0D9342" w14:textId="7B56D552" w:rsidR="00914FDA" w:rsidRPr="005953EA" w:rsidRDefault="004073D2" w:rsidP="005953EA">
      <w:pPr>
        <w:jc w:val="center"/>
        <w:rPr>
          <w:rFonts w:ascii="黑体" w:eastAsia="黑体" w:hAnsi="黑体"/>
          <w:b/>
          <w:bCs/>
          <w:szCs w:val="21"/>
        </w:rPr>
      </w:pPr>
      <w:r w:rsidRPr="004073D2">
        <w:rPr>
          <w:rFonts w:ascii="黑体" w:eastAsia="黑体" w:hAnsi="黑体"/>
          <w:b/>
          <w:bCs/>
          <w:noProof/>
          <w:szCs w:val="21"/>
        </w:rPr>
        <w:drawing>
          <wp:inline distT="0" distB="0" distL="0" distR="0" wp14:anchorId="0F80D00C" wp14:editId="597DAE3E">
            <wp:extent cx="5940425" cy="2133600"/>
            <wp:effectExtent l="0" t="0" r="0" b="0"/>
            <wp:docPr id="12441565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7717"/>
                    <a:stretch/>
                  </pic:blipFill>
                  <pic:spPr bwMode="auto">
                    <a:xfrm>
                      <a:off x="0" y="0"/>
                      <a:ext cx="5940425" cy="2133600"/>
                    </a:xfrm>
                    <a:prstGeom prst="rect">
                      <a:avLst/>
                    </a:prstGeom>
                    <a:noFill/>
                    <a:ln>
                      <a:noFill/>
                    </a:ln>
                    <a:extLst>
                      <a:ext uri="{53640926-AAD7-44D8-BBD7-CCE9431645EC}">
                        <a14:shadowObscured xmlns:a14="http://schemas.microsoft.com/office/drawing/2010/main"/>
                      </a:ext>
                    </a:extLst>
                  </pic:spPr>
                </pic:pic>
              </a:graphicData>
            </a:graphic>
          </wp:inline>
        </w:drawing>
      </w:r>
      <w:r w:rsidR="005953EA">
        <w:rPr>
          <w:noProof/>
        </w:rPr>
        <w:lastRenderedPageBreak/>
        <w:drawing>
          <wp:inline distT="0" distB="0" distL="0" distR="0" wp14:anchorId="450DDB14" wp14:editId="78EEC70A">
            <wp:extent cx="4440665" cy="1800000"/>
            <wp:effectExtent l="0" t="0" r="0" b="0"/>
            <wp:docPr id="1066045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4543" name=""/>
                    <pic:cNvPicPr/>
                  </pic:nvPicPr>
                  <pic:blipFill>
                    <a:blip r:embed="rId18"/>
                    <a:stretch>
                      <a:fillRect/>
                    </a:stretch>
                  </pic:blipFill>
                  <pic:spPr>
                    <a:xfrm>
                      <a:off x="0" y="0"/>
                      <a:ext cx="4440665" cy="1800000"/>
                    </a:xfrm>
                    <a:prstGeom prst="rect">
                      <a:avLst/>
                    </a:prstGeom>
                  </pic:spPr>
                </pic:pic>
              </a:graphicData>
            </a:graphic>
          </wp:inline>
        </w:drawing>
      </w:r>
    </w:p>
    <w:p w14:paraId="590AA8C2" w14:textId="77777777" w:rsidR="00914FDA" w:rsidRDefault="00914FDA" w:rsidP="00914FDA">
      <w:pPr>
        <w:jc w:val="center"/>
        <w:rPr>
          <w:rFonts w:ascii="黑体" w:eastAsia="黑体" w:hAnsi="黑体"/>
          <w:szCs w:val="21"/>
        </w:rPr>
      </w:pPr>
      <w:r w:rsidRPr="00914FDA">
        <w:rPr>
          <w:rFonts w:ascii="黑体" w:eastAsia="黑体" w:hAnsi="黑体" w:hint="eastAsia"/>
          <w:szCs w:val="21"/>
        </w:rPr>
        <w:t>图</w:t>
      </w:r>
      <w:r>
        <w:rPr>
          <w:rFonts w:ascii="黑体" w:eastAsia="黑体" w:hAnsi="黑体" w:hint="eastAsia"/>
          <w:szCs w:val="21"/>
        </w:rPr>
        <w:t>2</w:t>
      </w:r>
      <w:r w:rsidRPr="00914FDA">
        <w:rPr>
          <w:rFonts w:ascii="黑体" w:eastAsia="黑体" w:hAnsi="黑体" w:hint="eastAsia"/>
          <w:szCs w:val="21"/>
        </w:rPr>
        <w:t xml:space="preserve"> 用</w:t>
      </w:r>
      <w:r>
        <w:rPr>
          <w:rFonts w:ascii="黑体" w:eastAsia="黑体" w:hAnsi="黑体" w:hint="eastAsia"/>
          <w:szCs w:val="21"/>
        </w:rPr>
        <w:t>钢球</w:t>
      </w:r>
      <w:r w:rsidRPr="00914FDA">
        <w:rPr>
          <w:rFonts w:ascii="黑体" w:eastAsia="黑体" w:hAnsi="黑体" w:hint="eastAsia"/>
          <w:szCs w:val="21"/>
        </w:rPr>
        <w:t>（</w:t>
      </w:r>
      <w:r>
        <w:rPr>
          <w:rFonts w:ascii="黑体" w:eastAsia="黑体" w:hAnsi="黑体" w:hint="eastAsia"/>
          <w:szCs w:val="21"/>
        </w:rPr>
        <w:t>T</w:t>
      </w:r>
      <w:r w:rsidRPr="00914FDA">
        <w:rPr>
          <w:rFonts w:ascii="黑体" w:eastAsia="黑体" w:hAnsi="黑体" w:hint="eastAsia"/>
          <w:szCs w:val="21"/>
        </w:rPr>
        <w:t>标尺）试验示意图</w:t>
      </w:r>
    </w:p>
    <w:p w14:paraId="694A5CA5" w14:textId="77777777" w:rsidR="00813B1E" w:rsidRDefault="00914FDA" w:rsidP="00813B1E">
      <w:pPr>
        <w:ind w:firstLine="435"/>
        <w:rPr>
          <w:rFonts w:ascii="宋体" w:hAnsi="宋体"/>
          <w:szCs w:val="21"/>
        </w:rPr>
      </w:pPr>
      <w:r>
        <w:rPr>
          <w:rFonts w:ascii="宋体" w:hAnsi="宋体" w:hint="eastAsia"/>
          <w:szCs w:val="21"/>
        </w:rPr>
        <w:t>表面洛氏硬度的表示方法如下示例</w:t>
      </w:r>
      <w:r w:rsidR="00813B1E">
        <w:rPr>
          <w:rFonts w:ascii="宋体" w:hAnsi="宋体" w:hint="eastAsia"/>
          <w:szCs w:val="21"/>
        </w:rPr>
        <w:t>。</w:t>
      </w:r>
    </w:p>
    <w:p w14:paraId="64D11F40" w14:textId="77777777" w:rsidR="00914FDA" w:rsidRDefault="00914FDA" w:rsidP="00813B1E">
      <w:pPr>
        <w:ind w:firstLine="435"/>
        <w:rPr>
          <w:rFonts w:ascii="宋体" w:hAnsi="宋体"/>
          <w:szCs w:val="21"/>
        </w:rPr>
      </w:pPr>
      <w:r>
        <w:rPr>
          <w:rFonts w:ascii="宋体" w:hAnsi="宋体" w:hint="eastAsia"/>
          <w:szCs w:val="21"/>
        </w:rPr>
        <w:t>示例：</w:t>
      </w:r>
    </w:p>
    <w:p w14:paraId="45A8B703" w14:textId="694BD010" w:rsidR="003F27FE" w:rsidRDefault="00000000" w:rsidP="004073D2">
      <w:pPr>
        <w:pStyle w:val="afffff3"/>
        <w:rPr>
          <w:rFonts w:ascii="宋体" w:hAnsi="宋体"/>
          <w:color w:val="FF0000"/>
          <w:szCs w:val="21"/>
        </w:rPr>
      </w:pPr>
      <w:r>
        <w:rPr>
          <w:noProof/>
        </w:rPr>
        <w:pict w14:anchorId="721F2A4A">
          <v:shapetype id="_x0000_t32" coordsize="21600,21600" o:spt="32" o:oned="t" path="m,l21600,21600e" filled="f">
            <v:path arrowok="t" fillok="f" o:connecttype="none"/>
            <o:lock v:ext="edit" shapetype="t"/>
          </v:shapetype>
          <v:shape id="直接箭头连接符 21" o:spid="_x0000_s2056" type="#_x0000_t32" style="position:absolute;left:0;text-align:left;margin-left:83.3pt;margin-top:11.8pt;width:0;height:44.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"/>
        </w:pict>
      </w:r>
      <w:r>
        <w:rPr>
          <w:noProof/>
        </w:rPr>
        <w:pict w14:anchorId="30A650FE">
          <v:shape id="直接箭头连接符 23" o:spid="_x0000_s2055" type="#_x0000_t32" style="position:absolute;left:0;text-align:left;margin-left:57.35pt;margin-top:14.05pt;width:0;height:7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"/>
        </w:pict>
      </w:r>
      <w:r>
        <w:rPr>
          <w:noProof/>
        </w:rPr>
        <w:pict w14:anchorId="777E00B4">
          <v:shape id="直接箭头连接符 24" o:spid="_x0000_s2054" type="#_x0000_t32" style="position:absolute;left:0;text-align:left;margin-left:29.95pt;margin-top:12.55pt;width:0;height:10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"/>
        </w:pict>
      </w:r>
      <w:r w:rsidR="003F27FE" w:rsidRPr="00747D5C">
        <w:rPr>
          <w:rFonts w:ascii="宋体" w:hAnsi="宋体" w:hint="eastAsia"/>
          <w:szCs w:val="21"/>
          <w:u w:val="single"/>
        </w:rPr>
        <w:t xml:space="preserve"> 70  </w:t>
      </w:r>
      <w:r w:rsidR="004073D2">
        <w:rPr>
          <w:rFonts w:ascii="宋体" w:hAnsi="宋体"/>
          <w:szCs w:val="21"/>
          <w:u w:val="single"/>
        </w:rPr>
        <w:t xml:space="preserve"> </w:t>
      </w:r>
      <w:r w:rsidR="003F27FE" w:rsidRPr="00747D5C">
        <w:rPr>
          <w:rFonts w:ascii="宋体" w:hAnsi="宋体" w:hint="eastAsia"/>
          <w:szCs w:val="21"/>
          <w:u w:val="single"/>
        </w:rPr>
        <w:t xml:space="preserve">HR  </w:t>
      </w:r>
      <w:r w:rsidR="004073D2">
        <w:rPr>
          <w:rFonts w:ascii="宋体" w:hAnsi="宋体"/>
          <w:szCs w:val="21"/>
          <w:u w:val="single"/>
        </w:rPr>
        <w:t xml:space="preserve"> </w:t>
      </w:r>
      <w:r w:rsidR="003F27FE" w:rsidRPr="00747D5C">
        <w:rPr>
          <w:rFonts w:ascii="宋体" w:hAnsi="宋体" w:hint="eastAsia"/>
          <w:szCs w:val="21"/>
          <w:u w:val="single"/>
        </w:rPr>
        <w:t>30</w:t>
      </w:r>
      <w:r w:rsidR="004702EC" w:rsidRPr="00747D5C">
        <w:rPr>
          <w:rFonts w:ascii="宋体" w:hAnsi="宋体" w:hint="eastAsia"/>
          <w:szCs w:val="21"/>
          <w:u w:val="single"/>
        </w:rPr>
        <w:t>N</w:t>
      </w:r>
    </w:p>
    <w:p w14:paraId="7481C2FB" w14:textId="77777777" w:rsidR="003F27FE" w:rsidRDefault="003F27FE" w:rsidP="004702EC">
      <w:pPr>
        <w:pStyle w:val="afffff3"/>
        <w:tabs>
          <w:tab w:val="left" w:pos="4335"/>
          <w:tab w:val="left" w:pos="5085"/>
        </w:tabs>
        <w:ind w:firstLineChars="0" w:firstLine="0"/>
        <w:rPr>
          <w:rFonts w:ascii="宋体" w:hAnsi="宋体"/>
          <w:szCs w:val="21"/>
        </w:rPr>
      </w:pPr>
      <w:r>
        <w:rPr>
          <w:rFonts w:ascii="宋体" w:hAnsi="宋体" w:hint="eastAsia"/>
          <w:szCs w:val="21"/>
        </w:rPr>
        <w:tab/>
      </w:r>
    </w:p>
    <w:p w14:paraId="31220FAB" w14:textId="77777777" w:rsidR="003F27FE" w:rsidRDefault="003F27FE" w:rsidP="003F27FE">
      <w:pPr>
        <w:pStyle w:val="afffff3"/>
        <w:tabs>
          <w:tab w:val="left" w:pos="5923"/>
        </w:tabs>
        <w:ind w:firstLineChars="0" w:firstLine="0"/>
        <w:rPr>
          <w:rFonts w:ascii="宋体" w:hAnsi="宋体"/>
          <w:szCs w:val="21"/>
        </w:rPr>
      </w:pPr>
    </w:p>
    <w:p w14:paraId="02BFEFF6" w14:textId="77777777" w:rsidR="003F27FE" w:rsidRDefault="00000000" w:rsidP="004702EC">
      <w:pPr>
        <w:pStyle w:val="afffff3"/>
        <w:tabs>
          <w:tab w:val="left" w:pos="4320"/>
          <w:tab w:val="left" w:pos="4980"/>
          <w:tab w:val="left" w:pos="5205"/>
        </w:tabs>
        <w:ind w:firstLineChars="0" w:firstLine="0"/>
        <w:rPr>
          <w:rFonts w:ascii="宋体" w:hAnsi="宋体"/>
          <w:szCs w:val="21"/>
        </w:rPr>
      </w:pPr>
      <w:r>
        <w:rPr>
          <w:noProof/>
        </w:rPr>
        <w:pict w14:anchorId="37EDF0D4">
          <v:shape id="直接箭头连接符 19" o:spid="_x0000_s2053" type="#_x0000_t32" style="position:absolute;left:0;text-align:left;margin-left:83.6pt;margin-top:9.65pt;width:123.1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aQ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"/>
        </w:pict>
      </w:r>
      <w:r w:rsidR="004702EC">
        <w:rPr>
          <w:rFonts w:ascii="宋体" w:hAnsi="宋体"/>
          <w:szCs w:val="21"/>
        </w:rPr>
        <w:tab/>
      </w:r>
      <w:proofErr w:type="gramStart"/>
      <w:r w:rsidR="004702EC">
        <w:rPr>
          <w:rFonts w:ascii="宋体" w:hAnsi="宋体" w:hint="eastAsia"/>
          <w:szCs w:val="21"/>
        </w:rPr>
        <w:t>洛</w:t>
      </w:r>
      <w:proofErr w:type="gramEnd"/>
      <w:r w:rsidR="004702EC">
        <w:rPr>
          <w:rFonts w:ascii="宋体" w:hAnsi="宋体" w:hint="eastAsia"/>
          <w:szCs w:val="21"/>
        </w:rPr>
        <w:t>氏标尺符号</w:t>
      </w:r>
    </w:p>
    <w:p w14:paraId="186565DE" w14:textId="77777777" w:rsidR="003F27FE" w:rsidRDefault="003F27FE" w:rsidP="003F27FE">
      <w:pPr>
        <w:pStyle w:val="afffff3"/>
        <w:tabs>
          <w:tab w:val="left" w:pos="5923"/>
        </w:tabs>
        <w:ind w:firstLineChars="0" w:firstLine="0"/>
        <w:rPr>
          <w:rFonts w:ascii="宋体" w:hAnsi="宋体"/>
          <w:szCs w:val="21"/>
        </w:rPr>
      </w:pPr>
      <w:r>
        <w:rPr>
          <w:rFonts w:ascii="宋体" w:hAnsi="宋体" w:hint="eastAsia"/>
          <w:szCs w:val="21"/>
        </w:rPr>
        <w:tab/>
      </w:r>
    </w:p>
    <w:p w14:paraId="0501C3A8" w14:textId="77777777" w:rsidR="003F27FE" w:rsidRDefault="00000000" w:rsidP="004702EC">
      <w:pPr>
        <w:pStyle w:val="afffff3"/>
        <w:tabs>
          <w:tab w:val="center" w:pos="4677"/>
        </w:tabs>
        <w:ind w:firstLineChars="0" w:firstLine="0"/>
        <w:rPr>
          <w:rFonts w:ascii="宋体" w:hAnsi="宋体"/>
          <w:szCs w:val="21"/>
        </w:rPr>
      </w:pPr>
      <w:r>
        <w:rPr>
          <w:noProof/>
        </w:rPr>
        <w:pict w14:anchorId="3E3CBD2C">
          <v:shape id="直接箭头连接符 25" o:spid="_x0000_s2052" type="#_x0000_t32" style="position:absolute;left:0;text-align:left;margin-left:57.35pt;margin-top:11.45pt;width:149.4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"/>
        </w:pict>
      </w:r>
      <w:r w:rsidR="004702EC">
        <w:rPr>
          <w:rFonts w:ascii="宋体" w:hAnsi="宋体" w:hint="eastAsia"/>
          <w:szCs w:val="21"/>
        </w:rPr>
        <w:t xml:space="preserve">                                         洛氏硬度符号</w:t>
      </w:r>
    </w:p>
    <w:p w14:paraId="2FBBAB85" w14:textId="77777777" w:rsidR="003F27FE" w:rsidRDefault="003F27FE" w:rsidP="003F27FE">
      <w:pPr>
        <w:pStyle w:val="afffff3"/>
        <w:tabs>
          <w:tab w:val="left" w:pos="5923"/>
        </w:tabs>
        <w:ind w:firstLineChars="0" w:firstLine="0"/>
        <w:rPr>
          <w:rFonts w:ascii="宋体" w:hAnsi="宋体"/>
          <w:szCs w:val="21"/>
        </w:rPr>
      </w:pPr>
      <w:r>
        <w:rPr>
          <w:rFonts w:ascii="宋体" w:hAnsi="宋体" w:hint="eastAsia"/>
          <w:szCs w:val="21"/>
        </w:rPr>
        <w:tab/>
      </w:r>
    </w:p>
    <w:p w14:paraId="4DAFDC97" w14:textId="77777777" w:rsidR="003F27FE" w:rsidRDefault="00000000" w:rsidP="004702EC">
      <w:pPr>
        <w:pStyle w:val="afffff3"/>
        <w:tabs>
          <w:tab w:val="left" w:pos="4365"/>
          <w:tab w:val="left" w:pos="5977"/>
        </w:tabs>
        <w:ind w:firstLineChars="0" w:firstLine="0"/>
        <w:rPr>
          <w:rFonts w:ascii="宋体" w:hAnsi="宋体"/>
          <w:szCs w:val="21"/>
        </w:rPr>
      </w:pPr>
      <w:r>
        <w:rPr>
          <w:noProof/>
        </w:rPr>
        <w:pict w14:anchorId="3B3217C1">
          <v:shape id="直接箭头连接符 17" o:spid="_x0000_s2051" type="#_x0000_t32" style="position:absolute;left:0;text-align:left;margin-left:28.85pt;margin-top:7.25pt;width:177.9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"/>
        </w:pict>
      </w:r>
      <w:r w:rsidR="003F27FE">
        <w:rPr>
          <w:rFonts w:ascii="宋体" w:hAnsi="宋体" w:hint="eastAsia"/>
          <w:szCs w:val="21"/>
        </w:rPr>
        <w:tab/>
      </w:r>
      <w:r w:rsidR="004702EC">
        <w:rPr>
          <w:rFonts w:ascii="宋体" w:hAnsi="宋体" w:hint="eastAsia"/>
          <w:szCs w:val="21"/>
        </w:rPr>
        <w:t>洛氏硬度值</w:t>
      </w:r>
      <w:r w:rsidR="004702EC">
        <w:rPr>
          <w:rFonts w:ascii="宋体" w:hAnsi="宋体"/>
          <w:szCs w:val="21"/>
        </w:rPr>
        <w:tab/>
      </w:r>
    </w:p>
    <w:p w14:paraId="6EAE6D6F" w14:textId="5D3AADD2" w:rsidR="00003B05" w:rsidRDefault="00C74A5B" w:rsidP="00AC497F">
      <w:pPr>
        <w:pStyle w:val="aff2"/>
        <w:numPr>
          <w:ilvl w:val="1"/>
          <w:numId w:val="0"/>
        </w:numPr>
        <w:spacing w:beforeLines="100" w:before="312" w:afterLines="100" w:after="312"/>
        <w:rPr>
          <w:rFonts w:hAnsi="黑体" w:cs="黑体"/>
          <w:bCs/>
          <w:szCs w:val="22"/>
        </w:rPr>
      </w:pPr>
      <w:r>
        <w:rPr>
          <w:rFonts w:hAnsi="黑体" w:cs="黑体"/>
          <w:bCs/>
          <w:szCs w:val="22"/>
        </w:rPr>
        <w:t>5</w:t>
      </w:r>
      <w:r w:rsidR="00003B05">
        <w:rPr>
          <w:rFonts w:hAnsi="黑体" w:cs="黑体" w:hint="eastAsia"/>
          <w:bCs/>
          <w:szCs w:val="22"/>
        </w:rPr>
        <w:t xml:space="preserve">   </w:t>
      </w:r>
      <w:r w:rsidR="002156F8">
        <w:rPr>
          <w:rFonts w:hAnsi="黑体" w:cs="黑体" w:hint="eastAsia"/>
          <w:bCs/>
          <w:szCs w:val="22"/>
        </w:rPr>
        <w:t>方法原理</w:t>
      </w:r>
    </w:p>
    <w:p w14:paraId="34A940B3" w14:textId="3AA59134" w:rsidR="00003B05" w:rsidRDefault="002156F8">
      <w:pPr>
        <w:pStyle w:val="aff1"/>
        <w:ind w:firstLineChars="200" w:firstLine="420"/>
        <w:rPr>
          <w:rFonts w:ascii="Times New Roman" w:eastAsia="宋体" w:hAnsi="宋体"/>
        </w:rPr>
      </w:pPr>
      <w:bookmarkStart w:id="11" w:name="_Hlk141255353"/>
      <w:r>
        <w:rPr>
          <w:rFonts w:ascii="Times New Roman" w:eastAsia="宋体" w:hAnsi="宋体"/>
        </w:rPr>
        <w:t>将</w:t>
      </w:r>
      <w:r w:rsidR="00747D5C">
        <w:rPr>
          <w:rFonts w:ascii="Times New Roman" w:eastAsia="宋体" w:hAnsi="宋体"/>
        </w:rPr>
        <w:t>规定尺寸和形状压头</w:t>
      </w:r>
      <w:r w:rsidR="00747D5C">
        <w:rPr>
          <w:rFonts w:ascii="Times New Roman" w:eastAsia="宋体" w:hAnsi="宋体" w:hint="eastAsia"/>
        </w:rPr>
        <w:t>，</w:t>
      </w:r>
      <w:r w:rsidR="002B35C2">
        <w:rPr>
          <w:rFonts w:ascii="Times New Roman" w:eastAsia="宋体" w:hAnsi="宋体" w:hint="eastAsia"/>
        </w:rPr>
        <w:t>分</w:t>
      </w:r>
      <w:r w:rsidR="002B35C2">
        <w:rPr>
          <w:rFonts w:ascii="Times New Roman" w:eastAsia="宋体" w:hAnsi="宋体"/>
        </w:rPr>
        <w:t>两级试验力压入试样表面</w:t>
      </w:r>
      <w:r w:rsidR="002B35C2">
        <w:rPr>
          <w:rFonts w:ascii="Times New Roman" w:eastAsia="宋体" w:hAnsi="宋体" w:hint="eastAsia"/>
        </w:rPr>
        <w:t>，</w:t>
      </w:r>
      <w:r w:rsidR="002B35C2">
        <w:rPr>
          <w:rFonts w:ascii="Times New Roman" w:eastAsia="宋体" w:hAnsi="宋体"/>
        </w:rPr>
        <w:t>初</w:t>
      </w:r>
      <w:r w:rsidR="002B35C2" w:rsidRPr="002B35C2">
        <w:rPr>
          <w:rFonts w:ascii="Times New Roman" w:eastAsia="宋体" w:hAnsi="宋体" w:hint="eastAsia"/>
        </w:rPr>
        <w:t>负荷</w:t>
      </w:r>
      <w:r w:rsidR="002B35C2">
        <w:rPr>
          <w:rFonts w:ascii="Times New Roman" w:eastAsia="宋体" w:hAnsi="宋体"/>
        </w:rPr>
        <w:t>加载后</w:t>
      </w:r>
      <w:r w:rsidR="002B35C2">
        <w:rPr>
          <w:rFonts w:ascii="Times New Roman" w:eastAsia="宋体" w:hAnsi="宋体" w:hint="eastAsia"/>
        </w:rPr>
        <w:t>，</w:t>
      </w:r>
      <w:r w:rsidR="002B35C2">
        <w:rPr>
          <w:rFonts w:ascii="Times New Roman" w:eastAsia="宋体" w:hAnsi="宋体"/>
        </w:rPr>
        <w:t>测量</w:t>
      </w:r>
      <w:r w:rsidR="002B35C2" w:rsidRPr="002B35C2">
        <w:rPr>
          <w:rFonts w:ascii="Times New Roman" w:eastAsia="宋体" w:hAnsi="宋体" w:hint="eastAsia"/>
        </w:rPr>
        <w:t>在初负荷作用下的压入深度</w:t>
      </w:r>
      <w:r w:rsidR="002B35C2">
        <w:rPr>
          <w:rFonts w:ascii="Times New Roman" w:eastAsia="宋体" w:hAnsi="宋体" w:hint="eastAsia"/>
        </w:rPr>
        <w:t>，随后施加</w:t>
      </w:r>
      <w:r w:rsidR="002B35C2" w:rsidRPr="002B35C2">
        <w:rPr>
          <w:rFonts w:ascii="Times New Roman" w:eastAsia="宋体" w:hAnsi="宋体"/>
        </w:rPr>
        <w:t>主负荷</w:t>
      </w:r>
      <w:r w:rsidR="002B35C2" w:rsidRPr="002B35C2">
        <w:rPr>
          <w:rFonts w:ascii="Times New Roman" w:eastAsia="宋体" w:hAnsi="宋体" w:hint="eastAsia"/>
        </w:rPr>
        <w:t>，</w:t>
      </w:r>
      <w:r w:rsidR="002B35C2" w:rsidRPr="002B35C2">
        <w:rPr>
          <w:rFonts w:ascii="Times New Roman" w:eastAsia="宋体" w:hAnsi="宋体"/>
        </w:rPr>
        <w:t>在卸除主负荷后保持初负荷时测量</w:t>
      </w:r>
      <w:r w:rsidR="002B35C2" w:rsidRPr="002B35C2">
        <w:rPr>
          <w:rFonts w:ascii="Times New Roman" w:eastAsia="宋体" w:hAnsi="宋体" w:hint="eastAsia"/>
        </w:rPr>
        <w:t>压入深度的残余增量</w:t>
      </w:r>
      <w:r>
        <w:rPr>
          <w:rFonts w:ascii="Times New Roman" w:eastAsia="宋体" w:hAnsi="宋体" w:hint="eastAsia"/>
        </w:rPr>
        <w:t>。</w:t>
      </w:r>
    </w:p>
    <w:bookmarkEnd w:id="11"/>
    <w:p w14:paraId="5C23D2CA" w14:textId="2AA47EC6" w:rsidR="00003B05" w:rsidRDefault="00C74A5B" w:rsidP="00AC497F">
      <w:pPr>
        <w:pStyle w:val="aff2"/>
        <w:numPr>
          <w:ilvl w:val="1"/>
          <w:numId w:val="0"/>
        </w:numPr>
        <w:spacing w:beforeLines="100" w:before="312" w:afterLines="100" w:after="312"/>
        <w:rPr>
          <w:rFonts w:hAnsi="黑体" w:cs="黑体"/>
          <w:bCs/>
          <w:szCs w:val="22"/>
        </w:rPr>
      </w:pPr>
      <w:r>
        <w:rPr>
          <w:rFonts w:hAnsi="黑体" w:cs="黑体"/>
          <w:bCs/>
          <w:szCs w:val="22"/>
        </w:rPr>
        <w:t>6</w:t>
      </w:r>
      <w:r w:rsidR="00003B05">
        <w:rPr>
          <w:rFonts w:hAnsi="黑体" w:cs="黑体" w:hint="eastAsia"/>
          <w:bCs/>
          <w:szCs w:val="22"/>
        </w:rPr>
        <w:t xml:space="preserve">  </w:t>
      </w:r>
      <w:r w:rsidR="002156F8">
        <w:rPr>
          <w:rFonts w:hAnsi="黑体" w:cs="黑体" w:hint="eastAsia"/>
          <w:bCs/>
          <w:szCs w:val="22"/>
        </w:rPr>
        <w:t>仪器设备</w:t>
      </w:r>
    </w:p>
    <w:p w14:paraId="655A7F53" w14:textId="373CD99A" w:rsidR="002156F8" w:rsidRPr="00C74A5B" w:rsidRDefault="00C74A5B" w:rsidP="001A0DA2">
      <w:pPr>
        <w:pStyle w:val="aff1"/>
        <w:spacing w:beforeLines="50" w:before="156" w:afterLines="50" w:after="156"/>
        <w:rPr>
          <w:rFonts w:ascii="Times New Roman" w:eastAsia="宋体" w:hAnsi="宋体"/>
        </w:rPr>
      </w:pPr>
      <w:r>
        <w:rPr>
          <w:rFonts w:hAnsi="黑体" w:cs="黑体"/>
        </w:rPr>
        <w:t>6</w:t>
      </w:r>
      <w:r w:rsidR="002156F8" w:rsidRPr="00C74A5B">
        <w:rPr>
          <w:rFonts w:hAnsi="黑体" w:cs="黑体" w:hint="eastAsia"/>
        </w:rPr>
        <w:t xml:space="preserve">.1  </w:t>
      </w:r>
      <w:r w:rsidR="00CB38FA" w:rsidRPr="00C74A5B">
        <w:rPr>
          <w:rFonts w:ascii="Times New Roman" w:eastAsia="宋体" w:hAnsi="宋体" w:hint="eastAsia"/>
          <w:color w:val="FF0000"/>
        </w:rPr>
        <w:t>表面洛氏硬度计</w:t>
      </w:r>
      <w:r w:rsidR="001A0DA2" w:rsidRPr="00C74A5B">
        <w:rPr>
          <w:rFonts w:ascii="Times New Roman" w:eastAsia="宋体" w:hAnsi="宋体" w:hint="eastAsia"/>
          <w:color w:val="FF0000"/>
        </w:rPr>
        <w:t>：</w:t>
      </w:r>
      <w:r w:rsidR="00CB38FA" w:rsidRPr="00C74A5B">
        <w:rPr>
          <w:rFonts w:ascii="Times New Roman" w:eastAsia="宋体" w:hAnsi="宋体" w:hint="eastAsia"/>
          <w:color w:val="FF0000"/>
        </w:rPr>
        <w:t>应符合</w:t>
      </w:r>
      <w:r w:rsidR="00CB38FA" w:rsidRPr="00C74A5B">
        <w:rPr>
          <w:rFonts w:ascii="Times New Roman" w:eastAsia="宋体" w:hAnsi="宋体" w:hint="eastAsia"/>
          <w:color w:val="FF0000"/>
        </w:rPr>
        <w:t xml:space="preserve">GB/T </w:t>
      </w:r>
      <w:r w:rsidR="00863D96" w:rsidRPr="00C74A5B">
        <w:rPr>
          <w:rFonts w:ascii="Times New Roman" w:eastAsia="宋体" w:hAnsi="宋体" w:hint="eastAsia"/>
          <w:color w:val="FF0000"/>
        </w:rPr>
        <w:t>230.2</w:t>
      </w:r>
      <w:r w:rsidR="00CB38FA" w:rsidRPr="00C74A5B">
        <w:rPr>
          <w:rFonts w:ascii="Times New Roman" w:eastAsia="宋体" w:hAnsi="宋体" w:hint="eastAsia"/>
          <w:color w:val="FF0000"/>
        </w:rPr>
        <w:t>规定的技术要求</w:t>
      </w:r>
      <w:r w:rsidR="002156F8" w:rsidRPr="00C74A5B">
        <w:rPr>
          <w:rFonts w:ascii="Times New Roman" w:eastAsia="宋体" w:hAnsi="宋体" w:hint="eastAsia"/>
          <w:color w:val="FF0000"/>
        </w:rPr>
        <w:t>。</w:t>
      </w:r>
    </w:p>
    <w:p w14:paraId="5B2B455F" w14:textId="7D1F792C" w:rsidR="006D4AF5" w:rsidRDefault="00C74A5B" w:rsidP="00C74A5B">
      <w:pPr>
        <w:pStyle w:val="aff1"/>
        <w:spacing w:beforeLines="50" w:before="156" w:afterLines="50" w:after="156"/>
        <w:rPr>
          <w:rFonts w:asciiTheme="minorEastAsia" w:eastAsiaTheme="minorEastAsia" w:hAnsiTheme="minorEastAsia"/>
        </w:rPr>
      </w:pPr>
      <w:r>
        <w:rPr>
          <w:rFonts w:hAnsi="黑体" w:cs="黑体"/>
        </w:rPr>
        <w:t>6</w:t>
      </w:r>
      <w:r w:rsidR="006D4AF5" w:rsidRPr="00C74A5B">
        <w:rPr>
          <w:rFonts w:hAnsi="黑体" w:cs="黑体" w:hint="eastAsia"/>
        </w:rPr>
        <w:t xml:space="preserve">.2  </w:t>
      </w:r>
      <w:r w:rsidR="00CB38FA" w:rsidRPr="00C74A5B">
        <w:rPr>
          <w:rFonts w:asciiTheme="minorEastAsia" w:eastAsiaTheme="minorEastAsia" w:hAnsiTheme="minorEastAsia" w:cs="黑体" w:hint="eastAsia"/>
        </w:rPr>
        <w:t>硬度块</w:t>
      </w:r>
      <w:r w:rsidRPr="00C74A5B">
        <w:rPr>
          <w:rFonts w:asciiTheme="minorEastAsia" w:eastAsiaTheme="minorEastAsia" w:hAnsiTheme="minorEastAsia" w:cs="黑体" w:hint="eastAsia"/>
        </w:rPr>
        <w:t>：</w:t>
      </w:r>
      <w:r w:rsidR="00CB38FA" w:rsidRPr="00C74A5B">
        <w:rPr>
          <w:rFonts w:asciiTheme="minorEastAsia" w:eastAsiaTheme="minorEastAsia" w:hAnsiTheme="minorEastAsia" w:hint="eastAsia"/>
        </w:rPr>
        <w:t>用于检查硬度计的标准表面洛氏硬度块</w:t>
      </w:r>
      <w:r w:rsidR="00C96214" w:rsidRPr="00C74A5B">
        <w:rPr>
          <w:rFonts w:asciiTheme="minorEastAsia" w:eastAsiaTheme="minorEastAsia" w:hAnsiTheme="minorEastAsia" w:hint="eastAsia"/>
        </w:rPr>
        <w:t>，</w:t>
      </w:r>
      <w:r w:rsidR="00CB38FA" w:rsidRPr="00C74A5B">
        <w:rPr>
          <w:rFonts w:asciiTheme="minorEastAsia" w:eastAsiaTheme="minorEastAsia" w:hAnsiTheme="minorEastAsia" w:hint="eastAsia"/>
        </w:rPr>
        <w:t>应符合</w:t>
      </w:r>
      <w:r w:rsidR="00CB38FA" w:rsidRPr="00C74A5B">
        <w:rPr>
          <w:rFonts w:asciiTheme="minorEastAsia" w:eastAsiaTheme="minorEastAsia" w:hAnsiTheme="minorEastAsia" w:cs="宋体" w:hint="eastAsia"/>
        </w:rPr>
        <w:t xml:space="preserve">GB/T </w:t>
      </w:r>
      <w:r w:rsidR="00863D96" w:rsidRPr="00C74A5B">
        <w:rPr>
          <w:rFonts w:asciiTheme="minorEastAsia" w:eastAsiaTheme="minorEastAsia" w:hAnsiTheme="minorEastAsia" w:cs="宋体" w:hint="eastAsia"/>
        </w:rPr>
        <w:t>230.3</w:t>
      </w:r>
      <w:r w:rsidR="00CB38FA" w:rsidRPr="00C74A5B">
        <w:rPr>
          <w:rFonts w:asciiTheme="minorEastAsia" w:eastAsiaTheme="minorEastAsia" w:hAnsiTheme="minorEastAsia" w:cs="宋体" w:hint="eastAsia"/>
        </w:rPr>
        <w:t>规定的技术要求</w:t>
      </w:r>
      <w:r w:rsidR="006D4AF5" w:rsidRPr="00C74A5B">
        <w:rPr>
          <w:rFonts w:asciiTheme="minorEastAsia" w:eastAsiaTheme="minorEastAsia" w:hAnsiTheme="minorEastAsia" w:hint="eastAsia"/>
        </w:rPr>
        <w:t>。</w:t>
      </w:r>
    </w:p>
    <w:p w14:paraId="0A2DE59F" w14:textId="0EB098E2" w:rsidR="00C74A5B" w:rsidRDefault="00C74A5B" w:rsidP="00C74A5B">
      <w:pPr>
        <w:pStyle w:val="af9"/>
        <w:ind w:firstLineChars="0" w:firstLine="0"/>
        <w:rPr>
          <w:rFonts w:asciiTheme="minorEastAsia" w:eastAsiaTheme="minorEastAsia" w:hAnsiTheme="minorEastAsia" w:cs="黑体"/>
        </w:rPr>
      </w:pPr>
      <w:r w:rsidRPr="00C74A5B">
        <w:rPr>
          <w:rFonts w:ascii="黑体" w:eastAsia="黑体" w:hAnsi="黑体" w:cs="黑体"/>
        </w:rPr>
        <w:t>6</w:t>
      </w:r>
      <w:r w:rsidRPr="00C74A5B">
        <w:rPr>
          <w:rFonts w:ascii="黑体" w:eastAsia="黑体" w:hAnsi="黑体" w:cs="黑体" w:hint="eastAsia"/>
        </w:rPr>
        <w:t>.</w:t>
      </w:r>
      <w:r>
        <w:rPr>
          <w:rFonts w:ascii="黑体" w:eastAsia="黑体" w:hAnsi="黑体" w:cs="黑体"/>
        </w:rPr>
        <w:t xml:space="preserve">3  </w:t>
      </w:r>
      <w:r w:rsidRPr="00C74A5B">
        <w:rPr>
          <w:rFonts w:asciiTheme="minorEastAsia" w:eastAsiaTheme="minorEastAsia" w:hAnsiTheme="minorEastAsia" w:cs="黑体" w:hint="eastAsia"/>
        </w:rPr>
        <w:t>压头</w:t>
      </w:r>
    </w:p>
    <w:p w14:paraId="3647BADE" w14:textId="063EBABB" w:rsidR="00C74A5B" w:rsidRDefault="00C74A5B" w:rsidP="00C74A5B">
      <w:pPr>
        <w:pStyle w:val="af9"/>
        <w:ind w:firstLineChars="0" w:firstLine="0"/>
        <w:rPr>
          <w:rFonts w:asciiTheme="minorEastAsia" w:eastAsiaTheme="minorEastAsia" w:hAnsiTheme="minorEastAsia" w:cs="黑体"/>
        </w:rPr>
      </w:pPr>
      <w:r>
        <w:rPr>
          <w:rFonts w:asciiTheme="minorEastAsia" w:eastAsiaTheme="minorEastAsia" w:hAnsiTheme="minorEastAsia" w:cs="黑体" w:hint="eastAsia"/>
        </w:rPr>
        <w:t xml:space="preserve"> </w:t>
      </w:r>
      <w:r>
        <w:rPr>
          <w:rFonts w:asciiTheme="minorEastAsia" w:eastAsiaTheme="minorEastAsia" w:hAnsiTheme="minorEastAsia" w:cs="黑体"/>
        </w:rPr>
        <w:t xml:space="preserve">    </w:t>
      </w:r>
      <w:r>
        <w:rPr>
          <w:rFonts w:asciiTheme="minorEastAsia" w:eastAsiaTheme="minorEastAsia" w:hAnsiTheme="minorEastAsia" w:cs="黑体" w:hint="eastAsia"/>
        </w:rPr>
        <w:t>金刚石圆锥压头应满足G</w:t>
      </w:r>
      <w:r>
        <w:rPr>
          <w:rFonts w:asciiTheme="minorEastAsia" w:eastAsiaTheme="minorEastAsia" w:hAnsiTheme="minorEastAsia" w:cs="黑体"/>
        </w:rPr>
        <w:t>B/T 230.2</w:t>
      </w:r>
      <w:r>
        <w:rPr>
          <w:rFonts w:asciiTheme="minorEastAsia" w:eastAsiaTheme="minorEastAsia" w:hAnsiTheme="minorEastAsia" w:cs="黑体" w:hint="eastAsia"/>
        </w:rPr>
        <w:t>的要求，压</w:t>
      </w:r>
      <w:proofErr w:type="gramStart"/>
      <w:r>
        <w:rPr>
          <w:rFonts w:asciiTheme="minorEastAsia" w:eastAsiaTheme="minorEastAsia" w:hAnsiTheme="minorEastAsia" w:cs="黑体" w:hint="eastAsia"/>
        </w:rPr>
        <w:t>头锥角应为</w:t>
      </w:r>
      <w:proofErr w:type="gramEnd"/>
      <w:r>
        <w:rPr>
          <w:rFonts w:asciiTheme="minorEastAsia" w:eastAsiaTheme="minorEastAsia" w:hAnsiTheme="minorEastAsia" w:cs="黑体" w:hint="eastAsia"/>
        </w:rPr>
        <w:t>1</w:t>
      </w:r>
      <w:r>
        <w:rPr>
          <w:rFonts w:asciiTheme="minorEastAsia" w:eastAsiaTheme="minorEastAsia" w:hAnsiTheme="minorEastAsia" w:cs="黑体"/>
        </w:rPr>
        <w:t>20</w:t>
      </w:r>
      <w:r>
        <w:rPr>
          <w:rFonts w:asciiTheme="minorEastAsia" w:eastAsiaTheme="minorEastAsia" w:hAnsiTheme="minorEastAsia" w:cs="黑体" w:hint="eastAsia"/>
        </w:rPr>
        <w:t>°，顶部曲率半径应为0</w:t>
      </w:r>
      <w:r>
        <w:rPr>
          <w:rFonts w:asciiTheme="minorEastAsia" w:eastAsiaTheme="minorEastAsia" w:hAnsiTheme="minorEastAsia" w:cs="黑体"/>
        </w:rPr>
        <w:t>.200</w:t>
      </w:r>
      <w:r>
        <w:rPr>
          <w:rFonts w:asciiTheme="minorEastAsia" w:eastAsiaTheme="minorEastAsia" w:hAnsiTheme="minorEastAsia" w:cs="黑体" w:hint="eastAsia"/>
        </w:rPr>
        <w:t>mm。</w:t>
      </w:r>
    </w:p>
    <w:p w14:paraId="7F3DC057" w14:textId="4EA290F1" w:rsidR="00C74A5B" w:rsidRPr="00C74A5B" w:rsidRDefault="00C74A5B" w:rsidP="00C74A5B">
      <w:pPr>
        <w:pStyle w:val="af9"/>
        <w:ind w:firstLineChars="0" w:firstLine="0"/>
        <w:rPr>
          <w:rFonts w:ascii="黑体" w:eastAsia="黑体" w:hAnsi="黑体" w:cs="黑体"/>
        </w:rPr>
      </w:pPr>
      <w:r>
        <w:rPr>
          <w:rFonts w:asciiTheme="minorEastAsia" w:eastAsiaTheme="minorEastAsia" w:hAnsiTheme="minorEastAsia" w:cs="黑体" w:hint="eastAsia"/>
        </w:rPr>
        <w:t xml:space="preserve"> </w:t>
      </w:r>
      <w:r>
        <w:rPr>
          <w:rFonts w:asciiTheme="minorEastAsia" w:eastAsiaTheme="minorEastAsia" w:hAnsiTheme="minorEastAsia" w:cs="黑体"/>
        </w:rPr>
        <w:t xml:space="preserve">    </w:t>
      </w:r>
      <w:r>
        <w:rPr>
          <w:rFonts w:asciiTheme="minorEastAsia" w:eastAsiaTheme="minorEastAsia" w:hAnsiTheme="minorEastAsia" w:cs="黑体" w:hint="eastAsia"/>
        </w:rPr>
        <w:t>球形压头应满足G</w:t>
      </w:r>
      <w:r>
        <w:rPr>
          <w:rFonts w:asciiTheme="minorEastAsia" w:eastAsiaTheme="minorEastAsia" w:hAnsiTheme="minorEastAsia" w:cs="黑体"/>
        </w:rPr>
        <w:t>B/T 230.2</w:t>
      </w:r>
      <w:r>
        <w:rPr>
          <w:rFonts w:asciiTheme="minorEastAsia" w:eastAsiaTheme="minorEastAsia" w:hAnsiTheme="minorEastAsia" w:cs="黑体" w:hint="eastAsia"/>
        </w:rPr>
        <w:t>的要求，</w:t>
      </w:r>
      <w:r w:rsidR="00F87407">
        <w:rPr>
          <w:rFonts w:asciiTheme="minorEastAsia" w:eastAsiaTheme="minorEastAsia" w:hAnsiTheme="minorEastAsia" w:cs="黑体" w:hint="eastAsia"/>
        </w:rPr>
        <w:t>压头的直径为1</w:t>
      </w:r>
      <w:r w:rsidR="00F87407">
        <w:rPr>
          <w:rFonts w:asciiTheme="minorEastAsia" w:eastAsiaTheme="minorEastAsia" w:hAnsiTheme="minorEastAsia" w:cs="黑体"/>
        </w:rPr>
        <w:t>.5875</w:t>
      </w:r>
      <w:r w:rsidR="00F87407">
        <w:rPr>
          <w:rFonts w:asciiTheme="minorEastAsia" w:eastAsiaTheme="minorEastAsia" w:hAnsiTheme="minorEastAsia" w:cs="黑体" w:hint="eastAsia"/>
        </w:rPr>
        <w:t>mm。</w:t>
      </w:r>
    </w:p>
    <w:p w14:paraId="26113D88" w14:textId="1AE9FAE5" w:rsidR="00003B05" w:rsidRDefault="00C74A5B" w:rsidP="00AC497F">
      <w:pPr>
        <w:pStyle w:val="aff2"/>
        <w:numPr>
          <w:ilvl w:val="1"/>
          <w:numId w:val="0"/>
        </w:numPr>
        <w:spacing w:beforeLines="100" w:before="312" w:afterLines="100" w:after="312"/>
        <w:rPr>
          <w:rFonts w:hAnsi="黑体" w:cs="黑体"/>
          <w:bCs/>
          <w:szCs w:val="22"/>
        </w:rPr>
      </w:pPr>
      <w:r>
        <w:rPr>
          <w:rFonts w:hAnsi="黑体" w:cs="黑体"/>
          <w:bCs/>
          <w:szCs w:val="22"/>
        </w:rPr>
        <w:t>7</w:t>
      </w:r>
      <w:r w:rsidR="00003B05">
        <w:rPr>
          <w:rFonts w:hAnsi="黑体" w:cs="黑体" w:hint="eastAsia"/>
          <w:bCs/>
          <w:szCs w:val="22"/>
        </w:rPr>
        <w:t xml:space="preserve">  </w:t>
      </w:r>
      <w:r w:rsidR="00C602CA">
        <w:rPr>
          <w:rFonts w:hAnsi="黑体" w:cs="黑体" w:hint="eastAsia"/>
          <w:bCs/>
          <w:szCs w:val="22"/>
        </w:rPr>
        <w:t>试样及其制备</w:t>
      </w:r>
    </w:p>
    <w:p w14:paraId="7E725315" w14:textId="5BA70974" w:rsidR="00003B05" w:rsidRDefault="00C74A5B" w:rsidP="00AC497F">
      <w:pPr>
        <w:pStyle w:val="aff1"/>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.1  </w:t>
      </w:r>
      <w:r w:rsidR="00C602CA">
        <w:rPr>
          <w:rFonts w:hAnsi="黑体" w:cs="黑体" w:hint="eastAsia"/>
          <w:bCs/>
          <w:szCs w:val="21"/>
        </w:rPr>
        <w:t>试样尺寸及形状</w:t>
      </w:r>
    </w:p>
    <w:p w14:paraId="02EA542E" w14:textId="126A3DE4" w:rsidR="00222E9E" w:rsidRDefault="00C74A5B" w:rsidP="00CB38FA">
      <w:pPr>
        <w:rPr>
          <w:rFonts w:ascii="宋体" w:hAnsi="宋体"/>
        </w:rPr>
      </w:pPr>
      <w:r>
        <w:rPr>
          <w:rFonts w:ascii="黑体" w:eastAsia="黑体" w:hAnsi="黑体" w:cs="黑体"/>
          <w:bCs/>
          <w:kern w:val="0"/>
          <w:szCs w:val="21"/>
          <w:highlight w:val="yellow"/>
        </w:rPr>
        <w:t>7</w:t>
      </w:r>
      <w:r w:rsidR="00CB38FA" w:rsidRPr="00896C03">
        <w:rPr>
          <w:rFonts w:ascii="黑体" w:eastAsia="黑体" w:hAnsi="黑体" w:cs="黑体" w:hint="eastAsia"/>
          <w:bCs/>
          <w:kern w:val="0"/>
          <w:szCs w:val="21"/>
          <w:highlight w:val="yellow"/>
        </w:rPr>
        <w:t>.1.1</w:t>
      </w:r>
      <w:r w:rsidR="00CB38FA" w:rsidRPr="00896C03">
        <w:rPr>
          <w:rFonts w:ascii="宋体" w:hAnsi="宋体" w:hint="eastAsia"/>
          <w:highlight w:val="yellow"/>
        </w:rPr>
        <w:t xml:space="preserve"> </w:t>
      </w:r>
      <w:r w:rsidR="00F87407">
        <w:rPr>
          <w:rFonts w:ascii="宋体" w:hAnsi="宋体" w:hint="eastAsia"/>
          <w:highlight w:val="yellow"/>
        </w:rPr>
        <w:t>如下表所示，根据</w:t>
      </w:r>
      <w:r w:rsidR="00CB38FA" w:rsidRPr="00896C03">
        <w:rPr>
          <w:rFonts w:ascii="宋体" w:hAnsi="宋体" w:hint="eastAsia"/>
          <w:highlight w:val="yellow"/>
        </w:rPr>
        <w:t>喷涂层厚度，</w:t>
      </w:r>
      <w:r w:rsidR="00F87407">
        <w:rPr>
          <w:rFonts w:ascii="宋体" w:hAnsi="宋体" w:hint="eastAsia"/>
          <w:highlight w:val="yellow"/>
        </w:rPr>
        <w:t>测定的表面洛氏硬度的最小值，</w:t>
      </w:r>
      <w:r w:rsidR="00CB38FA" w:rsidRPr="00896C03">
        <w:rPr>
          <w:rFonts w:ascii="宋体" w:hAnsi="宋体" w:hint="eastAsia"/>
          <w:highlight w:val="yellow"/>
        </w:rPr>
        <w:t>应符合表3、表4的规定。试验后，试样背面不得有明显变形</w:t>
      </w:r>
      <w:r w:rsidR="00222E9E" w:rsidRPr="00896C03">
        <w:rPr>
          <w:rFonts w:ascii="宋体" w:hAnsi="宋体" w:hint="eastAsia"/>
          <w:highlight w:val="yellow"/>
        </w:rPr>
        <w:t>。</w:t>
      </w:r>
    </w:p>
    <w:p w14:paraId="3C9BE3F7" w14:textId="77777777" w:rsidR="004073D2" w:rsidRDefault="004073D2" w:rsidP="0096391F">
      <w:pPr>
        <w:jc w:val="center"/>
        <w:rPr>
          <w:rFonts w:ascii="黑体" w:eastAsia="黑体" w:hAnsi="黑体"/>
        </w:rPr>
      </w:pPr>
    </w:p>
    <w:p w14:paraId="6B5B0A1C" w14:textId="77777777" w:rsidR="004073D2" w:rsidRDefault="004073D2" w:rsidP="0096391F">
      <w:pPr>
        <w:jc w:val="center"/>
        <w:rPr>
          <w:rFonts w:ascii="黑体" w:eastAsia="黑体" w:hAnsi="黑体"/>
        </w:rPr>
      </w:pPr>
    </w:p>
    <w:p w14:paraId="6F78F41C" w14:textId="77777777" w:rsidR="004073D2" w:rsidRDefault="004073D2" w:rsidP="0096391F">
      <w:pPr>
        <w:jc w:val="center"/>
        <w:rPr>
          <w:rFonts w:ascii="黑体" w:eastAsia="黑体" w:hAnsi="黑体"/>
        </w:rPr>
      </w:pPr>
    </w:p>
    <w:p w14:paraId="72AC0C73" w14:textId="1E9FB1E9" w:rsidR="00CB38FA" w:rsidRPr="0096391F" w:rsidRDefault="00CB38FA" w:rsidP="0096391F">
      <w:pPr>
        <w:jc w:val="center"/>
        <w:rPr>
          <w:rFonts w:ascii="黑体" w:eastAsia="黑体" w:hAnsi="黑体"/>
        </w:rPr>
      </w:pPr>
      <w:r w:rsidRPr="0096391F">
        <w:rPr>
          <w:rFonts w:ascii="黑体" w:eastAsia="黑体" w:hAnsi="黑体" w:hint="eastAsia"/>
        </w:rPr>
        <w:lastRenderedPageBreak/>
        <w:t>表3 试样喷涂层厚度（N标尺）</w:t>
      </w:r>
    </w:p>
    <w:tbl>
      <w:tblPr>
        <w:tblStyle w:val="ae"/>
        <w:tblW w:w="0" w:type="auto"/>
        <w:jc w:val="center"/>
        <w:tblLook w:val="04A0" w:firstRow="1" w:lastRow="0" w:firstColumn="1" w:lastColumn="0" w:noHBand="0" w:noVBand="1"/>
      </w:tblPr>
      <w:tblGrid>
        <w:gridCol w:w="1822"/>
        <w:gridCol w:w="1925"/>
        <w:gridCol w:w="1932"/>
        <w:gridCol w:w="1813"/>
      </w:tblGrid>
      <w:tr w:rsidR="00F87407" w14:paraId="0655C992" w14:textId="77777777" w:rsidTr="00F87407">
        <w:trPr>
          <w:jc w:val="center"/>
        </w:trPr>
        <w:tc>
          <w:tcPr>
            <w:tcW w:w="1822" w:type="dxa"/>
            <w:vMerge w:val="restart"/>
            <w:vAlign w:val="center"/>
          </w:tcPr>
          <w:p w14:paraId="4C5D22E0" w14:textId="77777777" w:rsidR="00F87407" w:rsidRDefault="00F87407" w:rsidP="00F87407">
            <w:pPr>
              <w:jc w:val="center"/>
              <w:rPr>
                <w:rFonts w:ascii="宋体" w:hAnsi="宋体"/>
                <w:noProof/>
              </w:rPr>
            </w:pPr>
            <w:r>
              <w:rPr>
                <w:rFonts w:ascii="宋体" w:hAnsi="宋体"/>
                <w:noProof/>
              </w:rPr>
              <w:t>厚度</w:t>
            </w:r>
          </w:p>
          <w:p w14:paraId="2C0FC584" w14:textId="77777777" w:rsidR="00F87407" w:rsidRDefault="00F87407" w:rsidP="00F87407">
            <w:pPr>
              <w:jc w:val="center"/>
              <w:rPr>
                <w:rFonts w:ascii="宋体" w:hAnsi="宋体"/>
                <w:noProof/>
              </w:rPr>
            </w:pPr>
            <w:r>
              <w:rPr>
                <w:rFonts w:ascii="宋体" w:hAnsi="宋体" w:hint="eastAsia"/>
                <w:noProof/>
              </w:rPr>
              <w:t>mm</w:t>
            </w:r>
          </w:p>
          <w:p w14:paraId="11280E36" w14:textId="74192022" w:rsidR="00F87407" w:rsidRDefault="00F87407" w:rsidP="00F87407">
            <w:pPr>
              <w:jc w:val="center"/>
              <w:rPr>
                <w:rFonts w:ascii="宋体" w:hAnsi="宋体"/>
                <w:noProof/>
              </w:rPr>
            </w:pPr>
            <w:r>
              <w:rPr>
                <w:rFonts w:ascii="宋体" w:hAnsi="宋体" w:hint="eastAsia"/>
                <w:noProof/>
              </w:rPr>
              <w:t>（不小于）</w:t>
            </w:r>
          </w:p>
        </w:tc>
        <w:tc>
          <w:tcPr>
            <w:tcW w:w="1925" w:type="dxa"/>
            <w:vAlign w:val="center"/>
          </w:tcPr>
          <w:p w14:paraId="48B5DE52" w14:textId="53F1BDE0" w:rsidR="00F87407" w:rsidRDefault="00F87407" w:rsidP="00F87407">
            <w:pPr>
              <w:jc w:val="center"/>
              <w:rPr>
                <w:rFonts w:ascii="宋体" w:hAnsi="宋体"/>
                <w:noProof/>
              </w:rPr>
            </w:pPr>
            <w:r>
              <w:rPr>
                <w:rFonts w:ascii="宋体" w:hAnsi="宋体" w:hint="eastAsia"/>
                <w:noProof/>
              </w:rPr>
              <w:t>15N</w:t>
            </w:r>
          </w:p>
        </w:tc>
        <w:tc>
          <w:tcPr>
            <w:tcW w:w="1932" w:type="dxa"/>
            <w:vAlign w:val="center"/>
          </w:tcPr>
          <w:p w14:paraId="041ECC2E" w14:textId="53D6EFF4" w:rsidR="00F87407" w:rsidRDefault="00F87407" w:rsidP="00F87407">
            <w:pPr>
              <w:jc w:val="center"/>
              <w:rPr>
                <w:rFonts w:ascii="宋体" w:hAnsi="宋体"/>
                <w:noProof/>
              </w:rPr>
            </w:pPr>
            <w:r>
              <w:rPr>
                <w:rFonts w:ascii="宋体" w:hAnsi="宋体" w:hint="eastAsia"/>
                <w:noProof/>
              </w:rPr>
              <w:t>30N</w:t>
            </w:r>
          </w:p>
        </w:tc>
        <w:tc>
          <w:tcPr>
            <w:tcW w:w="1813" w:type="dxa"/>
            <w:vAlign w:val="center"/>
          </w:tcPr>
          <w:p w14:paraId="2C8BB2C4" w14:textId="2842C7E4" w:rsidR="00F87407" w:rsidRDefault="00F87407" w:rsidP="00F87407">
            <w:pPr>
              <w:jc w:val="center"/>
              <w:rPr>
                <w:rFonts w:ascii="宋体" w:hAnsi="宋体"/>
                <w:noProof/>
              </w:rPr>
            </w:pPr>
            <w:r>
              <w:rPr>
                <w:rFonts w:ascii="宋体" w:hAnsi="宋体" w:hint="eastAsia"/>
                <w:noProof/>
              </w:rPr>
              <w:t>45N</w:t>
            </w:r>
          </w:p>
        </w:tc>
      </w:tr>
      <w:tr w:rsidR="00F87407" w14:paraId="61B0A4A1" w14:textId="77777777" w:rsidTr="00F87407">
        <w:trPr>
          <w:jc w:val="center"/>
        </w:trPr>
        <w:tc>
          <w:tcPr>
            <w:tcW w:w="1822" w:type="dxa"/>
            <w:vMerge/>
            <w:vAlign w:val="center"/>
          </w:tcPr>
          <w:p w14:paraId="06C55B62" w14:textId="77777777" w:rsidR="00F87407" w:rsidRDefault="00F87407" w:rsidP="00F87407">
            <w:pPr>
              <w:jc w:val="center"/>
              <w:rPr>
                <w:rFonts w:ascii="宋体" w:hAnsi="宋体"/>
                <w:noProof/>
              </w:rPr>
            </w:pPr>
          </w:p>
        </w:tc>
        <w:tc>
          <w:tcPr>
            <w:tcW w:w="1925" w:type="dxa"/>
            <w:vAlign w:val="center"/>
          </w:tcPr>
          <w:p w14:paraId="5C4F6E68" w14:textId="77777777" w:rsidR="00F87407" w:rsidRDefault="00F87407" w:rsidP="00F87407">
            <w:pPr>
              <w:jc w:val="center"/>
              <w:rPr>
                <w:rFonts w:ascii="宋体" w:hAnsi="宋体"/>
                <w:noProof/>
              </w:rPr>
            </w:pPr>
            <w:r>
              <w:rPr>
                <w:rFonts w:ascii="宋体" w:hAnsi="宋体"/>
                <w:noProof/>
              </w:rPr>
              <w:t>表面洛氏硬度值</w:t>
            </w:r>
          </w:p>
        </w:tc>
        <w:tc>
          <w:tcPr>
            <w:tcW w:w="1932" w:type="dxa"/>
            <w:vAlign w:val="center"/>
          </w:tcPr>
          <w:p w14:paraId="5CDF9DEF" w14:textId="77777777" w:rsidR="00F87407" w:rsidRDefault="00F87407" w:rsidP="00F87407">
            <w:pPr>
              <w:jc w:val="center"/>
              <w:rPr>
                <w:rFonts w:ascii="宋体" w:hAnsi="宋体"/>
                <w:noProof/>
              </w:rPr>
            </w:pPr>
            <w:r>
              <w:rPr>
                <w:rFonts w:ascii="宋体" w:hAnsi="宋体"/>
                <w:noProof/>
              </w:rPr>
              <w:t>表面洛氏硬度值</w:t>
            </w:r>
          </w:p>
        </w:tc>
        <w:tc>
          <w:tcPr>
            <w:tcW w:w="1813" w:type="dxa"/>
            <w:vAlign w:val="center"/>
          </w:tcPr>
          <w:p w14:paraId="5BCD43F2" w14:textId="77777777" w:rsidR="00F87407" w:rsidRDefault="00F87407" w:rsidP="00F87407">
            <w:pPr>
              <w:jc w:val="center"/>
              <w:rPr>
                <w:rFonts w:ascii="宋体" w:hAnsi="宋体"/>
                <w:noProof/>
              </w:rPr>
            </w:pPr>
            <w:r>
              <w:rPr>
                <w:rFonts w:ascii="宋体" w:hAnsi="宋体"/>
                <w:noProof/>
              </w:rPr>
              <w:t>表面洛氏硬度值</w:t>
            </w:r>
          </w:p>
        </w:tc>
      </w:tr>
      <w:tr w:rsidR="00F87407" w:rsidRPr="00B41F7C" w14:paraId="6AA28406" w14:textId="77777777" w:rsidTr="00F87407">
        <w:trPr>
          <w:jc w:val="center"/>
        </w:trPr>
        <w:tc>
          <w:tcPr>
            <w:tcW w:w="1822" w:type="dxa"/>
            <w:vAlign w:val="center"/>
          </w:tcPr>
          <w:p w14:paraId="50A89BD0" w14:textId="77777777" w:rsidR="00F87407" w:rsidRPr="00B41F7C" w:rsidRDefault="00F87407" w:rsidP="00F87407">
            <w:pPr>
              <w:jc w:val="center"/>
              <w:rPr>
                <w:rFonts w:ascii="宋体" w:hAnsi="宋体"/>
                <w:noProof/>
              </w:rPr>
            </w:pPr>
            <w:r w:rsidRPr="00B41F7C">
              <w:rPr>
                <w:rFonts w:ascii="宋体" w:hAnsi="宋体" w:hint="eastAsia"/>
                <w:noProof/>
              </w:rPr>
              <w:t>0.15</w:t>
            </w:r>
          </w:p>
        </w:tc>
        <w:tc>
          <w:tcPr>
            <w:tcW w:w="1925" w:type="dxa"/>
            <w:vAlign w:val="center"/>
          </w:tcPr>
          <w:p w14:paraId="6F6E66E8" w14:textId="77777777" w:rsidR="00F87407" w:rsidRPr="00B41F7C" w:rsidRDefault="00F87407" w:rsidP="00F87407">
            <w:pPr>
              <w:jc w:val="center"/>
              <w:rPr>
                <w:rFonts w:ascii="宋体" w:hAnsi="宋体"/>
                <w:noProof/>
              </w:rPr>
            </w:pPr>
            <w:r w:rsidRPr="00B41F7C">
              <w:rPr>
                <w:rFonts w:ascii="宋体" w:hAnsi="宋体" w:hint="eastAsia"/>
                <w:noProof/>
              </w:rPr>
              <w:t>92</w:t>
            </w:r>
          </w:p>
        </w:tc>
        <w:tc>
          <w:tcPr>
            <w:tcW w:w="1932" w:type="dxa"/>
            <w:vAlign w:val="center"/>
          </w:tcPr>
          <w:p w14:paraId="298E07D1" w14:textId="77777777" w:rsidR="00F87407" w:rsidRPr="00B41F7C" w:rsidRDefault="00F87407" w:rsidP="00F87407">
            <w:pPr>
              <w:jc w:val="center"/>
              <w:rPr>
                <w:rFonts w:ascii="宋体" w:hAnsi="宋体"/>
                <w:noProof/>
              </w:rPr>
            </w:pPr>
          </w:p>
        </w:tc>
        <w:tc>
          <w:tcPr>
            <w:tcW w:w="1813" w:type="dxa"/>
            <w:vAlign w:val="center"/>
          </w:tcPr>
          <w:p w14:paraId="3935BDB1" w14:textId="77777777" w:rsidR="00F87407" w:rsidRPr="00B41F7C" w:rsidRDefault="00F87407" w:rsidP="00F87407">
            <w:pPr>
              <w:jc w:val="center"/>
              <w:rPr>
                <w:rFonts w:ascii="宋体" w:hAnsi="宋体"/>
                <w:noProof/>
              </w:rPr>
            </w:pPr>
          </w:p>
        </w:tc>
      </w:tr>
      <w:tr w:rsidR="00F87407" w:rsidRPr="00B41F7C" w14:paraId="4C780CD4" w14:textId="77777777" w:rsidTr="00F87407">
        <w:trPr>
          <w:jc w:val="center"/>
        </w:trPr>
        <w:tc>
          <w:tcPr>
            <w:tcW w:w="1822" w:type="dxa"/>
            <w:vAlign w:val="center"/>
          </w:tcPr>
          <w:p w14:paraId="77AFD522" w14:textId="77777777" w:rsidR="00F87407" w:rsidRPr="00B41F7C" w:rsidRDefault="00F87407" w:rsidP="00F87407">
            <w:pPr>
              <w:jc w:val="center"/>
              <w:rPr>
                <w:rFonts w:ascii="宋体" w:hAnsi="宋体"/>
                <w:noProof/>
              </w:rPr>
            </w:pPr>
            <w:r w:rsidRPr="00B41F7C">
              <w:rPr>
                <w:rFonts w:ascii="宋体" w:hAnsi="宋体" w:hint="eastAsia"/>
                <w:noProof/>
              </w:rPr>
              <w:t>0.20</w:t>
            </w:r>
          </w:p>
        </w:tc>
        <w:tc>
          <w:tcPr>
            <w:tcW w:w="1925" w:type="dxa"/>
            <w:vAlign w:val="center"/>
          </w:tcPr>
          <w:p w14:paraId="2F907C54" w14:textId="77777777" w:rsidR="00F87407" w:rsidRPr="00B41F7C" w:rsidRDefault="00F87407" w:rsidP="00F87407">
            <w:pPr>
              <w:jc w:val="center"/>
              <w:rPr>
                <w:rFonts w:ascii="宋体" w:hAnsi="宋体"/>
                <w:noProof/>
              </w:rPr>
            </w:pPr>
            <w:r w:rsidRPr="00B41F7C">
              <w:rPr>
                <w:rFonts w:ascii="宋体" w:hAnsi="宋体" w:hint="eastAsia"/>
                <w:noProof/>
              </w:rPr>
              <w:t>90</w:t>
            </w:r>
          </w:p>
        </w:tc>
        <w:tc>
          <w:tcPr>
            <w:tcW w:w="1932" w:type="dxa"/>
            <w:vAlign w:val="center"/>
          </w:tcPr>
          <w:p w14:paraId="3F212152" w14:textId="77777777" w:rsidR="00F87407" w:rsidRPr="00B41F7C" w:rsidRDefault="00F87407" w:rsidP="00F87407">
            <w:pPr>
              <w:jc w:val="center"/>
              <w:rPr>
                <w:rFonts w:ascii="宋体" w:hAnsi="宋体"/>
                <w:noProof/>
              </w:rPr>
            </w:pPr>
          </w:p>
        </w:tc>
        <w:tc>
          <w:tcPr>
            <w:tcW w:w="1813" w:type="dxa"/>
            <w:vAlign w:val="center"/>
          </w:tcPr>
          <w:p w14:paraId="542ECE48" w14:textId="77777777" w:rsidR="00F87407" w:rsidRPr="00B41F7C" w:rsidRDefault="00F87407" w:rsidP="00F87407">
            <w:pPr>
              <w:jc w:val="center"/>
              <w:rPr>
                <w:rFonts w:ascii="宋体" w:hAnsi="宋体"/>
                <w:noProof/>
              </w:rPr>
            </w:pPr>
          </w:p>
        </w:tc>
      </w:tr>
      <w:tr w:rsidR="00F87407" w:rsidRPr="00B41F7C" w14:paraId="39F27524" w14:textId="77777777" w:rsidTr="00F87407">
        <w:trPr>
          <w:jc w:val="center"/>
        </w:trPr>
        <w:tc>
          <w:tcPr>
            <w:tcW w:w="1822" w:type="dxa"/>
            <w:vAlign w:val="center"/>
          </w:tcPr>
          <w:p w14:paraId="3490F636" w14:textId="77777777" w:rsidR="00F87407" w:rsidRPr="00B41F7C" w:rsidRDefault="00F87407" w:rsidP="00F87407">
            <w:pPr>
              <w:jc w:val="center"/>
              <w:rPr>
                <w:rFonts w:ascii="宋体" w:hAnsi="宋体"/>
                <w:noProof/>
              </w:rPr>
            </w:pPr>
            <w:r w:rsidRPr="00B41F7C">
              <w:rPr>
                <w:rFonts w:ascii="宋体" w:hAnsi="宋体" w:hint="eastAsia"/>
                <w:noProof/>
              </w:rPr>
              <w:t>0.25</w:t>
            </w:r>
          </w:p>
        </w:tc>
        <w:tc>
          <w:tcPr>
            <w:tcW w:w="1925" w:type="dxa"/>
            <w:vAlign w:val="center"/>
          </w:tcPr>
          <w:p w14:paraId="38423D40" w14:textId="77777777" w:rsidR="00F87407" w:rsidRPr="00B41F7C" w:rsidRDefault="00F87407" w:rsidP="00F87407">
            <w:pPr>
              <w:jc w:val="center"/>
              <w:rPr>
                <w:rFonts w:ascii="宋体" w:hAnsi="宋体"/>
                <w:noProof/>
              </w:rPr>
            </w:pPr>
            <w:r w:rsidRPr="00B41F7C">
              <w:rPr>
                <w:rFonts w:ascii="宋体" w:hAnsi="宋体" w:hint="eastAsia"/>
                <w:noProof/>
              </w:rPr>
              <w:t>88</w:t>
            </w:r>
          </w:p>
        </w:tc>
        <w:tc>
          <w:tcPr>
            <w:tcW w:w="1932" w:type="dxa"/>
            <w:vAlign w:val="center"/>
          </w:tcPr>
          <w:p w14:paraId="5B02CD4E" w14:textId="77777777" w:rsidR="00F87407" w:rsidRPr="00B41F7C" w:rsidRDefault="00F87407" w:rsidP="00F87407">
            <w:pPr>
              <w:jc w:val="center"/>
              <w:rPr>
                <w:rFonts w:ascii="宋体" w:hAnsi="宋体"/>
                <w:noProof/>
              </w:rPr>
            </w:pPr>
          </w:p>
        </w:tc>
        <w:tc>
          <w:tcPr>
            <w:tcW w:w="1813" w:type="dxa"/>
            <w:vAlign w:val="center"/>
          </w:tcPr>
          <w:p w14:paraId="12E2D18E" w14:textId="77777777" w:rsidR="00F87407" w:rsidRPr="00B41F7C" w:rsidRDefault="00F87407" w:rsidP="00F87407">
            <w:pPr>
              <w:jc w:val="center"/>
              <w:rPr>
                <w:rFonts w:ascii="宋体" w:hAnsi="宋体"/>
                <w:noProof/>
              </w:rPr>
            </w:pPr>
          </w:p>
        </w:tc>
      </w:tr>
      <w:tr w:rsidR="00F87407" w:rsidRPr="00B41F7C" w14:paraId="7BBFB5D1" w14:textId="77777777" w:rsidTr="00F87407">
        <w:trPr>
          <w:jc w:val="center"/>
        </w:trPr>
        <w:tc>
          <w:tcPr>
            <w:tcW w:w="1822" w:type="dxa"/>
            <w:vAlign w:val="center"/>
          </w:tcPr>
          <w:p w14:paraId="2584A8B1" w14:textId="77777777" w:rsidR="00F87407" w:rsidRPr="00B41F7C" w:rsidRDefault="00F87407" w:rsidP="00F87407">
            <w:pPr>
              <w:jc w:val="center"/>
              <w:rPr>
                <w:rFonts w:ascii="宋体" w:hAnsi="宋体"/>
                <w:noProof/>
              </w:rPr>
            </w:pPr>
            <w:r w:rsidRPr="00B41F7C">
              <w:rPr>
                <w:rFonts w:ascii="宋体" w:hAnsi="宋体" w:hint="eastAsia"/>
                <w:noProof/>
              </w:rPr>
              <w:t>0.30</w:t>
            </w:r>
          </w:p>
        </w:tc>
        <w:tc>
          <w:tcPr>
            <w:tcW w:w="1925" w:type="dxa"/>
            <w:vAlign w:val="center"/>
          </w:tcPr>
          <w:p w14:paraId="6D485422" w14:textId="77777777" w:rsidR="00F87407" w:rsidRPr="00B41F7C" w:rsidRDefault="00F87407" w:rsidP="00F87407">
            <w:pPr>
              <w:jc w:val="center"/>
              <w:rPr>
                <w:rFonts w:ascii="宋体" w:hAnsi="宋体"/>
                <w:noProof/>
              </w:rPr>
            </w:pPr>
            <w:r w:rsidRPr="00B41F7C">
              <w:rPr>
                <w:rFonts w:ascii="宋体" w:hAnsi="宋体" w:hint="eastAsia"/>
                <w:noProof/>
              </w:rPr>
              <w:t>83</w:t>
            </w:r>
          </w:p>
        </w:tc>
        <w:tc>
          <w:tcPr>
            <w:tcW w:w="1932" w:type="dxa"/>
            <w:vAlign w:val="center"/>
          </w:tcPr>
          <w:p w14:paraId="7BFC7467" w14:textId="77777777" w:rsidR="00F87407" w:rsidRPr="00B41F7C" w:rsidRDefault="00F87407" w:rsidP="00F87407">
            <w:pPr>
              <w:jc w:val="center"/>
              <w:rPr>
                <w:rFonts w:ascii="宋体" w:hAnsi="宋体"/>
                <w:noProof/>
              </w:rPr>
            </w:pPr>
            <w:r w:rsidRPr="00B41F7C">
              <w:rPr>
                <w:rFonts w:ascii="宋体" w:hAnsi="宋体" w:hint="eastAsia"/>
                <w:noProof/>
              </w:rPr>
              <w:t>82</w:t>
            </w:r>
          </w:p>
        </w:tc>
        <w:tc>
          <w:tcPr>
            <w:tcW w:w="1813" w:type="dxa"/>
            <w:vAlign w:val="center"/>
          </w:tcPr>
          <w:p w14:paraId="755D9A9B" w14:textId="77777777" w:rsidR="00F87407" w:rsidRPr="00B41F7C" w:rsidRDefault="00F87407" w:rsidP="00F87407">
            <w:pPr>
              <w:jc w:val="center"/>
              <w:rPr>
                <w:rFonts w:ascii="宋体" w:hAnsi="宋体"/>
                <w:noProof/>
              </w:rPr>
            </w:pPr>
            <w:r w:rsidRPr="00B41F7C">
              <w:rPr>
                <w:rFonts w:ascii="宋体" w:hAnsi="宋体" w:hint="eastAsia"/>
                <w:noProof/>
              </w:rPr>
              <w:t>77</w:t>
            </w:r>
          </w:p>
        </w:tc>
      </w:tr>
      <w:tr w:rsidR="00F87407" w:rsidRPr="00B41F7C" w14:paraId="7BE2EB58" w14:textId="77777777" w:rsidTr="00F87407">
        <w:trPr>
          <w:jc w:val="center"/>
        </w:trPr>
        <w:tc>
          <w:tcPr>
            <w:tcW w:w="1822" w:type="dxa"/>
            <w:vAlign w:val="center"/>
          </w:tcPr>
          <w:p w14:paraId="04AF1CF3" w14:textId="77777777" w:rsidR="00F87407" w:rsidRPr="00B41F7C" w:rsidRDefault="00F87407" w:rsidP="00F87407">
            <w:pPr>
              <w:jc w:val="center"/>
              <w:rPr>
                <w:rFonts w:ascii="宋体" w:hAnsi="宋体"/>
                <w:noProof/>
              </w:rPr>
            </w:pPr>
            <w:r w:rsidRPr="00B41F7C">
              <w:rPr>
                <w:rFonts w:ascii="宋体" w:hAnsi="宋体" w:hint="eastAsia"/>
                <w:noProof/>
              </w:rPr>
              <w:t>0.36</w:t>
            </w:r>
          </w:p>
        </w:tc>
        <w:tc>
          <w:tcPr>
            <w:tcW w:w="1925" w:type="dxa"/>
            <w:vAlign w:val="center"/>
          </w:tcPr>
          <w:p w14:paraId="4CF639DE" w14:textId="77777777" w:rsidR="00F87407" w:rsidRPr="00B41F7C" w:rsidRDefault="00F87407" w:rsidP="00F87407">
            <w:pPr>
              <w:jc w:val="center"/>
              <w:rPr>
                <w:rFonts w:ascii="宋体" w:hAnsi="宋体"/>
                <w:noProof/>
              </w:rPr>
            </w:pPr>
            <w:r w:rsidRPr="00B41F7C">
              <w:rPr>
                <w:rFonts w:ascii="宋体" w:hAnsi="宋体" w:hint="eastAsia"/>
                <w:noProof/>
              </w:rPr>
              <w:t>76</w:t>
            </w:r>
          </w:p>
        </w:tc>
        <w:tc>
          <w:tcPr>
            <w:tcW w:w="1932" w:type="dxa"/>
            <w:vAlign w:val="center"/>
          </w:tcPr>
          <w:p w14:paraId="11574197" w14:textId="77777777" w:rsidR="00F87407" w:rsidRPr="00B41F7C" w:rsidRDefault="00F87407" w:rsidP="00F87407">
            <w:pPr>
              <w:jc w:val="center"/>
              <w:rPr>
                <w:rFonts w:ascii="宋体" w:hAnsi="宋体"/>
                <w:noProof/>
              </w:rPr>
            </w:pPr>
            <w:r w:rsidRPr="00B41F7C">
              <w:rPr>
                <w:rFonts w:ascii="宋体" w:hAnsi="宋体" w:hint="eastAsia"/>
                <w:noProof/>
              </w:rPr>
              <w:t>78.5</w:t>
            </w:r>
          </w:p>
        </w:tc>
        <w:tc>
          <w:tcPr>
            <w:tcW w:w="1813" w:type="dxa"/>
            <w:vAlign w:val="center"/>
          </w:tcPr>
          <w:p w14:paraId="4080D20A" w14:textId="77777777" w:rsidR="00F87407" w:rsidRPr="00B41F7C" w:rsidRDefault="00F87407" w:rsidP="00F87407">
            <w:pPr>
              <w:jc w:val="center"/>
              <w:rPr>
                <w:rFonts w:ascii="宋体" w:hAnsi="宋体"/>
                <w:noProof/>
              </w:rPr>
            </w:pPr>
            <w:r w:rsidRPr="00B41F7C">
              <w:rPr>
                <w:rFonts w:ascii="宋体" w:hAnsi="宋体" w:hint="eastAsia"/>
                <w:noProof/>
              </w:rPr>
              <w:t>74</w:t>
            </w:r>
          </w:p>
        </w:tc>
      </w:tr>
      <w:tr w:rsidR="00F87407" w:rsidRPr="00B41F7C" w14:paraId="581F656E" w14:textId="77777777" w:rsidTr="00F87407">
        <w:trPr>
          <w:jc w:val="center"/>
        </w:trPr>
        <w:tc>
          <w:tcPr>
            <w:tcW w:w="1822" w:type="dxa"/>
            <w:vAlign w:val="center"/>
          </w:tcPr>
          <w:p w14:paraId="4B6B958A" w14:textId="77777777" w:rsidR="00F87407" w:rsidRPr="00B41F7C" w:rsidRDefault="00F87407" w:rsidP="00F87407">
            <w:pPr>
              <w:jc w:val="center"/>
              <w:rPr>
                <w:rFonts w:ascii="宋体" w:hAnsi="宋体"/>
                <w:noProof/>
              </w:rPr>
            </w:pPr>
            <w:r w:rsidRPr="00B41F7C">
              <w:rPr>
                <w:rFonts w:ascii="宋体" w:hAnsi="宋体" w:hint="eastAsia"/>
                <w:noProof/>
              </w:rPr>
              <w:t>0.41</w:t>
            </w:r>
          </w:p>
        </w:tc>
        <w:tc>
          <w:tcPr>
            <w:tcW w:w="1925" w:type="dxa"/>
            <w:vAlign w:val="center"/>
          </w:tcPr>
          <w:p w14:paraId="7954B1A9" w14:textId="77777777" w:rsidR="00F87407" w:rsidRPr="00B41F7C" w:rsidRDefault="00F87407" w:rsidP="00F87407">
            <w:pPr>
              <w:jc w:val="center"/>
              <w:rPr>
                <w:rFonts w:ascii="宋体" w:hAnsi="宋体"/>
                <w:noProof/>
                <w:color w:val="FF0000"/>
              </w:rPr>
            </w:pPr>
            <w:r w:rsidRPr="00B41F7C">
              <w:rPr>
                <w:rFonts w:ascii="宋体" w:hAnsi="宋体" w:hint="eastAsia"/>
                <w:noProof/>
                <w:color w:val="FF0000"/>
              </w:rPr>
              <w:t>68</w:t>
            </w:r>
          </w:p>
        </w:tc>
        <w:tc>
          <w:tcPr>
            <w:tcW w:w="1932" w:type="dxa"/>
            <w:vAlign w:val="center"/>
          </w:tcPr>
          <w:p w14:paraId="00BC08D9" w14:textId="77777777" w:rsidR="00F87407" w:rsidRPr="00B41F7C" w:rsidRDefault="00F87407" w:rsidP="00F87407">
            <w:pPr>
              <w:jc w:val="center"/>
              <w:rPr>
                <w:rFonts w:ascii="宋体" w:hAnsi="宋体"/>
                <w:noProof/>
              </w:rPr>
            </w:pPr>
            <w:r w:rsidRPr="00B41F7C">
              <w:rPr>
                <w:rFonts w:ascii="宋体" w:hAnsi="宋体" w:hint="eastAsia"/>
                <w:noProof/>
              </w:rPr>
              <w:t>74</w:t>
            </w:r>
          </w:p>
        </w:tc>
        <w:tc>
          <w:tcPr>
            <w:tcW w:w="1813" w:type="dxa"/>
            <w:vAlign w:val="center"/>
          </w:tcPr>
          <w:p w14:paraId="0F7CDB92" w14:textId="77777777" w:rsidR="00F87407" w:rsidRPr="00B41F7C" w:rsidRDefault="00F87407" w:rsidP="00F87407">
            <w:pPr>
              <w:jc w:val="center"/>
              <w:rPr>
                <w:rFonts w:ascii="宋体" w:hAnsi="宋体"/>
                <w:noProof/>
              </w:rPr>
            </w:pPr>
            <w:r w:rsidRPr="00B41F7C">
              <w:rPr>
                <w:rFonts w:ascii="宋体" w:hAnsi="宋体" w:hint="eastAsia"/>
                <w:noProof/>
              </w:rPr>
              <w:t>72</w:t>
            </w:r>
          </w:p>
        </w:tc>
      </w:tr>
      <w:tr w:rsidR="00F87407" w:rsidRPr="00B41F7C" w14:paraId="4DB6D2EA" w14:textId="77777777" w:rsidTr="00F87407">
        <w:trPr>
          <w:jc w:val="center"/>
        </w:trPr>
        <w:tc>
          <w:tcPr>
            <w:tcW w:w="1822" w:type="dxa"/>
            <w:vAlign w:val="center"/>
          </w:tcPr>
          <w:p w14:paraId="47830AFF" w14:textId="77777777" w:rsidR="00F87407" w:rsidRPr="00B41F7C" w:rsidRDefault="00F87407" w:rsidP="00F87407">
            <w:pPr>
              <w:jc w:val="center"/>
              <w:rPr>
                <w:rFonts w:ascii="宋体" w:hAnsi="宋体"/>
                <w:noProof/>
              </w:rPr>
            </w:pPr>
            <w:r w:rsidRPr="00B41F7C">
              <w:rPr>
                <w:rFonts w:ascii="宋体" w:hAnsi="宋体" w:hint="eastAsia"/>
                <w:noProof/>
              </w:rPr>
              <w:t>0.46</w:t>
            </w:r>
          </w:p>
        </w:tc>
        <w:tc>
          <w:tcPr>
            <w:tcW w:w="1925" w:type="dxa"/>
            <w:vAlign w:val="center"/>
          </w:tcPr>
          <w:p w14:paraId="0949B0E8" w14:textId="77777777" w:rsidR="00F87407" w:rsidRPr="00B41F7C" w:rsidRDefault="00F87407" w:rsidP="00F87407">
            <w:pPr>
              <w:jc w:val="center"/>
              <w:rPr>
                <w:rFonts w:ascii="宋体" w:hAnsi="宋体"/>
                <w:noProof/>
              </w:rPr>
            </w:pPr>
          </w:p>
        </w:tc>
        <w:tc>
          <w:tcPr>
            <w:tcW w:w="1932" w:type="dxa"/>
            <w:vAlign w:val="center"/>
          </w:tcPr>
          <w:p w14:paraId="08B510F6" w14:textId="77777777" w:rsidR="00F87407" w:rsidRPr="00B41F7C" w:rsidRDefault="00F87407" w:rsidP="00F87407">
            <w:pPr>
              <w:jc w:val="center"/>
              <w:rPr>
                <w:rFonts w:ascii="宋体" w:hAnsi="宋体"/>
                <w:noProof/>
              </w:rPr>
            </w:pPr>
            <w:r w:rsidRPr="00B41F7C">
              <w:rPr>
                <w:rFonts w:ascii="宋体" w:hAnsi="宋体" w:hint="eastAsia"/>
                <w:noProof/>
              </w:rPr>
              <w:t>66</w:t>
            </w:r>
          </w:p>
        </w:tc>
        <w:tc>
          <w:tcPr>
            <w:tcW w:w="1813" w:type="dxa"/>
            <w:vAlign w:val="center"/>
          </w:tcPr>
          <w:p w14:paraId="4D5C6F8D" w14:textId="77777777" w:rsidR="00F87407" w:rsidRPr="00B41F7C" w:rsidRDefault="00F87407" w:rsidP="00F87407">
            <w:pPr>
              <w:jc w:val="center"/>
              <w:rPr>
                <w:rFonts w:ascii="宋体" w:hAnsi="宋体"/>
                <w:noProof/>
              </w:rPr>
            </w:pPr>
            <w:r w:rsidRPr="00B41F7C">
              <w:rPr>
                <w:rFonts w:ascii="宋体" w:hAnsi="宋体" w:hint="eastAsia"/>
                <w:noProof/>
              </w:rPr>
              <w:t>68</w:t>
            </w:r>
          </w:p>
        </w:tc>
      </w:tr>
      <w:tr w:rsidR="00F87407" w:rsidRPr="00B41F7C" w14:paraId="4F7AEC55" w14:textId="77777777" w:rsidTr="00F87407">
        <w:trPr>
          <w:jc w:val="center"/>
        </w:trPr>
        <w:tc>
          <w:tcPr>
            <w:tcW w:w="1822" w:type="dxa"/>
            <w:vAlign w:val="center"/>
          </w:tcPr>
          <w:p w14:paraId="79C64806" w14:textId="77777777" w:rsidR="00F87407" w:rsidRPr="00B41F7C" w:rsidRDefault="00F87407" w:rsidP="00F87407">
            <w:pPr>
              <w:jc w:val="center"/>
              <w:rPr>
                <w:rFonts w:ascii="宋体" w:hAnsi="宋体"/>
                <w:noProof/>
              </w:rPr>
            </w:pPr>
            <w:r w:rsidRPr="00B41F7C">
              <w:rPr>
                <w:rFonts w:ascii="宋体" w:hAnsi="宋体" w:hint="eastAsia"/>
                <w:noProof/>
              </w:rPr>
              <w:t>0.51</w:t>
            </w:r>
          </w:p>
        </w:tc>
        <w:tc>
          <w:tcPr>
            <w:tcW w:w="1925" w:type="dxa"/>
            <w:vAlign w:val="center"/>
          </w:tcPr>
          <w:p w14:paraId="46C61965" w14:textId="77777777" w:rsidR="00F87407" w:rsidRPr="00B41F7C" w:rsidRDefault="00F87407" w:rsidP="00F87407">
            <w:pPr>
              <w:jc w:val="center"/>
              <w:rPr>
                <w:rFonts w:ascii="宋体" w:hAnsi="宋体"/>
                <w:noProof/>
              </w:rPr>
            </w:pPr>
          </w:p>
        </w:tc>
        <w:tc>
          <w:tcPr>
            <w:tcW w:w="1932" w:type="dxa"/>
            <w:vAlign w:val="center"/>
          </w:tcPr>
          <w:p w14:paraId="1786BF7E" w14:textId="77777777" w:rsidR="00F87407" w:rsidRPr="00B41F7C" w:rsidRDefault="00F87407" w:rsidP="00F87407">
            <w:pPr>
              <w:jc w:val="center"/>
              <w:rPr>
                <w:rFonts w:ascii="宋体" w:hAnsi="宋体"/>
                <w:noProof/>
              </w:rPr>
            </w:pPr>
            <w:r w:rsidRPr="00B41F7C">
              <w:rPr>
                <w:rFonts w:ascii="宋体" w:hAnsi="宋体" w:hint="eastAsia"/>
                <w:noProof/>
              </w:rPr>
              <w:t>57</w:t>
            </w:r>
          </w:p>
        </w:tc>
        <w:tc>
          <w:tcPr>
            <w:tcW w:w="1813" w:type="dxa"/>
            <w:vAlign w:val="center"/>
          </w:tcPr>
          <w:p w14:paraId="1A03C65B" w14:textId="77777777" w:rsidR="00F87407" w:rsidRPr="00B41F7C" w:rsidRDefault="00F87407" w:rsidP="00F87407">
            <w:pPr>
              <w:jc w:val="center"/>
              <w:rPr>
                <w:rFonts w:ascii="宋体" w:hAnsi="宋体"/>
                <w:noProof/>
              </w:rPr>
            </w:pPr>
            <w:r w:rsidRPr="00B41F7C">
              <w:rPr>
                <w:rFonts w:ascii="宋体" w:hAnsi="宋体" w:hint="eastAsia"/>
                <w:noProof/>
              </w:rPr>
              <w:t>63</w:t>
            </w:r>
          </w:p>
        </w:tc>
      </w:tr>
      <w:tr w:rsidR="00F87407" w:rsidRPr="00B41F7C" w14:paraId="5FEA74A5" w14:textId="77777777" w:rsidTr="00F87407">
        <w:trPr>
          <w:jc w:val="center"/>
        </w:trPr>
        <w:tc>
          <w:tcPr>
            <w:tcW w:w="1822" w:type="dxa"/>
            <w:vAlign w:val="center"/>
          </w:tcPr>
          <w:p w14:paraId="39C96573" w14:textId="77777777" w:rsidR="00F87407" w:rsidRPr="00B41F7C" w:rsidRDefault="00F87407" w:rsidP="00F87407">
            <w:pPr>
              <w:jc w:val="center"/>
              <w:rPr>
                <w:rFonts w:ascii="宋体" w:hAnsi="宋体"/>
                <w:noProof/>
              </w:rPr>
            </w:pPr>
            <w:r w:rsidRPr="00B41F7C">
              <w:rPr>
                <w:rFonts w:ascii="宋体" w:hAnsi="宋体" w:hint="eastAsia"/>
                <w:noProof/>
              </w:rPr>
              <w:t>0.56</w:t>
            </w:r>
          </w:p>
        </w:tc>
        <w:tc>
          <w:tcPr>
            <w:tcW w:w="1925" w:type="dxa"/>
            <w:vAlign w:val="center"/>
          </w:tcPr>
          <w:p w14:paraId="7E45CE2E" w14:textId="77777777" w:rsidR="00F87407" w:rsidRPr="00B41F7C" w:rsidRDefault="00F87407" w:rsidP="00F87407">
            <w:pPr>
              <w:jc w:val="center"/>
              <w:rPr>
                <w:rFonts w:ascii="宋体" w:hAnsi="宋体"/>
                <w:noProof/>
              </w:rPr>
            </w:pPr>
          </w:p>
        </w:tc>
        <w:tc>
          <w:tcPr>
            <w:tcW w:w="1932" w:type="dxa"/>
            <w:vAlign w:val="center"/>
          </w:tcPr>
          <w:p w14:paraId="45E9EBF6" w14:textId="77777777" w:rsidR="00F87407" w:rsidRPr="00B41F7C" w:rsidRDefault="00F87407" w:rsidP="00F87407">
            <w:pPr>
              <w:jc w:val="center"/>
              <w:rPr>
                <w:rFonts w:ascii="宋体" w:hAnsi="宋体"/>
                <w:noProof/>
              </w:rPr>
            </w:pPr>
            <w:r w:rsidRPr="00B41F7C">
              <w:rPr>
                <w:rFonts w:ascii="宋体" w:hAnsi="宋体" w:hint="eastAsia"/>
                <w:noProof/>
              </w:rPr>
              <w:t>47</w:t>
            </w:r>
          </w:p>
        </w:tc>
        <w:tc>
          <w:tcPr>
            <w:tcW w:w="1813" w:type="dxa"/>
            <w:vAlign w:val="center"/>
          </w:tcPr>
          <w:p w14:paraId="48B069D9" w14:textId="77777777" w:rsidR="00F87407" w:rsidRPr="00B41F7C" w:rsidRDefault="00F87407" w:rsidP="00F87407">
            <w:pPr>
              <w:jc w:val="center"/>
              <w:rPr>
                <w:rFonts w:ascii="宋体" w:hAnsi="宋体"/>
                <w:noProof/>
              </w:rPr>
            </w:pPr>
            <w:r w:rsidRPr="00B41F7C">
              <w:rPr>
                <w:rFonts w:ascii="宋体" w:hAnsi="宋体" w:hint="eastAsia"/>
                <w:noProof/>
              </w:rPr>
              <w:t>58</w:t>
            </w:r>
          </w:p>
        </w:tc>
      </w:tr>
      <w:tr w:rsidR="00F87407" w:rsidRPr="00B41F7C" w14:paraId="14E87D1F" w14:textId="77777777" w:rsidTr="00F87407">
        <w:trPr>
          <w:jc w:val="center"/>
        </w:trPr>
        <w:tc>
          <w:tcPr>
            <w:tcW w:w="1822" w:type="dxa"/>
            <w:vAlign w:val="center"/>
          </w:tcPr>
          <w:p w14:paraId="4089B682" w14:textId="77777777" w:rsidR="00F87407" w:rsidRPr="00B41F7C" w:rsidRDefault="00F87407" w:rsidP="00F87407">
            <w:pPr>
              <w:jc w:val="center"/>
              <w:rPr>
                <w:rFonts w:ascii="宋体" w:hAnsi="宋体"/>
                <w:noProof/>
              </w:rPr>
            </w:pPr>
            <w:r w:rsidRPr="00B41F7C">
              <w:rPr>
                <w:rFonts w:ascii="宋体" w:hAnsi="宋体" w:hint="eastAsia"/>
                <w:noProof/>
              </w:rPr>
              <w:t>0.61</w:t>
            </w:r>
          </w:p>
        </w:tc>
        <w:tc>
          <w:tcPr>
            <w:tcW w:w="1925" w:type="dxa"/>
            <w:vAlign w:val="center"/>
          </w:tcPr>
          <w:p w14:paraId="7E2B6786" w14:textId="77777777" w:rsidR="00F87407" w:rsidRPr="00B41F7C" w:rsidRDefault="00F87407" w:rsidP="00F87407">
            <w:pPr>
              <w:jc w:val="center"/>
              <w:rPr>
                <w:rFonts w:ascii="宋体" w:hAnsi="宋体"/>
                <w:noProof/>
              </w:rPr>
            </w:pPr>
          </w:p>
        </w:tc>
        <w:tc>
          <w:tcPr>
            <w:tcW w:w="1932" w:type="dxa"/>
            <w:vAlign w:val="center"/>
          </w:tcPr>
          <w:p w14:paraId="5238BF0F" w14:textId="77777777" w:rsidR="00F87407" w:rsidRPr="00B41F7C" w:rsidRDefault="00F87407" w:rsidP="00F87407">
            <w:pPr>
              <w:jc w:val="center"/>
              <w:rPr>
                <w:rFonts w:ascii="宋体" w:hAnsi="宋体"/>
                <w:noProof/>
              </w:rPr>
            </w:pPr>
          </w:p>
        </w:tc>
        <w:tc>
          <w:tcPr>
            <w:tcW w:w="1813" w:type="dxa"/>
            <w:vAlign w:val="center"/>
          </w:tcPr>
          <w:p w14:paraId="22F787C1" w14:textId="77777777" w:rsidR="00F87407" w:rsidRPr="00B41F7C" w:rsidRDefault="00F87407" w:rsidP="00F87407">
            <w:pPr>
              <w:jc w:val="center"/>
              <w:rPr>
                <w:rFonts w:ascii="宋体" w:hAnsi="宋体"/>
                <w:noProof/>
              </w:rPr>
            </w:pPr>
            <w:r w:rsidRPr="00B41F7C">
              <w:rPr>
                <w:rFonts w:ascii="宋体" w:hAnsi="宋体" w:hint="eastAsia"/>
                <w:noProof/>
              </w:rPr>
              <w:t>51</w:t>
            </w:r>
          </w:p>
        </w:tc>
      </w:tr>
      <w:tr w:rsidR="00F87407" w:rsidRPr="00B41F7C" w14:paraId="2302DA75" w14:textId="77777777" w:rsidTr="00F87407">
        <w:trPr>
          <w:jc w:val="center"/>
        </w:trPr>
        <w:tc>
          <w:tcPr>
            <w:tcW w:w="1822" w:type="dxa"/>
            <w:vAlign w:val="center"/>
          </w:tcPr>
          <w:p w14:paraId="3614D6A5" w14:textId="77777777" w:rsidR="00F87407" w:rsidRPr="00B41F7C" w:rsidRDefault="00F87407" w:rsidP="00F87407">
            <w:pPr>
              <w:jc w:val="center"/>
              <w:rPr>
                <w:rFonts w:ascii="宋体" w:hAnsi="宋体"/>
                <w:noProof/>
              </w:rPr>
            </w:pPr>
            <w:r w:rsidRPr="00B41F7C">
              <w:rPr>
                <w:rFonts w:ascii="宋体" w:hAnsi="宋体" w:hint="eastAsia"/>
                <w:noProof/>
              </w:rPr>
              <w:t>0.66</w:t>
            </w:r>
          </w:p>
        </w:tc>
        <w:tc>
          <w:tcPr>
            <w:tcW w:w="1925" w:type="dxa"/>
            <w:vAlign w:val="center"/>
          </w:tcPr>
          <w:p w14:paraId="587B3D40" w14:textId="77777777" w:rsidR="00F87407" w:rsidRPr="00B41F7C" w:rsidRDefault="00F87407" w:rsidP="00F87407">
            <w:pPr>
              <w:jc w:val="center"/>
              <w:rPr>
                <w:rFonts w:ascii="宋体" w:hAnsi="宋体"/>
                <w:noProof/>
              </w:rPr>
            </w:pPr>
          </w:p>
        </w:tc>
        <w:tc>
          <w:tcPr>
            <w:tcW w:w="1932" w:type="dxa"/>
            <w:vAlign w:val="center"/>
          </w:tcPr>
          <w:p w14:paraId="3EE314DD" w14:textId="77777777" w:rsidR="00F87407" w:rsidRPr="00B41F7C" w:rsidRDefault="00F87407" w:rsidP="00F87407">
            <w:pPr>
              <w:jc w:val="center"/>
              <w:rPr>
                <w:rFonts w:ascii="宋体" w:hAnsi="宋体"/>
                <w:noProof/>
              </w:rPr>
            </w:pPr>
          </w:p>
        </w:tc>
        <w:tc>
          <w:tcPr>
            <w:tcW w:w="1813" w:type="dxa"/>
            <w:vAlign w:val="center"/>
          </w:tcPr>
          <w:p w14:paraId="3FC307E0" w14:textId="77777777" w:rsidR="00F87407" w:rsidRPr="00B41F7C" w:rsidRDefault="00F87407" w:rsidP="00F87407">
            <w:pPr>
              <w:jc w:val="center"/>
              <w:rPr>
                <w:rFonts w:ascii="宋体" w:hAnsi="宋体"/>
                <w:noProof/>
              </w:rPr>
            </w:pPr>
            <w:r w:rsidRPr="00B41F7C">
              <w:rPr>
                <w:rFonts w:ascii="宋体" w:hAnsi="宋体" w:hint="eastAsia"/>
                <w:noProof/>
              </w:rPr>
              <w:t>37</w:t>
            </w:r>
          </w:p>
        </w:tc>
      </w:tr>
      <w:tr w:rsidR="00F87407" w:rsidRPr="00B41F7C" w14:paraId="57B12277" w14:textId="77777777" w:rsidTr="00F87407">
        <w:trPr>
          <w:jc w:val="center"/>
        </w:trPr>
        <w:tc>
          <w:tcPr>
            <w:tcW w:w="1822" w:type="dxa"/>
            <w:vAlign w:val="center"/>
          </w:tcPr>
          <w:p w14:paraId="3F8385E2" w14:textId="77777777" w:rsidR="00F87407" w:rsidRPr="00B41F7C" w:rsidRDefault="00F87407" w:rsidP="00F87407">
            <w:pPr>
              <w:jc w:val="center"/>
              <w:rPr>
                <w:rFonts w:ascii="宋体" w:hAnsi="宋体"/>
                <w:noProof/>
              </w:rPr>
            </w:pPr>
            <w:r w:rsidRPr="00B41F7C">
              <w:rPr>
                <w:rFonts w:ascii="宋体" w:hAnsi="宋体" w:hint="eastAsia"/>
                <w:noProof/>
              </w:rPr>
              <w:t>0.71</w:t>
            </w:r>
          </w:p>
        </w:tc>
        <w:tc>
          <w:tcPr>
            <w:tcW w:w="1925" w:type="dxa"/>
            <w:vAlign w:val="center"/>
          </w:tcPr>
          <w:p w14:paraId="33B3FE9A" w14:textId="77777777" w:rsidR="00F87407" w:rsidRPr="00B41F7C" w:rsidRDefault="00F87407" w:rsidP="00F87407">
            <w:pPr>
              <w:jc w:val="center"/>
              <w:rPr>
                <w:rFonts w:ascii="宋体" w:hAnsi="宋体"/>
                <w:noProof/>
              </w:rPr>
            </w:pPr>
          </w:p>
        </w:tc>
        <w:tc>
          <w:tcPr>
            <w:tcW w:w="1932" w:type="dxa"/>
            <w:vAlign w:val="center"/>
          </w:tcPr>
          <w:p w14:paraId="47A36A2F" w14:textId="77777777" w:rsidR="00F87407" w:rsidRPr="00B41F7C" w:rsidRDefault="00F87407" w:rsidP="00F87407">
            <w:pPr>
              <w:jc w:val="center"/>
              <w:rPr>
                <w:rFonts w:ascii="宋体" w:hAnsi="宋体"/>
                <w:noProof/>
              </w:rPr>
            </w:pPr>
          </w:p>
        </w:tc>
        <w:tc>
          <w:tcPr>
            <w:tcW w:w="1813" w:type="dxa"/>
            <w:vAlign w:val="center"/>
          </w:tcPr>
          <w:p w14:paraId="61D47987" w14:textId="77777777" w:rsidR="00F87407" w:rsidRPr="00B41F7C" w:rsidRDefault="00F87407" w:rsidP="00F87407">
            <w:pPr>
              <w:jc w:val="center"/>
              <w:rPr>
                <w:rFonts w:ascii="宋体" w:hAnsi="宋体"/>
                <w:noProof/>
              </w:rPr>
            </w:pPr>
            <w:r w:rsidRPr="00B41F7C">
              <w:rPr>
                <w:rFonts w:ascii="宋体" w:hAnsi="宋体" w:hint="eastAsia"/>
                <w:noProof/>
              </w:rPr>
              <w:t>20</w:t>
            </w:r>
          </w:p>
        </w:tc>
      </w:tr>
    </w:tbl>
    <w:p w14:paraId="418410CA" w14:textId="77777777" w:rsidR="0096391F" w:rsidRPr="00B41F7C" w:rsidRDefault="0096391F" w:rsidP="0096391F">
      <w:pPr>
        <w:jc w:val="center"/>
        <w:rPr>
          <w:rFonts w:ascii="黑体" w:eastAsia="黑体" w:hAnsi="黑体"/>
        </w:rPr>
      </w:pPr>
    </w:p>
    <w:p w14:paraId="0284DBE5" w14:textId="77777777" w:rsidR="002C1C17" w:rsidRPr="0096391F" w:rsidRDefault="002C1C17" w:rsidP="0096391F">
      <w:pPr>
        <w:jc w:val="center"/>
        <w:rPr>
          <w:rFonts w:ascii="黑体" w:eastAsia="黑体" w:hAnsi="黑体"/>
        </w:rPr>
      </w:pPr>
      <w:r w:rsidRPr="0096391F">
        <w:rPr>
          <w:rFonts w:ascii="黑体" w:eastAsia="黑体" w:hAnsi="黑体" w:hint="eastAsia"/>
        </w:rPr>
        <w:t>表4 试样喷涂层厚度（T标尺）</w:t>
      </w:r>
    </w:p>
    <w:tbl>
      <w:tblPr>
        <w:tblStyle w:val="ae"/>
        <w:tblW w:w="0" w:type="auto"/>
        <w:jc w:val="center"/>
        <w:tblLook w:val="04A0" w:firstRow="1" w:lastRow="0" w:firstColumn="1" w:lastColumn="0" w:noHBand="0" w:noVBand="1"/>
      </w:tblPr>
      <w:tblGrid>
        <w:gridCol w:w="1863"/>
        <w:gridCol w:w="1843"/>
        <w:gridCol w:w="1985"/>
        <w:gridCol w:w="1720"/>
      </w:tblGrid>
      <w:tr w:rsidR="00F87407" w14:paraId="51E5CF6C" w14:textId="77777777" w:rsidTr="00F87407">
        <w:trPr>
          <w:jc w:val="center"/>
        </w:trPr>
        <w:tc>
          <w:tcPr>
            <w:tcW w:w="1863" w:type="dxa"/>
            <w:vMerge w:val="restart"/>
            <w:vAlign w:val="center"/>
          </w:tcPr>
          <w:p w14:paraId="3558F8A5" w14:textId="77777777" w:rsidR="00F87407" w:rsidRDefault="00F87407" w:rsidP="00F87407">
            <w:pPr>
              <w:jc w:val="center"/>
              <w:rPr>
                <w:rFonts w:ascii="宋体" w:hAnsi="宋体"/>
                <w:noProof/>
              </w:rPr>
            </w:pPr>
            <w:r>
              <w:rPr>
                <w:rFonts w:ascii="宋体" w:hAnsi="宋体"/>
                <w:noProof/>
              </w:rPr>
              <w:t>厚度</w:t>
            </w:r>
          </w:p>
          <w:p w14:paraId="3147B081" w14:textId="77777777" w:rsidR="00F87407" w:rsidRDefault="00F87407" w:rsidP="00F87407">
            <w:pPr>
              <w:jc w:val="center"/>
              <w:rPr>
                <w:rFonts w:ascii="宋体" w:hAnsi="宋体"/>
                <w:noProof/>
              </w:rPr>
            </w:pPr>
            <w:r>
              <w:rPr>
                <w:rFonts w:ascii="宋体" w:hAnsi="宋体" w:hint="eastAsia"/>
                <w:noProof/>
              </w:rPr>
              <w:t>mm</w:t>
            </w:r>
          </w:p>
          <w:p w14:paraId="055A76E0" w14:textId="264B012F" w:rsidR="00F87407" w:rsidRDefault="00F87407" w:rsidP="00F87407">
            <w:pPr>
              <w:jc w:val="center"/>
              <w:rPr>
                <w:rFonts w:ascii="宋体" w:hAnsi="宋体"/>
                <w:noProof/>
              </w:rPr>
            </w:pPr>
            <w:r>
              <w:rPr>
                <w:rFonts w:ascii="宋体" w:hAnsi="宋体" w:hint="eastAsia"/>
                <w:noProof/>
              </w:rPr>
              <w:t>（不小于）</w:t>
            </w:r>
          </w:p>
        </w:tc>
        <w:tc>
          <w:tcPr>
            <w:tcW w:w="1843" w:type="dxa"/>
            <w:vAlign w:val="center"/>
          </w:tcPr>
          <w:p w14:paraId="7A8F1343" w14:textId="66A92983" w:rsidR="00F87407" w:rsidRDefault="00F87407" w:rsidP="00F87407">
            <w:pPr>
              <w:jc w:val="center"/>
              <w:rPr>
                <w:rFonts w:ascii="宋体" w:hAnsi="宋体"/>
                <w:noProof/>
              </w:rPr>
            </w:pPr>
            <w:r>
              <w:rPr>
                <w:rFonts w:ascii="宋体" w:hAnsi="宋体" w:hint="eastAsia"/>
                <w:noProof/>
              </w:rPr>
              <w:t>15T</w:t>
            </w:r>
          </w:p>
        </w:tc>
        <w:tc>
          <w:tcPr>
            <w:tcW w:w="1985" w:type="dxa"/>
            <w:vAlign w:val="center"/>
          </w:tcPr>
          <w:p w14:paraId="5DE2F1C4" w14:textId="02AA775C" w:rsidR="00F87407" w:rsidRDefault="00F87407" w:rsidP="00F87407">
            <w:pPr>
              <w:jc w:val="center"/>
              <w:rPr>
                <w:rFonts w:ascii="宋体" w:hAnsi="宋体"/>
                <w:noProof/>
              </w:rPr>
            </w:pPr>
            <w:r>
              <w:rPr>
                <w:rFonts w:ascii="宋体" w:hAnsi="宋体" w:hint="eastAsia"/>
                <w:noProof/>
              </w:rPr>
              <w:t>30T</w:t>
            </w:r>
          </w:p>
        </w:tc>
        <w:tc>
          <w:tcPr>
            <w:tcW w:w="1720" w:type="dxa"/>
            <w:vAlign w:val="center"/>
          </w:tcPr>
          <w:p w14:paraId="6661D2EE" w14:textId="60B1C60F" w:rsidR="00F87407" w:rsidRDefault="00F87407" w:rsidP="00F87407">
            <w:pPr>
              <w:jc w:val="center"/>
              <w:rPr>
                <w:rFonts w:ascii="宋体" w:hAnsi="宋体"/>
                <w:noProof/>
              </w:rPr>
            </w:pPr>
            <w:r>
              <w:rPr>
                <w:rFonts w:ascii="宋体" w:hAnsi="宋体" w:hint="eastAsia"/>
                <w:noProof/>
              </w:rPr>
              <w:t>45T</w:t>
            </w:r>
          </w:p>
        </w:tc>
      </w:tr>
      <w:tr w:rsidR="00F87407" w14:paraId="5CBEE7C4" w14:textId="77777777" w:rsidTr="00F87407">
        <w:trPr>
          <w:jc w:val="center"/>
        </w:trPr>
        <w:tc>
          <w:tcPr>
            <w:tcW w:w="1863" w:type="dxa"/>
            <w:vMerge/>
            <w:vAlign w:val="center"/>
          </w:tcPr>
          <w:p w14:paraId="0450F3B7" w14:textId="77777777" w:rsidR="00F87407" w:rsidRDefault="00F87407" w:rsidP="00100368">
            <w:pPr>
              <w:jc w:val="center"/>
              <w:rPr>
                <w:rFonts w:ascii="宋体" w:hAnsi="宋体"/>
                <w:noProof/>
              </w:rPr>
            </w:pPr>
          </w:p>
        </w:tc>
        <w:tc>
          <w:tcPr>
            <w:tcW w:w="1843" w:type="dxa"/>
            <w:vAlign w:val="center"/>
          </w:tcPr>
          <w:p w14:paraId="30A25846" w14:textId="77777777" w:rsidR="00F87407" w:rsidRDefault="00F87407" w:rsidP="00100368">
            <w:pPr>
              <w:jc w:val="center"/>
              <w:rPr>
                <w:rFonts w:ascii="宋体" w:hAnsi="宋体"/>
                <w:noProof/>
              </w:rPr>
            </w:pPr>
            <w:r>
              <w:rPr>
                <w:rFonts w:ascii="宋体" w:hAnsi="宋体"/>
                <w:noProof/>
              </w:rPr>
              <w:t>表面洛氏硬度值</w:t>
            </w:r>
          </w:p>
        </w:tc>
        <w:tc>
          <w:tcPr>
            <w:tcW w:w="1985" w:type="dxa"/>
            <w:vAlign w:val="center"/>
          </w:tcPr>
          <w:p w14:paraId="173C31AC" w14:textId="77777777" w:rsidR="00F87407" w:rsidRDefault="00F87407" w:rsidP="00100368">
            <w:pPr>
              <w:jc w:val="center"/>
              <w:rPr>
                <w:rFonts w:ascii="宋体" w:hAnsi="宋体"/>
                <w:noProof/>
              </w:rPr>
            </w:pPr>
            <w:r>
              <w:rPr>
                <w:rFonts w:ascii="宋体" w:hAnsi="宋体"/>
                <w:noProof/>
              </w:rPr>
              <w:t>表面洛氏硬度值</w:t>
            </w:r>
          </w:p>
        </w:tc>
        <w:tc>
          <w:tcPr>
            <w:tcW w:w="1720" w:type="dxa"/>
            <w:vAlign w:val="center"/>
          </w:tcPr>
          <w:p w14:paraId="6A520B64" w14:textId="77777777" w:rsidR="00F87407" w:rsidRDefault="00F87407" w:rsidP="00100368">
            <w:pPr>
              <w:jc w:val="center"/>
              <w:rPr>
                <w:rFonts w:ascii="宋体" w:hAnsi="宋体"/>
                <w:noProof/>
              </w:rPr>
            </w:pPr>
            <w:r>
              <w:rPr>
                <w:rFonts w:ascii="宋体" w:hAnsi="宋体"/>
                <w:noProof/>
              </w:rPr>
              <w:t>表面洛氏硬度值</w:t>
            </w:r>
          </w:p>
        </w:tc>
      </w:tr>
      <w:tr w:rsidR="00F87407" w14:paraId="6C9ACF57" w14:textId="77777777" w:rsidTr="00F87407">
        <w:trPr>
          <w:jc w:val="center"/>
        </w:trPr>
        <w:tc>
          <w:tcPr>
            <w:tcW w:w="1863" w:type="dxa"/>
            <w:vAlign w:val="center"/>
          </w:tcPr>
          <w:p w14:paraId="22CE3F78" w14:textId="77777777" w:rsidR="00F87407" w:rsidRDefault="00F87407" w:rsidP="002C1C17">
            <w:pPr>
              <w:jc w:val="center"/>
              <w:rPr>
                <w:rFonts w:ascii="宋体" w:hAnsi="宋体"/>
                <w:noProof/>
              </w:rPr>
            </w:pPr>
            <w:r>
              <w:rPr>
                <w:rFonts w:ascii="宋体" w:hAnsi="宋体" w:hint="eastAsia"/>
                <w:noProof/>
              </w:rPr>
              <w:t>0.25</w:t>
            </w:r>
          </w:p>
        </w:tc>
        <w:tc>
          <w:tcPr>
            <w:tcW w:w="1843" w:type="dxa"/>
            <w:vAlign w:val="center"/>
          </w:tcPr>
          <w:p w14:paraId="5D659C55" w14:textId="77777777" w:rsidR="00F87407" w:rsidRDefault="00F87407" w:rsidP="002C1C17">
            <w:pPr>
              <w:jc w:val="center"/>
              <w:rPr>
                <w:rFonts w:ascii="宋体" w:hAnsi="宋体"/>
                <w:noProof/>
              </w:rPr>
            </w:pPr>
            <w:r>
              <w:rPr>
                <w:rFonts w:ascii="宋体" w:hAnsi="宋体" w:hint="eastAsia"/>
                <w:noProof/>
              </w:rPr>
              <w:t>91</w:t>
            </w:r>
          </w:p>
        </w:tc>
        <w:tc>
          <w:tcPr>
            <w:tcW w:w="1985" w:type="dxa"/>
            <w:vAlign w:val="center"/>
          </w:tcPr>
          <w:p w14:paraId="00883208" w14:textId="77777777" w:rsidR="00F87407" w:rsidRDefault="00F87407" w:rsidP="00100368">
            <w:pPr>
              <w:jc w:val="center"/>
              <w:rPr>
                <w:rFonts w:ascii="宋体" w:hAnsi="宋体"/>
                <w:noProof/>
              </w:rPr>
            </w:pPr>
          </w:p>
        </w:tc>
        <w:tc>
          <w:tcPr>
            <w:tcW w:w="1720" w:type="dxa"/>
            <w:vAlign w:val="center"/>
          </w:tcPr>
          <w:p w14:paraId="45590EF2" w14:textId="77777777" w:rsidR="00F87407" w:rsidRDefault="00F87407" w:rsidP="00100368">
            <w:pPr>
              <w:jc w:val="center"/>
              <w:rPr>
                <w:rFonts w:ascii="宋体" w:hAnsi="宋体"/>
                <w:noProof/>
              </w:rPr>
            </w:pPr>
          </w:p>
        </w:tc>
      </w:tr>
      <w:tr w:rsidR="00F87407" w14:paraId="41B60597" w14:textId="77777777" w:rsidTr="00F87407">
        <w:trPr>
          <w:jc w:val="center"/>
        </w:trPr>
        <w:tc>
          <w:tcPr>
            <w:tcW w:w="1863" w:type="dxa"/>
            <w:vAlign w:val="center"/>
          </w:tcPr>
          <w:p w14:paraId="0A113EE9" w14:textId="77777777" w:rsidR="00F87407" w:rsidRDefault="00F87407" w:rsidP="002C1C17">
            <w:pPr>
              <w:jc w:val="center"/>
              <w:rPr>
                <w:rFonts w:ascii="宋体" w:hAnsi="宋体"/>
                <w:noProof/>
              </w:rPr>
            </w:pPr>
            <w:r>
              <w:rPr>
                <w:rFonts w:ascii="宋体" w:hAnsi="宋体" w:hint="eastAsia"/>
                <w:noProof/>
              </w:rPr>
              <w:t>0.30</w:t>
            </w:r>
          </w:p>
        </w:tc>
        <w:tc>
          <w:tcPr>
            <w:tcW w:w="1843" w:type="dxa"/>
            <w:vAlign w:val="center"/>
          </w:tcPr>
          <w:p w14:paraId="52A71F53" w14:textId="77777777" w:rsidR="00F87407" w:rsidRDefault="00F87407" w:rsidP="00100368">
            <w:pPr>
              <w:jc w:val="center"/>
              <w:rPr>
                <w:rFonts w:ascii="宋体" w:hAnsi="宋体"/>
                <w:noProof/>
              </w:rPr>
            </w:pPr>
            <w:r>
              <w:rPr>
                <w:rFonts w:ascii="宋体" w:hAnsi="宋体" w:hint="eastAsia"/>
                <w:noProof/>
              </w:rPr>
              <w:t>86</w:t>
            </w:r>
          </w:p>
        </w:tc>
        <w:tc>
          <w:tcPr>
            <w:tcW w:w="1985" w:type="dxa"/>
            <w:vAlign w:val="center"/>
          </w:tcPr>
          <w:p w14:paraId="1D415337" w14:textId="77777777" w:rsidR="00F87407" w:rsidRDefault="00F87407" w:rsidP="00100368">
            <w:pPr>
              <w:jc w:val="center"/>
              <w:rPr>
                <w:rFonts w:ascii="宋体" w:hAnsi="宋体"/>
                <w:noProof/>
              </w:rPr>
            </w:pPr>
          </w:p>
        </w:tc>
        <w:tc>
          <w:tcPr>
            <w:tcW w:w="1720" w:type="dxa"/>
            <w:vAlign w:val="center"/>
          </w:tcPr>
          <w:p w14:paraId="2D7E4D43" w14:textId="77777777" w:rsidR="00F87407" w:rsidRDefault="00F87407" w:rsidP="00100368">
            <w:pPr>
              <w:jc w:val="center"/>
              <w:rPr>
                <w:rFonts w:ascii="宋体" w:hAnsi="宋体"/>
                <w:noProof/>
              </w:rPr>
            </w:pPr>
          </w:p>
        </w:tc>
      </w:tr>
      <w:tr w:rsidR="00F87407" w14:paraId="3F9024B0" w14:textId="77777777" w:rsidTr="00F87407">
        <w:trPr>
          <w:jc w:val="center"/>
        </w:trPr>
        <w:tc>
          <w:tcPr>
            <w:tcW w:w="1863" w:type="dxa"/>
            <w:vAlign w:val="center"/>
          </w:tcPr>
          <w:p w14:paraId="7F01513C" w14:textId="77777777" w:rsidR="00F87407" w:rsidRDefault="00F87407" w:rsidP="002C1C17">
            <w:pPr>
              <w:jc w:val="center"/>
              <w:rPr>
                <w:rFonts w:ascii="宋体" w:hAnsi="宋体"/>
                <w:noProof/>
              </w:rPr>
            </w:pPr>
            <w:r>
              <w:rPr>
                <w:rFonts w:ascii="宋体" w:hAnsi="宋体" w:hint="eastAsia"/>
                <w:noProof/>
              </w:rPr>
              <w:t>0.36</w:t>
            </w:r>
          </w:p>
        </w:tc>
        <w:tc>
          <w:tcPr>
            <w:tcW w:w="1843" w:type="dxa"/>
            <w:vAlign w:val="center"/>
          </w:tcPr>
          <w:p w14:paraId="709673C3" w14:textId="77777777" w:rsidR="00F87407" w:rsidRDefault="00F87407" w:rsidP="00100368">
            <w:pPr>
              <w:jc w:val="center"/>
              <w:rPr>
                <w:rFonts w:ascii="宋体" w:hAnsi="宋体"/>
                <w:noProof/>
              </w:rPr>
            </w:pPr>
            <w:r>
              <w:rPr>
                <w:rFonts w:ascii="宋体" w:hAnsi="宋体" w:hint="eastAsia"/>
                <w:noProof/>
              </w:rPr>
              <w:t>81</w:t>
            </w:r>
          </w:p>
        </w:tc>
        <w:tc>
          <w:tcPr>
            <w:tcW w:w="1985" w:type="dxa"/>
            <w:vAlign w:val="center"/>
          </w:tcPr>
          <w:p w14:paraId="041BF529" w14:textId="77777777" w:rsidR="00F87407" w:rsidRDefault="00F87407" w:rsidP="00100368">
            <w:pPr>
              <w:jc w:val="center"/>
              <w:rPr>
                <w:rFonts w:ascii="宋体" w:hAnsi="宋体"/>
                <w:noProof/>
              </w:rPr>
            </w:pPr>
            <w:r>
              <w:rPr>
                <w:rFonts w:ascii="宋体" w:hAnsi="宋体" w:hint="eastAsia"/>
                <w:noProof/>
              </w:rPr>
              <w:t>79</w:t>
            </w:r>
          </w:p>
        </w:tc>
        <w:tc>
          <w:tcPr>
            <w:tcW w:w="1720" w:type="dxa"/>
            <w:vAlign w:val="center"/>
          </w:tcPr>
          <w:p w14:paraId="65F781C2" w14:textId="77777777" w:rsidR="00F87407" w:rsidRDefault="00F87407" w:rsidP="00100368">
            <w:pPr>
              <w:jc w:val="center"/>
              <w:rPr>
                <w:rFonts w:ascii="宋体" w:hAnsi="宋体"/>
                <w:noProof/>
              </w:rPr>
            </w:pPr>
          </w:p>
        </w:tc>
      </w:tr>
      <w:tr w:rsidR="00F87407" w14:paraId="79FDE9C5" w14:textId="77777777" w:rsidTr="00F87407">
        <w:trPr>
          <w:jc w:val="center"/>
        </w:trPr>
        <w:tc>
          <w:tcPr>
            <w:tcW w:w="1863" w:type="dxa"/>
            <w:vAlign w:val="center"/>
          </w:tcPr>
          <w:p w14:paraId="17DC3F51" w14:textId="77777777" w:rsidR="00F87407" w:rsidRDefault="00F87407" w:rsidP="00100368">
            <w:pPr>
              <w:jc w:val="center"/>
              <w:rPr>
                <w:rFonts w:ascii="宋体" w:hAnsi="宋体"/>
                <w:noProof/>
              </w:rPr>
            </w:pPr>
            <w:r>
              <w:rPr>
                <w:rFonts w:ascii="宋体" w:hAnsi="宋体" w:hint="eastAsia"/>
                <w:noProof/>
              </w:rPr>
              <w:t>0.41</w:t>
            </w:r>
          </w:p>
        </w:tc>
        <w:tc>
          <w:tcPr>
            <w:tcW w:w="1843" w:type="dxa"/>
            <w:vAlign w:val="center"/>
          </w:tcPr>
          <w:p w14:paraId="7775D5EC" w14:textId="77777777" w:rsidR="00F87407" w:rsidRDefault="00F87407" w:rsidP="00100368">
            <w:pPr>
              <w:jc w:val="center"/>
              <w:rPr>
                <w:rFonts w:ascii="宋体" w:hAnsi="宋体"/>
                <w:noProof/>
              </w:rPr>
            </w:pPr>
            <w:r>
              <w:rPr>
                <w:rFonts w:ascii="宋体" w:hAnsi="宋体" w:hint="eastAsia"/>
                <w:noProof/>
              </w:rPr>
              <w:t>75</w:t>
            </w:r>
          </w:p>
        </w:tc>
        <w:tc>
          <w:tcPr>
            <w:tcW w:w="1985" w:type="dxa"/>
            <w:vAlign w:val="center"/>
          </w:tcPr>
          <w:p w14:paraId="5CBAC15A" w14:textId="77777777" w:rsidR="00F87407" w:rsidRDefault="00F87407" w:rsidP="00100368">
            <w:pPr>
              <w:jc w:val="center"/>
              <w:rPr>
                <w:rFonts w:ascii="宋体" w:hAnsi="宋体"/>
                <w:noProof/>
              </w:rPr>
            </w:pPr>
            <w:r>
              <w:rPr>
                <w:rFonts w:ascii="宋体" w:hAnsi="宋体" w:hint="eastAsia"/>
                <w:noProof/>
              </w:rPr>
              <w:t>73</w:t>
            </w:r>
          </w:p>
        </w:tc>
        <w:tc>
          <w:tcPr>
            <w:tcW w:w="1720" w:type="dxa"/>
            <w:vAlign w:val="center"/>
          </w:tcPr>
          <w:p w14:paraId="0C9A892B" w14:textId="77777777" w:rsidR="00F87407" w:rsidRDefault="00F87407" w:rsidP="00100368">
            <w:pPr>
              <w:jc w:val="center"/>
              <w:rPr>
                <w:rFonts w:ascii="宋体" w:hAnsi="宋体"/>
                <w:noProof/>
              </w:rPr>
            </w:pPr>
            <w:r>
              <w:rPr>
                <w:rFonts w:ascii="宋体" w:hAnsi="宋体" w:hint="eastAsia"/>
                <w:noProof/>
              </w:rPr>
              <w:t>71</w:t>
            </w:r>
          </w:p>
        </w:tc>
      </w:tr>
      <w:tr w:rsidR="00F87407" w14:paraId="7FFF0E69" w14:textId="77777777" w:rsidTr="00F87407">
        <w:trPr>
          <w:jc w:val="center"/>
        </w:trPr>
        <w:tc>
          <w:tcPr>
            <w:tcW w:w="1863" w:type="dxa"/>
            <w:vAlign w:val="center"/>
          </w:tcPr>
          <w:p w14:paraId="1CFE2EF8" w14:textId="77777777" w:rsidR="00F87407" w:rsidRDefault="00F87407" w:rsidP="00100368">
            <w:pPr>
              <w:jc w:val="center"/>
              <w:rPr>
                <w:rFonts w:ascii="宋体" w:hAnsi="宋体"/>
                <w:noProof/>
              </w:rPr>
            </w:pPr>
            <w:r>
              <w:rPr>
                <w:rFonts w:ascii="宋体" w:hAnsi="宋体" w:hint="eastAsia"/>
                <w:noProof/>
              </w:rPr>
              <w:t>0.46</w:t>
            </w:r>
          </w:p>
        </w:tc>
        <w:tc>
          <w:tcPr>
            <w:tcW w:w="1843" w:type="dxa"/>
            <w:vAlign w:val="center"/>
          </w:tcPr>
          <w:p w14:paraId="5E5C9212" w14:textId="77777777" w:rsidR="00F87407" w:rsidRDefault="00F87407" w:rsidP="00100368">
            <w:pPr>
              <w:jc w:val="center"/>
              <w:rPr>
                <w:rFonts w:ascii="宋体" w:hAnsi="宋体"/>
                <w:noProof/>
              </w:rPr>
            </w:pPr>
            <w:r w:rsidRPr="008C0E7D">
              <w:rPr>
                <w:rFonts w:ascii="宋体" w:hAnsi="宋体" w:hint="eastAsia"/>
                <w:noProof/>
                <w:color w:val="FF0000"/>
              </w:rPr>
              <w:t>68</w:t>
            </w:r>
          </w:p>
        </w:tc>
        <w:tc>
          <w:tcPr>
            <w:tcW w:w="1985" w:type="dxa"/>
            <w:vAlign w:val="center"/>
          </w:tcPr>
          <w:p w14:paraId="1BE4EEB2" w14:textId="77777777" w:rsidR="00F87407" w:rsidRDefault="00F87407" w:rsidP="00100368">
            <w:pPr>
              <w:jc w:val="center"/>
              <w:rPr>
                <w:rFonts w:ascii="宋体" w:hAnsi="宋体"/>
                <w:noProof/>
              </w:rPr>
            </w:pPr>
            <w:r>
              <w:rPr>
                <w:rFonts w:ascii="宋体" w:hAnsi="宋体" w:hint="eastAsia"/>
                <w:noProof/>
              </w:rPr>
              <w:t>64</w:t>
            </w:r>
          </w:p>
        </w:tc>
        <w:tc>
          <w:tcPr>
            <w:tcW w:w="1720" w:type="dxa"/>
            <w:vAlign w:val="center"/>
          </w:tcPr>
          <w:p w14:paraId="4FF7B383" w14:textId="77777777" w:rsidR="00F87407" w:rsidRDefault="00F87407" w:rsidP="00100368">
            <w:pPr>
              <w:jc w:val="center"/>
              <w:rPr>
                <w:rFonts w:ascii="宋体" w:hAnsi="宋体"/>
                <w:noProof/>
              </w:rPr>
            </w:pPr>
            <w:r>
              <w:rPr>
                <w:rFonts w:ascii="宋体" w:hAnsi="宋体" w:hint="eastAsia"/>
                <w:noProof/>
              </w:rPr>
              <w:t>62</w:t>
            </w:r>
          </w:p>
        </w:tc>
      </w:tr>
      <w:tr w:rsidR="00F87407" w14:paraId="2D979C72" w14:textId="77777777" w:rsidTr="00F87407">
        <w:trPr>
          <w:jc w:val="center"/>
        </w:trPr>
        <w:tc>
          <w:tcPr>
            <w:tcW w:w="1863" w:type="dxa"/>
            <w:vAlign w:val="center"/>
          </w:tcPr>
          <w:p w14:paraId="76D8D3FE" w14:textId="77777777" w:rsidR="00F87407" w:rsidRDefault="00F87407" w:rsidP="00100368">
            <w:pPr>
              <w:jc w:val="center"/>
              <w:rPr>
                <w:rFonts w:ascii="宋体" w:hAnsi="宋体"/>
                <w:noProof/>
              </w:rPr>
            </w:pPr>
            <w:r>
              <w:rPr>
                <w:rFonts w:ascii="宋体" w:hAnsi="宋体" w:hint="eastAsia"/>
                <w:noProof/>
              </w:rPr>
              <w:t>0.51</w:t>
            </w:r>
          </w:p>
        </w:tc>
        <w:tc>
          <w:tcPr>
            <w:tcW w:w="1843" w:type="dxa"/>
            <w:vAlign w:val="center"/>
          </w:tcPr>
          <w:p w14:paraId="7749AF3B" w14:textId="77777777" w:rsidR="00F87407" w:rsidRDefault="00F87407" w:rsidP="00100368">
            <w:pPr>
              <w:jc w:val="center"/>
              <w:rPr>
                <w:rFonts w:ascii="宋体" w:hAnsi="宋体"/>
                <w:noProof/>
              </w:rPr>
            </w:pPr>
          </w:p>
        </w:tc>
        <w:tc>
          <w:tcPr>
            <w:tcW w:w="1985" w:type="dxa"/>
            <w:vAlign w:val="center"/>
          </w:tcPr>
          <w:p w14:paraId="4EF20DA3" w14:textId="77777777" w:rsidR="00F87407" w:rsidRDefault="00F87407" w:rsidP="00100368">
            <w:pPr>
              <w:jc w:val="center"/>
              <w:rPr>
                <w:rFonts w:ascii="宋体" w:hAnsi="宋体"/>
                <w:noProof/>
              </w:rPr>
            </w:pPr>
            <w:r>
              <w:rPr>
                <w:rFonts w:ascii="宋体" w:hAnsi="宋体" w:hint="eastAsia"/>
                <w:noProof/>
              </w:rPr>
              <w:t>55</w:t>
            </w:r>
          </w:p>
        </w:tc>
        <w:tc>
          <w:tcPr>
            <w:tcW w:w="1720" w:type="dxa"/>
            <w:vAlign w:val="center"/>
          </w:tcPr>
          <w:p w14:paraId="610B5ECD" w14:textId="77777777" w:rsidR="00F87407" w:rsidRDefault="00F87407" w:rsidP="00100368">
            <w:pPr>
              <w:jc w:val="center"/>
              <w:rPr>
                <w:rFonts w:ascii="宋体" w:hAnsi="宋体"/>
                <w:noProof/>
              </w:rPr>
            </w:pPr>
            <w:r>
              <w:rPr>
                <w:rFonts w:ascii="宋体" w:hAnsi="宋体" w:hint="eastAsia"/>
                <w:noProof/>
              </w:rPr>
              <w:t>53</w:t>
            </w:r>
          </w:p>
        </w:tc>
      </w:tr>
      <w:tr w:rsidR="00F87407" w14:paraId="5C5A0332" w14:textId="77777777" w:rsidTr="00F87407">
        <w:trPr>
          <w:jc w:val="center"/>
        </w:trPr>
        <w:tc>
          <w:tcPr>
            <w:tcW w:w="1863" w:type="dxa"/>
            <w:vAlign w:val="center"/>
          </w:tcPr>
          <w:p w14:paraId="2C5995EF" w14:textId="77777777" w:rsidR="00F87407" w:rsidRDefault="00F87407" w:rsidP="00100368">
            <w:pPr>
              <w:jc w:val="center"/>
              <w:rPr>
                <w:rFonts w:ascii="宋体" w:hAnsi="宋体"/>
                <w:noProof/>
              </w:rPr>
            </w:pPr>
            <w:r>
              <w:rPr>
                <w:rFonts w:ascii="宋体" w:hAnsi="宋体" w:hint="eastAsia"/>
                <w:noProof/>
              </w:rPr>
              <w:t>0.56</w:t>
            </w:r>
          </w:p>
        </w:tc>
        <w:tc>
          <w:tcPr>
            <w:tcW w:w="1843" w:type="dxa"/>
            <w:vAlign w:val="center"/>
          </w:tcPr>
          <w:p w14:paraId="03D9C779" w14:textId="77777777" w:rsidR="00F87407" w:rsidRDefault="00F87407" w:rsidP="00100368">
            <w:pPr>
              <w:jc w:val="center"/>
              <w:rPr>
                <w:rFonts w:ascii="宋体" w:hAnsi="宋体"/>
                <w:noProof/>
              </w:rPr>
            </w:pPr>
          </w:p>
        </w:tc>
        <w:tc>
          <w:tcPr>
            <w:tcW w:w="1985" w:type="dxa"/>
            <w:vAlign w:val="center"/>
          </w:tcPr>
          <w:p w14:paraId="4DA0CD79" w14:textId="77777777" w:rsidR="00F87407" w:rsidRDefault="00F87407" w:rsidP="00100368">
            <w:pPr>
              <w:jc w:val="center"/>
              <w:rPr>
                <w:rFonts w:ascii="宋体" w:hAnsi="宋体"/>
                <w:noProof/>
              </w:rPr>
            </w:pPr>
            <w:r>
              <w:rPr>
                <w:rFonts w:ascii="宋体" w:hAnsi="宋体" w:hint="eastAsia"/>
                <w:noProof/>
              </w:rPr>
              <w:t>45</w:t>
            </w:r>
          </w:p>
        </w:tc>
        <w:tc>
          <w:tcPr>
            <w:tcW w:w="1720" w:type="dxa"/>
            <w:vAlign w:val="center"/>
          </w:tcPr>
          <w:p w14:paraId="2D25DDD3" w14:textId="77777777" w:rsidR="00F87407" w:rsidRDefault="00F87407" w:rsidP="00100368">
            <w:pPr>
              <w:jc w:val="center"/>
              <w:rPr>
                <w:rFonts w:ascii="宋体" w:hAnsi="宋体"/>
                <w:noProof/>
              </w:rPr>
            </w:pPr>
            <w:r>
              <w:rPr>
                <w:rFonts w:ascii="宋体" w:hAnsi="宋体" w:hint="eastAsia"/>
                <w:noProof/>
              </w:rPr>
              <w:t>43</w:t>
            </w:r>
          </w:p>
        </w:tc>
      </w:tr>
      <w:tr w:rsidR="00F87407" w14:paraId="5219CE44" w14:textId="77777777" w:rsidTr="00F87407">
        <w:trPr>
          <w:jc w:val="center"/>
        </w:trPr>
        <w:tc>
          <w:tcPr>
            <w:tcW w:w="1863" w:type="dxa"/>
            <w:vAlign w:val="center"/>
          </w:tcPr>
          <w:p w14:paraId="043984A9" w14:textId="77777777" w:rsidR="00F87407" w:rsidRDefault="00F87407" w:rsidP="00100368">
            <w:pPr>
              <w:jc w:val="center"/>
              <w:rPr>
                <w:rFonts w:ascii="宋体" w:hAnsi="宋体"/>
                <w:noProof/>
              </w:rPr>
            </w:pPr>
            <w:r>
              <w:rPr>
                <w:rFonts w:ascii="宋体" w:hAnsi="宋体" w:hint="eastAsia"/>
                <w:noProof/>
              </w:rPr>
              <w:t>0.61</w:t>
            </w:r>
          </w:p>
        </w:tc>
        <w:tc>
          <w:tcPr>
            <w:tcW w:w="1843" w:type="dxa"/>
            <w:vAlign w:val="center"/>
          </w:tcPr>
          <w:p w14:paraId="2DA305A9" w14:textId="77777777" w:rsidR="00F87407" w:rsidRDefault="00F87407" w:rsidP="00100368">
            <w:pPr>
              <w:jc w:val="center"/>
              <w:rPr>
                <w:rFonts w:ascii="宋体" w:hAnsi="宋体"/>
                <w:noProof/>
              </w:rPr>
            </w:pPr>
          </w:p>
        </w:tc>
        <w:tc>
          <w:tcPr>
            <w:tcW w:w="1985" w:type="dxa"/>
            <w:vAlign w:val="center"/>
          </w:tcPr>
          <w:p w14:paraId="0CFEB939" w14:textId="77777777" w:rsidR="00F87407" w:rsidRDefault="00F87407" w:rsidP="00100368">
            <w:pPr>
              <w:jc w:val="center"/>
              <w:rPr>
                <w:rFonts w:ascii="宋体" w:hAnsi="宋体"/>
                <w:noProof/>
              </w:rPr>
            </w:pPr>
            <w:r>
              <w:rPr>
                <w:rFonts w:ascii="宋体" w:hAnsi="宋体" w:hint="eastAsia"/>
                <w:noProof/>
              </w:rPr>
              <w:t>34</w:t>
            </w:r>
          </w:p>
        </w:tc>
        <w:tc>
          <w:tcPr>
            <w:tcW w:w="1720" w:type="dxa"/>
            <w:vAlign w:val="center"/>
          </w:tcPr>
          <w:p w14:paraId="632BFCE4" w14:textId="77777777" w:rsidR="00F87407" w:rsidRDefault="00F87407" w:rsidP="00100368">
            <w:pPr>
              <w:jc w:val="center"/>
              <w:rPr>
                <w:rFonts w:ascii="宋体" w:hAnsi="宋体"/>
                <w:noProof/>
              </w:rPr>
            </w:pPr>
            <w:r>
              <w:rPr>
                <w:rFonts w:ascii="宋体" w:hAnsi="宋体" w:hint="eastAsia"/>
                <w:noProof/>
              </w:rPr>
              <w:t>31</w:t>
            </w:r>
          </w:p>
        </w:tc>
      </w:tr>
      <w:tr w:rsidR="00F87407" w14:paraId="5CA26C29" w14:textId="77777777" w:rsidTr="00F87407">
        <w:trPr>
          <w:jc w:val="center"/>
        </w:trPr>
        <w:tc>
          <w:tcPr>
            <w:tcW w:w="1863" w:type="dxa"/>
            <w:vAlign w:val="center"/>
          </w:tcPr>
          <w:p w14:paraId="430AD7A0" w14:textId="77777777" w:rsidR="00F87407" w:rsidRDefault="00F87407" w:rsidP="00100368">
            <w:pPr>
              <w:jc w:val="center"/>
              <w:rPr>
                <w:rFonts w:ascii="宋体" w:hAnsi="宋体"/>
                <w:noProof/>
              </w:rPr>
            </w:pPr>
            <w:r>
              <w:rPr>
                <w:rFonts w:ascii="宋体" w:hAnsi="宋体" w:hint="eastAsia"/>
                <w:noProof/>
              </w:rPr>
              <w:t>0.66</w:t>
            </w:r>
          </w:p>
        </w:tc>
        <w:tc>
          <w:tcPr>
            <w:tcW w:w="1843" w:type="dxa"/>
            <w:vAlign w:val="center"/>
          </w:tcPr>
          <w:p w14:paraId="11FEF590" w14:textId="77777777" w:rsidR="00F87407" w:rsidRDefault="00F87407" w:rsidP="00100368">
            <w:pPr>
              <w:jc w:val="center"/>
              <w:rPr>
                <w:rFonts w:ascii="宋体" w:hAnsi="宋体"/>
                <w:noProof/>
              </w:rPr>
            </w:pPr>
          </w:p>
        </w:tc>
        <w:tc>
          <w:tcPr>
            <w:tcW w:w="1985" w:type="dxa"/>
            <w:vAlign w:val="center"/>
          </w:tcPr>
          <w:p w14:paraId="32E7EE30" w14:textId="77777777" w:rsidR="00F87407" w:rsidRDefault="00F87407" w:rsidP="00100368">
            <w:pPr>
              <w:jc w:val="center"/>
              <w:rPr>
                <w:rFonts w:ascii="宋体" w:hAnsi="宋体"/>
                <w:noProof/>
              </w:rPr>
            </w:pPr>
          </w:p>
        </w:tc>
        <w:tc>
          <w:tcPr>
            <w:tcW w:w="1720" w:type="dxa"/>
            <w:vAlign w:val="center"/>
          </w:tcPr>
          <w:p w14:paraId="2D47AFB2" w14:textId="77777777" w:rsidR="00F87407" w:rsidRDefault="00F87407" w:rsidP="00100368">
            <w:pPr>
              <w:jc w:val="center"/>
              <w:rPr>
                <w:rFonts w:ascii="宋体" w:hAnsi="宋体"/>
                <w:noProof/>
              </w:rPr>
            </w:pPr>
            <w:r>
              <w:rPr>
                <w:rFonts w:ascii="宋体" w:hAnsi="宋体" w:hint="eastAsia"/>
                <w:noProof/>
              </w:rPr>
              <w:t>18</w:t>
            </w:r>
          </w:p>
        </w:tc>
      </w:tr>
      <w:tr w:rsidR="00F87407" w14:paraId="076FB910" w14:textId="77777777" w:rsidTr="00F87407">
        <w:trPr>
          <w:jc w:val="center"/>
        </w:trPr>
        <w:tc>
          <w:tcPr>
            <w:tcW w:w="1863" w:type="dxa"/>
            <w:vAlign w:val="center"/>
          </w:tcPr>
          <w:p w14:paraId="5E1C4945" w14:textId="77777777" w:rsidR="00F87407" w:rsidRDefault="00F87407" w:rsidP="00100368">
            <w:pPr>
              <w:jc w:val="center"/>
              <w:rPr>
                <w:rFonts w:ascii="宋体" w:hAnsi="宋体"/>
                <w:noProof/>
              </w:rPr>
            </w:pPr>
            <w:r>
              <w:rPr>
                <w:rFonts w:ascii="宋体" w:hAnsi="宋体" w:hint="eastAsia"/>
                <w:noProof/>
              </w:rPr>
              <w:t>0.71</w:t>
            </w:r>
          </w:p>
        </w:tc>
        <w:tc>
          <w:tcPr>
            <w:tcW w:w="1843" w:type="dxa"/>
            <w:vAlign w:val="center"/>
          </w:tcPr>
          <w:p w14:paraId="7E33B6E0" w14:textId="77777777" w:rsidR="00F87407" w:rsidRDefault="00F87407" w:rsidP="00100368">
            <w:pPr>
              <w:jc w:val="center"/>
              <w:rPr>
                <w:rFonts w:ascii="宋体" w:hAnsi="宋体"/>
                <w:noProof/>
              </w:rPr>
            </w:pPr>
          </w:p>
        </w:tc>
        <w:tc>
          <w:tcPr>
            <w:tcW w:w="1985" w:type="dxa"/>
            <w:vAlign w:val="center"/>
          </w:tcPr>
          <w:p w14:paraId="736608AE" w14:textId="77777777" w:rsidR="00F87407" w:rsidRDefault="00F87407" w:rsidP="00100368">
            <w:pPr>
              <w:jc w:val="center"/>
              <w:rPr>
                <w:rFonts w:ascii="宋体" w:hAnsi="宋体"/>
                <w:noProof/>
              </w:rPr>
            </w:pPr>
          </w:p>
        </w:tc>
        <w:tc>
          <w:tcPr>
            <w:tcW w:w="1720" w:type="dxa"/>
            <w:vAlign w:val="center"/>
          </w:tcPr>
          <w:p w14:paraId="2C2D82F1" w14:textId="77777777" w:rsidR="00F87407" w:rsidRDefault="00F87407" w:rsidP="00100368">
            <w:pPr>
              <w:jc w:val="center"/>
              <w:rPr>
                <w:rFonts w:ascii="宋体" w:hAnsi="宋体"/>
                <w:noProof/>
              </w:rPr>
            </w:pPr>
            <w:r>
              <w:rPr>
                <w:rFonts w:ascii="宋体" w:hAnsi="宋体" w:hint="eastAsia"/>
                <w:noProof/>
              </w:rPr>
              <w:t>4</w:t>
            </w:r>
          </w:p>
        </w:tc>
      </w:tr>
    </w:tbl>
    <w:p w14:paraId="641B5CBF" w14:textId="77777777" w:rsidR="00100368" w:rsidRDefault="00100368" w:rsidP="00CB38FA">
      <w:pPr>
        <w:rPr>
          <w:rFonts w:ascii="黑体" w:eastAsia="黑体" w:hAnsi="黑体" w:cs="黑体"/>
        </w:rPr>
      </w:pPr>
    </w:p>
    <w:p w14:paraId="08C20599" w14:textId="5101D9A8" w:rsidR="00223426" w:rsidRPr="00223426" w:rsidRDefault="00C74A5B" w:rsidP="00223426">
      <w:pPr>
        <w:rPr>
          <w:rFonts w:ascii="宋体" w:hAnsi="宋体"/>
        </w:rPr>
      </w:pPr>
      <w:r>
        <w:rPr>
          <w:rFonts w:ascii="黑体" w:eastAsia="黑体" w:hAnsi="黑体" w:cs="黑体"/>
        </w:rPr>
        <w:t>7</w:t>
      </w:r>
      <w:r w:rsidR="00100368">
        <w:rPr>
          <w:rFonts w:ascii="黑体" w:eastAsia="黑体" w:hAnsi="黑体" w:cs="黑体" w:hint="eastAsia"/>
        </w:rPr>
        <w:t xml:space="preserve">.1.2  </w:t>
      </w:r>
      <w:r w:rsidR="00100368">
        <w:rPr>
          <w:rFonts w:ascii="宋体" w:hAnsi="宋体" w:hint="eastAsia"/>
        </w:rPr>
        <w:t>其他尺寸，应满足下面要求，两压痕中心间的距离或任一压痕中心距试样边缘的距离不小于3mm，每个试样至少能够测量五个点</w:t>
      </w:r>
      <w:r w:rsidR="00223426">
        <w:rPr>
          <w:rFonts w:ascii="宋体" w:hAnsi="宋体" w:hint="eastAsia"/>
        </w:rPr>
        <w:t>。</w:t>
      </w:r>
    </w:p>
    <w:p w14:paraId="165D7BE0" w14:textId="6FD2A7AA" w:rsidR="00003B05" w:rsidRDefault="00C74A5B" w:rsidP="00AC497F">
      <w:pPr>
        <w:pStyle w:val="aff1"/>
        <w:spacing w:beforeLines="50" w:before="156" w:afterLines="50" w:after="156"/>
        <w:rPr>
          <w:rFonts w:hAnsi="黑体" w:cs="黑体"/>
          <w:bCs/>
          <w:szCs w:val="21"/>
        </w:rPr>
      </w:pPr>
      <w:r>
        <w:rPr>
          <w:rFonts w:hAnsi="黑体" w:cs="黑体"/>
          <w:bCs/>
          <w:szCs w:val="21"/>
        </w:rPr>
        <w:t>7</w:t>
      </w:r>
      <w:r w:rsidR="00003B05">
        <w:rPr>
          <w:rFonts w:hAnsi="黑体" w:cs="黑体" w:hint="eastAsia"/>
          <w:bCs/>
          <w:szCs w:val="21"/>
        </w:rPr>
        <w:t xml:space="preserve">.2  </w:t>
      </w:r>
      <w:r w:rsidR="00C602CA">
        <w:rPr>
          <w:rFonts w:hAnsi="黑体" w:cs="黑体" w:hint="eastAsia"/>
          <w:bCs/>
          <w:szCs w:val="21"/>
        </w:rPr>
        <w:t>试样制备</w:t>
      </w:r>
    </w:p>
    <w:p w14:paraId="1B660A2F" w14:textId="04EBFDAB" w:rsidR="00003B05" w:rsidRDefault="00C74A5B" w:rsidP="00C602CA">
      <w:pPr>
        <w:pStyle w:val="50"/>
        <w:ind w:firstLineChars="0" w:firstLine="0"/>
        <w:rPr>
          <w:rFonts w:ascii="宋体" w:hAnsi="宋体"/>
        </w:rPr>
      </w:pPr>
      <w:r>
        <w:rPr>
          <w:rFonts w:ascii="黑体" w:eastAsia="黑体" w:hAnsi="黑体" w:cs="黑体"/>
        </w:rPr>
        <w:t>7</w:t>
      </w:r>
      <w:r w:rsidR="00C602CA">
        <w:rPr>
          <w:rFonts w:ascii="黑体" w:eastAsia="黑体" w:hAnsi="黑体" w:cs="黑体" w:hint="eastAsia"/>
        </w:rPr>
        <w:t xml:space="preserve">.2.1  </w:t>
      </w:r>
      <w:r w:rsidR="00100368">
        <w:rPr>
          <w:rFonts w:ascii="宋体" w:hAnsi="宋体" w:hint="eastAsia"/>
        </w:rPr>
        <w:t>可直接采用制品或从制品上切取</w:t>
      </w:r>
      <w:r w:rsidR="00AD7690">
        <w:rPr>
          <w:rFonts w:ascii="宋体" w:hAnsi="宋体" w:hint="eastAsia"/>
        </w:rPr>
        <w:t>，</w:t>
      </w:r>
      <w:r w:rsidR="00AD7690" w:rsidRPr="00F056AA">
        <w:rPr>
          <w:rFonts w:ascii="宋体" w:hAnsi="宋体" w:hint="eastAsia"/>
          <w:color w:val="FF0000"/>
        </w:rPr>
        <w:t>应避免由于冷、热加工引起表面物态发生任何变化。</w:t>
      </w:r>
    </w:p>
    <w:p w14:paraId="34A15D54" w14:textId="47218B7B" w:rsidR="00C602CA" w:rsidRDefault="00C74A5B" w:rsidP="00C602CA">
      <w:pPr>
        <w:pStyle w:val="50"/>
        <w:ind w:firstLineChars="0" w:firstLine="0"/>
        <w:rPr>
          <w:rFonts w:ascii="宋体" w:hAnsi="宋体"/>
        </w:rPr>
      </w:pPr>
      <w:r>
        <w:rPr>
          <w:rFonts w:ascii="黑体" w:eastAsia="黑体" w:hAnsi="黑体" w:cs="黑体"/>
        </w:rPr>
        <w:t>7</w:t>
      </w:r>
      <w:r w:rsidR="00C602CA">
        <w:rPr>
          <w:rFonts w:ascii="黑体" w:eastAsia="黑体" w:hAnsi="黑体" w:cs="黑体" w:hint="eastAsia"/>
        </w:rPr>
        <w:t xml:space="preserve">.2.2  </w:t>
      </w:r>
      <w:r w:rsidR="00100368">
        <w:rPr>
          <w:rFonts w:ascii="宋体" w:hAnsi="宋体" w:hint="eastAsia"/>
        </w:rPr>
        <w:t>专制试样应符合表5的规定。</w:t>
      </w:r>
    </w:p>
    <w:p w14:paraId="2D863875" w14:textId="77777777" w:rsidR="00100368" w:rsidRPr="0096391F" w:rsidRDefault="00100368" w:rsidP="0096391F">
      <w:pPr>
        <w:pStyle w:val="50"/>
        <w:ind w:firstLineChars="0" w:firstLine="0"/>
        <w:jc w:val="center"/>
        <w:rPr>
          <w:rFonts w:ascii="黑体" w:eastAsia="黑体" w:hAnsi="黑体"/>
        </w:rPr>
      </w:pPr>
      <w:r w:rsidRPr="0096391F">
        <w:rPr>
          <w:rFonts w:ascii="黑体" w:eastAsia="黑体" w:hAnsi="黑体" w:hint="eastAsia"/>
        </w:rPr>
        <w:t xml:space="preserve">表5 </w:t>
      </w:r>
      <w:r w:rsidR="0096391F" w:rsidRPr="0096391F">
        <w:rPr>
          <w:rFonts w:ascii="黑体" w:eastAsia="黑体" w:hAnsi="黑体" w:hint="eastAsia"/>
        </w:rPr>
        <w:t>专制试样要求</w:t>
      </w:r>
    </w:p>
    <w:tbl>
      <w:tblPr>
        <w:tblStyle w:val="ae"/>
        <w:tblW w:w="0" w:type="auto"/>
        <w:tblLook w:val="04A0" w:firstRow="1" w:lastRow="0" w:firstColumn="1" w:lastColumn="0" w:noHBand="0" w:noVBand="1"/>
      </w:tblPr>
      <w:tblGrid>
        <w:gridCol w:w="1595"/>
        <w:gridCol w:w="1595"/>
        <w:gridCol w:w="2447"/>
        <w:gridCol w:w="1985"/>
        <w:gridCol w:w="1949"/>
      </w:tblGrid>
      <w:tr w:rsidR="008C0E7D" w14:paraId="46CCBF73" w14:textId="77777777" w:rsidTr="008A2F39">
        <w:tc>
          <w:tcPr>
            <w:tcW w:w="1595" w:type="dxa"/>
            <w:vMerge w:val="restart"/>
            <w:vAlign w:val="center"/>
          </w:tcPr>
          <w:p w14:paraId="1130AB49" w14:textId="77777777" w:rsidR="008C0E7D" w:rsidRDefault="008C0E7D" w:rsidP="00100368">
            <w:pPr>
              <w:pStyle w:val="50"/>
              <w:ind w:firstLineChars="0" w:firstLine="0"/>
              <w:jc w:val="center"/>
              <w:rPr>
                <w:rFonts w:ascii="宋体" w:hAnsi="宋体"/>
              </w:rPr>
            </w:pPr>
            <w:r>
              <w:rPr>
                <w:rFonts w:ascii="宋体" w:hAnsi="宋体"/>
              </w:rPr>
              <w:t>喷涂条件</w:t>
            </w:r>
          </w:p>
        </w:tc>
        <w:tc>
          <w:tcPr>
            <w:tcW w:w="1595" w:type="dxa"/>
            <w:vMerge w:val="restart"/>
            <w:vAlign w:val="center"/>
          </w:tcPr>
          <w:p w14:paraId="1327CDA3" w14:textId="77777777" w:rsidR="008C0E7D" w:rsidRDefault="008C0E7D" w:rsidP="00100368">
            <w:pPr>
              <w:pStyle w:val="50"/>
              <w:ind w:firstLineChars="0" w:firstLine="0"/>
              <w:jc w:val="center"/>
              <w:rPr>
                <w:rFonts w:ascii="宋体" w:hAnsi="宋体"/>
              </w:rPr>
            </w:pPr>
            <w:r>
              <w:rPr>
                <w:rFonts w:ascii="宋体" w:hAnsi="宋体"/>
              </w:rPr>
              <w:t>基体材料</w:t>
            </w:r>
          </w:p>
        </w:tc>
        <w:tc>
          <w:tcPr>
            <w:tcW w:w="2447" w:type="dxa"/>
            <w:vMerge w:val="restart"/>
            <w:vAlign w:val="center"/>
          </w:tcPr>
          <w:p w14:paraId="7908AFF1" w14:textId="77777777" w:rsidR="008C0E7D" w:rsidRDefault="008C0E7D" w:rsidP="00100368">
            <w:pPr>
              <w:pStyle w:val="50"/>
              <w:ind w:firstLineChars="0" w:firstLine="0"/>
              <w:jc w:val="center"/>
              <w:rPr>
                <w:rFonts w:ascii="宋体" w:hAnsi="宋体"/>
              </w:rPr>
            </w:pPr>
            <w:r>
              <w:rPr>
                <w:rFonts w:ascii="宋体" w:hAnsi="宋体"/>
              </w:rPr>
              <w:t>试样基体尺寸</w:t>
            </w:r>
          </w:p>
        </w:tc>
        <w:tc>
          <w:tcPr>
            <w:tcW w:w="3934" w:type="dxa"/>
            <w:gridSpan w:val="2"/>
            <w:vAlign w:val="center"/>
          </w:tcPr>
          <w:p w14:paraId="5D52A690" w14:textId="77777777" w:rsidR="008C0E7D" w:rsidRDefault="008C0E7D" w:rsidP="00100368">
            <w:pPr>
              <w:pStyle w:val="50"/>
              <w:ind w:firstLineChars="0" w:firstLine="0"/>
              <w:jc w:val="center"/>
              <w:rPr>
                <w:rFonts w:ascii="宋体" w:hAnsi="宋体"/>
              </w:rPr>
            </w:pPr>
            <w:r>
              <w:rPr>
                <w:rFonts w:ascii="宋体" w:hAnsi="宋体"/>
              </w:rPr>
              <w:t>喷涂层厚度</w:t>
            </w:r>
          </w:p>
        </w:tc>
      </w:tr>
      <w:tr w:rsidR="008C0E7D" w14:paraId="6A851ED9" w14:textId="77777777" w:rsidTr="00AC497F">
        <w:tc>
          <w:tcPr>
            <w:tcW w:w="1595" w:type="dxa"/>
            <w:vMerge/>
            <w:vAlign w:val="center"/>
          </w:tcPr>
          <w:p w14:paraId="37D97026" w14:textId="77777777" w:rsidR="008C0E7D" w:rsidRDefault="008C0E7D" w:rsidP="00100368">
            <w:pPr>
              <w:pStyle w:val="50"/>
              <w:ind w:firstLineChars="0" w:firstLine="0"/>
              <w:jc w:val="center"/>
              <w:rPr>
                <w:rFonts w:ascii="宋体" w:hAnsi="宋体"/>
              </w:rPr>
            </w:pPr>
          </w:p>
        </w:tc>
        <w:tc>
          <w:tcPr>
            <w:tcW w:w="1595" w:type="dxa"/>
            <w:vMerge/>
            <w:vAlign w:val="center"/>
          </w:tcPr>
          <w:p w14:paraId="2BB045B0" w14:textId="77777777" w:rsidR="008C0E7D" w:rsidRDefault="008C0E7D" w:rsidP="00100368">
            <w:pPr>
              <w:pStyle w:val="50"/>
              <w:ind w:firstLineChars="0" w:firstLine="0"/>
              <w:jc w:val="center"/>
              <w:rPr>
                <w:rFonts w:ascii="宋体" w:hAnsi="宋体"/>
              </w:rPr>
            </w:pPr>
          </w:p>
        </w:tc>
        <w:tc>
          <w:tcPr>
            <w:tcW w:w="2447" w:type="dxa"/>
            <w:vMerge/>
            <w:vAlign w:val="center"/>
          </w:tcPr>
          <w:p w14:paraId="246E2949" w14:textId="77777777" w:rsidR="008C0E7D" w:rsidRDefault="008C0E7D" w:rsidP="00100368">
            <w:pPr>
              <w:pStyle w:val="50"/>
              <w:ind w:firstLineChars="0" w:firstLine="0"/>
              <w:jc w:val="center"/>
              <w:rPr>
                <w:rFonts w:ascii="宋体" w:hAnsi="宋体"/>
              </w:rPr>
            </w:pPr>
          </w:p>
        </w:tc>
        <w:tc>
          <w:tcPr>
            <w:tcW w:w="1985" w:type="dxa"/>
            <w:vAlign w:val="center"/>
          </w:tcPr>
          <w:p w14:paraId="31329FC6" w14:textId="77777777" w:rsidR="008C0E7D" w:rsidRDefault="008C0E7D" w:rsidP="00100368">
            <w:pPr>
              <w:pStyle w:val="50"/>
              <w:ind w:firstLineChars="0" w:firstLine="0"/>
              <w:jc w:val="center"/>
              <w:rPr>
                <w:rFonts w:ascii="宋体" w:hAnsi="宋体"/>
              </w:rPr>
            </w:pPr>
            <w:r>
              <w:rPr>
                <w:rFonts w:ascii="宋体" w:hAnsi="宋体"/>
              </w:rPr>
              <w:t>机加工前</w:t>
            </w:r>
          </w:p>
        </w:tc>
        <w:tc>
          <w:tcPr>
            <w:tcW w:w="1949" w:type="dxa"/>
            <w:vAlign w:val="center"/>
          </w:tcPr>
          <w:p w14:paraId="7E2848FD" w14:textId="77777777" w:rsidR="008C0E7D" w:rsidRDefault="008C0E7D" w:rsidP="00100368">
            <w:pPr>
              <w:pStyle w:val="50"/>
              <w:ind w:firstLineChars="0" w:firstLine="0"/>
              <w:jc w:val="center"/>
              <w:rPr>
                <w:rFonts w:ascii="宋体" w:hAnsi="宋体"/>
              </w:rPr>
            </w:pPr>
            <w:r>
              <w:rPr>
                <w:rFonts w:ascii="宋体" w:hAnsi="宋体"/>
              </w:rPr>
              <w:t>机加工后</w:t>
            </w:r>
          </w:p>
        </w:tc>
      </w:tr>
      <w:tr w:rsidR="008C0E7D" w14:paraId="3AC83A3E" w14:textId="77777777" w:rsidTr="00AC497F">
        <w:tc>
          <w:tcPr>
            <w:tcW w:w="1595" w:type="dxa"/>
            <w:vAlign w:val="center"/>
          </w:tcPr>
          <w:p w14:paraId="0FFD5E4D" w14:textId="77777777" w:rsidR="008C0E7D" w:rsidRDefault="008C0E7D" w:rsidP="00100368">
            <w:pPr>
              <w:pStyle w:val="50"/>
              <w:ind w:firstLineChars="0" w:firstLine="0"/>
              <w:jc w:val="center"/>
              <w:rPr>
                <w:rFonts w:ascii="宋体" w:hAnsi="宋体"/>
              </w:rPr>
            </w:pPr>
            <w:r>
              <w:rPr>
                <w:rFonts w:ascii="宋体" w:hAnsi="宋体"/>
              </w:rPr>
              <w:t>由试样制备者确定或有关双</w:t>
            </w:r>
            <w:r>
              <w:rPr>
                <w:rFonts w:ascii="宋体" w:hAnsi="宋体"/>
              </w:rPr>
              <w:lastRenderedPageBreak/>
              <w:t>方商定</w:t>
            </w:r>
          </w:p>
        </w:tc>
        <w:tc>
          <w:tcPr>
            <w:tcW w:w="1595" w:type="dxa"/>
            <w:vAlign w:val="center"/>
          </w:tcPr>
          <w:p w14:paraId="06175FEE" w14:textId="77777777" w:rsidR="008C0E7D" w:rsidRDefault="008C0E7D" w:rsidP="00100368">
            <w:pPr>
              <w:pStyle w:val="50"/>
              <w:ind w:firstLineChars="0" w:firstLine="0"/>
              <w:jc w:val="center"/>
              <w:rPr>
                <w:rFonts w:ascii="宋体" w:hAnsi="宋体"/>
              </w:rPr>
            </w:pPr>
            <w:r>
              <w:rPr>
                <w:rFonts w:ascii="宋体" w:hAnsi="宋体"/>
              </w:rPr>
              <w:lastRenderedPageBreak/>
              <w:t>低</w:t>
            </w:r>
            <w:r>
              <w:rPr>
                <w:rFonts w:ascii="宋体" w:hAnsi="宋体" w:hint="eastAsia"/>
              </w:rPr>
              <w:t>、</w:t>
            </w:r>
            <w:r>
              <w:rPr>
                <w:rFonts w:ascii="宋体" w:hAnsi="宋体"/>
              </w:rPr>
              <w:t>中碳素钢</w:t>
            </w:r>
            <w:r>
              <w:rPr>
                <w:rFonts w:ascii="宋体" w:hAnsi="宋体" w:hint="eastAsia"/>
              </w:rPr>
              <w:t>，或由试样制备</w:t>
            </w:r>
            <w:r>
              <w:rPr>
                <w:rFonts w:ascii="宋体" w:hAnsi="宋体" w:hint="eastAsia"/>
              </w:rPr>
              <w:lastRenderedPageBreak/>
              <w:t>者确定</w:t>
            </w:r>
          </w:p>
        </w:tc>
        <w:tc>
          <w:tcPr>
            <w:tcW w:w="2447" w:type="dxa"/>
            <w:vAlign w:val="center"/>
          </w:tcPr>
          <w:p w14:paraId="49C7EA87" w14:textId="77777777" w:rsidR="008C0E7D" w:rsidRPr="00756A6E" w:rsidRDefault="00756A6E" w:rsidP="00100368">
            <w:pPr>
              <w:pStyle w:val="50"/>
              <w:ind w:firstLineChars="0" w:firstLine="0"/>
              <w:jc w:val="center"/>
              <w:rPr>
                <w:rFonts w:ascii="宋体" w:hAnsi="宋体"/>
              </w:rPr>
            </w:pPr>
            <w:r w:rsidRPr="00756A6E">
              <w:rPr>
                <w:rFonts w:ascii="宋体" w:hAnsi="宋体" w:hint="eastAsia"/>
              </w:rPr>
              <w:lastRenderedPageBreak/>
              <w:t>试验表面满足至少可打5个试验点，或按相关规定</w:t>
            </w:r>
            <w:r w:rsidRPr="00756A6E">
              <w:rPr>
                <w:rFonts w:ascii="宋体" w:hAnsi="宋体" w:hint="eastAsia"/>
              </w:rPr>
              <w:lastRenderedPageBreak/>
              <w:t>双方协商，并且试样背面不得有明显变形。</w:t>
            </w:r>
          </w:p>
        </w:tc>
        <w:tc>
          <w:tcPr>
            <w:tcW w:w="1985" w:type="dxa"/>
            <w:vAlign w:val="center"/>
          </w:tcPr>
          <w:p w14:paraId="157D184F" w14:textId="77777777" w:rsidR="008C0E7D" w:rsidRDefault="008C0E7D" w:rsidP="00100368">
            <w:pPr>
              <w:pStyle w:val="50"/>
              <w:ind w:firstLineChars="0" w:firstLine="0"/>
              <w:jc w:val="center"/>
              <w:rPr>
                <w:rFonts w:ascii="宋体" w:hAnsi="宋体"/>
              </w:rPr>
            </w:pPr>
            <w:r>
              <w:rPr>
                <w:rFonts w:ascii="宋体" w:hAnsi="宋体" w:hint="eastAsia"/>
              </w:rPr>
              <w:lastRenderedPageBreak/>
              <w:t>由试样制备者确定，</w:t>
            </w:r>
            <w:r>
              <w:rPr>
                <w:rFonts w:ascii="宋体" w:hAnsi="宋体"/>
              </w:rPr>
              <w:t>或有关双方商</w:t>
            </w:r>
            <w:r>
              <w:rPr>
                <w:rFonts w:ascii="宋体" w:hAnsi="宋体"/>
              </w:rPr>
              <w:lastRenderedPageBreak/>
              <w:t>定</w:t>
            </w:r>
          </w:p>
        </w:tc>
        <w:tc>
          <w:tcPr>
            <w:tcW w:w="1949" w:type="dxa"/>
            <w:vAlign w:val="center"/>
          </w:tcPr>
          <w:p w14:paraId="7B1A4B50" w14:textId="77777777" w:rsidR="008C0E7D" w:rsidRDefault="008C0E7D" w:rsidP="00100368">
            <w:pPr>
              <w:pStyle w:val="50"/>
              <w:ind w:firstLineChars="0" w:firstLine="0"/>
              <w:jc w:val="center"/>
              <w:rPr>
                <w:rFonts w:ascii="宋体" w:hAnsi="宋体"/>
              </w:rPr>
            </w:pPr>
            <w:r>
              <w:rPr>
                <w:rFonts w:ascii="宋体" w:hAnsi="宋体"/>
              </w:rPr>
              <w:lastRenderedPageBreak/>
              <w:t>符合表</w:t>
            </w:r>
            <w:r>
              <w:rPr>
                <w:rFonts w:ascii="宋体" w:hAnsi="宋体" w:hint="eastAsia"/>
              </w:rPr>
              <w:t>3、表4规定</w:t>
            </w:r>
          </w:p>
        </w:tc>
      </w:tr>
    </w:tbl>
    <w:p w14:paraId="2E6F31DE" w14:textId="77777777" w:rsidR="00100368" w:rsidRPr="00100368" w:rsidRDefault="00100368" w:rsidP="00C602CA">
      <w:pPr>
        <w:pStyle w:val="50"/>
        <w:ind w:firstLineChars="0" w:firstLine="0"/>
        <w:rPr>
          <w:rFonts w:ascii="宋体" w:hAnsi="宋体"/>
        </w:rPr>
      </w:pPr>
    </w:p>
    <w:p w14:paraId="7AD8E737" w14:textId="6EE65189" w:rsidR="00C602CA" w:rsidRDefault="00C74A5B" w:rsidP="00C602CA">
      <w:pPr>
        <w:pStyle w:val="50"/>
        <w:ind w:firstLineChars="0" w:firstLine="0"/>
        <w:rPr>
          <w:rFonts w:ascii="宋体" w:hAnsi="宋体"/>
        </w:rPr>
      </w:pPr>
      <w:r>
        <w:rPr>
          <w:rFonts w:ascii="黑体" w:eastAsia="黑体" w:hAnsi="黑体" w:cs="黑体"/>
        </w:rPr>
        <w:t>7</w:t>
      </w:r>
      <w:r w:rsidR="00C602CA">
        <w:rPr>
          <w:rFonts w:ascii="黑体" w:eastAsia="黑体" w:hAnsi="黑体" w:cs="黑体" w:hint="eastAsia"/>
        </w:rPr>
        <w:t xml:space="preserve">.2.3  </w:t>
      </w:r>
      <w:r w:rsidR="00C602CA">
        <w:rPr>
          <w:rFonts w:ascii="宋体" w:hAnsi="宋体" w:hint="eastAsia"/>
        </w:rPr>
        <w:t>试样</w:t>
      </w:r>
      <w:r w:rsidR="008A2F39">
        <w:rPr>
          <w:rFonts w:ascii="宋体" w:hAnsi="宋体" w:hint="eastAsia"/>
        </w:rPr>
        <w:t>表面及其背面应为平面，且互相平行</w:t>
      </w:r>
      <w:r w:rsidR="00543794">
        <w:rPr>
          <w:rFonts w:ascii="宋体" w:hAnsi="宋体" w:hint="eastAsia"/>
        </w:rPr>
        <w:t>。</w:t>
      </w:r>
    </w:p>
    <w:p w14:paraId="6E2B1373" w14:textId="7988E32B" w:rsidR="008A2F39" w:rsidRDefault="00C74A5B" w:rsidP="008A2F39">
      <w:pPr>
        <w:pStyle w:val="50"/>
        <w:ind w:firstLineChars="0" w:firstLine="0"/>
        <w:rPr>
          <w:rFonts w:ascii="宋体" w:hAnsi="宋体"/>
        </w:rPr>
      </w:pPr>
      <w:r>
        <w:rPr>
          <w:rFonts w:ascii="黑体" w:eastAsia="黑体" w:hAnsi="黑体" w:cs="黑体"/>
        </w:rPr>
        <w:t>7</w:t>
      </w:r>
      <w:r w:rsidR="008A2F39">
        <w:rPr>
          <w:rFonts w:ascii="黑体" w:eastAsia="黑体" w:hAnsi="黑体" w:cs="黑体" w:hint="eastAsia"/>
        </w:rPr>
        <w:t xml:space="preserve">.2.4  </w:t>
      </w:r>
      <w:r w:rsidR="008A2F39">
        <w:rPr>
          <w:rFonts w:ascii="宋体" w:hAnsi="宋体" w:hint="eastAsia"/>
        </w:rPr>
        <w:t>试样的</w:t>
      </w:r>
      <w:proofErr w:type="gramStart"/>
      <w:r w:rsidR="008A2F39">
        <w:rPr>
          <w:rFonts w:ascii="宋体" w:hAnsi="宋体" w:hint="eastAsia"/>
        </w:rPr>
        <w:t>试验面</w:t>
      </w:r>
      <w:proofErr w:type="gramEnd"/>
      <w:r w:rsidR="008A2F39">
        <w:rPr>
          <w:rFonts w:ascii="宋体" w:hAnsi="宋体" w:hint="eastAsia"/>
        </w:rPr>
        <w:t>应光滑、洁净</w:t>
      </w:r>
      <w:r w:rsidR="0096391F">
        <w:rPr>
          <w:rFonts w:ascii="宋体" w:hAnsi="宋体" w:hint="eastAsia"/>
        </w:rPr>
        <w:t>，且不应有氧化皮及外来污物，尤其不应有油脂。</w:t>
      </w:r>
    </w:p>
    <w:p w14:paraId="6C6F816D" w14:textId="5480BBA1" w:rsidR="00003B05" w:rsidRDefault="00C74A5B" w:rsidP="00AC497F">
      <w:pPr>
        <w:pStyle w:val="aff2"/>
        <w:numPr>
          <w:ilvl w:val="1"/>
          <w:numId w:val="0"/>
        </w:numPr>
        <w:spacing w:beforeLines="100" w:before="312" w:afterLines="100" w:after="312"/>
        <w:rPr>
          <w:rFonts w:hAnsi="黑体" w:cs="黑体"/>
          <w:bCs/>
          <w:szCs w:val="22"/>
        </w:rPr>
      </w:pPr>
      <w:r>
        <w:rPr>
          <w:rFonts w:hAnsi="黑体" w:cs="黑体"/>
          <w:bCs/>
          <w:szCs w:val="22"/>
        </w:rPr>
        <w:t>8</w:t>
      </w:r>
      <w:r w:rsidR="00C602CA">
        <w:rPr>
          <w:rFonts w:hAnsi="黑体" w:cs="黑体" w:hint="eastAsia"/>
          <w:bCs/>
          <w:szCs w:val="22"/>
        </w:rPr>
        <w:t>试验步骤</w:t>
      </w:r>
    </w:p>
    <w:p w14:paraId="13F14737" w14:textId="4F870BFC" w:rsidR="00AD7690" w:rsidRPr="00AD7690" w:rsidRDefault="00AD7690" w:rsidP="00C602CA">
      <w:pPr>
        <w:pStyle w:val="50"/>
        <w:ind w:firstLineChars="0" w:firstLine="0"/>
        <w:rPr>
          <w:rFonts w:ascii="宋体" w:hAnsi="宋体"/>
        </w:rPr>
      </w:pPr>
      <w:r>
        <w:rPr>
          <w:rFonts w:ascii="黑体" w:eastAsia="黑体" w:hAnsi="黑体" w:cs="黑体" w:hint="eastAsia"/>
        </w:rPr>
        <w:t>8</w:t>
      </w:r>
      <w:r>
        <w:rPr>
          <w:rFonts w:ascii="黑体" w:eastAsia="黑体" w:hAnsi="黑体" w:cs="黑体"/>
        </w:rPr>
        <w:t xml:space="preserve">.1  </w:t>
      </w:r>
      <w:r w:rsidRPr="00AD7690">
        <w:rPr>
          <w:rFonts w:ascii="宋体" w:hAnsi="宋体" w:hint="eastAsia"/>
        </w:rPr>
        <w:t>试验一般应在1</w:t>
      </w:r>
      <w:r w:rsidRPr="00AD7690">
        <w:rPr>
          <w:rFonts w:ascii="宋体" w:hAnsi="宋体"/>
        </w:rPr>
        <w:t>0~35</w:t>
      </w:r>
      <w:r w:rsidRPr="00AD7690">
        <w:rPr>
          <w:rFonts w:ascii="宋体" w:hAnsi="宋体" w:hint="eastAsia"/>
        </w:rPr>
        <w:t>℃的室温下进行。当环境温度不满足该规定要求时，实验室需要评估该环境下对于试验数据产生的影响。当试验温度不在1</w:t>
      </w:r>
      <w:r w:rsidRPr="00AD7690">
        <w:rPr>
          <w:rFonts w:ascii="宋体" w:hAnsi="宋体"/>
        </w:rPr>
        <w:t>0~35</w:t>
      </w:r>
      <w:r w:rsidRPr="00AD7690">
        <w:rPr>
          <w:rFonts w:ascii="宋体" w:hAnsi="宋体" w:hint="eastAsia"/>
        </w:rPr>
        <w:t>℃范围内时，应记录并在报告中注明。</w:t>
      </w:r>
    </w:p>
    <w:p w14:paraId="0CC5307B" w14:textId="571F93BA" w:rsidR="00C602CA" w:rsidRDefault="00C74A5B" w:rsidP="00C602CA">
      <w:pPr>
        <w:pStyle w:val="50"/>
        <w:ind w:firstLineChars="0" w:firstLine="0"/>
        <w:rPr>
          <w:rFonts w:ascii="宋体" w:hAnsi="宋体"/>
        </w:rPr>
      </w:pPr>
      <w:r>
        <w:rPr>
          <w:rFonts w:ascii="黑体" w:eastAsia="黑体" w:hAnsi="黑体" w:cs="黑体"/>
        </w:rPr>
        <w:t>8</w:t>
      </w:r>
      <w:r w:rsidR="00C602CA">
        <w:rPr>
          <w:rFonts w:ascii="黑体" w:eastAsia="黑体" w:hAnsi="黑体" w:cs="黑体" w:hint="eastAsia"/>
        </w:rPr>
        <w:t>.</w:t>
      </w:r>
      <w:r w:rsidR="00AD7690">
        <w:rPr>
          <w:rFonts w:ascii="黑体" w:eastAsia="黑体" w:hAnsi="黑体" w:cs="黑体"/>
        </w:rPr>
        <w:t>2</w:t>
      </w:r>
      <w:r w:rsidR="00C602CA">
        <w:rPr>
          <w:rFonts w:ascii="黑体" w:eastAsia="黑体" w:hAnsi="黑体" w:cs="黑体" w:hint="eastAsia"/>
        </w:rPr>
        <w:t xml:space="preserve">  </w:t>
      </w:r>
      <w:r w:rsidR="00972E10">
        <w:rPr>
          <w:rFonts w:ascii="宋体" w:hAnsi="宋体" w:hint="eastAsia"/>
        </w:rPr>
        <w:t>试验前，应使用与试样硬度值相近的</w:t>
      </w:r>
      <w:r w:rsidR="006353E7">
        <w:rPr>
          <w:rFonts w:ascii="宋体" w:hAnsi="宋体" w:hint="eastAsia"/>
        </w:rPr>
        <w:t>二等标准表面洛氏硬度块对硬度计进行校验</w:t>
      </w:r>
      <w:r w:rsidR="00C602CA">
        <w:rPr>
          <w:rFonts w:ascii="宋体" w:hAnsi="宋体" w:hint="eastAsia"/>
        </w:rPr>
        <w:t>。</w:t>
      </w:r>
    </w:p>
    <w:p w14:paraId="03E19828" w14:textId="2221D147" w:rsidR="00C602CA" w:rsidRDefault="00C74A5B" w:rsidP="00C602CA">
      <w:pPr>
        <w:pStyle w:val="50"/>
        <w:ind w:firstLineChars="0" w:firstLine="0"/>
        <w:rPr>
          <w:rFonts w:ascii="宋体" w:hAnsi="宋体"/>
        </w:rPr>
      </w:pPr>
      <w:r>
        <w:rPr>
          <w:rFonts w:ascii="黑体" w:eastAsia="黑体" w:hAnsi="黑体" w:cs="黑体"/>
        </w:rPr>
        <w:t>8</w:t>
      </w:r>
      <w:r w:rsidR="00C602CA">
        <w:rPr>
          <w:rFonts w:ascii="黑体" w:eastAsia="黑体" w:hAnsi="黑体" w:cs="黑体" w:hint="eastAsia"/>
        </w:rPr>
        <w:t>.</w:t>
      </w:r>
      <w:r w:rsidR="00AD7690">
        <w:rPr>
          <w:rFonts w:ascii="黑体" w:eastAsia="黑体" w:hAnsi="黑体" w:cs="黑体"/>
        </w:rPr>
        <w:t xml:space="preserve">3  </w:t>
      </w:r>
      <w:r w:rsidR="00C602CA">
        <w:rPr>
          <w:rFonts w:ascii="宋体" w:hAnsi="宋体" w:hint="eastAsia"/>
        </w:rPr>
        <w:t>将试样</w:t>
      </w:r>
      <w:r w:rsidR="009E61FD">
        <w:rPr>
          <w:rFonts w:ascii="宋体" w:hAnsi="宋体" w:hint="eastAsia"/>
        </w:rPr>
        <w:t>稳固地放置在试样台上，确保在试验过程中不产生位移和变形</w:t>
      </w:r>
      <w:r w:rsidR="001211FC">
        <w:rPr>
          <w:rFonts w:ascii="宋体" w:hAnsi="宋体" w:hint="eastAsia"/>
        </w:rPr>
        <w:t>。</w:t>
      </w:r>
    </w:p>
    <w:p w14:paraId="0096F639" w14:textId="79B9D971" w:rsidR="00C602CA" w:rsidRDefault="00C74A5B" w:rsidP="00C602CA">
      <w:pPr>
        <w:pStyle w:val="50"/>
        <w:ind w:firstLineChars="0" w:firstLine="0"/>
        <w:rPr>
          <w:rFonts w:ascii="宋体" w:hAnsi="宋体"/>
        </w:rPr>
      </w:pPr>
      <w:r>
        <w:rPr>
          <w:rFonts w:ascii="黑体" w:eastAsia="黑体" w:hAnsi="黑体" w:cs="黑体"/>
        </w:rPr>
        <w:t>8</w:t>
      </w:r>
      <w:r w:rsidR="00A301EA">
        <w:rPr>
          <w:rFonts w:ascii="黑体" w:eastAsia="黑体" w:hAnsi="黑体" w:cs="黑体" w:hint="eastAsia"/>
        </w:rPr>
        <w:t>.</w:t>
      </w:r>
      <w:r w:rsidR="00AD7690">
        <w:rPr>
          <w:rFonts w:ascii="黑体" w:eastAsia="黑体" w:hAnsi="黑体" w:cs="黑体"/>
        </w:rPr>
        <w:t xml:space="preserve">4  </w:t>
      </w:r>
      <w:r w:rsidR="009E61FD">
        <w:rPr>
          <w:rFonts w:ascii="宋体" w:hAnsi="宋体" w:hint="eastAsia"/>
        </w:rPr>
        <w:t>试验时，必须保持负荷作用力与试样的</w:t>
      </w:r>
      <w:proofErr w:type="gramStart"/>
      <w:r w:rsidR="009E61FD">
        <w:rPr>
          <w:rFonts w:ascii="宋体" w:hAnsi="宋体" w:hint="eastAsia"/>
        </w:rPr>
        <w:t>试验面</w:t>
      </w:r>
      <w:proofErr w:type="gramEnd"/>
      <w:r w:rsidR="009E61FD">
        <w:rPr>
          <w:rFonts w:ascii="宋体" w:hAnsi="宋体" w:hint="eastAsia"/>
        </w:rPr>
        <w:t>垂直</w:t>
      </w:r>
      <w:r w:rsidR="001211FC">
        <w:rPr>
          <w:rFonts w:ascii="宋体" w:hAnsi="宋体" w:hint="eastAsia"/>
        </w:rPr>
        <w:t>。</w:t>
      </w:r>
    </w:p>
    <w:p w14:paraId="3A70AB52" w14:textId="16A796BE"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5</w:t>
      </w:r>
      <w:r w:rsidR="009E61FD">
        <w:rPr>
          <w:rFonts w:ascii="黑体" w:eastAsia="黑体" w:hAnsi="黑体" w:cs="黑体" w:hint="eastAsia"/>
        </w:rPr>
        <w:t xml:space="preserve">  </w:t>
      </w:r>
      <w:r w:rsidR="009E61FD">
        <w:rPr>
          <w:rFonts w:ascii="宋体" w:hAnsi="宋体" w:hint="eastAsia"/>
        </w:rPr>
        <w:t>在试验过程中，试验仪器不应受到任何冲击和震动。</w:t>
      </w:r>
    </w:p>
    <w:p w14:paraId="0F692EA0" w14:textId="35783C09"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6</w:t>
      </w:r>
      <w:r w:rsidR="009E61FD">
        <w:rPr>
          <w:rFonts w:ascii="黑体" w:eastAsia="黑体" w:hAnsi="黑体" w:cs="黑体" w:hint="eastAsia"/>
        </w:rPr>
        <w:t xml:space="preserve">  </w:t>
      </w:r>
      <w:r w:rsidR="009E61FD">
        <w:rPr>
          <w:rFonts w:ascii="宋体" w:hAnsi="宋体" w:hint="eastAsia"/>
        </w:rPr>
        <w:t>初负荷</w:t>
      </w:r>
      <w:r w:rsidR="002B2880">
        <w:rPr>
          <w:rFonts w:ascii="宋体" w:hAnsi="宋体" w:hint="eastAsia"/>
        </w:rPr>
        <w:t>的加载时间不超过2s，保持时间应为</w:t>
      </w:r>
      <w:r w:rsidR="00F056AA" w:rsidRPr="00F056AA">
        <w:rPr>
          <w:rFonts w:ascii="宋体" w:hAnsi="宋体" w:hint="eastAsia"/>
          <w:color w:val="FF0000"/>
        </w:rPr>
        <w:t>1~4S</w:t>
      </w:r>
      <w:r w:rsidR="009E61FD">
        <w:rPr>
          <w:rFonts w:ascii="宋体" w:hAnsi="宋体" w:hint="eastAsia"/>
        </w:rPr>
        <w:t>。</w:t>
      </w:r>
    </w:p>
    <w:p w14:paraId="512E7A27" w14:textId="2229BB1B"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7</w:t>
      </w:r>
      <w:r w:rsidR="009E61FD">
        <w:rPr>
          <w:rFonts w:ascii="黑体" w:eastAsia="黑体" w:hAnsi="黑体" w:cs="黑体" w:hint="eastAsia"/>
        </w:rPr>
        <w:t xml:space="preserve">  </w:t>
      </w:r>
      <w:r w:rsidR="009E61FD">
        <w:rPr>
          <w:rFonts w:ascii="宋体" w:hAnsi="宋体" w:hint="eastAsia"/>
        </w:rPr>
        <w:t>在4s内</w:t>
      </w:r>
      <w:proofErr w:type="gramStart"/>
      <w:r w:rsidR="009E61FD">
        <w:rPr>
          <w:rFonts w:ascii="宋体" w:hAnsi="宋体" w:hint="eastAsia"/>
        </w:rPr>
        <w:t>施加完主负荷</w:t>
      </w:r>
      <w:proofErr w:type="gramEnd"/>
      <w:r w:rsidR="009E61FD">
        <w:rPr>
          <w:rFonts w:ascii="宋体" w:hAnsi="宋体" w:hint="eastAsia"/>
        </w:rPr>
        <w:t>。</w:t>
      </w:r>
    </w:p>
    <w:p w14:paraId="7F1115B0" w14:textId="18A3DB48"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8</w:t>
      </w:r>
      <w:r w:rsidR="009E61FD">
        <w:rPr>
          <w:rFonts w:ascii="黑体" w:eastAsia="黑体" w:hAnsi="黑体" w:cs="黑体" w:hint="eastAsia"/>
        </w:rPr>
        <w:t xml:space="preserve">  </w:t>
      </w:r>
      <w:r w:rsidR="009E61FD">
        <w:rPr>
          <w:rFonts w:ascii="宋体" w:hAnsi="宋体" w:hint="eastAsia"/>
        </w:rPr>
        <w:t>初负荷及主负荷应均匀平稳地施加于试样表面上，不得有跳动和冲击。</w:t>
      </w:r>
    </w:p>
    <w:p w14:paraId="4D79F3E1" w14:textId="27D33A88"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9</w:t>
      </w:r>
      <w:r w:rsidR="009E61FD">
        <w:rPr>
          <w:rFonts w:ascii="黑体" w:eastAsia="黑体" w:hAnsi="黑体" w:cs="黑体" w:hint="eastAsia"/>
        </w:rPr>
        <w:t xml:space="preserve">  </w:t>
      </w:r>
      <w:proofErr w:type="gramStart"/>
      <w:r w:rsidR="009E61FD">
        <w:rPr>
          <w:rFonts w:ascii="宋体" w:hAnsi="宋体" w:hint="eastAsia"/>
        </w:rPr>
        <w:t>施加完主负荷</w:t>
      </w:r>
      <w:proofErr w:type="gramEnd"/>
      <w:r w:rsidR="009E61FD">
        <w:rPr>
          <w:rFonts w:ascii="宋体" w:hAnsi="宋体" w:hint="eastAsia"/>
        </w:rPr>
        <w:t>后，</w:t>
      </w:r>
      <w:r w:rsidR="002B2880">
        <w:rPr>
          <w:rFonts w:ascii="宋体" w:hAnsi="宋体" w:hint="eastAsia"/>
        </w:rPr>
        <w:t>总负荷的保持时间的长短应以压头基本停止移动或硬度值不变化为准</w:t>
      </w:r>
      <w:r w:rsidR="009E61FD">
        <w:rPr>
          <w:rFonts w:ascii="宋体" w:hAnsi="宋体" w:hint="eastAsia"/>
        </w:rPr>
        <w:t>。总负荷保持时间推荐如下：</w:t>
      </w:r>
    </w:p>
    <w:p w14:paraId="5A8DCACA" w14:textId="77777777" w:rsidR="009E61FD" w:rsidRDefault="009E61FD" w:rsidP="009E61FD">
      <w:pPr>
        <w:pStyle w:val="50"/>
        <w:ind w:firstLineChars="0" w:firstLine="0"/>
        <w:rPr>
          <w:rFonts w:ascii="宋体" w:hAnsi="宋体"/>
        </w:rPr>
      </w:pPr>
      <w:r>
        <w:rPr>
          <w:rFonts w:ascii="宋体" w:hAnsi="宋体" w:hint="eastAsia"/>
        </w:rPr>
        <w:t>对于加载后不随时间继续变形的试样，保持时间不少于2s；</w:t>
      </w:r>
    </w:p>
    <w:p w14:paraId="0CA98F3D" w14:textId="77777777" w:rsidR="009E61FD" w:rsidRPr="009E61FD" w:rsidRDefault="009E61FD" w:rsidP="009E61FD">
      <w:pPr>
        <w:pStyle w:val="50"/>
        <w:ind w:firstLineChars="0" w:firstLine="0"/>
        <w:rPr>
          <w:rFonts w:ascii="宋体" w:hAnsi="宋体"/>
        </w:rPr>
      </w:pPr>
      <w:r>
        <w:rPr>
          <w:rFonts w:ascii="宋体" w:hAnsi="宋体" w:hint="eastAsia"/>
        </w:rPr>
        <w:t>对于加载后随时间继续变形的试样，保持时间为6～8s；</w:t>
      </w:r>
    </w:p>
    <w:p w14:paraId="5FE8C131" w14:textId="77777777" w:rsidR="009E61FD" w:rsidRPr="009E61FD" w:rsidRDefault="009E61FD" w:rsidP="009E61FD">
      <w:pPr>
        <w:pStyle w:val="50"/>
        <w:ind w:firstLineChars="0" w:firstLine="0"/>
        <w:rPr>
          <w:rFonts w:ascii="宋体" w:hAnsi="宋体"/>
        </w:rPr>
      </w:pPr>
      <w:r>
        <w:rPr>
          <w:rFonts w:ascii="宋体" w:hAnsi="宋体" w:hint="eastAsia"/>
        </w:rPr>
        <w:t>对于加载后随时间</w:t>
      </w:r>
      <w:r w:rsidR="002B2880">
        <w:rPr>
          <w:rFonts w:ascii="宋体" w:hAnsi="宋体" w:hint="eastAsia"/>
        </w:rPr>
        <w:t>明显</w:t>
      </w:r>
      <w:r>
        <w:rPr>
          <w:rFonts w:ascii="宋体" w:hAnsi="宋体" w:hint="eastAsia"/>
        </w:rPr>
        <w:t>变形的试样，保持时间为20～25s。</w:t>
      </w:r>
    </w:p>
    <w:p w14:paraId="7F48712E" w14:textId="1A1CE634"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w:t>
      </w:r>
      <w:r w:rsidR="00AD7690">
        <w:rPr>
          <w:rFonts w:ascii="黑体" w:eastAsia="黑体" w:hAnsi="黑体" w:cs="黑体"/>
        </w:rPr>
        <w:t>10</w:t>
      </w:r>
      <w:r w:rsidR="009E61FD">
        <w:rPr>
          <w:rFonts w:ascii="黑体" w:eastAsia="黑体" w:hAnsi="黑体" w:cs="黑体" w:hint="eastAsia"/>
        </w:rPr>
        <w:t xml:space="preserve">  </w:t>
      </w:r>
      <w:r w:rsidR="009E61FD">
        <w:rPr>
          <w:rFonts w:ascii="宋体" w:hAnsi="宋体" w:hint="eastAsia"/>
        </w:rPr>
        <w:t>平稳地卸除主负荷后，保持初负荷，</w:t>
      </w:r>
      <w:r w:rsidR="00D521BE">
        <w:rPr>
          <w:rFonts w:ascii="宋体" w:hAnsi="宋体" w:hint="eastAsia"/>
        </w:rPr>
        <w:t>记录</w:t>
      </w:r>
      <w:r w:rsidR="009E61FD">
        <w:rPr>
          <w:rFonts w:ascii="宋体" w:hAnsi="宋体" w:hint="eastAsia"/>
        </w:rPr>
        <w:t>硬度值。</w:t>
      </w:r>
    </w:p>
    <w:p w14:paraId="192ADFA2" w14:textId="6BF32D00" w:rsidR="009E61FD" w:rsidRDefault="00C74A5B" w:rsidP="009E61FD">
      <w:pPr>
        <w:pStyle w:val="50"/>
        <w:ind w:firstLineChars="0" w:firstLine="0"/>
        <w:rPr>
          <w:rFonts w:ascii="宋体" w:hAnsi="宋体"/>
        </w:rPr>
      </w:pPr>
      <w:r>
        <w:rPr>
          <w:rFonts w:ascii="黑体" w:eastAsia="黑体" w:hAnsi="黑体" w:cs="黑体"/>
        </w:rPr>
        <w:t>8</w:t>
      </w:r>
      <w:r w:rsidR="009E61FD">
        <w:rPr>
          <w:rFonts w:ascii="黑体" w:eastAsia="黑体" w:hAnsi="黑体" w:cs="黑体" w:hint="eastAsia"/>
        </w:rPr>
        <w:t>.1</w:t>
      </w:r>
      <w:r w:rsidR="00AD7690">
        <w:rPr>
          <w:rFonts w:ascii="黑体" w:eastAsia="黑体" w:hAnsi="黑体" w:cs="黑体"/>
        </w:rPr>
        <w:t>1</w:t>
      </w:r>
      <w:r w:rsidR="009E61FD">
        <w:rPr>
          <w:rFonts w:ascii="黑体" w:eastAsia="黑体" w:hAnsi="黑体" w:cs="黑体" w:hint="eastAsia"/>
        </w:rPr>
        <w:t xml:space="preserve">  </w:t>
      </w:r>
      <w:r w:rsidR="009E61FD">
        <w:rPr>
          <w:rFonts w:ascii="宋体" w:hAnsi="宋体" w:hint="eastAsia"/>
        </w:rPr>
        <w:t>试验应在10～35℃温度范围内进行。</w:t>
      </w:r>
    </w:p>
    <w:p w14:paraId="1CD20F50" w14:textId="03B4C3FC" w:rsidR="001211FC" w:rsidRDefault="00C74A5B" w:rsidP="00AC497F">
      <w:pPr>
        <w:pStyle w:val="aff2"/>
        <w:spacing w:beforeLines="100" w:before="312" w:afterLines="100" w:after="312"/>
        <w:jc w:val="left"/>
        <w:rPr>
          <w:rFonts w:hAnsi="黑体" w:cs="黑体"/>
        </w:rPr>
      </w:pPr>
      <w:r>
        <w:rPr>
          <w:rFonts w:hAnsi="黑体" w:cs="黑体"/>
        </w:rPr>
        <w:t>9</w:t>
      </w:r>
      <w:r w:rsidR="001211FC">
        <w:rPr>
          <w:rFonts w:hAnsi="黑体" w:cs="黑体" w:hint="eastAsia"/>
        </w:rPr>
        <w:t xml:space="preserve">  试验数据处理</w:t>
      </w:r>
    </w:p>
    <w:p w14:paraId="41A23226" w14:textId="55C878A4" w:rsidR="00813B1E" w:rsidRDefault="00C74A5B" w:rsidP="001211FC">
      <w:pPr>
        <w:pStyle w:val="aff1"/>
        <w:ind w:firstLineChars="200" w:firstLine="420"/>
        <w:rPr>
          <w:rFonts w:ascii="宋体" w:eastAsia="宋体" w:hAnsi="宋体" w:cs="宋体"/>
          <w:kern w:val="2"/>
          <w:szCs w:val="21"/>
        </w:rPr>
      </w:pPr>
      <w:r>
        <w:rPr>
          <w:rFonts w:ascii="宋体" w:eastAsia="宋体" w:hAnsi="宋体" w:cs="宋体"/>
          <w:kern w:val="2"/>
          <w:szCs w:val="21"/>
        </w:rPr>
        <w:t>9</w:t>
      </w:r>
      <w:r w:rsidR="00813B1E">
        <w:rPr>
          <w:rFonts w:ascii="宋体" w:eastAsia="宋体" w:hAnsi="宋体" w:cs="宋体" w:hint="eastAsia"/>
          <w:kern w:val="2"/>
          <w:szCs w:val="21"/>
        </w:rPr>
        <w:t>.1 表面洛氏硬度值应精确到0.1个洛氏硬度单位。</w:t>
      </w:r>
    </w:p>
    <w:p w14:paraId="066ABD97" w14:textId="560BEC8D" w:rsidR="001211FC" w:rsidRDefault="00C74A5B" w:rsidP="001211FC">
      <w:pPr>
        <w:pStyle w:val="aff1"/>
        <w:ind w:firstLineChars="200" w:firstLine="420"/>
        <w:rPr>
          <w:rFonts w:ascii="宋体" w:eastAsia="宋体" w:hAnsi="宋体" w:cs="宋体"/>
          <w:kern w:val="2"/>
          <w:szCs w:val="21"/>
        </w:rPr>
      </w:pPr>
      <w:r>
        <w:rPr>
          <w:rFonts w:ascii="宋体" w:eastAsia="宋体" w:hAnsi="宋体" w:cs="宋体"/>
          <w:kern w:val="2"/>
          <w:szCs w:val="21"/>
        </w:rPr>
        <w:t>9</w:t>
      </w:r>
      <w:r w:rsidR="00813B1E">
        <w:rPr>
          <w:rFonts w:ascii="宋体" w:eastAsia="宋体" w:hAnsi="宋体" w:cs="宋体" w:hint="eastAsia"/>
          <w:kern w:val="2"/>
          <w:szCs w:val="21"/>
        </w:rPr>
        <w:t>.2 对于喷焊层，每一个试样应给出连续五个点的表面洛氏硬度值。对于喷涂层，每一个可给出连续五个点的表面洛氏硬度值，同时给出其中的最低值和最高值</w:t>
      </w:r>
      <w:r w:rsidR="000E3191">
        <w:rPr>
          <w:rFonts w:ascii="宋体" w:eastAsia="宋体" w:hAnsi="宋体" w:cs="宋体" w:hint="eastAsia"/>
          <w:kern w:val="2"/>
          <w:szCs w:val="21"/>
        </w:rPr>
        <w:t>，必要时将第一个点舍去</w:t>
      </w:r>
      <w:r w:rsidR="00813B1E">
        <w:rPr>
          <w:rFonts w:ascii="宋体" w:eastAsia="宋体" w:hAnsi="宋体" w:cs="宋体" w:hint="eastAsia"/>
          <w:kern w:val="2"/>
          <w:szCs w:val="21"/>
        </w:rPr>
        <w:t>。</w:t>
      </w:r>
    </w:p>
    <w:p w14:paraId="47F7FEE8" w14:textId="722A754A" w:rsidR="00813B1E" w:rsidRPr="00813B1E" w:rsidRDefault="00C74A5B" w:rsidP="00813B1E">
      <w:pPr>
        <w:pStyle w:val="af9"/>
        <w:ind w:firstLine="420"/>
      </w:pPr>
      <w:r>
        <w:t>9</w:t>
      </w:r>
      <w:r w:rsidR="00813B1E">
        <w:rPr>
          <w:rFonts w:hint="eastAsia"/>
        </w:rPr>
        <w:t>.3 应按照附录表A1和表A2对圆柱形曲面试样测得的表面洛氏硬度值进行修正，修正值均为正值。</w:t>
      </w:r>
    </w:p>
    <w:bookmarkEnd w:id="9"/>
    <w:p w14:paraId="0FFAD4D7" w14:textId="1B2B2CFD" w:rsidR="001211FC" w:rsidRDefault="00C74A5B" w:rsidP="00AC497F">
      <w:pPr>
        <w:pStyle w:val="aff2"/>
        <w:spacing w:beforeLines="100" w:before="312" w:afterLines="100" w:after="312"/>
        <w:jc w:val="left"/>
        <w:rPr>
          <w:rFonts w:hAnsi="黑体" w:cs="黑体"/>
        </w:rPr>
      </w:pPr>
      <w:r>
        <w:rPr>
          <w:rFonts w:hAnsi="黑体" w:cs="黑体"/>
        </w:rPr>
        <w:t>10</w:t>
      </w:r>
      <w:r w:rsidR="001211FC">
        <w:rPr>
          <w:rFonts w:hAnsi="黑体" w:cs="黑体" w:hint="eastAsia"/>
        </w:rPr>
        <w:t xml:space="preserve">  试验报告</w:t>
      </w:r>
    </w:p>
    <w:p w14:paraId="24C3E551" w14:textId="77777777" w:rsidR="001211FC" w:rsidRDefault="001211FC" w:rsidP="001211FC">
      <w:pPr>
        <w:ind w:left="420"/>
        <w:rPr>
          <w:rFonts w:ascii="宋体" w:hAnsi="宋体" w:cs="宋体"/>
        </w:rPr>
      </w:pPr>
      <w:r>
        <w:rPr>
          <w:rFonts w:ascii="宋体" w:hAnsi="宋体" w:cs="宋体" w:hint="eastAsia"/>
        </w:rPr>
        <w:t>试验报告应包括下列内容：</w:t>
      </w:r>
    </w:p>
    <w:p w14:paraId="0A412A86" w14:textId="77777777" w:rsidR="001211FC" w:rsidRDefault="001211FC" w:rsidP="001211FC">
      <w:pPr>
        <w:numPr>
          <w:ilvl w:val="0"/>
          <w:numId w:val="14"/>
        </w:numPr>
        <w:rPr>
          <w:rFonts w:ascii="宋体" w:hAnsi="宋体" w:cs="宋体"/>
        </w:rPr>
      </w:pPr>
      <w:r>
        <w:rPr>
          <w:rFonts w:ascii="宋体" w:hAnsi="宋体" w:cs="宋体" w:hint="eastAsia"/>
        </w:rPr>
        <w:t>本文件编号；</w:t>
      </w:r>
    </w:p>
    <w:p w14:paraId="0108FED8" w14:textId="77777777" w:rsidR="001211FC" w:rsidRDefault="001211FC" w:rsidP="001211FC">
      <w:pPr>
        <w:numPr>
          <w:ilvl w:val="0"/>
          <w:numId w:val="14"/>
        </w:numPr>
        <w:rPr>
          <w:rFonts w:ascii="宋体" w:hAnsi="宋体" w:cs="宋体"/>
        </w:rPr>
      </w:pPr>
      <w:r>
        <w:rPr>
          <w:rFonts w:ascii="宋体" w:hAnsi="宋体" w:cs="宋体" w:hint="eastAsia"/>
        </w:rPr>
        <w:t>试样编号；</w:t>
      </w:r>
    </w:p>
    <w:p w14:paraId="512565BB" w14:textId="77777777" w:rsidR="001211FC" w:rsidRPr="000C1FE1" w:rsidRDefault="00EA1774" w:rsidP="000C1FE1">
      <w:pPr>
        <w:numPr>
          <w:ilvl w:val="0"/>
          <w:numId w:val="14"/>
        </w:numPr>
        <w:rPr>
          <w:rFonts w:ascii="宋体" w:hAnsi="宋体" w:cs="宋体"/>
        </w:rPr>
      </w:pPr>
      <w:r>
        <w:rPr>
          <w:rFonts w:ascii="宋体" w:hAnsi="宋体" w:cs="宋体" w:hint="eastAsia"/>
        </w:rPr>
        <w:t>试样制备方式</w:t>
      </w:r>
      <w:r w:rsidR="001211FC" w:rsidRPr="000C1FE1">
        <w:rPr>
          <w:rFonts w:ascii="宋体" w:hAnsi="宋体" w:cs="宋体" w:hint="eastAsia"/>
        </w:rPr>
        <w:t>；</w:t>
      </w:r>
    </w:p>
    <w:p w14:paraId="22BC98CB" w14:textId="77777777" w:rsidR="001211FC" w:rsidRDefault="008F0516" w:rsidP="001211FC">
      <w:pPr>
        <w:numPr>
          <w:ilvl w:val="0"/>
          <w:numId w:val="14"/>
        </w:numPr>
        <w:rPr>
          <w:rFonts w:ascii="宋体" w:hAnsi="宋体" w:cs="宋体"/>
        </w:rPr>
      </w:pPr>
      <w:r>
        <w:rPr>
          <w:rFonts w:ascii="宋体" w:hAnsi="宋体" w:cs="宋体" w:hint="eastAsia"/>
        </w:rPr>
        <w:t>总负荷的保持时间</w:t>
      </w:r>
      <w:r w:rsidR="001211FC">
        <w:rPr>
          <w:rFonts w:ascii="宋体" w:hAnsi="宋体" w:cs="宋体" w:hint="eastAsia"/>
        </w:rPr>
        <w:t>；</w:t>
      </w:r>
    </w:p>
    <w:p w14:paraId="383E6B3A" w14:textId="77777777" w:rsidR="001211FC" w:rsidRDefault="001211FC" w:rsidP="001211FC">
      <w:pPr>
        <w:numPr>
          <w:ilvl w:val="0"/>
          <w:numId w:val="14"/>
        </w:numPr>
        <w:rPr>
          <w:rFonts w:ascii="宋体" w:hAnsi="宋体" w:cs="宋体"/>
        </w:rPr>
      </w:pPr>
      <w:r>
        <w:rPr>
          <w:rFonts w:ascii="宋体" w:hAnsi="宋体" w:cs="宋体" w:hint="eastAsia"/>
        </w:rPr>
        <w:t>试验结果；</w:t>
      </w:r>
    </w:p>
    <w:p w14:paraId="4DA474D9" w14:textId="77777777" w:rsidR="001211FC" w:rsidRDefault="001211FC" w:rsidP="001211FC">
      <w:pPr>
        <w:numPr>
          <w:ilvl w:val="0"/>
          <w:numId w:val="14"/>
        </w:numPr>
        <w:rPr>
          <w:rFonts w:ascii="宋体" w:hAnsi="宋体" w:cs="宋体"/>
        </w:rPr>
      </w:pPr>
      <w:r>
        <w:rPr>
          <w:rFonts w:ascii="宋体" w:hAnsi="宋体" w:cs="宋体" w:hint="eastAsia"/>
        </w:rPr>
        <w:t>可能影响试验结果的任何细节。</w:t>
      </w:r>
    </w:p>
    <w:p w14:paraId="39238E6F" w14:textId="77777777" w:rsidR="00003B05" w:rsidRDefault="00003B05">
      <w:pPr>
        <w:pStyle w:val="afff7"/>
        <w:spacing w:line="360" w:lineRule="auto"/>
        <w:ind w:leftChars="0" w:left="0" w:firstLineChars="0" w:firstLine="0"/>
        <w:rPr>
          <w:rFonts w:ascii="Times New Roman"/>
        </w:rPr>
      </w:pPr>
    </w:p>
    <w:p w14:paraId="241C1DDB" w14:textId="77777777" w:rsidR="00813B1E" w:rsidRDefault="00813B1E">
      <w:pPr>
        <w:pStyle w:val="afff7"/>
        <w:spacing w:line="360" w:lineRule="auto"/>
        <w:ind w:leftChars="0" w:left="0" w:firstLineChars="0" w:firstLine="0"/>
        <w:rPr>
          <w:rFonts w:ascii="Times New Roman"/>
        </w:rPr>
      </w:pPr>
    </w:p>
    <w:p w14:paraId="3AD1468D" w14:textId="77777777" w:rsidR="00813B1E" w:rsidRPr="008F0516" w:rsidRDefault="00813B1E" w:rsidP="008F0516">
      <w:pPr>
        <w:pStyle w:val="afff7"/>
        <w:spacing w:line="360" w:lineRule="auto"/>
        <w:ind w:leftChars="0" w:left="0" w:firstLineChars="0" w:firstLine="0"/>
        <w:jc w:val="center"/>
        <w:rPr>
          <w:rFonts w:ascii="Times New Roman"/>
          <w:b/>
        </w:rPr>
      </w:pPr>
      <w:r w:rsidRPr="008F0516">
        <w:rPr>
          <w:rFonts w:ascii="Times New Roman" w:hint="eastAsia"/>
          <w:b/>
        </w:rPr>
        <w:lastRenderedPageBreak/>
        <w:t>附录</w:t>
      </w:r>
      <w:r w:rsidRPr="008F0516">
        <w:rPr>
          <w:rFonts w:ascii="Times New Roman" w:hint="eastAsia"/>
          <w:b/>
        </w:rPr>
        <w:t xml:space="preserve">A </w:t>
      </w:r>
      <w:r w:rsidRPr="008F0516">
        <w:rPr>
          <w:rFonts w:ascii="Times New Roman" w:hint="eastAsia"/>
          <w:b/>
        </w:rPr>
        <w:t>硬度修正值</w:t>
      </w:r>
    </w:p>
    <w:p w14:paraId="098C635F" w14:textId="77777777" w:rsidR="00813B1E" w:rsidRDefault="00813B1E" w:rsidP="008F0516">
      <w:pPr>
        <w:pStyle w:val="afff7"/>
        <w:spacing w:line="360" w:lineRule="auto"/>
        <w:ind w:leftChars="0" w:left="0" w:firstLineChars="0" w:firstLine="0"/>
        <w:jc w:val="center"/>
        <w:rPr>
          <w:rFonts w:ascii="Times New Roman"/>
          <w:b/>
        </w:rPr>
      </w:pPr>
      <w:r w:rsidRPr="008F0516">
        <w:rPr>
          <w:rFonts w:ascii="Times New Roman" w:hint="eastAsia"/>
          <w:b/>
        </w:rPr>
        <w:t>（规范性附录）</w:t>
      </w:r>
    </w:p>
    <w:p w14:paraId="74AC6ABE" w14:textId="77777777" w:rsidR="00E550C3" w:rsidRPr="00CA0256" w:rsidRDefault="00E550C3" w:rsidP="00CA0256">
      <w:pPr>
        <w:pStyle w:val="afff7"/>
        <w:spacing w:line="360" w:lineRule="auto"/>
        <w:ind w:leftChars="0" w:left="0" w:firstLineChars="0" w:firstLine="0"/>
        <w:jc w:val="center"/>
        <w:rPr>
          <w:rFonts w:ascii="黑体" w:eastAsia="黑体" w:hAnsi="黑体"/>
        </w:rPr>
      </w:pPr>
      <w:r w:rsidRPr="00CA0256">
        <w:rPr>
          <w:rFonts w:ascii="黑体" w:eastAsia="黑体" w:hAnsi="黑体" w:hint="eastAsia"/>
        </w:rPr>
        <w:t>表A1 圆柱形曲面试样表面洛氏硬度（N标尺）修正值</w:t>
      </w:r>
    </w:p>
    <w:tbl>
      <w:tblPr>
        <w:tblStyle w:val="ae"/>
        <w:tblW w:w="0" w:type="auto"/>
        <w:tblInd w:w="-176" w:type="dxa"/>
        <w:tblLook w:val="04A0" w:firstRow="1" w:lastRow="0" w:firstColumn="1" w:lastColumn="0" w:noHBand="0" w:noVBand="1"/>
      </w:tblPr>
      <w:tblGrid>
        <w:gridCol w:w="1543"/>
        <w:gridCol w:w="1367"/>
        <w:gridCol w:w="1367"/>
        <w:gridCol w:w="1367"/>
        <w:gridCol w:w="1367"/>
        <w:gridCol w:w="1368"/>
        <w:gridCol w:w="1368"/>
      </w:tblGrid>
      <w:tr w:rsidR="008F0516" w14:paraId="7B0D3F11" w14:textId="77777777" w:rsidTr="00370538">
        <w:tc>
          <w:tcPr>
            <w:tcW w:w="1543" w:type="dxa"/>
            <w:vMerge w:val="restart"/>
            <w:vAlign w:val="center"/>
          </w:tcPr>
          <w:p w14:paraId="1587F981" w14:textId="77777777" w:rsidR="008F0516" w:rsidRDefault="008F0516" w:rsidP="00CA0256">
            <w:pPr>
              <w:pStyle w:val="afff7"/>
              <w:spacing w:line="360" w:lineRule="auto"/>
              <w:ind w:leftChars="0" w:left="0" w:firstLineChars="0" w:firstLine="0"/>
              <w:jc w:val="center"/>
              <w:rPr>
                <w:rFonts w:ascii="Times New Roman"/>
              </w:rPr>
            </w:pPr>
            <w:r>
              <w:rPr>
                <w:rFonts w:ascii="Times New Roman"/>
              </w:rPr>
              <w:t>洛氏硬度读数</w:t>
            </w:r>
          </w:p>
        </w:tc>
        <w:tc>
          <w:tcPr>
            <w:tcW w:w="8204" w:type="dxa"/>
            <w:gridSpan w:val="6"/>
            <w:vAlign w:val="center"/>
          </w:tcPr>
          <w:p w14:paraId="1C7B94B8"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圆柱形试样直径</w:t>
            </w:r>
          </w:p>
          <w:p w14:paraId="4C051BED"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mm</w:t>
            </w:r>
          </w:p>
        </w:tc>
      </w:tr>
      <w:tr w:rsidR="008F0516" w14:paraId="29CC12A4" w14:textId="77777777" w:rsidTr="00370538">
        <w:tc>
          <w:tcPr>
            <w:tcW w:w="1543" w:type="dxa"/>
            <w:vMerge/>
            <w:vAlign w:val="center"/>
          </w:tcPr>
          <w:p w14:paraId="46396590" w14:textId="77777777" w:rsidR="008F0516" w:rsidRDefault="008F0516" w:rsidP="00CA0256">
            <w:pPr>
              <w:pStyle w:val="afff7"/>
              <w:spacing w:line="360" w:lineRule="auto"/>
              <w:ind w:leftChars="0" w:left="0" w:firstLineChars="0" w:firstLine="0"/>
              <w:jc w:val="center"/>
              <w:rPr>
                <w:rFonts w:ascii="Times New Roman"/>
              </w:rPr>
            </w:pPr>
          </w:p>
        </w:tc>
        <w:tc>
          <w:tcPr>
            <w:tcW w:w="1367" w:type="dxa"/>
            <w:vAlign w:val="center"/>
          </w:tcPr>
          <w:p w14:paraId="22FA1EDB"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3.2</w:t>
            </w:r>
          </w:p>
        </w:tc>
        <w:tc>
          <w:tcPr>
            <w:tcW w:w="1367" w:type="dxa"/>
            <w:vAlign w:val="center"/>
          </w:tcPr>
          <w:p w14:paraId="707E6D5B"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6.4</w:t>
            </w:r>
          </w:p>
        </w:tc>
        <w:tc>
          <w:tcPr>
            <w:tcW w:w="1367" w:type="dxa"/>
            <w:vAlign w:val="center"/>
          </w:tcPr>
          <w:p w14:paraId="3D3625EF"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615A0EA0"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13</w:t>
            </w:r>
          </w:p>
        </w:tc>
        <w:tc>
          <w:tcPr>
            <w:tcW w:w="1368" w:type="dxa"/>
            <w:vAlign w:val="center"/>
          </w:tcPr>
          <w:p w14:paraId="56EFF0EE"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19</w:t>
            </w:r>
          </w:p>
        </w:tc>
        <w:tc>
          <w:tcPr>
            <w:tcW w:w="1368" w:type="dxa"/>
            <w:vAlign w:val="center"/>
          </w:tcPr>
          <w:p w14:paraId="4DFACE60"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25</w:t>
            </w:r>
          </w:p>
        </w:tc>
      </w:tr>
      <w:tr w:rsidR="00CA0256" w14:paraId="000FE317" w14:textId="77777777" w:rsidTr="00370538">
        <w:tc>
          <w:tcPr>
            <w:tcW w:w="1543" w:type="dxa"/>
            <w:vAlign w:val="center"/>
          </w:tcPr>
          <w:p w14:paraId="14F3E84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20</w:t>
            </w:r>
          </w:p>
        </w:tc>
        <w:tc>
          <w:tcPr>
            <w:tcW w:w="1367" w:type="dxa"/>
            <w:vAlign w:val="center"/>
          </w:tcPr>
          <w:p w14:paraId="6C22EFAA"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6.0</w:t>
            </w:r>
            <w:r>
              <w:rPr>
                <w:rFonts w:ascii="Times New Roman" w:hint="eastAsia"/>
              </w:rPr>
              <w:t>）</w:t>
            </w:r>
          </w:p>
        </w:tc>
        <w:tc>
          <w:tcPr>
            <w:tcW w:w="1367" w:type="dxa"/>
            <w:vAlign w:val="center"/>
          </w:tcPr>
          <w:p w14:paraId="135140FA"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3.0</w:t>
            </w:r>
          </w:p>
        </w:tc>
        <w:tc>
          <w:tcPr>
            <w:tcW w:w="1367" w:type="dxa"/>
            <w:vAlign w:val="center"/>
          </w:tcPr>
          <w:p w14:paraId="2F365FCF" w14:textId="77777777" w:rsidR="00CA0256" w:rsidRDefault="00CA0256" w:rsidP="00CA0256">
            <w:pPr>
              <w:jc w:val="center"/>
            </w:pPr>
            <w:r w:rsidRPr="00015232">
              <w:rPr>
                <w:rFonts w:hint="eastAsia"/>
              </w:rPr>
              <w:t>2.0</w:t>
            </w:r>
          </w:p>
        </w:tc>
        <w:tc>
          <w:tcPr>
            <w:tcW w:w="1367" w:type="dxa"/>
            <w:vAlign w:val="center"/>
          </w:tcPr>
          <w:p w14:paraId="5406496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103A35DB" w14:textId="77777777" w:rsidR="00CA0256" w:rsidRDefault="00CA0256" w:rsidP="00CA0256">
            <w:pPr>
              <w:jc w:val="center"/>
            </w:pPr>
            <w:r w:rsidRPr="00C745DB">
              <w:rPr>
                <w:rFonts w:hint="eastAsia"/>
              </w:rPr>
              <w:t>1.5</w:t>
            </w:r>
          </w:p>
        </w:tc>
        <w:tc>
          <w:tcPr>
            <w:tcW w:w="1368" w:type="dxa"/>
            <w:vAlign w:val="center"/>
          </w:tcPr>
          <w:p w14:paraId="2430D2B3" w14:textId="77777777" w:rsidR="00CA0256" w:rsidRDefault="00CA0256" w:rsidP="00CA0256">
            <w:pPr>
              <w:jc w:val="center"/>
            </w:pPr>
            <w:r w:rsidRPr="00C745DB">
              <w:rPr>
                <w:rFonts w:hint="eastAsia"/>
              </w:rPr>
              <w:t>1.5</w:t>
            </w:r>
          </w:p>
        </w:tc>
      </w:tr>
      <w:tr w:rsidR="00CA0256" w14:paraId="4D7EE688" w14:textId="77777777" w:rsidTr="00370538">
        <w:tc>
          <w:tcPr>
            <w:tcW w:w="1543" w:type="dxa"/>
            <w:vAlign w:val="center"/>
          </w:tcPr>
          <w:p w14:paraId="7C879675"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25</w:t>
            </w:r>
          </w:p>
        </w:tc>
        <w:tc>
          <w:tcPr>
            <w:tcW w:w="1367" w:type="dxa"/>
            <w:vAlign w:val="center"/>
          </w:tcPr>
          <w:p w14:paraId="78A4140B"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5.5</w:t>
            </w:r>
            <w:r>
              <w:rPr>
                <w:rFonts w:ascii="Times New Roman" w:hint="eastAsia"/>
              </w:rPr>
              <w:t>）</w:t>
            </w:r>
          </w:p>
        </w:tc>
        <w:tc>
          <w:tcPr>
            <w:tcW w:w="1367" w:type="dxa"/>
            <w:vAlign w:val="center"/>
          </w:tcPr>
          <w:p w14:paraId="49A1D61E" w14:textId="77777777" w:rsidR="00CA0256" w:rsidRDefault="00CA0256" w:rsidP="00CA0256">
            <w:pPr>
              <w:jc w:val="center"/>
            </w:pPr>
            <w:r w:rsidRPr="00370D33">
              <w:rPr>
                <w:rFonts w:hint="eastAsia"/>
              </w:rPr>
              <w:t>3.0</w:t>
            </w:r>
          </w:p>
        </w:tc>
        <w:tc>
          <w:tcPr>
            <w:tcW w:w="1367" w:type="dxa"/>
            <w:vAlign w:val="center"/>
          </w:tcPr>
          <w:p w14:paraId="60A01AEF" w14:textId="77777777" w:rsidR="00CA0256" w:rsidRDefault="00CA0256" w:rsidP="00CA0256">
            <w:pPr>
              <w:jc w:val="center"/>
            </w:pPr>
            <w:r w:rsidRPr="00015232">
              <w:rPr>
                <w:rFonts w:hint="eastAsia"/>
              </w:rPr>
              <w:t>2.0</w:t>
            </w:r>
          </w:p>
        </w:tc>
        <w:tc>
          <w:tcPr>
            <w:tcW w:w="1367" w:type="dxa"/>
            <w:vAlign w:val="center"/>
          </w:tcPr>
          <w:p w14:paraId="79361B1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2BBA1A26" w14:textId="77777777" w:rsidR="00CA0256" w:rsidRDefault="00CA0256" w:rsidP="00CA0256">
            <w:pPr>
              <w:jc w:val="center"/>
            </w:pPr>
            <w:r w:rsidRPr="00C745DB">
              <w:rPr>
                <w:rFonts w:hint="eastAsia"/>
              </w:rPr>
              <w:t>1.5</w:t>
            </w:r>
          </w:p>
        </w:tc>
        <w:tc>
          <w:tcPr>
            <w:tcW w:w="1368" w:type="dxa"/>
            <w:vAlign w:val="center"/>
          </w:tcPr>
          <w:p w14:paraId="1D89E0B9" w14:textId="77777777" w:rsidR="00CA0256" w:rsidRDefault="00CA0256" w:rsidP="00CA0256">
            <w:pPr>
              <w:jc w:val="center"/>
            </w:pPr>
            <w:r w:rsidRPr="002B684B">
              <w:rPr>
                <w:rFonts w:hint="eastAsia"/>
              </w:rPr>
              <w:t>1.0</w:t>
            </w:r>
          </w:p>
        </w:tc>
      </w:tr>
      <w:tr w:rsidR="00CA0256" w14:paraId="5685D6CF" w14:textId="77777777" w:rsidTr="00370538">
        <w:tc>
          <w:tcPr>
            <w:tcW w:w="1543" w:type="dxa"/>
            <w:vAlign w:val="center"/>
          </w:tcPr>
          <w:p w14:paraId="185EDAA2"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30</w:t>
            </w:r>
          </w:p>
        </w:tc>
        <w:tc>
          <w:tcPr>
            <w:tcW w:w="1367" w:type="dxa"/>
            <w:vAlign w:val="center"/>
          </w:tcPr>
          <w:p w14:paraId="09F6298F"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5.5</w:t>
            </w:r>
            <w:r>
              <w:rPr>
                <w:rFonts w:ascii="Times New Roman" w:hint="eastAsia"/>
              </w:rPr>
              <w:t>）</w:t>
            </w:r>
          </w:p>
        </w:tc>
        <w:tc>
          <w:tcPr>
            <w:tcW w:w="1367" w:type="dxa"/>
            <w:vAlign w:val="center"/>
          </w:tcPr>
          <w:p w14:paraId="43A508F9" w14:textId="77777777" w:rsidR="00CA0256" w:rsidRDefault="00CA0256" w:rsidP="00CA0256">
            <w:pPr>
              <w:jc w:val="center"/>
            </w:pPr>
            <w:r w:rsidRPr="00370D33">
              <w:rPr>
                <w:rFonts w:hint="eastAsia"/>
              </w:rPr>
              <w:t>3.0</w:t>
            </w:r>
          </w:p>
        </w:tc>
        <w:tc>
          <w:tcPr>
            <w:tcW w:w="1367" w:type="dxa"/>
            <w:vAlign w:val="center"/>
          </w:tcPr>
          <w:p w14:paraId="2D5610E0" w14:textId="77777777" w:rsidR="00CA0256" w:rsidRDefault="00CA0256" w:rsidP="00CA0256">
            <w:pPr>
              <w:jc w:val="center"/>
            </w:pPr>
            <w:r w:rsidRPr="00015232">
              <w:rPr>
                <w:rFonts w:hint="eastAsia"/>
              </w:rPr>
              <w:t>2.0</w:t>
            </w:r>
          </w:p>
        </w:tc>
        <w:tc>
          <w:tcPr>
            <w:tcW w:w="1367" w:type="dxa"/>
            <w:vAlign w:val="center"/>
          </w:tcPr>
          <w:p w14:paraId="59D221B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6D652A9F" w14:textId="77777777" w:rsidR="00CA0256" w:rsidRDefault="00CA0256" w:rsidP="00CA0256">
            <w:pPr>
              <w:jc w:val="center"/>
            </w:pPr>
            <w:r w:rsidRPr="002B684B">
              <w:rPr>
                <w:rFonts w:hint="eastAsia"/>
              </w:rPr>
              <w:t>1.0</w:t>
            </w:r>
          </w:p>
        </w:tc>
        <w:tc>
          <w:tcPr>
            <w:tcW w:w="1368" w:type="dxa"/>
            <w:vAlign w:val="center"/>
          </w:tcPr>
          <w:p w14:paraId="5D21033B" w14:textId="77777777" w:rsidR="00CA0256" w:rsidRDefault="00CA0256" w:rsidP="00CA0256">
            <w:pPr>
              <w:jc w:val="center"/>
            </w:pPr>
            <w:r w:rsidRPr="002B684B">
              <w:rPr>
                <w:rFonts w:hint="eastAsia"/>
              </w:rPr>
              <w:t>1.0</w:t>
            </w:r>
          </w:p>
        </w:tc>
      </w:tr>
      <w:tr w:rsidR="00CA0256" w14:paraId="49E7CD2C" w14:textId="77777777" w:rsidTr="00370538">
        <w:tc>
          <w:tcPr>
            <w:tcW w:w="1543" w:type="dxa"/>
            <w:vAlign w:val="center"/>
          </w:tcPr>
          <w:p w14:paraId="678E9E0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35</w:t>
            </w:r>
          </w:p>
        </w:tc>
        <w:tc>
          <w:tcPr>
            <w:tcW w:w="1367" w:type="dxa"/>
            <w:vAlign w:val="center"/>
          </w:tcPr>
          <w:p w14:paraId="6550B89F"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5.0</w:t>
            </w:r>
            <w:r>
              <w:rPr>
                <w:rFonts w:ascii="Times New Roman" w:hint="eastAsia"/>
              </w:rPr>
              <w:t>）</w:t>
            </w:r>
          </w:p>
        </w:tc>
        <w:tc>
          <w:tcPr>
            <w:tcW w:w="1367" w:type="dxa"/>
            <w:vAlign w:val="center"/>
          </w:tcPr>
          <w:p w14:paraId="64C79C4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2.5</w:t>
            </w:r>
          </w:p>
        </w:tc>
        <w:tc>
          <w:tcPr>
            <w:tcW w:w="1367" w:type="dxa"/>
            <w:vAlign w:val="center"/>
          </w:tcPr>
          <w:p w14:paraId="58C42F6E" w14:textId="77777777" w:rsidR="00CA0256" w:rsidRDefault="00CA0256" w:rsidP="00CA0256">
            <w:pPr>
              <w:jc w:val="center"/>
            </w:pPr>
            <w:r w:rsidRPr="00015232">
              <w:rPr>
                <w:rFonts w:hint="eastAsia"/>
              </w:rPr>
              <w:t>2.0</w:t>
            </w:r>
          </w:p>
        </w:tc>
        <w:tc>
          <w:tcPr>
            <w:tcW w:w="1367" w:type="dxa"/>
            <w:vAlign w:val="center"/>
          </w:tcPr>
          <w:p w14:paraId="795C79A8"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6BB4150B" w14:textId="77777777" w:rsidR="00CA0256" w:rsidRDefault="00CA0256" w:rsidP="00CA0256">
            <w:pPr>
              <w:jc w:val="center"/>
            </w:pPr>
            <w:r w:rsidRPr="002B684B">
              <w:rPr>
                <w:rFonts w:hint="eastAsia"/>
              </w:rPr>
              <w:t>1.0</w:t>
            </w:r>
          </w:p>
        </w:tc>
        <w:tc>
          <w:tcPr>
            <w:tcW w:w="1368" w:type="dxa"/>
            <w:vAlign w:val="center"/>
          </w:tcPr>
          <w:p w14:paraId="7698404D" w14:textId="77777777" w:rsidR="00CA0256" w:rsidRDefault="00CA0256" w:rsidP="00CA0256">
            <w:pPr>
              <w:jc w:val="center"/>
            </w:pPr>
            <w:r w:rsidRPr="002B684B">
              <w:rPr>
                <w:rFonts w:hint="eastAsia"/>
              </w:rPr>
              <w:t>1.0</w:t>
            </w:r>
          </w:p>
        </w:tc>
      </w:tr>
      <w:tr w:rsidR="00CA0256" w14:paraId="58404EEE" w14:textId="77777777" w:rsidTr="00370538">
        <w:tc>
          <w:tcPr>
            <w:tcW w:w="1543" w:type="dxa"/>
            <w:vAlign w:val="center"/>
          </w:tcPr>
          <w:p w14:paraId="5CB6ECE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40</w:t>
            </w:r>
          </w:p>
        </w:tc>
        <w:tc>
          <w:tcPr>
            <w:tcW w:w="1367" w:type="dxa"/>
            <w:vAlign w:val="center"/>
          </w:tcPr>
          <w:p w14:paraId="70ABEEB3"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4.5</w:t>
            </w:r>
            <w:r>
              <w:rPr>
                <w:rFonts w:ascii="Times New Roman" w:hint="eastAsia"/>
              </w:rPr>
              <w:t>）</w:t>
            </w:r>
          </w:p>
        </w:tc>
        <w:tc>
          <w:tcPr>
            <w:tcW w:w="1367" w:type="dxa"/>
            <w:vAlign w:val="center"/>
          </w:tcPr>
          <w:p w14:paraId="0EF1487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2.5</w:t>
            </w:r>
          </w:p>
        </w:tc>
        <w:tc>
          <w:tcPr>
            <w:tcW w:w="1367" w:type="dxa"/>
            <w:vAlign w:val="center"/>
          </w:tcPr>
          <w:p w14:paraId="59766F7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2F9F582A"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8" w:type="dxa"/>
            <w:vAlign w:val="center"/>
          </w:tcPr>
          <w:p w14:paraId="0F06099E" w14:textId="77777777" w:rsidR="00CA0256" w:rsidRDefault="00CA0256" w:rsidP="00CA0256">
            <w:pPr>
              <w:jc w:val="center"/>
            </w:pPr>
            <w:r w:rsidRPr="002B684B">
              <w:rPr>
                <w:rFonts w:hint="eastAsia"/>
              </w:rPr>
              <w:t>1.0</w:t>
            </w:r>
          </w:p>
        </w:tc>
        <w:tc>
          <w:tcPr>
            <w:tcW w:w="1368" w:type="dxa"/>
            <w:vAlign w:val="center"/>
          </w:tcPr>
          <w:p w14:paraId="75ABBB60" w14:textId="77777777" w:rsidR="00CA0256" w:rsidRDefault="00CA0256" w:rsidP="00CA0256">
            <w:pPr>
              <w:jc w:val="center"/>
            </w:pPr>
            <w:r w:rsidRPr="002B684B">
              <w:rPr>
                <w:rFonts w:hint="eastAsia"/>
              </w:rPr>
              <w:t>1.0</w:t>
            </w:r>
          </w:p>
        </w:tc>
      </w:tr>
      <w:tr w:rsidR="00CA0256" w14:paraId="74853C6A" w14:textId="77777777" w:rsidTr="00370538">
        <w:tc>
          <w:tcPr>
            <w:tcW w:w="1543" w:type="dxa"/>
            <w:vAlign w:val="center"/>
          </w:tcPr>
          <w:p w14:paraId="3620E072"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45</w:t>
            </w:r>
          </w:p>
        </w:tc>
        <w:tc>
          <w:tcPr>
            <w:tcW w:w="1367" w:type="dxa"/>
            <w:vAlign w:val="center"/>
          </w:tcPr>
          <w:p w14:paraId="264F430B"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4.0</w:t>
            </w:r>
            <w:r>
              <w:rPr>
                <w:rFonts w:ascii="Times New Roman" w:hint="eastAsia"/>
              </w:rPr>
              <w:t>）</w:t>
            </w:r>
          </w:p>
        </w:tc>
        <w:tc>
          <w:tcPr>
            <w:tcW w:w="1367" w:type="dxa"/>
            <w:vAlign w:val="center"/>
          </w:tcPr>
          <w:p w14:paraId="49CBB75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2.0</w:t>
            </w:r>
          </w:p>
        </w:tc>
        <w:tc>
          <w:tcPr>
            <w:tcW w:w="1367" w:type="dxa"/>
            <w:vAlign w:val="center"/>
          </w:tcPr>
          <w:p w14:paraId="274657B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50A07ED1" w14:textId="77777777" w:rsidR="00CA0256" w:rsidRDefault="00CA0256" w:rsidP="00CA0256">
            <w:pPr>
              <w:jc w:val="center"/>
            </w:pPr>
            <w:r w:rsidRPr="002332F7">
              <w:rPr>
                <w:rFonts w:hint="eastAsia"/>
              </w:rPr>
              <w:t>1.0</w:t>
            </w:r>
          </w:p>
        </w:tc>
        <w:tc>
          <w:tcPr>
            <w:tcW w:w="1368" w:type="dxa"/>
            <w:vAlign w:val="center"/>
          </w:tcPr>
          <w:p w14:paraId="382E089E" w14:textId="77777777" w:rsidR="00CA0256" w:rsidRDefault="00CA0256" w:rsidP="00CA0256">
            <w:pPr>
              <w:jc w:val="center"/>
            </w:pPr>
            <w:r w:rsidRPr="002B684B">
              <w:rPr>
                <w:rFonts w:hint="eastAsia"/>
              </w:rPr>
              <w:t>1.0</w:t>
            </w:r>
          </w:p>
        </w:tc>
        <w:tc>
          <w:tcPr>
            <w:tcW w:w="1368" w:type="dxa"/>
            <w:vAlign w:val="center"/>
          </w:tcPr>
          <w:p w14:paraId="590D766E" w14:textId="77777777" w:rsidR="00CA0256" w:rsidRDefault="00CA0256" w:rsidP="00CA0256">
            <w:pPr>
              <w:pStyle w:val="afff7"/>
              <w:spacing w:line="360" w:lineRule="auto"/>
              <w:ind w:leftChars="0" w:left="0" w:firstLineChars="0" w:firstLine="0"/>
              <w:jc w:val="center"/>
              <w:rPr>
                <w:rFonts w:ascii="Times New Roman"/>
              </w:rPr>
            </w:pPr>
            <w:r w:rsidRPr="002B684B">
              <w:rPr>
                <w:rFonts w:ascii="Times New Roman" w:hint="eastAsia"/>
              </w:rPr>
              <w:t>1.0</w:t>
            </w:r>
          </w:p>
        </w:tc>
      </w:tr>
      <w:tr w:rsidR="00CA0256" w14:paraId="5EE69B75" w14:textId="77777777" w:rsidTr="00370538">
        <w:tc>
          <w:tcPr>
            <w:tcW w:w="1543" w:type="dxa"/>
            <w:vAlign w:val="center"/>
          </w:tcPr>
          <w:p w14:paraId="366BA24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50</w:t>
            </w:r>
          </w:p>
        </w:tc>
        <w:tc>
          <w:tcPr>
            <w:tcW w:w="1367" w:type="dxa"/>
            <w:vAlign w:val="center"/>
          </w:tcPr>
          <w:p w14:paraId="5A3D2355"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3.5</w:t>
            </w:r>
            <w:r>
              <w:rPr>
                <w:rFonts w:ascii="Times New Roman" w:hint="eastAsia"/>
              </w:rPr>
              <w:t>）</w:t>
            </w:r>
          </w:p>
        </w:tc>
        <w:tc>
          <w:tcPr>
            <w:tcW w:w="1367" w:type="dxa"/>
            <w:vAlign w:val="center"/>
          </w:tcPr>
          <w:p w14:paraId="76814DCA" w14:textId="77777777" w:rsidR="00CA0256" w:rsidRDefault="00CA0256" w:rsidP="00CA0256">
            <w:pPr>
              <w:jc w:val="center"/>
            </w:pPr>
            <w:r w:rsidRPr="00355057">
              <w:rPr>
                <w:rFonts w:hint="eastAsia"/>
              </w:rPr>
              <w:t>2.0</w:t>
            </w:r>
          </w:p>
        </w:tc>
        <w:tc>
          <w:tcPr>
            <w:tcW w:w="1367" w:type="dxa"/>
            <w:vAlign w:val="center"/>
          </w:tcPr>
          <w:p w14:paraId="59923D6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5A49D44F" w14:textId="77777777" w:rsidR="00CA0256" w:rsidRDefault="00CA0256" w:rsidP="00CA0256">
            <w:pPr>
              <w:jc w:val="center"/>
            </w:pPr>
            <w:r w:rsidRPr="002332F7">
              <w:rPr>
                <w:rFonts w:hint="eastAsia"/>
              </w:rPr>
              <w:t>1.0</w:t>
            </w:r>
          </w:p>
        </w:tc>
        <w:tc>
          <w:tcPr>
            <w:tcW w:w="1368" w:type="dxa"/>
            <w:vAlign w:val="center"/>
          </w:tcPr>
          <w:p w14:paraId="5D62B044" w14:textId="77777777" w:rsidR="00CA0256" w:rsidRDefault="00CA0256" w:rsidP="00CA0256">
            <w:pPr>
              <w:jc w:val="center"/>
            </w:pPr>
            <w:r w:rsidRPr="002B684B">
              <w:rPr>
                <w:rFonts w:hint="eastAsia"/>
              </w:rPr>
              <w:t>1.0</w:t>
            </w:r>
          </w:p>
        </w:tc>
        <w:tc>
          <w:tcPr>
            <w:tcW w:w="1368" w:type="dxa"/>
            <w:vAlign w:val="center"/>
          </w:tcPr>
          <w:p w14:paraId="2E110B2D" w14:textId="77777777" w:rsidR="00CA0256" w:rsidRDefault="00CA0256" w:rsidP="00CA0256">
            <w:pPr>
              <w:jc w:val="center"/>
            </w:pPr>
            <w:r w:rsidRPr="00D74F26">
              <w:rPr>
                <w:rFonts w:hint="eastAsia"/>
              </w:rPr>
              <w:t>0.5</w:t>
            </w:r>
          </w:p>
        </w:tc>
      </w:tr>
      <w:tr w:rsidR="00CA0256" w14:paraId="78FF8429" w14:textId="77777777" w:rsidTr="00370538">
        <w:tc>
          <w:tcPr>
            <w:tcW w:w="1543" w:type="dxa"/>
            <w:vAlign w:val="center"/>
          </w:tcPr>
          <w:p w14:paraId="4FE6B6B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55</w:t>
            </w:r>
          </w:p>
        </w:tc>
        <w:tc>
          <w:tcPr>
            <w:tcW w:w="1367" w:type="dxa"/>
            <w:vAlign w:val="center"/>
          </w:tcPr>
          <w:p w14:paraId="60FD4554" w14:textId="77777777" w:rsidR="00CA0256"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3.5</w:t>
            </w:r>
            <w:r>
              <w:rPr>
                <w:rFonts w:ascii="Times New Roman" w:hint="eastAsia"/>
              </w:rPr>
              <w:t>）</w:t>
            </w:r>
          </w:p>
        </w:tc>
        <w:tc>
          <w:tcPr>
            <w:tcW w:w="1367" w:type="dxa"/>
            <w:vAlign w:val="center"/>
          </w:tcPr>
          <w:p w14:paraId="6F598B18" w14:textId="77777777" w:rsidR="00CA0256" w:rsidRDefault="00CA0256" w:rsidP="00CA0256">
            <w:pPr>
              <w:jc w:val="center"/>
            </w:pPr>
            <w:r w:rsidRPr="00355057">
              <w:rPr>
                <w:rFonts w:hint="eastAsia"/>
              </w:rPr>
              <w:t>2.0</w:t>
            </w:r>
          </w:p>
        </w:tc>
        <w:tc>
          <w:tcPr>
            <w:tcW w:w="1367" w:type="dxa"/>
            <w:vAlign w:val="center"/>
          </w:tcPr>
          <w:p w14:paraId="593A00EB"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2142121D" w14:textId="77777777" w:rsidR="00CA0256" w:rsidRDefault="00CA0256" w:rsidP="00CA0256">
            <w:pPr>
              <w:jc w:val="center"/>
            </w:pPr>
            <w:r w:rsidRPr="002332F7">
              <w:rPr>
                <w:rFonts w:hint="eastAsia"/>
              </w:rPr>
              <w:t>1.0</w:t>
            </w:r>
          </w:p>
        </w:tc>
        <w:tc>
          <w:tcPr>
            <w:tcW w:w="1368" w:type="dxa"/>
            <w:vAlign w:val="center"/>
          </w:tcPr>
          <w:p w14:paraId="7EBD94BC" w14:textId="77777777" w:rsidR="00CA0256" w:rsidRDefault="00CA0256" w:rsidP="00CA0256">
            <w:pPr>
              <w:jc w:val="center"/>
            </w:pPr>
            <w:r w:rsidRPr="00B30130">
              <w:rPr>
                <w:rFonts w:hint="eastAsia"/>
              </w:rPr>
              <w:t>0.5</w:t>
            </w:r>
          </w:p>
        </w:tc>
        <w:tc>
          <w:tcPr>
            <w:tcW w:w="1368" w:type="dxa"/>
            <w:vAlign w:val="center"/>
          </w:tcPr>
          <w:p w14:paraId="49FFE4F6" w14:textId="77777777" w:rsidR="00CA0256" w:rsidRDefault="00CA0256" w:rsidP="00CA0256">
            <w:pPr>
              <w:jc w:val="center"/>
            </w:pPr>
            <w:r w:rsidRPr="00D74F26">
              <w:rPr>
                <w:rFonts w:hint="eastAsia"/>
              </w:rPr>
              <w:t>0.5</w:t>
            </w:r>
          </w:p>
        </w:tc>
      </w:tr>
      <w:tr w:rsidR="00CA0256" w14:paraId="4AECEABE" w14:textId="77777777" w:rsidTr="00370538">
        <w:tc>
          <w:tcPr>
            <w:tcW w:w="1543" w:type="dxa"/>
            <w:vAlign w:val="center"/>
          </w:tcPr>
          <w:p w14:paraId="7D7E0E14"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60</w:t>
            </w:r>
          </w:p>
        </w:tc>
        <w:tc>
          <w:tcPr>
            <w:tcW w:w="1367" w:type="dxa"/>
            <w:vAlign w:val="center"/>
          </w:tcPr>
          <w:p w14:paraId="67EF18C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3.0</w:t>
            </w:r>
          </w:p>
        </w:tc>
        <w:tc>
          <w:tcPr>
            <w:tcW w:w="1367" w:type="dxa"/>
            <w:vAlign w:val="center"/>
          </w:tcPr>
          <w:p w14:paraId="5A95E8A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440B1327"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77EA99C1" w14:textId="77777777" w:rsidR="00CA0256" w:rsidRDefault="00CA0256" w:rsidP="00CA0256">
            <w:pPr>
              <w:jc w:val="center"/>
            </w:pPr>
            <w:r w:rsidRPr="002332F7">
              <w:rPr>
                <w:rFonts w:hint="eastAsia"/>
              </w:rPr>
              <w:t>1.0</w:t>
            </w:r>
          </w:p>
        </w:tc>
        <w:tc>
          <w:tcPr>
            <w:tcW w:w="1368" w:type="dxa"/>
            <w:vAlign w:val="center"/>
          </w:tcPr>
          <w:p w14:paraId="7E19721A" w14:textId="77777777" w:rsidR="00CA0256" w:rsidRDefault="00CA0256" w:rsidP="00CA0256">
            <w:pPr>
              <w:jc w:val="center"/>
            </w:pPr>
            <w:r w:rsidRPr="00B30130">
              <w:rPr>
                <w:rFonts w:hint="eastAsia"/>
              </w:rPr>
              <w:t>0.5</w:t>
            </w:r>
          </w:p>
        </w:tc>
        <w:tc>
          <w:tcPr>
            <w:tcW w:w="1368" w:type="dxa"/>
            <w:vAlign w:val="center"/>
          </w:tcPr>
          <w:p w14:paraId="313B4C5A" w14:textId="77777777" w:rsidR="00CA0256" w:rsidRDefault="00CA0256" w:rsidP="00CA0256">
            <w:pPr>
              <w:jc w:val="center"/>
            </w:pPr>
            <w:r w:rsidRPr="00D74F26">
              <w:rPr>
                <w:rFonts w:hint="eastAsia"/>
              </w:rPr>
              <w:t>0.5</w:t>
            </w:r>
          </w:p>
        </w:tc>
      </w:tr>
      <w:tr w:rsidR="00CA0256" w14:paraId="4B9DA3E3" w14:textId="77777777" w:rsidTr="00370538">
        <w:tc>
          <w:tcPr>
            <w:tcW w:w="1543" w:type="dxa"/>
            <w:vAlign w:val="center"/>
          </w:tcPr>
          <w:p w14:paraId="7DF650E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65</w:t>
            </w:r>
          </w:p>
        </w:tc>
        <w:tc>
          <w:tcPr>
            <w:tcW w:w="1367" w:type="dxa"/>
            <w:vAlign w:val="center"/>
          </w:tcPr>
          <w:p w14:paraId="6D8A1ACF"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2.5</w:t>
            </w:r>
          </w:p>
        </w:tc>
        <w:tc>
          <w:tcPr>
            <w:tcW w:w="1367" w:type="dxa"/>
            <w:vAlign w:val="center"/>
          </w:tcPr>
          <w:p w14:paraId="66336B4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5DA6D11D"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63B13554" w14:textId="77777777" w:rsidR="00CA0256" w:rsidRDefault="00CA0256" w:rsidP="00CA0256">
            <w:pPr>
              <w:jc w:val="center"/>
            </w:pPr>
            <w:r w:rsidRPr="00AA216B">
              <w:rPr>
                <w:rFonts w:hint="eastAsia"/>
              </w:rPr>
              <w:t>0.5</w:t>
            </w:r>
          </w:p>
        </w:tc>
        <w:tc>
          <w:tcPr>
            <w:tcW w:w="1368" w:type="dxa"/>
            <w:vAlign w:val="center"/>
          </w:tcPr>
          <w:p w14:paraId="2057B1A8" w14:textId="77777777" w:rsidR="00CA0256" w:rsidRDefault="00CA0256" w:rsidP="00CA0256">
            <w:pPr>
              <w:jc w:val="center"/>
            </w:pPr>
            <w:r w:rsidRPr="00B30130">
              <w:rPr>
                <w:rFonts w:hint="eastAsia"/>
              </w:rPr>
              <w:t>0.5</w:t>
            </w:r>
          </w:p>
        </w:tc>
        <w:tc>
          <w:tcPr>
            <w:tcW w:w="1368" w:type="dxa"/>
            <w:vAlign w:val="center"/>
          </w:tcPr>
          <w:p w14:paraId="5F474136" w14:textId="77777777" w:rsidR="00CA0256" w:rsidRDefault="00CA0256" w:rsidP="00CA0256">
            <w:pPr>
              <w:jc w:val="center"/>
            </w:pPr>
            <w:r w:rsidRPr="00D74F26">
              <w:rPr>
                <w:rFonts w:hint="eastAsia"/>
              </w:rPr>
              <w:t>0.5</w:t>
            </w:r>
          </w:p>
        </w:tc>
      </w:tr>
      <w:tr w:rsidR="00CA0256" w14:paraId="24CE713E" w14:textId="77777777" w:rsidTr="00370538">
        <w:tc>
          <w:tcPr>
            <w:tcW w:w="1543" w:type="dxa"/>
            <w:vAlign w:val="center"/>
          </w:tcPr>
          <w:p w14:paraId="79A50B2F"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70</w:t>
            </w:r>
          </w:p>
        </w:tc>
        <w:tc>
          <w:tcPr>
            <w:tcW w:w="1367" w:type="dxa"/>
            <w:vAlign w:val="center"/>
          </w:tcPr>
          <w:p w14:paraId="4BAB1477"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2.0</w:t>
            </w:r>
          </w:p>
        </w:tc>
        <w:tc>
          <w:tcPr>
            <w:tcW w:w="1367" w:type="dxa"/>
            <w:vAlign w:val="center"/>
          </w:tcPr>
          <w:p w14:paraId="7D3D05F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291A2A9F"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6BE1EC9A" w14:textId="77777777" w:rsidR="00CA0256" w:rsidRDefault="00CA0256" w:rsidP="00CA0256">
            <w:pPr>
              <w:jc w:val="center"/>
            </w:pPr>
            <w:r w:rsidRPr="00AA216B">
              <w:rPr>
                <w:rFonts w:hint="eastAsia"/>
              </w:rPr>
              <w:t>0.5</w:t>
            </w:r>
          </w:p>
        </w:tc>
        <w:tc>
          <w:tcPr>
            <w:tcW w:w="1368" w:type="dxa"/>
            <w:vAlign w:val="center"/>
          </w:tcPr>
          <w:p w14:paraId="553EBDCA" w14:textId="77777777" w:rsidR="00CA0256" w:rsidRDefault="00CA0256" w:rsidP="00CA0256">
            <w:pPr>
              <w:jc w:val="center"/>
            </w:pPr>
            <w:r w:rsidRPr="00B30130">
              <w:rPr>
                <w:rFonts w:hint="eastAsia"/>
              </w:rPr>
              <w:t>0.5</w:t>
            </w:r>
          </w:p>
        </w:tc>
        <w:tc>
          <w:tcPr>
            <w:tcW w:w="1368" w:type="dxa"/>
            <w:vAlign w:val="center"/>
          </w:tcPr>
          <w:p w14:paraId="6303D34F" w14:textId="77777777" w:rsidR="00CA0256" w:rsidRDefault="00CA0256" w:rsidP="00CA0256">
            <w:pPr>
              <w:jc w:val="center"/>
            </w:pPr>
            <w:r w:rsidRPr="00D74F26">
              <w:rPr>
                <w:rFonts w:hint="eastAsia"/>
              </w:rPr>
              <w:t>0.5</w:t>
            </w:r>
          </w:p>
        </w:tc>
      </w:tr>
      <w:tr w:rsidR="00CA0256" w14:paraId="771E26DE" w14:textId="77777777" w:rsidTr="00370538">
        <w:tc>
          <w:tcPr>
            <w:tcW w:w="1543" w:type="dxa"/>
            <w:vAlign w:val="center"/>
          </w:tcPr>
          <w:p w14:paraId="1EDB0E7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75</w:t>
            </w:r>
          </w:p>
        </w:tc>
        <w:tc>
          <w:tcPr>
            <w:tcW w:w="1367" w:type="dxa"/>
            <w:vAlign w:val="center"/>
          </w:tcPr>
          <w:p w14:paraId="54C60AB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1.5</w:t>
            </w:r>
          </w:p>
        </w:tc>
        <w:tc>
          <w:tcPr>
            <w:tcW w:w="1367" w:type="dxa"/>
            <w:vAlign w:val="center"/>
          </w:tcPr>
          <w:p w14:paraId="4C9636D8"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39C2DBEE"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037BFCAD" w14:textId="77777777" w:rsidR="00CA0256" w:rsidRDefault="00CA0256" w:rsidP="00CA0256">
            <w:pPr>
              <w:jc w:val="center"/>
            </w:pPr>
            <w:r w:rsidRPr="00AA216B">
              <w:rPr>
                <w:rFonts w:hint="eastAsia"/>
              </w:rPr>
              <w:t>0.5</w:t>
            </w:r>
          </w:p>
        </w:tc>
        <w:tc>
          <w:tcPr>
            <w:tcW w:w="1368" w:type="dxa"/>
            <w:vAlign w:val="center"/>
          </w:tcPr>
          <w:p w14:paraId="469929B3" w14:textId="77777777" w:rsidR="00CA0256" w:rsidRDefault="00CA0256" w:rsidP="00CA0256">
            <w:pPr>
              <w:jc w:val="center"/>
            </w:pPr>
            <w:r w:rsidRPr="00B30130">
              <w:rPr>
                <w:rFonts w:hint="eastAsia"/>
              </w:rPr>
              <w:t>0.5</w:t>
            </w:r>
          </w:p>
        </w:tc>
        <w:tc>
          <w:tcPr>
            <w:tcW w:w="1368" w:type="dxa"/>
            <w:vAlign w:val="center"/>
          </w:tcPr>
          <w:p w14:paraId="7CE1A25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r>
      <w:tr w:rsidR="00CA0256" w14:paraId="1F41DF68" w14:textId="77777777" w:rsidTr="00370538">
        <w:tc>
          <w:tcPr>
            <w:tcW w:w="1543" w:type="dxa"/>
            <w:vAlign w:val="center"/>
          </w:tcPr>
          <w:p w14:paraId="5AC5FA4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80</w:t>
            </w:r>
          </w:p>
        </w:tc>
        <w:tc>
          <w:tcPr>
            <w:tcW w:w="1367" w:type="dxa"/>
            <w:vAlign w:val="center"/>
          </w:tcPr>
          <w:p w14:paraId="781F315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1.0</w:t>
            </w:r>
          </w:p>
        </w:tc>
        <w:tc>
          <w:tcPr>
            <w:tcW w:w="1367" w:type="dxa"/>
            <w:vAlign w:val="center"/>
          </w:tcPr>
          <w:p w14:paraId="5FB57FC5"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50F39164"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2B1D8797" w14:textId="77777777" w:rsidR="00CA0256" w:rsidRDefault="00CA0256" w:rsidP="00CA0256">
            <w:pPr>
              <w:jc w:val="center"/>
            </w:pPr>
            <w:r w:rsidRPr="00AA216B">
              <w:rPr>
                <w:rFonts w:hint="eastAsia"/>
              </w:rPr>
              <w:t>0.5</w:t>
            </w:r>
          </w:p>
        </w:tc>
        <w:tc>
          <w:tcPr>
            <w:tcW w:w="1368" w:type="dxa"/>
            <w:vAlign w:val="center"/>
          </w:tcPr>
          <w:p w14:paraId="26E772AA"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8" w:type="dxa"/>
            <w:vAlign w:val="center"/>
          </w:tcPr>
          <w:p w14:paraId="1826B030"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r>
      <w:tr w:rsidR="00CA0256" w14:paraId="503EC749" w14:textId="77777777" w:rsidTr="00370538">
        <w:tc>
          <w:tcPr>
            <w:tcW w:w="1543" w:type="dxa"/>
            <w:vAlign w:val="center"/>
          </w:tcPr>
          <w:p w14:paraId="3D245493"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85</w:t>
            </w:r>
          </w:p>
        </w:tc>
        <w:tc>
          <w:tcPr>
            <w:tcW w:w="1367" w:type="dxa"/>
            <w:vAlign w:val="center"/>
          </w:tcPr>
          <w:p w14:paraId="35CD634B"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2367108F"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43F30F65"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0.5</w:t>
            </w:r>
          </w:p>
        </w:tc>
        <w:tc>
          <w:tcPr>
            <w:tcW w:w="1367" w:type="dxa"/>
            <w:vAlign w:val="center"/>
          </w:tcPr>
          <w:p w14:paraId="5EA2808A" w14:textId="77777777" w:rsidR="00CA0256" w:rsidRDefault="00CA0256" w:rsidP="00CA0256">
            <w:pPr>
              <w:jc w:val="center"/>
            </w:pPr>
            <w:r w:rsidRPr="00AA216B">
              <w:rPr>
                <w:rFonts w:hint="eastAsia"/>
              </w:rPr>
              <w:t>0.5</w:t>
            </w:r>
          </w:p>
        </w:tc>
        <w:tc>
          <w:tcPr>
            <w:tcW w:w="1368" w:type="dxa"/>
            <w:vAlign w:val="center"/>
          </w:tcPr>
          <w:p w14:paraId="1B2A08B9"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8" w:type="dxa"/>
            <w:vAlign w:val="center"/>
          </w:tcPr>
          <w:p w14:paraId="369D6BD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r>
      <w:tr w:rsidR="00CA0256" w14:paraId="294B6507" w14:textId="77777777" w:rsidTr="00370538">
        <w:tc>
          <w:tcPr>
            <w:tcW w:w="1543" w:type="dxa"/>
            <w:vAlign w:val="center"/>
          </w:tcPr>
          <w:p w14:paraId="13700D7E"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90</w:t>
            </w:r>
          </w:p>
        </w:tc>
        <w:tc>
          <w:tcPr>
            <w:tcW w:w="1367" w:type="dxa"/>
            <w:vAlign w:val="center"/>
          </w:tcPr>
          <w:p w14:paraId="4CC269AC"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7" w:type="dxa"/>
            <w:vAlign w:val="center"/>
          </w:tcPr>
          <w:p w14:paraId="595CCF96"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7" w:type="dxa"/>
            <w:vAlign w:val="center"/>
          </w:tcPr>
          <w:p w14:paraId="5894A11B"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7" w:type="dxa"/>
            <w:vAlign w:val="center"/>
          </w:tcPr>
          <w:p w14:paraId="58F56D10" w14:textId="77777777" w:rsidR="00CA0256" w:rsidRDefault="00CA0256" w:rsidP="00CA0256">
            <w:pPr>
              <w:jc w:val="center"/>
            </w:pPr>
            <w:r w:rsidRPr="00AA216B">
              <w:rPr>
                <w:rFonts w:hint="eastAsia"/>
              </w:rPr>
              <w:t>0.5</w:t>
            </w:r>
          </w:p>
        </w:tc>
        <w:tc>
          <w:tcPr>
            <w:tcW w:w="1368" w:type="dxa"/>
            <w:vAlign w:val="center"/>
          </w:tcPr>
          <w:p w14:paraId="5A65DA00"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c>
          <w:tcPr>
            <w:tcW w:w="1368" w:type="dxa"/>
            <w:vAlign w:val="center"/>
          </w:tcPr>
          <w:p w14:paraId="10690E04" w14:textId="77777777" w:rsidR="00CA0256" w:rsidRDefault="00CA0256" w:rsidP="00CA0256">
            <w:pPr>
              <w:pStyle w:val="afff7"/>
              <w:spacing w:line="360" w:lineRule="auto"/>
              <w:ind w:leftChars="0" w:left="0" w:firstLineChars="0" w:firstLine="0"/>
              <w:jc w:val="center"/>
              <w:rPr>
                <w:rFonts w:ascii="Times New Roman"/>
              </w:rPr>
            </w:pPr>
            <w:r>
              <w:rPr>
                <w:rFonts w:ascii="Times New Roman" w:hint="eastAsia"/>
              </w:rPr>
              <w:t>0</w:t>
            </w:r>
          </w:p>
        </w:tc>
      </w:tr>
    </w:tbl>
    <w:p w14:paraId="4C6F9283" w14:textId="77777777" w:rsidR="00813B1E" w:rsidRDefault="00813B1E">
      <w:pPr>
        <w:pStyle w:val="afff7"/>
        <w:spacing w:line="360" w:lineRule="auto"/>
        <w:ind w:leftChars="0" w:left="0" w:firstLineChars="0" w:firstLine="0"/>
        <w:rPr>
          <w:rFonts w:ascii="Times New Roman"/>
        </w:rPr>
      </w:pPr>
    </w:p>
    <w:p w14:paraId="6F5484AD" w14:textId="77777777" w:rsidR="00CA0256" w:rsidRPr="00CA0256" w:rsidRDefault="00CA0256" w:rsidP="00CA0256">
      <w:pPr>
        <w:pStyle w:val="afff7"/>
        <w:spacing w:line="360" w:lineRule="auto"/>
        <w:ind w:leftChars="0" w:left="0" w:firstLineChars="0" w:firstLine="0"/>
        <w:jc w:val="center"/>
        <w:rPr>
          <w:rFonts w:ascii="黑体" w:eastAsia="黑体" w:hAnsi="黑体"/>
        </w:rPr>
      </w:pPr>
      <w:r w:rsidRPr="00CA0256">
        <w:rPr>
          <w:rFonts w:ascii="黑体" w:eastAsia="黑体" w:hAnsi="黑体" w:hint="eastAsia"/>
        </w:rPr>
        <w:t>表A</w:t>
      </w:r>
      <w:r>
        <w:rPr>
          <w:rFonts w:ascii="黑体" w:eastAsia="黑体" w:hAnsi="黑体" w:hint="eastAsia"/>
        </w:rPr>
        <w:t>2</w:t>
      </w:r>
      <w:r w:rsidRPr="00CA0256">
        <w:rPr>
          <w:rFonts w:ascii="黑体" w:eastAsia="黑体" w:hAnsi="黑体" w:hint="eastAsia"/>
        </w:rPr>
        <w:t xml:space="preserve"> 圆柱形曲面试样表面洛氏硬度（</w:t>
      </w:r>
      <w:r>
        <w:rPr>
          <w:rFonts w:ascii="黑体" w:eastAsia="黑体" w:hAnsi="黑体" w:hint="eastAsia"/>
        </w:rPr>
        <w:t>T</w:t>
      </w:r>
      <w:r w:rsidRPr="00CA0256">
        <w:rPr>
          <w:rFonts w:ascii="黑体" w:eastAsia="黑体" w:hAnsi="黑体" w:hint="eastAsia"/>
        </w:rPr>
        <w:t>标尺）修正值</w:t>
      </w:r>
    </w:p>
    <w:tbl>
      <w:tblPr>
        <w:tblStyle w:val="ae"/>
        <w:tblW w:w="0" w:type="auto"/>
        <w:tblInd w:w="-176" w:type="dxa"/>
        <w:tblLook w:val="04A0" w:firstRow="1" w:lastRow="0" w:firstColumn="1" w:lastColumn="0" w:noHBand="0" w:noVBand="1"/>
      </w:tblPr>
      <w:tblGrid>
        <w:gridCol w:w="1543"/>
        <w:gridCol w:w="1172"/>
        <w:gridCol w:w="1172"/>
        <w:gridCol w:w="1172"/>
        <w:gridCol w:w="1172"/>
        <w:gridCol w:w="1172"/>
        <w:gridCol w:w="1172"/>
        <w:gridCol w:w="1172"/>
      </w:tblGrid>
      <w:tr w:rsidR="008F0516" w14:paraId="787C15CF" w14:textId="77777777" w:rsidTr="00370538">
        <w:tc>
          <w:tcPr>
            <w:tcW w:w="1543" w:type="dxa"/>
            <w:vMerge w:val="restart"/>
            <w:vAlign w:val="center"/>
          </w:tcPr>
          <w:p w14:paraId="1872DFEE" w14:textId="77777777" w:rsidR="008F0516" w:rsidRDefault="008F0516" w:rsidP="00CA0256">
            <w:pPr>
              <w:pStyle w:val="afff7"/>
              <w:spacing w:line="360" w:lineRule="auto"/>
              <w:ind w:leftChars="0" w:left="0" w:firstLineChars="0" w:firstLine="0"/>
              <w:jc w:val="center"/>
              <w:rPr>
                <w:rFonts w:ascii="Times New Roman"/>
              </w:rPr>
            </w:pPr>
            <w:r>
              <w:rPr>
                <w:rFonts w:ascii="Times New Roman"/>
              </w:rPr>
              <w:t>洛氏硬度读数</w:t>
            </w:r>
          </w:p>
        </w:tc>
        <w:tc>
          <w:tcPr>
            <w:tcW w:w="8204" w:type="dxa"/>
            <w:gridSpan w:val="7"/>
            <w:vAlign w:val="center"/>
          </w:tcPr>
          <w:p w14:paraId="0A056357"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圆柱形试样直径</w:t>
            </w:r>
          </w:p>
          <w:p w14:paraId="0BC0A4B9"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mm</w:t>
            </w:r>
          </w:p>
        </w:tc>
      </w:tr>
      <w:tr w:rsidR="008F0516" w14:paraId="2B97A7B6" w14:textId="77777777" w:rsidTr="00370538">
        <w:tc>
          <w:tcPr>
            <w:tcW w:w="1543" w:type="dxa"/>
            <w:vMerge/>
            <w:vAlign w:val="center"/>
          </w:tcPr>
          <w:p w14:paraId="4B5DA6C7" w14:textId="77777777" w:rsidR="008F0516" w:rsidRDefault="008F0516" w:rsidP="00CA0256">
            <w:pPr>
              <w:pStyle w:val="afff7"/>
              <w:spacing w:line="360" w:lineRule="auto"/>
              <w:ind w:leftChars="0" w:left="0" w:firstLineChars="0" w:firstLine="0"/>
              <w:jc w:val="center"/>
              <w:rPr>
                <w:rFonts w:ascii="Times New Roman"/>
              </w:rPr>
            </w:pPr>
          </w:p>
        </w:tc>
        <w:tc>
          <w:tcPr>
            <w:tcW w:w="1172" w:type="dxa"/>
            <w:vAlign w:val="center"/>
          </w:tcPr>
          <w:p w14:paraId="62D3EE71"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3.2</w:t>
            </w:r>
          </w:p>
        </w:tc>
        <w:tc>
          <w:tcPr>
            <w:tcW w:w="1172" w:type="dxa"/>
            <w:vAlign w:val="center"/>
          </w:tcPr>
          <w:p w14:paraId="776F5032"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6.4</w:t>
            </w:r>
          </w:p>
        </w:tc>
        <w:tc>
          <w:tcPr>
            <w:tcW w:w="1172" w:type="dxa"/>
            <w:vAlign w:val="center"/>
          </w:tcPr>
          <w:p w14:paraId="046484A1"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10</w:t>
            </w:r>
          </w:p>
        </w:tc>
        <w:tc>
          <w:tcPr>
            <w:tcW w:w="1172" w:type="dxa"/>
            <w:vAlign w:val="center"/>
          </w:tcPr>
          <w:p w14:paraId="1F40CEB6"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13</w:t>
            </w:r>
          </w:p>
        </w:tc>
        <w:tc>
          <w:tcPr>
            <w:tcW w:w="1172" w:type="dxa"/>
            <w:vAlign w:val="center"/>
          </w:tcPr>
          <w:p w14:paraId="1446D4C4"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16</w:t>
            </w:r>
          </w:p>
        </w:tc>
        <w:tc>
          <w:tcPr>
            <w:tcW w:w="1172" w:type="dxa"/>
            <w:vAlign w:val="center"/>
          </w:tcPr>
          <w:p w14:paraId="7C5D22F7"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19</w:t>
            </w:r>
          </w:p>
        </w:tc>
        <w:tc>
          <w:tcPr>
            <w:tcW w:w="1172" w:type="dxa"/>
            <w:vAlign w:val="center"/>
          </w:tcPr>
          <w:p w14:paraId="1C134DAD" w14:textId="77777777" w:rsidR="008F0516" w:rsidRDefault="008F0516" w:rsidP="00CA0256">
            <w:pPr>
              <w:pStyle w:val="afff7"/>
              <w:spacing w:line="360" w:lineRule="auto"/>
              <w:ind w:leftChars="0" w:left="0" w:firstLineChars="0" w:firstLine="0"/>
              <w:jc w:val="center"/>
              <w:rPr>
                <w:rFonts w:ascii="Times New Roman"/>
              </w:rPr>
            </w:pPr>
            <w:r>
              <w:rPr>
                <w:rFonts w:ascii="Times New Roman" w:hint="eastAsia"/>
              </w:rPr>
              <w:t>25</w:t>
            </w:r>
          </w:p>
        </w:tc>
      </w:tr>
      <w:tr w:rsidR="00F12C22" w14:paraId="69EC95A2" w14:textId="77777777" w:rsidTr="00370538">
        <w:tc>
          <w:tcPr>
            <w:tcW w:w="1543" w:type="dxa"/>
            <w:vAlign w:val="center"/>
          </w:tcPr>
          <w:p w14:paraId="7409BDFE"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20</w:t>
            </w:r>
          </w:p>
        </w:tc>
        <w:tc>
          <w:tcPr>
            <w:tcW w:w="1172" w:type="dxa"/>
            <w:vAlign w:val="center"/>
          </w:tcPr>
          <w:p w14:paraId="34CAA10D"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13.0</w:t>
            </w:r>
            <w:r>
              <w:rPr>
                <w:rFonts w:ascii="Times New Roman" w:hint="eastAsia"/>
              </w:rPr>
              <w:t>）</w:t>
            </w:r>
          </w:p>
        </w:tc>
        <w:tc>
          <w:tcPr>
            <w:tcW w:w="1172" w:type="dxa"/>
            <w:vAlign w:val="center"/>
          </w:tcPr>
          <w:p w14:paraId="5C91393A"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9.0</w:t>
            </w:r>
            <w:r>
              <w:rPr>
                <w:rFonts w:ascii="Times New Roman" w:hint="eastAsia"/>
              </w:rPr>
              <w:t>）</w:t>
            </w:r>
          </w:p>
        </w:tc>
        <w:tc>
          <w:tcPr>
            <w:tcW w:w="1172" w:type="dxa"/>
            <w:vAlign w:val="center"/>
          </w:tcPr>
          <w:p w14:paraId="4A4D472D" w14:textId="77777777" w:rsidR="00F12C22" w:rsidRDefault="00F12C22" w:rsidP="00F12C22">
            <w:pPr>
              <w:jc w:val="center"/>
            </w:pPr>
            <w:r>
              <w:rPr>
                <w:rFonts w:hint="eastAsia"/>
              </w:rPr>
              <w:t>（</w:t>
            </w:r>
            <w:r>
              <w:rPr>
                <w:rFonts w:hint="eastAsia"/>
              </w:rPr>
              <w:t>6.0</w:t>
            </w:r>
            <w:r>
              <w:rPr>
                <w:rFonts w:hint="eastAsia"/>
              </w:rPr>
              <w:t>）</w:t>
            </w:r>
          </w:p>
        </w:tc>
        <w:tc>
          <w:tcPr>
            <w:tcW w:w="1172" w:type="dxa"/>
            <w:vAlign w:val="center"/>
          </w:tcPr>
          <w:p w14:paraId="11B072C6"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4.5</w:t>
            </w:r>
            <w:r>
              <w:rPr>
                <w:rFonts w:ascii="Times New Roman" w:hint="eastAsia"/>
              </w:rPr>
              <w:t>）</w:t>
            </w:r>
          </w:p>
        </w:tc>
        <w:tc>
          <w:tcPr>
            <w:tcW w:w="1172" w:type="dxa"/>
            <w:vAlign w:val="center"/>
          </w:tcPr>
          <w:p w14:paraId="392FDF36" w14:textId="77777777" w:rsidR="00F12C22" w:rsidRDefault="00F12C22" w:rsidP="00F12C22">
            <w:pPr>
              <w:jc w:val="center"/>
            </w:pPr>
            <w:r>
              <w:rPr>
                <w:rFonts w:hint="eastAsia"/>
              </w:rPr>
              <w:t>（</w:t>
            </w:r>
            <w:r>
              <w:rPr>
                <w:rFonts w:hint="eastAsia"/>
              </w:rPr>
              <w:t>3.5</w:t>
            </w:r>
            <w:r>
              <w:rPr>
                <w:rFonts w:hint="eastAsia"/>
              </w:rPr>
              <w:t>）</w:t>
            </w:r>
          </w:p>
        </w:tc>
        <w:tc>
          <w:tcPr>
            <w:tcW w:w="1172" w:type="dxa"/>
            <w:vAlign w:val="center"/>
          </w:tcPr>
          <w:p w14:paraId="7C92E6D1" w14:textId="77777777" w:rsidR="00F12C22" w:rsidRDefault="00F12C22" w:rsidP="00CA0256">
            <w:pPr>
              <w:jc w:val="center"/>
            </w:pPr>
            <w:r>
              <w:rPr>
                <w:rFonts w:hint="eastAsia"/>
              </w:rPr>
              <w:t>3.0</w:t>
            </w:r>
          </w:p>
        </w:tc>
        <w:tc>
          <w:tcPr>
            <w:tcW w:w="1172" w:type="dxa"/>
            <w:vAlign w:val="center"/>
          </w:tcPr>
          <w:p w14:paraId="2AADD5B7" w14:textId="77777777" w:rsidR="00F12C22" w:rsidRDefault="00F12C22" w:rsidP="00CA0256">
            <w:pPr>
              <w:jc w:val="center"/>
            </w:pPr>
            <w:r>
              <w:rPr>
                <w:rFonts w:hint="eastAsia"/>
              </w:rPr>
              <w:t>2.0</w:t>
            </w:r>
          </w:p>
        </w:tc>
      </w:tr>
      <w:tr w:rsidR="00F12C22" w14:paraId="475276BE" w14:textId="77777777" w:rsidTr="00370538">
        <w:tc>
          <w:tcPr>
            <w:tcW w:w="1543" w:type="dxa"/>
            <w:vAlign w:val="center"/>
          </w:tcPr>
          <w:p w14:paraId="343564FC"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30</w:t>
            </w:r>
          </w:p>
        </w:tc>
        <w:tc>
          <w:tcPr>
            <w:tcW w:w="1172" w:type="dxa"/>
            <w:vAlign w:val="center"/>
          </w:tcPr>
          <w:p w14:paraId="7F6FD80E"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11.5</w:t>
            </w:r>
            <w:r>
              <w:rPr>
                <w:rFonts w:ascii="Times New Roman" w:hint="eastAsia"/>
              </w:rPr>
              <w:t>）</w:t>
            </w:r>
          </w:p>
        </w:tc>
        <w:tc>
          <w:tcPr>
            <w:tcW w:w="1172" w:type="dxa"/>
            <w:vAlign w:val="center"/>
          </w:tcPr>
          <w:p w14:paraId="00C0A05A" w14:textId="77777777" w:rsidR="00F12C22" w:rsidRDefault="00F12C22" w:rsidP="00F12C22">
            <w:pPr>
              <w:jc w:val="center"/>
            </w:pPr>
            <w:r>
              <w:rPr>
                <w:rFonts w:hint="eastAsia"/>
              </w:rPr>
              <w:t>（</w:t>
            </w:r>
            <w:r>
              <w:rPr>
                <w:rFonts w:hint="eastAsia"/>
              </w:rPr>
              <w:t>7.5</w:t>
            </w:r>
            <w:r>
              <w:rPr>
                <w:rFonts w:hint="eastAsia"/>
              </w:rPr>
              <w:t>）</w:t>
            </w:r>
          </w:p>
        </w:tc>
        <w:tc>
          <w:tcPr>
            <w:tcW w:w="1172" w:type="dxa"/>
            <w:vAlign w:val="center"/>
          </w:tcPr>
          <w:p w14:paraId="78D45B8F" w14:textId="77777777" w:rsidR="00F12C22" w:rsidRDefault="00F12C22" w:rsidP="00F12C22">
            <w:pPr>
              <w:jc w:val="center"/>
            </w:pPr>
            <w:r>
              <w:rPr>
                <w:rFonts w:hint="eastAsia"/>
              </w:rPr>
              <w:t>（</w:t>
            </w:r>
            <w:r>
              <w:rPr>
                <w:rFonts w:hint="eastAsia"/>
              </w:rPr>
              <w:t>5.0</w:t>
            </w:r>
            <w:r>
              <w:rPr>
                <w:rFonts w:hint="eastAsia"/>
              </w:rPr>
              <w:t>）</w:t>
            </w:r>
          </w:p>
        </w:tc>
        <w:tc>
          <w:tcPr>
            <w:tcW w:w="1172" w:type="dxa"/>
            <w:vAlign w:val="center"/>
          </w:tcPr>
          <w:p w14:paraId="05C96601"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4.0</w:t>
            </w:r>
            <w:r>
              <w:rPr>
                <w:rFonts w:ascii="Times New Roman" w:hint="eastAsia"/>
              </w:rPr>
              <w:t>）</w:t>
            </w:r>
          </w:p>
        </w:tc>
        <w:tc>
          <w:tcPr>
            <w:tcW w:w="1172" w:type="dxa"/>
            <w:vAlign w:val="center"/>
          </w:tcPr>
          <w:p w14:paraId="1A5AE658" w14:textId="77777777" w:rsidR="00F12C22" w:rsidRDefault="00F12C22" w:rsidP="00F12C22">
            <w:pPr>
              <w:jc w:val="center"/>
            </w:pPr>
            <w:r>
              <w:rPr>
                <w:rFonts w:hint="eastAsia"/>
              </w:rPr>
              <w:t>（</w:t>
            </w:r>
            <w:r>
              <w:rPr>
                <w:rFonts w:hint="eastAsia"/>
              </w:rPr>
              <w:t>3.5</w:t>
            </w:r>
            <w:r>
              <w:rPr>
                <w:rFonts w:hint="eastAsia"/>
              </w:rPr>
              <w:t>）</w:t>
            </w:r>
          </w:p>
        </w:tc>
        <w:tc>
          <w:tcPr>
            <w:tcW w:w="1172" w:type="dxa"/>
            <w:vAlign w:val="center"/>
          </w:tcPr>
          <w:p w14:paraId="2C43775E" w14:textId="77777777" w:rsidR="00F12C22" w:rsidRDefault="00F12C22" w:rsidP="00CA0256">
            <w:pPr>
              <w:jc w:val="center"/>
            </w:pPr>
            <w:r>
              <w:rPr>
                <w:rFonts w:hint="eastAsia"/>
              </w:rPr>
              <w:t>2.5</w:t>
            </w:r>
          </w:p>
        </w:tc>
        <w:tc>
          <w:tcPr>
            <w:tcW w:w="1172" w:type="dxa"/>
            <w:vAlign w:val="center"/>
          </w:tcPr>
          <w:p w14:paraId="334709DF" w14:textId="77777777" w:rsidR="00F12C22" w:rsidRDefault="00F12C22" w:rsidP="00CA0256">
            <w:pPr>
              <w:jc w:val="center"/>
            </w:pPr>
            <w:r>
              <w:rPr>
                <w:rFonts w:hint="eastAsia"/>
              </w:rPr>
              <w:t>2.0</w:t>
            </w:r>
          </w:p>
        </w:tc>
      </w:tr>
      <w:tr w:rsidR="00F12C22" w14:paraId="01C21A8C" w14:textId="77777777" w:rsidTr="00370538">
        <w:tc>
          <w:tcPr>
            <w:tcW w:w="1543" w:type="dxa"/>
            <w:vAlign w:val="center"/>
          </w:tcPr>
          <w:p w14:paraId="41A242D8"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40</w:t>
            </w:r>
          </w:p>
        </w:tc>
        <w:tc>
          <w:tcPr>
            <w:tcW w:w="1172" w:type="dxa"/>
            <w:vAlign w:val="center"/>
          </w:tcPr>
          <w:p w14:paraId="08EB40EC"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10.0</w:t>
            </w:r>
            <w:r>
              <w:rPr>
                <w:rFonts w:ascii="Times New Roman" w:hint="eastAsia"/>
              </w:rPr>
              <w:t>）</w:t>
            </w:r>
          </w:p>
        </w:tc>
        <w:tc>
          <w:tcPr>
            <w:tcW w:w="1172" w:type="dxa"/>
            <w:vAlign w:val="center"/>
          </w:tcPr>
          <w:p w14:paraId="44265927" w14:textId="77777777" w:rsidR="00F12C22" w:rsidRDefault="00F12C22" w:rsidP="00F12C22">
            <w:pPr>
              <w:jc w:val="center"/>
            </w:pPr>
            <w:r>
              <w:rPr>
                <w:rFonts w:hint="eastAsia"/>
              </w:rPr>
              <w:t>（</w:t>
            </w:r>
            <w:r>
              <w:rPr>
                <w:rFonts w:hint="eastAsia"/>
              </w:rPr>
              <w:t>6.5</w:t>
            </w:r>
            <w:r>
              <w:rPr>
                <w:rFonts w:hint="eastAsia"/>
              </w:rPr>
              <w:t>）</w:t>
            </w:r>
          </w:p>
        </w:tc>
        <w:tc>
          <w:tcPr>
            <w:tcW w:w="1172" w:type="dxa"/>
            <w:vAlign w:val="center"/>
          </w:tcPr>
          <w:p w14:paraId="0E370895" w14:textId="77777777" w:rsidR="00F12C22" w:rsidRDefault="00F12C22" w:rsidP="00F12C22">
            <w:pPr>
              <w:jc w:val="center"/>
            </w:pPr>
            <w:r>
              <w:rPr>
                <w:rFonts w:hint="eastAsia"/>
              </w:rPr>
              <w:t>（</w:t>
            </w:r>
            <w:r>
              <w:rPr>
                <w:rFonts w:hint="eastAsia"/>
              </w:rPr>
              <w:t>4.5</w:t>
            </w:r>
            <w:r>
              <w:rPr>
                <w:rFonts w:hint="eastAsia"/>
              </w:rPr>
              <w:t>）</w:t>
            </w:r>
          </w:p>
        </w:tc>
        <w:tc>
          <w:tcPr>
            <w:tcW w:w="1172" w:type="dxa"/>
            <w:vAlign w:val="center"/>
          </w:tcPr>
          <w:p w14:paraId="705106AE"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3.5</w:t>
            </w:r>
            <w:r>
              <w:rPr>
                <w:rFonts w:ascii="Times New Roman" w:hint="eastAsia"/>
              </w:rPr>
              <w:t>）</w:t>
            </w:r>
          </w:p>
        </w:tc>
        <w:tc>
          <w:tcPr>
            <w:tcW w:w="1172" w:type="dxa"/>
            <w:vAlign w:val="center"/>
          </w:tcPr>
          <w:p w14:paraId="6F7A3725" w14:textId="77777777" w:rsidR="00F12C22" w:rsidRDefault="00F12C22" w:rsidP="00CA0256">
            <w:pPr>
              <w:jc w:val="center"/>
            </w:pPr>
            <w:r>
              <w:rPr>
                <w:rFonts w:hint="eastAsia"/>
              </w:rPr>
              <w:t>3.0</w:t>
            </w:r>
          </w:p>
        </w:tc>
        <w:tc>
          <w:tcPr>
            <w:tcW w:w="1172" w:type="dxa"/>
            <w:vAlign w:val="center"/>
          </w:tcPr>
          <w:p w14:paraId="3EA2830C" w14:textId="77777777" w:rsidR="00F12C22" w:rsidRDefault="00F12C22" w:rsidP="00CA0256">
            <w:pPr>
              <w:jc w:val="center"/>
            </w:pPr>
            <w:r>
              <w:rPr>
                <w:rFonts w:hint="eastAsia"/>
              </w:rPr>
              <w:t>2.5</w:t>
            </w:r>
          </w:p>
        </w:tc>
        <w:tc>
          <w:tcPr>
            <w:tcW w:w="1172" w:type="dxa"/>
            <w:vAlign w:val="center"/>
          </w:tcPr>
          <w:p w14:paraId="7B8A3FE4" w14:textId="77777777" w:rsidR="00F12C22" w:rsidRDefault="00F12C22" w:rsidP="00CA0256">
            <w:pPr>
              <w:jc w:val="center"/>
            </w:pPr>
            <w:r>
              <w:rPr>
                <w:rFonts w:hint="eastAsia"/>
              </w:rPr>
              <w:t>2.0</w:t>
            </w:r>
          </w:p>
        </w:tc>
      </w:tr>
      <w:tr w:rsidR="00F12C22" w14:paraId="602E444D" w14:textId="77777777" w:rsidTr="00370538">
        <w:tc>
          <w:tcPr>
            <w:tcW w:w="1543" w:type="dxa"/>
            <w:vAlign w:val="center"/>
          </w:tcPr>
          <w:p w14:paraId="0E812522"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lastRenderedPageBreak/>
              <w:t>50</w:t>
            </w:r>
          </w:p>
        </w:tc>
        <w:tc>
          <w:tcPr>
            <w:tcW w:w="1172" w:type="dxa"/>
            <w:vAlign w:val="center"/>
          </w:tcPr>
          <w:p w14:paraId="0B7A4CA5"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8.5</w:t>
            </w:r>
            <w:r>
              <w:rPr>
                <w:rFonts w:ascii="Times New Roman" w:hint="eastAsia"/>
              </w:rPr>
              <w:t>）</w:t>
            </w:r>
          </w:p>
        </w:tc>
        <w:tc>
          <w:tcPr>
            <w:tcW w:w="1172" w:type="dxa"/>
            <w:vAlign w:val="center"/>
          </w:tcPr>
          <w:p w14:paraId="6DDAFE66" w14:textId="77777777" w:rsidR="00F12C22" w:rsidRPr="00370D33" w:rsidRDefault="00F12C22" w:rsidP="00F12C22">
            <w:pPr>
              <w:jc w:val="center"/>
            </w:pPr>
            <w:r>
              <w:rPr>
                <w:rFonts w:hint="eastAsia"/>
              </w:rPr>
              <w:t>（</w:t>
            </w:r>
            <w:r>
              <w:rPr>
                <w:rFonts w:hint="eastAsia"/>
              </w:rPr>
              <w:t>5.5</w:t>
            </w:r>
            <w:r>
              <w:rPr>
                <w:rFonts w:hint="eastAsia"/>
              </w:rPr>
              <w:t>）</w:t>
            </w:r>
          </w:p>
        </w:tc>
        <w:tc>
          <w:tcPr>
            <w:tcW w:w="1172" w:type="dxa"/>
            <w:vAlign w:val="center"/>
          </w:tcPr>
          <w:p w14:paraId="055E928F" w14:textId="77777777" w:rsidR="00F12C22" w:rsidRPr="00015232" w:rsidRDefault="00F12C22" w:rsidP="00F12C22">
            <w:pPr>
              <w:jc w:val="center"/>
            </w:pPr>
            <w:r>
              <w:rPr>
                <w:rFonts w:hint="eastAsia"/>
              </w:rPr>
              <w:t>（</w:t>
            </w:r>
            <w:r>
              <w:rPr>
                <w:rFonts w:hint="eastAsia"/>
              </w:rPr>
              <w:t>4.0</w:t>
            </w:r>
            <w:r>
              <w:rPr>
                <w:rFonts w:hint="eastAsia"/>
              </w:rPr>
              <w:t>）</w:t>
            </w:r>
          </w:p>
        </w:tc>
        <w:tc>
          <w:tcPr>
            <w:tcW w:w="1172" w:type="dxa"/>
            <w:vAlign w:val="center"/>
          </w:tcPr>
          <w:p w14:paraId="18292309"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3.0</w:t>
            </w:r>
          </w:p>
        </w:tc>
        <w:tc>
          <w:tcPr>
            <w:tcW w:w="1172" w:type="dxa"/>
            <w:vAlign w:val="center"/>
          </w:tcPr>
          <w:p w14:paraId="7D31D4C0" w14:textId="77777777" w:rsidR="00F12C22" w:rsidRPr="002B684B" w:rsidRDefault="00F12C22" w:rsidP="00CA0256">
            <w:pPr>
              <w:jc w:val="center"/>
            </w:pPr>
            <w:r>
              <w:rPr>
                <w:rFonts w:hint="eastAsia"/>
              </w:rPr>
              <w:t>2.5</w:t>
            </w:r>
          </w:p>
        </w:tc>
        <w:tc>
          <w:tcPr>
            <w:tcW w:w="1172" w:type="dxa"/>
            <w:vAlign w:val="center"/>
          </w:tcPr>
          <w:p w14:paraId="7BBBCAB3" w14:textId="77777777" w:rsidR="00F12C22" w:rsidRPr="002B684B" w:rsidRDefault="00F12C22" w:rsidP="00CA0256">
            <w:pPr>
              <w:jc w:val="center"/>
            </w:pPr>
            <w:r>
              <w:rPr>
                <w:rFonts w:hint="eastAsia"/>
              </w:rPr>
              <w:t>2.0</w:t>
            </w:r>
          </w:p>
        </w:tc>
        <w:tc>
          <w:tcPr>
            <w:tcW w:w="1172" w:type="dxa"/>
            <w:vAlign w:val="center"/>
          </w:tcPr>
          <w:p w14:paraId="6E5C2617" w14:textId="77777777" w:rsidR="00F12C22" w:rsidRPr="002B684B" w:rsidRDefault="00F12C22" w:rsidP="00CA0256">
            <w:pPr>
              <w:jc w:val="center"/>
            </w:pPr>
            <w:r>
              <w:rPr>
                <w:rFonts w:hint="eastAsia"/>
              </w:rPr>
              <w:t>1.5</w:t>
            </w:r>
          </w:p>
        </w:tc>
      </w:tr>
      <w:tr w:rsidR="00F12C22" w14:paraId="051EDAFB" w14:textId="77777777" w:rsidTr="00370538">
        <w:tc>
          <w:tcPr>
            <w:tcW w:w="1543" w:type="dxa"/>
            <w:vAlign w:val="center"/>
          </w:tcPr>
          <w:p w14:paraId="69FF393A"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60</w:t>
            </w:r>
          </w:p>
        </w:tc>
        <w:tc>
          <w:tcPr>
            <w:tcW w:w="1172" w:type="dxa"/>
            <w:vAlign w:val="center"/>
          </w:tcPr>
          <w:p w14:paraId="7F435E8D"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6.5</w:t>
            </w:r>
            <w:r>
              <w:rPr>
                <w:rFonts w:ascii="Times New Roman" w:hint="eastAsia"/>
              </w:rPr>
              <w:t>）</w:t>
            </w:r>
          </w:p>
        </w:tc>
        <w:tc>
          <w:tcPr>
            <w:tcW w:w="1172" w:type="dxa"/>
            <w:vAlign w:val="center"/>
          </w:tcPr>
          <w:p w14:paraId="568F4A6C" w14:textId="77777777" w:rsidR="00F12C22" w:rsidRPr="00370D33" w:rsidRDefault="00F12C22" w:rsidP="00F12C22">
            <w:pPr>
              <w:jc w:val="center"/>
            </w:pPr>
            <w:r>
              <w:rPr>
                <w:rFonts w:hint="eastAsia"/>
              </w:rPr>
              <w:t>（</w:t>
            </w:r>
            <w:r>
              <w:rPr>
                <w:rFonts w:hint="eastAsia"/>
              </w:rPr>
              <w:t>4.5</w:t>
            </w:r>
            <w:r>
              <w:rPr>
                <w:rFonts w:hint="eastAsia"/>
              </w:rPr>
              <w:t>）</w:t>
            </w:r>
          </w:p>
        </w:tc>
        <w:tc>
          <w:tcPr>
            <w:tcW w:w="1172" w:type="dxa"/>
            <w:vAlign w:val="center"/>
          </w:tcPr>
          <w:p w14:paraId="5226ED2C" w14:textId="77777777" w:rsidR="00F12C22" w:rsidRPr="00015232" w:rsidRDefault="00F12C22" w:rsidP="00CA0256">
            <w:pPr>
              <w:jc w:val="center"/>
            </w:pPr>
            <w:r>
              <w:rPr>
                <w:rFonts w:hint="eastAsia"/>
              </w:rPr>
              <w:t>3.0</w:t>
            </w:r>
          </w:p>
        </w:tc>
        <w:tc>
          <w:tcPr>
            <w:tcW w:w="1172" w:type="dxa"/>
            <w:vAlign w:val="center"/>
          </w:tcPr>
          <w:p w14:paraId="3A6585F4"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2.5</w:t>
            </w:r>
          </w:p>
        </w:tc>
        <w:tc>
          <w:tcPr>
            <w:tcW w:w="1172" w:type="dxa"/>
            <w:vAlign w:val="center"/>
          </w:tcPr>
          <w:p w14:paraId="63D0BABA" w14:textId="77777777" w:rsidR="00F12C22" w:rsidRPr="002B684B" w:rsidRDefault="00F12C22" w:rsidP="00CA0256">
            <w:pPr>
              <w:jc w:val="center"/>
            </w:pPr>
            <w:r>
              <w:rPr>
                <w:rFonts w:hint="eastAsia"/>
              </w:rPr>
              <w:t>2.0</w:t>
            </w:r>
          </w:p>
        </w:tc>
        <w:tc>
          <w:tcPr>
            <w:tcW w:w="1172" w:type="dxa"/>
            <w:vAlign w:val="center"/>
          </w:tcPr>
          <w:p w14:paraId="599870A6" w14:textId="77777777" w:rsidR="00F12C22" w:rsidRPr="002B684B" w:rsidRDefault="00F12C22" w:rsidP="00CA0256">
            <w:pPr>
              <w:jc w:val="center"/>
            </w:pPr>
            <w:r>
              <w:rPr>
                <w:rFonts w:hint="eastAsia"/>
              </w:rPr>
              <w:t>1.5</w:t>
            </w:r>
          </w:p>
        </w:tc>
        <w:tc>
          <w:tcPr>
            <w:tcW w:w="1172" w:type="dxa"/>
            <w:vAlign w:val="center"/>
          </w:tcPr>
          <w:p w14:paraId="48266C8B" w14:textId="77777777" w:rsidR="00F12C22" w:rsidRPr="002B684B" w:rsidRDefault="00F12C22" w:rsidP="00CA0256">
            <w:pPr>
              <w:jc w:val="center"/>
            </w:pPr>
            <w:r>
              <w:rPr>
                <w:rFonts w:hint="eastAsia"/>
              </w:rPr>
              <w:t>1.5</w:t>
            </w:r>
          </w:p>
        </w:tc>
      </w:tr>
      <w:tr w:rsidR="00F12C22" w14:paraId="3C1BD8CE" w14:textId="77777777" w:rsidTr="00370538">
        <w:tc>
          <w:tcPr>
            <w:tcW w:w="1543" w:type="dxa"/>
            <w:vAlign w:val="center"/>
          </w:tcPr>
          <w:p w14:paraId="0BC3716E"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70</w:t>
            </w:r>
          </w:p>
        </w:tc>
        <w:tc>
          <w:tcPr>
            <w:tcW w:w="1172" w:type="dxa"/>
            <w:vAlign w:val="center"/>
          </w:tcPr>
          <w:p w14:paraId="63E33CCF" w14:textId="77777777" w:rsidR="00F12C22" w:rsidRDefault="00F12C22" w:rsidP="00F12C22">
            <w:pPr>
              <w:pStyle w:val="afff7"/>
              <w:spacing w:line="360" w:lineRule="auto"/>
              <w:ind w:leftChars="0" w:left="0" w:firstLineChars="0" w:firstLine="0"/>
              <w:jc w:val="center"/>
              <w:rPr>
                <w:rFonts w:ascii="Times New Roman"/>
              </w:rPr>
            </w:pPr>
            <w:r>
              <w:rPr>
                <w:rFonts w:ascii="Times New Roman" w:hint="eastAsia"/>
              </w:rPr>
              <w:t>（</w:t>
            </w:r>
            <w:r>
              <w:rPr>
                <w:rFonts w:ascii="Times New Roman" w:hint="eastAsia"/>
              </w:rPr>
              <w:t>5.0</w:t>
            </w:r>
            <w:r>
              <w:rPr>
                <w:rFonts w:ascii="Times New Roman" w:hint="eastAsia"/>
              </w:rPr>
              <w:t>）</w:t>
            </w:r>
          </w:p>
        </w:tc>
        <w:tc>
          <w:tcPr>
            <w:tcW w:w="1172" w:type="dxa"/>
            <w:vAlign w:val="center"/>
          </w:tcPr>
          <w:p w14:paraId="1FA0C5B7" w14:textId="77777777" w:rsidR="00F12C22" w:rsidRPr="00370D33" w:rsidRDefault="00F12C22" w:rsidP="00F12C22">
            <w:pPr>
              <w:jc w:val="center"/>
            </w:pPr>
            <w:r>
              <w:rPr>
                <w:rFonts w:hint="eastAsia"/>
              </w:rPr>
              <w:t>（</w:t>
            </w:r>
            <w:r>
              <w:rPr>
                <w:rFonts w:hint="eastAsia"/>
              </w:rPr>
              <w:t>3.5</w:t>
            </w:r>
            <w:r>
              <w:rPr>
                <w:rFonts w:hint="eastAsia"/>
              </w:rPr>
              <w:t>）</w:t>
            </w:r>
          </w:p>
        </w:tc>
        <w:tc>
          <w:tcPr>
            <w:tcW w:w="1172" w:type="dxa"/>
            <w:vAlign w:val="center"/>
          </w:tcPr>
          <w:p w14:paraId="75CDC243" w14:textId="77777777" w:rsidR="00F12C22" w:rsidRPr="00015232" w:rsidRDefault="00F12C22" w:rsidP="00CA0256">
            <w:pPr>
              <w:jc w:val="center"/>
            </w:pPr>
            <w:r>
              <w:rPr>
                <w:rFonts w:hint="eastAsia"/>
              </w:rPr>
              <w:t>2.5</w:t>
            </w:r>
          </w:p>
        </w:tc>
        <w:tc>
          <w:tcPr>
            <w:tcW w:w="1172" w:type="dxa"/>
            <w:vAlign w:val="center"/>
          </w:tcPr>
          <w:p w14:paraId="71A27ACC"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2.0</w:t>
            </w:r>
          </w:p>
        </w:tc>
        <w:tc>
          <w:tcPr>
            <w:tcW w:w="1172" w:type="dxa"/>
            <w:vAlign w:val="center"/>
          </w:tcPr>
          <w:p w14:paraId="014DEB0F" w14:textId="77777777" w:rsidR="00F12C22" w:rsidRPr="002B684B" w:rsidRDefault="00F12C22" w:rsidP="00CA0256">
            <w:pPr>
              <w:jc w:val="center"/>
            </w:pPr>
            <w:r>
              <w:rPr>
                <w:rFonts w:hint="eastAsia"/>
              </w:rPr>
              <w:t>1.5</w:t>
            </w:r>
          </w:p>
        </w:tc>
        <w:tc>
          <w:tcPr>
            <w:tcW w:w="1172" w:type="dxa"/>
            <w:vAlign w:val="center"/>
          </w:tcPr>
          <w:p w14:paraId="253F572C" w14:textId="77777777" w:rsidR="00F12C22" w:rsidRPr="002B684B" w:rsidRDefault="00F12C22" w:rsidP="00CA0256">
            <w:pPr>
              <w:jc w:val="center"/>
            </w:pPr>
            <w:r>
              <w:rPr>
                <w:rFonts w:hint="eastAsia"/>
              </w:rPr>
              <w:t>1.0</w:t>
            </w:r>
          </w:p>
        </w:tc>
        <w:tc>
          <w:tcPr>
            <w:tcW w:w="1172" w:type="dxa"/>
            <w:vAlign w:val="center"/>
          </w:tcPr>
          <w:p w14:paraId="09FFF9B9" w14:textId="77777777" w:rsidR="00F12C22" w:rsidRPr="002B684B" w:rsidRDefault="00F12C22" w:rsidP="00CA0256">
            <w:pPr>
              <w:jc w:val="center"/>
            </w:pPr>
            <w:r>
              <w:rPr>
                <w:rFonts w:hint="eastAsia"/>
              </w:rPr>
              <w:t>1.0</w:t>
            </w:r>
          </w:p>
        </w:tc>
      </w:tr>
      <w:tr w:rsidR="00F12C22" w14:paraId="43BA7254" w14:textId="77777777" w:rsidTr="00370538">
        <w:tc>
          <w:tcPr>
            <w:tcW w:w="1543" w:type="dxa"/>
            <w:vAlign w:val="center"/>
          </w:tcPr>
          <w:p w14:paraId="13592793"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80</w:t>
            </w:r>
          </w:p>
        </w:tc>
        <w:tc>
          <w:tcPr>
            <w:tcW w:w="1172" w:type="dxa"/>
            <w:vAlign w:val="center"/>
          </w:tcPr>
          <w:p w14:paraId="5E4FEE32"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3.0</w:t>
            </w:r>
          </w:p>
        </w:tc>
        <w:tc>
          <w:tcPr>
            <w:tcW w:w="1172" w:type="dxa"/>
            <w:vAlign w:val="center"/>
          </w:tcPr>
          <w:p w14:paraId="3B71CC0E" w14:textId="77777777" w:rsidR="00F12C22" w:rsidRPr="00370D33" w:rsidRDefault="00F12C22" w:rsidP="00CA0256">
            <w:pPr>
              <w:jc w:val="center"/>
            </w:pPr>
            <w:r>
              <w:rPr>
                <w:rFonts w:hint="eastAsia"/>
              </w:rPr>
              <w:t>2.0</w:t>
            </w:r>
          </w:p>
        </w:tc>
        <w:tc>
          <w:tcPr>
            <w:tcW w:w="1172" w:type="dxa"/>
            <w:vAlign w:val="center"/>
          </w:tcPr>
          <w:p w14:paraId="17AE1166" w14:textId="77777777" w:rsidR="00F12C22" w:rsidRPr="00015232" w:rsidRDefault="00F12C22" w:rsidP="00CA0256">
            <w:pPr>
              <w:jc w:val="center"/>
            </w:pPr>
            <w:r>
              <w:rPr>
                <w:rFonts w:hint="eastAsia"/>
              </w:rPr>
              <w:t>1.5</w:t>
            </w:r>
          </w:p>
        </w:tc>
        <w:tc>
          <w:tcPr>
            <w:tcW w:w="1172" w:type="dxa"/>
            <w:vAlign w:val="center"/>
          </w:tcPr>
          <w:p w14:paraId="0BDE4781"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1.5</w:t>
            </w:r>
          </w:p>
        </w:tc>
        <w:tc>
          <w:tcPr>
            <w:tcW w:w="1172" w:type="dxa"/>
            <w:vAlign w:val="center"/>
          </w:tcPr>
          <w:p w14:paraId="6969E458" w14:textId="77777777" w:rsidR="00F12C22" w:rsidRPr="002B684B" w:rsidRDefault="00F12C22" w:rsidP="00CA0256">
            <w:pPr>
              <w:jc w:val="center"/>
            </w:pPr>
            <w:r>
              <w:rPr>
                <w:rFonts w:hint="eastAsia"/>
              </w:rPr>
              <w:t>1.0</w:t>
            </w:r>
          </w:p>
        </w:tc>
        <w:tc>
          <w:tcPr>
            <w:tcW w:w="1172" w:type="dxa"/>
            <w:vAlign w:val="center"/>
          </w:tcPr>
          <w:p w14:paraId="1E6A04EC" w14:textId="77777777" w:rsidR="00F12C22" w:rsidRPr="002B684B" w:rsidRDefault="00F12C22" w:rsidP="00CA0256">
            <w:pPr>
              <w:jc w:val="center"/>
            </w:pPr>
            <w:r>
              <w:rPr>
                <w:rFonts w:hint="eastAsia"/>
              </w:rPr>
              <w:t>1.0</w:t>
            </w:r>
          </w:p>
        </w:tc>
        <w:tc>
          <w:tcPr>
            <w:tcW w:w="1172" w:type="dxa"/>
            <w:vAlign w:val="center"/>
          </w:tcPr>
          <w:p w14:paraId="644B9C5C" w14:textId="77777777" w:rsidR="00F12C22" w:rsidRPr="002B684B" w:rsidRDefault="00F12C22" w:rsidP="00CA0256">
            <w:pPr>
              <w:jc w:val="center"/>
            </w:pPr>
            <w:r>
              <w:rPr>
                <w:rFonts w:hint="eastAsia"/>
              </w:rPr>
              <w:t>0.5</w:t>
            </w:r>
          </w:p>
        </w:tc>
      </w:tr>
      <w:tr w:rsidR="00F12C22" w14:paraId="32199EF5" w14:textId="77777777" w:rsidTr="00370538">
        <w:tc>
          <w:tcPr>
            <w:tcW w:w="1543" w:type="dxa"/>
            <w:vAlign w:val="center"/>
          </w:tcPr>
          <w:p w14:paraId="62C0D27C"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90</w:t>
            </w:r>
          </w:p>
        </w:tc>
        <w:tc>
          <w:tcPr>
            <w:tcW w:w="1172" w:type="dxa"/>
            <w:vAlign w:val="center"/>
          </w:tcPr>
          <w:p w14:paraId="1A57D450"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1.5</w:t>
            </w:r>
          </w:p>
        </w:tc>
        <w:tc>
          <w:tcPr>
            <w:tcW w:w="1172" w:type="dxa"/>
            <w:vAlign w:val="center"/>
          </w:tcPr>
          <w:p w14:paraId="3678BECE" w14:textId="77777777" w:rsidR="00F12C22" w:rsidRPr="00370D33" w:rsidRDefault="00F12C22" w:rsidP="00CA0256">
            <w:pPr>
              <w:jc w:val="center"/>
            </w:pPr>
            <w:r>
              <w:rPr>
                <w:rFonts w:hint="eastAsia"/>
              </w:rPr>
              <w:t>1.0</w:t>
            </w:r>
          </w:p>
        </w:tc>
        <w:tc>
          <w:tcPr>
            <w:tcW w:w="1172" w:type="dxa"/>
            <w:vAlign w:val="center"/>
          </w:tcPr>
          <w:p w14:paraId="513CB216" w14:textId="77777777" w:rsidR="00F12C22" w:rsidRPr="00015232" w:rsidRDefault="00F12C22" w:rsidP="00CA0256">
            <w:pPr>
              <w:jc w:val="center"/>
            </w:pPr>
            <w:r>
              <w:rPr>
                <w:rFonts w:hint="eastAsia"/>
              </w:rPr>
              <w:t>1.0</w:t>
            </w:r>
          </w:p>
        </w:tc>
        <w:tc>
          <w:tcPr>
            <w:tcW w:w="1172" w:type="dxa"/>
            <w:vAlign w:val="center"/>
          </w:tcPr>
          <w:p w14:paraId="2088DA40" w14:textId="77777777" w:rsidR="00F12C22" w:rsidRDefault="00F12C22" w:rsidP="00CA0256">
            <w:pPr>
              <w:pStyle w:val="afff7"/>
              <w:spacing w:line="360" w:lineRule="auto"/>
              <w:ind w:leftChars="0" w:left="0" w:firstLineChars="0" w:firstLine="0"/>
              <w:jc w:val="center"/>
              <w:rPr>
                <w:rFonts w:ascii="Times New Roman"/>
              </w:rPr>
            </w:pPr>
            <w:r>
              <w:rPr>
                <w:rFonts w:ascii="Times New Roman" w:hint="eastAsia"/>
              </w:rPr>
              <w:t>0.5</w:t>
            </w:r>
          </w:p>
        </w:tc>
        <w:tc>
          <w:tcPr>
            <w:tcW w:w="1172" w:type="dxa"/>
            <w:vAlign w:val="center"/>
          </w:tcPr>
          <w:p w14:paraId="3D297E13" w14:textId="77777777" w:rsidR="00F12C22" w:rsidRPr="002B684B" w:rsidRDefault="00F12C22" w:rsidP="00CA0256">
            <w:pPr>
              <w:jc w:val="center"/>
            </w:pPr>
            <w:r>
              <w:rPr>
                <w:rFonts w:hint="eastAsia"/>
              </w:rPr>
              <w:t>0.5</w:t>
            </w:r>
          </w:p>
        </w:tc>
        <w:tc>
          <w:tcPr>
            <w:tcW w:w="1172" w:type="dxa"/>
            <w:vAlign w:val="center"/>
          </w:tcPr>
          <w:p w14:paraId="7BD67AE9" w14:textId="77777777" w:rsidR="00F12C22" w:rsidRPr="002B684B" w:rsidRDefault="00F12C22" w:rsidP="00CA0256">
            <w:pPr>
              <w:jc w:val="center"/>
            </w:pPr>
            <w:r>
              <w:rPr>
                <w:rFonts w:hint="eastAsia"/>
              </w:rPr>
              <w:t>0.5</w:t>
            </w:r>
          </w:p>
        </w:tc>
        <w:tc>
          <w:tcPr>
            <w:tcW w:w="1172" w:type="dxa"/>
            <w:vAlign w:val="center"/>
          </w:tcPr>
          <w:p w14:paraId="6E363EF1" w14:textId="77777777" w:rsidR="00F12C22" w:rsidRPr="002B684B" w:rsidRDefault="00F12C22" w:rsidP="00CA0256">
            <w:pPr>
              <w:jc w:val="center"/>
            </w:pPr>
            <w:r>
              <w:rPr>
                <w:rFonts w:hint="eastAsia"/>
              </w:rPr>
              <w:t>0.5</w:t>
            </w:r>
          </w:p>
        </w:tc>
      </w:tr>
    </w:tbl>
    <w:p w14:paraId="1BF3FD24" w14:textId="5360A9A4" w:rsidR="005A6163" w:rsidRDefault="00F12C22">
      <w:pPr>
        <w:pStyle w:val="afff7"/>
        <w:spacing w:line="360" w:lineRule="auto"/>
        <w:ind w:leftChars="0" w:left="0" w:firstLineChars="0" w:firstLine="0"/>
        <w:rPr>
          <w:rFonts w:ascii="Times New Roman"/>
        </w:rPr>
      </w:pPr>
      <w:r>
        <w:rPr>
          <w:rFonts w:ascii="Times New Roman" w:hint="eastAsia"/>
        </w:rPr>
        <w:t>注：修正值仅为近似值，精确到</w:t>
      </w:r>
      <w:r>
        <w:rPr>
          <w:rFonts w:ascii="Times New Roman" w:hint="eastAsia"/>
        </w:rPr>
        <w:t>0.</w:t>
      </w:r>
      <w:r w:rsidR="00370538">
        <w:rPr>
          <w:rFonts w:ascii="Times New Roman"/>
        </w:rPr>
        <w:t>1</w:t>
      </w:r>
      <w:r>
        <w:rPr>
          <w:rFonts w:ascii="Times New Roman" w:hint="eastAsia"/>
        </w:rPr>
        <w:t>个表面洛氏硬度值。括号内的修正值，经协商后方可使用。表</w:t>
      </w:r>
      <w:r>
        <w:rPr>
          <w:rFonts w:ascii="Times New Roman" w:hint="eastAsia"/>
        </w:rPr>
        <w:t>A1</w:t>
      </w:r>
      <w:r>
        <w:rPr>
          <w:rFonts w:ascii="Times New Roman" w:hint="eastAsia"/>
        </w:rPr>
        <w:t>、表</w:t>
      </w:r>
      <w:r>
        <w:rPr>
          <w:rFonts w:ascii="Times New Roman" w:hint="eastAsia"/>
        </w:rPr>
        <w:t>A2</w:t>
      </w:r>
      <w:r>
        <w:rPr>
          <w:rFonts w:ascii="Times New Roman" w:hint="eastAsia"/>
        </w:rPr>
        <w:t>范围的其他直径和硬度值，可用</w:t>
      </w:r>
      <w:r w:rsidR="00400383">
        <w:rPr>
          <w:rFonts w:ascii="Times New Roman" w:hint="eastAsia"/>
        </w:rPr>
        <w:t>线性</w:t>
      </w:r>
      <w:r w:rsidR="003F27FE">
        <w:rPr>
          <w:rFonts w:ascii="Times New Roman" w:hint="eastAsia"/>
        </w:rPr>
        <w:t>内插</w:t>
      </w:r>
      <w:r>
        <w:rPr>
          <w:rFonts w:ascii="Times New Roman" w:hint="eastAsia"/>
        </w:rPr>
        <w:t>法求得修正值。</w:t>
      </w:r>
    </w:p>
    <w:p w14:paraId="7A430346" w14:textId="77777777" w:rsidR="00947E2D" w:rsidRDefault="00400383">
      <w:pPr>
        <w:pStyle w:val="afff7"/>
        <w:spacing w:line="360" w:lineRule="auto"/>
        <w:ind w:leftChars="0" w:left="0" w:firstLineChars="0" w:firstLine="0"/>
        <w:rPr>
          <w:rFonts w:ascii="Times New Roman"/>
        </w:rPr>
      </w:pPr>
      <w:r>
        <w:rPr>
          <w:rFonts w:ascii="Times New Roman" w:hint="eastAsia"/>
        </w:rPr>
        <w:t>线性</w:t>
      </w:r>
      <w:r w:rsidR="00947E2D">
        <w:rPr>
          <w:rFonts w:ascii="Times New Roman" w:hint="eastAsia"/>
        </w:rPr>
        <w:t>内插法</w:t>
      </w:r>
      <w:r w:rsidR="0075103C">
        <w:rPr>
          <w:rFonts w:ascii="Times New Roman" w:hint="eastAsia"/>
        </w:rPr>
        <w:t>求修正值</w:t>
      </w:r>
      <w:r w:rsidR="00947E2D">
        <w:rPr>
          <w:rFonts w:ascii="Times New Roman" w:hint="eastAsia"/>
        </w:rPr>
        <w:t>示例：</w:t>
      </w:r>
    </w:p>
    <w:p w14:paraId="25236D96" w14:textId="77777777" w:rsidR="00370538" w:rsidRDefault="00947E2D">
      <w:pPr>
        <w:pStyle w:val="afff7"/>
        <w:spacing w:line="360" w:lineRule="auto"/>
        <w:ind w:leftChars="0" w:left="0" w:firstLineChars="0" w:firstLine="0"/>
        <w:rPr>
          <w:rFonts w:ascii="Times New Roman"/>
        </w:rPr>
      </w:pPr>
      <w:r>
        <w:rPr>
          <w:rFonts w:ascii="Times New Roman" w:hint="eastAsia"/>
        </w:rPr>
        <w:t>圆柱形试样直径为</w:t>
      </w:r>
      <w:r>
        <w:rPr>
          <w:rFonts w:ascii="Times New Roman" w:hint="eastAsia"/>
        </w:rPr>
        <w:t>10mm</w:t>
      </w:r>
      <w:r>
        <w:rPr>
          <w:rFonts w:ascii="Times New Roman" w:hint="eastAsia"/>
        </w:rPr>
        <w:t>，</w:t>
      </w:r>
      <w:r w:rsidR="00400383">
        <w:rPr>
          <w:rFonts w:ascii="Times New Roman" w:hint="eastAsia"/>
        </w:rPr>
        <w:t>表面</w:t>
      </w:r>
      <w:r>
        <w:rPr>
          <w:rFonts w:ascii="Times New Roman"/>
        </w:rPr>
        <w:t>洛氏硬度</w:t>
      </w:r>
      <w:r w:rsidR="00400383" w:rsidRPr="00400383">
        <w:rPr>
          <w:rFonts w:ascii="Times New Roman" w:hint="eastAsia"/>
        </w:rPr>
        <w:t>（</w:t>
      </w:r>
      <w:r w:rsidR="0075103C">
        <w:rPr>
          <w:rFonts w:ascii="Times New Roman" w:hint="eastAsia"/>
        </w:rPr>
        <w:t>15</w:t>
      </w:r>
      <w:r w:rsidR="00400383" w:rsidRPr="00400383">
        <w:rPr>
          <w:rFonts w:ascii="Times New Roman" w:hint="eastAsia"/>
        </w:rPr>
        <w:t>T</w:t>
      </w:r>
      <w:r w:rsidR="00400383" w:rsidRPr="00400383">
        <w:rPr>
          <w:rFonts w:ascii="Times New Roman" w:hint="eastAsia"/>
        </w:rPr>
        <w:t>标尺）</w:t>
      </w:r>
      <w:r>
        <w:rPr>
          <w:rFonts w:ascii="Times New Roman"/>
        </w:rPr>
        <w:t>读数为</w:t>
      </w:r>
      <w:r>
        <w:rPr>
          <w:rFonts w:ascii="Times New Roman" w:hint="eastAsia"/>
        </w:rPr>
        <w:t>8</w:t>
      </w:r>
      <w:r w:rsidR="00370538">
        <w:rPr>
          <w:rFonts w:ascii="Times New Roman"/>
        </w:rPr>
        <w:t>4</w:t>
      </w:r>
      <w:r>
        <w:rPr>
          <w:rFonts w:ascii="Times New Roman" w:hint="eastAsia"/>
        </w:rPr>
        <w:t>，由</w:t>
      </w:r>
      <w:r w:rsidRPr="00947E2D">
        <w:rPr>
          <w:rFonts w:ascii="Times New Roman" w:hint="eastAsia"/>
        </w:rPr>
        <w:t>表</w:t>
      </w:r>
      <w:r w:rsidRPr="00947E2D">
        <w:rPr>
          <w:rFonts w:ascii="Times New Roman" w:hint="eastAsia"/>
        </w:rPr>
        <w:t>A2</w:t>
      </w:r>
      <w:r>
        <w:rPr>
          <w:rFonts w:ascii="Times New Roman" w:hint="eastAsia"/>
        </w:rPr>
        <w:t>可知：</w:t>
      </w:r>
      <w:r w:rsidRPr="00947E2D">
        <w:rPr>
          <w:rFonts w:ascii="Times New Roman" w:hint="eastAsia"/>
          <w:i/>
        </w:rPr>
        <w:t>X</w:t>
      </w:r>
      <w:r w:rsidRPr="00947E2D">
        <w:rPr>
          <w:rFonts w:ascii="Times New Roman" w:hint="eastAsia"/>
          <w:vertAlign w:val="subscript"/>
        </w:rPr>
        <w:t>a</w:t>
      </w:r>
      <w:r>
        <w:rPr>
          <w:rFonts w:ascii="Times New Roman" w:hint="eastAsia"/>
        </w:rPr>
        <w:t xml:space="preserve">=80;  </w:t>
      </w:r>
      <w:r w:rsidRPr="00947E2D">
        <w:rPr>
          <w:rFonts w:ascii="Times New Roman" w:hint="eastAsia"/>
          <w:i/>
        </w:rPr>
        <w:t>Y</w:t>
      </w:r>
      <w:r w:rsidRPr="00947E2D">
        <w:rPr>
          <w:rFonts w:ascii="Times New Roman" w:hint="eastAsia"/>
          <w:vertAlign w:val="subscript"/>
        </w:rPr>
        <w:t>a</w:t>
      </w:r>
      <w:r>
        <w:rPr>
          <w:rFonts w:ascii="Times New Roman" w:hint="eastAsia"/>
        </w:rPr>
        <w:t xml:space="preserve">=1.5; </w:t>
      </w:r>
      <w:proofErr w:type="spellStart"/>
      <w:r w:rsidRPr="00947E2D">
        <w:rPr>
          <w:rFonts w:ascii="Times New Roman" w:hint="eastAsia"/>
          <w:i/>
        </w:rPr>
        <w:t>X</w:t>
      </w:r>
      <w:r>
        <w:rPr>
          <w:rFonts w:ascii="Times New Roman" w:hint="eastAsia"/>
          <w:vertAlign w:val="subscript"/>
        </w:rPr>
        <w:t>b</w:t>
      </w:r>
      <w:proofErr w:type="spellEnd"/>
      <w:r>
        <w:rPr>
          <w:rFonts w:ascii="Times New Roman" w:hint="eastAsia"/>
        </w:rPr>
        <w:t xml:space="preserve">=90; </w:t>
      </w:r>
      <w:r w:rsidRPr="00947E2D">
        <w:rPr>
          <w:rFonts w:ascii="Times New Roman" w:hint="eastAsia"/>
          <w:i/>
        </w:rPr>
        <w:t>Y</w:t>
      </w:r>
      <w:r w:rsidRPr="00947E2D">
        <w:rPr>
          <w:rFonts w:ascii="Times New Roman" w:hint="eastAsia"/>
          <w:vertAlign w:val="subscript"/>
        </w:rPr>
        <w:t>b</w:t>
      </w:r>
      <w:r>
        <w:rPr>
          <w:rFonts w:ascii="Times New Roman" w:hint="eastAsia"/>
        </w:rPr>
        <w:t>=1.0</w:t>
      </w:r>
      <w:r w:rsidR="00370538">
        <w:rPr>
          <w:rFonts w:ascii="Times New Roman" w:hint="eastAsia"/>
        </w:rPr>
        <w:t>（读数的上一档硬度值为</w:t>
      </w:r>
      <w:r w:rsidR="00370538" w:rsidRPr="00947E2D">
        <w:rPr>
          <w:rFonts w:ascii="Times New Roman" w:hint="eastAsia"/>
          <w:i/>
        </w:rPr>
        <w:t>X</w:t>
      </w:r>
      <w:r w:rsidR="00370538" w:rsidRPr="00947E2D">
        <w:rPr>
          <w:rFonts w:ascii="Times New Roman" w:hint="eastAsia"/>
          <w:vertAlign w:val="subscript"/>
        </w:rPr>
        <w:t>a</w:t>
      </w:r>
      <w:r w:rsidR="00370538" w:rsidRPr="00370538">
        <w:rPr>
          <w:rFonts w:ascii="Times New Roman" w:hint="eastAsia"/>
        </w:rPr>
        <w:t>，对应的</w:t>
      </w:r>
      <w:r w:rsidR="00370538">
        <w:rPr>
          <w:rFonts w:ascii="Times New Roman" w:hint="eastAsia"/>
        </w:rPr>
        <w:t>圆球试样直径为</w:t>
      </w:r>
      <w:r w:rsidR="00370538" w:rsidRPr="00947E2D">
        <w:rPr>
          <w:rFonts w:ascii="Times New Roman" w:hint="eastAsia"/>
          <w:i/>
        </w:rPr>
        <w:t>Y</w:t>
      </w:r>
      <w:r w:rsidR="00370538" w:rsidRPr="00947E2D">
        <w:rPr>
          <w:rFonts w:ascii="Times New Roman" w:hint="eastAsia"/>
          <w:vertAlign w:val="subscript"/>
        </w:rPr>
        <w:t>a</w:t>
      </w:r>
      <w:r w:rsidR="00370538">
        <w:rPr>
          <w:rFonts w:ascii="Times New Roman" w:hint="eastAsia"/>
        </w:rPr>
        <w:t>;</w:t>
      </w:r>
      <w:r w:rsidR="00370538" w:rsidRPr="00370538">
        <w:rPr>
          <w:rFonts w:ascii="Times New Roman" w:hint="eastAsia"/>
        </w:rPr>
        <w:t xml:space="preserve"> </w:t>
      </w:r>
      <w:r w:rsidR="00370538">
        <w:rPr>
          <w:rFonts w:ascii="Times New Roman" w:hint="eastAsia"/>
        </w:rPr>
        <w:t>下一档硬度值为</w:t>
      </w:r>
      <w:proofErr w:type="spellStart"/>
      <w:r w:rsidR="00370538" w:rsidRPr="00947E2D">
        <w:rPr>
          <w:rFonts w:ascii="Times New Roman" w:hint="eastAsia"/>
          <w:i/>
        </w:rPr>
        <w:t>X</w:t>
      </w:r>
      <w:r w:rsidR="00370538">
        <w:rPr>
          <w:rFonts w:ascii="Times New Roman" w:hint="eastAsia"/>
          <w:vertAlign w:val="subscript"/>
        </w:rPr>
        <w:t>b</w:t>
      </w:r>
      <w:proofErr w:type="spellEnd"/>
      <w:r w:rsidR="00370538" w:rsidRPr="00370538">
        <w:rPr>
          <w:rFonts w:ascii="Times New Roman" w:hint="eastAsia"/>
        </w:rPr>
        <w:t>，对应的</w:t>
      </w:r>
      <w:r w:rsidR="00370538">
        <w:rPr>
          <w:rFonts w:ascii="Times New Roman" w:hint="eastAsia"/>
        </w:rPr>
        <w:t>圆球试样直径为</w:t>
      </w:r>
      <w:r w:rsidR="00370538" w:rsidRPr="00947E2D">
        <w:rPr>
          <w:rFonts w:ascii="Times New Roman" w:hint="eastAsia"/>
          <w:i/>
        </w:rPr>
        <w:t>Y</w:t>
      </w:r>
      <w:r w:rsidR="00370538">
        <w:rPr>
          <w:rFonts w:ascii="Times New Roman" w:hint="eastAsia"/>
          <w:vertAlign w:val="subscript"/>
        </w:rPr>
        <w:t>b</w:t>
      </w:r>
      <w:r w:rsidR="00370538">
        <w:rPr>
          <w:rFonts w:ascii="Times New Roman" w:hint="eastAsia"/>
        </w:rPr>
        <w:t>）</w:t>
      </w:r>
      <w:r>
        <w:rPr>
          <w:rFonts w:ascii="Times New Roman" w:hint="eastAsia"/>
        </w:rPr>
        <w:t xml:space="preserve">; </w:t>
      </w:r>
    </w:p>
    <w:p w14:paraId="77E19348" w14:textId="36563B08" w:rsidR="00947E2D" w:rsidRDefault="00947E2D">
      <w:pPr>
        <w:pStyle w:val="afff7"/>
        <w:spacing w:line="360" w:lineRule="auto"/>
        <w:ind w:leftChars="0" w:left="0" w:firstLineChars="0" w:firstLine="0"/>
        <w:rPr>
          <w:rFonts w:ascii="Times New Roman"/>
        </w:rPr>
      </w:pPr>
      <w:r>
        <w:rPr>
          <w:rFonts w:ascii="Times New Roman" w:hint="eastAsia"/>
        </w:rPr>
        <w:t>当</w:t>
      </w:r>
      <w:proofErr w:type="spellStart"/>
      <w:r w:rsidRPr="00947E2D">
        <w:rPr>
          <w:rFonts w:ascii="Times New Roman" w:hint="eastAsia"/>
          <w:i/>
        </w:rPr>
        <w:t>X</w:t>
      </w:r>
      <w:r w:rsidRPr="00947E2D">
        <w:rPr>
          <w:rFonts w:ascii="Times New Roman" w:hint="eastAsia"/>
          <w:vertAlign w:val="subscript"/>
        </w:rPr>
        <w:t>c</w:t>
      </w:r>
      <w:proofErr w:type="spellEnd"/>
      <w:r>
        <w:rPr>
          <w:rFonts w:ascii="Times New Roman" w:hint="eastAsia"/>
        </w:rPr>
        <w:t>=8</w:t>
      </w:r>
      <w:r w:rsidR="00400383">
        <w:rPr>
          <w:rFonts w:ascii="Times New Roman" w:hint="eastAsia"/>
        </w:rPr>
        <w:t>4</w:t>
      </w:r>
      <w:r>
        <w:rPr>
          <w:rFonts w:ascii="Times New Roman" w:hint="eastAsia"/>
        </w:rPr>
        <w:t>时，</w:t>
      </w:r>
    </w:p>
    <w:p w14:paraId="23DC1EEE" w14:textId="77777777" w:rsidR="00947E2D" w:rsidRPr="00400383" w:rsidRDefault="00000000">
      <w:pPr>
        <w:pStyle w:val="afff7"/>
        <w:spacing w:line="360" w:lineRule="auto"/>
        <w:ind w:leftChars="0" w:left="0" w:firstLineChars="0" w:firstLine="0"/>
        <w:rPr>
          <w:rFonts w:ascii="Times New Roman"/>
        </w:rPr>
      </w:pPr>
      <m:oMathPara>
        <m:oMath>
          <m:sSub>
            <m:sSubPr>
              <m:ctrlPr>
                <w:rPr>
                  <w:rFonts w:ascii="Cambria Math" w:hAnsi="Cambria Math"/>
                </w:rPr>
              </m:ctrlPr>
            </m:sSubPr>
            <m:e>
              <m:r>
                <w:rPr>
                  <w:rFonts w:ascii="Cambria Math" w:hAnsi="Cambria Math"/>
                </w:rPr>
                <m:t>Y</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Y</m:t>
                  </m:r>
                </m:e>
                <m:sub>
                  <m:r>
                    <m:rPr>
                      <m:sty m:val="p"/>
                    </m:rP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Y</m:t>
                  </m:r>
                </m:e>
                <m:sub>
                  <m:r>
                    <m:rPr>
                      <m:sty m:val="p"/>
                    </m:rPr>
                    <w:rPr>
                      <w:rFonts w:ascii="Cambria Math" w:hAnsi="Cambria Math"/>
                    </w:rPr>
                    <m:t>b</m:t>
                  </m:r>
                </m:sub>
              </m:sSub>
            </m:num>
            <m:den>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a</m:t>
                  </m:r>
                </m:sub>
              </m:sSub>
              <m:r>
                <w:rPr>
                  <w:rFonts w:ascii="Cambria Math" w:hAnsi="Cambria Math"/>
                </w:rPr>
                <m:t>)</m:t>
              </m:r>
            </m:den>
          </m:f>
          <m:r>
            <m:rPr>
              <m:sty m:val="p"/>
            </m:rP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90-84</m:t>
                  </m:r>
                </m:e>
              </m:d>
              <m:r>
                <w:rPr>
                  <w:rFonts w:ascii="Cambria Math" w:hAnsi="Cambria Math"/>
                </w:rPr>
                <m:t>×1.5+</m:t>
              </m:r>
              <m:d>
                <m:dPr>
                  <m:ctrlPr>
                    <w:rPr>
                      <w:rFonts w:ascii="Cambria Math" w:hAnsi="Cambria Math"/>
                      <w:i/>
                    </w:rPr>
                  </m:ctrlPr>
                </m:dPr>
                <m:e>
                  <m:r>
                    <w:rPr>
                      <w:rFonts w:ascii="Cambria Math" w:hAnsi="Cambria Math"/>
                    </w:rPr>
                    <m:t>84-80</m:t>
                  </m:r>
                </m:e>
              </m:d>
              <m:r>
                <w:rPr>
                  <w:rFonts w:ascii="Cambria Math" w:hAnsi="Cambria Math"/>
                </w:rPr>
                <m:t>×1.0</m:t>
              </m:r>
            </m:num>
            <m:den>
              <m:r>
                <w:rPr>
                  <w:rFonts w:ascii="Cambria Math" w:hAnsi="Cambria Math"/>
                </w:rPr>
                <m:t>(90-80)</m:t>
              </m:r>
            </m:den>
          </m:f>
          <m:r>
            <w:rPr>
              <w:rFonts w:ascii="Cambria Math" w:hAnsi="Cambria Math"/>
            </w:rPr>
            <m:t>=1.3</m:t>
          </m:r>
        </m:oMath>
      </m:oMathPara>
    </w:p>
    <w:p w14:paraId="4E9B47FB" w14:textId="77777777" w:rsidR="005A6163" w:rsidRDefault="00947E2D">
      <w:pPr>
        <w:pStyle w:val="afff7"/>
        <w:spacing w:line="360" w:lineRule="auto"/>
        <w:ind w:leftChars="0" w:left="0" w:firstLineChars="0" w:firstLine="0"/>
        <w:rPr>
          <w:rFonts w:ascii="Times New Roman"/>
        </w:rPr>
      </w:pPr>
      <w:r>
        <w:rPr>
          <w:rFonts w:ascii="Times New Roman" w:hint="eastAsia"/>
        </w:rPr>
        <w:t>修正值为</w:t>
      </w:r>
      <w:r w:rsidR="00400383">
        <w:rPr>
          <w:rFonts w:ascii="Times New Roman" w:hint="eastAsia"/>
        </w:rPr>
        <w:t>84</w:t>
      </w:r>
      <w:r w:rsidR="00400383">
        <w:rPr>
          <w:rFonts w:ascii="Times New Roman" w:hint="eastAsia"/>
        </w:rPr>
        <w:t>×</w:t>
      </w:r>
      <w:r w:rsidR="0075103C">
        <w:rPr>
          <w:rFonts w:ascii="Times New Roman" w:hint="eastAsia"/>
        </w:rPr>
        <w:t>1.3</w:t>
      </w:r>
      <w:r w:rsidR="00400383">
        <w:rPr>
          <w:rFonts w:ascii="Times New Roman" w:hint="eastAsia"/>
        </w:rPr>
        <w:t>=</w:t>
      </w:r>
      <w:r w:rsidR="0075103C">
        <w:rPr>
          <w:rFonts w:ascii="Times New Roman" w:hint="eastAsia"/>
        </w:rPr>
        <w:t>109.2</w:t>
      </w:r>
      <w:r w:rsidR="00400383">
        <w:rPr>
          <w:rFonts w:ascii="Times New Roman" w:hint="eastAsia"/>
        </w:rPr>
        <w:t>，修</w:t>
      </w:r>
      <w:r w:rsidR="0075103C">
        <w:rPr>
          <w:rFonts w:ascii="Times New Roman" w:hint="eastAsia"/>
        </w:rPr>
        <w:t>正后表面洛氏硬度为</w:t>
      </w:r>
      <w:r w:rsidR="0075103C">
        <w:rPr>
          <w:rFonts w:ascii="Times New Roman" w:hint="eastAsia"/>
        </w:rPr>
        <w:t>109.2HR15T</w:t>
      </w:r>
      <w:r w:rsidR="0075103C">
        <w:rPr>
          <w:rFonts w:ascii="Times New Roman" w:hint="eastAsia"/>
        </w:rPr>
        <w:t>。</w:t>
      </w:r>
    </w:p>
    <w:p w14:paraId="362558E0" w14:textId="77777777" w:rsidR="00947E2D" w:rsidRPr="001211FC" w:rsidRDefault="00947E2D">
      <w:pPr>
        <w:pStyle w:val="afff7"/>
        <w:spacing w:line="360" w:lineRule="auto"/>
        <w:ind w:leftChars="0" w:left="0" w:firstLineChars="0" w:firstLine="0"/>
        <w:rPr>
          <w:rFonts w:ascii="Times New Roman"/>
        </w:rPr>
      </w:pPr>
    </w:p>
    <w:p w14:paraId="51CF6A68" w14:textId="77777777" w:rsidR="00003B05" w:rsidRDefault="00000000">
      <w:pPr>
        <w:pStyle w:val="afff7"/>
        <w:spacing w:line="360" w:lineRule="auto"/>
        <w:ind w:leftChars="0" w:left="0" w:firstLineChars="0" w:firstLine="0"/>
        <w:rPr>
          <w:rFonts w:ascii="Times New Roman"/>
        </w:rPr>
      </w:pPr>
      <w:r>
        <w:rPr>
          <w:noProof/>
        </w:rPr>
        <w:pict w14:anchorId="0BC607A1">
          <v:line id="直线 41" o:spid="_x0000_s2050" style="position:absolute;left:0;text-align:left;z-index:251652096;visibility:visibl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w:r>
    </w:p>
    <w:sectPr w:rsidR="00003B05" w:rsidSect="002F2C16">
      <w:footerReference w:type="even" r:id="rId19"/>
      <w:footerReference w:type="default" r:id="rId20"/>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BBDC" w14:textId="77777777" w:rsidR="001E4DAC" w:rsidRDefault="001E4DAC">
      <w:r>
        <w:separator/>
      </w:r>
    </w:p>
  </w:endnote>
  <w:endnote w:type="continuationSeparator" w:id="0">
    <w:p w14:paraId="184B131B" w14:textId="77777777" w:rsidR="001E4DAC" w:rsidRDefault="001E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285" w14:textId="77777777" w:rsidR="00AC497F" w:rsidRDefault="00AC497F">
    <w:pPr>
      <w:pStyle w:val="afff3"/>
      <w:rPr>
        <w:rStyle w:val="af0"/>
      </w:rPr>
    </w:pPr>
    <w:r>
      <w:fldChar w:fldCharType="begin"/>
    </w:r>
    <w:r>
      <w:rPr>
        <w:rStyle w:val="a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D120" w14:textId="77777777" w:rsidR="00AC497F" w:rsidRDefault="00AC497F">
    <w:pPr>
      <w:pStyle w:val="aff9"/>
      <w:rPr>
        <w:rStyle w:val="af0"/>
      </w:rPr>
    </w:pPr>
    <w:r>
      <w:fldChar w:fldCharType="begin"/>
    </w:r>
    <w:r>
      <w:rPr>
        <w:rStyle w:val="af0"/>
      </w:rPr>
      <w:instrText xml:space="preserve">PAGE  </w:instrText>
    </w:r>
    <w:r>
      <w:fldChar w:fldCharType="separate"/>
    </w:r>
    <w:r>
      <w:rPr>
        <w:rStyle w:val="af0"/>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C624" w14:textId="77777777" w:rsidR="00AC497F" w:rsidRDefault="00000000">
    <w:pPr>
      <w:pStyle w:val="a7"/>
      <w:ind w:firstLine="360"/>
    </w:pPr>
    <w:r>
      <w:rPr>
        <w:noProof/>
      </w:rPr>
      <w:pict w14:anchorId="3B2037B7">
        <v:shapetype id="_x0000_t202" coordsize="21600,21600" o:spt="202" path="m,l,21600r21600,l21600,xe">
          <v:stroke joinstyle="miter"/>
          <v:path gradientshapeok="t" o:connecttype="rect"/>
        </v:shapetype>
        <v:shape id="文本框 2" o:spid="_x0000_s1033" type="#_x0000_t202" style="position:absolute;left:0;text-align:left;margin-left:660.8pt;margin-top:-1.65pt;width:2in;height:2in;z-index:25165721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69E0FB2E" w14:textId="77777777" w:rsidR="00AC497F" w:rsidRDefault="00AC497F">
                <w:pPr>
                  <w:pStyle w:val="a7"/>
                  <w:rPr>
                    <w:rStyle w:val="af0"/>
                  </w:rPr>
                </w:pPr>
                <w:r>
                  <w:fldChar w:fldCharType="begin"/>
                </w:r>
                <w:r>
                  <w:rPr>
                    <w:rStyle w:val="af0"/>
                  </w:rPr>
                  <w:instrText xml:space="preserve">PAGE  </w:instrText>
                </w:r>
                <w:r>
                  <w:fldChar w:fldCharType="separate"/>
                </w:r>
                <w:r w:rsidR="001A0DA2">
                  <w:rPr>
                    <w:rStyle w:val="af0"/>
                    <w:noProof/>
                  </w:rPr>
                  <w:t>3</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16A1" w14:textId="77777777" w:rsidR="00AC497F" w:rsidRDefault="00000000">
    <w:pPr>
      <w:pStyle w:val="a7"/>
      <w:ind w:firstLine="360"/>
    </w:pPr>
    <w:r>
      <w:rPr>
        <w:noProof/>
      </w:rPr>
      <w:pict w14:anchorId="5E062AC4">
        <v:shapetype id="_x0000_t202" coordsize="21600,21600" o:spt="202" path="m,l,21600r21600,l21600,xe">
          <v:stroke joinstyle="miter"/>
          <v:path gradientshapeok="t" o:connecttype="rect"/>
        </v:shapetype>
        <v:shape id="文本框 1" o:spid="_x0000_s1034" type="#_x0000_t202" style="position:absolute;left:0;text-align:left;margin-left:-252.7pt;margin-top:-1.65pt;width:13.5pt;height:10.35pt;z-index:25165619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642D5593" w14:textId="77777777" w:rsidR="00AC497F" w:rsidRDefault="00AC497F">
                <w:pPr>
                  <w:pStyle w:val="a7"/>
                  <w:rPr>
                    <w:rStyle w:val="af0"/>
                  </w:rPr>
                </w:pPr>
                <w:r>
                  <w:fldChar w:fldCharType="begin"/>
                </w:r>
                <w:r>
                  <w:rPr>
                    <w:rStyle w:val="af0"/>
                  </w:rPr>
                  <w:instrText xml:space="preserve">PAGE  </w:instrText>
                </w:r>
                <w:r>
                  <w:fldChar w:fldCharType="separate"/>
                </w:r>
                <w:r>
                  <w:rPr>
                    <w:rStyle w:val="af0"/>
                    <w:noProof/>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189D" w14:textId="77777777" w:rsidR="00AC497F" w:rsidRDefault="00000000">
    <w:pPr>
      <w:pStyle w:val="afff3"/>
      <w:rPr>
        <w:rStyle w:val="af0"/>
      </w:rPr>
    </w:pPr>
    <w:r>
      <w:rPr>
        <w:noProof/>
      </w:rPr>
      <w:pict w14:anchorId="2DA37F64">
        <v:shapetype id="_x0000_t202" coordsize="21600,21600" o:spt="202" path="m,l,21600r21600,l21600,xe">
          <v:stroke joinstyle="miter"/>
          <v:path gradientshapeok="t" o:connecttype="rect"/>
        </v:shapetype>
        <v:shape id="文本框 4" o:spid="_x0000_s1035" type="#_x0000_t202" style="position:absolute;margin-left:-315.35pt;margin-top:-1.65pt;width:4.55pt;height:16.3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33885C42" w14:textId="77777777" w:rsidR="00AC497F" w:rsidRDefault="00AC497F">
                <w:pPr>
                  <w:pStyle w:val="afff3"/>
                </w:pPr>
                <w:r>
                  <w:fldChar w:fldCharType="begin"/>
                </w:r>
                <w:r>
                  <w:rPr>
                    <w:rStyle w:val="af0"/>
                  </w:rPr>
                  <w:instrText xml:space="preserve">PAGE  </w:instrText>
                </w:r>
                <w:r>
                  <w:fldChar w:fldCharType="separate"/>
                </w:r>
                <w:r w:rsidR="00C65B53">
                  <w:rPr>
                    <w:rStyle w:val="af0"/>
                    <w:noProof/>
                  </w:rPr>
                  <w:t>6</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934A" w14:textId="77777777" w:rsidR="00AC497F" w:rsidRDefault="00000000">
    <w:pPr>
      <w:pStyle w:val="aff9"/>
      <w:rPr>
        <w:rStyle w:val="af0"/>
      </w:rPr>
    </w:pPr>
    <w:r>
      <w:rPr>
        <w:noProof/>
      </w:rPr>
      <w:pict w14:anchorId="745ADF2A">
        <v:shapetype id="_x0000_t202" coordsize="21600,21600" o:spt="202" path="m,l,21600r21600,l21600,xe">
          <v:stroke joinstyle="miter"/>
          <v:path gradientshapeok="t" o:connecttype="rect"/>
        </v:shapetype>
        <v:shape id="文本框 3" o:spid="_x0000_s1036" type="#_x0000_t202" style="position:absolute;left:0;text-align:left;margin-left:-315.35pt;margin-top:-1.65pt;width:4.55pt;height:16.35pt;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17AFD1A7" w14:textId="77777777" w:rsidR="00AC497F" w:rsidRDefault="00AC497F">
                <w:pPr>
                  <w:pStyle w:val="aff9"/>
                </w:pPr>
                <w:r>
                  <w:fldChar w:fldCharType="begin"/>
                </w:r>
                <w:r>
                  <w:rPr>
                    <w:rStyle w:val="af0"/>
                  </w:rPr>
                  <w:instrText xml:space="preserve">PAGE  </w:instrText>
                </w:r>
                <w:r>
                  <w:fldChar w:fldCharType="separate"/>
                </w:r>
                <w:r w:rsidR="00C65B53">
                  <w:rPr>
                    <w:rStyle w:val="af0"/>
                    <w:noProof/>
                  </w:rPr>
                  <w:t>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3CE4" w14:textId="77777777" w:rsidR="001E4DAC" w:rsidRDefault="001E4DAC">
      <w:r>
        <w:separator/>
      </w:r>
    </w:p>
  </w:footnote>
  <w:footnote w:type="continuationSeparator" w:id="0">
    <w:p w14:paraId="6780304B" w14:textId="77777777" w:rsidR="001E4DAC" w:rsidRDefault="001E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E6D6" w14:textId="77777777" w:rsidR="00AC497F" w:rsidRDefault="00AC497F">
    <w:pPr>
      <w:pStyle w:val="a8"/>
      <w:pBdr>
        <w:bottom w:val="none" w:sz="0" w:space="0" w:color="auto"/>
      </w:pBdr>
      <w:jc w:val="left"/>
    </w:pPr>
    <w:r>
      <w:rPr>
        <w:rFonts w:ascii="黑体" w:eastAsia="黑体" w:hAnsi="黑体" w:cs="黑体" w:hint="eastAsia"/>
        <w:sz w:val="21"/>
      </w:rPr>
      <w:t>YS/T 541-XXXX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8AFA" w14:textId="77777777" w:rsidR="00AC497F" w:rsidRDefault="00AC497F">
    <w:pPr>
      <w:pStyle w:val="aff5"/>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25FE" w14:textId="77777777" w:rsidR="00AC497F" w:rsidRDefault="00AC497F">
    <w:pPr>
      <w:pStyle w:val="a8"/>
      <w:pBdr>
        <w:bottom w:val="none" w:sz="0" w:space="0" w:color="auto"/>
      </w:pBdr>
      <w:jc w:val="right"/>
      <w:rPr>
        <w:rFonts w:ascii="黑体" w:eastAsia="黑体" w:hAnsi="黑体" w:cs="黑体"/>
        <w:sz w:val="21"/>
      </w:rPr>
    </w:pPr>
    <w:r>
      <w:rPr>
        <w:rFonts w:ascii="黑体" w:eastAsia="黑体" w:hAnsi="黑体" w:cs="黑体" w:hint="eastAsia"/>
        <w:sz w:val="21"/>
      </w:rPr>
      <w:t>YS/T 541-XXXX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DB62B"/>
    <w:multiLevelType w:val="singleLevel"/>
    <w:tmpl w:val="ED5DB62B"/>
    <w:lvl w:ilvl="0">
      <w:start w:val="1"/>
      <w:numFmt w:val="bullet"/>
      <w:suff w:val="space"/>
      <w:lvlText w:val="·"/>
      <w:lvlJc w:val="left"/>
      <w:pPr>
        <w:tabs>
          <w:tab w:val="num" w:pos="420"/>
        </w:tabs>
        <w:ind w:left="420" w:hanging="420"/>
      </w:pPr>
      <w:rPr>
        <w:rFonts w:ascii="宋体" w:eastAsia="宋体" w:hAnsi="宋体" w:cs="宋体"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7666109">
    <w:abstractNumId w:val="6"/>
  </w:num>
  <w:num w:numId="2" w16cid:durableId="1365522331">
    <w:abstractNumId w:val="11"/>
  </w:num>
  <w:num w:numId="3" w16cid:durableId="592125220">
    <w:abstractNumId w:val="9"/>
  </w:num>
  <w:num w:numId="4" w16cid:durableId="910385562">
    <w:abstractNumId w:val="12"/>
  </w:num>
  <w:num w:numId="5" w16cid:durableId="1543860197">
    <w:abstractNumId w:val="8"/>
  </w:num>
  <w:num w:numId="6" w16cid:durableId="1778481361">
    <w:abstractNumId w:val="1"/>
  </w:num>
  <w:num w:numId="7" w16cid:durableId="303775221">
    <w:abstractNumId w:val="14"/>
  </w:num>
  <w:num w:numId="8" w16cid:durableId="1718896345">
    <w:abstractNumId w:val="3"/>
  </w:num>
  <w:num w:numId="9" w16cid:durableId="1296838744">
    <w:abstractNumId w:val="10"/>
  </w:num>
  <w:num w:numId="10" w16cid:durableId="1412697710">
    <w:abstractNumId w:val="13"/>
  </w:num>
  <w:num w:numId="11" w16cid:durableId="236325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961763">
    <w:abstractNumId w:val="0"/>
  </w:num>
  <w:num w:numId="13" w16cid:durableId="2121222688">
    <w:abstractNumId w:val="7"/>
  </w:num>
  <w:num w:numId="14" w16cid:durableId="2012442151">
    <w:abstractNumId w:val="2"/>
  </w:num>
  <w:num w:numId="15" w16cid:durableId="430779984">
    <w:abstractNumId w:val="4"/>
  </w:num>
  <w:num w:numId="16" w16cid:durableId="1142891792">
    <w:abstractNumId w:val="5"/>
  </w:num>
  <w:num w:numId="17" w16cid:durableId="1631862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6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0806"/>
    <w:rsid w:val="00003B05"/>
    <w:rsid w:val="00005D2F"/>
    <w:rsid w:val="00016214"/>
    <w:rsid w:val="000164EC"/>
    <w:rsid w:val="00024715"/>
    <w:rsid w:val="00025D19"/>
    <w:rsid w:val="00026A51"/>
    <w:rsid w:val="0003387F"/>
    <w:rsid w:val="00034F36"/>
    <w:rsid w:val="000355CB"/>
    <w:rsid w:val="000538C5"/>
    <w:rsid w:val="00053E06"/>
    <w:rsid w:val="00055F5F"/>
    <w:rsid w:val="00056B2D"/>
    <w:rsid w:val="0006223B"/>
    <w:rsid w:val="0006493A"/>
    <w:rsid w:val="00077482"/>
    <w:rsid w:val="000856AD"/>
    <w:rsid w:val="000878FD"/>
    <w:rsid w:val="00095590"/>
    <w:rsid w:val="000A4060"/>
    <w:rsid w:val="000A50C2"/>
    <w:rsid w:val="000A5DC6"/>
    <w:rsid w:val="000A6B53"/>
    <w:rsid w:val="000B2A1E"/>
    <w:rsid w:val="000C1FE1"/>
    <w:rsid w:val="000C7222"/>
    <w:rsid w:val="000D3EB0"/>
    <w:rsid w:val="000E3191"/>
    <w:rsid w:val="000E4EC9"/>
    <w:rsid w:val="000F4C4E"/>
    <w:rsid w:val="00100368"/>
    <w:rsid w:val="00102DD0"/>
    <w:rsid w:val="00115A50"/>
    <w:rsid w:val="00115EDD"/>
    <w:rsid w:val="0011780A"/>
    <w:rsid w:val="00120E15"/>
    <w:rsid w:val="001211FC"/>
    <w:rsid w:val="00121E82"/>
    <w:rsid w:val="001266A1"/>
    <w:rsid w:val="00126A45"/>
    <w:rsid w:val="00133CA1"/>
    <w:rsid w:val="00134929"/>
    <w:rsid w:val="001378E9"/>
    <w:rsid w:val="00142EBE"/>
    <w:rsid w:val="00144EAF"/>
    <w:rsid w:val="0015558F"/>
    <w:rsid w:val="00170418"/>
    <w:rsid w:val="00182088"/>
    <w:rsid w:val="00182822"/>
    <w:rsid w:val="001A0DA2"/>
    <w:rsid w:val="001A21B3"/>
    <w:rsid w:val="001B0806"/>
    <w:rsid w:val="001B4DB1"/>
    <w:rsid w:val="001C4D45"/>
    <w:rsid w:val="001C7833"/>
    <w:rsid w:val="001D3DAF"/>
    <w:rsid w:val="001D4486"/>
    <w:rsid w:val="001E47B1"/>
    <w:rsid w:val="001E4DAC"/>
    <w:rsid w:val="001F21B4"/>
    <w:rsid w:val="0021349E"/>
    <w:rsid w:val="00213CEF"/>
    <w:rsid w:val="002156F8"/>
    <w:rsid w:val="00222E9E"/>
    <w:rsid w:val="00223426"/>
    <w:rsid w:val="0022629E"/>
    <w:rsid w:val="00226ED0"/>
    <w:rsid w:val="00232DD0"/>
    <w:rsid w:val="00237D62"/>
    <w:rsid w:val="00253841"/>
    <w:rsid w:val="002563DB"/>
    <w:rsid w:val="00264701"/>
    <w:rsid w:val="002847DD"/>
    <w:rsid w:val="00284B34"/>
    <w:rsid w:val="00290773"/>
    <w:rsid w:val="00290E07"/>
    <w:rsid w:val="00292A06"/>
    <w:rsid w:val="002977F9"/>
    <w:rsid w:val="00297C3E"/>
    <w:rsid w:val="002A5584"/>
    <w:rsid w:val="002A7DC2"/>
    <w:rsid w:val="002B2880"/>
    <w:rsid w:val="002B35C2"/>
    <w:rsid w:val="002B604F"/>
    <w:rsid w:val="002B6C91"/>
    <w:rsid w:val="002C1C17"/>
    <w:rsid w:val="002C50A4"/>
    <w:rsid w:val="002C653B"/>
    <w:rsid w:val="002C69E9"/>
    <w:rsid w:val="002C753D"/>
    <w:rsid w:val="002D07BF"/>
    <w:rsid w:val="002D4CB3"/>
    <w:rsid w:val="002D774F"/>
    <w:rsid w:val="002E1211"/>
    <w:rsid w:val="002F2C16"/>
    <w:rsid w:val="002F488D"/>
    <w:rsid w:val="00311100"/>
    <w:rsid w:val="00313355"/>
    <w:rsid w:val="0035377F"/>
    <w:rsid w:val="0035483F"/>
    <w:rsid w:val="003556CD"/>
    <w:rsid w:val="00360A2A"/>
    <w:rsid w:val="00362B52"/>
    <w:rsid w:val="00363425"/>
    <w:rsid w:val="00367078"/>
    <w:rsid w:val="00370538"/>
    <w:rsid w:val="0037184B"/>
    <w:rsid w:val="003718B2"/>
    <w:rsid w:val="003767F3"/>
    <w:rsid w:val="003936B7"/>
    <w:rsid w:val="00395F16"/>
    <w:rsid w:val="003A5C7F"/>
    <w:rsid w:val="003A63AC"/>
    <w:rsid w:val="003A64A4"/>
    <w:rsid w:val="003A7ED0"/>
    <w:rsid w:val="003B24DD"/>
    <w:rsid w:val="003C1BC5"/>
    <w:rsid w:val="003C2B88"/>
    <w:rsid w:val="003D4AB7"/>
    <w:rsid w:val="003D7F6F"/>
    <w:rsid w:val="003E00C6"/>
    <w:rsid w:val="003F27FE"/>
    <w:rsid w:val="003F61A8"/>
    <w:rsid w:val="00400383"/>
    <w:rsid w:val="00401C09"/>
    <w:rsid w:val="004073D2"/>
    <w:rsid w:val="004122BE"/>
    <w:rsid w:val="004176BE"/>
    <w:rsid w:val="00436CF0"/>
    <w:rsid w:val="00442AF0"/>
    <w:rsid w:val="00450789"/>
    <w:rsid w:val="00453200"/>
    <w:rsid w:val="004657E2"/>
    <w:rsid w:val="00466B9A"/>
    <w:rsid w:val="004702EC"/>
    <w:rsid w:val="004840E7"/>
    <w:rsid w:val="00496BC6"/>
    <w:rsid w:val="004A183C"/>
    <w:rsid w:val="004A34AB"/>
    <w:rsid w:val="004A5F87"/>
    <w:rsid w:val="004B6578"/>
    <w:rsid w:val="004C0B54"/>
    <w:rsid w:val="004C3795"/>
    <w:rsid w:val="004E4399"/>
    <w:rsid w:val="004E589C"/>
    <w:rsid w:val="004E66AB"/>
    <w:rsid w:val="004F1F88"/>
    <w:rsid w:val="004F4BF0"/>
    <w:rsid w:val="004F70F0"/>
    <w:rsid w:val="0050105E"/>
    <w:rsid w:val="00502339"/>
    <w:rsid w:val="00502C1D"/>
    <w:rsid w:val="005061B5"/>
    <w:rsid w:val="0050632D"/>
    <w:rsid w:val="00506773"/>
    <w:rsid w:val="005067EC"/>
    <w:rsid w:val="00507A85"/>
    <w:rsid w:val="00522FF3"/>
    <w:rsid w:val="00524174"/>
    <w:rsid w:val="00527587"/>
    <w:rsid w:val="005317B2"/>
    <w:rsid w:val="00536A37"/>
    <w:rsid w:val="00543794"/>
    <w:rsid w:val="00544915"/>
    <w:rsid w:val="00544F94"/>
    <w:rsid w:val="005530DD"/>
    <w:rsid w:val="005560CF"/>
    <w:rsid w:val="00567470"/>
    <w:rsid w:val="00574186"/>
    <w:rsid w:val="00575894"/>
    <w:rsid w:val="005903F6"/>
    <w:rsid w:val="00590C5C"/>
    <w:rsid w:val="005953EA"/>
    <w:rsid w:val="005A6163"/>
    <w:rsid w:val="005B38BE"/>
    <w:rsid w:val="005B4EE1"/>
    <w:rsid w:val="005D0BA1"/>
    <w:rsid w:val="005E3E94"/>
    <w:rsid w:val="005E764A"/>
    <w:rsid w:val="005F2D02"/>
    <w:rsid w:val="005F466A"/>
    <w:rsid w:val="005F7B9E"/>
    <w:rsid w:val="00600464"/>
    <w:rsid w:val="00600DFB"/>
    <w:rsid w:val="00602098"/>
    <w:rsid w:val="00604AF6"/>
    <w:rsid w:val="006207E6"/>
    <w:rsid w:val="006353E7"/>
    <w:rsid w:val="00636772"/>
    <w:rsid w:val="006426C8"/>
    <w:rsid w:val="006456AC"/>
    <w:rsid w:val="00650FF5"/>
    <w:rsid w:val="00660120"/>
    <w:rsid w:val="00664BE1"/>
    <w:rsid w:val="00665513"/>
    <w:rsid w:val="00665836"/>
    <w:rsid w:val="00683688"/>
    <w:rsid w:val="00683C3E"/>
    <w:rsid w:val="00690159"/>
    <w:rsid w:val="00691E8B"/>
    <w:rsid w:val="006A4B18"/>
    <w:rsid w:val="006A5339"/>
    <w:rsid w:val="006C4F3E"/>
    <w:rsid w:val="006D02A3"/>
    <w:rsid w:val="006D4988"/>
    <w:rsid w:val="006D4AF5"/>
    <w:rsid w:val="00702285"/>
    <w:rsid w:val="00703F8F"/>
    <w:rsid w:val="007075C5"/>
    <w:rsid w:val="00712D3C"/>
    <w:rsid w:val="00713DB0"/>
    <w:rsid w:val="0071462F"/>
    <w:rsid w:val="0071586B"/>
    <w:rsid w:val="00716EFB"/>
    <w:rsid w:val="007212E0"/>
    <w:rsid w:val="007230B0"/>
    <w:rsid w:val="007334B2"/>
    <w:rsid w:val="0073775E"/>
    <w:rsid w:val="00740751"/>
    <w:rsid w:val="00746510"/>
    <w:rsid w:val="00747D5C"/>
    <w:rsid w:val="0075103C"/>
    <w:rsid w:val="0075194E"/>
    <w:rsid w:val="00752CEE"/>
    <w:rsid w:val="007556BA"/>
    <w:rsid w:val="00756A6E"/>
    <w:rsid w:val="00757CB5"/>
    <w:rsid w:val="0076063F"/>
    <w:rsid w:val="007717D7"/>
    <w:rsid w:val="00774C76"/>
    <w:rsid w:val="00780F62"/>
    <w:rsid w:val="0078359F"/>
    <w:rsid w:val="007911E0"/>
    <w:rsid w:val="007922CA"/>
    <w:rsid w:val="007B076B"/>
    <w:rsid w:val="007B247C"/>
    <w:rsid w:val="007B69B2"/>
    <w:rsid w:val="007C4B3E"/>
    <w:rsid w:val="007C4F0A"/>
    <w:rsid w:val="007D18D3"/>
    <w:rsid w:val="007D6B9F"/>
    <w:rsid w:val="007D7EDD"/>
    <w:rsid w:val="007E65DC"/>
    <w:rsid w:val="007F4361"/>
    <w:rsid w:val="00800C28"/>
    <w:rsid w:val="008064F7"/>
    <w:rsid w:val="00813B1E"/>
    <w:rsid w:val="00836720"/>
    <w:rsid w:val="0084018B"/>
    <w:rsid w:val="00846C77"/>
    <w:rsid w:val="008635BA"/>
    <w:rsid w:val="00863D96"/>
    <w:rsid w:val="00865FBF"/>
    <w:rsid w:val="00873687"/>
    <w:rsid w:val="00890EE7"/>
    <w:rsid w:val="00891141"/>
    <w:rsid w:val="00896C03"/>
    <w:rsid w:val="008A2F39"/>
    <w:rsid w:val="008B2997"/>
    <w:rsid w:val="008B7858"/>
    <w:rsid w:val="008C0E7D"/>
    <w:rsid w:val="008D28D3"/>
    <w:rsid w:val="008E6A50"/>
    <w:rsid w:val="008E6AFB"/>
    <w:rsid w:val="008F0516"/>
    <w:rsid w:val="008F2AEA"/>
    <w:rsid w:val="008F6276"/>
    <w:rsid w:val="009003D1"/>
    <w:rsid w:val="0090458B"/>
    <w:rsid w:val="00905578"/>
    <w:rsid w:val="00910B90"/>
    <w:rsid w:val="00912132"/>
    <w:rsid w:val="00914FDA"/>
    <w:rsid w:val="009305E5"/>
    <w:rsid w:val="009407BC"/>
    <w:rsid w:val="00947E2D"/>
    <w:rsid w:val="00954A2E"/>
    <w:rsid w:val="00954F97"/>
    <w:rsid w:val="00961952"/>
    <w:rsid w:val="0096391F"/>
    <w:rsid w:val="00967EA6"/>
    <w:rsid w:val="00972E10"/>
    <w:rsid w:val="00991EFE"/>
    <w:rsid w:val="009A08E0"/>
    <w:rsid w:val="009A0C80"/>
    <w:rsid w:val="009B2CC4"/>
    <w:rsid w:val="009B338D"/>
    <w:rsid w:val="009B45D8"/>
    <w:rsid w:val="009C4DAA"/>
    <w:rsid w:val="009E1AE2"/>
    <w:rsid w:val="009E61FD"/>
    <w:rsid w:val="00A018AB"/>
    <w:rsid w:val="00A07EF5"/>
    <w:rsid w:val="00A17B2F"/>
    <w:rsid w:val="00A22B29"/>
    <w:rsid w:val="00A301EA"/>
    <w:rsid w:val="00A51A59"/>
    <w:rsid w:val="00A53A38"/>
    <w:rsid w:val="00A55BA7"/>
    <w:rsid w:val="00A56514"/>
    <w:rsid w:val="00A616A5"/>
    <w:rsid w:val="00A67CC8"/>
    <w:rsid w:val="00A73C9F"/>
    <w:rsid w:val="00A86E5C"/>
    <w:rsid w:val="00A97366"/>
    <w:rsid w:val="00AA1AB1"/>
    <w:rsid w:val="00AB4743"/>
    <w:rsid w:val="00AC409B"/>
    <w:rsid w:val="00AC497F"/>
    <w:rsid w:val="00AC5668"/>
    <w:rsid w:val="00AC6FA3"/>
    <w:rsid w:val="00AD200C"/>
    <w:rsid w:val="00AD3081"/>
    <w:rsid w:val="00AD4297"/>
    <w:rsid w:val="00AD468F"/>
    <w:rsid w:val="00AD7690"/>
    <w:rsid w:val="00AF5AEE"/>
    <w:rsid w:val="00B13502"/>
    <w:rsid w:val="00B30D11"/>
    <w:rsid w:val="00B30D30"/>
    <w:rsid w:val="00B401F8"/>
    <w:rsid w:val="00B41F7C"/>
    <w:rsid w:val="00B6265E"/>
    <w:rsid w:val="00B64DBE"/>
    <w:rsid w:val="00B712AB"/>
    <w:rsid w:val="00B731C7"/>
    <w:rsid w:val="00B746CB"/>
    <w:rsid w:val="00B77F87"/>
    <w:rsid w:val="00B81AD2"/>
    <w:rsid w:val="00B85149"/>
    <w:rsid w:val="00BA7DBE"/>
    <w:rsid w:val="00BB4C3B"/>
    <w:rsid w:val="00BB6B80"/>
    <w:rsid w:val="00BB71C1"/>
    <w:rsid w:val="00BC5435"/>
    <w:rsid w:val="00BD5863"/>
    <w:rsid w:val="00BD5CF5"/>
    <w:rsid w:val="00BE541B"/>
    <w:rsid w:val="00BE58C0"/>
    <w:rsid w:val="00C02735"/>
    <w:rsid w:val="00C22FD5"/>
    <w:rsid w:val="00C25788"/>
    <w:rsid w:val="00C31DFF"/>
    <w:rsid w:val="00C4043F"/>
    <w:rsid w:val="00C410BF"/>
    <w:rsid w:val="00C425F3"/>
    <w:rsid w:val="00C47EDD"/>
    <w:rsid w:val="00C50C77"/>
    <w:rsid w:val="00C602CA"/>
    <w:rsid w:val="00C65B53"/>
    <w:rsid w:val="00C732C6"/>
    <w:rsid w:val="00C73FB1"/>
    <w:rsid w:val="00C74A5B"/>
    <w:rsid w:val="00C74B0B"/>
    <w:rsid w:val="00C96214"/>
    <w:rsid w:val="00CA0256"/>
    <w:rsid w:val="00CB0E2D"/>
    <w:rsid w:val="00CB38FA"/>
    <w:rsid w:val="00CC074D"/>
    <w:rsid w:val="00CC1206"/>
    <w:rsid w:val="00CC54F5"/>
    <w:rsid w:val="00CF0302"/>
    <w:rsid w:val="00CF0ECC"/>
    <w:rsid w:val="00CF38BA"/>
    <w:rsid w:val="00D02687"/>
    <w:rsid w:val="00D02A73"/>
    <w:rsid w:val="00D04313"/>
    <w:rsid w:val="00D10B76"/>
    <w:rsid w:val="00D15633"/>
    <w:rsid w:val="00D2474E"/>
    <w:rsid w:val="00D321D1"/>
    <w:rsid w:val="00D33875"/>
    <w:rsid w:val="00D37739"/>
    <w:rsid w:val="00D47733"/>
    <w:rsid w:val="00D521BE"/>
    <w:rsid w:val="00D56B46"/>
    <w:rsid w:val="00D75007"/>
    <w:rsid w:val="00D93413"/>
    <w:rsid w:val="00D9564E"/>
    <w:rsid w:val="00DA7C3E"/>
    <w:rsid w:val="00DC3BD1"/>
    <w:rsid w:val="00DC5C8F"/>
    <w:rsid w:val="00DD313F"/>
    <w:rsid w:val="00DD3BEA"/>
    <w:rsid w:val="00DD581A"/>
    <w:rsid w:val="00DE0AA1"/>
    <w:rsid w:val="00DE198F"/>
    <w:rsid w:val="00DF3B62"/>
    <w:rsid w:val="00E03B7B"/>
    <w:rsid w:val="00E1060D"/>
    <w:rsid w:val="00E24621"/>
    <w:rsid w:val="00E24BAC"/>
    <w:rsid w:val="00E262B9"/>
    <w:rsid w:val="00E31019"/>
    <w:rsid w:val="00E37314"/>
    <w:rsid w:val="00E40671"/>
    <w:rsid w:val="00E43572"/>
    <w:rsid w:val="00E43727"/>
    <w:rsid w:val="00E4656E"/>
    <w:rsid w:val="00E46639"/>
    <w:rsid w:val="00E46E7C"/>
    <w:rsid w:val="00E50748"/>
    <w:rsid w:val="00E550C3"/>
    <w:rsid w:val="00E55709"/>
    <w:rsid w:val="00E65CC3"/>
    <w:rsid w:val="00E65D95"/>
    <w:rsid w:val="00E74A24"/>
    <w:rsid w:val="00E83D7D"/>
    <w:rsid w:val="00E85E68"/>
    <w:rsid w:val="00E976DD"/>
    <w:rsid w:val="00EA1774"/>
    <w:rsid w:val="00EA3A8F"/>
    <w:rsid w:val="00EA44A6"/>
    <w:rsid w:val="00EB4376"/>
    <w:rsid w:val="00EC0E0E"/>
    <w:rsid w:val="00ED1A73"/>
    <w:rsid w:val="00ED7C4E"/>
    <w:rsid w:val="00EE5767"/>
    <w:rsid w:val="00EE5C18"/>
    <w:rsid w:val="00EF1630"/>
    <w:rsid w:val="00EF7BC4"/>
    <w:rsid w:val="00F020A5"/>
    <w:rsid w:val="00F05508"/>
    <w:rsid w:val="00F056AA"/>
    <w:rsid w:val="00F12C22"/>
    <w:rsid w:val="00F155A4"/>
    <w:rsid w:val="00F15BE0"/>
    <w:rsid w:val="00F2259D"/>
    <w:rsid w:val="00F22F28"/>
    <w:rsid w:val="00F32055"/>
    <w:rsid w:val="00F42E5C"/>
    <w:rsid w:val="00F44959"/>
    <w:rsid w:val="00F52A2F"/>
    <w:rsid w:val="00F54E2C"/>
    <w:rsid w:val="00F6262F"/>
    <w:rsid w:val="00F7783F"/>
    <w:rsid w:val="00F844B3"/>
    <w:rsid w:val="00F859BE"/>
    <w:rsid w:val="00F85FD1"/>
    <w:rsid w:val="00F86E1E"/>
    <w:rsid w:val="00F87407"/>
    <w:rsid w:val="00F87EDA"/>
    <w:rsid w:val="00F90BAC"/>
    <w:rsid w:val="00FA0956"/>
    <w:rsid w:val="00FA6E7A"/>
    <w:rsid w:val="00FB6DBF"/>
    <w:rsid w:val="00FB6F9A"/>
    <w:rsid w:val="00FC3E93"/>
    <w:rsid w:val="00FD1F85"/>
    <w:rsid w:val="00FD5886"/>
    <w:rsid w:val="00FE0827"/>
    <w:rsid w:val="00FE32EC"/>
    <w:rsid w:val="00FE445F"/>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rules v:ext="edit">
        <o:r id="V:Rule1" type="connector" idref="#直接箭头连接符 21"/>
        <o:r id="V:Rule2" type="connector" idref="#直接箭头连接符 24"/>
        <o:r id="V:Rule3" type="connector" idref="#直接箭头连接符 23"/>
        <o:r id="V:Rule4" type="connector" idref="#直接箭头连接符 25"/>
        <o:r id="V:Rule5" type="connector" idref="#直接箭头连接符 17"/>
        <o:r id="V:Rule6" type="connector" idref="#直接箭头连接符 19"/>
      </o:rules>
    </o:shapelayout>
  </w:shapeDefaults>
  <w:decimalSymbol w:val="."/>
  <w:listSeparator w:val=","/>
  <w14:docId w14:val="0CF7DC0C"/>
  <w15:docId w15:val="{C1A8F9A5-5306-44CE-8CAA-B90F30F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2C16"/>
    <w:pPr>
      <w:widowControl w:val="0"/>
      <w:jc w:val="both"/>
    </w:pPr>
    <w:rPr>
      <w:kern w:val="2"/>
      <w:sz w:val="21"/>
      <w:szCs w:val="24"/>
    </w:rPr>
  </w:style>
  <w:style w:type="paragraph" w:styleId="1">
    <w:name w:val="heading 1"/>
    <w:basedOn w:val="a"/>
    <w:next w:val="a"/>
    <w:link w:val="10"/>
    <w:uiPriority w:val="2"/>
    <w:qFormat/>
    <w:rsid w:val="002F2C16"/>
    <w:pPr>
      <w:keepNext/>
      <w:keepLines/>
      <w:spacing w:before="340" w:after="330" w:line="578" w:lineRule="auto"/>
      <w:outlineLvl w:val="0"/>
    </w:pPr>
    <w:rPr>
      <w:b/>
      <w:bCs/>
      <w:kern w:val="44"/>
      <w:sz w:val="44"/>
      <w:szCs w:val="44"/>
    </w:rPr>
  </w:style>
  <w:style w:type="paragraph" w:styleId="2">
    <w:name w:val="heading 2"/>
    <w:basedOn w:val="a"/>
    <w:next w:val="a"/>
    <w:uiPriority w:val="2"/>
    <w:qFormat/>
    <w:rsid w:val="002F2C1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rsid w:val="002F2C16"/>
    <w:pPr>
      <w:keepNext/>
      <w:keepLines/>
      <w:spacing w:before="260" w:after="260" w:line="416" w:lineRule="auto"/>
      <w:outlineLvl w:val="2"/>
    </w:pPr>
    <w:rPr>
      <w:b/>
      <w:bCs/>
      <w:sz w:val="32"/>
      <w:szCs w:val="32"/>
    </w:rPr>
  </w:style>
  <w:style w:type="paragraph" w:styleId="4">
    <w:name w:val="heading 4"/>
    <w:basedOn w:val="a"/>
    <w:next w:val="a"/>
    <w:uiPriority w:val="2"/>
    <w:qFormat/>
    <w:rsid w:val="002F2C1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rsid w:val="002F2C16"/>
    <w:pPr>
      <w:keepNext/>
      <w:keepLines/>
      <w:spacing w:before="280" w:after="290" w:line="376" w:lineRule="auto"/>
      <w:outlineLvl w:val="4"/>
    </w:pPr>
    <w:rPr>
      <w:b/>
      <w:bCs/>
      <w:sz w:val="28"/>
      <w:szCs w:val="28"/>
    </w:rPr>
  </w:style>
  <w:style w:type="paragraph" w:styleId="6">
    <w:name w:val="heading 6"/>
    <w:basedOn w:val="a"/>
    <w:next w:val="a"/>
    <w:uiPriority w:val="2"/>
    <w:qFormat/>
    <w:rsid w:val="002F2C16"/>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rsid w:val="002F2C16"/>
    <w:pPr>
      <w:keepNext/>
      <w:keepLines/>
      <w:spacing w:before="240" w:after="64" w:line="320" w:lineRule="auto"/>
      <w:outlineLvl w:val="6"/>
    </w:pPr>
    <w:rPr>
      <w:b/>
      <w:bCs/>
      <w:sz w:val="24"/>
    </w:rPr>
  </w:style>
  <w:style w:type="paragraph" w:styleId="8">
    <w:name w:val="heading 8"/>
    <w:basedOn w:val="a"/>
    <w:next w:val="a"/>
    <w:uiPriority w:val="2"/>
    <w:qFormat/>
    <w:rsid w:val="002F2C16"/>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rsid w:val="002F2C16"/>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2"/>
    <w:rsid w:val="002F2C16"/>
    <w:rPr>
      <w:b/>
      <w:bCs/>
      <w:kern w:val="44"/>
      <w:sz w:val="44"/>
      <w:szCs w:val="44"/>
    </w:rPr>
  </w:style>
  <w:style w:type="paragraph" w:styleId="TOC7">
    <w:name w:val="toc 7"/>
    <w:basedOn w:val="TOC6"/>
    <w:uiPriority w:val="2"/>
    <w:rsid w:val="002F2C16"/>
  </w:style>
  <w:style w:type="paragraph" w:styleId="TOC6">
    <w:name w:val="toc 6"/>
    <w:basedOn w:val="TOC5"/>
    <w:uiPriority w:val="2"/>
    <w:rsid w:val="002F2C16"/>
  </w:style>
  <w:style w:type="paragraph" w:styleId="TOC5">
    <w:name w:val="toc 5"/>
    <w:basedOn w:val="TOC4"/>
    <w:uiPriority w:val="2"/>
    <w:rsid w:val="002F2C16"/>
  </w:style>
  <w:style w:type="paragraph" w:styleId="TOC4">
    <w:name w:val="toc 4"/>
    <w:basedOn w:val="TOC3"/>
    <w:uiPriority w:val="2"/>
    <w:rsid w:val="002F2C16"/>
  </w:style>
  <w:style w:type="paragraph" w:styleId="TOC3">
    <w:name w:val="toc 3"/>
    <w:basedOn w:val="TOC2"/>
    <w:uiPriority w:val="2"/>
    <w:rsid w:val="002F2C16"/>
  </w:style>
  <w:style w:type="paragraph" w:styleId="TOC2">
    <w:name w:val="toc 2"/>
    <w:basedOn w:val="TOC1"/>
    <w:uiPriority w:val="2"/>
    <w:rsid w:val="002F2C16"/>
  </w:style>
  <w:style w:type="paragraph" w:styleId="TOC1">
    <w:name w:val="toc 1"/>
    <w:uiPriority w:val="2"/>
    <w:rsid w:val="002F2C16"/>
    <w:pPr>
      <w:jc w:val="both"/>
    </w:pPr>
    <w:rPr>
      <w:rFonts w:ascii="宋体"/>
      <w:sz w:val="21"/>
    </w:rPr>
  </w:style>
  <w:style w:type="paragraph" w:styleId="a3">
    <w:name w:val="Normal Indent"/>
    <w:basedOn w:val="a"/>
    <w:rsid w:val="002F2C16"/>
    <w:pPr>
      <w:ind w:firstLineChars="200" w:firstLine="420"/>
    </w:pPr>
  </w:style>
  <w:style w:type="paragraph" w:styleId="a4">
    <w:name w:val="annotation text"/>
    <w:basedOn w:val="a"/>
    <w:rsid w:val="002F2C16"/>
    <w:pPr>
      <w:jc w:val="left"/>
    </w:pPr>
  </w:style>
  <w:style w:type="paragraph" w:styleId="HTML">
    <w:name w:val="HTML Address"/>
    <w:basedOn w:val="a"/>
    <w:uiPriority w:val="4"/>
    <w:rsid w:val="002F2C16"/>
    <w:rPr>
      <w:i/>
      <w:iCs/>
    </w:rPr>
  </w:style>
  <w:style w:type="paragraph" w:styleId="TOC8">
    <w:name w:val="toc 8"/>
    <w:basedOn w:val="TOC7"/>
    <w:uiPriority w:val="2"/>
    <w:rsid w:val="002F2C16"/>
  </w:style>
  <w:style w:type="paragraph" w:styleId="a5">
    <w:name w:val="Date"/>
    <w:basedOn w:val="a"/>
    <w:next w:val="a"/>
    <w:link w:val="a6"/>
    <w:rsid w:val="002F2C16"/>
    <w:pPr>
      <w:ind w:leftChars="2500" w:left="100"/>
    </w:pPr>
  </w:style>
  <w:style w:type="character" w:customStyle="1" w:styleId="a6">
    <w:name w:val="日期 字符"/>
    <w:link w:val="a5"/>
    <w:rsid w:val="002F2C16"/>
    <w:rPr>
      <w:kern w:val="2"/>
      <w:sz w:val="21"/>
      <w:szCs w:val="24"/>
    </w:rPr>
  </w:style>
  <w:style w:type="paragraph" w:styleId="a7">
    <w:name w:val="footer"/>
    <w:basedOn w:val="a"/>
    <w:rsid w:val="002F2C16"/>
    <w:pPr>
      <w:tabs>
        <w:tab w:val="center" w:pos="4153"/>
        <w:tab w:val="right" w:pos="8306"/>
      </w:tabs>
      <w:snapToGrid w:val="0"/>
      <w:ind w:rightChars="100" w:right="210"/>
      <w:jc w:val="right"/>
    </w:pPr>
    <w:rPr>
      <w:sz w:val="18"/>
      <w:szCs w:val="18"/>
    </w:rPr>
  </w:style>
  <w:style w:type="paragraph" w:styleId="a8">
    <w:name w:val="header"/>
    <w:basedOn w:val="a"/>
    <w:link w:val="a9"/>
    <w:rsid w:val="002F2C16"/>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2F2C16"/>
    <w:rPr>
      <w:kern w:val="2"/>
      <w:sz w:val="18"/>
      <w:szCs w:val="18"/>
    </w:rPr>
  </w:style>
  <w:style w:type="paragraph" w:styleId="aa">
    <w:name w:val="Subtitle"/>
    <w:basedOn w:val="a"/>
    <w:next w:val="a"/>
    <w:link w:val="ab"/>
    <w:qFormat/>
    <w:rsid w:val="002F2C16"/>
    <w:pPr>
      <w:spacing w:before="240" w:after="60" w:line="312" w:lineRule="auto"/>
      <w:jc w:val="center"/>
      <w:outlineLvl w:val="1"/>
    </w:pPr>
    <w:rPr>
      <w:rFonts w:ascii="Cambria" w:hAnsi="Cambria"/>
      <w:b/>
      <w:bCs/>
      <w:kern w:val="28"/>
      <w:sz w:val="32"/>
      <w:szCs w:val="32"/>
    </w:rPr>
  </w:style>
  <w:style w:type="character" w:customStyle="1" w:styleId="ab">
    <w:name w:val="副标题 字符"/>
    <w:link w:val="aa"/>
    <w:rsid w:val="002F2C16"/>
    <w:rPr>
      <w:rFonts w:ascii="Cambria" w:hAnsi="Cambria" w:cs="Times New Roman"/>
      <w:b/>
      <w:bCs/>
      <w:kern w:val="28"/>
      <w:sz w:val="32"/>
      <w:szCs w:val="32"/>
    </w:rPr>
  </w:style>
  <w:style w:type="paragraph" w:styleId="ac">
    <w:name w:val="footnote text"/>
    <w:basedOn w:val="a"/>
    <w:rsid w:val="002F2C16"/>
    <w:pPr>
      <w:snapToGrid w:val="0"/>
      <w:jc w:val="left"/>
    </w:pPr>
    <w:rPr>
      <w:sz w:val="18"/>
      <w:szCs w:val="18"/>
    </w:rPr>
  </w:style>
  <w:style w:type="paragraph" w:styleId="TOC9">
    <w:name w:val="toc 9"/>
    <w:basedOn w:val="TOC8"/>
    <w:uiPriority w:val="2"/>
    <w:rsid w:val="002F2C16"/>
  </w:style>
  <w:style w:type="paragraph" w:styleId="HTML0">
    <w:name w:val="HTML Preformatted"/>
    <w:basedOn w:val="a"/>
    <w:uiPriority w:val="4"/>
    <w:rsid w:val="002F2C16"/>
    <w:rPr>
      <w:rFonts w:ascii="Courier New" w:hAnsi="Courier New" w:cs="Courier New"/>
      <w:sz w:val="20"/>
      <w:szCs w:val="20"/>
    </w:rPr>
  </w:style>
  <w:style w:type="paragraph" w:styleId="ad">
    <w:name w:val="Title"/>
    <w:basedOn w:val="a"/>
    <w:qFormat/>
    <w:rsid w:val="002F2C16"/>
    <w:pPr>
      <w:spacing w:before="240" w:after="60"/>
      <w:jc w:val="center"/>
      <w:outlineLvl w:val="0"/>
    </w:pPr>
    <w:rPr>
      <w:rFonts w:ascii="Arial" w:hAnsi="Arial" w:cs="Arial"/>
      <w:b/>
      <w:bCs/>
      <w:sz w:val="32"/>
      <w:szCs w:val="32"/>
    </w:rPr>
  </w:style>
  <w:style w:type="table" w:styleId="ae">
    <w:name w:val="Table Grid"/>
    <w:basedOn w:val="a1"/>
    <w:qFormat/>
    <w:rsid w:val="002F2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2F2C16"/>
    <w:rPr>
      <w:rFonts w:cs="Times New Roman"/>
      <w:b/>
      <w:bCs/>
    </w:rPr>
  </w:style>
  <w:style w:type="character" w:styleId="af0">
    <w:name w:val="page number"/>
    <w:rsid w:val="002F2C16"/>
    <w:rPr>
      <w:rFonts w:ascii="Times New Roman" w:eastAsia="宋体" w:hAnsi="Times New Roman"/>
      <w:sz w:val="18"/>
    </w:rPr>
  </w:style>
  <w:style w:type="character" w:styleId="HTML1">
    <w:name w:val="HTML Definition"/>
    <w:uiPriority w:val="4"/>
    <w:rsid w:val="002F2C16"/>
    <w:rPr>
      <w:i/>
      <w:iCs/>
    </w:rPr>
  </w:style>
  <w:style w:type="character" w:styleId="HTML2">
    <w:name w:val="HTML Typewriter"/>
    <w:uiPriority w:val="4"/>
    <w:rsid w:val="002F2C16"/>
    <w:rPr>
      <w:rFonts w:ascii="Courier New" w:hAnsi="Courier New"/>
      <w:sz w:val="20"/>
      <w:szCs w:val="20"/>
    </w:rPr>
  </w:style>
  <w:style w:type="character" w:styleId="HTML3">
    <w:name w:val="HTML Acronym"/>
    <w:uiPriority w:val="4"/>
    <w:rsid w:val="002F2C16"/>
  </w:style>
  <w:style w:type="character" w:styleId="HTML4">
    <w:name w:val="HTML Variable"/>
    <w:uiPriority w:val="4"/>
    <w:rsid w:val="002F2C16"/>
    <w:rPr>
      <w:i/>
      <w:iCs/>
    </w:rPr>
  </w:style>
  <w:style w:type="character" w:styleId="af1">
    <w:name w:val="Hyperlink"/>
    <w:rsid w:val="002F2C16"/>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sid w:val="002F2C16"/>
    <w:rPr>
      <w:rFonts w:ascii="Courier New" w:hAnsi="Courier New"/>
      <w:sz w:val="20"/>
      <w:szCs w:val="20"/>
    </w:rPr>
  </w:style>
  <w:style w:type="character" w:styleId="HTML6">
    <w:name w:val="HTML Cite"/>
    <w:uiPriority w:val="4"/>
    <w:rsid w:val="002F2C16"/>
    <w:rPr>
      <w:i/>
      <w:iCs/>
    </w:rPr>
  </w:style>
  <w:style w:type="character" w:styleId="af2">
    <w:name w:val="footnote reference"/>
    <w:rsid w:val="002F2C16"/>
    <w:rPr>
      <w:vertAlign w:val="superscript"/>
    </w:rPr>
  </w:style>
  <w:style w:type="character" w:styleId="HTML7">
    <w:name w:val="HTML Keyboard"/>
    <w:uiPriority w:val="4"/>
    <w:rsid w:val="002F2C16"/>
    <w:rPr>
      <w:rFonts w:ascii="Courier New" w:hAnsi="Courier New"/>
      <w:sz w:val="20"/>
      <w:szCs w:val="20"/>
    </w:rPr>
  </w:style>
  <w:style w:type="character" w:styleId="HTML8">
    <w:name w:val="HTML Sample"/>
    <w:uiPriority w:val="4"/>
    <w:rsid w:val="002F2C16"/>
    <w:rPr>
      <w:rFonts w:ascii="Courier New" w:hAnsi="Courier New"/>
    </w:rPr>
  </w:style>
  <w:style w:type="character" w:customStyle="1" w:styleId="af3">
    <w:name w:val="个人答复风格"/>
    <w:rsid w:val="002F2C16"/>
    <w:rPr>
      <w:rFonts w:ascii="Arial" w:eastAsia="宋体" w:hAnsi="Arial" w:cs="Arial"/>
      <w:color w:val="auto"/>
      <w:sz w:val="20"/>
    </w:rPr>
  </w:style>
  <w:style w:type="character" w:customStyle="1" w:styleId="af4">
    <w:name w:val="发布"/>
    <w:rsid w:val="002F2C16"/>
    <w:rPr>
      <w:rFonts w:ascii="黑体" w:eastAsia="黑体"/>
      <w:spacing w:val="22"/>
      <w:w w:val="100"/>
      <w:position w:val="3"/>
      <w:sz w:val="28"/>
    </w:rPr>
  </w:style>
  <w:style w:type="character" w:customStyle="1" w:styleId="af5">
    <w:name w:val="个人撰写风格"/>
    <w:rsid w:val="002F2C16"/>
    <w:rPr>
      <w:rFonts w:ascii="Arial" w:eastAsia="宋体" w:hAnsi="Arial" w:cs="Arial"/>
      <w:color w:val="auto"/>
      <w:sz w:val="20"/>
    </w:rPr>
  </w:style>
  <w:style w:type="paragraph" w:customStyle="1" w:styleId="af6">
    <w:name w:val="列项·"/>
    <w:uiPriority w:val="11"/>
    <w:rsid w:val="002F2C16"/>
    <w:pPr>
      <w:tabs>
        <w:tab w:val="left" w:pos="840"/>
      </w:tabs>
      <w:ind w:leftChars="200" w:left="840" w:hangingChars="200" w:hanging="420"/>
      <w:jc w:val="both"/>
    </w:pPr>
    <w:rPr>
      <w:rFonts w:ascii="宋体"/>
      <w:sz w:val="21"/>
    </w:rPr>
  </w:style>
  <w:style w:type="paragraph" w:customStyle="1" w:styleId="af7">
    <w:name w:val="附录二级条标题"/>
    <w:basedOn w:val="af8"/>
    <w:next w:val="af9"/>
    <w:rsid w:val="002F2C16"/>
    <w:pPr>
      <w:ind w:left="0"/>
      <w:outlineLvl w:val="3"/>
    </w:pPr>
  </w:style>
  <w:style w:type="paragraph" w:customStyle="1" w:styleId="af8">
    <w:name w:val="附录一级条标题"/>
    <w:basedOn w:val="afa"/>
    <w:next w:val="af9"/>
    <w:rsid w:val="002F2C16"/>
    <w:pPr>
      <w:autoSpaceDN w:val="0"/>
      <w:spacing w:beforeLines="0" w:afterLines="0"/>
      <w:ind w:left="1575"/>
      <w:outlineLvl w:val="2"/>
    </w:pPr>
  </w:style>
  <w:style w:type="paragraph" w:customStyle="1" w:styleId="afa">
    <w:name w:val="附录章标题"/>
    <w:next w:val="af9"/>
    <w:rsid w:val="002F2C16"/>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9">
    <w:name w:val="段"/>
    <w:link w:val="afb"/>
    <w:rsid w:val="002F2C16"/>
    <w:pPr>
      <w:autoSpaceDE w:val="0"/>
      <w:autoSpaceDN w:val="0"/>
      <w:ind w:firstLineChars="200" w:firstLine="200"/>
      <w:jc w:val="both"/>
    </w:pPr>
    <w:rPr>
      <w:rFonts w:ascii="宋体"/>
      <w:sz w:val="21"/>
    </w:rPr>
  </w:style>
  <w:style w:type="character" w:customStyle="1" w:styleId="afb">
    <w:name w:val="段 字符"/>
    <w:link w:val="af9"/>
    <w:uiPriority w:val="1"/>
    <w:rsid w:val="002F2C16"/>
    <w:rPr>
      <w:rFonts w:ascii="宋体"/>
      <w:sz w:val="21"/>
      <w:lang w:bidi="ar-SA"/>
    </w:rPr>
  </w:style>
  <w:style w:type="paragraph" w:customStyle="1" w:styleId="afc">
    <w:name w:val="正文图标题"/>
    <w:next w:val="af9"/>
    <w:rsid w:val="002F2C16"/>
    <w:pPr>
      <w:jc w:val="center"/>
    </w:pPr>
    <w:rPr>
      <w:rFonts w:ascii="黑体" w:eastAsia="黑体"/>
      <w:sz w:val="21"/>
    </w:rPr>
  </w:style>
  <w:style w:type="paragraph" w:customStyle="1" w:styleId="afd">
    <w:name w:val="数字编号列项（二级）"/>
    <w:rsid w:val="002F2C16"/>
    <w:pPr>
      <w:ind w:leftChars="400" w:left="1260" w:hangingChars="200" w:hanging="420"/>
      <w:jc w:val="both"/>
    </w:pPr>
    <w:rPr>
      <w:rFonts w:ascii="宋体"/>
      <w:sz w:val="21"/>
    </w:rPr>
  </w:style>
  <w:style w:type="paragraph" w:customStyle="1" w:styleId="afe">
    <w:name w:val="四级条标题"/>
    <w:basedOn w:val="aff"/>
    <w:next w:val="af9"/>
    <w:qFormat/>
    <w:rsid w:val="002F2C16"/>
    <w:pPr>
      <w:outlineLvl w:val="5"/>
    </w:pPr>
  </w:style>
  <w:style w:type="paragraph" w:customStyle="1" w:styleId="aff">
    <w:name w:val="三级条标题"/>
    <w:basedOn w:val="aff0"/>
    <w:next w:val="af9"/>
    <w:qFormat/>
    <w:rsid w:val="002F2C16"/>
    <w:pPr>
      <w:ind w:left="0"/>
      <w:outlineLvl w:val="4"/>
    </w:pPr>
  </w:style>
  <w:style w:type="paragraph" w:customStyle="1" w:styleId="aff0">
    <w:name w:val="二级条标题"/>
    <w:basedOn w:val="aff1"/>
    <w:next w:val="af9"/>
    <w:qFormat/>
    <w:rsid w:val="002F2C16"/>
    <w:pPr>
      <w:ind w:left="568"/>
      <w:outlineLvl w:val="3"/>
    </w:pPr>
  </w:style>
  <w:style w:type="paragraph" w:customStyle="1" w:styleId="aff1">
    <w:name w:val="一级条标题"/>
    <w:basedOn w:val="aff2"/>
    <w:next w:val="af9"/>
    <w:qFormat/>
    <w:rsid w:val="002F2C16"/>
    <w:pPr>
      <w:spacing w:beforeLines="0" w:afterLines="0"/>
      <w:outlineLvl w:val="2"/>
    </w:pPr>
  </w:style>
  <w:style w:type="paragraph" w:customStyle="1" w:styleId="aff2">
    <w:name w:val="章标题"/>
    <w:next w:val="af9"/>
    <w:qFormat/>
    <w:rsid w:val="002F2C16"/>
    <w:pPr>
      <w:spacing w:beforeLines="50" w:afterLines="50"/>
      <w:jc w:val="both"/>
      <w:outlineLvl w:val="1"/>
    </w:pPr>
    <w:rPr>
      <w:rFonts w:ascii="黑体" w:eastAsia="黑体"/>
      <w:sz w:val="21"/>
    </w:rPr>
  </w:style>
  <w:style w:type="paragraph" w:customStyle="1" w:styleId="aff3">
    <w:name w:val="注×："/>
    <w:rsid w:val="002F2C16"/>
    <w:pPr>
      <w:widowControl w:val="0"/>
      <w:tabs>
        <w:tab w:val="left" w:pos="630"/>
      </w:tabs>
      <w:autoSpaceDE w:val="0"/>
      <w:autoSpaceDN w:val="0"/>
      <w:ind w:left="900" w:hanging="500"/>
      <w:jc w:val="both"/>
    </w:pPr>
    <w:rPr>
      <w:rFonts w:ascii="宋体"/>
      <w:sz w:val="18"/>
    </w:rPr>
  </w:style>
  <w:style w:type="paragraph" w:customStyle="1" w:styleId="aff4">
    <w:name w:val="标准书眉一"/>
    <w:rsid w:val="002F2C16"/>
    <w:pPr>
      <w:jc w:val="both"/>
    </w:pPr>
  </w:style>
  <w:style w:type="paragraph" w:customStyle="1" w:styleId="aff5">
    <w:name w:val="标准书眉_奇数页"/>
    <w:next w:val="a"/>
    <w:rsid w:val="002F2C16"/>
    <w:pPr>
      <w:tabs>
        <w:tab w:val="center" w:pos="4154"/>
        <w:tab w:val="right" w:pos="8306"/>
      </w:tabs>
      <w:spacing w:after="120"/>
      <w:jc w:val="right"/>
    </w:pPr>
    <w:rPr>
      <w:sz w:val="21"/>
    </w:rPr>
  </w:style>
  <w:style w:type="paragraph" w:customStyle="1" w:styleId="aff6">
    <w:name w:val="附录表标题"/>
    <w:next w:val="af9"/>
    <w:rsid w:val="002F2C16"/>
    <w:pPr>
      <w:jc w:val="center"/>
      <w:textAlignment w:val="baseline"/>
    </w:pPr>
    <w:rPr>
      <w:rFonts w:ascii="黑体" w:eastAsia="黑体"/>
      <w:kern w:val="21"/>
      <w:sz w:val="21"/>
    </w:rPr>
  </w:style>
  <w:style w:type="paragraph" w:customStyle="1" w:styleId="aff7">
    <w:name w:val="附录图标题"/>
    <w:next w:val="af9"/>
    <w:rsid w:val="002F2C16"/>
    <w:pPr>
      <w:jc w:val="center"/>
    </w:pPr>
    <w:rPr>
      <w:rFonts w:ascii="黑体" w:eastAsia="黑体"/>
      <w:sz w:val="21"/>
    </w:rPr>
  </w:style>
  <w:style w:type="paragraph" w:customStyle="1" w:styleId="aff8">
    <w:name w:val="标准称谓"/>
    <w:next w:val="a"/>
    <w:rsid w:val="002F2C1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奇数页"/>
    <w:rsid w:val="002F2C16"/>
    <w:pPr>
      <w:spacing w:before="120"/>
      <w:jc w:val="right"/>
    </w:pPr>
    <w:rPr>
      <w:sz w:val="18"/>
    </w:rPr>
  </w:style>
  <w:style w:type="paragraph" w:customStyle="1" w:styleId="affa">
    <w:name w:val="发布日期"/>
    <w:rsid w:val="002F2C16"/>
    <w:pPr>
      <w:framePr w:w="4000" w:h="473" w:hRule="exact" w:hSpace="180" w:vSpace="180" w:wrap="around" w:hAnchor="margin" w:y="13511" w:anchorLock="1"/>
    </w:pPr>
    <w:rPr>
      <w:rFonts w:eastAsia="黑体"/>
      <w:sz w:val="28"/>
    </w:rPr>
  </w:style>
  <w:style w:type="paragraph" w:customStyle="1" w:styleId="affb">
    <w:name w:val="附录标识"/>
    <w:basedOn w:val="affc"/>
    <w:rsid w:val="002F2C16"/>
    <w:pPr>
      <w:tabs>
        <w:tab w:val="left" w:pos="6405"/>
      </w:tabs>
      <w:spacing w:after="200"/>
    </w:pPr>
    <w:rPr>
      <w:sz w:val="21"/>
    </w:rPr>
  </w:style>
  <w:style w:type="paragraph" w:customStyle="1" w:styleId="affc">
    <w:name w:val="前言、引言标题"/>
    <w:next w:val="a"/>
    <w:qFormat/>
    <w:rsid w:val="002F2C16"/>
    <w:pPr>
      <w:shd w:val="clear" w:color="FFFFFF" w:fill="FFFFFF"/>
      <w:spacing w:before="640" w:after="560"/>
      <w:jc w:val="center"/>
      <w:outlineLvl w:val="0"/>
    </w:pPr>
    <w:rPr>
      <w:rFonts w:ascii="黑体" w:eastAsia="黑体"/>
      <w:sz w:val="32"/>
    </w:rPr>
  </w:style>
  <w:style w:type="paragraph" w:customStyle="1" w:styleId="affd">
    <w:name w:val="标准标志"/>
    <w:next w:val="a"/>
    <w:rsid w:val="002F2C16"/>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参考文献、索引标题"/>
    <w:basedOn w:val="affc"/>
    <w:next w:val="a"/>
    <w:rsid w:val="002F2C16"/>
    <w:pPr>
      <w:spacing w:after="200"/>
    </w:pPr>
    <w:rPr>
      <w:sz w:val="21"/>
    </w:rPr>
  </w:style>
  <w:style w:type="paragraph" w:customStyle="1" w:styleId="afff">
    <w:name w:val="发布部门"/>
    <w:next w:val="af9"/>
    <w:rsid w:val="002F2C16"/>
    <w:pPr>
      <w:framePr w:w="7433" w:h="585" w:hRule="exact" w:hSpace="180" w:vSpace="180" w:wrap="around" w:hAnchor="margin" w:xAlign="center" w:y="14401" w:anchorLock="1"/>
      <w:jc w:val="center"/>
    </w:pPr>
    <w:rPr>
      <w:rFonts w:ascii="宋体"/>
      <w:b/>
      <w:spacing w:val="20"/>
      <w:w w:val="135"/>
      <w:sz w:val="36"/>
    </w:rPr>
  </w:style>
  <w:style w:type="paragraph" w:customStyle="1" w:styleId="afff0">
    <w:name w:val="封面标准代替信息"/>
    <w:basedOn w:val="20"/>
    <w:rsid w:val="002F2C16"/>
    <w:pPr>
      <w:framePr w:wrap="around"/>
      <w:spacing w:before="57"/>
    </w:pPr>
    <w:rPr>
      <w:rFonts w:ascii="宋体"/>
      <w:sz w:val="21"/>
    </w:rPr>
  </w:style>
  <w:style w:type="paragraph" w:customStyle="1" w:styleId="20">
    <w:name w:val="封面标准号2"/>
    <w:basedOn w:val="11"/>
    <w:rsid w:val="002F2C16"/>
    <w:pPr>
      <w:framePr w:w="9138" w:h="1244" w:hRule="exact" w:wrap="around" w:vAnchor="page" w:hAnchor="margin" w:y="2908"/>
      <w:adjustRightInd w:val="0"/>
      <w:spacing w:before="357" w:line="280" w:lineRule="exact"/>
    </w:pPr>
  </w:style>
  <w:style w:type="paragraph" w:customStyle="1" w:styleId="11">
    <w:name w:val="封面标准号1"/>
    <w:rsid w:val="002F2C16"/>
    <w:pPr>
      <w:widowControl w:val="0"/>
      <w:kinsoku w:val="0"/>
      <w:overflowPunct w:val="0"/>
      <w:autoSpaceDE w:val="0"/>
      <w:autoSpaceDN w:val="0"/>
      <w:spacing w:before="308"/>
      <w:jc w:val="right"/>
      <w:textAlignment w:val="center"/>
    </w:pPr>
    <w:rPr>
      <w:sz w:val="28"/>
    </w:rPr>
  </w:style>
  <w:style w:type="paragraph" w:customStyle="1" w:styleId="afff1">
    <w:name w:val="标准书眉_偶数页"/>
    <w:basedOn w:val="aff5"/>
    <w:next w:val="a"/>
    <w:rsid w:val="002F2C16"/>
    <w:pPr>
      <w:jc w:val="left"/>
    </w:pPr>
  </w:style>
  <w:style w:type="paragraph" w:customStyle="1" w:styleId="afff2">
    <w:name w:val="封面标准英文名称"/>
    <w:rsid w:val="002F2C16"/>
    <w:pPr>
      <w:widowControl w:val="0"/>
      <w:spacing w:before="370" w:line="400" w:lineRule="exact"/>
      <w:jc w:val="center"/>
    </w:pPr>
    <w:rPr>
      <w:sz w:val="28"/>
    </w:rPr>
  </w:style>
  <w:style w:type="paragraph" w:customStyle="1" w:styleId="afff3">
    <w:name w:val="标准书脚_偶数页"/>
    <w:rsid w:val="002F2C16"/>
    <w:pPr>
      <w:spacing w:before="120"/>
    </w:pPr>
    <w:rPr>
      <w:sz w:val="18"/>
    </w:rPr>
  </w:style>
  <w:style w:type="paragraph" w:customStyle="1" w:styleId="afff4">
    <w:name w:val="封面标准文稿类别"/>
    <w:rsid w:val="002F2C16"/>
    <w:pPr>
      <w:spacing w:before="440" w:line="400" w:lineRule="exact"/>
      <w:jc w:val="center"/>
    </w:pPr>
    <w:rPr>
      <w:rFonts w:ascii="宋体"/>
      <w:sz w:val="24"/>
    </w:rPr>
  </w:style>
  <w:style w:type="paragraph" w:customStyle="1" w:styleId="afff5">
    <w:name w:val="二级无标题条"/>
    <w:basedOn w:val="a"/>
    <w:rsid w:val="002F2C16"/>
  </w:style>
  <w:style w:type="paragraph" w:customStyle="1" w:styleId="afff6">
    <w:name w:val="封面一致性程度标识"/>
    <w:rsid w:val="002F2C16"/>
    <w:pPr>
      <w:spacing w:before="440" w:line="400" w:lineRule="exact"/>
      <w:jc w:val="center"/>
    </w:pPr>
    <w:rPr>
      <w:rFonts w:ascii="宋体"/>
      <w:sz w:val="28"/>
    </w:rPr>
  </w:style>
  <w:style w:type="paragraph" w:customStyle="1" w:styleId="afff7">
    <w:name w:val="字母编号列项（一级）"/>
    <w:rsid w:val="002F2C16"/>
    <w:pPr>
      <w:ind w:leftChars="200" w:left="840" w:hangingChars="200" w:hanging="420"/>
      <w:jc w:val="both"/>
    </w:pPr>
    <w:rPr>
      <w:rFonts w:ascii="宋体"/>
      <w:sz w:val="21"/>
    </w:rPr>
  </w:style>
  <w:style w:type="paragraph" w:customStyle="1" w:styleId="afff8">
    <w:name w:val="封面标准文稿编辑信息"/>
    <w:rsid w:val="002F2C16"/>
    <w:pPr>
      <w:spacing w:before="180" w:line="180" w:lineRule="exact"/>
      <w:jc w:val="center"/>
    </w:pPr>
    <w:rPr>
      <w:rFonts w:ascii="宋体"/>
      <w:sz w:val="21"/>
    </w:rPr>
  </w:style>
  <w:style w:type="paragraph" w:customStyle="1" w:styleId="afff9">
    <w:name w:val="条文脚注"/>
    <w:basedOn w:val="ac"/>
    <w:rsid w:val="002F2C16"/>
    <w:pPr>
      <w:ind w:leftChars="200" w:left="780" w:hangingChars="200" w:hanging="360"/>
      <w:jc w:val="both"/>
    </w:pPr>
    <w:rPr>
      <w:rFonts w:ascii="宋体"/>
    </w:rPr>
  </w:style>
  <w:style w:type="paragraph" w:customStyle="1" w:styleId="afffa">
    <w:name w:val="封面标准名称"/>
    <w:rsid w:val="002F2C1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正文"/>
    <w:rsid w:val="002F2C16"/>
    <w:pPr>
      <w:jc w:val="both"/>
    </w:pPr>
  </w:style>
  <w:style w:type="paragraph" w:customStyle="1" w:styleId="afffc">
    <w:name w:val="图表脚注"/>
    <w:next w:val="af9"/>
    <w:rsid w:val="002F2C16"/>
    <w:pPr>
      <w:ind w:leftChars="200" w:left="300" w:hangingChars="100" w:hanging="100"/>
      <w:jc w:val="both"/>
    </w:pPr>
    <w:rPr>
      <w:rFonts w:ascii="宋体"/>
      <w:sz w:val="18"/>
    </w:rPr>
  </w:style>
  <w:style w:type="paragraph" w:customStyle="1" w:styleId="afffd">
    <w:name w:val="附录三级条标题"/>
    <w:basedOn w:val="af7"/>
    <w:next w:val="af9"/>
    <w:rsid w:val="002F2C16"/>
    <w:pPr>
      <w:numPr>
        <w:ilvl w:val="4"/>
      </w:numPr>
      <w:outlineLvl w:val="4"/>
    </w:pPr>
  </w:style>
  <w:style w:type="paragraph" w:customStyle="1" w:styleId="afffe">
    <w:name w:val="文献分类号"/>
    <w:rsid w:val="002F2C16"/>
    <w:pPr>
      <w:framePr w:hSpace="180" w:vSpace="180" w:wrap="around" w:hAnchor="margin" w:y="1" w:anchorLock="1"/>
      <w:widowControl w:val="0"/>
      <w:textAlignment w:val="center"/>
    </w:pPr>
    <w:rPr>
      <w:rFonts w:eastAsia="黑体"/>
      <w:sz w:val="21"/>
    </w:rPr>
  </w:style>
  <w:style w:type="paragraph" w:customStyle="1" w:styleId="affff">
    <w:name w:val="附录四级条标题"/>
    <w:basedOn w:val="afffd"/>
    <w:next w:val="af9"/>
    <w:rsid w:val="002F2C16"/>
    <w:pPr>
      <w:numPr>
        <w:ilvl w:val="5"/>
      </w:numPr>
      <w:outlineLvl w:val="5"/>
    </w:pPr>
  </w:style>
  <w:style w:type="paragraph" w:customStyle="1" w:styleId="affff0">
    <w:name w:val="附录五级条标题"/>
    <w:basedOn w:val="affff"/>
    <w:next w:val="af9"/>
    <w:rsid w:val="002F2C16"/>
    <w:pPr>
      <w:numPr>
        <w:ilvl w:val="6"/>
      </w:numPr>
      <w:outlineLvl w:val="6"/>
    </w:pPr>
  </w:style>
  <w:style w:type="paragraph" w:customStyle="1" w:styleId="affff1">
    <w:name w:val="无标题条"/>
    <w:next w:val="af9"/>
    <w:rsid w:val="002F2C16"/>
    <w:pPr>
      <w:jc w:val="both"/>
    </w:pPr>
    <w:rPr>
      <w:sz w:val="21"/>
    </w:rPr>
  </w:style>
  <w:style w:type="paragraph" w:customStyle="1" w:styleId="affff2">
    <w:name w:val="列项——"/>
    <w:rsid w:val="002F2C16"/>
    <w:pPr>
      <w:widowControl w:val="0"/>
      <w:tabs>
        <w:tab w:val="left" w:pos="854"/>
      </w:tabs>
      <w:ind w:leftChars="200" w:left="200" w:hangingChars="200" w:hanging="200"/>
      <w:jc w:val="both"/>
    </w:pPr>
    <w:rPr>
      <w:rFonts w:ascii="宋体"/>
      <w:sz w:val="21"/>
    </w:rPr>
  </w:style>
  <w:style w:type="paragraph" w:customStyle="1" w:styleId="affff3">
    <w:name w:val="五级条标题"/>
    <w:basedOn w:val="afe"/>
    <w:next w:val="af9"/>
    <w:rsid w:val="002F2C16"/>
    <w:pPr>
      <w:numPr>
        <w:ilvl w:val="6"/>
      </w:numPr>
      <w:outlineLvl w:val="6"/>
    </w:pPr>
  </w:style>
  <w:style w:type="paragraph" w:customStyle="1" w:styleId="affff4">
    <w:name w:val="目次、标准名称标题"/>
    <w:basedOn w:val="affc"/>
    <w:next w:val="af9"/>
    <w:rsid w:val="002F2C16"/>
    <w:pPr>
      <w:spacing w:line="460" w:lineRule="exact"/>
    </w:pPr>
  </w:style>
  <w:style w:type="paragraph" w:customStyle="1" w:styleId="affff5">
    <w:name w:val="目次、索引正文"/>
    <w:rsid w:val="002F2C16"/>
    <w:pPr>
      <w:spacing w:line="320" w:lineRule="exact"/>
      <w:jc w:val="both"/>
    </w:pPr>
    <w:rPr>
      <w:rFonts w:ascii="宋体"/>
      <w:sz w:val="21"/>
    </w:rPr>
  </w:style>
  <w:style w:type="paragraph" w:customStyle="1" w:styleId="affff6">
    <w:name w:val="其他标准称谓"/>
    <w:rsid w:val="002F2C16"/>
    <w:pPr>
      <w:spacing w:line="0" w:lineRule="atLeast"/>
      <w:jc w:val="distribute"/>
    </w:pPr>
    <w:rPr>
      <w:rFonts w:ascii="黑体" w:eastAsia="黑体" w:hAnsi="宋体"/>
      <w:sz w:val="52"/>
    </w:rPr>
  </w:style>
  <w:style w:type="paragraph" w:customStyle="1" w:styleId="affff7">
    <w:name w:val="其他发布部门"/>
    <w:basedOn w:val="afff"/>
    <w:rsid w:val="002F2C16"/>
    <w:pPr>
      <w:framePr w:wrap="around"/>
      <w:spacing w:line="0" w:lineRule="atLeast"/>
    </w:pPr>
    <w:rPr>
      <w:rFonts w:ascii="黑体" w:eastAsia="黑体"/>
      <w:b w:val="0"/>
    </w:rPr>
  </w:style>
  <w:style w:type="paragraph" w:customStyle="1" w:styleId="affff8">
    <w:name w:val="三级无标题条"/>
    <w:basedOn w:val="a"/>
    <w:rsid w:val="002F2C16"/>
  </w:style>
  <w:style w:type="paragraph" w:customStyle="1" w:styleId="affff9">
    <w:name w:val="实施日期"/>
    <w:basedOn w:val="affa"/>
    <w:rsid w:val="002F2C16"/>
    <w:pPr>
      <w:framePr w:hSpace="0" w:wrap="around" w:xAlign="right"/>
      <w:jc w:val="right"/>
    </w:pPr>
  </w:style>
  <w:style w:type="paragraph" w:customStyle="1" w:styleId="affffa">
    <w:name w:val="示例"/>
    <w:next w:val="af9"/>
    <w:rsid w:val="002F2C16"/>
    <w:pPr>
      <w:tabs>
        <w:tab w:val="left" w:pos="816"/>
      </w:tabs>
      <w:ind w:firstLineChars="233" w:firstLine="419"/>
      <w:jc w:val="both"/>
    </w:pPr>
    <w:rPr>
      <w:rFonts w:ascii="宋体"/>
      <w:sz w:val="18"/>
    </w:rPr>
  </w:style>
  <w:style w:type="paragraph" w:customStyle="1" w:styleId="affffb">
    <w:name w:val="四级无标题条"/>
    <w:basedOn w:val="a"/>
    <w:rsid w:val="002F2C16"/>
  </w:style>
  <w:style w:type="paragraph" w:customStyle="1" w:styleId="affffc">
    <w:name w:val="五级无标题条"/>
    <w:basedOn w:val="a"/>
    <w:rsid w:val="002F2C16"/>
  </w:style>
  <w:style w:type="paragraph" w:customStyle="1" w:styleId="affffd">
    <w:name w:val="一级无标题条"/>
    <w:basedOn w:val="a"/>
    <w:rsid w:val="002F2C16"/>
  </w:style>
  <w:style w:type="paragraph" w:customStyle="1" w:styleId="affffe">
    <w:name w:val="正文表标题"/>
    <w:next w:val="af9"/>
    <w:rsid w:val="002F2C16"/>
    <w:pPr>
      <w:jc w:val="center"/>
    </w:pPr>
    <w:rPr>
      <w:rFonts w:ascii="黑体" w:eastAsia="黑体"/>
      <w:sz w:val="21"/>
    </w:rPr>
  </w:style>
  <w:style w:type="paragraph" w:customStyle="1" w:styleId="afffff">
    <w:name w:val="注："/>
    <w:next w:val="af9"/>
    <w:rsid w:val="002F2C16"/>
    <w:pPr>
      <w:widowControl w:val="0"/>
      <w:autoSpaceDE w:val="0"/>
      <w:autoSpaceDN w:val="0"/>
      <w:ind w:left="840" w:hanging="420"/>
      <w:jc w:val="both"/>
    </w:pPr>
    <w:rPr>
      <w:rFonts w:ascii="宋体"/>
      <w:sz w:val="18"/>
    </w:rPr>
  </w:style>
  <w:style w:type="paragraph" w:customStyle="1" w:styleId="50">
    <w:name w:val="5"/>
    <w:basedOn w:val="af9"/>
    <w:link w:val="51"/>
    <w:qFormat/>
    <w:rsid w:val="002F2C16"/>
    <w:pPr>
      <w:ind w:firstLine="420"/>
    </w:pPr>
    <w:rPr>
      <w:rFonts w:ascii="Times New Roman"/>
    </w:rPr>
  </w:style>
  <w:style w:type="character" w:customStyle="1" w:styleId="51">
    <w:name w:val="5 字符"/>
    <w:link w:val="50"/>
    <w:rsid w:val="002F2C16"/>
    <w:rPr>
      <w:lang w:bidi="ar-SA"/>
    </w:rPr>
  </w:style>
  <w:style w:type="character" w:styleId="afffff0">
    <w:name w:val="Placeholder Text"/>
    <w:basedOn w:val="a0"/>
    <w:uiPriority w:val="99"/>
    <w:unhideWhenUsed/>
    <w:rsid w:val="000C1FE1"/>
    <w:rPr>
      <w:color w:val="808080"/>
    </w:rPr>
  </w:style>
  <w:style w:type="paragraph" w:styleId="afffff1">
    <w:name w:val="Balloon Text"/>
    <w:basedOn w:val="a"/>
    <w:link w:val="afffff2"/>
    <w:rsid w:val="000C1FE1"/>
    <w:rPr>
      <w:sz w:val="18"/>
      <w:szCs w:val="18"/>
    </w:rPr>
  </w:style>
  <w:style w:type="character" w:customStyle="1" w:styleId="afffff2">
    <w:name w:val="批注框文本 字符"/>
    <w:basedOn w:val="a0"/>
    <w:link w:val="afffff1"/>
    <w:rsid w:val="000C1FE1"/>
    <w:rPr>
      <w:kern w:val="2"/>
      <w:sz w:val="18"/>
      <w:szCs w:val="18"/>
    </w:rPr>
  </w:style>
  <w:style w:type="paragraph" w:styleId="afffff3">
    <w:name w:val="List Paragraph"/>
    <w:basedOn w:val="a"/>
    <w:uiPriority w:val="34"/>
    <w:qFormat/>
    <w:rsid w:val="00E26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47885">
      <w:bodyDiv w:val="1"/>
      <w:marLeft w:val="0"/>
      <w:marRight w:val="0"/>
      <w:marTop w:val="0"/>
      <w:marBottom w:val="0"/>
      <w:divBdr>
        <w:top w:val="none" w:sz="0" w:space="0" w:color="auto"/>
        <w:left w:val="none" w:sz="0" w:space="0" w:color="auto"/>
        <w:bottom w:val="none" w:sz="0" w:space="0" w:color="auto"/>
        <w:right w:val="none" w:sz="0" w:space="0" w:color="auto"/>
      </w:divBdr>
      <w:divsChild>
        <w:div w:id="698745094">
          <w:marLeft w:val="0"/>
          <w:marRight w:val="0"/>
          <w:marTop w:val="0"/>
          <w:marBottom w:val="0"/>
          <w:divBdr>
            <w:top w:val="none" w:sz="0" w:space="0" w:color="auto"/>
            <w:left w:val="none" w:sz="0" w:space="0" w:color="auto"/>
            <w:bottom w:val="none" w:sz="0" w:space="0" w:color="auto"/>
            <w:right w:val="none" w:sz="0" w:space="0" w:color="auto"/>
          </w:divBdr>
          <w:divsChild>
            <w:div w:id="2058116567">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29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DAED-59BF-48DE-AB35-6561046A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2531</TotalTime>
  <Pages>11</Pages>
  <Words>739</Words>
  <Characters>4217</Characters>
  <Application>Microsoft Office Word</Application>
  <DocSecurity>0</DocSecurity>
  <PresentationFormat/>
  <Lines>35</Lines>
  <Paragraphs>9</Paragraphs>
  <Slides>0</Slides>
  <Notes>0</Notes>
  <HiddenSlides>0</HiddenSlides>
  <MMClips>0</MMClips>
  <ScaleCrop>false</ScaleCrop>
  <Company>中国标准研究中心</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cp:lastModifiedBy>董 shasha</cp:lastModifiedBy>
  <cp:revision>38</cp:revision>
  <cp:lastPrinted>2021-03-02T07:29:00Z</cp:lastPrinted>
  <dcterms:created xsi:type="dcterms:W3CDTF">2022-01-07T07:08:00Z</dcterms:created>
  <dcterms:modified xsi:type="dcterms:W3CDTF">2024-01-09T07:36:00Z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