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6FBBA9FF" w14:textId="77777777" w:rsidR="00A9709B" w:rsidRDefault="009C1405" w:rsidP="009C1405">
      <w:pPr>
        <w:widowControl w:val="0"/>
        <w:spacing w:line="360" w:lineRule="auto"/>
        <w:jc w:val="center"/>
        <w:outlineLvl w:val="0"/>
        <w:rPr>
          <w:b/>
          <w:bCs/>
          <w:sz w:val="48"/>
          <w:szCs w:val="48"/>
        </w:rPr>
      </w:pPr>
      <w:proofErr w:type="gramStart"/>
      <w:r w:rsidRPr="009C1405">
        <w:rPr>
          <w:rFonts w:hint="eastAsia"/>
          <w:b/>
          <w:bCs/>
          <w:sz w:val="48"/>
          <w:szCs w:val="48"/>
        </w:rPr>
        <w:t>钴酸锂</w:t>
      </w:r>
      <w:proofErr w:type="gramEnd"/>
      <w:r w:rsidR="00A9709B">
        <w:rPr>
          <w:rFonts w:hint="eastAsia"/>
          <w:b/>
          <w:bCs/>
          <w:sz w:val="48"/>
          <w:szCs w:val="48"/>
        </w:rPr>
        <w:t>化学分析方法</w:t>
      </w:r>
      <w:r w:rsidR="00A9709B">
        <w:rPr>
          <w:rFonts w:hint="eastAsia"/>
          <w:b/>
          <w:bCs/>
          <w:sz w:val="48"/>
          <w:szCs w:val="48"/>
        </w:rPr>
        <w:t xml:space="preserve"> </w:t>
      </w:r>
    </w:p>
    <w:p w14:paraId="2276807E" w14:textId="2F967CA6" w:rsidR="00A9709B" w:rsidRDefault="00A9709B" w:rsidP="00A9709B">
      <w:pPr>
        <w:widowControl w:val="0"/>
        <w:spacing w:line="360" w:lineRule="auto"/>
        <w:jc w:val="center"/>
        <w:outlineLvl w:val="0"/>
        <w:rPr>
          <w:b/>
          <w:bCs/>
          <w:sz w:val="48"/>
          <w:szCs w:val="48"/>
        </w:rPr>
      </w:pPr>
      <w:r>
        <w:rPr>
          <w:rFonts w:hint="eastAsia"/>
          <w:b/>
          <w:bCs/>
          <w:sz w:val="48"/>
          <w:szCs w:val="48"/>
        </w:rPr>
        <w:t>第</w:t>
      </w:r>
      <w:r>
        <w:rPr>
          <w:rFonts w:hint="eastAsia"/>
          <w:b/>
          <w:bCs/>
          <w:sz w:val="48"/>
          <w:szCs w:val="48"/>
        </w:rPr>
        <w:t>1</w:t>
      </w:r>
      <w:r>
        <w:rPr>
          <w:rFonts w:hint="eastAsia"/>
          <w:b/>
          <w:bCs/>
          <w:sz w:val="48"/>
          <w:szCs w:val="48"/>
        </w:rPr>
        <w:t>部分</w:t>
      </w:r>
      <w:r w:rsidR="009C1405" w:rsidRPr="009C1405">
        <w:rPr>
          <w:rFonts w:hint="eastAsia"/>
          <w:b/>
          <w:bCs/>
          <w:sz w:val="48"/>
          <w:szCs w:val="48"/>
        </w:rPr>
        <w:t xml:space="preserve"> </w:t>
      </w:r>
      <w:r>
        <w:rPr>
          <w:rFonts w:hint="eastAsia"/>
          <w:b/>
          <w:bCs/>
          <w:sz w:val="48"/>
          <w:szCs w:val="48"/>
        </w:rPr>
        <w:t>钴</w:t>
      </w:r>
      <w:r w:rsidR="00F00094" w:rsidRPr="009A6C90">
        <w:rPr>
          <w:rFonts w:hint="eastAsia"/>
          <w:b/>
          <w:bCs/>
          <w:sz w:val="48"/>
          <w:szCs w:val="48"/>
        </w:rPr>
        <w:t>含</w:t>
      </w:r>
      <w:r>
        <w:rPr>
          <w:rFonts w:hint="eastAsia"/>
          <w:b/>
          <w:bCs/>
          <w:sz w:val="48"/>
          <w:szCs w:val="48"/>
        </w:rPr>
        <w:t>量的测定</w:t>
      </w:r>
    </w:p>
    <w:p w14:paraId="0C706D47" w14:textId="32ECF644" w:rsidR="009C1405" w:rsidRDefault="00A9709B" w:rsidP="00A9709B">
      <w:pPr>
        <w:widowControl w:val="0"/>
        <w:spacing w:line="360" w:lineRule="auto"/>
        <w:jc w:val="center"/>
        <w:outlineLvl w:val="0"/>
        <w:rPr>
          <w:b/>
          <w:bCs/>
          <w:sz w:val="48"/>
          <w:szCs w:val="48"/>
        </w:rPr>
      </w:pPr>
      <w:r>
        <w:rPr>
          <w:b/>
          <w:bCs/>
          <w:sz w:val="48"/>
          <w:szCs w:val="48"/>
        </w:rPr>
        <w:t>EDTA</w:t>
      </w:r>
      <w:r>
        <w:rPr>
          <w:b/>
          <w:bCs/>
          <w:sz w:val="48"/>
          <w:szCs w:val="48"/>
        </w:rPr>
        <w:t>滴定法和电位滴定法</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00BE99F" w14:textId="3CD3A5A7" w:rsidR="009C1405" w:rsidRPr="00877C28" w:rsidRDefault="009C1405" w:rsidP="00877C28">
      <w:pPr>
        <w:widowControl w:val="0"/>
        <w:spacing w:line="360" w:lineRule="auto"/>
        <w:jc w:val="center"/>
        <w:rPr>
          <w:b/>
          <w:bCs/>
          <w:sz w:val="52"/>
          <w:szCs w:val="52"/>
        </w:rPr>
      </w:pPr>
      <w:r>
        <w:rPr>
          <w:sz w:val="44"/>
          <w:szCs w:val="44"/>
        </w:rPr>
        <w:t>（</w:t>
      </w:r>
      <w:r w:rsidR="00F456B4">
        <w:rPr>
          <w:rFonts w:hint="eastAsia"/>
          <w:sz w:val="44"/>
          <w:szCs w:val="44"/>
        </w:rPr>
        <w:t>送审</w:t>
      </w:r>
      <w:r w:rsidR="00311B25">
        <w:rPr>
          <w:rFonts w:hint="eastAsia"/>
          <w:sz w:val="44"/>
          <w:szCs w:val="44"/>
        </w:rPr>
        <w:t>稿</w:t>
      </w:r>
      <w:r>
        <w:rPr>
          <w:sz w:val="44"/>
          <w:szCs w:val="44"/>
        </w:rPr>
        <w:t>）</w:t>
      </w: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35734138" w14:textId="44FE1725" w:rsidR="009C1405" w:rsidRDefault="009C1405" w:rsidP="009C1405">
      <w:pPr>
        <w:widowControl w:val="0"/>
        <w:spacing w:line="360" w:lineRule="auto"/>
        <w:jc w:val="center"/>
        <w:outlineLvl w:val="0"/>
        <w:rPr>
          <w:b/>
          <w:bCs/>
          <w:sz w:val="48"/>
          <w:szCs w:val="48"/>
        </w:rPr>
        <w:sectPr w:rsidR="009C1405" w:rsidSect="005F45E8">
          <w:footerReference w:type="even" r:id="rId8"/>
          <w:footerReference w:type="default" r:id="rId9"/>
          <w:pgSz w:w="11906" w:h="16838"/>
          <w:pgMar w:top="1440" w:right="1080" w:bottom="1440" w:left="1080" w:header="992" w:footer="720" w:gutter="284"/>
          <w:pgNumType w:start="1"/>
          <w:cols w:space="720"/>
          <w:titlePg/>
          <w:docGrid w:linePitch="326"/>
        </w:sectPr>
      </w:pPr>
      <w:r>
        <w:rPr>
          <w:b/>
          <w:bCs/>
          <w:sz w:val="48"/>
          <w:szCs w:val="48"/>
        </w:rPr>
        <w:t>202</w:t>
      </w:r>
      <w:r w:rsidR="001658EE">
        <w:rPr>
          <w:b/>
          <w:bCs/>
          <w:sz w:val="48"/>
          <w:szCs w:val="48"/>
        </w:rPr>
        <w:t>4</w:t>
      </w:r>
      <w:r>
        <w:rPr>
          <w:b/>
          <w:bCs/>
          <w:sz w:val="48"/>
          <w:szCs w:val="48"/>
        </w:rPr>
        <w:t>年</w:t>
      </w:r>
      <w:r w:rsidR="00D14175">
        <w:rPr>
          <w:b/>
          <w:bCs/>
          <w:sz w:val="48"/>
          <w:szCs w:val="48"/>
        </w:rPr>
        <w:t>1</w:t>
      </w:r>
      <w:r>
        <w:rPr>
          <w:b/>
          <w:bCs/>
          <w:sz w:val="48"/>
          <w:szCs w:val="48"/>
        </w:rPr>
        <w:t>月</w:t>
      </w:r>
    </w:p>
    <w:p w14:paraId="47A69237" w14:textId="77777777" w:rsidR="002D429F" w:rsidRPr="0000393B" w:rsidRDefault="009C1405" w:rsidP="009C1405">
      <w:pPr>
        <w:widowControl w:val="0"/>
        <w:spacing w:line="440" w:lineRule="exact"/>
        <w:jc w:val="center"/>
        <w:outlineLvl w:val="0"/>
        <w:rPr>
          <w:b/>
          <w:sz w:val="28"/>
          <w:szCs w:val="28"/>
        </w:rPr>
      </w:pPr>
      <w:proofErr w:type="gramStart"/>
      <w:r w:rsidRPr="0000393B">
        <w:rPr>
          <w:rFonts w:hint="eastAsia"/>
          <w:b/>
          <w:sz w:val="28"/>
          <w:szCs w:val="28"/>
        </w:rPr>
        <w:lastRenderedPageBreak/>
        <w:t>钴酸锂</w:t>
      </w:r>
      <w:proofErr w:type="gramEnd"/>
      <w:r w:rsidR="002D429F" w:rsidRPr="0000393B">
        <w:rPr>
          <w:rFonts w:hint="eastAsia"/>
          <w:b/>
          <w:sz w:val="28"/>
          <w:szCs w:val="28"/>
        </w:rPr>
        <w:t>化学分析</w:t>
      </w:r>
      <w:r w:rsidR="002D429F" w:rsidRPr="0000393B">
        <w:rPr>
          <w:b/>
          <w:sz w:val="28"/>
          <w:szCs w:val="28"/>
        </w:rPr>
        <w:t>方法</w:t>
      </w:r>
    </w:p>
    <w:p w14:paraId="61E46060" w14:textId="7B7BEFC5"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第</w:t>
      </w:r>
      <w:r w:rsidRPr="0000393B">
        <w:rPr>
          <w:rFonts w:hint="eastAsia"/>
          <w:b/>
          <w:sz w:val="28"/>
          <w:szCs w:val="28"/>
        </w:rPr>
        <w:t>1</w:t>
      </w:r>
      <w:r w:rsidRPr="0000393B">
        <w:rPr>
          <w:rFonts w:hint="eastAsia"/>
          <w:b/>
          <w:sz w:val="28"/>
          <w:szCs w:val="28"/>
        </w:rPr>
        <w:t>部分</w:t>
      </w:r>
      <w:r w:rsidRPr="0000393B">
        <w:rPr>
          <w:rFonts w:hint="eastAsia"/>
          <w:b/>
          <w:sz w:val="28"/>
          <w:szCs w:val="28"/>
        </w:rPr>
        <w:t xml:space="preserve"> </w:t>
      </w:r>
      <w:r w:rsidRPr="0000393B">
        <w:rPr>
          <w:rFonts w:hint="eastAsia"/>
          <w:b/>
          <w:sz w:val="28"/>
          <w:szCs w:val="28"/>
        </w:rPr>
        <w:t>钴</w:t>
      </w:r>
      <w:r w:rsidR="009A6C90">
        <w:rPr>
          <w:rFonts w:hint="eastAsia"/>
          <w:b/>
          <w:sz w:val="28"/>
          <w:szCs w:val="28"/>
        </w:rPr>
        <w:t>含</w:t>
      </w:r>
      <w:r w:rsidRPr="0000393B">
        <w:rPr>
          <w:b/>
          <w:sz w:val="28"/>
          <w:szCs w:val="28"/>
        </w:rPr>
        <w:t>量的测定</w:t>
      </w:r>
      <w:r w:rsidR="009C1405" w:rsidRPr="0000393B">
        <w:rPr>
          <w:rFonts w:hint="eastAsia"/>
          <w:b/>
          <w:sz w:val="28"/>
          <w:szCs w:val="28"/>
        </w:rPr>
        <w:t xml:space="preserve"> </w:t>
      </w:r>
    </w:p>
    <w:p w14:paraId="19ED1E92" w14:textId="1D20F1B8"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E</w:t>
      </w:r>
      <w:r w:rsidRPr="0000393B">
        <w:rPr>
          <w:b/>
          <w:sz w:val="28"/>
          <w:szCs w:val="28"/>
        </w:rPr>
        <w:t>DTA</w:t>
      </w:r>
      <w:r w:rsidRPr="0000393B">
        <w:rPr>
          <w:rFonts w:hint="eastAsia"/>
          <w:b/>
          <w:sz w:val="28"/>
          <w:szCs w:val="28"/>
        </w:rPr>
        <w:t>滴定法</w:t>
      </w:r>
      <w:r w:rsidRPr="0000393B">
        <w:rPr>
          <w:b/>
          <w:sz w:val="28"/>
          <w:szCs w:val="28"/>
        </w:rPr>
        <w:t>和电位滴定法</w:t>
      </w:r>
    </w:p>
    <w:p w14:paraId="184DC376" w14:textId="509B5799"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9C1405" w:rsidRPr="00D26B71">
        <w:rPr>
          <w:b/>
          <w:bCs/>
          <w:sz w:val="28"/>
          <w:szCs w:val="28"/>
        </w:rPr>
        <w:t>编制说明</w:t>
      </w:r>
      <w:r>
        <w:rPr>
          <w:rFonts w:hint="eastAsia"/>
          <w:b/>
          <w:bCs/>
          <w:sz w:val="28"/>
          <w:szCs w:val="28"/>
        </w:rPr>
        <w:t>）</w:t>
      </w:r>
    </w:p>
    <w:p w14:paraId="27CD9C7D" w14:textId="77777777" w:rsidR="009C1405" w:rsidRPr="006705D5" w:rsidRDefault="009C1405" w:rsidP="00B6207C">
      <w:pPr>
        <w:widowControl w:val="0"/>
        <w:spacing w:beforeLines="50" w:before="156" w:afterLines="100" w:after="312" w:line="440" w:lineRule="exact"/>
        <w:jc w:val="both"/>
        <w:rPr>
          <w:b/>
          <w:bCs/>
        </w:rPr>
      </w:pPr>
      <w:r w:rsidRPr="006705D5">
        <w:rPr>
          <w:b/>
          <w:bCs/>
        </w:rPr>
        <w:t>一、工作简况</w:t>
      </w:r>
    </w:p>
    <w:p w14:paraId="15F926E1" w14:textId="77777777" w:rsidR="009C1405" w:rsidRPr="00D562FF" w:rsidRDefault="009C1405" w:rsidP="00B6207C">
      <w:pPr>
        <w:widowControl w:val="0"/>
        <w:spacing w:beforeLines="50" w:before="156" w:afterLines="50" w:after="156" w:line="440" w:lineRule="exact"/>
        <w:jc w:val="both"/>
        <w:rPr>
          <w:b/>
          <w:bCs/>
        </w:rPr>
      </w:pPr>
      <w:r w:rsidRPr="00D562FF">
        <w:rPr>
          <w:b/>
          <w:bCs/>
        </w:rPr>
        <w:t xml:space="preserve">1.1 </w:t>
      </w:r>
      <w:r w:rsidRPr="00D562FF">
        <w:rPr>
          <w:b/>
          <w:bCs/>
        </w:rPr>
        <w:t>任务来源</w:t>
      </w:r>
    </w:p>
    <w:p w14:paraId="12553373" w14:textId="25B29CD8" w:rsidR="00EA2E1D" w:rsidRPr="00380174" w:rsidRDefault="009C1405" w:rsidP="00B6207C">
      <w:pPr>
        <w:ind w:firstLineChars="200" w:firstLine="420"/>
        <w:jc w:val="both"/>
        <w:rPr>
          <w:sz w:val="21"/>
          <w:szCs w:val="21"/>
        </w:rPr>
      </w:pPr>
      <w:r w:rsidRPr="00380174">
        <w:rPr>
          <w:rFonts w:hint="eastAsia"/>
          <w:sz w:val="21"/>
          <w:szCs w:val="21"/>
        </w:rPr>
        <w:t>根据国家标准化管理委员会《</w:t>
      </w:r>
      <w:r w:rsidR="00200F53" w:rsidRPr="00380174">
        <w:rPr>
          <w:rFonts w:hint="eastAsia"/>
          <w:sz w:val="21"/>
          <w:szCs w:val="21"/>
        </w:rPr>
        <w:t>2022</w:t>
      </w:r>
      <w:r w:rsidR="00200F53" w:rsidRPr="00380174">
        <w:rPr>
          <w:rFonts w:hint="eastAsia"/>
          <w:sz w:val="21"/>
          <w:szCs w:val="21"/>
        </w:rPr>
        <w:t>年第四批推荐性国家标准计划及相关标准外文版计划的通知</w:t>
      </w:r>
      <w:r w:rsidRPr="00380174">
        <w:rPr>
          <w:rFonts w:hint="eastAsia"/>
          <w:sz w:val="21"/>
          <w:szCs w:val="21"/>
        </w:rPr>
        <w:t>》（</w:t>
      </w:r>
      <w:proofErr w:type="gramStart"/>
      <w:r w:rsidRPr="00380174">
        <w:rPr>
          <w:rFonts w:hint="eastAsia"/>
          <w:sz w:val="21"/>
          <w:szCs w:val="21"/>
        </w:rPr>
        <w:t>国标委</w:t>
      </w:r>
      <w:proofErr w:type="gramEnd"/>
      <w:r w:rsidRPr="00380174">
        <w:rPr>
          <w:rFonts w:hint="eastAsia"/>
          <w:sz w:val="21"/>
          <w:szCs w:val="21"/>
        </w:rPr>
        <w:t>发</w:t>
      </w:r>
      <w:r w:rsidR="00200F53" w:rsidRPr="00380174">
        <w:rPr>
          <w:rFonts w:hint="eastAsia"/>
          <w:sz w:val="21"/>
          <w:szCs w:val="21"/>
        </w:rPr>
        <w:t>[202</w:t>
      </w:r>
      <w:r w:rsidR="00200F53" w:rsidRPr="00380174">
        <w:rPr>
          <w:sz w:val="21"/>
          <w:szCs w:val="21"/>
        </w:rPr>
        <w:t>2</w:t>
      </w:r>
      <w:r w:rsidRPr="00380174">
        <w:rPr>
          <w:rFonts w:hint="eastAsia"/>
          <w:sz w:val="21"/>
          <w:szCs w:val="21"/>
        </w:rPr>
        <w:t>]</w:t>
      </w:r>
      <w:r w:rsidR="00200F53" w:rsidRPr="00380174">
        <w:rPr>
          <w:sz w:val="21"/>
          <w:szCs w:val="21"/>
        </w:rPr>
        <w:t>51</w:t>
      </w:r>
      <w:r w:rsidRPr="00380174">
        <w:rPr>
          <w:rFonts w:hint="eastAsia"/>
          <w:sz w:val="21"/>
          <w:szCs w:val="21"/>
        </w:rPr>
        <w:t>号）的文件精神，国家标准《钴酸锂</w:t>
      </w:r>
      <w:r w:rsidR="003C58D7" w:rsidRPr="00380174">
        <w:rPr>
          <w:rFonts w:hint="eastAsia"/>
          <w:sz w:val="21"/>
          <w:szCs w:val="21"/>
        </w:rPr>
        <w:t>化学分析</w:t>
      </w:r>
      <w:r w:rsidR="003C58D7" w:rsidRPr="00380174">
        <w:rPr>
          <w:sz w:val="21"/>
          <w:szCs w:val="21"/>
        </w:rPr>
        <w:t>方法</w:t>
      </w:r>
      <w:r w:rsidR="003C58D7" w:rsidRPr="00380174">
        <w:rPr>
          <w:rFonts w:hint="eastAsia"/>
          <w:sz w:val="21"/>
          <w:szCs w:val="21"/>
        </w:rPr>
        <w:t xml:space="preserve"> </w:t>
      </w:r>
      <w:r w:rsidR="003C58D7" w:rsidRPr="00380174">
        <w:rPr>
          <w:rFonts w:hint="eastAsia"/>
          <w:sz w:val="21"/>
          <w:szCs w:val="21"/>
        </w:rPr>
        <w:t>第</w:t>
      </w:r>
      <w:r w:rsidR="003C58D7" w:rsidRPr="00380174">
        <w:rPr>
          <w:rFonts w:hint="eastAsia"/>
          <w:sz w:val="21"/>
          <w:szCs w:val="21"/>
        </w:rPr>
        <w:t>1</w:t>
      </w:r>
      <w:r w:rsidR="003C58D7" w:rsidRPr="00380174">
        <w:rPr>
          <w:rFonts w:hint="eastAsia"/>
          <w:sz w:val="21"/>
          <w:szCs w:val="21"/>
        </w:rPr>
        <w:t>部分</w:t>
      </w:r>
      <w:r w:rsidRPr="00380174">
        <w:rPr>
          <w:rFonts w:hint="eastAsia"/>
          <w:sz w:val="21"/>
          <w:szCs w:val="21"/>
        </w:rPr>
        <w:t xml:space="preserve"> </w:t>
      </w:r>
      <w:r w:rsidR="003C58D7" w:rsidRPr="00380174">
        <w:rPr>
          <w:rFonts w:hint="eastAsia"/>
          <w:sz w:val="21"/>
          <w:szCs w:val="21"/>
        </w:rPr>
        <w:t>钴</w:t>
      </w:r>
      <w:r w:rsidR="00184127" w:rsidRPr="00380174">
        <w:rPr>
          <w:rFonts w:hint="eastAsia"/>
          <w:sz w:val="21"/>
          <w:szCs w:val="21"/>
        </w:rPr>
        <w:t>含</w:t>
      </w:r>
      <w:r w:rsidR="003C58D7" w:rsidRPr="00380174">
        <w:rPr>
          <w:rFonts w:hint="eastAsia"/>
          <w:sz w:val="21"/>
          <w:szCs w:val="21"/>
        </w:rPr>
        <w:t>量</w:t>
      </w:r>
      <w:r w:rsidR="003C58D7" w:rsidRPr="00380174">
        <w:rPr>
          <w:sz w:val="21"/>
          <w:szCs w:val="21"/>
        </w:rPr>
        <w:t>的测定</w:t>
      </w:r>
      <w:r w:rsidR="003C58D7" w:rsidRPr="00380174">
        <w:rPr>
          <w:rFonts w:hint="eastAsia"/>
          <w:sz w:val="21"/>
          <w:szCs w:val="21"/>
        </w:rPr>
        <w:t xml:space="preserve"> EDTA</w:t>
      </w:r>
      <w:r w:rsidR="003C58D7" w:rsidRPr="00380174">
        <w:rPr>
          <w:rFonts w:hint="eastAsia"/>
          <w:sz w:val="21"/>
          <w:szCs w:val="21"/>
        </w:rPr>
        <w:t>滴定法</w:t>
      </w:r>
      <w:r w:rsidR="003C58D7" w:rsidRPr="00380174">
        <w:rPr>
          <w:sz w:val="21"/>
          <w:szCs w:val="21"/>
        </w:rPr>
        <w:t>和电位</w:t>
      </w:r>
      <w:r w:rsidR="003C58D7" w:rsidRPr="00380174">
        <w:rPr>
          <w:rFonts w:hint="eastAsia"/>
          <w:sz w:val="21"/>
          <w:szCs w:val="21"/>
        </w:rPr>
        <w:t>滴定法</w:t>
      </w:r>
      <w:r w:rsidRPr="00380174">
        <w:rPr>
          <w:rFonts w:hint="eastAsia"/>
          <w:sz w:val="21"/>
          <w:szCs w:val="21"/>
        </w:rPr>
        <w:t>》由全国有色金属标准化技术委员会负责归口，由天津国安盟固利新材料科技股份有限公司牵头起草。项目计划编号为</w:t>
      </w:r>
      <w:r w:rsidR="003C58D7" w:rsidRPr="00380174">
        <w:rPr>
          <w:sz w:val="21"/>
          <w:szCs w:val="21"/>
        </w:rPr>
        <w:t>20221726-T-610</w:t>
      </w:r>
      <w:r w:rsidRPr="00380174">
        <w:rPr>
          <w:rFonts w:hint="eastAsia"/>
          <w:sz w:val="21"/>
          <w:szCs w:val="21"/>
        </w:rPr>
        <w:t>，项目计划完成时间为</w:t>
      </w:r>
      <w:r w:rsidRPr="00380174">
        <w:rPr>
          <w:rFonts w:hint="eastAsia"/>
          <w:sz w:val="21"/>
          <w:szCs w:val="21"/>
        </w:rPr>
        <w:t>202</w:t>
      </w:r>
      <w:r w:rsidR="003C58D7" w:rsidRPr="00380174">
        <w:rPr>
          <w:sz w:val="21"/>
          <w:szCs w:val="21"/>
        </w:rPr>
        <w:t>4</w:t>
      </w:r>
      <w:r w:rsidRPr="00380174">
        <w:rPr>
          <w:rFonts w:hint="eastAsia"/>
          <w:sz w:val="21"/>
          <w:szCs w:val="21"/>
        </w:rPr>
        <w:t>年</w:t>
      </w:r>
      <w:r w:rsidR="00D82AF9" w:rsidRPr="00380174">
        <w:rPr>
          <w:sz w:val="21"/>
          <w:szCs w:val="21"/>
        </w:rPr>
        <w:t>4</w:t>
      </w:r>
      <w:r w:rsidRPr="00380174">
        <w:rPr>
          <w:rFonts w:hint="eastAsia"/>
          <w:sz w:val="21"/>
          <w:szCs w:val="21"/>
        </w:rPr>
        <w:t>月。</w:t>
      </w:r>
    </w:p>
    <w:p w14:paraId="46DF38ED" w14:textId="77777777" w:rsidR="00FD630D" w:rsidRPr="00D562FF" w:rsidRDefault="00892EDE" w:rsidP="00B6207C">
      <w:pPr>
        <w:widowControl w:val="0"/>
        <w:spacing w:beforeLines="50" w:before="156" w:afterLines="50" w:after="156" w:line="440" w:lineRule="exact"/>
        <w:jc w:val="both"/>
        <w:rPr>
          <w:b/>
          <w:bCs/>
        </w:rPr>
      </w:pPr>
      <w:r w:rsidRPr="00D562FF">
        <w:rPr>
          <w:b/>
          <w:bCs/>
        </w:rPr>
        <w:t>1.</w:t>
      </w:r>
      <w:r w:rsidRPr="00D562FF">
        <w:rPr>
          <w:rFonts w:hint="eastAsia"/>
          <w:b/>
          <w:bCs/>
        </w:rPr>
        <w:t>2</w:t>
      </w:r>
      <w:r w:rsidRPr="00D562FF">
        <w:rPr>
          <w:b/>
          <w:bCs/>
        </w:rPr>
        <w:t xml:space="preserve"> </w:t>
      </w:r>
      <w:r w:rsidRPr="00D562FF">
        <w:rPr>
          <w:b/>
          <w:bCs/>
        </w:rPr>
        <w:t>主</w:t>
      </w:r>
      <w:r w:rsidRPr="00D562FF">
        <w:rPr>
          <w:rFonts w:hint="eastAsia"/>
          <w:b/>
          <w:bCs/>
        </w:rPr>
        <w:t>起草</w:t>
      </w:r>
      <w:r w:rsidRPr="00D562FF">
        <w:rPr>
          <w:b/>
          <w:bCs/>
        </w:rPr>
        <w:t>单位</w:t>
      </w:r>
      <w:r w:rsidRPr="00D562FF">
        <w:rPr>
          <w:rFonts w:hint="eastAsia"/>
          <w:b/>
          <w:bCs/>
        </w:rPr>
        <w:t>简介</w:t>
      </w:r>
    </w:p>
    <w:p w14:paraId="7D4A7C35" w14:textId="1E469EC5" w:rsidR="00C3462B" w:rsidRPr="00C3462B" w:rsidRDefault="00C3462B" w:rsidP="00B6207C">
      <w:pPr>
        <w:ind w:firstLineChars="200" w:firstLine="420"/>
        <w:jc w:val="both"/>
        <w:rPr>
          <w:sz w:val="21"/>
          <w:szCs w:val="21"/>
        </w:rPr>
      </w:pPr>
      <w:r w:rsidRPr="00C3462B">
        <w:rPr>
          <w:rFonts w:hint="eastAsia"/>
          <w:sz w:val="21"/>
          <w:szCs w:val="21"/>
        </w:rPr>
        <w:t>天津国安盟固利新材料科技股份有限公司</w:t>
      </w:r>
      <w:r>
        <w:rPr>
          <w:rFonts w:hint="eastAsia"/>
          <w:sz w:val="21"/>
          <w:szCs w:val="21"/>
        </w:rPr>
        <w:t>（以下简称“国安盟固利”）</w:t>
      </w:r>
      <w:r w:rsidRPr="00C3462B">
        <w:rPr>
          <w:rFonts w:hint="eastAsia"/>
          <w:sz w:val="21"/>
          <w:szCs w:val="21"/>
        </w:rPr>
        <w:t>，成立于</w:t>
      </w:r>
      <w:r w:rsidRPr="00C3462B">
        <w:rPr>
          <w:rFonts w:hint="eastAsia"/>
          <w:sz w:val="21"/>
          <w:szCs w:val="21"/>
        </w:rPr>
        <w:t>2009</w:t>
      </w:r>
      <w:r w:rsidRPr="00C3462B">
        <w:rPr>
          <w:rFonts w:hint="eastAsia"/>
          <w:sz w:val="21"/>
          <w:szCs w:val="21"/>
        </w:rPr>
        <w:t>年</w:t>
      </w:r>
      <w:r w:rsidRPr="00C3462B">
        <w:rPr>
          <w:rFonts w:hint="eastAsia"/>
          <w:sz w:val="21"/>
          <w:szCs w:val="21"/>
        </w:rPr>
        <w:t>11</w:t>
      </w:r>
      <w:r w:rsidRPr="00C3462B">
        <w:rPr>
          <w:rFonts w:hint="eastAsia"/>
          <w:sz w:val="21"/>
          <w:szCs w:val="21"/>
        </w:rPr>
        <w:t>月，坐落于天津市宝坻区九园工业园，公司注册资本为</w:t>
      </w:r>
      <w:r w:rsidRPr="00C3462B">
        <w:rPr>
          <w:rFonts w:hint="eastAsia"/>
          <w:sz w:val="21"/>
          <w:szCs w:val="21"/>
        </w:rPr>
        <w:t>40161.64</w:t>
      </w:r>
      <w:r w:rsidRPr="00C3462B">
        <w:rPr>
          <w:rFonts w:hint="eastAsia"/>
          <w:sz w:val="21"/>
          <w:szCs w:val="21"/>
        </w:rPr>
        <w:t>万元，公司及控股子公司主要从事</w:t>
      </w:r>
      <w:proofErr w:type="gramStart"/>
      <w:r w:rsidRPr="00C3462B">
        <w:rPr>
          <w:rFonts w:hint="eastAsia"/>
          <w:sz w:val="21"/>
          <w:szCs w:val="21"/>
        </w:rPr>
        <w:t>锂</w:t>
      </w:r>
      <w:proofErr w:type="gramEnd"/>
      <w:r w:rsidRPr="00C3462B">
        <w:rPr>
          <w:rFonts w:hint="eastAsia"/>
          <w:sz w:val="21"/>
          <w:szCs w:val="21"/>
        </w:rPr>
        <w:t>离子二次电池正极材料的研发、生产与销售业务。</w:t>
      </w:r>
    </w:p>
    <w:p w14:paraId="2D8BF8F6" w14:textId="77777777" w:rsidR="00C3462B" w:rsidRPr="00C3462B" w:rsidRDefault="00C3462B" w:rsidP="00B6207C">
      <w:pPr>
        <w:ind w:firstLineChars="200" w:firstLine="420"/>
        <w:jc w:val="both"/>
        <w:rPr>
          <w:sz w:val="21"/>
          <w:szCs w:val="21"/>
        </w:rPr>
      </w:pPr>
      <w:r w:rsidRPr="00C3462B">
        <w:rPr>
          <w:rFonts w:hint="eastAsia"/>
          <w:sz w:val="21"/>
          <w:szCs w:val="21"/>
        </w:rPr>
        <w:t>公司于</w:t>
      </w:r>
      <w:r w:rsidRPr="00C3462B">
        <w:rPr>
          <w:rFonts w:hint="eastAsia"/>
          <w:sz w:val="21"/>
          <w:szCs w:val="21"/>
        </w:rPr>
        <w:t>2023</w:t>
      </w:r>
      <w:r w:rsidRPr="00C3462B">
        <w:rPr>
          <w:rFonts w:hint="eastAsia"/>
          <w:sz w:val="21"/>
          <w:szCs w:val="21"/>
        </w:rPr>
        <w:t>年</w:t>
      </w:r>
      <w:r w:rsidRPr="00C3462B">
        <w:rPr>
          <w:rFonts w:hint="eastAsia"/>
          <w:sz w:val="21"/>
          <w:szCs w:val="21"/>
        </w:rPr>
        <w:t>8</w:t>
      </w:r>
      <w:r w:rsidRPr="00C3462B">
        <w:rPr>
          <w:rFonts w:hint="eastAsia"/>
          <w:sz w:val="21"/>
          <w:szCs w:val="21"/>
        </w:rPr>
        <w:t>月</w:t>
      </w:r>
      <w:r w:rsidRPr="00C3462B">
        <w:rPr>
          <w:rFonts w:hint="eastAsia"/>
          <w:sz w:val="21"/>
          <w:szCs w:val="21"/>
        </w:rPr>
        <w:t>9</w:t>
      </w:r>
      <w:r w:rsidRPr="00C3462B">
        <w:rPr>
          <w:rFonts w:hint="eastAsia"/>
          <w:sz w:val="21"/>
          <w:szCs w:val="21"/>
        </w:rPr>
        <w:t>日在深圳交易所创业板正式挂牌上市（股票代码</w:t>
      </w:r>
      <w:r w:rsidRPr="00C3462B">
        <w:rPr>
          <w:rFonts w:hint="eastAsia"/>
          <w:sz w:val="21"/>
          <w:szCs w:val="21"/>
        </w:rPr>
        <w:t>301487</w:t>
      </w:r>
      <w:r w:rsidRPr="00C3462B">
        <w:rPr>
          <w:rFonts w:hint="eastAsia"/>
          <w:sz w:val="21"/>
          <w:szCs w:val="21"/>
        </w:rPr>
        <w:t>），进入资本市场后，国</w:t>
      </w:r>
      <w:proofErr w:type="gramStart"/>
      <w:r w:rsidRPr="00C3462B">
        <w:rPr>
          <w:rFonts w:hint="eastAsia"/>
          <w:sz w:val="21"/>
          <w:szCs w:val="21"/>
        </w:rPr>
        <w:t>安盟固利进一步</w:t>
      </w:r>
      <w:proofErr w:type="gramEnd"/>
      <w:r w:rsidRPr="00C3462B">
        <w:rPr>
          <w:rFonts w:hint="eastAsia"/>
          <w:sz w:val="21"/>
          <w:szCs w:val="21"/>
        </w:rPr>
        <w:t>扩大了公司在锂电行业的影响力，同时充分利用募集资金，扩产锂电正极材料的产能，进一步带动宝坻九园工业园的电池产业链。</w:t>
      </w:r>
    </w:p>
    <w:p w14:paraId="6DDACB02" w14:textId="77777777" w:rsidR="00C3462B" w:rsidRPr="00C3462B" w:rsidRDefault="00C3462B" w:rsidP="00B6207C">
      <w:pPr>
        <w:ind w:firstLineChars="200" w:firstLine="420"/>
        <w:jc w:val="both"/>
        <w:rPr>
          <w:sz w:val="21"/>
          <w:szCs w:val="21"/>
        </w:rPr>
      </w:pPr>
      <w:r w:rsidRPr="00C3462B">
        <w:rPr>
          <w:rFonts w:hint="eastAsia"/>
          <w:sz w:val="21"/>
          <w:szCs w:val="21"/>
        </w:rPr>
        <w:t>经过多年的不懈努力，公司已发展成为国内技术优势领先、产品质量过硬、品牌效应明显的综合实力较强的锂电池正极材料供应商。国</w:t>
      </w:r>
      <w:proofErr w:type="gramStart"/>
      <w:r w:rsidRPr="00C3462B">
        <w:rPr>
          <w:rFonts w:hint="eastAsia"/>
          <w:sz w:val="21"/>
          <w:szCs w:val="21"/>
        </w:rPr>
        <w:t>安盟固利先后</w:t>
      </w:r>
      <w:proofErr w:type="gramEnd"/>
      <w:r w:rsidRPr="00C3462B">
        <w:rPr>
          <w:rFonts w:hint="eastAsia"/>
          <w:sz w:val="21"/>
          <w:szCs w:val="21"/>
        </w:rPr>
        <w:t>被认定为国家高新技术企业、国家企业技术中心、国家级绿色工厂、工信部科技小巨人企业、天津市企业技术中心、天津市科技领军企业和天津市工程研究中心，并已通过国际</w:t>
      </w:r>
      <w:r w:rsidRPr="00C3462B">
        <w:rPr>
          <w:rFonts w:hint="eastAsia"/>
          <w:sz w:val="21"/>
          <w:szCs w:val="21"/>
        </w:rPr>
        <w:t>ISO9001:2008</w:t>
      </w:r>
      <w:r w:rsidRPr="00C3462B">
        <w:rPr>
          <w:rFonts w:hint="eastAsia"/>
          <w:sz w:val="21"/>
          <w:szCs w:val="21"/>
        </w:rPr>
        <w:t>质量管理体系认证、</w:t>
      </w:r>
      <w:r w:rsidRPr="00C3462B">
        <w:rPr>
          <w:rFonts w:hint="eastAsia"/>
          <w:sz w:val="21"/>
          <w:szCs w:val="21"/>
        </w:rPr>
        <w:t>ISO14001:2004</w:t>
      </w:r>
      <w:r w:rsidRPr="00C3462B">
        <w:rPr>
          <w:rFonts w:hint="eastAsia"/>
          <w:sz w:val="21"/>
          <w:szCs w:val="21"/>
        </w:rPr>
        <w:t>环境管理体系认证、</w:t>
      </w:r>
      <w:r w:rsidRPr="00C3462B">
        <w:rPr>
          <w:rFonts w:hint="eastAsia"/>
          <w:sz w:val="21"/>
          <w:szCs w:val="21"/>
        </w:rPr>
        <w:t>OHSAS18001</w:t>
      </w:r>
      <w:r w:rsidRPr="00C3462B">
        <w:rPr>
          <w:rFonts w:hint="eastAsia"/>
          <w:sz w:val="21"/>
          <w:szCs w:val="21"/>
        </w:rPr>
        <w:t>职业健康安全认证、</w:t>
      </w:r>
      <w:r w:rsidRPr="00C3462B">
        <w:rPr>
          <w:rFonts w:hint="eastAsia"/>
          <w:sz w:val="21"/>
          <w:szCs w:val="21"/>
        </w:rPr>
        <w:t>IATF16949</w:t>
      </w:r>
      <w:r w:rsidRPr="00C3462B">
        <w:rPr>
          <w:rFonts w:hint="eastAsia"/>
          <w:sz w:val="21"/>
          <w:szCs w:val="21"/>
        </w:rPr>
        <w:t>：</w:t>
      </w:r>
      <w:r w:rsidRPr="00C3462B">
        <w:rPr>
          <w:rFonts w:hint="eastAsia"/>
          <w:sz w:val="21"/>
          <w:szCs w:val="21"/>
        </w:rPr>
        <w:t>2016</w:t>
      </w:r>
      <w:r w:rsidRPr="00C3462B">
        <w:rPr>
          <w:rFonts w:hint="eastAsia"/>
          <w:sz w:val="21"/>
          <w:szCs w:val="21"/>
        </w:rPr>
        <w:t>汽车行业质量管理体系认证和两化融合体系认证。</w:t>
      </w:r>
    </w:p>
    <w:p w14:paraId="23BF34C3" w14:textId="1645A6D6" w:rsidR="00C3462B" w:rsidRPr="00C3462B" w:rsidRDefault="00C3462B" w:rsidP="00B6207C">
      <w:pPr>
        <w:ind w:firstLineChars="200" w:firstLine="420"/>
        <w:jc w:val="both"/>
        <w:rPr>
          <w:sz w:val="21"/>
          <w:szCs w:val="21"/>
        </w:rPr>
      </w:pPr>
      <w:r w:rsidRPr="00C3462B">
        <w:rPr>
          <w:rFonts w:hint="eastAsia"/>
          <w:sz w:val="21"/>
          <w:szCs w:val="21"/>
        </w:rPr>
        <w:t>公司始终坚持技术创新与产品技术升级共同发展的理念，建立了近万平米的现代化研发中心，配备有国内外先进的研发设施。公司拥有</w:t>
      </w:r>
      <w:proofErr w:type="gramStart"/>
      <w:r w:rsidRPr="00C3462B">
        <w:rPr>
          <w:rFonts w:hint="eastAsia"/>
          <w:sz w:val="21"/>
          <w:szCs w:val="21"/>
        </w:rPr>
        <w:t>一</w:t>
      </w:r>
      <w:proofErr w:type="gramEnd"/>
      <w:r w:rsidRPr="00C3462B">
        <w:rPr>
          <w:rFonts w:hint="eastAsia"/>
          <w:sz w:val="21"/>
          <w:szCs w:val="21"/>
        </w:rPr>
        <w:t>支以硕士、博士为主的高素质研发团队，并且聘任了院士、高校教授等专家学者作为技术顾问，承担完成了多项国家和省部级重大科技项目，取得了一系列重要的研究成果，多次荣获省部级、区级科学技术奖励。</w:t>
      </w:r>
    </w:p>
    <w:p w14:paraId="709E9E0D" w14:textId="77777777" w:rsidR="00C3462B" w:rsidRPr="00380174" w:rsidRDefault="00C3462B" w:rsidP="00B6207C">
      <w:pPr>
        <w:ind w:firstLineChars="200" w:firstLine="420"/>
        <w:jc w:val="both"/>
        <w:rPr>
          <w:sz w:val="21"/>
          <w:szCs w:val="21"/>
        </w:rPr>
      </w:pPr>
      <w:r w:rsidRPr="00C3462B">
        <w:rPr>
          <w:rFonts w:hint="eastAsia"/>
          <w:sz w:val="21"/>
          <w:szCs w:val="21"/>
        </w:rPr>
        <w:t>2006</w:t>
      </w:r>
      <w:r w:rsidRPr="00C3462B">
        <w:rPr>
          <w:rFonts w:hint="eastAsia"/>
          <w:sz w:val="21"/>
          <w:szCs w:val="21"/>
        </w:rPr>
        <w:t>年公司主持制定了国家标准《钴酸锂》，该标准是我国</w:t>
      </w:r>
      <w:proofErr w:type="gramStart"/>
      <w:r w:rsidRPr="00C3462B">
        <w:rPr>
          <w:rFonts w:hint="eastAsia"/>
          <w:sz w:val="21"/>
          <w:szCs w:val="21"/>
        </w:rPr>
        <w:t>钴酸锂</w:t>
      </w:r>
      <w:proofErr w:type="gramEnd"/>
      <w:r w:rsidRPr="00C3462B">
        <w:rPr>
          <w:rFonts w:hint="eastAsia"/>
          <w:sz w:val="21"/>
          <w:szCs w:val="21"/>
        </w:rPr>
        <w:t>的第一个规范标准。截止</w:t>
      </w:r>
      <w:r w:rsidRPr="00C3462B">
        <w:rPr>
          <w:rFonts w:hint="eastAsia"/>
          <w:sz w:val="21"/>
          <w:szCs w:val="21"/>
        </w:rPr>
        <w:t>2023</w:t>
      </w:r>
      <w:r w:rsidRPr="00C3462B">
        <w:rPr>
          <w:rFonts w:hint="eastAsia"/>
          <w:sz w:val="21"/>
          <w:szCs w:val="21"/>
        </w:rPr>
        <w:t>年</w:t>
      </w:r>
      <w:r w:rsidRPr="00C3462B">
        <w:rPr>
          <w:rFonts w:hint="eastAsia"/>
          <w:sz w:val="21"/>
          <w:szCs w:val="21"/>
        </w:rPr>
        <w:t>9</w:t>
      </w:r>
      <w:r w:rsidRPr="00C3462B">
        <w:rPr>
          <w:rFonts w:hint="eastAsia"/>
          <w:sz w:val="21"/>
          <w:szCs w:val="21"/>
        </w:rPr>
        <w:t>月，</w:t>
      </w:r>
      <w:r>
        <w:rPr>
          <w:rFonts w:hint="eastAsia"/>
          <w:sz w:val="21"/>
          <w:szCs w:val="21"/>
        </w:rPr>
        <w:t>国安</w:t>
      </w:r>
      <w:r w:rsidRPr="00C3462B">
        <w:rPr>
          <w:rFonts w:hint="eastAsia"/>
          <w:sz w:val="21"/>
          <w:szCs w:val="21"/>
        </w:rPr>
        <w:t>盟固利公司共主导、参与完成</w:t>
      </w:r>
      <w:r w:rsidRPr="00C3462B">
        <w:rPr>
          <w:rFonts w:hint="eastAsia"/>
          <w:sz w:val="21"/>
          <w:szCs w:val="21"/>
        </w:rPr>
        <w:t>50</w:t>
      </w:r>
      <w:r w:rsidRPr="00C3462B">
        <w:rPr>
          <w:rFonts w:hint="eastAsia"/>
          <w:sz w:val="21"/>
          <w:szCs w:val="21"/>
        </w:rPr>
        <w:t>余项国家标准、行业标准、团体标准、外文标准。公司核心产品均已申请专利，已授权专利</w:t>
      </w:r>
      <w:r w:rsidRPr="00C3462B">
        <w:rPr>
          <w:rFonts w:hint="eastAsia"/>
          <w:sz w:val="21"/>
          <w:szCs w:val="21"/>
        </w:rPr>
        <w:t>101</w:t>
      </w:r>
      <w:r w:rsidRPr="00C3462B">
        <w:rPr>
          <w:rFonts w:hint="eastAsia"/>
          <w:sz w:val="21"/>
          <w:szCs w:val="21"/>
        </w:rPr>
        <w:t>项，在锂离子电池正极材料关键技术及合成工艺方面公司拥有完全自主的知识产权。公司坚持以“创新驱动、技术引领市场”的战略方针，高度重视企业自主知识产权建设。在专利及核心技术自</w:t>
      </w:r>
      <w:proofErr w:type="gramStart"/>
      <w:r w:rsidRPr="00C3462B">
        <w:rPr>
          <w:rFonts w:hint="eastAsia"/>
          <w:sz w:val="21"/>
          <w:szCs w:val="21"/>
        </w:rPr>
        <w:t>研</w:t>
      </w:r>
      <w:proofErr w:type="gramEnd"/>
      <w:r w:rsidRPr="00C3462B">
        <w:rPr>
          <w:rFonts w:hint="eastAsia"/>
          <w:sz w:val="21"/>
          <w:szCs w:val="21"/>
        </w:rPr>
        <w:t>能力的支撑作用下，公司产品性能国内领先，产量也位居国内领先地位</w:t>
      </w:r>
      <w:r>
        <w:rPr>
          <w:rFonts w:hint="eastAsia"/>
          <w:sz w:val="21"/>
          <w:szCs w:val="21"/>
        </w:rPr>
        <w:t>。</w:t>
      </w:r>
      <w:r w:rsidRPr="00380174">
        <w:rPr>
          <w:sz w:val="21"/>
          <w:szCs w:val="21"/>
        </w:rPr>
        <w:t>在标准制、修订方面积累了较</w:t>
      </w:r>
      <w:r w:rsidRPr="00380174">
        <w:rPr>
          <w:rFonts w:hint="eastAsia"/>
          <w:sz w:val="21"/>
          <w:szCs w:val="21"/>
        </w:rPr>
        <w:t>丰富</w:t>
      </w:r>
      <w:r w:rsidRPr="00380174">
        <w:rPr>
          <w:sz w:val="21"/>
          <w:szCs w:val="21"/>
        </w:rPr>
        <w:t>的工作经验，所制定的标准严谨，符合国家战略及行业发展需求。</w:t>
      </w:r>
    </w:p>
    <w:p w14:paraId="795B8F4A" w14:textId="77777777" w:rsidR="00892EDE" w:rsidRPr="00D562FF" w:rsidRDefault="00892EDE" w:rsidP="00B6207C">
      <w:pPr>
        <w:widowControl w:val="0"/>
        <w:spacing w:beforeLines="50" w:before="156" w:afterLines="50" w:after="156" w:line="440" w:lineRule="exact"/>
        <w:jc w:val="both"/>
        <w:rPr>
          <w:b/>
          <w:bCs/>
        </w:rPr>
      </w:pPr>
      <w:r w:rsidRPr="00D562FF">
        <w:rPr>
          <w:b/>
          <w:bCs/>
        </w:rPr>
        <w:t>1.</w:t>
      </w:r>
      <w:r w:rsidRPr="00D562FF">
        <w:rPr>
          <w:rFonts w:hint="eastAsia"/>
          <w:b/>
          <w:bCs/>
        </w:rPr>
        <w:t>3</w:t>
      </w:r>
      <w:r w:rsidRPr="00D562FF">
        <w:rPr>
          <w:b/>
          <w:bCs/>
        </w:rPr>
        <w:t xml:space="preserve"> </w:t>
      </w:r>
      <w:r w:rsidRPr="00D562FF">
        <w:rPr>
          <w:b/>
          <w:bCs/>
        </w:rPr>
        <w:t>主要</w:t>
      </w:r>
      <w:r w:rsidRPr="00D562FF">
        <w:rPr>
          <w:rFonts w:hint="eastAsia"/>
          <w:b/>
          <w:bCs/>
        </w:rPr>
        <w:t>起草</w:t>
      </w:r>
      <w:r w:rsidRPr="00D562FF">
        <w:rPr>
          <w:b/>
          <w:bCs/>
        </w:rPr>
        <w:t>单位和工作组成员及其工作</w:t>
      </w:r>
    </w:p>
    <w:p w14:paraId="2DD92F86" w14:textId="7AD1E015" w:rsidR="002445BF" w:rsidRPr="00380174" w:rsidRDefault="00892EDE" w:rsidP="00B6207C">
      <w:pPr>
        <w:ind w:firstLineChars="200" w:firstLine="420"/>
        <w:jc w:val="both"/>
        <w:rPr>
          <w:sz w:val="21"/>
          <w:szCs w:val="21"/>
        </w:rPr>
      </w:pPr>
      <w:r w:rsidRPr="00380174">
        <w:rPr>
          <w:sz w:val="21"/>
          <w:szCs w:val="21"/>
        </w:rPr>
        <w:t>本文件起草单位有：</w:t>
      </w:r>
      <w:r w:rsidR="001658EE" w:rsidRPr="001658EE">
        <w:rPr>
          <w:rFonts w:hint="eastAsia"/>
          <w:sz w:val="21"/>
          <w:szCs w:val="21"/>
        </w:rPr>
        <w:t>天津国安盟固利新材料科技股份有限公司、厦门厦钨新能源材料股份有限公司、广东邦普循环科技有限公司、成都巴莫科技有限责任公司、广东省科学院工业分析检测中心、</w:t>
      </w:r>
      <w:r w:rsidR="00AF08E6" w:rsidRPr="001658EE">
        <w:rPr>
          <w:rFonts w:hint="eastAsia"/>
          <w:sz w:val="21"/>
          <w:szCs w:val="21"/>
        </w:rPr>
        <w:t>浙江巴莫科技有限责任公司</w:t>
      </w:r>
      <w:r w:rsidR="00AF08E6">
        <w:rPr>
          <w:rFonts w:hint="eastAsia"/>
          <w:sz w:val="21"/>
          <w:szCs w:val="21"/>
        </w:rPr>
        <w:t>、</w:t>
      </w:r>
      <w:r w:rsidR="001658EE" w:rsidRPr="001658EE">
        <w:rPr>
          <w:rFonts w:hint="eastAsia"/>
          <w:sz w:val="21"/>
          <w:szCs w:val="21"/>
        </w:rPr>
        <w:t>浙江华友钴业股份有限公司、北京当升材料科技股份有限公司、巴斯夫杉</w:t>
      </w:r>
      <w:proofErr w:type="gramStart"/>
      <w:r w:rsidR="001658EE" w:rsidRPr="001658EE">
        <w:rPr>
          <w:rFonts w:hint="eastAsia"/>
          <w:sz w:val="21"/>
          <w:szCs w:val="21"/>
        </w:rPr>
        <w:t>杉</w:t>
      </w:r>
      <w:proofErr w:type="gramEnd"/>
      <w:r w:rsidR="001658EE" w:rsidRPr="001658EE">
        <w:rPr>
          <w:rFonts w:hint="eastAsia"/>
          <w:sz w:val="21"/>
          <w:szCs w:val="21"/>
        </w:rPr>
        <w:t>电池材料有限公司、湖南长远锂科股份有限公司、湖南中伟新能源科技有限公司、</w:t>
      </w:r>
      <w:proofErr w:type="gramStart"/>
      <w:r w:rsidR="001658EE" w:rsidRPr="001658EE">
        <w:rPr>
          <w:rFonts w:hint="eastAsia"/>
          <w:sz w:val="21"/>
          <w:szCs w:val="21"/>
        </w:rPr>
        <w:t>荆</w:t>
      </w:r>
      <w:proofErr w:type="gramEnd"/>
      <w:r w:rsidR="001658EE" w:rsidRPr="001658EE">
        <w:rPr>
          <w:rFonts w:hint="eastAsia"/>
          <w:sz w:val="21"/>
          <w:szCs w:val="21"/>
        </w:rPr>
        <w:t>门市格林美新材料有限公司、格林美</w:t>
      </w:r>
      <w:r w:rsidR="001658EE" w:rsidRPr="001658EE">
        <w:rPr>
          <w:rFonts w:hint="eastAsia"/>
          <w:sz w:val="21"/>
          <w:szCs w:val="21"/>
        </w:rPr>
        <w:t>(</w:t>
      </w:r>
      <w:r w:rsidR="001658EE" w:rsidRPr="001658EE">
        <w:rPr>
          <w:rFonts w:hint="eastAsia"/>
          <w:sz w:val="21"/>
          <w:szCs w:val="21"/>
        </w:rPr>
        <w:t>无</w:t>
      </w:r>
      <w:r w:rsidR="001658EE" w:rsidRPr="001658EE">
        <w:rPr>
          <w:rFonts w:hint="eastAsia"/>
          <w:sz w:val="21"/>
          <w:szCs w:val="21"/>
        </w:rPr>
        <w:lastRenderedPageBreak/>
        <w:t>锡</w:t>
      </w:r>
      <w:r w:rsidR="001658EE" w:rsidRPr="001658EE">
        <w:rPr>
          <w:rFonts w:hint="eastAsia"/>
          <w:sz w:val="21"/>
          <w:szCs w:val="21"/>
        </w:rPr>
        <w:t>)</w:t>
      </w:r>
      <w:r w:rsidR="001658EE" w:rsidRPr="001658EE">
        <w:rPr>
          <w:rFonts w:hint="eastAsia"/>
          <w:sz w:val="21"/>
          <w:szCs w:val="21"/>
        </w:rPr>
        <w:t>能</w:t>
      </w:r>
      <w:proofErr w:type="gramStart"/>
      <w:r w:rsidR="001658EE" w:rsidRPr="001658EE">
        <w:rPr>
          <w:rFonts w:hint="eastAsia"/>
          <w:sz w:val="21"/>
          <w:szCs w:val="21"/>
        </w:rPr>
        <w:t>源材料</w:t>
      </w:r>
      <w:proofErr w:type="gramEnd"/>
      <w:r w:rsidR="001658EE" w:rsidRPr="001658EE">
        <w:rPr>
          <w:rFonts w:hint="eastAsia"/>
          <w:sz w:val="21"/>
          <w:szCs w:val="21"/>
        </w:rPr>
        <w:t>有限公司、宜昌</w:t>
      </w:r>
      <w:proofErr w:type="gramStart"/>
      <w:r w:rsidR="001658EE" w:rsidRPr="001658EE">
        <w:rPr>
          <w:rFonts w:hint="eastAsia"/>
          <w:sz w:val="21"/>
          <w:szCs w:val="21"/>
        </w:rPr>
        <w:t>邦</w:t>
      </w:r>
      <w:proofErr w:type="gramEnd"/>
      <w:r w:rsidR="001658EE" w:rsidRPr="001658EE">
        <w:rPr>
          <w:rFonts w:hint="eastAsia"/>
          <w:sz w:val="21"/>
          <w:szCs w:val="21"/>
        </w:rPr>
        <w:t>普循环科技有限公司、江</w:t>
      </w:r>
      <w:proofErr w:type="gramStart"/>
      <w:r w:rsidR="001658EE" w:rsidRPr="001658EE">
        <w:rPr>
          <w:rFonts w:hint="eastAsia"/>
          <w:sz w:val="21"/>
          <w:szCs w:val="21"/>
        </w:rPr>
        <w:t>门市科恒实业</w:t>
      </w:r>
      <w:proofErr w:type="gramEnd"/>
      <w:r w:rsidR="001658EE" w:rsidRPr="001658EE">
        <w:rPr>
          <w:rFonts w:hint="eastAsia"/>
          <w:sz w:val="21"/>
          <w:szCs w:val="21"/>
        </w:rPr>
        <w:t>股份有限公司、元</w:t>
      </w:r>
      <w:proofErr w:type="gramStart"/>
      <w:r w:rsidR="001658EE" w:rsidRPr="001658EE">
        <w:rPr>
          <w:rFonts w:hint="eastAsia"/>
          <w:sz w:val="21"/>
          <w:szCs w:val="21"/>
        </w:rPr>
        <w:t>能科技</w:t>
      </w:r>
      <w:proofErr w:type="gramEnd"/>
      <w:r w:rsidR="001658EE" w:rsidRPr="001658EE">
        <w:rPr>
          <w:rFonts w:hint="eastAsia"/>
          <w:sz w:val="21"/>
          <w:szCs w:val="21"/>
        </w:rPr>
        <w:t>(</w:t>
      </w:r>
      <w:r w:rsidR="001658EE" w:rsidRPr="001658EE">
        <w:rPr>
          <w:rFonts w:hint="eastAsia"/>
          <w:sz w:val="21"/>
          <w:szCs w:val="21"/>
        </w:rPr>
        <w:t>厦门</w:t>
      </w:r>
      <w:r w:rsidR="001658EE" w:rsidRPr="001658EE">
        <w:rPr>
          <w:rFonts w:hint="eastAsia"/>
          <w:sz w:val="21"/>
          <w:szCs w:val="21"/>
        </w:rPr>
        <w:t>)</w:t>
      </w:r>
      <w:r w:rsidR="001658EE" w:rsidRPr="001658EE">
        <w:rPr>
          <w:rFonts w:hint="eastAsia"/>
          <w:sz w:val="21"/>
          <w:szCs w:val="21"/>
        </w:rPr>
        <w:t>有限公司、北京盟固利新材料科技有限公司、广西中金岭南有色金属股份有限公司、国标</w:t>
      </w:r>
      <w:r w:rsidR="001658EE" w:rsidRPr="001658EE">
        <w:rPr>
          <w:rFonts w:hint="eastAsia"/>
          <w:sz w:val="21"/>
          <w:szCs w:val="21"/>
        </w:rPr>
        <w:t>(</w:t>
      </w:r>
      <w:r w:rsidR="001658EE" w:rsidRPr="001658EE">
        <w:rPr>
          <w:rFonts w:hint="eastAsia"/>
          <w:sz w:val="21"/>
          <w:szCs w:val="21"/>
        </w:rPr>
        <w:t>北京</w:t>
      </w:r>
      <w:r w:rsidR="001658EE" w:rsidRPr="001658EE">
        <w:rPr>
          <w:rFonts w:hint="eastAsia"/>
          <w:sz w:val="21"/>
          <w:szCs w:val="21"/>
        </w:rPr>
        <w:t>)</w:t>
      </w:r>
      <w:r w:rsidR="001658EE" w:rsidRPr="001658EE">
        <w:rPr>
          <w:rFonts w:hint="eastAsia"/>
          <w:sz w:val="21"/>
          <w:szCs w:val="21"/>
        </w:rPr>
        <w:t>检验认证有限公司、紫金矿业集团股份有限公司、四川赛科检测技术有限公司、国合通用</w:t>
      </w:r>
      <w:r w:rsidR="001658EE" w:rsidRPr="001658EE">
        <w:rPr>
          <w:rFonts w:hint="eastAsia"/>
          <w:sz w:val="21"/>
          <w:szCs w:val="21"/>
        </w:rPr>
        <w:t>(</w:t>
      </w:r>
      <w:r w:rsidR="001658EE" w:rsidRPr="001658EE">
        <w:rPr>
          <w:rFonts w:hint="eastAsia"/>
          <w:sz w:val="21"/>
          <w:szCs w:val="21"/>
        </w:rPr>
        <w:t>青岛</w:t>
      </w:r>
      <w:r w:rsidR="001658EE" w:rsidRPr="001658EE">
        <w:rPr>
          <w:rFonts w:hint="eastAsia"/>
          <w:sz w:val="21"/>
          <w:szCs w:val="21"/>
        </w:rPr>
        <w:t>)</w:t>
      </w:r>
      <w:r w:rsidR="001658EE" w:rsidRPr="001658EE">
        <w:rPr>
          <w:rFonts w:hint="eastAsia"/>
          <w:sz w:val="21"/>
          <w:szCs w:val="21"/>
        </w:rPr>
        <w:t>测试评价有限公司、瑞士万通中国有限公司、北矿检测技术股份有限公司、</w:t>
      </w:r>
      <w:proofErr w:type="gramStart"/>
      <w:r w:rsidR="001658EE" w:rsidRPr="001658EE">
        <w:rPr>
          <w:rFonts w:hint="eastAsia"/>
          <w:sz w:val="21"/>
          <w:szCs w:val="21"/>
        </w:rPr>
        <w:t>金川集团精普检测</w:t>
      </w:r>
      <w:proofErr w:type="gramEnd"/>
      <w:r w:rsidR="001658EE" w:rsidRPr="001658EE">
        <w:rPr>
          <w:rFonts w:hint="eastAsia"/>
          <w:sz w:val="21"/>
          <w:szCs w:val="21"/>
        </w:rPr>
        <w:t>科技有限公司、宜春市锂电产业研究院（江西省锂电产品质量监督检验中心）、格林美钴业（江苏）股份有限公司。</w:t>
      </w:r>
    </w:p>
    <w:p w14:paraId="195A5830" w14:textId="6AF0DAE5" w:rsidR="00892EDE" w:rsidRPr="00380174" w:rsidRDefault="00892EDE" w:rsidP="00B6207C">
      <w:pPr>
        <w:ind w:firstLineChars="200" w:firstLine="420"/>
        <w:jc w:val="both"/>
        <w:rPr>
          <w:sz w:val="21"/>
          <w:szCs w:val="21"/>
        </w:rPr>
      </w:pPr>
      <w:r w:rsidRPr="00380174">
        <w:rPr>
          <w:rFonts w:hint="eastAsia"/>
          <w:sz w:val="21"/>
          <w:szCs w:val="21"/>
        </w:rPr>
        <w:t>其中天津国安盟固利新材料科技股份有限公司</w:t>
      </w:r>
      <w:r w:rsidR="002B766B" w:rsidRPr="00380174">
        <w:rPr>
          <w:rFonts w:hint="eastAsia"/>
          <w:sz w:val="21"/>
          <w:szCs w:val="21"/>
        </w:rPr>
        <w:t>负责</w:t>
      </w:r>
      <w:r w:rsidR="00C3462B" w:rsidRPr="00380174">
        <w:rPr>
          <w:rFonts w:hint="eastAsia"/>
          <w:sz w:val="21"/>
          <w:szCs w:val="21"/>
        </w:rPr>
        <w:t>分析方法的</w:t>
      </w:r>
      <w:r w:rsidR="00C3462B">
        <w:rPr>
          <w:rFonts w:hint="eastAsia"/>
          <w:sz w:val="21"/>
          <w:szCs w:val="21"/>
        </w:rPr>
        <w:t>调研，</w:t>
      </w:r>
      <w:r w:rsidR="00C3462B" w:rsidRPr="00380174">
        <w:rPr>
          <w:rFonts w:hint="eastAsia"/>
          <w:sz w:val="21"/>
          <w:szCs w:val="21"/>
        </w:rPr>
        <w:t>实验</w:t>
      </w:r>
      <w:r w:rsidR="00C3462B">
        <w:rPr>
          <w:rFonts w:hint="eastAsia"/>
          <w:sz w:val="21"/>
          <w:szCs w:val="21"/>
        </w:rPr>
        <w:t>方法的</w:t>
      </w:r>
      <w:r w:rsidR="00C3462B" w:rsidRPr="00380174">
        <w:rPr>
          <w:rFonts w:hint="eastAsia"/>
          <w:sz w:val="21"/>
          <w:szCs w:val="21"/>
        </w:rPr>
        <w:t>研究</w:t>
      </w:r>
      <w:r w:rsidR="00C3462B">
        <w:rPr>
          <w:rFonts w:hint="eastAsia"/>
          <w:sz w:val="21"/>
          <w:szCs w:val="21"/>
        </w:rPr>
        <w:t>，</w:t>
      </w:r>
      <w:r w:rsidR="002B766B" w:rsidRPr="00380174">
        <w:rPr>
          <w:rFonts w:hint="eastAsia"/>
          <w:sz w:val="21"/>
          <w:szCs w:val="21"/>
        </w:rPr>
        <w:t>样品的收集和分发</w:t>
      </w:r>
      <w:r w:rsidR="00C3462B">
        <w:rPr>
          <w:rFonts w:hint="eastAsia"/>
          <w:sz w:val="21"/>
          <w:szCs w:val="21"/>
        </w:rPr>
        <w:t>，</w:t>
      </w:r>
      <w:r w:rsidR="002B766B" w:rsidRPr="00380174">
        <w:rPr>
          <w:rFonts w:hint="eastAsia"/>
          <w:sz w:val="21"/>
          <w:szCs w:val="21"/>
        </w:rPr>
        <w:t>样品测试结果的收集和处理</w:t>
      </w:r>
      <w:r w:rsidR="00C3462B">
        <w:rPr>
          <w:rFonts w:hint="eastAsia"/>
          <w:sz w:val="21"/>
          <w:szCs w:val="21"/>
        </w:rPr>
        <w:t>，</w:t>
      </w:r>
      <w:r w:rsidR="002B766B" w:rsidRPr="00380174">
        <w:rPr>
          <w:rFonts w:hint="eastAsia"/>
          <w:sz w:val="21"/>
          <w:szCs w:val="21"/>
        </w:rPr>
        <w:t>标准文本、试验报告和编制说明的撰写</w:t>
      </w:r>
      <w:r w:rsidR="00C3462B">
        <w:rPr>
          <w:rFonts w:hint="eastAsia"/>
          <w:sz w:val="21"/>
          <w:szCs w:val="21"/>
        </w:rPr>
        <w:t>等</w:t>
      </w:r>
      <w:r w:rsidRPr="00380174">
        <w:rPr>
          <w:rFonts w:hint="eastAsia"/>
          <w:sz w:val="21"/>
          <w:szCs w:val="21"/>
        </w:rPr>
        <w:t>。</w:t>
      </w:r>
      <w:r w:rsidR="00E47519" w:rsidRPr="00380174">
        <w:rPr>
          <w:rFonts w:hint="eastAsia"/>
          <w:sz w:val="21"/>
          <w:szCs w:val="21"/>
        </w:rPr>
        <w:t>一验单位</w:t>
      </w:r>
      <w:hyperlink r:id="rId10" w:tgtFrame="_blank" w:history="1">
        <w:r w:rsidR="00E33425" w:rsidRPr="00380174">
          <w:rPr>
            <w:rFonts w:hint="eastAsia"/>
            <w:sz w:val="21"/>
            <w:szCs w:val="21"/>
          </w:rPr>
          <w:t>厦门厦钨新能源材料股份有限公司</w:t>
        </w:r>
      </w:hyperlink>
      <w:r w:rsidR="00C3462B">
        <w:rPr>
          <w:sz w:val="21"/>
          <w:szCs w:val="21"/>
        </w:rPr>
        <w:t>主要</w:t>
      </w:r>
      <w:r w:rsidR="002B766B" w:rsidRPr="00380174">
        <w:rPr>
          <w:rFonts w:hint="eastAsia"/>
          <w:sz w:val="21"/>
          <w:szCs w:val="21"/>
        </w:rPr>
        <w:t>负责</w:t>
      </w:r>
      <w:r w:rsidR="00E47519" w:rsidRPr="00380174">
        <w:rPr>
          <w:rFonts w:hint="eastAsia"/>
          <w:sz w:val="21"/>
          <w:szCs w:val="21"/>
        </w:rPr>
        <w:t>氧化还原电位滴定法</w:t>
      </w:r>
      <w:r w:rsidR="002B766B" w:rsidRPr="00380174">
        <w:rPr>
          <w:rFonts w:hint="eastAsia"/>
          <w:sz w:val="21"/>
          <w:szCs w:val="21"/>
        </w:rPr>
        <w:t>部分的起草实验</w:t>
      </w:r>
      <w:r w:rsidR="00E47519" w:rsidRPr="00380174">
        <w:rPr>
          <w:rFonts w:hint="eastAsia"/>
          <w:sz w:val="21"/>
          <w:szCs w:val="21"/>
        </w:rPr>
        <w:t>和整体</w:t>
      </w:r>
      <w:r w:rsidR="00E47519" w:rsidRPr="00380174">
        <w:rPr>
          <w:sz w:val="21"/>
          <w:szCs w:val="21"/>
        </w:rPr>
        <w:t>数据验证</w:t>
      </w:r>
      <w:r w:rsidR="002B766B" w:rsidRPr="00380174">
        <w:rPr>
          <w:rFonts w:hint="eastAsia"/>
          <w:sz w:val="21"/>
          <w:szCs w:val="21"/>
        </w:rPr>
        <w:t>，</w:t>
      </w:r>
      <w:r w:rsidR="00E47519" w:rsidRPr="00380174">
        <w:rPr>
          <w:rFonts w:hint="eastAsia"/>
          <w:sz w:val="21"/>
          <w:szCs w:val="21"/>
        </w:rPr>
        <w:t>一验单位</w:t>
      </w:r>
      <w:r w:rsidR="00896B66" w:rsidRPr="00380174">
        <w:rPr>
          <w:rFonts w:hint="eastAsia"/>
          <w:sz w:val="21"/>
          <w:szCs w:val="21"/>
        </w:rPr>
        <w:t>广东邦普循环科技有限公司</w:t>
      </w:r>
      <w:r w:rsidR="00E47519" w:rsidRPr="00380174">
        <w:rPr>
          <w:rFonts w:hint="eastAsia"/>
          <w:sz w:val="21"/>
          <w:szCs w:val="21"/>
        </w:rPr>
        <w:t>、成都巴莫科技有限责任公司</w:t>
      </w:r>
      <w:r w:rsidR="00C3462B">
        <w:rPr>
          <w:rFonts w:hint="eastAsia"/>
          <w:sz w:val="21"/>
          <w:szCs w:val="21"/>
        </w:rPr>
        <w:t>、</w:t>
      </w:r>
      <w:r w:rsidR="00E47519" w:rsidRPr="00380174">
        <w:rPr>
          <w:rFonts w:hint="eastAsia"/>
          <w:sz w:val="21"/>
          <w:szCs w:val="21"/>
        </w:rPr>
        <w:t>广东省科学院工业分析检测中心</w:t>
      </w:r>
      <w:r w:rsidR="00C3462B">
        <w:rPr>
          <w:rFonts w:hint="eastAsia"/>
          <w:sz w:val="21"/>
          <w:szCs w:val="21"/>
        </w:rPr>
        <w:t>和</w:t>
      </w:r>
      <w:r w:rsidR="00C3462B" w:rsidRPr="001658EE">
        <w:rPr>
          <w:rFonts w:hint="eastAsia"/>
          <w:sz w:val="21"/>
          <w:szCs w:val="21"/>
        </w:rPr>
        <w:t>浙江巴莫科技有限责任公司</w:t>
      </w:r>
      <w:r w:rsidR="00C3462B">
        <w:rPr>
          <w:rFonts w:hint="eastAsia"/>
          <w:sz w:val="21"/>
          <w:szCs w:val="21"/>
        </w:rPr>
        <w:t>主要</w:t>
      </w:r>
      <w:r w:rsidR="00E47519" w:rsidRPr="00380174">
        <w:rPr>
          <w:rFonts w:hint="eastAsia"/>
          <w:sz w:val="21"/>
          <w:szCs w:val="21"/>
        </w:rPr>
        <w:t>负责对试验报告中的条件实验进行验证，并对</w:t>
      </w:r>
      <w:r w:rsidR="00C3462B">
        <w:rPr>
          <w:rFonts w:hint="eastAsia"/>
          <w:sz w:val="21"/>
          <w:szCs w:val="21"/>
        </w:rPr>
        <w:t>测试方法和</w:t>
      </w:r>
      <w:r w:rsidR="00E47519" w:rsidRPr="00380174">
        <w:rPr>
          <w:rFonts w:hint="eastAsia"/>
          <w:sz w:val="21"/>
          <w:szCs w:val="21"/>
        </w:rPr>
        <w:t>标准文本提出</w:t>
      </w:r>
      <w:r w:rsidR="00C3462B">
        <w:rPr>
          <w:rFonts w:hint="eastAsia"/>
          <w:sz w:val="21"/>
          <w:szCs w:val="21"/>
        </w:rPr>
        <w:t>改善与</w:t>
      </w:r>
      <w:r w:rsidR="00E47519" w:rsidRPr="00380174">
        <w:rPr>
          <w:rFonts w:hint="eastAsia"/>
          <w:sz w:val="21"/>
          <w:szCs w:val="21"/>
        </w:rPr>
        <w:t>修改意见。</w:t>
      </w:r>
      <w:proofErr w:type="gramStart"/>
      <w:r w:rsidR="00FF618E" w:rsidRPr="00380174">
        <w:rPr>
          <w:rFonts w:hint="eastAsia"/>
          <w:sz w:val="21"/>
          <w:szCs w:val="21"/>
        </w:rPr>
        <w:t>二验单位</w:t>
      </w:r>
      <w:proofErr w:type="gramEnd"/>
      <w:r w:rsidR="008F2687" w:rsidRPr="00380174">
        <w:rPr>
          <w:sz w:val="21"/>
          <w:szCs w:val="21"/>
        </w:rPr>
        <w:t>浙江华友钴业股份有限公司、北京当升材料科技股份有限公司、</w:t>
      </w:r>
      <w:r w:rsidR="00E47519" w:rsidRPr="00380174">
        <w:rPr>
          <w:sz w:val="21"/>
          <w:szCs w:val="21"/>
        </w:rPr>
        <w:t>巴斯夫杉</w:t>
      </w:r>
      <w:proofErr w:type="gramStart"/>
      <w:r w:rsidR="00E47519" w:rsidRPr="00380174">
        <w:rPr>
          <w:sz w:val="21"/>
          <w:szCs w:val="21"/>
        </w:rPr>
        <w:t>杉</w:t>
      </w:r>
      <w:proofErr w:type="gramEnd"/>
      <w:r w:rsidR="00E47519" w:rsidRPr="00380174">
        <w:rPr>
          <w:sz w:val="21"/>
          <w:szCs w:val="21"/>
        </w:rPr>
        <w:t>电池材料有限公司、湖南长远锂科股份有限公司、湖南中伟新能源科技有限公司、</w:t>
      </w:r>
      <w:proofErr w:type="gramStart"/>
      <w:r w:rsidR="00E47519" w:rsidRPr="00380174">
        <w:rPr>
          <w:sz w:val="21"/>
          <w:szCs w:val="21"/>
        </w:rPr>
        <w:t>荆</w:t>
      </w:r>
      <w:proofErr w:type="gramEnd"/>
      <w:r w:rsidR="00E47519" w:rsidRPr="00380174">
        <w:rPr>
          <w:sz w:val="21"/>
          <w:szCs w:val="21"/>
        </w:rPr>
        <w:t>门市格林美新材料有限公司、格林美</w:t>
      </w:r>
      <w:r w:rsidR="00E47519" w:rsidRPr="00380174">
        <w:rPr>
          <w:sz w:val="21"/>
          <w:szCs w:val="21"/>
        </w:rPr>
        <w:t>(</w:t>
      </w:r>
      <w:r w:rsidR="00E47519" w:rsidRPr="00380174">
        <w:rPr>
          <w:sz w:val="21"/>
          <w:szCs w:val="21"/>
        </w:rPr>
        <w:t>无锡</w:t>
      </w:r>
      <w:r w:rsidR="00E47519" w:rsidRPr="00380174">
        <w:rPr>
          <w:sz w:val="21"/>
          <w:szCs w:val="21"/>
        </w:rPr>
        <w:t>)</w:t>
      </w:r>
      <w:r w:rsidR="00E47519" w:rsidRPr="00380174">
        <w:rPr>
          <w:sz w:val="21"/>
          <w:szCs w:val="21"/>
        </w:rPr>
        <w:t>能</w:t>
      </w:r>
      <w:proofErr w:type="gramStart"/>
      <w:r w:rsidR="00E47519" w:rsidRPr="00380174">
        <w:rPr>
          <w:sz w:val="21"/>
          <w:szCs w:val="21"/>
        </w:rPr>
        <w:t>源材料</w:t>
      </w:r>
      <w:proofErr w:type="gramEnd"/>
      <w:r w:rsidR="00E47519" w:rsidRPr="00380174">
        <w:rPr>
          <w:sz w:val="21"/>
          <w:szCs w:val="21"/>
        </w:rPr>
        <w:t>有限公司、宜昌</w:t>
      </w:r>
      <w:proofErr w:type="gramStart"/>
      <w:r w:rsidR="00E47519" w:rsidRPr="00380174">
        <w:rPr>
          <w:sz w:val="21"/>
          <w:szCs w:val="21"/>
        </w:rPr>
        <w:t>邦</w:t>
      </w:r>
      <w:proofErr w:type="gramEnd"/>
      <w:r w:rsidR="00E47519" w:rsidRPr="00380174">
        <w:rPr>
          <w:sz w:val="21"/>
          <w:szCs w:val="21"/>
        </w:rPr>
        <w:t>普循环科技有限公司、江</w:t>
      </w:r>
      <w:proofErr w:type="gramStart"/>
      <w:r w:rsidR="00E47519" w:rsidRPr="00380174">
        <w:rPr>
          <w:sz w:val="21"/>
          <w:szCs w:val="21"/>
        </w:rPr>
        <w:t>门市科恒实业</w:t>
      </w:r>
      <w:proofErr w:type="gramEnd"/>
      <w:r w:rsidR="00E47519" w:rsidRPr="00380174">
        <w:rPr>
          <w:sz w:val="21"/>
          <w:szCs w:val="21"/>
        </w:rPr>
        <w:t>股份有限公司、元</w:t>
      </w:r>
      <w:proofErr w:type="gramStart"/>
      <w:r w:rsidR="00E47519" w:rsidRPr="00380174">
        <w:rPr>
          <w:sz w:val="21"/>
          <w:szCs w:val="21"/>
        </w:rPr>
        <w:t>能科技</w:t>
      </w:r>
      <w:proofErr w:type="gramEnd"/>
      <w:r w:rsidR="00E47519" w:rsidRPr="00380174">
        <w:rPr>
          <w:sz w:val="21"/>
          <w:szCs w:val="21"/>
        </w:rPr>
        <w:t>(</w:t>
      </w:r>
      <w:r w:rsidR="00E47519" w:rsidRPr="00380174">
        <w:rPr>
          <w:sz w:val="21"/>
          <w:szCs w:val="21"/>
        </w:rPr>
        <w:t>厦门</w:t>
      </w:r>
      <w:r w:rsidR="00E47519" w:rsidRPr="00380174">
        <w:rPr>
          <w:sz w:val="21"/>
          <w:szCs w:val="21"/>
        </w:rPr>
        <w:t>)</w:t>
      </w:r>
      <w:r w:rsidR="00E47519" w:rsidRPr="00380174">
        <w:rPr>
          <w:sz w:val="21"/>
          <w:szCs w:val="21"/>
        </w:rPr>
        <w:t>有限公司、</w:t>
      </w:r>
      <w:r w:rsidR="008F2687" w:rsidRPr="00380174">
        <w:rPr>
          <w:sz w:val="21"/>
          <w:szCs w:val="21"/>
        </w:rPr>
        <w:t>北京盟固利新材料科技有限公司、</w:t>
      </w:r>
      <w:r w:rsidR="00E47519" w:rsidRPr="00380174">
        <w:rPr>
          <w:rFonts w:hint="eastAsia"/>
          <w:sz w:val="21"/>
          <w:szCs w:val="21"/>
        </w:rPr>
        <w:t>广西</w:t>
      </w:r>
      <w:r w:rsidR="00E47519" w:rsidRPr="00380174">
        <w:rPr>
          <w:sz w:val="21"/>
          <w:szCs w:val="21"/>
        </w:rPr>
        <w:t>中金岭南有色金属股份有限公司、国标</w:t>
      </w:r>
      <w:r w:rsidR="00E47519" w:rsidRPr="00380174">
        <w:rPr>
          <w:sz w:val="21"/>
          <w:szCs w:val="21"/>
        </w:rPr>
        <w:t>(</w:t>
      </w:r>
      <w:r w:rsidR="00E47519" w:rsidRPr="00380174">
        <w:rPr>
          <w:sz w:val="21"/>
          <w:szCs w:val="21"/>
        </w:rPr>
        <w:t>北京</w:t>
      </w:r>
      <w:r w:rsidR="00E47519" w:rsidRPr="00380174">
        <w:rPr>
          <w:sz w:val="21"/>
          <w:szCs w:val="21"/>
        </w:rPr>
        <w:t>)</w:t>
      </w:r>
      <w:r w:rsidR="00E47519" w:rsidRPr="00380174">
        <w:rPr>
          <w:sz w:val="21"/>
          <w:szCs w:val="21"/>
        </w:rPr>
        <w:t>检验认证有限公司、紫金矿业集团股份有限公司、四川赛科检测技术有限公司、国合通用</w:t>
      </w:r>
      <w:r w:rsidR="00E47519" w:rsidRPr="00380174">
        <w:rPr>
          <w:sz w:val="21"/>
          <w:szCs w:val="21"/>
        </w:rPr>
        <w:t>(</w:t>
      </w:r>
      <w:r w:rsidR="00E47519" w:rsidRPr="00380174">
        <w:rPr>
          <w:sz w:val="21"/>
          <w:szCs w:val="21"/>
        </w:rPr>
        <w:t>青岛</w:t>
      </w:r>
      <w:r w:rsidR="00E47519" w:rsidRPr="00380174">
        <w:rPr>
          <w:sz w:val="21"/>
          <w:szCs w:val="21"/>
        </w:rPr>
        <w:t>)</w:t>
      </w:r>
      <w:r w:rsidR="00E47519" w:rsidRPr="00380174">
        <w:rPr>
          <w:sz w:val="21"/>
          <w:szCs w:val="21"/>
        </w:rPr>
        <w:t>测试评价有限公司、瑞士万通中国有限公司、北矿检测技术股份有限公司、金川</w:t>
      </w:r>
      <w:proofErr w:type="gramStart"/>
      <w:r w:rsidR="00E47519" w:rsidRPr="00380174">
        <w:rPr>
          <w:sz w:val="21"/>
          <w:szCs w:val="21"/>
        </w:rPr>
        <w:t>集团精普检测</w:t>
      </w:r>
      <w:proofErr w:type="gramEnd"/>
      <w:r w:rsidR="00E47519" w:rsidRPr="00380174">
        <w:rPr>
          <w:sz w:val="21"/>
          <w:szCs w:val="21"/>
        </w:rPr>
        <w:t>科技有限公司、</w:t>
      </w:r>
      <w:r w:rsidR="005A0787" w:rsidRPr="00380174">
        <w:rPr>
          <w:rFonts w:hint="eastAsia"/>
          <w:sz w:val="21"/>
          <w:szCs w:val="21"/>
        </w:rPr>
        <w:t>宜春市锂电产业研究院</w:t>
      </w:r>
      <w:r w:rsidR="005A0787" w:rsidRPr="005A0787">
        <w:rPr>
          <w:rFonts w:hint="eastAsia"/>
          <w:sz w:val="21"/>
          <w:szCs w:val="21"/>
        </w:rPr>
        <w:t>（江西省锂电产品质量监督检验中心）、格林美钴业</w:t>
      </w:r>
      <w:r w:rsidR="005A0787">
        <w:rPr>
          <w:rFonts w:hint="eastAsia"/>
          <w:sz w:val="21"/>
          <w:szCs w:val="21"/>
        </w:rPr>
        <w:t>（</w:t>
      </w:r>
      <w:r w:rsidR="005A0787" w:rsidRPr="005A0787">
        <w:rPr>
          <w:rFonts w:hint="eastAsia"/>
          <w:sz w:val="21"/>
          <w:szCs w:val="21"/>
        </w:rPr>
        <w:t>江苏</w:t>
      </w:r>
      <w:r w:rsidR="005A0787">
        <w:rPr>
          <w:rFonts w:hint="eastAsia"/>
          <w:sz w:val="21"/>
          <w:szCs w:val="21"/>
        </w:rPr>
        <w:t>）</w:t>
      </w:r>
      <w:r w:rsidR="005A0787" w:rsidRPr="005A0787">
        <w:rPr>
          <w:rFonts w:hint="eastAsia"/>
          <w:sz w:val="21"/>
          <w:szCs w:val="21"/>
        </w:rPr>
        <w:t>股份有限公司</w:t>
      </w:r>
      <w:r w:rsidR="00C3462B">
        <w:rPr>
          <w:rFonts w:hint="eastAsia"/>
          <w:sz w:val="21"/>
          <w:szCs w:val="21"/>
        </w:rPr>
        <w:t>主要</w:t>
      </w:r>
      <w:r w:rsidR="00FF618E" w:rsidRPr="00380174">
        <w:rPr>
          <w:rFonts w:hint="eastAsia"/>
          <w:sz w:val="21"/>
          <w:szCs w:val="21"/>
        </w:rPr>
        <w:t>负责对实验方案的精密度进行验证，并对标准文本提出修改意见</w:t>
      </w:r>
      <w:r w:rsidRPr="00380174">
        <w:rPr>
          <w:rFonts w:hint="eastAsia"/>
          <w:sz w:val="21"/>
          <w:szCs w:val="21"/>
        </w:rPr>
        <w:t>。</w:t>
      </w:r>
    </w:p>
    <w:p w14:paraId="3CF782B9" w14:textId="18EF0282" w:rsidR="00564F6E" w:rsidRPr="00380174" w:rsidRDefault="00564F6E" w:rsidP="00B6207C">
      <w:pPr>
        <w:ind w:firstLineChars="200" w:firstLine="420"/>
        <w:jc w:val="both"/>
        <w:rPr>
          <w:sz w:val="21"/>
          <w:szCs w:val="21"/>
        </w:rPr>
      </w:pPr>
      <w:r w:rsidRPr="00380174">
        <w:rPr>
          <w:sz w:val="21"/>
          <w:szCs w:val="21"/>
        </w:rPr>
        <w:t>本文件主要起草人有：</w:t>
      </w:r>
      <w:r w:rsidR="002C3E0E" w:rsidRPr="00C3462B">
        <w:rPr>
          <w:rFonts w:hint="eastAsia"/>
          <w:sz w:val="21"/>
          <w:szCs w:val="21"/>
        </w:rPr>
        <w:t>X</w:t>
      </w:r>
      <w:r w:rsidR="002C3E0E" w:rsidRPr="00C3462B">
        <w:rPr>
          <w:sz w:val="21"/>
          <w:szCs w:val="21"/>
        </w:rPr>
        <w:t>XX</w:t>
      </w:r>
      <w:r w:rsidR="002C3E0E" w:rsidRPr="00C3462B">
        <w:rPr>
          <w:rFonts w:hint="eastAsia"/>
          <w:sz w:val="21"/>
          <w:szCs w:val="21"/>
        </w:rPr>
        <w:t>、</w:t>
      </w:r>
      <w:r w:rsidR="002C3E0E" w:rsidRPr="00C3462B">
        <w:rPr>
          <w:rFonts w:hint="eastAsia"/>
          <w:sz w:val="21"/>
          <w:szCs w:val="21"/>
        </w:rPr>
        <w:t>X</w:t>
      </w:r>
      <w:r w:rsidR="002C3E0E" w:rsidRPr="00C3462B">
        <w:rPr>
          <w:sz w:val="21"/>
          <w:szCs w:val="21"/>
        </w:rPr>
        <w:t>XX</w:t>
      </w:r>
      <w:r w:rsidR="002C3E0E" w:rsidRPr="00C3462B">
        <w:rPr>
          <w:rFonts w:hint="eastAsia"/>
          <w:sz w:val="21"/>
          <w:szCs w:val="21"/>
        </w:rPr>
        <w:t>、</w:t>
      </w:r>
      <w:r w:rsidR="002C3E0E" w:rsidRPr="00C3462B">
        <w:rPr>
          <w:sz w:val="21"/>
          <w:szCs w:val="21"/>
        </w:rPr>
        <w:t>XXX……</w:t>
      </w:r>
      <w:r w:rsidR="002C3E0E" w:rsidRPr="00380174">
        <w:rPr>
          <w:rFonts w:hint="eastAsia"/>
          <w:sz w:val="21"/>
          <w:szCs w:val="21"/>
        </w:rPr>
        <w:t>。</w:t>
      </w:r>
    </w:p>
    <w:p w14:paraId="7E5ED4D6" w14:textId="77777777" w:rsidR="00564F6E" w:rsidRPr="00380174" w:rsidRDefault="00564F6E" w:rsidP="00B6207C">
      <w:pPr>
        <w:ind w:firstLineChars="200" w:firstLine="420"/>
        <w:jc w:val="both"/>
        <w:rPr>
          <w:sz w:val="21"/>
          <w:szCs w:val="21"/>
        </w:rPr>
      </w:pPr>
      <w:r w:rsidRPr="00380174">
        <w:rPr>
          <w:sz w:val="21"/>
          <w:szCs w:val="21"/>
        </w:rPr>
        <w:t>各起草人在本文件编制过程中的工作职责见表</w:t>
      </w:r>
      <w:r w:rsidRPr="00380174">
        <w:rPr>
          <w:sz w:val="21"/>
          <w:szCs w:val="21"/>
        </w:rPr>
        <w:t>1</w:t>
      </w:r>
      <w:r w:rsidRPr="00380174">
        <w:rPr>
          <w:sz w:val="21"/>
          <w:szCs w:val="21"/>
        </w:rPr>
        <w:t>所示：</w:t>
      </w:r>
    </w:p>
    <w:p w14:paraId="17180996" w14:textId="77777777" w:rsidR="00564F6E" w:rsidRPr="00380174" w:rsidRDefault="00564F6E" w:rsidP="00102245">
      <w:pPr>
        <w:widowControl w:val="0"/>
        <w:spacing w:beforeLines="50" w:before="156"/>
        <w:jc w:val="center"/>
        <w:rPr>
          <w:sz w:val="18"/>
          <w:szCs w:val="18"/>
        </w:rPr>
      </w:pPr>
      <w:r w:rsidRPr="00380174">
        <w:rPr>
          <w:bCs/>
          <w:sz w:val="18"/>
          <w:szCs w:val="18"/>
        </w:rPr>
        <w:t>表</w:t>
      </w:r>
      <w:r w:rsidRPr="00380174">
        <w:rPr>
          <w:bCs/>
          <w:sz w:val="18"/>
          <w:szCs w:val="18"/>
        </w:rPr>
        <w:t xml:space="preserve">1 </w:t>
      </w:r>
      <w:r w:rsidRPr="00380174">
        <w:rPr>
          <w:bCs/>
          <w:sz w:val="18"/>
          <w:szCs w:val="18"/>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841"/>
      </w:tblGrid>
      <w:tr w:rsidR="00564F6E" w:rsidRPr="00380174" w14:paraId="459DDBA7" w14:textId="77777777" w:rsidTr="002C3E0E">
        <w:trPr>
          <w:trHeight w:val="511"/>
          <w:jc w:val="center"/>
        </w:trPr>
        <w:tc>
          <w:tcPr>
            <w:tcW w:w="3681" w:type="dxa"/>
            <w:vAlign w:val="center"/>
          </w:tcPr>
          <w:p w14:paraId="10346C14" w14:textId="77777777" w:rsidR="00564F6E" w:rsidRPr="00380174" w:rsidRDefault="00564F6E" w:rsidP="002C3E0E">
            <w:pPr>
              <w:jc w:val="center"/>
              <w:rPr>
                <w:sz w:val="18"/>
                <w:szCs w:val="18"/>
              </w:rPr>
            </w:pPr>
            <w:r w:rsidRPr="00380174">
              <w:rPr>
                <w:sz w:val="18"/>
                <w:szCs w:val="18"/>
              </w:rPr>
              <w:t>起草人姓名</w:t>
            </w:r>
          </w:p>
        </w:tc>
        <w:tc>
          <w:tcPr>
            <w:tcW w:w="4841" w:type="dxa"/>
            <w:vAlign w:val="center"/>
          </w:tcPr>
          <w:p w14:paraId="4622F1AA" w14:textId="77777777" w:rsidR="00564F6E" w:rsidRPr="00380174" w:rsidRDefault="00564F6E" w:rsidP="002C3E0E">
            <w:pPr>
              <w:jc w:val="center"/>
              <w:rPr>
                <w:sz w:val="18"/>
                <w:szCs w:val="18"/>
              </w:rPr>
            </w:pPr>
            <w:r w:rsidRPr="00380174">
              <w:rPr>
                <w:sz w:val="18"/>
                <w:szCs w:val="18"/>
              </w:rPr>
              <w:t>工作职责</w:t>
            </w:r>
          </w:p>
        </w:tc>
      </w:tr>
      <w:tr w:rsidR="002C3E0E" w:rsidRPr="00380174" w14:paraId="7A287934" w14:textId="77777777" w:rsidTr="002C3E0E">
        <w:trPr>
          <w:jc w:val="center"/>
        </w:trPr>
        <w:tc>
          <w:tcPr>
            <w:tcW w:w="3681" w:type="dxa"/>
            <w:vAlign w:val="center"/>
          </w:tcPr>
          <w:p w14:paraId="540067CA" w14:textId="1863D1EF" w:rsidR="002C3E0E" w:rsidRPr="00C3462B" w:rsidRDefault="00892EDE" w:rsidP="002C3E0E">
            <w:pPr>
              <w:jc w:val="center"/>
              <w:rPr>
                <w:sz w:val="18"/>
                <w:szCs w:val="18"/>
              </w:rPr>
            </w:pPr>
            <w:r w:rsidRPr="00C3462B">
              <w:rPr>
                <w:rFonts w:hint="eastAsia"/>
                <w:sz w:val="18"/>
                <w:szCs w:val="18"/>
              </w:rPr>
              <w:t>（各单位提供起草人信息）</w:t>
            </w:r>
          </w:p>
        </w:tc>
        <w:tc>
          <w:tcPr>
            <w:tcW w:w="4841" w:type="dxa"/>
            <w:vAlign w:val="center"/>
          </w:tcPr>
          <w:p w14:paraId="2E9A8D38" w14:textId="3470E91D" w:rsidR="002C3E0E" w:rsidRPr="00380174" w:rsidRDefault="002C3E0E" w:rsidP="002C3E0E">
            <w:pPr>
              <w:jc w:val="center"/>
              <w:rPr>
                <w:sz w:val="18"/>
                <w:szCs w:val="18"/>
              </w:rPr>
            </w:pPr>
            <w:r w:rsidRPr="00380174">
              <w:rPr>
                <w:sz w:val="18"/>
                <w:szCs w:val="18"/>
              </w:rPr>
              <w:t>负责样品收集、标准文本起草、标准编制说明撰写，意见汇总处理，参加标准讨论和审定会议</w:t>
            </w:r>
          </w:p>
        </w:tc>
      </w:tr>
      <w:tr w:rsidR="002C3E0E" w:rsidRPr="00380174" w14:paraId="1EE09CF1" w14:textId="77777777" w:rsidTr="002C3E0E">
        <w:trPr>
          <w:jc w:val="center"/>
        </w:trPr>
        <w:tc>
          <w:tcPr>
            <w:tcW w:w="3681" w:type="dxa"/>
            <w:vAlign w:val="center"/>
          </w:tcPr>
          <w:p w14:paraId="7DBEB440" w14:textId="6D499EA5" w:rsidR="002C3E0E" w:rsidRPr="00C3462B" w:rsidRDefault="00892EDE" w:rsidP="002C3E0E">
            <w:pPr>
              <w:jc w:val="center"/>
              <w:rPr>
                <w:sz w:val="18"/>
                <w:szCs w:val="18"/>
              </w:rPr>
            </w:pPr>
            <w:r w:rsidRPr="00C3462B">
              <w:rPr>
                <w:rFonts w:hint="eastAsia"/>
                <w:sz w:val="18"/>
                <w:szCs w:val="18"/>
              </w:rPr>
              <w:t>（各单位提供起草人信息）</w:t>
            </w:r>
          </w:p>
        </w:tc>
        <w:tc>
          <w:tcPr>
            <w:tcW w:w="4841" w:type="dxa"/>
            <w:vAlign w:val="center"/>
          </w:tcPr>
          <w:p w14:paraId="1815FEE7" w14:textId="6AABD845" w:rsidR="002C3E0E" w:rsidRPr="00380174" w:rsidRDefault="002C3E0E" w:rsidP="002C3E0E">
            <w:pPr>
              <w:jc w:val="center"/>
              <w:rPr>
                <w:sz w:val="18"/>
                <w:szCs w:val="18"/>
              </w:rPr>
            </w:pPr>
            <w:r w:rsidRPr="00380174">
              <w:rPr>
                <w:sz w:val="18"/>
                <w:szCs w:val="18"/>
              </w:rPr>
              <w:t>负责对试验方案和试验条件进行验证，对标准技术内容进行审核，参加标准工作会议等</w:t>
            </w:r>
          </w:p>
        </w:tc>
      </w:tr>
      <w:tr w:rsidR="002C3E0E" w:rsidRPr="00380174" w14:paraId="5F254793" w14:textId="77777777" w:rsidTr="002C3E0E">
        <w:trPr>
          <w:jc w:val="center"/>
        </w:trPr>
        <w:tc>
          <w:tcPr>
            <w:tcW w:w="3681" w:type="dxa"/>
            <w:vAlign w:val="center"/>
          </w:tcPr>
          <w:p w14:paraId="29F185CB" w14:textId="528CFAE4" w:rsidR="002C3E0E" w:rsidRPr="00C3462B" w:rsidRDefault="00892EDE" w:rsidP="002C3E0E">
            <w:pPr>
              <w:jc w:val="center"/>
              <w:rPr>
                <w:sz w:val="18"/>
                <w:szCs w:val="18"/>
              </w:rPr>
            </w:pPr>
            <w:r w:rsidRPr="00C3462B">
              <w:rPr>
                <w:rFonts w:hint="eastAsia"/>
                <w:sz w:val="18"/>
                <w:szCs w:val="18"/>
              </w:rPr>
              <w:t>（各单位提供起草人信息）</w:t>
            </w:r>
          </w:p>
        </w:tc>
        <w:tc>
          <w:tcPr>
            <w:tcW w:w="4841" w:type="dxa"/>
            <w:vAlign w:val="center"/>
          </w:tcPr>
          <w:p w14:paraId="31A69816" w14:textId="5D94CDFE" w:rsidR="002C3E0E" w:rsidRPr="00380174" w:rsidRDefault="002C3E0E" w:rsidP="002C3E0E">
            <w:pPr>
              <w:jc w:val="center"/>
              <w:rPr>
                <w:sz w:val="18"/>
                <w:szCs w:val="18"/>
              </w:rPr>
            </w:pPr>
            <w:r w:rsidRPr="00380174">
              <w:rPr>
                <w:sz w:val="18"/>
                <w:szCs w:val="18"/>
              </w:rPr>
              <w:t>提供精密度测试数据；对标准文本提出修改意见</w:t>
            </w:r>
          </w:p>
        </w:tc>
      </w:tr>
    </w:tbl>
    <w:p w14:paraId="3437CC76" w14:textId="052C8B4D" w:rsidR="00160037" w:rsidRPr="00D562FF" w:rsidRDefault="00160037" w:rsidP="00B6207C">
      <w:pPr>
        <w:widowControl w:val="0"/>
        <w:spacing w:beforeLines="50" w:before="156" w:afterLines="50" w:after="156" w:line="440" w:lineRule="exact"/>
        <w:jc w:val="both"/>
        <w:rPr>
          <w:b/>
          <w:bCs/>
        </w:rPr>
      </w:pPr>
      <w:r w:rsidRPr="00D562FF">
        <w:rPr>
          <w:b/>
          <w:bCs/>
        </w:rPr>
        <w:t>1.</w:t>
      </w:r>
      <w:r w:rsidR="009140D2" w:rsidRPr="00D562FF">
        <w:rPr>
          <w:b/>
          <w:bCs/>
        </w:rPr>
        <w:t>4</w:t>
      </w:r>
      <w:r w:rsidRPr="00D562FF">
        <w:rPr>
          <w:b/>
          <w:bCs/>
        </w:rPr>
        <w:t xml:space="preserve"> </w:t>
      </w:r>
      <w:r w:rsidRPr="00D562FF">
        <w:rPr>
          <w:b/>
          <w:bCs/>
        </w:rPr>
        <w:t>主要工作过程</w:t>
      </w:r>
    </w:p>
    <w:p w14:paraId="5BABA095" w14:textId="6F4E8E74" w:rsidR="00160037" w:rsidRPr="00380174" w:rsidRDefault="00160037" w:rsidP="00B6207C">
      <w:pPr>
        <w:ind w:firstLineChars="200" w:firstLine="420"/>
        <w:jc w:val="both"/>
        <w:rPr>
          <w:sz w:val="21"/>
          <w:szCs w:val="21"/>
        </w:rPr>
      </w:pPr>
      <w:r w:rsidRPr="00380174">
        <w:rPr>
          <w:sz w:val="21"/>
          <w:szCs w:val="21"/>
        </w:rPr>
        <w:t>天津国安盟固利新材料科技股份有限公司在接到本文件</w:t>
      </w:r>
      <w:r w:rsidR="00C3462B">
        <w:rPr>
          <w:rFonts w:hint="eastAsia"/>
          <w:sz w:val="21"/>
          <w:szCs w:val="21"/>
        </w:rPr>
        <w:t>修</w:t>
      </w:r>
      <w:r w:rsidRPr="00380174">
        <w:rPr>
          <w:sz w:val="21"/>
          <w:szCs w:val="21"/>
        </w:rPr>
        <w:t>订任务后，立即组织骨干人员成立了标准编制组，制定了该标准的研究内容、技术路线、任务分工和进度安排。主要工作过程经历以下阶段：</w:t>
      </w:r>
    </w:p>
    <w:p w14:paraId="623C6C89" w14:textId="35F3BE08" w:rsidR="00160037" w:rsidRPr="005E434A" w:rsidRDefault="00160037" w:rsidP="00B6207C">
      <w:pPr>
        <w:widowControl w:val="0"/>
        <w:spacing w:beforeLines="20" w:before="62" w:afterLines="20" w:after="62" w:line="440" w:lineRule="exact"/>
        <w:jc w:val="both"/>
        <w:rPr>
          <w:b/>
          <w:bCs/>
        </w:rPr>
      </w:pPr>
      <w:r w:rsidRPr="005E434A">
        <w:rPr>
          <w:b/>
          <w:bCs/>
        </w:rPr>
        <w:t>1.</w:t>
      </w:r>
      <w:r w:rsidR="009140D2" w:rsidRPr="005E434A">
        <w:rPr>
          <w:b/>
          <w:bCs/>
        </w:rPr>
        <w:t>4</w:t>
      </w:r>
      <w:r w:rsidRPr="005E434A">
        <w:rPr>
          <w:b/>
          <w:bCs/>
        </w:rPr>
        <w:t>.1</w:t>
      </w:r>
      <w:r w:rsidRPr="005E434A">
        <w:rPr>
          <w:b/>
          <w:bCs/>
        </w:rPr>
        <w:t>立项阶段</w:t>
      </w:r>
    </w:p>
    <w:p w14:paraId="431CC000" w14:textId="266621AA" w:rsidR="00160037" w:rsidRPr="00380174" w:rsidRDefault="00160037" w:rsidP="00B6207C">
      <w:pPr>
        <w:ind w:firstLineChars="200" w:firstLine="420"/>
        <w:jc w:val="both"/>
        <w:rPr>
          <w:sz w:val="21"/>
          <w:szCs w:val="21"/>
        </w:rPr>
      </w:pPr>
      <w:r w:rsidRPr="00380174">
        <w:rPr>
          <w:sz w:val="21"/>
          <w:szCs w:val="21"/>
        </w:rPr>
        <w:t>20</w:t>
      </w:r>
      <w:r w:rsidR="00D11FD2" w:rsidRPr="00380174">
        <w:rPr>
          <w:rFonts w:hint="eastAsia"/>
          <w:sz w:val="21"/>
          <w:szCs w:val="21"/>
        </w:rPr>
        <w:t>2</w:t>
      </w:r>
      <w:r w:rsidR="00D51BDF" w:rsidRPr="00380174">
        <w:rPr>
          <w:sz w:val="21"/>
          <w:szCs w:val="21"/>
        </w:rPr>
        <w:t>1</w:t>
      </w:r>
      <w:r w:rsidRPr="00380174">
        <w:rPr>
          <w:sz w:val="21"/>
          <w:szCs w:val="21"/>
        </w:rPr>
        <w:t>年</w:t>
      </w:r>
      <w:r w:rsidR="00D51BDF" w:rsidRPr="00380174">
        <w:rPr>
          <w:sz w:val="21"/>
          <w:szCs w:val="21"/>
        </w:rPr>
        <w:t>11</w:t>
      </w:r>
      <w:r w:rsidRPr="00380174">
        <w:rPr>
          <w:sz w:val="21"/>
          <w:szCs w:val="21"/>
        </w:rPr>
        <w:t>月，</w:t>
      </w:r>
      <w:r w:rsidR="00D11FD2" w:rsidRPr="00380174">
        <w:rPr>
          <w:sz w:val="21"/>
          <w:szCs w:val="21"/>
        </w:rPr>
        <w:t>天津国安盟固利新材料科技股份</w:t>
      </w:r>
      <w:r w:rsidRPr="00380174">
        <w:rPr>
          <w:sz w:val="21"/>
          <w:szCs w:val="21"/>
        </w:rPr>
        <w:t>有限公司向全国有色金属标准化技术委员会粉末冶金分会</w:t>
      </w:r>
      <w:r w:rsidRPr="00380174">
        <w:rPr>
          <w:sz w:val="21"/>
          <w:szCs w:val="21"/>
        </w:rPr>
        <w:t>(SAC/TC243/SC4)</w:t>
      </w:r>
      <w:r w:rsidRPr="00380174">
        <w:rPr>
          <w:sz w:val="21"/>
          <w:szCs w:val="21"/>
        </w:rPr>
        <w:t>提交国家标准《</w:t>
      </w:r>
      <w:r w:rsidR="00E47519" w:rsidRPr="00380174">
        <w:rPr>
          <w:rFonts w:hint="eastAsia"/>
          <w:sz w:val="21"/>
          <w:szCs w:val="21"/>
        </w:rPr>
        <w:t>钴酸锂化学分析</w:t>
      </w:r>
      <w:r w:rsidR="00E47519" w:rsidRPr="00380174">
        <w:rPr>
          <w:sz w:val="21"/>
          <w:szCs w:val="21"/>
        </w:rPr>
        <w:t>方法</w:t>
      </w:r>
      <w:r w:rsidR="00E47519" w:rsidRPr="00380174">
        <w:rPr>
          <w:rFonts w:hint="eastAsia"/>
          <w:sz w:val="21"/>
          <w:szCs w:val="21"/>
        </w:rPr>
        <w:t xml:space="preserve"> </w:t>
      </w:r>
      <w:r w:rsidR="00E47519" w:rsidRPr="00380174">
        <w:rPr>
          <w:rFonts w:hint="eastAsia"/>
          <w:sz w:val="21"/>
          <w:szCs w:val="21"/>
        </w:rPr>
        <w:t>第</w:t>
      </w:r>
      <w:r w:rsidR="00E47519" w:rsidRPr="00380174">
        <w:rPr>
          <w:rFonts w:hint="eastAsia"/>
          <w:sz w:val="21"/>
          <w:szCs w:val="21"/>
        </w:rPr>
        <w:t>1</w:t>
      </w:r>
      <w:r w:rsidR="00E47519" w:rsidRPr="00380174">
        <w:rPr>
          <w:rFonts w:hint="eastAsia"/>
          <w:sz w:val="21"/>
          <w:szCs w:val="21"/>
        </w:rPr>
        <w:t>部分</w:t>
      </w:r>
      <w:r w:rsidR="00E47519" w:rsidRPr="00380174">
        <w:rPr>
          <w:rFonts w:hint="eastAsia"/>
          <w:sz w:val="21"/>
          <w:szCs w:val="21"/>
        </w:rPr>
        <w:t xml:space="preserve"> </w:t>
      </w:r>
      <w:r w:rsidR="00E47519" w:rsidRPr="00380174">
        <w:rPr>
          <w:rFonts w:hint="eastAsia"/>
          <w:sz w:val="21"/>
          <w:szCs w:val="21"/>
        </w:rPr>
        <w:t>钴量</w:t>
      </w:r>
      <w:r w:rsidR="00E47519" w:rsidRPr="00380174">
        <w:rPr>
          <w:sz w:val="21"/>
          <w:szCs w:val="21"/>
        </w:rPr>
        <w:t>的测定</w:t>
      </w:r>
      <w:r w:rsidR="00E47519" w:rsidRPr="00380174">
        <w:rPr>
          <w:rFonts w:hint="eastAsia"/>
          <w:sz w:val="21"/>
          <w:szCs w:val="21"/>
        </w:rPr>
        <w:t xml:space="preserve"> EDTA</w:t>
      </w:r>
      <w:r w:rsidR="00E47519" w:rsidRPr="00380174">
        <w:rPr>
          <w:rFonts w:hint="eastAsia"/>
          <w:sz w:val="21"/>
          <w:szCs w:val="21"/>
        </w:rPr>
        <w:t>滴定法</w:t>
      </w:r>
      <w:r w:rsidRPr="00380174">
        <w:rPr>
          <w:sz w:val="21"/>
          <w:szCs w:val="21"/>
        </w:rPr>
        <w:t>》</w:t>
      </w:r>
      <w:r w:rsidR="00D11FD2" w:rsidRPr="00380174">
        <w:rPr>
          <w:sz w:val="21"/>
          <w:szCs w:val="21"/>
        </w:rPr>
        <w:t>修订</w:t>
      </w:r>
      <w:r w:rsidRPr="00380174">
        <w:rPr>
          <w:sz w:val="21"/>
          <w:szCs w:val="21"/>
        </w:rPr>
        <w:t>项目建议书。</w:t>
      </w:r>
    </w:p>
    <w:p w14:paraId="40FE9FFC" w14:textId="5FB6A74C" w:rsidR="00160037" w:rsidRPr="00380174" w:rsidRDefault="00160037" w:rsidP="00B6207C">
      <w:pPr>
        <w:ind w:firstLineChars="200" w:firstLine="420"/>
        <w:jc w:val="both"/>
        <w:rPr>
          <w:sz w:val="21"/>
          <w:szCs w:val="21"/>
        </w:rPr>
      </w:pPr>
      <w:r w:rsidRPr="00380174">
        <w:rPr>
          <w:sz w:val="21"/>
          <w:szCs w:val="21"/>
        </w:rPr>
        <w:t>202</w:t>
      </w:r>
      <w:r w:rsidR="005E5B86" w:rsidRPr="00380174">
        <w:rPr>
          <w:sz w:val="21"/>
          <w:szCs w:val="21"/>
        </w:rPr>
        <w:t>2</w:t>
      </w:r>
      <w:r w:rsidRPr="00380174">
        <w:rPr>
          <w:sz w:val="21"/>
          <w:szCs w:val="21"/>
        </w:rPr>
        <w:t>年</w:t>
      </w:r>
      <w:r w:rsidR="00D11FD2" w:rsidRPr="00380174">
        <w:rPr>
          <w:rFonts w:hint="eastAsia"/>
          <w:sz w:val="21"/>
          <w:szCs w:val="21"/>
        </w:rPr>
        <w:t>1</w:t>
      </w:r>
      <w:r w:rsidR="005E5B86" w:rsidRPr="00380174">
        <w:rPr>
          <w:sz w:val="21"/>
          <w:szCs w:val="21"/>
        </w:rPr>
        <w:t>2</w:t>
      </w:r>
      <w:r w:rsidRPr="00380174">
        <w:rPr>
          <w:sz w:val="21"/>
          <w:szCs w:val="21"/>
        </w:rPr>
        <w:t>月</w:t>
      </w:r>
      <w:r w:rsidR="005E5B86" w:rsidRPr="00380174">
        <w:rPr>
          <w:sz w:val="21"/>
          <w:szCs w:val="21"/>
        </w:rPr>
        <w:t>30</w:t>
      </w:r>
      <w:r w:rsidRPr="00380174">
        <w:rPr>
          <w:sz w:val="21"/>
          <w:szCs w:val="21"/>
        </w:rPr>
        <w:t>日，国家标准化管理委员会印发</w:t>
      </w:r>
      <w:r w:rsidR="00811E11" w:rsidRPr="00380174">
        <w:rPr>
          <w:rFonts w:hint="eastAsia"/>
          <w:sz w:val="21"/>
          <w:szCs w:val="21"/>
        </w:rPr>
        <w:t>《</w:t>
      </w:r>
      <w:r w:rsidR="00811E11" w:rsidRPr="00380174">
        <w:rPr>
          <w:rFonts w:hint="eastAsia"/>
          <w:sz w:val="21"/>
          <w:szCs w:val="21"/>
        </w:rPr>
        <w:t>2022</w:t>
      </w:r>
      <w:r w:rsidR="00811E11" w:rsidRPr="00380174">
        <w:rPr>
          <w:rFonts w:hint="eastAsia"/>
          <w:sz w:val="21"/>
          <w:szCs w:val="21"/>
        </w:rPr>
        <w:t>年第四批推荐性国家标准计划及相关标准外文版计划的通知》（</w:t>
      </w:r>
      <w:proofErr w:type="gramStart"/>
      <w:r w:rsidR="00811E11" w:rsidRPr="00380174">
        <w:rPr>
          <w:rFonts w:hint="eastAsia"/>
          <w:sz w:val="21"/>
          <w:szCs w:val="21"/>
        </w:rPr>
        <w:t>国标委</w:t>
      </w:r>
      <w:proofErr w:type="gramEnd"/>
      <w:r w:rsidR="00811E11" w:rsidRPr="00380174">
        <w:rPr>
          <w:rFonts w:hint="eastAsia"/>
          <w:sz w:val="21"/>
          <w:szCs w:val="21"/>
        </w:rPr>
        <w:t>发</w:t>
      </w:r>
      <w:r w:rsidR="00811E11" w:rsidRPr="00380174">
        <w:rPr>
          <w:rFonts w:hint="eastAsia"/>
          <w:sz w:val="21"/>
          <w:szCs w:val="21"/>
        </w:rPr>
        <w:t>[202</w:t>
      </w:r>
      <w:r w:rsidR="00811E11" w:rsidRPr="00380174">
        <w:rPr>
          <w:sz w:val="21"/>
          <w:szCs w:val="21"/>
        </w:rPr>
        <w:t>2</w:t>
      </w:r>
      <w:r w:rsidR="00811E11" w:rsidRPr="00380174">
        <w:rPr>
          <w:rFonts w:hint="eastAsia"/>
          <w:sz w:val="21"/>
          <w:szCs w:val="21"/>
        </w:rPr>
        <w:t>]</w:t>
      </w:r>
      <w:r w:rsidR="00811E11" w:rsidRPr="00380174">
        <w:rPr>
          <w:sz w:val="21"/>
          <w:szCs w:val="21"/>
        </w:rPr>
        <w:t>51</w:t>
      </w:r>
      <w:r w:rsidR="00811E11" w:rsidRPr="00380174">
        <w:rPr>
          <w:rFonts w:hint="eastAsia"/>
          <w:sz w:val="21"/>
          <w:szCs w:val="21"/>
        </w:rPr>
        <w:t>号）</w:t>
      </w:r>
      <w:r w:rsidRPr="00380174">
        <w:rPr>
          <w:sz w:val="21"/>
          <w:szCs w:val="21"/>
        </w:rPr>
        <w:t>，国家标准《</w:t>
      </w:r>
      <w:r w:rsidR="00E47519" w:rsidRPr="00380174">
        <w:rPr>
          <w:rFonts w:hint="eastAsia"/>
          <w:sz w:val="21"/>
          <w:szCs w:val="21"/>
        </w:rPr>
        <w:t>钴酸锂化学分析</w:t>
      </w:r>
      <w:r w:rsidR="00E47519" w:rsidRPr="00380174">
        <w:rPr>
          <w:sz w:val="21"/>
          <w:szCs w:val="21"/>
        </w:rPr>
        <w:t>方法</w:t>
      </w:r>
      <w:r w:rsidR="00E47519" w:rsidRPr="00380174">
        <w:rPr>
          <w:rFonts w:hint="eastAsia"/>
          <w:sz w:val="21"/>
          <w:szCs w:val="21"/>
        </w:rPr>
        <w:t xml:space="preserve"> </w:t>
      </w:r>
      <w:r w:rsidR="00E47519" w:rsidRPr="00380174">
        <w:rPr>
          <w:rFonts w:hint="eastAsia"/>
          <w:sz w:val="21"/>
          <w:szCs w:val="21"/>
        </w:rPr>
        <w:t>第</w:t>
      </w:r>
      <w:r w:rsidR="00E47519" w:rsidRPr="00380174">
        <w:rPr>
          <w:rFonts w:hint="eastAsia"/>
          <w:sz w:val="21"/>
          <w:szCs w:val="21"/>
        </w:rPr>
        <w:t>1</w:t>
      </w:r>
      <w:r w:rsidR="00E47519" w:rsidRPr="00380174">
        <w:rPr>
          <w:rFonts w:hint="eastAsia"/>
          <w:sz w:val="21"/>
          <w:szCs w:val="21"/>
        </w:rPr>
        <w:t>部分</w:t>
      </w:r>
      <w:r w:rsidR="00E47519" w:rsidRPr="00380174">
        <w:rPr>
          <w:rFonts w:hint="eastAsia"/>
          <w:sz w:val="21"/>
          <w:szCs w:val="21"/>
        </w:rPr>
        <w:t xml:space="preserve"> </w:t>
      </w:r>
      <w:r w:rsidR="00E47519" w:rsidRPr="00380174">
        <w:rPr>
          <w:rFonts w:hint="eastAsia"/>
          <w:sz w:val="21"/>
          <w:szCs w:val="21"/>
        </w:rPr>
        <w:t>钴量</w:t>
      </w:r>
      <w:r w:rsidR="00E47519" w:rsidRPr="00380174">
        <w:rPr>
          <w:sz w:val="21"/>
          <w:szCs w:val="21"/>
        </w:rPr>
        <w:t>的测定</w:t>
      </w:r>
      <w:r w:rsidR="00E47519" w:rsidRPr="00380174">
        <w:rPr>
          <w:rFonts w:hint="eastAsia"/>
          <w:sz w:val="21"/>
          <w:szCs w:val="21"/>
        </w:rPr>
        <w:t xml:space="preserve"> EDTA</w:t>
      </w:r>
      <w:r w:rsidR="00E47519" w:rsidRPr="00380174">
        <w:rPr>
          <w:rFonts w:hint="eastAsia"/>
          <w:sz w:val="21"/>
          <w:szCs w:val="21"/>
        </w:rPr>
        <w:t>滴定法</w:t>
      </w:r>
      <w:r w:rsidRPr="00380174">
        <w:rPr>
          <w:sz w:val="21"/>
          <w:szCs w:val="21"/>
        </w:rPr>
        <w:t>》</w:t>
      </w:r>
      <w:r w:rsidR="00D11FD2" w:rsidRPr="00380174">
        <w:rPr>
          <w:sz w:val="21"/>
          <w:szCs w:val="21"/>
        </w:rPr>
        <w:t>修订</w:t>
      </w:r>
      <w:r w:rsidRPr="00380174">
        <w:rPr>
          <w:sz w:val="21"/>
          <w:szCs w:val="21"/>
        </w:rPr>
        <w:t>立项成功。</w:t>
      </w:r>
    </w:p>
    <w:p w14:paraId="2245FCB8" w14:textId="17EE2CD6" w:rsidR="00B824DD" w:rsidRPr="005E434A" w:rsidRDefault="00B824DD" w:rsidP="00B6207C">
      <w:pPr>
        <w:widowControl w:val="0"/>
        <w:spacing w:beforeLines="20" w:before="62" w:afterLines="20" w:after="62" w:line="440" w:lineRule="exact"/>
        <w:jc w:val="both"/>
        <w:rPr>
          <w:b/>
          <w:bCs/>
        </w:rPr>
      </w:pPr>
      <w:r w:rsidRPr="005E434A">
        <w:rPr>
          <w:rFonts w:hint="eastAsia"/>
          <w:b/>
          <w:bCs/>
        </w:rPr>
        <w:t>1.</w:t>
      </w:r>
      <w:r w:rsidR="009140D2" w:rsidRPr="005E434A">
        <w:rPr>
          <w:b/>
          <w:bCs/>
        </w:rPr>
        <w:t>4</w:t>
      </w:r>
      <w:r w:rsidRPr="005E434A">
        <w:rPr>
          <w:rFonts w:hint="eastAsia"/>
          <w:b/>
          <w:bCs/>
        </w:rPr>
        <w:t xml:space="preserve">.2 </w:t>
      </w:r>
      <w:r w:rsidRPr="005E434A">
        <w:rPr>
          <w:rFonts w:hint="eastAsia"/>
          <w:b/>
          <w:bCs/>
        </w:rPr>
        <w:t>起草阶段</w:t>
      </w:r>
    </w:p>
    <w:p w14:paraId="1B3D6F1A" w14:textId="3906795C" w:rsidR="00A1677B" w:rsidRDefault="00A1677B" w:rsidP="00B6207C">
      <w:pPr>
        <w:ind w:firstLineChars="200" w:firstLine="420"/>
        <w:jc w:val="both"/>
        <w:rPr>
          <w:sz w:val="21"/>
          <w:szCs w:val="21"/>
        </w:rPr>
      </w:pPr>
      <w:r>
        <w:rPr>
          <w:rFonts w:hint="eastAsia"/>
          <w:sz w:val="21"/>
          <w:szCs w:val="21"/>
        </w:rPr>
        <w:t>（</w:t>
      </w:r>
      <w:r>
        <w:rPr>
          <w:rFonts w:hint="eastAsia"/>
          <w:sz w:val="21"/>
          <w:szCs w:val="21"/>
        </w:rPr>
        <w:t>1</w:t>
      </w:r>
      <w:r>
        <w:rPr>
          <w:rFonts w:hint="eastAsia"/>
          <w:sz w:val="21"/>
          <w:szCs w:val="21"/>
        </w:rPr>
        <w:t>）任务落实</w:t>
      </w:r>
    </w:p>
    <w:p w14:paraId="64194BBE" w14:textId="58D9CA5F" w:rsidR="00A1677B" w:rsidRPr="00AF09BA" w:rsidRDefault="007A2EC3" w:rsidP="00B6207C">
      <w:pPr>
        <w:ind w:firstLineChars="200" w:firstLine="420"/>
        <w:jc w:val="both"/>
        <w:rPr>
          <w:sz w:val="21"/>
          <w:szCs w:val="21"/>
        </w:rPr>
      </w:pPr>
      <w:r w:rsidRPr="00380174">
        <w:rPr>
          <w:rFonts w:hint="eastAsia"/>
          <w:sz w:val="21"/>
          <w:szCs w:val="21"/>
        </w:rPr>
        <w:lastRenderedPageBreak/>
        <w:t>202</w:t>
      </w:r>
      <w:r w:rsidRPr="00380174">
        <w:rPr>
          <w:sz w:val="21"/>
          <w:szCs w:val="21"/>
        </w:rPr>
        <w:t>3</w:t>
      </w:r>
      <w:r w:rsidRPr="00380174">
        <w:rPr>
          <w:rFonts w:hint="eastAsia"/>
          <w:sz w:val="21"/>
          <w:szCs w:val="21"/>
        </w:rPr>
        <w:t>年</w:t>
      </w:r>
      <w:r w:rsidRPr="00380174">
        <w:rPr>
          <w:sz w:val="21"/>
          <w:szCs w:val="21"/>
        </w:rPr>
        <w:t>2</w:t>
      </w:r>
      <w:r w:rsidRPr="00380174">
        <w:rPr>
          <w:rFonts w:hint="eastAsia"/>
          <w:sz w:val="21"/>
          <w:szCs w:val="21"/>
        </w:rPr>
        <w:t>月</w:t>
      </w:r>
      <w:r w:rsidRPr="00380174">
        <w:rPr>
          <w:sz w:val="21"/>
          <w:szCs w:val="21"/>
        </w:rPr>
        <w:t>21</w:t>
      </w:r>
      <w:r w:rsidRPr="00380174">
        <w:rPr>
          <w:rFonts w:hint="eastAsia"/>
          <w:sz w:val="21"/>
          <w:szCs w:val="21"/>
        </w:rPr>
        <w:t>日</w:t>
      </w:r>
      <w:r w:rsidRPr="00380174">
        <w:rPr>
          <w:rFonts w:hint="eastAsia"/>
          <w:sz w:val="21"/>
          <w:szCs w:val="21"/>
        </w:rPr>
        <w:t>~</w:t>
      </w:r>
      <w:r w:rsidRPr="00380174">
        <w:rPr>
          <w:sz w:val="21"/>
          <w:szCs w:val="21"/>
        </w:rPr>
        <w:t>24</w:t>
      </w:r>
      <w:r w:rsidRPr="00380174">
        <w:rPr>
          <w:rFonts w:hint="eastAsia"/>
          <w:sz w:val="21"/>
          <w:szCs w:val="21"/>
        </w:rPr>
        <w:t>日，全国有色金属标准化技术委员会在广东省佛山市召开了全国有色金属标准化技术委员会</w:t>
      </w:r>
      <w:r w:rsidRPr="00380174">
        <w:rPr>
          <w:rFonts w:hint="eastAsia"/>
          <w:sz w:val="21"/>
          <w:szCs w:val="21"/>
        </w:rPr>
        <w:t>202</w:t>
      </w:r>
      <w:r w:rsidRPr="00380174">
        <w:rPr>
          <w:sz w:val="21"/>
          <w:szCs w:val="21"/>
        </w:rPr>
        <w:t>3</w:t>
      </w:r>
      <w:r w:rsidRPr="00380174">
        <w:rPr>
          <w:rFonts w:hint="eastAsia"/>
          <w:sz w:val="21"/>
          <w:szCs w:val="21"/>
        </w:rPr>
        <w:t>年度</w:t>
      </w:r>
      <w:r w:rsidRPr="00380174">
        <w:rPr>
          <w:sz w:val="21"/>
          <w:szCs w:val="21"/>
        </w:rPr>
        <w:t>2</w:t>
      </w:r>
      <w:r w:rsidRPr="00380174">
        <w:rPr>
          <w:rFonts w:hint="eastAsia"/>
          <w:sz w:val="21"/>
          <w:szCs w:val="21"/>
        </w:rPr>
        <w:t>月工作会，会上对《钴酸锂化学分析</w:t>
      </w:r>
      <w:r w:rsidRPr="00380174">
        <w:rPr>
          <w:sz w:val="21"/>
          <w:szCs w:val="21"/>
        </w:rPr>
        <w:t>方法</w:t>
      </w:r>
      <w:r w:rsidRPr="00380174">
        <w:rPr>
          <w:rFonts w:hint="eastAsia"/>
          <w:sz w:val="21"/>
          <w:szCs w:val="21"/>
        </w:rPr>
        <w:t xml:space="preserve"> </w:t>
      </w:r>
      <w:r w:rsidRPr="00380174">
        <w:rPr>
          <w:rFonts w:hint="eastAsia"/>
          <w:sz w:val="21"/>
          <w:szCs w:val="21"/>
        </w:rPr>
        <w:t>第</w:t>
      </w:r>
      <w:r w:rsidRPr="00380174">
        <w:rPr>
          <w:rFonts w:hint="eastAsia"/>
          <w:sz w:val="21"/>
          <w:szCs w:val="21"/>
        </w:rPr>
        <w:t>1</w:t>
      </w:r>
      <w:r w:rsidRPr="00380174">
        <w:rPr>
          <w:rFonts w:hint="eastAsia"/>
          <w:sz w:val="21"/>
          <w:szCs w:val="21"/>
        </w:rPr>
        <w:t>部分</w:t>
      </w:r>
      <w:r w:rsidRPr="00380174">
        <w:rPr>
          <w:rFonts w:hint="eastAsia"/>
          <w:sz w:val="21"/>
          <w:szCs w:val="21"/>
        </w:rPr>
        <w:t xml:space="preserve"> </w:t>
      </w:r>
      <w:r w:rsidRPr="00380174">
        <w:rPr>
          <w:rFonts w:hint="eastAsia"/>
          <w:sz w:val="21"/>
          <w:szCs w:val="21"/>
        </w:rPr>
        <w:t>钴</w:t>
      </w:r>
      <w:r w:rsidR="00FF618E" w:rsidRPr="00380174">
        <w:rPr>
          <w:rFonts w:hint="eastAsia"/>
          <w:sz w:val="21"/>
          <w:szCs w:val="21"/>
        </w:rPr>
        <w:t>含</w:t>
      </w:r>
      <w:r w:rsidRPr="00380174">
        <w:rPr>
          <w:rFonts w:hint="eastAsia"/>
          <w:sz w:val="21"/>
          <w:szCs w:val="21"/>
        </w:rPr>
        <w:t>量</w:t>
      </w:r>
      <w:r w:rsidRPr="00380174">
        <w:rPr>
          <w:sz w:val="21"/>
          <w:szCs w:val="21"/>
        </w:rPr>
        <w:t>的测定</w:t>
      </w:r>
      <w:r w:rsidRPr="00380174">
        <w:rPr>
          <w:rFonts w:hint="eastAsia"/>
          <w:sz w:val="21"/>
          <w:szCs w:val="21"/>
        </w:rPr>
        <w:t xml:space="preserve"> EDTA</w:t>
      </w:r>
      <w:r w:rsidRPr="00380174">
        <w:rPr>
          <w:rFonts w:hint="eastAsia"/>
          <w:sz w:val="21"/>
          <w:szCs w:val="21"/>
        </w:rPr>
        <w:t>滴定法</w:t>
      </w:r>
      <w:r w:rsidRPr="00380174">
        <w:rPr>
          <w:sz w:val="21"/>
          <w:szCs w:val="21"/>
        </w:rPr>
        <w:t>和电位</w:t>
      </w:r>
      <w:r w:rsidRPr="00380174">
        <w:rPr>
          <w:rFonts w:hint="eastAsia"/>
          <w:sz w:val="21"/>
          <w:szCs w:val="21"/>
        </w:rPr>
        <w:t>滴定法》标准进行了</w:t>
      </w:r>
      <w:r w:rsidRPr="00AF09BA">
        <w:rPr>
          <w:rFonts w:hint="eastAsia"/>
          <w:sz w:val="21"/>
          <w:szCs w:val="21"/>
        </w:rPr>
        <w:t>任务落实。确</w:t>
      </w:r>
      <w:r w:rsidRPr="00380174">
        <w:rPr>
          <w:rFonts w:hint="eastAsia"/>
          <w:sz w:val="21"/>
          <w:szCs w:val="21"/>
        </w:rPr>
        <w:t>定了</w:t>
      </w:r>
      <w:r w:rsidR="001658EE" w:rsidRPr="001658EE">
        <w:rPr>
          <w:rFonts w:hint="eastAsia"/>
          <w:sz w:val="21"/>
          <w:szCs w:val="21"/>
        </w:rPr>
        <w:t>厦门厦钨新能源材料股份有限公司、广东邦普循环科技有限公司、成都巴莫科技有限责任公司、广东省科学院工业分析检测中心、</w:t>
      </w:r>
      <w:r w:rsidR="00AF08E6" w:rsidRPr="001658EE">
        <w:rPr>
          <w:rFonts w:hint="eastAsia"/>
          <w:sz w:val="21"/>
          <w:szCs w:val="21"/>
        </w:rPr>
        <w:t>浙江巴莫科技有限责任公司、</w:t>
      </w:r>
      <w:r w:rsidR="001658EE" w:rsidRPr="001658EE">
        <w:rPr>
          <w:rFonts w:hint="eastAsia"/>
          <w:sz w:val="21"/>
          <w:szCs w:val="21"/>
        </w:rPr>
        <w:t>浙江华友钴业股份有限公司、北京当升材料科技股份有限公司、巴斯夫杉</w:t>
      </w:r>
      <w:proofErr w:type="gramStart"/>
      <w:r w:rsidR="001658EE" w:rsidRPr="001658EE">
        <w:rPr>
          <w:rFonts w:hint="eastAsia"/>
          <w:sz w:val="21"/>
          <w:szCs w:val="21"/>
        </w:rPr>
        <w:t>杉</w:t>
      </w:r>
      <w:proofErr w:type="gramEnd"/>
      <w:r w:rsidR="001658EE" w:rsidRPr="001658EE">
        <w:rPr>
          <w:rFonts w:hint="eastAsia"/>
          <w:sz w:val="21"/>
          <w:szCs w:val="21"/>
        </w:rPr>
        <w:t>电池材料有限公司、湖南长远锂科股份有限公司、湖南中伟新能源科技有限公司、</w:t>
      </w:r>
      <w:proofErr w:type="gramStart"/>
      <w:r w:rsidR="001658EE" w:rsidRPr="001658EE">
        <w:rPr>
          <w:rFonts w:hint="eastAsia"/>
          <w:sz w:val="21"/>
          <w:szCs w:val="21"/>
        </w:rPr>
        <w:t>荆</w:t>
      </w:r>
      <w:proofErr w:type="gramEnd"/>
      <w:r w:rsidR="001658EE" w:rsidRPr="001658EE">
        <w:rPr>
          <w:rFonts w:hint="eastAsia"/>
          <w:sz w:val="21"/>
          <w:szCs w:val="21"/>
        </w:rPr>
        <w:t>门市格林美新材料有限公司、格林美</w:t>
      </w:r>
      <w:r w:rsidR="001658EE" w:rsidRPr="001658EE">
        <w:rPr>
          <w:rFonts w:hint="eastAsia"/>
          <w:sz w:val="21"/>
          <w:szCs w:val="21"/>
        </w:rPr>
        <w:t>(</w:t>
      </w:r>
      <w:r w:rsidR="001658EE" w:rsidRPr="001658EE">
        <w:rPr>
          <w:rFonts w:hint="eastAsia"/>
          <w:sz w:val="21"/>
          <w:szCs w:val="21"/>
        </w:rPr>
        <w:t>无锡</w:t>
      </w:r>
      <w:r w:rsidR="001658EE" w:rsidRPr="001658EE">
        <w:rPr>
          <w:rFonts w:hint="eastAsia"/>
          <w:sz w:val="21"/>
          <w:szCs w:val="21"/>
        </w:rPr>
        <w:t>)</w:t>
      </w:r>
      <w:r w:rsidR="001658EE" w:rsidRPr="001658EE">
        <w:rPr>
          <w:rFonts w:hint="eastAsia"/>
          <w:sz w:val="21"/>
          <w:szCs w:val="21"/>
        </w:rPr>
        <w:t>能</w:t>
      </w:r>
      <w:proofErr w:type="gramStart"/>
      <w:r w:rsidR="001658EE" w:rsidRPr="001658EE">
        <w:rPr>
          <w:rFonts w:hint="eastAsia"/>
          <w:sz w:val="21"/>
          <w:szCs w:val="21"/>
        </w:rPr>
        <w:t>源材料</w:t>
      </w:r>
      <w:proofErr w:type="gramEnd"/>
      <w:r w:rsidR="001658EE" w:rsidRPr="001658EE">
        <w:rPr>
          <w:rFonts w:hint="eastAsia"/>
          <w:sz w:val="21"/>
          <w:szCs w:val="21"/>
        </w:rPr>
        <w:t>有限公司、宜昌</w:t>
      </w:r>
      <w:proofErr w:type="gramStart"/>
      <w:r w:rsidR="001658EE" w:rsidRPr="001658EE">
        <w:rPr>
          <w:rFonts w:hint="eastAsia"/>
          <w:sz w:val="21"/>
          <w:szCs w:val="21"/>
        </w:rPr>
        <w:t>邦</w:t>
      </w:r>
      <w:proofErr w:type="gramEnd"/>
      <w:r w:rsidR="001658EE" w:rsidRPr="001658EE">
        <w:rPr>
          <w:rFonts w:hint="eastAsia"/>
          <w:sz w:val="21"/>
          <w:szCs w:val="21"/>
        </w:rPr>
        <w:t>普循环科技有限公司、江</w:t>
      </w:r>
      <w:proofErr w:type="gramStart"/>
      <w:r w:rsidR="001658EE" w:rsidRPr="001658EE">
        <w:rPr>
          <w:rFonts w:hint="eastAsia"/>
          <w:sz w:val="21"/>
          <w:szCs w:val="21"/>
        </w:rPr>
        <w:t>门市科恒实业</w:t>
      </w:r>
      <w:proofErr w:type="gramEnd"/>
      <w:r w:rsidR="001658EE" w:rsidRPr="001658EE">
        <w:rPr>
          <w:rFonts w:hint="eastAsia"/>
          <w:sz w:val="21"/>
          <w:szCs w:val="21"/>
        </w:rPr>
        <w:t>股份有限公司、元</w:t>
      </w:r>
      <w:proofErr w:type="gramStart"/>
      <w:r w:rsidR="001658EE" w:rsidRPr="001658EE">
        <w:rPr>
          <w:rFonts w:hint="eastAsia"/>
          <w:sz w:val="21"/>
          <w:szCs w:val="21"/>
        </w:rPr>
        <w:t>能科技</w:t>
      </w:r>
      <w:proofErr w:type="gramEnd"/>
      <w:r w:rsidR="001658EE" w:rsidRPr="001658EE">
        <w:rPr>
          <w:rFonts w:hint="eastAsia"/>
          <w:sz w:val="21"/>
          <w:szCs w:val="21"/>
        </w:rPr>
        <w:t>(</w:t>
      </w:r>
      <w:r w:rsidR="001658EE" w:rsidRPr="001658EE">
        <w:rPr>
          <w:rFonts w:hint="eastAsia"/>
          <w:sz w:val="21"/>
          <w:szCs w:val="21"/>
        </w:rPr>
        <w:t>厦门</w:t>
      </w:r>
      <w:r w:rsidR="001658EE" w:rsidRPr="001658EE">
        <w:rPr>
          <w:rFonts w:hint="eastAsia"/>
          <w:sz w:val="21"/>
          <w:szCs w:val="21"/>
        </w:rPr>
        <w:t>)</w:t>
      </w:r>
      <w:r w:rsidR="001658EE" w:rsidRPr="001658EE">
        <w:rPr>
          <w:rFonts w:hint="eastAsia"/>
          <w:sz w:val="21"/>
          <w:szCs w:val="21"/>
        </w:rPr>
        <w:t>有限公司、北京盟固利新材料科技有限公司、广西中金岭南有色金属股份有限公司、国标</w:t>
      </w:r>
      <w:r w:rsidR="001658EE" w:rsidRPr="001658EE">
        <w:rPr>
          <w:rFonts w:hint="eastAsia"/>
          <w:sz w:val="21"/>
          <w:szCs w:val="21"/>
        </w:rPr>
        <w:t>(</w:t>
      </w:r>
      <w:r w:rsidR="001658EE" w:rsidRPr="001658EE">
        <w:rPr>
          <w:rFonts w:hint="eastAsia"/>
          <w:sz w:val="21"/>
          <w:szCs w:val="21"/>
        </w:rPr>
        <w:t>北京</w:t>
      </w:r>
      <w:r w:rsidR="001658EE" w:rsidRPr="001658EE">
        <w:rPr>
          <w:rFonts w:hint="eastAsia"/>
          <w:sz w:val="21"/>
          <w:szCs w:val="21"/>
        </w:rPr>
        <w:t>)</w:t>
      </w:r>
      <w:r w:rsidR="001658EE" w:rsidRPr="001658EE">
        <w:rPr>
          <w:rFonts w:hint="eastAsia"/>
          <w:sz w:val="21"/>
          <w:szCs w:val="21"/>
        </w:rPr>
        <w:t>检验认证有限公司、紫金矿业集团股份有限公司、四川赛科检测技术有限公司、国合通用</w:t>
      </w:r>
      <w:r w:rsidR="001658EE" w:rsidRPr="001658EE">
        <w:rPr>
          <w:rFonts w:hint="eastAsia"/>
          <w:sz w:val="21"/>
          <w:szCs w:val="21"/>
        </w:rPr>
        <w:t>(</w:t>
      </w:r>
      <w:r w:rsidR="001658EE" w:rsidRPr="001658EE">
        <w:rPr>
          <w:rFonts w:hint="eastAsia"/>
          <w:sz w:val="21"/>
          <w:szCs w:val="21"/>
        </w:rPr>
        <w:t>青岛</w:t>
      </w:r>
      <w:r w:rsidR="001658EE" w:rsidRPr="001658EE">
        <w:rPr>
          <w:rFonts w:hint="eastAsia"/>
          <w:sz w:val="21"/>
          <w:szCs w:val="21"/>
        </w:rPr>
        <w:t>)</w:t>
      </w:r>
      <w:r w:rsidR="001658EE" w:rsidRPr="001658EE">
        <w:rPr>
          <w:rFonts w:hint="eastAsia"/>
          <w:sz w:val="21"/>
          <w:szCs w:val="21"/>
        </w:rPr>
        <w:t>测试评价有限公司、瑞士万通中国有限公司、北矿检测技术股份有限公司、金川</w:t>
      </w:r>
      <w:proofErr w:type="gramStart"/>
      <w:r w:rsidR="001658EE" w:rsidRPr="001658EE">
        <w:rPr>
          <w:rFonts w:hint="eastAsia"/>
          <w:sz w:val="21"/>
          <w:szCs w:val="21"/>
        </w:rPr>
        <w:t>集团精普检测</w:t>
      </w:r>
      <w:proofErr w:type="gramEnd"/>
      <w:r w:rsidR="001658EE" w:rsidRPr="001658EE">
        <w:rPr>
          <w:rFonts w:hint="eastAsia"/>
          <w:sz w:val="21"/>
          <w:szCs w:val="21"/>
        </w:rPr>
        <w:t>科技有限公司、宜春市锂电产业研究院（江</w:t>
      </w:r>
      <w:r w:rsidR="001658EE">
        <w:rPr>
          <w:rFonts w:hint="eastAsia"/>
          <w:sz w:val="21"/>
          <w:szCs w:val="21"/>
        </w:rPr>
        <w:t>西省锂电产品质量监督检验中心）、格林美钴业（江苏）股份有限公司</w:t>
      </w:r>
      <w:r w:rsidRPr="00AF09BA">
        <w:rPr>
          <w:rFonts w:hint="eastAsia"/>
          <w:sz w:val="21"/>
          <w:szCs w:val="21"/>
        </w:rPr>
        <w:t>等</w:t>
      </w:r>
      <w:r w:rsidRPr="00AF09BA">
        <w:rPr>
          <w:rFonts w:hint="eastAsia"/>
          <w:sz w:val="21"/>
          <w:szCs w:val="21"/>
        </w:rPr>
        <w:t xml:space="preserve"> </w:t>
      </w:r>
      <w:r w:rsidRPr="00AF09BA">
        <w:rPr>
          <w:sz w:val="21"/>
          <w:szCs w:val="21"/>
        </w:rPr>
        <w:t>20</w:t>
      </w:r>
      <w:r w:rsidR="001658EE">
        <w:rPr>
          <w:sz w:val="21"/>
          <w:szCs w:val="21"/>
        </w:rPr>
        <w:t>余</w:t>
      </w:r>
      <w:r w:rsidRPr="00AF09BA">
        <w:rPr>
          <w:rFonts w:hint="eastAsia"/>
          <w:sz w:val="21"/>
          <w:szCs w:val="21"/>
        </w:rPr>
        <w:t>家单位协助起草。会上确定采用</w:t>
      </w:r>
      <w:r w:rsidRPr="00AF09BA">
        <w:rPr>
          <w:rFonts w:hint="eastAsia"/>
          <w:sz w:val="21"/>
          <w:szCs w:val="21"/>
        </w:rPr>
        <w:t>EDTA</w:t>
      </w:r>
      <w:r w:rsidRPr="00AF09BA">
        <w:rPr>
          <w:rFonts w:hint="eastAsia"/>
          <w:sz w:val="21"/>
          <w:szCs w:val="21"/>
        </w:rPr>
        <w:t>滴定法</w:t>
      </w:r>
      <w:r w:rsidRPr="00AF09BA">
        <w:rPr>
          <w:sz w:val="21"/>
          <w:szCs w:val="21"/>
        </w:rPr>
        <w:t>和电位</w:t>
      </w:r>
      <w:r w:rsidRPr="00AF09BA">
        <w:rPr>
          <w:rFonts w:hint="eastAsia"/>
          <w:sz w:val="21"/>
          <w:szCs w:val="21"/>
        </w:rPr>
        <w:t>滴定法测试</w:t>
      </w:r>
      <w:proofErr w:type="gramStart"/>
      <w:r w:rsidRPr="00AF09BA">
        <w:rPr>
          <w:rFonts w:hint="eastAsia"/>
          <w:sz w:val="21"/>
          <w:szCs w:val="21"/>
        </w:rPr>
        <w:t>钴酸锂</w:t>
      </w:r>
      <w:proofErr w:type="gramEnd"/>
      <w:r w:rsidRPr="00AF09BA">
        <w:rPr>
          <w:rFonts w:hint="eastAsia"/>
          <w:sz w:val="21"/>
          <w:szCs w:val="21"/>
        </w:rPr>
        <w:t>中的钴含量</w:t>
      </w:r>
      <w:r w:rsidR="00A1677B" w:rsidRPr="00AF09BA">
        <w:rPr>
          <w:rFonts w:hint="eastAsia"/>
          <w:sz w:val="21"/>
          <w:szCs w:val="21"/>
        </w:rPr>
        <w:t>，</w:t>
      </w:r>
      <w:r w:rsidRPr="00AF09BA">
        <w:rPr>
          <w:rFonts w:hint="eastAsia"/>
          <w:sz w:val="21"/>
          <w:szCs w:val="21"/>
        </w:rPr>
        <w:t>并形成了任务落实会的会议纪要。</w:t>
      </w:r>
    </w:p>
    <w:p w14:paraId="486A962A" w14:textId="3DFC139E" w:rsidR="00A1677B" w:rsidRPr="00AF09BA" w:rsidRDefault="00A1677B" w:rsidP="00B6207C">
      <w:pPr>
        <w:ind w:firstLineChars="200" w:firstLine="420"/>
        <w:jc w:val="both"/>
        <w:rPr>
          <w:sz w:val="21"/>
          <w:szCs w:val="21"/>
        </w:rPr>
      </w:pPr>
      <w:r w:rsidRPr="00AF09BA">
        <w:rPr>
          <w:rFonts w:hint="eastAsia"/>
          <w:sz w:val="21"/>
          <w:szCs w:val="21"/>
        </w:rPr>
        <w:t>（</w:t>
      </w:r>
      <w:r w:rsidRPr="00AF09BA">
        <w:rPr>
          <w:rFonts w:hint="eastAsia"/>
          <w:sz w:val="21"/>
          <w:szCs w:val="21"/>
        </w:rPr>
        <w:t>2</w:t>
      </w:r>
      <w:r w:rsidRPr="00AF09BA">
        <w:rPr>
          <w:rFonts w:hint="eastAsia"/>
          <w:sz w:val="21"/>
          <w:szCs w:val="21"/>
        </w:rPr>
        <w:t>）工作组讨论稿阶段</w:t>
      </w:r>
    </w:p>
    <w:p w14:paraId="5646C98F" w14:textId="75BA427D" w:rsidR="00A1677B" w:rsidRPr="00AF09BA" w:rsidRDefault="005A0787" w:rsidP="00B6207C">
      <w:pPr>
        <w:ind w:firstLineChars="200" w:firstLine="420"/>
        <w:jc w:val="both"/>
        <w:rPr>
          <w:sz w:val="21"/>
          <w:szCs w:val="21"/>
        </w:rPr>
      </w:pPr>
      <w:r w:rsidRPr="00AF09BA">
        <w:rPr>
          <w:rFonts w:hint="eastAsia"/>
          <w:sz w:val="21"/>
          <w:szCs w:val="21"/>
        </w:rPr>
        <w:t>202</w:t>
      </w:r>
      <w:r w:rsidRPr="00AF09BA">
        <w:rPr>
          <w:sz w:val="21"/>
          <w:szCs w:val="21"/>
        </w:rPr>
        <w:t>3</w:t>
      </w:r>
      <w:r w:rsidRPr="00AF09BA">
        <w:rPr>
          <w:rFonts w:hint="eastAsia"/>
          <w:sz w:val="21"/>
          <w:szCs w:val="21"/>
        </w:rPr>
        <w:t>年</w:t>
      </w:r>
      <w:r w:rsidRPr="00AF09BA">
        <w:rPr>
          <w:sz w:val="21"/>
          <w:szCs w:val="21"/>
        </w:rPr>
        <w:t>3</w:t>
      </w:r>
      <w:r w:rsidRPr="00AF09BA">
        <w:rPr>
          <w:rFonts w:hint="eastAsia"/>
          <w:sz w:val="21"/>
          <w:szCs w:val="21"/>
        </w:rPr>
        <w:t>月</w:t>
      </w:r>
      <w:r w:rsidRPr="00AF09BA">
        <w:rPr>
          <w:rFonts w:hint="eastAsia"/>
          <w:sz w:val="21"/>
          <w:szCs w:val="21"/>
        </w:rPr>
        <w:t>~</w:t>
      </w:r>
      <w:r w:rsidRPr="00AF09BA">
        <w:rPr>
          <w:sz w:val="21"/>
          <w:szCs w:val="21"/>
        </w:rPr>
        <w:t>4</w:t>
      </w:r>
      <w:r w:rsidRPr="00AF09BA">
        <w:rPr>
          <w:rFonts w:hint="eastAsia"/>
          <w:sz w:val="21"/>
          <w:szCs w:val="21"/>
        </w:rPr>
        <w:t>月，</w:t>
      </w:r>
      <w:r w:rsidR="00A1677B" w:rsidRPr="00AF09BA">
        <w:rPr>
          <w:rFonts w:hint="eastAsia"/>
          <w:sz w:val="21"/>
          <w:szCs w:val="21"/>
        </w:rPr>
        <w:t>根据任务落实会议精神，</w:t>
      </w:r>
      <w:r w:rsidR="00A1677B" w:rsidRPr="00AF09BA">
        <w:rPr>
          <w:sz w:val="21"/>
          <w:szCs w:val="21"/>
        </w:rPr>
        <w:t>天津国安盟固利新材料科技股份有限公司接到项目下达任务后</w:t>
      </w:r>
      <w:r w:rsidR="00A1677B" w:rsidRPr="00AF09BA">
        <w:rPr>
          <w:rFonts w:hint="eastAsia"/>
          <w:sz w:val="21"/>
          <w:szCs w:val="21"/>
        </w:rPr>
        <w:t>，</w:t>
      </w:r>
      <w:r w:rsidR="00A1677B" w:rsidRPr="00AF09BA">
        <w:rPr>
          <w:sz w:val="21"/>
          <w:szCs w:val="21"/>
        </w:rPr>
        <w:t>积极组织相关人员成立标准编制工作组</w:t>
      </w:r>
      <w:r w:rsidR="00A1677B" w:rsidRPr="00AF09BA">
        <w:rPr>
          <w:rFonts w:hint="eastAsia"/>
          <w:sz w:val="21"/>
          <w:szCs w:val="21"/>
        </w:rPr>
        <w:t>，</w:t>
      </w:r>
      <w:r w:rsidR="005600D8" w:rsidRPr="00AF09BA">
        <w:rPr>
          <w:rFonts w:hint="eastAsia"/>
          <w:sz w:val="21"/>
          <w:szCs w:val="21"/>
        </w:rPr>
        <w:t>确认</w:t>
      </w:r>
      <w:r w:rsidR="005600D8" w:rsidRPr="00AF09BA">
        <w:rPr>
          <w:sz w:val="21"/>
          <w:szCs w:val="21"/>
        </w:rPr>
        <w:t>了各成员的工作</w:t>
      </w:r>
      <w:r w:rsidR="005600D8" w:rsidRPr="00AF09BA">
        <w:rPr>
          <w:rFonts w:hint="eastAsia"/>
          <w:sz w:val="21"/>
          <w:szCs w:val="21"/>
        </w:rPr>
        <w:t>任务</w:t>
      </w:r>
      <w:r w:rsidR="005600D8" w:rsidRPr="00AF09BA">
        <w:rPr>
          <w:sz w:val="21"/>
          <w:szCs w:val="21"/>
        </w:rPr>
        <w:t>和职责，制定了工作计划和进度安排，确定了制定原则。</w:t>
      </w:r>
      <w:r w:rsidRPr="00AF09BA">
        <w:rPr>
          <w:rFonts w:hint="eastAsia"/>
          <w:sz w:val="21"/>
          <w:szCs w:val="21"/>
        </w:rPr>
        <w:t>标准编制</w:t>
      </w:r>
      <w:r w:rsidR="005600D8" w:rsidRPr="00AF09BA">
        <w:rPr>
          <w:rFonts w:hint="eastAsia"/>
          <w:sz w:val="21"/>
          <w:szCs w:val="21"/>
        </w:rPr>
        <w:t>工作</w:t>
      </w:r>
      <w:r w:rsidRPr="00AF09BA">
        <w:rPr>
          <w:rFonts w:hint="eastAsia"/>
          <w:sz w:val="21"/>
          <w:szCs w:val="21"/>
        </w:rPr>
        <w:t>组成员广泛收集了不同类型</w:t>
      </w:r>
      <w:proofErr w:type="gramStart"/>
      <w:r w:rsidRPr="00AF09BA">
        <w:rPr>
          <w:rFonts w:hint="eastAsia"/>
          <w:sz w:val="21"/>
          <w:szCs w:val="21"/>
        </w:rPr>
        <w:t>钴酸锂</w:t>
      </w:r>
      <w:proofErr w:type="gramEnd"/>
      <w:r w:rsidRPr="00AF09BA">
        <w:rPr>
          <w:rFonts w:hint="eastAsia"/>
          <w:sz w:val="21"/>
          <w:szCs w:val="21"/>
        </w:rPr>
        <w:t>中钴含量的范围；收集了各同行及上下游的钴含量测试方法。对上述资料整合汇总后，形成了标准的讨论稿草案和编制说明。</w:t>
      </w:r>
    </w:p>
    <w:p w14:paraId="072F15CA" w14:textId="7FBAF54E" w:rsidR="005600D8" w:rsidRPr="005600D8" w:rsidRDefault="00A1677B" w:rsidP="00B6207C">
      <w:pPr>
        <w:ind w:firstLineChars="200" w:firstLine="420"/>
        <w:jc w:val="both"/>
        <w:rPr>
          <w:sz w:val="21"/>
          <w:szCs w:val="21"/>
        </w:rPr>
      </w:pPr>
      <w:r w:rsidRPr="00AF09BA">
        <w:rPr>
          <w:rFonts w:hint="eastAsia"/>
          <w:sz w:val="21"/>
          <w:szCs w:val="21"/>
        </w:rPr>
        <w:t>202</w:t>
      </w:r>
      <w:r w:rsidRPr="00AF09BA">
        <w:rPr>
          <w:sz w:val="21"/>
          <w:szCs w:val="21"/>
        </w:rPr>
        <w:t>3</w:t>
      </w:r>
      <w:r w:rsidRPr="00AF09BA">
        <w:rPr>
          <w:rFonts w:hint="eastAsia"/>
          <w:sz w:val="21"/>
          <w:szCs w:val="21"/>
        </w:rPr>
        <w:t>年</w:t>
      </w:r>
      <w:r w:rsidRPr="00AF09BA">
        <w:rPr>
          <w:sz w:val="21"/>
          <w:szCs w:val="21"/>
        </w:rPr>
        <w:t>4</w:t>
      </w:r>
      <w:r w:rsidRPr="00AF09BA">
        <w:rPr>
          <w:rFonts w:hint="eastAsia"/>
          <w:sz w:val="21"/>
          <w:szCs w:val="21"/>
        </w:rPr>
        <w:t>月</w:t>
      </w:r>
      <w:r w:rsidRPr="00AF09BA">
        <w:rPr>
          <w:rFonts w:hint="eastAsia"/>
          <w:sz w:val="21"/>
          <w:szCs w:val="21"/>
        </w:rPr>
        <w:t>2</w:t>
      </w:r>
      <w:r w:rsidRPr="00AF09BA">
        <w:rPr>
          <w:sz w:val="21"/>
          <w:szCs w:val="21"/>
        </w:rPr>
        <w:t>4</w:t>
      </w:r>
      <w:r w:rsidRPr="00AF09BA">
        <w:rPr>
          <w:rFonts w:hint="eastAsia"/>
          <w:sz w:val="21"/>
          <w:szCs w:val="21"/>
        </w:rPr>
        <w:t>日</w:t>
      </w:r>
      <w:r w:rsidRPr="00AF09BA">
        <w:rPr>
          <w:rFonts w:hint="eastAsia"/>
          <w:sz w:val="21"/>
          <w:szCs w:val="21"/>
        </w:rPr>
        <w:t>~</w:t>
      </w:r>
      <w:r w:rsidRPr="00AF09BA">
        <w:rPr>
          <w:sz w:val="21"/>
          <w:szCs w:val="21"/>
        </w:rPr>
        <w:t>27</w:t>
      </w:r>
      <w:r w:rsidRPr="00AF09BA">
        <w:rPr>
          <w:sz w:val="21"/>
          <w:szCs w:val="21"/>
        </w:rPr>
        <w:t>日</w:t>
      </w:r>
      <w:r w:rsidRPr="00AF09BA">
        <w:rPr>
          <w:rFonts w:hint="eastAsia"/>
          <w:sz w:val="21"/>
          <w:szCs w:val="21"/>
        </w:rPr>
        <w:t>，全国有色标准化技术委员会在湖北省武汉市召开有色金属标准项目论证会</w:t>
      </w:r>
      <w:proofErr w:type="gramStart"/>
      <w:r w:rsidRPr="00AF09BA">
        <w:rPr>
          <w:rFonts w:hint="eastAsia"/>
          <w:sz w:val="21"/>
          <w:szCs w:val="21"/>
        </w:rPr>
        <w:t>暨标准制</w:t>
      </w:r>
      <w:proofErr w:type="gramEnd"/>
      <w:r w:rsidRPr="00AF09BA">
        <w:rPr>
          <w:rFonts w:hint="eastAsia"/>
          <w:sz w:val="21"/>
          <w:szCs w:val="21"/>
        </w:rPr>
        <w:t>修订工作会议，</w:t>
      </w:r>
      <w:r w:rsidR="009719E6" w:rsidRPr="00AF09BA">
        <w:rPr>
          <w:rFonts w:hint="eastAsia"/>
          <w:sz w:val="21"/>
          <w:szCs w:val="21"/>
        </w:rPr>
        <w:t>来自厦门厦钨新能源材料股份有限公司、广东邦普循环科技有限公司和浙江巴莫科技有限责任公司等</w:t>
      </w:r>
      <w:r w:rsidR="009719E6" w:rsidRPr="00C3462B">
        <w:rPr>
          <w:rFonts w:hint="eastAsia"/>
          <w:sz w:val="21"/>
          <w:szCs w:val="21"/>
        </w:rPr>
        <w:t>30</w:t>
      </w:r>
      <w:r w:rsidR="009719E6" w:rsidRPr="00AF09BA">
        <w:rPr>
          <w:rFonts w:hint="eastAsia"/>
          <w:sz w:val="21"/>
          <w:szCs w:val="21"/>
        </w:rPr>
        <w:t>余家</w:t>
      </w:r>
      <w:r w:rsidR="009719E6" w:rsidRPr="00AF09BA">
        <w:rPr>
          <w:sz w:val="21"/>
          <w:szCs w:val="21"/>
        </w:rPr>
        <w:t>企业参加了工作会议。</w:t>
      </w:r>
      <w:r w:rsidRPr="00AF09BA">
        <w:rPr>
          <w:rFonts w:hint="eastAsia"/>
          <w:sz w:val="21"/>
          <w:szCs w:val="21"/>
        </w:rPr>
        <w:t>会议对</w:t>
      </w:r>
      <w:r w:rsidRPr="00AF09BA">
        <w:rPr>
          <w:sz w:val="21"/>
          <w:szCs w:val="21"/>
        </w:rPr>
        <w:t>《</w:t>
      </w:r>
      <w:r w:rsidRPr="00AF09BA">
        <w:rPr>
          <w:rFonts w:hint="eastAsia"/>
          <w:sz w:val="21"/>
          <w:szCs w:val="21"/>
        </w:rPr>
        <w:t>钴酸锂化学分析</w:t>
      </w:r>
      <w:r w:rsidRPr="00AF09BA">
        <w:rPr>
          <w:sz w:val="21"/>
          <w:szCs w:val="21"/>
        </w:rPr>
        <w:t>方法</w:t>
      </w:r>
      <w:r w:rsidRPr="00AF09BA">
        <w:rPr>
          <w:rFonts w:hint="eastAsia"/>
          <w:sz w:val="21"/>
          <w:szCs w:val="21"/>
        </w:rPr>
        <w:t xml:space="preserve"> </w:t>
      </w:r>
      <w:r w:rsidRPr="00AF09BA">
        <w:rPr>
          <w:rFonts w:hint="eastAsia"/>
          <w:sz w:val="21"/>
          <w:szCs w:val="21"/>
        </w:rPr>
        <w:t>第</w:t>
      </w:r>
      <w:r w:rsidRPr="00AF09BA">
        <w:rPr>
          <w:rFonts w:hint="eastAsia"/>
          <w:sz w:val="21"/>
          <w:szCs w:val="21"/>
        </w:rPr>
        <w:t>1</w:t>
      </w:r>
      <w:r w:rsidRPr="00AF09BA">
        <w:rPr>
          <w:rFonts w:hint="eastAsia"/>
          <w:sz w:val="21"/>
          <w:szCs w:val="21"/>
        </w:rPr>
        <w:t>部分</w:t>
      </w:r>
      <w:r w:rsidRPr="00AF09BA">
        <w:rPr>
          <w:rFonts w:hint="eastAsia"/>
          <w:sz w:val="21"/>
          <w:szCs w:val="21"/>
        </w:rPr>
        <w:t xml:space="preserve"> </w:t>
      </w:r>
      <w:r w:rsidRPr="00AF09BA">
        <w:rPr>
          <w:rFonts w:hint="eastAsia"/>
          <w:sz w:val="21"/>
          <w:szCs w:val="21"/>
        </w:rPr>
        <w:t>钴含量</w:t>
      </w:r>
      <w:r w:rsidRPr="00AF09BA">
        <w:rPr>
          <w:sz w:val="21"/>
          <w:szCs w:val="21"/>
        </w:rPr>
        <w:t>的测定</w:t>
      </w:r>
      <w:r w:rsidRPr="00AF09BA">
        <w:rPr>
          <w:rFonts w:hint="eastAsia"/>
          <w:sz w:val="21"/>
          <w:szCs w:val="21"/>
        </w:rPr>
        <w:t xml:space="preserve"> EDTA</w:t>
      </w:r>
      <w:r w:rsidRPr="00AF09BA">
        <w:rPr>
          <w:rFonts w:hint="eastAsia"/>
          <w:sz w:val="21"/>
          <w:szCs w:val="21"/>
        </w:rPr>
        <w:t>滴定法</w:t>
      </w:r>
      <w:r w:rsidRPr="00AF09BA">
        <w:rPr>
          <w:sz w:val="21"/>
          <w:szCs w:val="21"/>
        </w:rPr>
        <w:t>和电位</w:t>
      </w:r>
      <w:r w:rsidRPr="00AF09BA">
        <w:rPr>
          <w:rFonts w:hint="eastAsia"/>
          <w:sz w:val="21"/>
          <w:szCs w:val="21"/>
        </w:rPr>
        <w:t>滴定法</w:t>
      </w:r>
      <w:r w:rsidRPr="00AF09BA">
        <w:rPr>
          <w:sz w:val="21"/>
          <w:szCs w:val="21"/>
        </w:rPr>
        <w:t>》标准的</w:t>
      </w:r>
      <w:r w:rsidRPr="00AF09BA">
        <w:rPr>
          <w:rFonts w:hint="eastAsia"/>
          <w:sz w:val="21"/>
          <w:szCs w:val="21"/>
        </w:rPr>
        <w:t>讨论</w:t>
      </w:r>
      <w:r w:rsidRPr="00AF09BA">
        <w:rPr>
          <w:sz w:val="21"/>
          <w:szCs w:val="21"/>
        </w:rPr>
        <w:t>稿和编制说明进行了</w:t>
      </w:r>
      <w:r w:rsidRPr="00AF09BA">
        <w:rPr>
          <w:rFonts w:hint="eastAsia"/>
          <w:sz w:val="21"/>
          <w:szCs w:val="21"/>
        </w:rPr>
        <w:t>讨论</w:t>
      </w:r>
      <w:r w:rsidRPr="00AF09BA">
        <w:rPr>
          <w:sz w:val="21"/>
          <w:szCs w:val="21"/>
        </w:rPr>
        <w:t>。会上进一步将</w:t>
      </w:r>
      <w:r w:rsidRPr="00AF09BA">
        <w:rPr>
          <w:rFonts w:hint="eastAsia"/>
          <w:sz w:val="21"/>
          <w:szCs w:val="21"/>
        </w:rPr>
        <w:t>E</w:t>
      </w:r>
      <w:r w:rsidRPr="00AF09BA">
        <w:rPr>
          <w:sz w:val="21"/>
          <w:szCs w:val="21"/>
        </w:rPr>
        <w:t>DTA</w:t>
      </w:r>
      <w:r w:rsidRPr="00AF09BA">
        <w:rPr>
          <w:sz w:val="21"/>
          <w:szCs w:val="21"/>
        </w:rPr>
        <w:t>滴定法细分为</w:t>
      </w:r>
      <w:r w:rsidRPr="00AF09BA">
        <w:rPr>
          <w:rFonts w:hint="eastAsia"/>
          <w:sz w:val="21"/>
          <w:szCs w:val="21"/>
        </w:rPr>
        <w:t>E</w:t>
      </w:r>
      <w:r w:rsidRPr="00AF09BA">
        <w:rPr>
          <w:sz w:val="21"/>
          <w:szCs w:val="21"/>
        </w:rPr>
        <w:t>DTA</w:t>
      </w:r>
      <w:r w:rsidRPr="00AF09BA">
        <w:rPr>
          <w:sz w:val="21"/>
          <w:szCs w:val="21"/>
        </w:rPr>
        <w:t>手动滴定法</w:t>
      </w:r>
      <w:r w:rsidRPr="00AF09BA">
        <w:rPr>
          <w:rFonts w:hint="eastAsia"/>
          <w:sz w:val="21"/>
          <w:szCs w:val="21"/>
        </w:rPr>
        <w:t>和</w:t>
      </w:r>
      <w:r w:rsidRPr="00AF09BA">
        <w:rPr>
          <w:rFonts w:hint="eastAsia"/>
          <w:sz w:val="21"/>
          <w:szCs w:val="21"/>
        </w:rPr>
        <w:t>E</w:t>
      </w:r>
      <w:r w:rsidRPr="00AF09BA">
        <w:rPr>
          <w:sz w:val="21"/>
          <w:szCs w:val="21"/>
        </w:rPr>
        <w:t>DTA</w:t>
      </w:r>
      <w:r w:rsidRPr="00AF09BA">
        <w:rPr>
          <w:rFonts w:hint="eastAsia"/>
          <w:sz w:val="21"/>
          <w:szCs w:val="21"/>
        </w:rPr>
        <w:t>自动滴定法，同时确定了验证样品的类型、含量范围、用量、提供单位、试验验证计划、时间节点等事项</w:t>
      </w:r>
      <w:r w:rsidR="005600D8" w:rsidRPr="00AF09BA">
        <w:rPr>
          <w:rFonts w:hint="eastAsia"/>
          <w:sz w:val="21"/>
          <w:szCs w:val="21"/>
        </w:rPr>
        <w:t>。标准</w:t>
      </w:r>
      <w:r w:rsidR="005600D8" w:rsidRPr="00AF09BA">
        <w:rPr>
          <w:sz w:val="21"/>
          <w:szCs w:val="21"/>
        </w:rPr>
        <w:t>编制组根据讨论的意见对标准进行修改，</w:t>
      </w:r>
      <w:r w:rsidRPr="00AF09BA">
        <w:rPr>
          <w:rFonts w:hint="eastAsia"/>
          <w:sz w:val="21"/>
          <w:szCs w:val="21"/>
        </w:rPr>
        <w:t>形成了征求意见稿和编制说明</w:t>
      </w:r>
      <w:r w:rsidRPr="00380174">
        <w:rPr>
          <w:rFonts w:hint="eastAsia"/>
          <w:sz w:val="21"/>
          <w:szCs w:val="21"/>
        </w:rPr>
        <w:t>。</w:t>
      </w:r>
    </w:p>
    <w:p w14:paraId="66B7653C" w14:textId="77777777" w:rsidR="00D42895" w:rsidRDefault="00D42895" w:rsidP="00B6207C">
      <w:pPr>
        <w:widowControl w:val="0"/>
        <w:spacing w:beforeLines="20" w:before="62" w:afterLines="20" w:after="62" w:line="440" w:lineRule="exact"/>
        <w:jc w:val="both"/>
        <w:rPr>
          <w:b/>
          <w:bCs/>
        </w:rPr>
      </w:pPr>
      <w:r w:rsidRPr="005E434A">
        <w:rPr>
          <w:rFonts w:hint="eastAsia"/>
          <w:b/>
          <w:bCs/>
        </w:rPr>
        <w:t>1.</w:t>
      </w:r>
      <w:r w:rsidRPr="005E434A">
        <w:rPr>
          <w:b/>
          <w:bCs/>
        </w:rPr>
        <w:t>4</w:t>
      </w:r>
      <w:r w:rsidRPr="005E434A">
        <w:rPr>
          <w:rFonts w:hint="eastAsia"/>
          <w:b/>
          <w:bCs/>
        </w:rPr>
        <w:t xml:space="preserve">.3 </w:t>
      </w:r>
      <w:r w:rsidRPr="005E434A">
        <w:rPr>
          <w:rFonts w:hint="eastAsia"/>
          <w:b/>
          <w:bCs/>
        </w:rPr>
        <w:t>征求意见阶段</w:t>
      </w:r>
    </w:p>
    <w:p w14:paraId="021C4BC1" w14:textId="359A0AD7" w:rsidR="005A0787" w:rsidRDefault="005600D8" w:rsidP="00B6207C">
      <w:pPr>
        <w:ind w:firstLineChars="200" w:firstLine="420"/>
        <w:jc w:val="both"/>
        <w:rPr>
          <w:sz w:val="21"/>
          <w:szCs w:val="21"/>
        </w:rPr>
      </w:pPr>
      <w:r w:rsidRPr="00380174">
        <w:rPr>
          <w:rFonts w:hint="eastAsia"/>
          <w:sz w:val="21"/>
          <w:szCs w:val="21"/>
        </w:rPr>
        <w:t>202</w:t>
      </w:r>
      <w:r w:rsidRPr="00380174">
        <w:rPr>
          <w:sz w:val="21"/>
          <w:szCs w:val="21"/>
        </w:rPr>
        <w:t>3</w:t>
      </w:r>
      <w:r w:rsidRPr="00380174">
        <w:rPr>
          <w:rFonts w:hint="eastAsia"/>
          <w:sz w:val="21"/>
          <w:szCs w:val="21"/>
        </w:rPr>
        <w:t>年</w:t>
      </w:r>
      <w:r w:rsidRPr="00380174">
        <w:rPr>
          <w:rFonts w:hint="eastAsia"/>
          <w:sz w:val="21"/>
          <w:szCs w:val="21"/>
        </w:rPr>
        <w:t xml:space="preserve"> </w:t>
      </w:r>
      <w:r w:rsidRPr="00380174">
        <w:rPr>
          <w:sz w:val="21"/>
          <w:szCs w:val="21"/>
        </w:rPr>
        <w:t>5</w:t>
      </w:r>
      <w:r w:rsidRPr="00380174">
        <w:rPr>
          <w:rFonts w:hint="eastAsia"/>
          <w:sz w:val="21"/>
          <w:szCs w:val="21"/>
        </w:rPr>
        <w:t>月</w:t>
      </w:r>
      <w:r>
        <w:rPr>
          <w:rFonts w:hint="eastAsia"/>
          <w:sz w:val="21"/>
          <w:szCs w:val="21"/>
        </w:rPr>
        <w:t>~</w:t>
      </w:r>
      <w:r>
        <w:rPr>
          <w:sz w:val="21"/>
          <w:szCs w:val="21"/>
        </w:rPr>
        <w:t>6</w:t>
      </w:r>
      <w:r>
        <w:rPr>
          <w:rFonts w:hint="eastAsia"/>
          <w:sz w:val="21"/>
          <w:szCs w:val="21"/>
        </w:rPr>
        <w:t>月</w:t>
      </w:r>
      <w:r>
        <w:rPr>
          <w:sz w:val="21"/>
          <w:szCs w:val="21"/>
        </w:rPr>
        <w:t>，本编制组通过发函、在中国有色金属标准质量信息网</w:t>
      </w:r>
      <w:r>
        <w:rPr>
          <w:rFonts w:hint="eastAsia"/>
          <w:sz w:val="21"/>
          <w:szCs w:val="21"/>
        </w:rPr>
        <w:t>上</w:t>
      </w:r>
      <w:r>
        <w:rPr>
          <w:sz w:val="21"/>
          <w:szCs w:val="21"/>
        </w:rPr>
        <w:t>公开和</w:t>
      </w:r>
      <w:r>
        <w:rPr>
          <w:rFonts w:hint="eastAsia"/>
          <w:sz w:val="21"/>
          <w:szCs w:val="21"/>
        </w:rPr>
        <w:t>会议</w:t>
      </w:r>
      <w:r>
        <w:rPr>
          <w:sz w:val="21"/>
          <w:szCs w:val="21"/>
        </w:rPr>
        <w:t>讨论等形式对《</w:t>
      </w:r>
      <w:r w:rsidRPr="00380174">
        <w:rPr>
          <w:rFonts w:hint="eastAsia"/>
          <w:sz w:val="21"/>
          <w:szCs w:val="21"/>
        </w:rPr>
        <w:t>钴酸锂化学分析</w:t>
      </w:r>
      <w:r w:rsidRPr="00380174">
        <w:rPr>
          <w:sz w:val="21"/>
          <w:szCs w:val="21"/>
        </w:rPr>
        <w:t>方法</w:t>
      </w:r>
      <w:r w:rsidRPr="00380174">
        <w:rPr>
          <w:rFonts w:hint="eastAsia"/>
          <w:sz w:val="21"/>
          <w:szCs w:val="21"/>
        </w:rPr>
        <w:t xml:space="preserve"> </w:t>
      </w:r>
      <w:r w:rsidRPr="00380174">
        <w:rPr>
          <w:rFonts w:hint="eastAsia"/>
          <w:sz w:val="21"/>
          <w:szCs w:val="21"/>
        </w:rPr>
        <w:t>第</w:t>
      </w:r>
      <w:r w:rsidRPr="00380174">
        <w:rPr>
          <w:rFonts w:hint="eastAsia"/>
          <w:sz w:val="21"/>
          <w:szCs w:val="21"/>
        </w:rPr>
        <w:t>1</w:t>
      </w:r>
      <w:r w:rsidRPr="00380174">
        <w:rPr>
          <w:rFonts w:hint="eastAsia"/>
          <w:sz w:val="21"/>
          <w:szCs w:val="21"/>
        </w:rPr>
        <w:t>部分</w:t>
      </w:r>
      <w:r w:rsidRPr="00380174">
        <w:rPr>
          <w:rFonts w:hint="eastAsia"/>
          <w:sz w:val="21"/>
          <w:szCs w:val="21"/>
        </w:rPr>
        <w:t xml:space="preserve"> </w:t>
      </w:r>
      <w:r w:rsidRPr="00380174">
        <w:rPr>
          <w:rFonts w:hint="eastAsia"/>
          <w:sz w:val="21"/>
          <w:szCs w:val="21"/>
        </w:rPr>
        <w:t>钴含量</w:t>
      </w:r>
      <w:r w:rsidRPr="00380174">
        <w:rPr>
          <w:sz w:val="21"/>
          <w:szCs w:val="21"/>
        </w:rPr>
        <w:t>的测定</w:t>
      </w:r>
      <w:r w:rsidRPr="00380174">
        <w:rPr>
          <w:rFonts w:hint="eastAsia"/>
          <w:sz w:val="21"/>
          <w:szCs w:val="21"/>
        </w:rPr>
        <w:t xml:space="preserve"> EDTA</w:t>
      </w:r>
      <w:r w:rsidRPr="00380174">
        <w:rPr>
          <w:rFonts w:hint="eastAsia"/>
          <w:sz w:val="21"/>
          <w:szCs w:val="21"/>
        </w:rPr>
        <w:t>滴定法</w:t>
      </w:r>
      <w:r w:rsidRPr="00380174">
        <w:rPr>
          <w:sz w:val="21"/>
          <w:szCs w:val="21"/>
        </w:rPr>
        <w:t>和电位</w:t>
      </w:r>
      <w:r w:rsidRPr="00380174">
        <w:rPr>
          <w:rFonts w:hint="eastAsia"/>
          <w:sz w:val="21"/>
          <w:szCs w:val="21"/>
        </w:rPr>
        <w:t>滴定法</w:t>
      </w:r>
      <w:r>
        <w:rPr>
          <w:sz w:val="21"/>
          <w:szCs w:val="21"/>
        </w:rPr>
        <w:t>》标准征求意见稿进行意见征询。</w:t>
      </w:r>
      <w:r w:rsidR="009719E6">
        <w:rPr>
          <w:sz w:val="21"/>
          <w:szCs w:val="21"/>
        </w:rPr>
        <w:t>征求意见单位包括主要生产</w:t>
      </w:r>
      <w:r w:rsidR="009719E6">
        <w:rPr>
          <w:rFonts w:hint="eastAsia"/>
          <w:sz w:val="21"/>
          <w:szCs w:val="21"/>
        </w:rPr>
        <w:t>、</w:t>
      </w:r>
      <w:r w:rsidR="009719E6">
        <w:rPr>
          <w:sz w:val="21"/>
          <w:szCs w:val="21"/>
        </w:rPr>
        <w:t>经销</w:t>
      </w:r>
      <w:r w:rsidR="009719E6">
        <w:rPr>
          <w:rFonts w:hint="eastAsia"/>
          <w:sz w:val="21"/>
          <w:szCs w:val="21"/>
        </w:rPr>
        <w:t>、</w:t>
      </w:r>
      <w:r w:rsidR="009719E6">
        <w:rPr>
          <w:sz w:val="21"/>
          <w:szCs w:val="21"/>
        </w:rPr>
        <w:t>使用</w:t>
      </w:r>
      <w:r w:rsidR="009719E6">
        <w:rPr>
          <w:rFonts w:hint="eastAsia"/>
          <w:sz w:val="21"/>
          <w:szCs w:val="21"/>
        </w:rPr>
        <w:t>、</w:t>
      </w:r>
      <w:r w:rsidR="009719E6">
        <w:rPr>
          <w:sz w:val="21"/>
          <w:szCs w:val="21"/>
        </w:rPr>
        <w:t>科研</w:t>
      </w:r>
      <w:r w:rsidR="009719E6">
        <w:rPr>
          <w:rFonts w:hint="eastAsia"/>
          <w:sz w:val="21"/>
          <w:szCs w:val="21"/>
        </w:rPr>
        <w:t>、</w:t>
      </w:r>
      <w:r w:rsidR="009719E6">
        <w:rPr>
          <w:sz w:val="21"/>
          <w:szCs w:val="21"/>
        </w:rPr>
        <w:t>检验等单位及大专院校</w:t>
      </w:r>
      <w:r w:rsidR="009719E6">
        <w:rPr>
          <w:rFonts w:hint="eastAsia"/>
          <w:sz w:val="21"/>
          <w:szCs w:val="21"/>
        </w:rPr>
        <w:t>，</w:t>
      </w:r>
      <w:r w:rsidR="009719E6">
        <w:rPr>
          <w:sz w:val="21"/>
          <w:szCs w:val="21"/>
        </w:rPr>
        <w:t>征求意见单位广泛且具有代表性</w:t>
      </w:r>
      <w:r w:rsidR="009719E6">
        <w:rPr>
          <w:rFonts w:hint="eastAsia"/>
          <w:sz w:val="21"/>
          <w:szCs w:val="21"/>
        </w:rPr>
        <w:t>，</w:t>
      </w:r>
      <w:r w:rsidR="009719E6">
        <w:rPr>
          <w:sz w:val="21"/>
          <w:szCs w:val="21"/>
        </w:rPr>
        <w:t>征求意见时间大于</w:t>
      </w:r>
      <w:r w:rsidR="009719E6">
        <w:rPr>
          <w:rFonts w:hint="eastAsia"/>
          <w:sz w:val="21"/>
          <w:szCs w:val="21"/>
        </w:rPr>
        <w:t>2</w:t>
      </w:r>
      <w:r w:rsidR="009719E6">
        <w:rPr>
          <w:rFonts w:hint="eastAsia"/>
          <w:sz w:val="21"/>
          <w:szCs w:val="21"/>
        </w:rPr>
        <w:t>个月。</w:t>
      </w:r>
      <w:r>
        <w:rPr>
          <w:sz w:val="21"/>
          <w:szCs w:val="21"/>
        </w:rPr>
        <w:t>编制组</w:t>
      </w:r>
      <w:r>
        <w:rPr>
          <w:rFonts w:hint="eastAsia"/>
          <w:sz w:val="21"/>
          <w:szCs w:val="21"/>
        </w:rPr>
        <w:t>根据</w:t>
      </w:r>
      <w:r>
        <w:rPr>
          <w:sz w:val="21"/>
          <w:szCs w:val="21"/>
        </w:rPr>
        <w:t>回函意见，经讨论研究，提出具体的修改意见和采纳情况</w:t>
      </w:r>
      <w:r w:rsidR="009719E6">
        <w:rPr>
          <w:rFonts w:hint="eastAsia"/>
          <w:sz w:val="21"/>
          <w:szCs w:val="21"/>
        </w:rPr>
        <w:t>。</w:t>
      </w:r>
    </w:p>
    <w:p w14:paraId="323B014D" w14:textId="722C1BB1" w:rsidR="006B0407" w:rsidRDefault="00A2628C" w:rsidP="00B6207C">
      <w:pPr>
        <w:ind w:firstLineChars="200" w:firstLine="420"/>
        <w:jc w:val="both"/>
        <w:rPr>
          <w:sz w:val="21"/>
          <w:szCs w:val="21"/>
        </w:rPr>
      </w:pPr>
      <w:r w:rsidRPr="00380174">
        <w:rPr>
          <w:rFonts w:hint="eastAsia"/>
          <w:sz w:val="21"/>
          <w:szCs w:val="21"/>
        </w:rPr>
        <w:t>202</w:t>
      </w:r>
      <w:r w:rsidRPr="00380174">
        <w:rPr>
          <w:sz w:val="21"/>
          <w:szCs w:val="21"/>
        </w:rPr>
        <w:t>3</w:t>
      </w:r>
      <w:r w:rsidRPr="00380174">
        <w:rPr>
          <w:rFonts w:hint="eastAsia"/>
          <w:sz w:val="21"/>
          <w:szCs w:val="21"/>
        </w:rPr>
        <w:t>年</w:t>
      </w:r>
      <w:r w:rsidR="000214DF">
        <w:rPr>
          <w:sz w:val="21"/>
          <w:szCs w:val="21"/>
        </w:rPr>
        <w:t>7</w:t>
      </w:r>
      <w:r w:rsidRPr="00380174">
        <w:rPr>
          <w:rFonts w:hint="eastAsia"/>
          <w:sz w:val="21"/>
          <w:szCs w:val="21"/>
        </w:rPr>
        <w:t>月</w:t>
      </w:r>
      <w:r w:rsidRPr="00380174">
        <w:rPr>
          <w:rFonts w:hint="eastAsia"/>
          <w:sz w:val="21"/>
          <w:szCs w:val="21"/>
        </w:rPr>
        <w:t>~</w:t>
      </w:r>
      <w:r w:rsidR="00D42895" w:rsidRPr="00380174">
        <w:rPr>
          <w:sz w:val="21"/>
          <w:szCs w:val="21"/>
        </w:rPr>
        <w:t>8</w:t>
      </w:r>
      <w:r w:rsidRPr="00380174">
        <w:rPr>
          <w:rFonts w:hint="eastAsia"/>
          <w:sz w:val="21"/>
          <w:szCs w:val="21"/>
        </w:rPr>
        <w:t>月，</w:t>
      </w:r>
      <w:r w:rsidR="005A0787">
        <w:rPr>
          <w:rFonts w:hint="eastAsia"/>
          <w:sz w:val="21"/>
          <w:szCs w:val="21"/>
        </w:rPr>
        <w:t>结合征求意见结果，</w:t>
      </w:r>
      <w:r w:rsidRPr="00380174">
        <w:rPr>
          <w:rFonts w:hint="eastAsia"/>
          <w:sz w:val="21"/>
          <w:szCs w:val="21"/>
        </w:rPr>
        <w:t>本编制组开展了大量试验研究工作，包括</w:t>
      </w:r>
      <w:proofErr w:type="gramStart"/>
      <w:r w:rsidRPr="00380174">
        <w:rPr>
          <w:rFonts w:hint="eastAsia"/>
          <w:sz w:val="21"/>
          <w:szCs w:val="21"/>
        </w:rPr>
        <w:t>钴</w:t>
      </w:r>
      <w:proofErr w:type="gramEnd"/>
      <w:r w:rsidRPr="00380174">
        <w:rPr>
          <w:rFonts w:hint="eastAsia"/>
          <w:sz w:val="21"/>
          <w:szCs w:val="21"/>
        </w:rPr>
        <w:t>标准滴定溶液溶解酸</w:t>
      </w:r>
      <w:r w:rsidR="00D42895" w:rsidRPr="00380174">
        <w:rPr>
          <w:rFonts w:hint="eastAsia"/>
          <w:sz w:val="21"/>
          <w:szCs w:val="21"/>
        </w:rPr>
        <w:t>的</w:t>
      </w:r>
      <w:r w:rsidRPr="00380174">
        <w:rPr>
          <w:rFonts w:hint="eastAsia"/>
          <w:sz w:val="21"/>
          <w:szCs w:val="21"/>
        </w:rPr>
        <w:t>选择、</w:t>
      </w:r>
      <w:proofErr w:type="gramStart"/>
      <w:r w:rsidRPr="00380174">
        <w:rPr>
          <w:rFonts w:hint="eastAsia"/>
          <w:sz w:val="21"/>
          <w:szCs w:val="21"/>
        </w:rPr>
        <w:t>难溶样</w:t>
      </w:r>
      <w:r w:rsidR="00314901" w:rsidRPr="00380174">
        <w:rPr>
          <w:rFonts w:hint="eastAsia"/>
          <w:sz w:val="21"/>
          <w:szCs w:val="21"/>
        </w:rPr>
        <w:t>溶解</w:t>
      </w:r>
      <w:proofErr w:type="gramEnd"/>
      <w:r w:rsidRPr="00380174">
        <w:rPr>
          <w:rFonts w:hint="eastAsia"/>
          <w:sz w:val="21"/>
          <w:szCs w:val="21"/>
        </w:rPr>
        <w:t>试验、铁氰化钾用量选择</w:t>
      </w:r>
      <w:r w:rsidR="00D42895" w:rsidRPr="00380174">
        <w:rPr>
          <w:rFonts w:hint="eastAsia"/>
          <w:sz w:val="21"/>
          <w:szCs w:val="21"/>
        </w:rPr>
        <w:t>试验</w:t>
      </w:r>
      <w:r w:rsidRPr="00380174">
        <w:rPr>
          <w:rFonts w:hint="eastAsia"/>
          <w:sz w:val="21"/>
          <w:szCs w:val="21"/>
        </w:rPr>
        <w:t>、氯化铵</w:t>
      </w:r>
      <w:r w:rsidRPr="00380174">
        <w:rPr>
          <w:rFonts w:hint="eastAsia"/>
          <w:sz w:val="21"/>
          <w:szCs w:val="21"/>
        </w:rPr>
        <w:t>-</w:t>
      </w:r>
      <w:r w:rsidRPr="00380174">
        <w:rPr>
          <w:rFonts w:hint="eastAsia"/>
          <w:sz w:val="21"/>
          <w:szCs w:val="21"/>
        </w:rPr>
        <w:t>柠檬酸铵</w:t>
      </w:r>
      <w:r w:rsidRPr="00380174">
        <w:rPr>
          <w:rFonts w:hint="eastAsia"/>
          <w:sz w:val="21"/>
          <w:szCs w:val="21"/>
        </w:rPr>
        <w:t>-</w:t>
      </w:r>
      <w:r w:rsidRPr="00380174">
        <w:rPr>
          <w:rFonts w:hint="eastAsia"/>
          <w:sz w:val="21"/>
          <w:szCs w:val="21"/>
        </w:rPr>
        <w:t>氨水混合溶液的用量的选择</w:t>
      </w:r>
      <w:r w:rsidR="00D42895" w:rsidRPr="00380174">
        <w:rPr>
          <w:rFonts w:hint="eastAsia"/>
          <w:sz w:val="21"/>
          <w:szCs w:val="21"/>
        </w:rPr>
        <w:t>试验</w:t>
      </w:r>
      <w:r w:rsidRPr="00380174">
        <w:rPr>
          <w:rFonts w:hint="eastAsia"/>
          <w:sz w:val="21"/>
          <w:szCs w:val="21"/>
        </w:rPr>
        <w:t>、共存元素干扰情况考察，以及精密度试验和准确度试验</w:t>
      </w:r>
      <w:r w:rsidR="00D42895" w:rsidRPr="00380174">
        <w:rPr>
          <w:rFonts w:hint="eastAsia"/>
          <w:sz w:val="21"/>
          <w:szCs w:val="21"/>
        </w:rPr>
        <w:t>等</w:t>
      </w:r>
      <w:r w:rsidRPr="00380174">
        <w:rPr>
          <w:rFonts w:hint="eastAsia"/>
          <w:sz w:val="21"/>
          <w:szCs w:val="21"/>
        </w:rPr>
        <w:t>，形成了标准文本、试验报告和编制说明的</w:t>
      </w:r>
      <w:r w:rsidR="005A0787">
        <w:rPr>
          <w:rFonts w:hint="eastAsia"/>
          <w:sz w:val="21"/>
          <w:szCs w:val="21"/>
        </w:rPr>
        <w:t>预审</w:t>
      </w:r>
      <w:r w:rsidRPr="00380174">
        <w:rPr>
          <w:rFonts w:hint="eastAsia"/>
          <w:sz w:val="21"/>
          <w:szCs w:val="21"/>
        </w:rPr>
        <w:t>稿。</w:t>
      </w:r>
    </w:p>
    <w:p w14:paraId="6DBB327F" w14:textId="2D3DE11A" w:rsidR="009719E6" w:rsidRDefault="005A0787" w:rsidP="00B6207C">
      <w:pPr>
        <w:ind w:firstLineChars="200" w:firstLine="420"/>
        <w:jc w:val="both"/>
        <w:rPr>
          <w:sz w:val="21"/>
          <w:szCs w:val="21"/>
        </w:rPr>
      </w:pPr>
      <w:r w:rsidRPr="00380174">
        <w:rPr>
          <w:rFonts w:hint="eastAsia"/>
          <w:sz w:val="21"/>
          <w:szCs w:val="21"/>
        </w:rPr>
        <w:t>202</w:t>
      </w:r>
      <w:r w:rsidRPr="00380174">
        <w:rPr>
          <w:sz w:val="21"/>
          <w:szCs w:val="21"/>
        </w:rPr>
        <w:t>3</w:t>
      </w:r>
      <w:r w:rsidRPr="00380174">
        <w:rPr>
          <w:rFonts w:hint="eastAsia"/>
          <w:sz w:val="21"/>
          <w:szCs w:val="21"/>
        </w:rPr>
        <w:t>年</w:t>
      </w:r>
      <w:r>
        <w:rPr>
          <w:sz w:val="21"/>
          <w:szCs w:val="21"/>
        </w:rPr>
        <w:t>9</w:t>
      </w:r>
      <w:r w:rsidRPr="00380174">
        <w:rPr>
          <w:rFonts w:hint="eastAsia"/>
          <w:sz w:val="21"/>
          <w:szCs w:val="21"/>
        </w:rPr>
        <w:t>月</w:t>
      </w:r>
      <w:r>
        <w:rPr>
          <w:sz w:val="21"/>
          <w:szCs w:val="21"/>
        </w:rPr>
        <w:t>6</w:t>
      </w:r>
      <w:r w:rsidRPr="00380174">
        <w:rPr>
          <w:rFonts w:hint="eastAsia"/>
          <w:sz w:val="21"/>
          <w:szCs w:val="21"/>
        </w:rPr>
        <w:t>日</w:t>
      </w:r>
      <w:r w:rsidRPr="00380174">
        <w:rPr>
          <w:rFonts w:hint="eastAsia"/>
          <w:sz w:val="21"/>
          <w:szCs w:val="21"/>
        </w:rPr>
        <w:t>~</w:t>
      </w:r>
      <w:r w:rsidRPr="00380174">
        <w:rPr>
          <w:sz w:val="21"/>
          <w:szCs w:val="21"/>
        </w:rPr>
        <w:t>7</w:t>
      </w:r>
      <w:r w:rsidRPr="00380174">
        <w:rPr>
          <w:sz w:val="21"/>
          <w:szCs w:val="21"/>
        </w:rPr>
        <w:t>日</w:t>
      </w:r>
      <w:r w:rsidRPr="00380174">
        <w:rPr>
          <w:rFonts w:hint="eastAsia"/>
          <w:sz w:val="21"/>
          <w:szCs w:val="21"/>
        </w:rPr>
        <w:t>，全国有色标准化技术委员会在</w:t>
      </w:r>
      <w:r>
        <w:rPr>
          <w:rFonts w:hint="eastAsia"/>
          <w:sz w:val="21"/>
          <w:szCs w:val="21"/>
        </w:rPr>
        <w:t>江西</w:t>
      </w:r>
      <w:r w:rsidRPr="00380174">
        <w:rPr>
          <w:rFonts w:hint="eastAsia"/>
          <w:sz w:val="21"/>
          <w:szCs w:val="21"/>
        </w:rPr>
        <w:t>省</w:t>
      </w:r>
      <w:r>
        <w:rPr>
          <w:rFonts w:hint="eastAsia"/>
          <w:sz w:val="21"/>
          <w:szCs w:val="21"/>
        </w:rPr>
        <w:t>宜春</w:t>
      </w:r>
      <w:r w:rsidRPr="00380174">
        <w:rPr>
          <w:rFonts w:hint="eastAsia"/>
          <w:sz w:val="21"/>
          <w:szCs w:val="21"/>
        </w:rPr>
        <w:t>市召开工作会议，</w:t>
      </w:r>
      <w:r w:rsidR="009719E6">
        <w:rPr>
          <w:rFonts w:hint="eastAsia"/>
          <w:sz w:val="21"/>
          <w:szCs w:val="21"/>
        </w:rPr>
        <w:t>来自</w:t>
      </w:r>
      <w:r w:rsidR="009719E6" w:rsidRPr="00380174">
        <w:rPr>
          <w:rFonts w:hint="eastAsia"/>
          <w:sz w:val="21"/>
          <w:szCs w:val="21"/>
        </w:rPr>
        <w:t>厦门厦钨新能源材料股份有限公司、广东邦普循环科技有限公司</w:t>
      </w:r>
      <w:r w:rsidR="009719E6">
        <w:rPr>
          <w:rFonts w:hint="eastAsia"/>
          <w:sz w:val="21"/>
          <w:szCs w:val="21"/>
        </w:rPr>
        <w:t>和浙江</w:t>
      </w:r>
      <w:r w:rsidR="009719E6" w:rsidRPr="00380174">
        <w:rPr>
          <w:rFonts w:hint="eastAsia"/>
          <w:sz w:val="21"/>
          <w:szCs w:val="21"/>
        </w:rPr>
        <w:t>巴莫科技有限责任公司</w:t>
      </w:r>
      <w:r w:rsidR="009719E6">
        <w:rPr>
          <w:rFonts w:hint="eastAsia"/>
          <w:sz w:val="21"/>
          <w:szCs w:val="21"/>
        </w:rPr>
        <w:t>等</w:t>
      </w:r>
      <w:r w:rsidR="009719E6" w:rsidRPr="00C3462B">
        <w:rPr>
          <w:rFonts w:hint="eastAsia"/>
          <w:sz w:val="21"/>
          <w:szCs w:val="21"/>
        </w:rPr>
        <w:t>30</w:t>
      </w:r>
      <w:r w:rsidR="009719E6">
        <w:rPr>
          <w:rFonts w:hint="eastAsia"/>
          <w:sz w:val="21"/>
          <w:szCs w:val="21"/>
        </w:rPr>
        <w:t>余家</w:t>
      </w:r>
      <w:r w:rsidR="009719E6">
        <w:rPr>
          <w:sz w:val="21"/>
          <w:szCs w:val="21"/>
        </w:rPr>
        <w:t>企业参加了工作会议。</w:t>
      </w:r>
      <w:r w:rsidRPr="00380174">
        <w:rPr>
          <w:rFonts w:hint="eastAsia"/>
          <w:sz w:val="21"/>
          <w:szCs w:val="21"/>
        </w:rPr>
        <w:t>会议对</w:t>
      </w:r>
      <w:r w:rsidRPr="00380174">
        <w:rPr>
          <w:sz w:val="21"/>
          <w:szCs w:val="21"/>
        </w:rPr>
        <w:t>《</w:t>
      </w:r>
      <w:r w:rsidRPr="00380174">
        <w:rPr>
          <w:rFonts w:hint="eastAsia"/>
          <w:sz w:val="21"/>
          <w:szCs w:val="21"/>
        </w:rPr>
        <w:t>钴酸锂化学分析</w:t>
      </w:r>
      <w:r w:rsidRPr="00380174">
        <w:rPr>
          <w:sz w:val="21"/>
          <w:szCs w:val="21"/>
        </w:rPr>
        <w:t>方法</w:t>
      </w:r>
      <w:r w:rsidRPr="00380174">
        <w:rPr>
          <w:rFonts w:hint="eastAsia"/>
          <w:sz w:val="21"/>
          <w:szCs w:val="21"/>
        </w:rPr>
        <w:t xml:space="preserve"> </w:t>
      </w:r>
      <w:r w:rsidRPr="00380174">
        <w:rPr>
          <w:rFonts w:hint="eastAsia"/>
          <w:sz w:val="21"/>
          <w:szCs w:val="21"/>
        </w:rPr>
        <w:t>第</w:t>
      </w:r>
      <w:r w:rsidRPr="00380174">
        <w:rPr>
          <w:rFonts w:hint="eastAsia"/>
          <w:sz w:val="21"/>
          <w:szCs w:val="21"/>
        </w:rPr>
        <w:t>1</w:t>
      </w:r>
      <w:r w:rsidRPr="00380174">
        <w:rPr>
          <w:rFonts w:hint="eastAsia"/>
          <w:sz w:val="21"/>
          <w:szCs w:val="21"/>
        </w:rPr>
        <w:t>部分</w:t>
      </w:r>
      <w:r w:rsidRPr="00380174">
        <w:rPr>
          <w:rFonts w:hint="eastAsia"/>
          <w:sz w:val="21"/>
          <w:szCs w:val="21"/>
        </w:rPr>
        <w:t xml:space="preserve"> </w:t>
      </w:r>
      <w:r w:rsidRPr="00380174">
        <w:rPr>
          <w:rFonts w:hint="eastAsia"/>
          <w:sz w:val="21"/>
          <w:szCs w:val="21"/>
        </w:rPr>
        <w:t>钴含量</w:t>
      </w:r>
      <w:r w:rsidRPr="00380174">
        <w:rPr>
          <w:sz w:val="21"/>
          <w:szCs w:val="21"/>
        </w:rPr>
        <w:t>的测定</w:t>
      </w:r>
      <w:r w:rsidRPr="00380174">
        <w:rPr>
          <w:rFonts w:hint="eastAsia"/>
          <w:sz w:val="21"/>
          <w:szCs w:val="21"/>
        </w:rPr>
        <w:t xml:space="preserve"> EDTA</w:t>
      </w:r>
      <w:r w:rsidRPr="00380174">
        <w:rPr>
          <w:rFonts w:hint="eastAsia"/>
          <w:sz w:val="21"/>
          <w:szCs w:val="21"/>
        </w:rPr>
        <w:t>滴定法</w:t>
      </w:r>
      <w:r w:rsidRPr="00380174">
        <w:rPr>
          <w:sz w:val="21"/>
          <w:szCs w:val="21"/>
        </w:rPr>
        <w:t>和电位</w:t>
      </w:r>
      <w:r w:rsidRPr="00380174">
        <w:rPr>
          <w:rFonts w:hint="eastAsia"/>
          <w:sz w:val="21"/>
          <w:szCs w:val="21"/>
        </w:rPr>
        <w:t>滴定法</w:t>
      </w:r>
      <w:r w:rsidRPr="00380174">
        <w:rPr>
          <w:sz w:val="21"/>
          <w:szCs w:val="21"/>
        </w:rPr>
        <w:t>》标准的</w:t>
      </w:r>
      <w:r>
        <w:rPr>
          <w:rFonts w:hint="eastAsia"/>
          <w:sz w:val="21"/>
          <w:szCs w:val="21"/>
        </w:rPr>
        <w:t>预审</w:t>
      </w:r>
      <w:r w:rsidRPr="00380174">
        <w:rPr>
          <w:sz w:val="21"/>
          <w:szCs w:val="21"/>
        </w:rPr>
        <w:t>稿和编制说明进行了</w:t>
      </w:r>
      <w:r>
        <w:rPr>
          <w:sz w:val="21"/>
          <w:szCs w:val="21"/>
        </w:rPr>
        <w:t>细致认真的</w:t>
      </w:r>
      <w:r w:rsidRPr="00380174">
        <w:rPr>
          <w:rFonts w:hint="eastAsia"/>
          <w:sz w:val="21"/>
          <w:szCs w:val="21"/>
        </w:rPr>
        <w:t>讨论</w:t>
      </w:r>
      <w:r>
        <w:rPr>
          <w:rFonts w:hint="eastAsia"/>
          <w:sz w:val="21"/>
          <w:szCs w:val="21"/>
        </w:rPr>
        <w:t>，</w:t>
      </w:r>
      <w:r w:rsidR="009719E6">
        <w:rPr>
          <w:rFonts w:hint="eastAsia"/>
          <w:sz w:val="21"/>
          <w:szCs w:val="21"/>
        </w:rPr>
        <w:t>对</w:t>
      </w:r>
      <w:r w:rsidR="009719E6">
        <w:rPr>
          <w:sz w:val="21"/>
          <w:szCs w:val="21"/>
        </w:rPr>
        <w:t>表述不当的地方进行了修改，讨论了企业反馈的试验数据合理性及</w:t>
      </w:r>
      <w:r w:rsidR="009719E6">
        <w:rPr>
          <w:sz w:val="21"/>
          <w:szCs w:val="21"/>
        </w:rPr>
        <w:t>EDTA</w:t>
      </w:r>
      <w:r w:rsidR="009719E6">
        <w:rPr>
          <w:rFonts w:hint="eastAsia"/>
          <w:sz w:val="21"/>
          <w:szCs w:val="21"/>
        </w:rPr>
        <w:t>滴定法</w:t>
      </w:r>
      <w:r w:rsidR="009719E6">
        <w:rPr>
          <w:sz w:val="21"/>
          <w:szCs w:val="21"/>
        </w:rPr>
        <w:t>和电位</w:t>
      </w:r>
      <w:r w:rsidR="009719E6">
        <w:rPr>
          <w:rFonts w:hint="eastAsia"/>
          <w:sz w:val="21"/>
          <w:szCs w:val="21"/>
        </w:rPr>
        <w:t>滴定法</w:t>
      </w:r>
      <w:r w:rsidR="009719E6">
        <w:rPr>
          <w:sz w:val="21"/>
          <w:szCs w:val="21"/>
        </w:rPr>
        <w:t>试验参数、操作步骤的合理性。此次</w:t>
      </w:r>
      <w:r w:rsidR="009719E6">
        <w:rPr>
          <w:rFonts w:hint="eastAsia"/>
          <w:sz w:val="21"/>
          <w:szCs w:val="21"/>
        </w:rPr>
        <w:t>会议</w:t>
      </w:r>
      <w:r w:rsidR="009719E6">
        <w:rPr>
          <w:sz w:val="21"/>
          <w:szCs w:val="21"/>
        </w:rPr>
        <w:t>得到各参与单位的认可，</w:t>
      </w:r>
      <w:r w:rsidR="009719E6">
        <w:rPr>
          <w:rFonts w:hint="eastAsia"/>
          <w:sz w:val="21"/>
          <w:szCs w:val="21"/>
        </w:rPr>
        <w:t>一致认为</w:t>
      </w:r>
      <w:r w:rsidR="009719E6">
        <w:rPr>
          <w:sz w:val="21"/>
          <w:szCs w:val="21"/>
        </w:rPr>
        <w:t>经修改后</w:t>
      </w:r>
      <w:r w:rsidR="009719E6">
        <w:rPr>
          <w:rFonts w:hint="eastAsia"/>
          <w:sz w:val="21"/>
          <w:szCs w:val="21"/>
        </w:rPr>
        <w:t>具备</w:t>
      </w:r>
      <w:r w:rsidR="009719E6">
        <w:rPr>
          <w:sz w:val="21"/>
          <w:szCs w:val="21"/>
        </w:rPr>
        <w:t>审定的条件</w:t>
      </w:r>
      <w:r w:rsidR="00561EE7">
        <w:rPr>
          <w:rFonts w:hint="eastAsia"/>
          <w:sz w:val="21"/>
          <w:szCs w:val="21"/>
        </w:rPr>
        <w:t>，</w:t>
      </w:r>
      <w:r w:rsidR="00561EE7">
        <w:rPr>
          <w:sz w:val="21"/>
          <w:szCs w:val="21"/>
        </w:rPr>
        <w:t>并对操作的具体步骤提出了改善意见</w:t>
      </w:r>
      <w:r w:rsidR="009719E6">
        <w:rPr>
          <w:sz w:val="21"/>
          <w:szCs w:val="21"/>
        </w:rPr>
        <w:t>。</w:t>
      </w:r>
    </w:p>
    <w:p w14:paraId="308580E3" w14:textId="4B071E0D" w:rsidR="000214DF" w:rsidRPr="00561EE7" w:rsidRDefault="00561EE7" w:rsidP="00B6207C">
      <w:pPr>
        <w:ind w:firstLineChars="200" w:firstLine="420"/>
        <w:jc w:val="both"/>
        <w:rPr>
          <w:sz w:val="21"/>
          <w:szCs w:val="21"/>
        </w:rPr>
      </w:pPr>
      <w:r>
        <w:rPr>
          <w:sz w:val="21"/>
          <w:szCs w:val="21"/>
        </w:rPr>
        <w:t>2023</w:t>
      </w:r>
      <w:r>
        <w:rPr>
          <w:sz w:val="21"/>
          <w:szCs w:val="21"/>
        </w:rPr>
        <w:t>年</w:t>
      </w:r>
      <w:r>
        <w:rPr>
          <w:rFonts w:hint="eastAsia"/>
          <w:sz w:val="21"/>
          <w:szCs w:val="21"/>
        </w:rPr>
        <w:t>1</w:t>
      </w:r>
      <w:r>
        <w:rPr>
          <w:sz w:val="21"/>
          <w:szCs w:val="21"/>
        </w:rPr>
        <w:t>0</w:t>
      </w:r>
      <w:r>
        <w:rPr>
          <w:sz w:val="21"/>
          <w:szCs w:val="21"/>
        </w:rPr>
        <w:t>月</w:t>
      </w:r>
      <w:r>
        <w:rPr>
          <w:rFonts w:hint="eastAsia"/>
          <w:sz w:val="21"/>
          <w:szCs w:val="21"/>
        </w:rPr>
        <w:t>~</w:t>
      </w:r>
      <w:r>
        <w:rPr>
          <w:sz w:val="21"/>
          <w:szCs w:val="21"/>
        </w:rPr>
        <w:t>12</w:t>
      </w:r>
      <w:r>
        <w:rPr>
          <w:sz w:val="21"/>
          <w:szCs w:val="21"/>
        </w:rPr>
        <w:t>月</w:t>
      </w:r>
      <w:r>
        <w:rPr>
          <w:rFonts w:hint="eastAsia"/>
          <w:sz w:val="21"/>
          <w:szCs w:val="21"/>
        </w:rPr>
        <w:t>，</w:t>
      </w:r>
      <w:r>
        <w:rPr>
          <w:sz w:val="21"/>
          <w:szCs w:val="21"/>
        </w:rPr>
        <w:t>结合预审会议提出的改善意见</w:t>
      </w:r>
      <w:r>
        <w:rPr>
          <w:rFonts w:hint="eastAsia"/>
          <w:sz w:val="21"/>
          <w:szCs w:val="21"/>
        </w:rPr>
        <w:t>，</w:t>
      </w:r>
      <w:r>
        <w:rPr>
          <w:sz w:val="21"/>
          <w:szCs w:val="21"/>
        </w:rPr>
        <w:t>本编制</w:t>
      </w:r>
      <w:proofErr w:type="gramStart"/>
      <w:r>
        <w:rPr>
          <w:sz w:val="21"/>
          <w:szCs w:val="21"/>
        </w:rPr>
        <w:t>组积极</w:t>
      </w:r>
      <w:proofErr w:type="gramEnd"/>
      <w:r>
        <w:rPr>
          <w:sz w:val="21"/>
          <w:szCs w:val="21"/>
        </w:rPr>
        <w:t>开展多次讨论</w:t>
      </w:r>
      <w:r w:rsidR="00C3462B">
        <w:rPr>
          <w:rFonts w:hint="eastAsia"/>
          <w:sz w:val="21"/>
          <w:szCs w:val="21"/>
        </w:rPr>
        <w:t>，并持续开展了大量的试验研究工作。首先</w:t>
      </w:r>
      <w:r>
        <w:rPr>
          <w:rFonts w:hint="eastAsia"/>
          <w:sz w:val="21"/>
          <w:szCs w:val="21"/>
        </w:rPr>
        <w:t>是与</w:t>
      </w:r>
      <w:r w:rsidRPr="00380174">
        <w:rPr>
          <w:rFonts w:hint="eastAsia"/>
          <w:sz w:val="21"/>
          <w:szCs w:val="21"/>
        </w:rPr>
        <w:t>厦门厦钨新能源材料股份有限公司</w:t>
      </w:r>
      <w:r>
        <w:rPr>
          <w:rFonts w:hint="eastAsia"/>
          <w:sz w:val="21"/>
          <w:szCs w:val="21"/>
        </w:rPr>
        <w:t>、浙江巴莫科技有限责任公司共同进行了</w:t>
      </w:r>
      <w:r w:rsidRPr="00561EE7">
        <w:rPr>
          <w:rFonts w:hint="eastAsia"/>
          <w:sz w:val="21"/>
          <w:szCs w:val="21"/>
        </w:rPr>
        <w:t>EDTA</w:t>
      </w:r>
      <w:r w:rsidRPr="00561EE7">
        <w:rPr>
          <w:rFonts w:hint="eastAsia"/>
          <w:sz w:val="21"/>
          <w:szCs w:val="21"/>
        </w:rPr>
        <w:t>加入顺序选择试验</w:t>
      </w:r>
      <w:r>
        <w:rPr>
          <w:rFonts w:hint="eastAsia"/>
          <w:sz w:val="21"/>
          <w:szCs w:val="21"/>
        </w:rPr>
        <w:t>、</w:t>
      </w:r>
      <w:r w:rsidRPr="00561EE7">
        <w:rPr>
          <w:rFonts w:hint="eastAsia"/>
          <w:sz w:val="21"/>
          <w:szCs w:val="21"/>
        </w:rPr>
        <w:t>共存元素干扰试验</w:t>
      </w:r>
      <w:r>
        <w:rPr>
          <w:rFonts w:hint="eastAsia"/>
          <w:sz w:val="21"/>
          <w:szCs w:val="21"/>
        </w:rPr>
        <w:t>、易溶样品</w:t>
      </w:r>
      <w:r w:rsidRPr="00561EE7">
        <w:rPr>
          <w:rFonts w:hint="eastAsia"/>
          <w:sz w:val="21"/>
          <w:szCs w:val="21"/>
        </w:rPr>
        <w:t>不同溶解方式测试结果的一致性试验</w:t>
      </w:r>
      <w:r>
        <w:rPr>
          <w:rFonts w:hint="eastAsia"/>
          <w:sz w:val="21"/>
          <w:szCs w:val="21"/>
        </w:rPr>
        <w:t>、</w:t>
      </w:r>
      <w:r w:rsidRPr="00561EE7">
        <w:rPr>
          <w:rFonts w:hint="eastAsia"/>
          <w:sz w:val="21"/>
          <w:szCs w:val="21"/>
        </w:rPr>
        <w:t>易溶解样品的溶解酸用量选择试验</w:t>
      </w:r>
      <w:r>
        <w:rPr>
          <w:rFonts w:hint="eastAsia"/>
          <w:sz w:val="21"/>
          <w:szCs w:val="21"/>
        </w:rPr>
        <w:t>，以及</w:t>
      </w:r>
      <w:r w:rsidRPr="00380174">
        <w:rPr>
          <w:rFonts w:hint="eastAsia"/>
          <w:sz w:val="21"/>
          <w:szCs w:val="21"/>
        </w:rPr>
        <w:t>精密度试验和</w:t>
      </w:r>
      <w:r w:rsidR="00C3462B">
        <w:rPr>
          <w:rFonts w:hint="eastAsia"/>
          <w:sz w:val="21"/>
          <w:szCs w:val="21"/>
        </w:rPr>
        <w:t>正确</w:t>
      </w:r>
      <w:r w:rsidRPr="00380174">
        <w:rPr>
          <w:rFonts w:hint="eastAsia"/>
          <w:sz w:val="21"/>
          <w:szCs w:val="21"/>
        </w:rPr>
        <w:t>度试验</w:t>
      </w:r>
      <w:r>
        <w:rPr>
          <w:rFonts w:hint="eastAsia"/>
          <w:sz w:val="21"/>
          <w:szCs w:val="21"/>
        </w:rPr>
        <w:t>。然后根据验证结果，选出最优的试验条件，并由</w:t>
      </w:r>
      <w:r w:rsidRPr="00561EE7">
        <w:rPr>
          <w:rFonts w:hint="eastAsia"/>
          <w:sz w:val="21"/>
          <w:szCs w:val="21"/>
        </w:rPr>
        <w:t>瑞士万通中国有限公司</w:t>
      </w:r>
      <w:r>
        <w:rPr>
          <w:rFonts w:hint="eastAsia"/>
          <w:sz w:val="21"/>
          <w:szCs w:val="21"/>
        </w:rPr>
        <w:t>、</w:t>
      </w:r>
      <w:r w:rsidRPr="00561EE7">
        <w:rPr>
          <w:rFonts w:hint="eastAsia"/>
          <w:sz w:val="21"/>
          <w:szCs w:val="21"/>
        </w:rPr>
        <w:t>格林美钴业（江苏）股份有限公司</w:t>
      </w:r>
      <w:r>
        <w:rPr>
          <w:rFonts w:hint="eastAsia"/>
          <w:sz w:val="21"/>
          <w:szCs w:val="21"/>
        </w:rPr>
        <w:t>、</w:t>
      </w:r>
      <w:r w:rsidRPr="00561EE7">
        <w:rPr>
          <w:rFonts w:hint="eastAsia"/>
          <w:sz w:val="21"/>
          <w:szCs w:val="21"/>
        </w:rPr>
        <w:t>巴斯夫杉</w:t>
      </w:r>
      <w:proofErr w:type="gramStart"/>
      <w:r w:rsidRPr="00561EE7">
        <w:rPr>
          <w:rFonts w:hint="eastAsia"/>
          <w:sz w:val="21"/>
          <w:szCs w:val="21"/>
        </w:rPr>
        <w:t>杉</w:t>
      </w:r>
      <w:proofErr w:type="gramEnd"/>
      <w:r w:rsidRPr="00561EE7">
        <w:rPr>
          <w:rFonts w:hint="eastAsia"/>
          <w:sz w:val="21"/>
          <w:szCs w:val="21"/>
        </w:rPr>
        <w:t>电池材料有限公司</w:t>
      </w:r>
      <w:r>
        <w:rPr>
          <w:rFonts w:hint="eastAsia"/>
          <w:sz w:val="21"/>
          <w:szCs w:val="21"/>
        </w:rPr>
        <w:t>、</w:t>
      </w:r>
      <w:r w:rsidRPr="00561EE7">
        <w:rPr>
          <w:rFonts w:hint="eastAsia"/>
          <w:sz w:val="21"/>
          <w:szCs w:val="21"/>
        </w:rPr>
        <w:t>北京当升材料科</w:t>
      </w:r>
      <w:r w:rsidRPr="00561EE7">
        <w:rPr>
          <w:rFonts w:hint="eastAsia"/>
          <w:sz w:val="21"/>
          <w:szCs w:val="21"/>
        </w:rPr>
        <w:lastRenderedPageBreak/>
        <w:t>技股份有限公司</w:t>
      </w:r>
      <w:r>
        <w:rPr>
          <w:rFonts w:hint="eastAsia"/>
          <w:sz w:val="21"/>
          <w:szCs w:val="21"/>
        </w:rPr>
        <w:t>、</w:t>
      </w:r>
      <w:r w:rsidRPr="00561EE7">
        <w:rPr>
          <w:rFonts w:hint="eastAsia"/>
          <w:sz w:val="21"/>
          <w:szCs w:val="21"/>
        </w:rPr>
        <w:t>湖南长远锂科股份有限公司</w:t>
      </w:r>
      <w:r>
        <w:rPr>
          <w:rFonts w:hint="eastAsia"/>
          <w:sz w:val="21"/>
          <w:szCs w:val="21"/>
        </w:rPr>
        <w:t>、</w:t>
      </w:r>
      <w:r w:rsidRPr="00561EE7">
        <w:rPr>
          <w:rFonts w:hint="eastAsia"/>
          <w:sz w:val="21"/>
          <w:szCs w:val="21"/>
        </w:rPr>
        <w:t>梅特勒托利多科技（中国）有限公司</w:t>
      </w:r>
      <w:r>
        <w:rPr>
          <w:rFonts w:hint="eastAsia"/>
          <w:sz w:val="21"/>
          <w:szCs w:val="21"/>
        </w:rPr>
        <w:t>对最优试验条件的精密度进行了验证。</w:t>
      </w:r>
      <w:r w:rsidRPr="00561EE7">
        <w:rPr>
          <w:rFonts w:hint="eastAsia"/>
          <w:sz w:val="21"/>
          <w:szCs w:val="21"/>
        </w:rPr>
        <w:t>形成了标准文本、试验报告和编制说明的</w:t>
      </w:r>
      <w:r>
        <w:rPr>
          <w:rFonts w:hint="eastAsia"/>
          <w:sz w:val="21"/>
          <w:szCs w:val="21"/>
        </w:rPr>
        <w:t>审定</w:t>
      </w:r>
      <w:r w:rsidRPr="00561EE7">
        <w:rPr>
          <w:rFonts w:hint="eastAsia"/>
          <w:sz w:val="21"/>
          <w:szCs w:val="21"/>
        </w:rPr>
        <w:t>稿。</w:t>
      </w:r>
    </w:p>
    <w:p w14:paraId="52584B65" w14:textId="77FA30DC" w:rsidR="00123EBE" w:rsidRDefault="00123EBE" w:rsidP="00B6207C">
      <w:pPr>
        <w:widowControl w:val="0"/>
        <w:spacing w:beforeLines="20" w:before="62" w:afterLines="20" w:after="62" w:line="440" w:lineRule="exact"/>
        <w:jc w:val="both"/>
        <w:rPr>
          <w:b/>
          <w:bCs/>
        </w:rPr>
      </w:pPr>
      <w:r w:rsidRPr="005E434A">
        <w:rPr>
          <w:rFonts w:hint="eastAsia"/>
          <w:b/>
          <w:bCs/>
        </w:rPr>
        <w:t>1.</w:t>
      </w:r>
      <w:r w:rsidRPr="005E434A">
        <w:rPr>
          <w:b/>
          <w:bCs/>
        </w:rPr>
        <w:t>4</w:t>
      </w:r>
      <w:r w:rsidRPr="005E434A">
        <w:rPr>
          <w:rFonts w:hint="eastAsia"/>
          <w:b/>
          <w:bCs/>
        </w:rPr>
        <w:t>.</w:t>
      </w:r>
      <w:r w:rsidR="009719E6">
        <w:rPr>
          <w:b/>
          <w:bCs/>
        </w:rPr>
        <w:t>4</w:t>
      </w:r>
      <w:r w:rsidRPr="005E434A">
        <w:rPr>
          <w:rFonts w:hint="eastAsia"/>
          <w:b/>
          <w:bCs/>
        </w:rPr>
        <w:t xml:space="preserve"> </w:t>
      </w:r>
      <w:r>
        <w:rPr>
          <w:rFonts w:hint="eastAsia"/>
          <w:b/>
          <w:bCs/>
        </w:rPr>
        <w:t>审查</w:t>
      </w:r>
      <w:r w:rsidRPr="005E434A">
        <w:rPr>
          <w:rFonts w:hint="eastAsia"/>
          <w:b/>
          <w:bCs/>
        </w:rPr>
        <w:t>阶段</w:t>
      </w:r>
    </w:p>
    <w:p w14:paraId="5E87DE56" w14:textId="3C1306CC" w:rsidR="00123EBE" w:rsidRDefault="00123EBE" w:rsidP="00B6207C">
      <w:pPr>
        <w:ind w:firstLineChars="200" w:firstLine="420"/>
        <w:jc w:val="both"/>
        <w:rPr>
          <w:sz w:val="21"/>
          <w:szCs w:val="21"/>
        </w:rPr>
      </w:pPr>
      <w:r w:rsidRPr="00380174">
        <w:rPr>
          <w:rFonts w:hint="eastAsia"/>
          <w:sz w:val="21"/>
          <w:szCs w:val="21"/>
        </w:rPr>
        <w:t>202</w:t>
      </w:r>
      <w:r w:rsidR="000214DF">
        <w:rPr>
          <w:sz w:val="21"/>
          <w:szCs w:val="21"/>
        </w:rPr>
        <w:t>4</w:t>
      </w:r>
      <w:r w:rsidRPr="00380174">
        <w:rPr>
          <w:rFonts w:hint="eastAsia"/>
          <w:sz w:val="21"/>
          <w:szCs w:val="21"/>
        </w:rPr>
        <w:t>年</w:t>
      </w:r>
      <w:r>
        <w:rPr>
          <w:sz w:val="21"/>
          <w:szCs w:val="21"/>
        </w:rPr>
        <w:t>1</w:t>
      </w:r>
      <w:r w:rsidRPr="00380174">
        <w:rPr>
          <w:rFonts w:hint="eastAsia"/>
          <w:sz w:val="21"/>
          <w:szCs w:val="21"/>
        </w:rPr>
        <w:t>月</w:t>
      </w:r>
      <w:r w:rsidR="00ED4D88">
        <w:rPr>
          <w:sz w:val="21"/>
          <w:szCs w:val="21"/>
        </w:rPr>
        <w:t>16</w:t>
      </w:r>
      <w:r>
        <w:rPr>
          <w:rFonts w:hint="eastAsia"/>
          <w:sz w:val="21"/>
          <w:szCs w:val="21"/>
        </w:rPr>
        <w:t>日</w:t>
      </w:r>
      <w:r w:rsidRPr="00380174">
        <w:rPr>
          <w:rFonts w:hint="eastAsia"/>
          <w:sz w:val="21"/>
          <w:szCs w:val="21"/>
        </w:rPr>
        <w:t>~</w:t>
      </w:r>
      <w:r w:rsidR="00ED4D88">
        <w:rPr>
          <w:sz w:val="21"/>
          <w:szCs w:val="21"/>
        </w:rPr>
        <w:t>19</w:t>
      </w:r>
      <w:r>
        <w:rPr>
          <w:rFonts w:hint="eastAsia"/>
          <w:sz w:val="21"/>
          <w:szCs w:val="21"/>
        </w:rPr>
        <w:t>日，</w:t>
      </w:r>
      <w:r w:rsidR="009719E6" w:rsidRPr="00380174">
        <w:rPr>
          <w:rFonts w:hint="eastAsia"/>
          <w:sz w:val="21"/>
          <w:szCs w:val="21"/>
        </w:rPr>
        <w:t>全国有色标准化技术委员会在</w:t>
      </w:r>
      <w:r w:rsidR="000214DF">
        <w:rPr>
          <w:rFonts w:hint="eastAsia"/>
          <w:sz w:val="21"/>
          <w:szCs w:val="21"/>
        </w:rPr>
        <w:t>海南</w:t>
      </w:r>
      <w:r w:rsidR="009719E6" w:rsidRPr="00380174">
        <w:rPr>
          <w:rFonts w:hint="eastAsia"/>
          <w:sz w:val="21"/>
          <w:szCs w:val="21"/>
        </w:rPr>
        <w:t>省</w:t>
      </w:r>
      <w:r w:rsidR="00ED4D88">
        <w:rPr>
          <w:rFonts w:hint="eastAsia"/>
          <w:sz w:val="21"/>
          <w:szCs w:val="21"/>
        </w:rPr>
        <w:t>海琼</w:t>
      </w:r>
      <w:r w:rsidR="009719E6" w:rsidRPr="00380174">
        <w:rPr>
          <w:rFonts w:hint="eastAsia"/>
          <w:sz w:val="21"/>
          <w:szCs w:val="21"/>
        </w:rPr>
        <w:t>市召开工作会议，</w:t>
      </w:r>
      <w:r w:rsidR="009719E6">
        <w:rPr>
          <w:rFonts w:hint="eastAsia"/>
          <w:sz w:val="21"/>
          <w:szCs w:val="21"/>
        </w:rPr>
        <w:t>来自</w:t>
      </w:r>
      <w:r w:rsidR="009719E6" w:rsidRPr="00380174">
        <w:rPr>
          <w:rFonts w:hint="eastAsia"/>
          <w:sz w:val="21"/>
          <w:szCs w:val="21"/>
        </w:rPr>
        <w:t>厦门厦钨新能源材料股份有限公司、广东邦普循环科技有限公司</w:t>
      </w:r>
      <w:r w:rsidR="009719E6">
        <w:rPr>
          <w:rFonts w:hint="eastAsia"/>
          <w:sz w:val="21"/>
          <w:szCs w:val="21"/>
        </w:rPr>
        <w:t>和浙江</w:t>
      </w:r>
      <w:r w:rsidR="009719E6" w:rsidRPr="00380174">
        <w:rPr>
          <w:rFonts w:hint="eastAsia"/>
          <w:sz w:val="21"/>
          <w:szCs w:val="21"/>
        </w:rPr>
        <w:t>巴莫科技有限责任公司</w:t>
      </w:r>
      <w:r w:rsidR="009719E6" w:rsidRPr="00AF08E6">
        <w:rPr>
          <w:rFonts w:hint="eastAsia"/>
          <w:sz w:val="21"/>
          <w:szCs w:val="21"/>
        </w:rPr>
        <w:t>等</w:t>
      </w:r>
      <w:r w:rsidR="00AF08E6">
        <w:rPr>
          <w:sz w:val="21"/>
          <w:szCs w:val="21"/>
        </w:rPr>
        <w:t>X</w:t>
      </w:r>
      <w:r w:rsidR="009719E6" w:rsidRPr="00AF08E6">
        <w:rPr>
          <w:rFonts w:hint="eastAsia"/>
          <w:sz w:val="21"/>
          <w:szCs w:val="21"/>
        </w:rPr>
        <w:t>余</w:t>
      </w:r>
      <w:r w:rsidR="009719E6">
        <w:rPr>
          <w:rFonts w:hint="eastAsia"/>
          <w:sz w:val="21"/>
          <w:szCs w:val="21"/>
        </w:rPr>
        <w:t>家</w:t>
      </w:r>
      <w:r w:rsidR="009719E6">
        <w:rPr>
          <w:sz w:val="21"/>
          <w:szCs w:val="21"/>
        </w:rPr>
        <w:t>企业参加了工作会议。</w:t>
      </w:r>
      <w:r w:rsidR="009719E6" w:rsidRPr="00380174">
        <w:rPr>
          <w:rFonts w:hint="eastAsia"/>
          <w:sz w:val="21"/>
          <w:szCs w:val="21"/>
        </w:rPr>
        <w:t>会议对</w:t>
      </w:r>
      <w:r w:rsidR="009719E6" w:rsidRPr="00380174">
        <w:rPr>
          <w:sz w:val="21"/>
          <w:szCs w:val="21"/>
        </w:rPr>
        <w:t>《</w:t>
      </w:r>
      <w:r w:rsidR="009719E6" w:rsidRPr="00380174">
        <w:rPr>
          <w:rFonts w:hint="eastAsia"/>
          <w:sz w:val="21"/>
          <w:szCs w:val="21"/>
        </w:rPr>
        <w:t>钴酸锂化学分析</w:t>
      </w:r>
      <w:r w:rsidR="009719E6" w:rsidRPr="00380174">
        <w:rPr>
          <w:sz w:val="21"/>
          <w:szCs w:val="21"/>
        </w:rPr>
        <w:t>方法</w:t>
      </w:r>
      <w:r w:rsidR="009719E6" w:rsidRPr="00380174">
        <w:rPr>
          <w:rFonts w:hint="eastAsia"/>
          <w:sz w:val="21"/>
          <w:szCs w:val="21"/>
        </w:rPr>
        <w:t xml:space="preserve"> </w:t>
      </w:r>
      <w:r w:rsidR="009719E6" w:rsidRPr="00380174">
        <w:rPr>
          <w:rFonts w:hint="eastAsia"/>
          <w:sz w:val="21"/>
          <w:szCs w:val="21"/>
        </w:rPr>
        <w:t>第</w:t>
      </w:r>
      <w:r w:rsidR="009719E6" w:rsidRPr="00380174">
        <w:rPr>
          <w:rFonts w:hint="eastAsia"/>
          <w:sz w:val="21"/>
          <w:szCs w:val="21"/>
        </w:rPr>
        <w:t>1</w:t>
      </w:r>
      <w:r w:rsidR="009719E6" w:rsidRPr="00380174">
        <w:rPr>
          <w:rFonts w:hint="eastAsia"/>
          <w:sz w:val="21"/>
          <w:szCs w:val="21"/>
        </w:rPr>
        <w:t>部分</w:t>
      </w:r>
      <w:r w:rsidR="009719E6" w:rsidRPr="00380174">
        <w:rPr>
          <w:rFonts w:hint="eastAsia"/>
          <w:sz w:val="21"/>
          <w:szCs w:val="21"/>
        </w:rPr>
        <w:t xml:space="preserve"> </w:t>
      </w:r>
      <w:r w:rsidR="009719E6" w:rsidRPr="00380174">
        <w:rPr>
          <w:rFonts w:hint="eastAsia"/>
          <w:sz w:val="21"/>
          <w:szCs w:val="21"/>
        </w:rPr>
        <w:t>钴含量</w:t>
      </w:r>
      <w:r w:rsidR="009719E6" w:rsidRPr="00380174">
        <w:rPr>
          <w:sz w:val="21"/>
          <w:szCs w:val="21"/>
        </w:rPr>
        <w:t>的测定</w:t>
      </w:r>
      <w:r w:rsidR="009719E6" w:rsidRPr="00380174">
        <w:rPr>
          <w:rFonts w:hint="eastAsia"/>
          <w:sz w:val="21"/>
          <w:szCs w:val="21"/>
        </w:rPr>
        <w:t xml:space="preserve"> EDTA</w:t>
      </w:r>
      <w:r w:rsidR="009719E6" w:rsidRPr="00380174">
        <w:rPr>
          <w:rFonts w:hint="eastAsia"/>
          <w:sz w:val="21"/>
          <w:szCs w:val="21"/>
        </w:rPr>
        <w:t>滴定法</w:t>
      </w:r>
      <w:r w:rsidR="009719E6" w:rsidRPr="00380174">
        <w:rPr>
          <w:sz w:val="21"/>
          <w:szCs w:val="21"/>
        </w:rPr>
        <w:t>和电位</w:t>
      </w:r>
      <w:r w:rsidR="009719E6" w:rsidRPr="00380174">
        <w:rPr>
          <w:rFonts w:hint="eastAsia"/>
          <w:sz w:val="21"/>
          <w:szCs w:val="21"/>
        </w:rPr>
        <w:t>滴定法</w:t>
      </w:r>
      <w:r w:rsidR="009719E6" w:rsidRPr="00380174">
        <w:rPr>
          <w:sz w:val="21"/>
          <w:szCs w:val="21"/>
        </w:rPr>
        <w:t>》标准的</w:t>
      </w:r>
      <w:r w:rsidR="009719E6">
        <w:rPr>
          <w:rFonts w:hint="eastAsia"/>
          <w:sz w:val="21"/>
          <w:szCs w:val="21"/>
        </w:rPr>
        <w:t>审定</w:t>
      </w:r>
      <w:r w:rsidR="009719E6" w:rsidRPr="00380174">
        <w:rPr>
          <w:sz w:val="21"/>
          <w:szCs w:val="21"/>
        </w:rPr>
        <w:t>稿和编制说明进行了</w:t>
      </w:r>
      <w:r w:rsidR="009719E6">
        <w:rPr>
          <w:sz w:val="21"/>
          <w:szCs w:val="21"/>
        </w:rPr>
        <w:t>细致认真的</w:t>
      </w:r>
      <w:r w:rsidR="009719E6" w:rsidRPr="00380174">
        <w:rPr>
          <w:rFonts w:hint="eastAsia"/>
          <w:sz w:val="21"/>
          <w:szCs w:val="21"/>
        </w:rPr>
        <w:t>讨论</w:t>
      </w:r>
      <w:r w:rsidR="009719E6">
        <w:rPr>
          <w:rFonts w:hint="eastAsia"/>
          <w:sz w:val="21"/>
          <w:szCs w:val="21"/>
        </w:rPr>
        <w:t>。</w:t>
      </w:r>
    </w:p>
    <w:p w14:paraId="0D05C8A5" w14:textId="694D20BC" w:rsidR="009719E6" w:rsidRDefault="009719E6" w:rsidP="00B6207C">
      <w:pPr>
        <w:widowControl w:val="0"/>
        <w:spacing w:beforeLines="20" w:before="62" w:afterLines="20" w:after="62" w:line="440" w:lineRule="exact"/>
        <w:jc w:val="both"/>
        <w:rPr>
          <w:b/>
          <w:bCs/>
        </w:rPr>
      </w:pPr>
      <w:r w:rsidRPr="005E434A">
        <w:rPr>
          <w:rFonts w:hint="eastAsia"/>
          <w:b/>
          <w:bCs/>
        </w:rPr>
        <w:t>1.</w:t>
      </w:r>
      <w:r w:rsidRPr="005E434A">
        <w:rPr>
          <w:b/>
          <w:bCs/>
        </w:rPr>
        <w:t>4</w:t>
      </w:r>
      <w:r w:rsidRPr="005E434A">
        <w:rPr>
          <w:rFonts w:hint="eastAsia"/>
          <w:b/>
          <w:bCs/>
        </w:rPr>
        <w:t>.</w:t>
      </w:r>
      <w:r>
        <w:rPr>
          <w:b/>
          <w:bCs/>
        </w:rPr>
        <w:t>5</w:t>
      </w:r>
      <w:r w:rsidRPr="005E434A">
        <w:rPr>
          <w:rFonts w:hint="eastAsia"/>
          <w:b/>
          <w:bCs/>
        </w:rPr>
        <w:t xml:space="preserve"> </w:t>
      </w:r>
      <w:r>
        <w:rPr>
          <w:rFonts w:hint="eastAsia"/>
          <w:b/>
          <w:bCs/>
        </w:rPr>
        <w:t>报批</w:t>
      </w:r>
      <w:r w:rsidRPr="005E434A">
        <w:rPr>
          <w:rFonts w:hint="eastAsia"/>
          <w:b/>
          <w:bCs/>
        </w:rPr>
        <w:t>阶段</w:t>
      </w:r>
    </w:p>
    <w:p w14:paraId="61982DFA" w14:textId="77777777" w:rsidR="009719E6" w:rsidRPr="00123EBE" w:rsidRDefault="009719E6" w:rsidP="00B6207C">
      <w:pPr>
        <w:jc w:val="both"/>
        <w:rPr>
          <w:sz w:val="21"/>
          <w:szCs w:val="21"/>
        </w:rPr>
      </w:pPr>
    </w:p>
    <w:p w14:paraId="6559CE57" w14:textId="77777777" w:rsidR="00B824DD" w:rsidRPr="006705D5" w:rsidRDefault="00B824DD" w:rsidP="006705D5">
      <w:pPr>
        <w:widowControl w:val="0"/>
        <w:spacing w:beforeLines="50" w:before="156" w:afterLines="100" w:after="312" w:line="440" w:lineRule="exact"/>
        <w:jc w:val="both"/>
        <w:rPr>
          <w:b/>
          <w:bCs/>
        </w:rPr>
      </w:pPr>
      <w:r w:rsidRPr="006705D5">
        <w:rPr>
          <w:b/>
          <w:bCs/>
        </w:rPr>
        <w:t>二、标准编制原则</w:t>
      </w:r>
    </w:p>
    <w:p w14:paraId="414DD5EB" w14:textId="77777777" w:rsidR="00B824DD" w:rsidRPr="00D562FF" w:rsidRDefault="00B824DD" w:rsidP="00B6207C">
      <w:pPr>
        <w:widowControl w:val="0"/>
        <w:spacing w:beforeLines="50" w:before="156" w:afterLines="50" w:after="156" w:line="440" w:lineRule="exact"/>
        <w:jc w:val="both"/>
        <w:rPr>
          <w:b/>
          <w:bCs/>
        </w:rPr>
      </w:pPr>
      <w:r w:rsidRPr="00D562FF">
        <w:rPr>
          <w:b/>
          <w:bCs/>
        </w:rPr>
        <w:t xml:space="preserve">2.1 </w:t>
      </w:r>
      <w:r w:rsidRPr="00D562FF">
        <w:rPr>
          <w:b/>
          <w:bCs/>
        </w:rPr>
        <w:t>符合性</w:t>
      </w:r>
    </w:p>
    <w:p w14:paraId="62146AF1" w14:textId="2DC0BEA8" w:rsidR="008C10E9" w:rsidRPr="00380174" w:rsidRDefault="00690366" w:rsidP="00B6207C">
      <w:pPr>
        <w:ind w:firstLineChars="200" w:firstLine="420"/>
        <w:jc w:val="both"/>
        <w:rPr>
          <w:sz w:val="21"/>
          <w:szCs w:val="21"/>
        </w:rPr>
      </w:pPr>
      <w:r w:rsidRPr="00380174">
        <w:rPr>
          <w:rFonts w:hint="eastAsia"/>
          <w:sz w:val="21"/>
          <w:szCs w:val="21"/>
        </w:rPr>
        <w:t>（</w:t>
      </w:r>
      <w:r w:rsidRPr="00380174">
        <w:rPr>
          <w:rFonts w:hint="eastAsia"/>
          <w:sz w:val="21"/>
          <w:szCs w:val="21"/>
        </w:rPr>
        <w:t>1</w:t>
      </w:r>
      <w:r w:rsidRPr="00380174">
        <w:rPr>
          <w:rFonts w:hint="eastAsia"/>
          <w:sz w:val="21"/>
          <w:szCs w:val="21"/>
        </w:rPr>
        <w:t>）</w:t>
      </w:r>
      <w:r w:rsidR="008C10E9" w:rsidRPr="00380174">
        <w:rPr>
          <w:rFonts w:hint="eastAsia"/>
          <w:sz w:val="21"/>
          <w:szCs w:val="21"/>
        </w:rPr>
        <w:t>本标准按</w:t>
      </w:r>
      <w:r w:rsidR="008C10E9" w:rsidRPr="00380174">
        <w:rPr>
          <w:rFonts w:hint="eastAsia"/>
          <w:sz w:val="21"/>
          <w:szCs w:val="21"/>
        </w:rPr>
        <w:t xml:space="preserve"> GB</w:t>
      </w:r>
      <w:r w:rsidR="00AF08E6">
        <w:rPr>
          <w:sz w:val="21"/>
          <w:szCs w:val="21"/>
        </w:rPr>
        <w:t>-</w:t>
      </w:r>
      <w:r w:rsidR="008C10E9" w:rsidRPr="00380174">
        <w:rPr>
          <w:rFonts w:hint="eastAsia"/>
          <w:sz w:val="21"/>
          <w:szCs w:val="21"/>
        </w:rPr>
        <w:t>T 1.1-2020</w:t>
      </w:r>
      <w:r w:rsidR="008C10E9" w:rsidRPr="00380174">
        <w:rPr>
          <w:rFonts w:hint="eastAsia"/>
          <w:sz w:val="21"/>
          <w:szCs w:val="21"/>
        </w:rPr>
        <w:t>《</w:t>
      </w:r>
      <w:r w:rsidR="008C10E9" w:rsidRPr="00380174">
        <w:rPr>
          <w:rFonts w:hint="eastAsia"/>
          <w:sz w:val="21"/>
          <w:szCs w:val="21"/>
        </w:rPr>
        <w:t xml:space="preserve"> </w:t>
      </w:r>
      <w:r w:rsidR="008C10E9" w:rsidRPr="00380174">
        <w:rPr>
          <w:rFonts w:hint="eastAsia"/>
          <w:sz w:val="21"/>
          <w:szCs w:val="21"/>
        </w:rPr>
        <w:t>标准化工作导则</w:t>
      </w:r>
      <w:r w:rsidR="008C10E9" w:rsidRPr="00380174">
        <w:rPr>
          <w:rFonts w:hint="eastAsia"/>
          <w:sz w:val="21"/>
          <w:szCs w:val="21"/>
        </w:rPr>
        <w:t xml:space="preserve"> </w:t>
      </w:r>
      <w:r w:rsidR="008C10E9" w:rsidRPr="00380174">
        <w:rPr>
          <w:rFonts w:hint="eastAsia"/>
          <w:sz w:val="21"/>
          <w:szCs w:val="21"/>
        </w:rPr>
        <w:t>第</w:t>
      </w:r>
      <w:r w:rsidR="008C10E9" w:rsidRPr="00380174">
        <w:rPr>
          <w:rFonts w:hint="eastAsia"/>
          <w:sz w:val="21"/>
          <w:szCs w:val="21"/>
        </w:rPr>
        <w:t xml:space="preserve"> 1 </w:t>
      </w:r>
      <w:r w:rsidR="008C10E9" w:rsidRPr="00380174">
        <w:rPr>
          <w:rFonts w:hint="eastAsia"/>
          <w:sz w:val="21"/>
          <w:szCs w:val="21"/>
        </w:rPr>
        <w:t>部分</w:t>
      </w:r>
      <w:r w:rsidR="00AF08E6">
        <w:rPr>
          <w:rFonts w:hint="eastAsia"/>
          <w:sz w:val="21"/>
          <w:szCs w:val="21"/>
        </w:rPr>
        <w:t xml:space="preserve"> </w:t>
      </w:r>
      <w:r w:rsidR="008C10E9" w:rsidRPr="00380174">
        <w:rPr>
          <w:rFonts w:hint="eastAsia"/>
          <w:sz w:val="21"/>
          <w:szCs w:val="21"/>
        </w:rPr>
        <w:t>标准的结构和编写规则》要求编写。</w:t>
      </w:r>
    </w:p>
    <w:p w14:paraId="44577FD5" w14:textId="47D7C794" w:rsidR="008C10E9" w:rsidRPr="00380174" w:rsidRDefault="00690366" w:rsidP="00B6207C">
      <w:pPr>
        <w:ind w:firstLineChars="200" w:firstLine="420"/>
        <w:jc w:val="both"/>
        <w:rPr>
          <w:sz w:val="21"/>
          <w:szCs w:val="21"/>
        </w:rPr>
      </w:pPr>
      <w:r w:rsidRPr="00380174">
        <w:rPr>
          <w:rFonts w:hint="eastAsia"/>
          <w:sz w:val="21"/>
          <w:szCs w:val="21"/>
        </w:rPr>
        <w:t>（</w:t>
      </w:r>
      <w:r w:rsidRPr="00380174">
        <w:rPr>
          <w:rFonts w:hint="eastAsia"/>
          <w:sz w:val="21"/>
          <w:szCs w:val="21"/>
        </w:rPr>
        <w:t>2</w:t>
      </w:r>
      <w:r w:rsidRPr="00380174">
        <w:rPr>
          <w:rFonts w:hint="eastAsia"/>
          <w:sz w:val="21"/>
          <w:szCs w:val="21"/>
        </w:rPr>
        <w:t>）</w:t>
      </w:r>
      <w:r w:rsidR="008C10E9" w:rsidRPr="00380174">
        <w:rPr>
          <w:rFonts w:hint="eastAsia"/>
          <w:sz w:val="21"/>
          <w:szCs w:val="21"/>
        </w:rPr>
        <w:t>本标准的试验方法是根据</w:t>
      </w:r>
      <w:proofErr w:type="gramStart"/>
      <w:r w:rsidR="00F31420" w:rsidRPr="00380174">
        <w:rPr>
          <w:rFonts w:hint="eastAsia"/>
          <w:sz w:val="21"/>
          <w:szCs w:val="21"/>
        </w:rPr>
        <w:t>钴酸锂</w:t>
      </w:r>
      <w:proofErr w:type="gramEnd"/>
      <w:r w:rsidR="00F31420" w:rsidRPr="00380174">
        <w:rPr>
          <w:rFonts w:hint="eastAsia"/>
          <w:sz w:val="21"/>
          <w:szCs w:val="21"/>
        </w:rPr>
        <w:t>钴</w:t>
      </w:r>
      <w:r w:rsidR="00012BC6" w:rsidRPr="00380174">
        <w:rPr>
          <w:rFonts w:hint="eastAsia"/>
          <w:sz w:val="21"/>
          <w:szCs w:val="21"/>
        </w:rPr>
        <w:t>含</w:t>
      </w:r>
      <w:r w:rsidR="00F31420" w:rsidRPr="00380174">
        <w:rPr>
          <w:sz w:val="21"/>
          <w:szCs w:val="21"/>
        </w:rPr>
        <w:t>量的</w:t>
      </w:r>
      <w:r w:rsidR="00D42895" w:rsidRPr="00380174">
        <w:rPr>
          <w:rFonts w:hint="eastAsia"/>
          <w:sz w:val="21"/>
          <w:szCs w:val="21"/>
        </w:rPr>
        <w:t>分析</w:t>
      </w:r>
      <w:r w:rsidR="00B77230" w:rsidRPr="00380174">
        <w:rPr>
          <w:rFonts w:hint="eastAsia"/>
          <w:sz w:val="21"/>
          <w:szCs w:val="21"/>
        </w:rPr>
        <w:t>方法</w:t>
      </w:r>
      <w:r w:rsidR="008C10E9" w:rsidRPr="00380174">
        <w:rPr>
          <w:rFonts w:hint="eastAsia"/>
          <w:sz w:val="21"/>
          <w:szCs w:val="21"/>
        </w:rPr>
        <w:t>现状和要求</w:t>
      </w:r>
      <w:r w:rsidR="00B77230" w:rsidRPr="00380174">
        <w:rPr>
          <w:rFonts w:hint="eastAsia"/>
          <w:sz w:val="21"/>
          <w:szCs w:val="21"/>
        </w:rPr>
        <w:t>进行</w:t>
      </w:r>
      <w:r w:rsidR="00B77230" w:rsidRPr="00380174">
        <w:rPr>
          <w:sz w:val="21"/>
          <w:szCs w:val="21"/>
        </w:rPr>
        <w:t>修订的</w:t>
      </w:r>
      <w:r w:rsidR="008C10E9" w:rsidRPr="00380174">
        <w:rPr>
          <w:rFonts w:hint="eastAsia"/>
          <w:sz w:val="21"/>
          <w:szCs w:val="21"/>
        </w:rPr>
        <w:t>，既能满足</w:t>
      </w:r>
      <w:proofErr w:type="gramStart"/>
      <w:r w:rsidR="00D42895" w:rsidRPr="00380174">
        <w:rPr>
          <w:rFonts w:hint="eastAsia"/>
          <w:sz w:val="21"/>
          <w:szCs w:val="21"/>
        </w:rPr>
        <w:t>钴酸锂</w:t>
      </w:r>
      <w:r w:rsidR="008C10E9" w:rsidRPr="00380174">
        <w:rPr>
          <w:rFonts w:hint="eastAsia"/>
          <w:sz w:val="21"/>
          <w:szCs w:val="21"/>
        </w:rPr>
        <w:t>材料</w:t>
      </w:r>
      <w:proofErr w:type="gramEnd"/>
      <w:r w:rsidR="00D42895" w:rsidRPr="00380174">
        <w:rPr>
          <w:rFonts w:hint="eastAsia"/>
          <w:sz w:val="21"/>
          <w:szCs w:val="21"/>
        </w:rPr>
        <w:t>中</w:t>
      </w:r>
      <w:r w:rsidR="00F31420" w:rsidRPr="00380174">
        <w:rPr>
          <w:rFonts w:hint="eastAsia"/>
          <w:sz w:val="21"/>
          <w:szCs w:val="21"/>
        </w:rPr>
        <w:t>钴</w:t>
      </w:r>
      <w:r w:rsidR="00012BC6" w:rsidRPr="00380174">
        <w:rPr>
          <w:rFonts w:hint="eastAsia"/>
          <w:sz w:val="21"/>
          <w:szCs w:val="21"/>
        </w:rPr>
        <w:t>含</w:t>
      </w:r>
      <w:r w:rsidR="00F31420" w:rsidRPr="00380174">
        <w:rPr>
          <w:rFonts w:hint="eastAsia"/>
          <w:sz w:val="21"/>
          <w:szCs w:val="21"/>
        </w:rPr>
        <w:t>量</w:t>
      </w:r>
      <w:r w:rsidR="00B77230" w:rsidRPr="00380174">
        <w:rPr>
          <w:rFonts w:hint="eastAsia"/>
          <w:sz w:val="21"/>
          <w:szCs w:val="21"/>
        </w:rPr>
        <w:t>的</w:t>
      </w:r>
      <w:r w:rsidR="00691E97" w:rsidRPr="00380174">
        <w:rPr>
          <w:rFonts w:hint="eastAsia"/>
          <w:sz w:val="21"/>
          <w:szCs w:val="21"/>
        </w:rPr>
        <w:t>分析</w:t>
      </w:r>
      <w:r w:rsidR="00B77230" w:rsidRPr="00380174">
        <w:rPr>
          <w:rFonts w:hint="eastAsia"/>
          <w:sz w:val="21"/>
          <w:szCs w:val="21"/>
        </w:rPr>
        <w:t>要求，又</w:t>
      </w:r>
      <w:r w:rsidR="008C10E9" w:rsidRPr="00380174">
        <w:rPr>
          <w:rFonts w:hint="eastAsia"/>
          <w:sz w:val="21"/>
          <w:szCs w:val="21"/>
        </w:rPr>
        <w:t>简洁易行，可操作性强。</w:t>
      </w:r>
    </w:p>
    <w:p w14:paraId="6BCFF7E0" w14:textId="565EFFE8" w:rsidR="008C10E9" w:rsidRPr="0004404D" w:rsidRDefault="00690366" w:rsidP="00B6207C">
      <w:pPr>
        <w:ind w:firstLineChars="200" w:firstLine="420"/>
        <w:jc w:val="both"/>
      </w:pPr>
      <w:r w:rsidRPr="00380174">
        <w:rPr>
          <w:rFonts w:hint="eastAsia"/>
          <w:sz w:val="21"/>
          <w:szCs w:val="21"/>
        </w:rPr>
        <w:t>（</w:t>
      </w:r>
      <w:r w:rsidRPr="00380174">
        <w:rPr>
          <w:rFonts w:hint="eastAsia"/>
          <w:sz w:val="21"/>
          <w:szCs w:val="21"/>
        </w:rPr>
        <w:t>3</w:t>
      </w:r>
      <w:r w:rsidRPr="00380174">
        <w:rPr>
          <w:rFonts w:hint="eastAsia"/>
          <w:sz w:val="21"/>
          <w:szCs w:val="21"/>
        </w:rPr>
        <w:t>）</w:t>
      </w:r>
      <w:r w:rsidR="008C10E9" w:rsidRPr="00380174">
        <w:rPr>
          <w:rFonts w:hint="eastAsia"/>
          <w:sz w:val="21"/>
          <w:szCs w:val="21"/>
        </w:rPr>
        <w:t>本标准既能满足</w:t>
      </w:r>
      <w:proofErr w:type="gramStart"/>
      <w:r w:rsidR="00F31420" w:rsidRPr="00380174">
        <w:rPr>
          <w:rFonts w:hint="eastAsia"/>
          <w:sz w:val="21"/>
          <w:szCs w:val="21"/>
        </w:rPr>
        <w:t>钴酸锂</w:t>
      </w:r>
      <w:proofErr w:type="gramEnd"/>
      <w:r w:rsidR="00B77230" w:rsidRPr="00380174">
        <w:rPr>
          <w:rFonts w:hint="eastAsia"/>
          <w:sz w:val="21"/>
          <w:szCs w:val="21"/>
        </w:rPr>
        <w:t>中</w:t>
      </w:r>
      <w:r w:rsidR="00F31420" w:rsidRPr="00380174">
        <w:rPr>
          <w:sz w:val="21"/>
          <w:szCs w:val="21"/>
        </w:rPr>
        <w:t>钴</w:t>
      </w:r>
      <w:r w:rsidR="00012BC6" w:rsidRPr="00380174">
        <w:rPr>
          <w:sz w:val="21"/>
          <w:szCs w:val="21"/>
        </w:rPr>
        <w:t>含</w:t>
      </w:r>
      <w:r w:rsidR="00F31420" w:rsidRPr="00380174">
        <w:rPr>
          <w:sz w:val="21"/>
          <w:szCs w:val="21"/>
        </w:rPr>
        <w:t>量</w:t>
      </w:r>
      <w:r w:rsidR="008B0C9E" w:rsidRPr="00380174">
        <w:rPr>
          <w:rFonts w:hint="eastAsia"/>
          <w:sz w:val="21"/>
          <w:szCs w:val="21"/>
        </w:rPr>
        <w:t>的</w:t>
      </w:r>
      <w:r w:rsidR="00691E97" w:rsidRPr="00380174">
        <w:rPr>
          <w:rFonts w:hint="eastAsia"/>
          <w:sz w:val="21"/>
          <w:szCs w:val="21"/>
        </w:rPr>
        <w:t>分析</w:t>
      </w:r>
      <w:r w:rsidR="008B0C9E" w:rsidRPr="00380174">
        <w:rPr>
          <w:rFonts w:hint="eastAsia"/>
          <w:sz w:val="21"/>
          <w:szCs w:val="21"/>
        </w:rPr>
        <w:t>在</w:t>
      </w:r>
      <w:r w:rsidR="008C10E9" w:rsidRPr="00380174">
        <w:rPr>
          <w:rFonts w:hint="eastAsia"/>
          <w:sz w:val="21"/>
          <w:szCs w:val="21"/>
        </w:rPr>
        <w:t>实际生产</w:t>
      </w:r>
      <w:r w:rsidR="008B0C9E" w:rsidRPr="00380174">
        <w:rPr>
          <w:rFonts w:hint="eastAsia"/>
          <w:sz w:val="21"/>
          <w:szCs w:val="21"/>
        </w:rPr>
        <w:t>中的使用</w:t>
      </w:r>
      <w:r w:rsidR="008C10E9" w:rsidRPr="00380174">
        <w:rPr>
          <w:rFonts w:hint="eastAsia"/>
          <w:sz w:val="21"/>
          <w:szCs w:val="21"/>
        </w:rPr>
        <w:t>要求，又遵从创新发展的原则。</w:t>
      </w:r>
    </w:p>
    <w:p w14:paraId="246542FD" w14:textId="77777777" w:rsidR="00B824DD" w:rsidRPr="00D562FF" w:rsidRDefault="00B824DD" w:rsidP="00B6207C">
      <w:pPr>
        <w:widowControl w:val="0"/>
        <w:spacing w:beforeLines="50" w:before="156" w:afterLines="50" w:after="156" w:line="440" w:lineRule="exact"/>
        <w:jc w:val="both"/>
        <w:rPr>
          <w:b/>
          <w:bCs/>
        </w:rPr>
      </w:pPr>
      <w:r w:rsidRPr="00D562FF">
        <w:rPr>
          <w:b/>
          <w:bCs/>
        </w:rPr>
        <w:t xml:space="preserve">2.2 </w:t>
      </w:r>
      <w:r w:rsidRPr="00D562FF">
        <w:rPr>
          <w:b/>
          <w:bCs/>
        </w:rPr>
        <w:t>适用性和先进性</w:t>
      </w:r>
    </w:p>
    <w:p w14:paraId="5BC7AC11" w14:textId="26D1F350" w:rsidR="00B824DD" w:rsidRPr="00380174" w:rsidRDefault="008C10E9" w:rsidP="00B6207C">
      <w:pPr>
        <w:ind w:firstLineChars="200" w:firstLine="420"/>
        <w:jc w:val="both"/>
        <w:rPr>
          <w:sz w:val="21"/>
          <w:szCs w:val="21"/>
        </w:rPr>
      </w:pPr>
      <w:r w:rsidRPr="00380174">
        <w:rPr>
          <w:rFonts w:hint="eastAsia"/>
          <w:sz w:val="21"/>
          <w:szCs w:val="21"/>
        </w:rPr>
        <w:t>《推动重点消费品更新升级</w:t>
      </w:r>
      <w:r w:rsidRPr="00380174">
        <w:rPr>
          <w:rFonts w:hint="eastAsia"/>
          <w:sz w:val="21"/>
          <w:szCs w:val="21"/>
        </w:rPr>
        <w:t xml:space="preserve"> </w:t>
      </w:r>
      <w:r w:rsidRPr="00380174">
        <w:rPr>
          <w:rFonts w:hint="eastAsia"/>
          <w:sz w:val="21"/>
          <w:szCs w:val="21"/>
        </w:rPr>
        <w:t>畅通资源循环利用实施方案（</w:t>
      </w:r>
      <w:r w:rsidRPr="00380174">
        <w:rPr>
          <w:rFonts w:hint="eastAsia"/>
          <w:sz w:val="21"/>
          <w:szCs w:val="21"/>
        </w:rPr>
        <w:t>2019-2020</w:t>
      </w:r>
      <w:r w:rsidRPr="00380174">
        <w:rPr>
          <w:rFonts w:hint="eastAsia"/>
          <w:sz w:val="21"/>
          <w:szCs w:val="21"/>
        </w:rPr>
        <w:t>）》的通知指出，要牢牢把握新一轮产业变革大趋势，聚焦汽车、家电、消费电子产品领域，进一步巩固产业升级势头，努力增强新产品供给保障能力。而锂离子电池是</w:t>
      </w:r>
      <w:r w:rsidRPr="00380174">
        <w:rPr>
          <w:rFonts w:hint="eastAsia"/>
          <w:sz w:val="21"/>
          <w:szCs w:val="21"/>
        </w:rPr>
        <w:t>3C</w:t>
      </w:r>
      <w:r w:rsidRPr="00380174">
        <w:rPr>
          <w:rFonts w:hint="eastAsia"/>
          <w:sz w:val="21"/>
          <w:szCs w:val="21"/>
        </w:rPr>
        <w:t>类消费电子产品的核心部分，</w:t>
      </w:r>
      <w:proofErr w:type="gramStart"/>
      <w:r w:rsidRPr="00380174">
        <w:rPr>
          <w:rFonts w:hint="eastAsia"/>
          <w:sz w:val="21"/>
          <w:szCs w:val="21"/>
        </w:rPr>
        <w:t>钴酸锂</w:t>
      </w:r>
      <w:proofErr w:type="gramEnd"/>
      <w:r w:rsidRPr="00380174">
        <w:rPr>
          <w:rFonts w:hint="eastAsia"/>
          <w:sz w:val="21"/>
          <w:szCs w:val="21"/>
        </w:rPr>
        <w:t>正极材料又是</w:t>
      </w:r>
      <w:r w:rsidRPr="00380174">
        <w:rPr>
          <w:rFonts w:hint="eastAsia"/>
          <w:sz w:val="21"/>
          <w:szCs w:val="21"/>
        </w:rPr>
        <w:t>3C</w:t>
      </w:r>
      <w:r w:rsidRPr="00380174">
        <w:rPr>
          <w:rFonts w:hint="eastAsia"/>
          <w:sz w:val="21"/>
          <w:szCs w:val="21"/>
        </w:rPr>
        <w:t>类锂离子电池的重要原料，因此，大力发展</w:t>
      </w:r>
      <w:proofErr w:type="gramStart"/>
      <w:r w:rsidRPr="00380174">
        <w:rPr>
          <w:rFonts w:hint="eastAsia"/>
          <w:sz w:val="21"/>
          <w:szCs w:val="21"/>
        </w:rPr>
        <w:t>钴酸锂材料</w:t>
      </w:r>
      <w:proofErr w:type="gramEnd"/>
      <w:r w:rsidRPr="00380174">
        <w:rPr>
          <w:rFonts w:hint="eastAsia"/>
          <w:sz w:val="21"/>
          <w:szCs w:val="21"/>
        </w:rPr>
        <w:t>是实现</w:t>
      </w:r>
      <w:r w:rsidRPr="00380174">
        <w:rPr>
          <w:rFonts w:hint="eastAsia"/>
          <w:sz w:val="21"/>
          <w:szCs w:val="21"/>
        </w:rPr>
        <w:t>3C</w:t>
      </w:r>
      <w:r w:rsidRPr="00380174">
        <w:rPr>
          <w:rFonts w:hint="eastAsia"/>
          <w:sz w:val="21"/>
          <w:szCs w:val="21"/>
        </w:rPr>
        <w:t>类消费电子产品高质量发展的前提。近年来，国家也发布了关于</w:t>
      </w:r>
      <w:proofErr w:type="gramStart"/>
      <w:r w:rsidRPr="00380174">
        <w:rPr>
          <w:rFonts w:hint="eastAsia"/>
          <w:sz w:val="21"/>
          <w:szCs w:val="21"/>
        </w:rPr>
        <w:t>锂</w:t>
      </w:r>
      <w:proofErr w:type="gramEnd"/>
      <w:r w:rsidRPr="00380174">
        <w:rPr>
          <w:rFonts w:hint="eastAsia"/>
          <w:sz w:val="21"/>
          <w:szCs w:val="21"/>
        </w:rPr>
        <w:t>离子电池正极材料研发与生产的鼓励性政策，如《战略性新兴产业分类（</w:t>
      </w:r>
      <w:r w:rsidRPr="00380174">
        <w:rPr>
          <w:rFonts w:hint="eastAsia"/>
          <w:sz w:val="21"/>
          <w:szCs w:val="21"/>
        </w:rPr>
        <w:t>2018</w:t>
      </w:r>
      <w:r w:rsidRPr="00380174">
        <w:rPr>
          <w:rFonts w:hint="eastAsia"/>
          <w:sz w:val="21"/>
          <w:szCs w:val="21"/>
        </w:rPr>
        <w:t>）》中指出，正极材料镍钴</w:t>
      </w:r>
      <w:proofErr w:type="gramStart"/>
      <w:r w:rsidR="00026FCA" w:rsidRPr="00380174">
        <w:rPr>
          <w:rFonts w:hint="eastAsia"/>
          <w:sz w:val="21"/>
          <w:szCs w:val="21"/>
        </w:rPr>
        <w:t>钴</w:t>
      </w:r>
      <w:proofErr w:type="gramEnd"/>
      <w:r w:rsidR="00026FCA" w:rsidRPr="00380174">
        <w:rPr>
          <w:rFonts w:hint="eastAsia"/>
          <w:sz w:val="21"/>
          <w:szCs w:val="21"/>
        </w:rPr>
        <w:t>酸锂</w:t>
      </w:r>
      <w:r w:rsidRPr="00380174">
        <w:rPr>
          <w:rFonts w:hint="eastAsia"/>
          <w:sz w:val="21"/>
          <w:szCs w:val="21"/>
        </w:rPr>
        <w:t>和镍钴铝酸锂等层状材料、尖晶石型</w:t>
      </w:r>
      <w:proofErr w:type="gramStart"/>
      <w:r w:rsidR="00026FCA" w:rsidRPr="00380174">
        <w:rPr>
          <w:rFonts w:hint="eastAsia"/>
          <w:sz w:val="21"/>
          <w:szCs w:val="21"/>
        </w:rPr>
        <w:t>钴酸锂</w:t>
      </w:r>
      <w:proofErr w:type="gramEnd"/>
      <w:r w:rsidRPr="00380174">
        <w:rPr>
          <w:rFonts w:hint="eastAsia"/>
          <w:sz w:val="21"/>
          <w:szCs w:val="21"/>
        </w:rPr>
        <w:t>材料、磷酸铁锂、</w:t>
      </w:r>
      <w:proofErr w:type="gramStart"/>
      <w:r w:rsidRPr="00380174">
        <w:rPr>
          <w:rFonts w:hint="eastAsia"/>
          <w:sz w:val="21"/>
          <w:szCs w:val="21"/>
        </w:rPr>
        <w:t>镍酸锂、钴酸锂</w:t>
      </w:r>
      <w:proofErr w:type="gramEnd"/>
      <w:r w:rsidRPr="00380174">
        <w:rPr>
          <w:rFonts w:hint="eastAsia"/>
          <w:sz w:val="21"/>
          <w:szCs w:val="21"/>
        </w:rPr>
        <w:t>和富</w:t>
      </w:r>
      <w:proofErr w:type="gramStart"/>
      <w:r w:rsidRPr="00380174">
        <w:rPr>
          <w:rFonts w:hint="eastAsia"/>
          <w:sz w:val="21"/>
          <w:szCs w:val="21"/>
        </w:rPr>
        <w:t>锂锰基</w:t>
      </w:r>
      <w:proofErr w:type="gramEnd"/>
      <w:r w:rsidRPr="00380174">
        <w:rPr>
          <w:rFonts w:hint="eastAsia"/>
          <w:sz w:val="21"/>
          <w:szCs w:val="21"/>
        </w:rPr>
        <w:t>正极材料都属于鼓励类产品。</w:t>
      </w:r>
    </w:p>
    <w:p w14:paraId="1620DEF2" w14:textId="1D5180E1" w:rsidR="008C10E9" w:rsidRPr="00380174" w:rsidRDefault="008C10E9" w:rsidP="00B6207C">
      <w:pPr>
        <w:ind w:firstLineChars="200" w:firstLine="420"/>
        <w:jc w:val="both"/>
        <w:rPr>
          <w:sz w:val="21"/>
          <w:szCs w:val="21"/>
        </w:rPr>
      </w:pPr>
      <w:r w:rsidRPr="00380174">
        <w:rPr>
          <w:sz w:val="21"/>
          <w:szCs w:val="21"/>
        </w:rPr>
        <w:t>国内首个《</w:t>
      </w:r>
      <w:r w:rsidR="004F619F" w:rsidRPr="00380174">
        <w:rPr>
          <w:sz w:val="21"/>
          <w:szCs w:val="21"/>
        </w:rPr>
        <w:t>钴酸锂化学分析方法</w:t>
      </w:r>
      <w:r w:rsidR="004F619F" w:rsidRPr="00380174">
        <w:rPr>
          <w:sz w:val="21"/>
          <w:szCs w:val="21"/>
        </w:rPr>
        <w:t xml:space="preserve"> </w:t>
      </w:r>
      <w:r w:rsidR="004F619F" w:rsidRPr="00380174">
        <w:rPr>
          <w:sz w:val="21"/>
          <w:szCs w:val="21"/>
        </w:rPr>
        <w:t>第</w:t>
      </w:r>
      <w:r w:rsidR="004F619F" w:rsidRPr="00380174">
        <w:rPr>
          <w:sz w:val="21"/>
          <w:szCs w:val="21"/>
        </w:rPr>
        <w:t>1</w:t>
      </w:r>
      <w:r w:rsidR="004F619F" w:rsidRPr="00380174">
        <w:rPr>
          <w:sz w:val="21"/>
          <w:szCs w:val="21"/>
        </w:rPr>
        <w:t>部分</w:t>
      </w:r>
      <w:r w:rsidR="004F619F" w:rsidRPr="00380174">
        <w:rPr>
          <w:sz w:val="21"/>
          <w:szCs w:val="21"/>
        </w:rPr>
        <w:t xml:space="preserve"> </w:t>
      </w:r>
      <w:r w:rsidR="004F619F" w:rsidRPr="00380174">
        <w:rPr>
          <w:sz w:val="21"/>
          <w:szCs w:val="21"/>
        </w:rPr>
        <w:t>钴量的测定</w:t>
      </w:r>
      <w:r w:rsidR="004F619F" w:rsidRPr="00380174">
        <w:rPr>
          <w:sz w:val="21"/>
          <w:szCs w:val="21"/>
        </w:rPr>
        <w:t xml:space="preserve"> EDTA</w:t>
      </w:r>
      <w:r w:rsidR="004F619F" w:rsidRPr="00380174">
        <w:rPr>
          <w:sz w:val="21"/>
          <w:szCs w:val="21"/>
        </w:rPr>
        <w:t>滴定法</w:t>
      </w:r>
      <w:r w:rsidRPr="00380174">
        <w:rPr>
          <w:sz w:val="21"/>
          <w:szCs w:val="21"/>
        </w:rPr>
        <w:t>》标准</w:t>
      </w:r>
      <w:r w:rsidR="00AF08E6">
        <w:rPr>
          <w:sz w:val="21"/>
          <w:szCs w:val="21"/>
        </w:rPr>
        <w:t>GB-</w:t>
      </w:r>
      <w:r w:rsidR="004F619F" w:rsidRPr="00380174">
        <w:rPr>
          <w:sz w:val="21"/>
          <w:szCs w:val="21"/>
        </w:rPr>
        <w:t>T 23367.1-2009</w:t>
      </w:r>
      <w:r w:rsidRPr="00380174">
        <w:rPr>
          <w:sz w:val="21"/>
          <w:szCs w:val="21"/>
        </w:rPr>
        <w:t>于</w:t>
      </w:r>
      <w:r w:rsidRPr="00380174">
        <w:rPr>
          <w:sz w:val="21"/>
          <w:szCs w:val="21"/>
        </w:rPr>
        <w:t>2009</w:t>
      </w:r>
      <w:r w:rsidRPr="00380174">
        <w:rPr>
          <w:sz w:val="21"/>
          <w:szCs w:val="21"/>
        </w:rPr>
        <w:t>年</w:t>
      </w:r>
      <w:r w:rsidRPr="00380174">
        <w:rPr>
          <w:sz w:val="21"/>
          <w:szCs w:val="21"/>
        </w:rPr>
        <w:t>3</w:t>
      </w:r>
      <w:r w:rsidRPr="00380174">
        <w:rPr>
          <w:sz w:val="21"/>
          <w:szCs w:val="21"/>
        </w:rPr>
        <w:t>月发布，</w:t>
      </w:r>
      <w:r w:rsidRPr="00380174">
        <w:rPr>
          <w:sz w:val="21"/>
          <w:szCs w:val="21"/>
        </w:rPr>
        <w:t>2010</w:t>
      </w:r>
      <w:r w:rsidRPr="00380174">
        <w:rPr>
          <w:sz w:val="21"/>
          <w:szCs w:val="21"/>
        </w:rPr>
        <w:t>年</w:t>
      </w:r>
      <w:r w:rsidRPr="00380174">
        <w:rPr>
          <w:sz w:val="21"/>
          <w:szCs w:val="21"/>
        </w:rPr>
        <w:t>1</w:t>
      </w:r>
      <w:r w:rsidRPr="00380174">
        <w:rPr>
          <w:sz w:val="21"/>
          <w:szCs w:val="21"/>
        </w:rPr>
        <w:t>月实施，迄今已有近十</w:t>
      </w:r>
      <w:r w:rsidR="004F619F" w:rsidRPr="00380174">
        <w:rPr>
          <w:sz w:val="21"/>
          <w:szCs w:val="21"/>
        </w:rPr>
        <w:t>余</w:t>
      </w:r>
      <w:r w:rsidRPr="00380174">
        <w:rPr>
          <w:sz w:val="21"/>
          <w:szCs w:val="21"/>
        </w:rPr>
        <w:t>年，该标准的实施应用</w:t>
      </w:r>
      <w:r w:rsidR="006302EA" w:rsidRPr="00380174">
        <w:rPr>
          <w:sz w:val="21"/>
          <w:szCs w:val="21"/>
        </w:rPr>
        <w:t>统一了</w:t>
      </w:r>
      <w:proofErr w:type="gramStart"/>
      <w:r w:rsidR="006302EA" w:rsidRPr="00380174">
        <w:rPr>
          <w:sz w:val="21"/>
          <w:szCs w:val="21"/>
        </w:rPr>
        <w:t>钴酸锂材料钴量</w:t>
      </w:r>
      <w:proofErr w:type="gramEnd"/>
      <w:r w:rsidR="00C92E5E" w:rsidRPr="00380174">
        <w:rPr>
          <w:sz w:val="21"/>
          <w:szCs w:val="21"/>
        </w:rPr>
        <w:t>的</w:t>
      </w:r>
      <w:r w:rsidR="006302EA" w:rsidRPr="00380174">
        <w:rPr>
          <w:sz w:val="21"/>
          <w:szCs w:val="21"/>
        </w:rPr>
        <w:t>测定方法，</w:t>
      </w:r>
      <w:r w:rsidRPr="00380174">
        <w:rPr>
          <w:sz w:val="21"/>
          <w:szCs w:val="21"/>
        </w:rPr>
        <w:t>显著的降低了供需双方针对</w:t>
      </w:r>
      <w:proofErr w:type="gramStart"/>
      <w:r w:rsidRPr="00380174">
        <w:rPr>
          <w:sz w:val="21"/>
          <w:szCs w:val="21"/>
        </w:rPr>
        <w:t>钴酸锂产品</w:t>
      </w:r>
      <w:r w:rsidR="00C92E5E" w:rsidRPr="00380174">
        <w:rPr>
          <w:sz w:val="21"/>
          <w:szCs w:val="21"/>
        </w:rPr>
        <w:t>钴</w:t>
      </w:r>
      <w:r w:rsidR="004F619F" w:rsidRPr="00380174">
        <w:rPr>
          <w:sz w:val="21"/>
          <w:szCs w:val="21"/>
        </w:rPr>
        <w:t>量</w:t>
      </w:r>
      <w:proofErr w:type="gramEnd"/>
      <w:r w:rsidR="00C92E5E" w:rsidRPr="00380174">
        <w:rPr>
          <w:sz w:val="21"/>
          <w:szCs w:val="21"/>
        </w:rPr>
        <w:t>测定</w:t>
      </w:r>
      <w:r w:rsidRPr="00380174">
        <w:rPr>
          <w:sz w:val="21"/>
          <w:szCs w:val="21"/>
        </w:rPr>
        <w:t>的沟通</w:t>
      </w:r>
      <w:r w:rsidR="006302EA" w:rsidRPr="00380174">
        <w:rPr>
          <w:sz w:val="21"/>
          <w:szCs w:val="21"/>
        </w:rPr>
        <w:t>成本</w:t>
      </w:r>
      <w:r w:rsidRPr="00380174">
        <w:rPr>
          <w:sz w:val="21"/>
          <w:szCs w:val="21"/>
        </w:rPr>
        <w:t>及贸易成本</w:t>
      </w:r>
      <w:r w:rsidRPr="00380174">
        <w:rPr>
          <w:rFonts w:hint="eastAsia"/>
          <w:sz w:val="21"/>
          <w:szCs w:val="21"/>
        </w:rPr>
        <w:t>。</w:t>
      </w:r>
    </w:p>
    <w:p w14:paraId="7C6C010A" w14:textId="041737C5" w:rsidR="00596FED" w:rsidRPr="00380174" w:rsidRDefault="008C10E9" w:rsidP="00B6207C">
      <w:pPr>
        <w:ind w:firstLineChars="200" w:firstLine="420"/>
        <w:jc w:val="both"/>
        <w:rPr>
          <w:sz w:val="21"/>
          <w:szCs w:val="21"/>
        </w:rPr>
      </w:pPr>
      <w:r w:rsidRPr="00380174">
        <w:rPr>
          <w:sz w:val="21"/>
          <w:szCs w:val="21"/>
        </w:rPr>
        <w:t>近年来，随着</w:t>
      </w:r>
      <w:proofErr w:type="gramStart"/>
      <w:r w:rsidRPr="00380174">
        <w:rPr>
          <w:sz w:val="21"/>
          <w:szCs w:val="21"/>
        </w:rPr>
        <w:t>钴酸锂产品</w:t>
      </w:r>
      <w:proofErr w:type="gramEnd"/>
      <w:r w:rsidRPr="00380174">
        <w:rPr>
          <w:sz w:val="21"/>
          <w:szCs w:val="21"/>
        </w:rPr>
        <w:t>迭代和</w:t>
      </w:r>
      <w:r w:rsidR="00596FED" w:rsidRPr="00380174">
        <w:rPr>
          <w:sz w:val="21"/>
          <w:szCs w:val="21"/>
        </w:rPr>
        <w:t>检测技术升级，</w:t>
      </w:r>
      <w:proofErr w:type="gramStart"/>
      <w:r w:rsidR="00596FED" w:rsidRPr="00380174">
        <w:rPr>
          <w:sz w:val="21"/>
          <w:szCs w:val="21"/>
        </w:rPr>
        <w:t>钴酸锂产品</w:t>
      </w:r>
      <w:proofErr w:type="gramEnd"/>
      <w:r w:rsidR="00596FED" w:rsidRPr="00380174">
        <w:rPr>
          <w:sz w:val="21"/>
          <w:szCs w:val="21"/>
        </w:rPr>
        <w:t>中钴</w:t>
      </w:r>
      <w:r w:rsidR="00AF08E6">
        <w:rPr>
          <w:rFonts w:hint="eastAsia"/>
          <w:sz w:val="21"/>
          <w:szCs w:val="21"/>
        </w:rPr>
        <w:t>含</w:t>
      </w:r>
      <w:r w:rsidR="00596FED" w:rsidRPr="00380174">
        <w:rPr>
          <w:sz w:val="21"/>
          <w:szCs w:val="21"/>
        </w:rPr>
        <w:t>量的测定方法也从</w:t>
      </w:r>
      <w:r w:rsidR="00691E97" w:rsidRPr="00380174">
        <w:rPr>
          <w:rFonts w:hint="eastAsia"/>
          <w:sz w:val="21"/>
          <w:szCs w:val="21"/>
        </w:rPr>
        <w:t>简单</w:t>
      </w:r>
      <w:r w:rsidR="00596FED" w:rsidRPr="00380174">
        <w:rPr>
          <w:sz w:val="21"/>
          <w:szCs w:val="21"/>
        </w:rPr>
        <w:t>的</w:t>
      </w:r>
      <w:r w:rsidR="00596FED" w:rsidRPr="00380174">
        <w:rPr>
          <w:sz w:val="21"/>
          <w:szCs w:val="21"/>
        </w:rPr>
        <w:t>EDTA</w:t>
      </w:r>
      <w:r w:rsidR="00AF08E6">
        <w:rPr>
          <w:sz w:val="21"/>
          <w:szCs w:val="21"/>
        </w:rPr>
        <w:t>手动</w:t>
      </w:r>
      <w:r w:rsidR="00596FED" w:rsidRPr="00380174">
        <w:rPr>
          <w:sz w:val="21"/>
          <w:szCs w:val="21"/>
        </w:rPr>
        <w:t>滴定法逐步演变丰富为</w:t>
      </w:r>
      <w:r w:rsidR="00596FED" w:rsidRPr="00380174">
        <w:rPr>
          <w:sz w:val="21"/>
          <w:szCs w:val="21"/>
        </w:rPr>
        <w:t>EDTA</w:t>
      </w:r>
      <w:r w:rsidR="00AF08E6">
        <w:rPr>
          <w:rFonts w:hint="eastAsia"/>
          <w:sz w:val="21"/>
          <w:szCs w:val="21"/>
        </w:rPr>
        <w:t>自动</w:t>
      </w:r>
      <w:r w:rsidR="00596FED" w:rsidRPr="00380174">
        <w:rPr>
          <w:sz w:val="21"/>
          <w:szCs w:val="21"/>
        </w:rPr>
        <w:t>滴定法和氧化还原电位滴定法，</w:t>
      </w:r>
      <w:r w:rsidR="00F54EED" w:rsidRPr="00380174">
        <w:rPr>
          <w:sz w:val="21"/>
          <w:szCs w:val="21"/>
        </w:rPr>
        <w:t>且</w:t>
      </w:r>
      <w:r w:rsidR="00596FED" w:rsidRPr="00380174">
        <w:rPr>
          <w:sz w:val="21"/>
          <w:szCs w:val="21"/>
        </w:rPr>
        <w:t>对测试条件提出了更严格的要求。</w:t>
      </w:r>
    </w:p>
    <w:p w14:paraId="08380080" w14:textId="1A51E5D9" w:rsidR="00B824DD" w:rsidRPr="00380174" w:rsidRDefault="00B824DD" w:rsidP="00B6207C">
      <w:pPr>
        <w:ind w:firstLineChars="200" w:firstLine="420"/>
        <w:jc w:val="both"/>
        <w:rPr>
          <w:sz w:val="21"/>
          <w:szCs w:val="21"/>
        </w:rPr>
      </w:pPr>
      <w:r w:rsidRPr="00380174">
        <w:rPr>
          <w:sz w:val="21"/>
          <w:szCs w:val="21"/>
        </w:rPr>
        <w:t>通过</w:t>
      </w:r>
      <w:r w:rsidR="008C10E9" w:rsidRPr="00380174">
        <w:rPr>
          <w:sz w:val="21"/>
          <w:szCs w:val="21"/>
        </w:rPr>
        <w:t>本</w:t>
      </w:r>
      <w:r w:rsidRPr="00380174">
        <w:rPr>
          <w:sz w:val="21"/>
          <w:szCs w:val="21"/>
        </w:rPr>
        <w:t>标准的</w:t>
      </w:r>
      <w:r w:rsidR="008C10E9" w:rsidRPr="00380174">
        <w:rPr>
          <w:sz w:val="21"/>
          <w:szCs w:val="21"/>
        </w:rPr>
        <w:t>修订</w:t>
      </w:r>
      <w:r w:rsidRPr="00380174">
        <w:rPr>
          <w:sz w:val="21"/>
          <w:szCs w:val="21"/>
        </w:rPr>
        <w:t>，能够让</w:t>
      </w:r>
      <w:proofErr w:type="gramStart"/>
      <w:r w:rsidR="008C10E9" w:rsidRPr="00380174">
        <w:rPr>
          <w:sz w:val="21"/>
          <w:szCs w:val="21"/>
        </w:rPr>
        <w:t>钴酸锂</w:t>
      </w:r>
      <w:r w:rsidR="00702A8F" w:rsidRPr="00380174">
        <w:rPr>
          <w:sz w:val="21"/>
          <w:szCs w:val="21"/>
        </w:rPr>
        <w:t>产品</w:t>
      </w:r>
      <w:proofErr w:type="gramEnd"/>
      <w:r w:rsidR="00691E97" w:rsidRPr="00380174">
        <w:rPr>
          <w:sz w:val="21"/>
          <w:szCs w:val="21"/>
        </w:rPr>
        <w:t>中</w:t>
      </w:r>
      <w:r w:rsidR="00702A8F" w:rsidRPr="00380174">
        <w:rPr>
          <w:sz w:val="21"/>
          <w:szCs w:val="21"/>
        </w:rPr>
        <w:t>钴</w:t>
      </w:r>
      <w:r w:rsidR="00691E97" w:rsidRPr="00380174">
        <w:rPr>
          <w:sz w:val="21"/>
          <w:szCs w:val="21"/>
        </w:rPr>
        <w:t>含</w:t>
      </w:r>
      <w:r w:rsidR="00702A8F" w:rsidRPr="00380174">
        <w:rPr>
          <w:sz w:val="21"/>
          <w:szCs w:val="21"/>
        </w:rPr>
        <w:t>量的</w:t>
      </w:r>
      <w:r w:rsidR="00F54EED" w:rsidRPr="00380174">
        <w:rPr>
          <w:sz w:val="21"/>
          <w:szCs w:val="21"/>
        </w:rPr>
        <w:t>测定</w:t>
      </w:r>
      <w:r w:rsidR="008C10E9" w:rsidRPr="00380174">
        <w:rPr>
          <w:sz w:val="21"/>
          <w:szCs w:val="21"/>
        </w:rPr>
        <w:t>方法进一步适应目前的</w:t>
      </w:r>
      <w:r w:rsidR="00702A8F" w:rsidRPr="00380174">
        <w:rPr>
          <w:sz w:val="21"/>
          <w:szCs w:val="21"/>
        </w:rPr>
        <w:t>技术</w:t>
      </w:r>
      <w:r w:rsidR="008C10E9" w:rsidRPr="00380174">
        <w:rPr>
          <w:sz w:val="21"/>
          <w:szCs w:val="21"/>
        </w:rPr>
        <w:t>发展水平</w:t>
      </w:r>
      <w:r w:rsidRPr="00380174">
        <w:rPr>
          <w:sz w:val="21"/>
          <w:szCs w:val="21"/>
        </w:rPr>
        <w:t>，促进相关</w:t>
      </w:r>
      <w:r w:rsidR="00702A8F" w:rsidRPr="00380174">
        <w:rPr>
          <w:sz w:val="21"/>
          <w:szCs w:val="21"/>
        </w:rPr>
        <w:t>检测</w:t>
      </w:r>
      <w:r w:rsidRPr="00380174">
        <w:rPr>
          <w:sz w:val="21"/>
          <w:szCs w:val="21"/>
        </w:rPr>
        <w:t>技术的进步，为国内相关产业提供技术指导，促进</w:t>
      </w:r>
      <w:proofErr w:type="gramStart"/>
      <w:r w:rsidRPr="00380174">
        <w:rPr>
          <w:sz w:val="21"/>
          <w:szCs w:val="21"/>
        </w:rPr>
        <w:t>锂</w:t>
      </w:r>
      <w:proofErr w:type="gramEnd"/>
      <w:r w:rsidRPr="00380174">
        <w:rPr>
          <w:sz w:val="21"/>
          <w:szCs w:val="21"/>
        </w:rPr>
        <w:t>离子电池正极材料行业的不断健康稳定发展。</w:t>
      </w:r>
    </w:p>
    <w:p w14:paraId="6777ED5D" w14:textId="72899598" w:rsidR="008C10E9" w:rsidRPr="006705D5" w:rsidRDefault="008C10E9" w:rsidP="006705D5">
      <w:pPr>
        <w:widowControl w:val="0"/>
        <w:spacing w:beforeLines="50" w:before="156" w:afterLines="100" w:after="312" w:line="440" w:lineRule="exact"/>
        <w:jc w:val="both"/>
        <w:rPr>
          <w:b/>
          <w:bCs/>
        </w:rPr>
      </w:pPr>
      <w:r w:rsidRPr="00AF08E6">
        <w:rPr>
          <w:b/>
          <w:bCs/>
        </w:rPr>
        <w:t>三、确定标准主要内容的依据</w:t>
      </w:r>
    </w:p>
    <w:p w14:paraId="722ECEAB" w14:textId="57AE39D9" w:rsidR="00026FCA" w:rsidRPr="00D562FF" w:rsidRDefault="00026FCA" w:rsidP="00B6207C">
      <w:pPr>
        <w:widowControl w:val="0"/>
        <w:spacing w:beforeLines="50" w:before="156" w:afterLines="50" w:after="156" w:line="440" w:lineRule="exact"/>
        <w:jc w:val="both"/>
        <w:rPr>
          <w:b/>
          <w:bCs/>
        </w:rPr>
      </w:pPr>
      <w:r w:rsidRPr="00D562FF">
        <w:rPr>
          <w:b/>
          <w:bCs/>
        </w:rPr>
        <w:t>3.</w:t>
      </w:r>
      <w:r w:rsidR="002C3E0E" w:rsidRPr="00D562FF">
        <w:rPr>
          <w:rFonts w:hint="eastAsia"/>
          <w:b/>
          <w:bCs/>
        </w:rPr>
        <w:t>1</w:t>
      </w:r>
      <w:r w:rsidRPr="00D562FF">
        <w:rPr>
          <w:b/>
          <w:bCs/>
        </w:rPr>
        <w:t xml:space="preserve">  </w:t>
      </w:r>
      <w:r w:rsidR="009A6C90" w:rsidRPr="00D562FF">
        <w:rPr>
          <w:rFonts w:hint="eastAsia"/>
          <w:b/>
          <w:bCs/>
        </w:rPr>
        <w:t>方法的确定</w:t>
      </w:r>
    </w:p>
    <w:p w14:paraId="6547FCAE" w14:textId="23B4985C" w:rsidR="00BA0AA6" w:rsidRPr="00380174" w:rsidRDefault="00BA0AA6" w:rsidP="00B6207C">
      <w:pPr>
        <w:ind w:firstLineChars="200" w:firstLine="420"/>
        <w:jc w:val="both"/>
        <w:rPr>
          <w:sz w:val="21"/>
          <w:szCs w:val="21"/>
        </w:rPr>
      </w:pPr>
      <w:r w:rsidRPr="00380174">
        <w:rPr>
          <w:sz w:val="21"/>
          <w:szCs w:val="21"/>
        </w:rPr>
        <w:t>乙二胺四乙酸（</w:t>
      </w:r>
      <w:r w:rsidRPr="00380174">
        <w:rPr>
          <w:sz w:val="21"/>
          <w:szCs w:val="21"/>
        </w:rPr>
        <w:t>EDTA</w:t>
      </w:r>
      <w:r w:rsidRPr="00380174">
        <w:rPr>
          <w:sz w:val="21"/>
          <w:szCs w:val="21"/>
        </w:rPr>
        <w:t>）是含有羧基和氨基的络合剂，能与许多金属离子形成稳定的络合物。以此络合反应为基础，采用金属指示剂的变色确定滴定终点，</w:t>
      </w:r>
      <w:r w:rsidR="00ED4DD9" w:rsidRPr="00380174">
        <w:rPr>
          <w:sz w:val="21"/>
          <w:szCs w:val="21"/>
        </w:rPr>
        <w:t>再</w:t>
      </w:r>
      <w:r w:rsidRPr="00380174">
        <w:rPr>
          <w:sz w:val="21"/>
          <w:szCs w:val="21"/>
        </w:rPr>
        <w:t>根据标准</w:t>
      </w:r>
      <w:r w:rsidR="00ED4D88">
        <w:rPr>
          <w:sz w:val="21"/>
          <w:szCs w:val="21"/>
        </w:rPr>
        <w:t>滴定</w:t>
      </w:r>
      <w:r w:rsidRPr="00380174">
        <w:rPr>
          <w:sz w:val="21"/>
          <w:szCs w:val="21"/>
        </w:rPr>
        <w:t>溶液的用量</w:t>
      </w:r>
      <w:r w:rsidR="008E6BAC" w:rsidRPr="00380174">
        <w:rPr>
          <w:rFonts w:hint="eastAsia"/>
          <w:sz w:val="21"/>
          <w:szCs w:val="21"/>
        </w:rPr>
        <w:t>，</w:t>
      </w:r>
      <w:r w:rsidR="00ED4DD9" w:rsidRPr="00380174">
        <w:rPr>
          <w:sz w:val="21"/>
          <w:szCs w:val="21"/>
        </w:rPr>
        <w:t>即可</w:t>
      </w:r>
      <w:r w:rsidRPr="00380174">
        <w:rPr>
          <w:sz w:val="21"/>
          <w:szCs w:val="21"/>
        </w:rPr>
        <w:t>计算</w:t>
      </w:r>
      <w:r w:rsidR="00ED4DD9" w:rsidRPr="00380174">
        <w:rPr>
          <w:sz w:val="21"/>
          <w:szCs w:val="21"/>
        </w:rPr>
        <w:t>出</w:t>
      </w:r>
      <w:r w:rsidRPr="00380174">
        <w:rPr>
          <w:sz w:val="21"/>
          <w:szCs w:val="21"/>
        </w:rPr>
        <w:t>被测物质的含量。此种分析方法被广泛应用于各种产品</w:t>
      </w:r>
      <w:r w:rsidR="008E6BAC" w:rsidRPr="00380174">
        <w:rPr>
          <w:sz w:val="21"/>
          <w:szCs w:val="21"/>
        </w:rPr>
        <w:t>中</w:t>
      </w:r>
      <w:r w:rsidR="008E6BAC" w:rsidRPr="00380174">
        <w:rPr>
          <w:rFonts w:hint="eastAsia"/>
          <w:sz w:val="21"/>
          <w:szCs w:val="21"/>
        </w:rPr>
        <w:t>的</w:t>
      </w:r>
      <w:r w:rsidRPr="00380174">
        <w:rPr>
          <w:sz w:val="21"/>
          <w:szCs w:val="21"/>
        </w:rPr>
        <w:t>金属离子含量</w:t>
      </w:r>
      <w:r w:rsidR="009911CD" w:rsidRPr="00380174">
        <w:rPr>
          <w:sz w:val="21"/>
          <w:szCs w:val="21"/>
        </w:rPr>
        <w:t>的</w:t>
      </w:r>
      <w:r w:rsidRPr="00380174">
        <w:rPr>
          <w:sz w:val="21"/>
          <w:szCs w:val="21"/>
        </w:rPr>
        <w:t>测定，如：</w:t>
      </w:r>
      <w:r w:rsidR="002A798B" w:rsidRPr="00380174">
        <w:rPr>
          <w:sz w:val="21"/>
          <w:szCs w:val="21"/>
        </w:rPr>
        <w:t>GB</w:t>
      </w:r>
      <w:r w:rsidR="00EB0A38">
        <w:rPr>
          <w:sz w:val="21"/>
          <w:szCs w:val="21"/>
        </w:rPr>
        <w:t>-</w:t>
      </w:r>
      <w:r w:rsidR="002A798B" w:rsidRPr="00380174">
        <w:rPr>
          <w:sz w:val="21"/>
          <w:szCs w:val="21"/>
        </w:rPr>
        <w:t xml:space="preserve">T 4698.13-2017 </w:t>
      </w:r>
      <w:r w:rsidR="002A798B" w:rsidRPr="00380174">
        <w:rPr>
          <w:sz w:val="21"/>
          <w:szCs w:val="21"/>
        </w:rPr>
        <w:t>《海绵钛、钛及钛合金化学分析方法</w:t>
      </w:r>
      <w:r w:rsidR="002A798B" w:rsidRPr="00380174">
        <w:rPr>
          <w:sz w:val="21"/>
          <w:szCs w:val="21"/>
        </w:rPr>
        <w:t xml:space="preserve"> </w:t>
      </w:r>
      <w:r w:rsidR="002A798B" w:rsidRPr="00380174">
        <w:rPr>
          <w:sz w:val="21"/>
          <w:szCs w:val="21"/>
        </w:rPr>
        <w:t>第</w:t>
      </w:r>
      <w:r w:rsidR="002A798B" w:rsidRPr="00380174">
        <w:rPr>
          <w:sz w:val="21"/>
          <w:szCs w:val="21"/>
        </w:rPr>
        <w:t>13</w:t>
      </w:r>
      <w:r w:rsidR="002A798B" w:rsidRPr="00380174">
        <w:rPr>
          <w:sz w:val="21"/>
          <w:szCs w:val="21"/>
        </w:rPr>
        <w:t>部分</w:t>
      </w:r>
      <w:r w:rsidR="00ED4D88">
        <w:rPr>
          <w:rFonts w:hint="eastAsia"/>
          <w:sz w:val="21"/>
          <w:szCs w:val="21"/>
        </w:rPr>
        <w:t xml:space="preserve"> </w:t>
      </w:r>
      <w:r w:rsidR="002A798B" w:rsidRPr="00380174">
        <w:rPr>
          <w:sz w:val="21"/>
          <w:szCs w:val="21"/>
        </w:rPr>
        <w:t>锆量的测定</w:t>
      </w:r>
      <w:r w:rsidR="002A798B" w:rsidRPr="00380174">
        <w:rPr>
          <w:sz w:val="21"/>
          <w:szCs w:val="21"/>
        </w:rPr>
        <w:t xml:space="preserve"> EDTA</w:t>
      </w:r>
      <w:r w:rsidR="002A798B" w:rsidRPr="00380174">
        <w:rPr>
          <w:sz w:val="21"/>
          <w:szCs w:val="21"/>
        </w:rPr>
        <w:t>络合滴定法和电感耦合等离子体原子发射光谱法》、</w:t>
      </w:r>
      <w:r w:rsidR="002A798B" w:rsidRPr="00380174">
        <w:rPr>
          <w:sz w:val="21"/>
          <w:szCs w:val="21"/>
        </w:rPr>
        <w:lastRenderedPageBreak/>
        <w:t>GB</w:t>
      </w:r>
      <w:r w:rsidR="00EB0A38">
        <w:rPr>
          <w:sz w:val="21"/>
          <w:szCs w:val="21"/>
        </w:rPr>
        <w:t>-</w:t>
      </w:r>
      <w:r w:rsidR="002A798B" w:rsidRPr="00380174">
        <w:rPr>
          <w:sz w:val="21"/>
          <w:szCs w:val="21"/>
        </w:rPr>
        <w:t xml:space="preserve">T 11213.3-2003 </w:t>
      </w:r>
      <w:r w:rsidR="002A798B" w:rsidRPr="00380174">
        <w:rPr>
          <w:sz w:val="21"/>
          <w:szCs w:val="21"/>
        </w:rPr>
        <w:t>《化纤用氢氧化钠</w:t>
      </w:r>
      <w:r w:rsidR="002A798B" w:rsidRPr="00380174">
        <w:rPr>
          <w:sz w:val="21"/>
          <w:szCs w:val="21"/>
        </w:rPr>
        <w:t xml:space="preserve"> </w:t>
      </w:r>
      <w:r w:rsidR="002A798B" w:rsidRPr="00380174">
        <w:rPr>
          <w:sz w:val="21"/>
          <w:szCs w:val="21"/>
        </w:rPr>
        <w:t>钙含量的测定</w:t>
      </w:r>
      <w:r w:rsidR="002A798B" w:rsidRPr="00380174">
        <w:rPr>
          <w:sz w:val="21"/>
          <w:szCs w:val="21"/>
        </w:rPr>
        <w:t xml:space="preserve"> EDTA</w:t>
      </w:r>
      <w:r w:rsidR="002A798B" w:rsidRPr="00380174">
        <w:rPr>
          <w:sz w:val="21"/>
          <w:szCs w:val="21"/>
        </w:rPr>
        <w:t>络合滴定法》等</w:t>
      </w:r>
      <w:r w:rsidR="008E6BAC" w:rsidRPr="00380174">
        <w:rPr>
          <w:rFonts w:hint="eastAsia"/>
          <w:sz w:val="21"/>
          <w:szCs w:val="21"/>
        </w:rPr>
        <w:t>。</w:t>
      </w:r>
      <w:r w:rsidR="00ED4DD9" w:rsidRPr="00380174">
        <w:rPr>
          <w:sz w:val="21"/>
          <w:szCs w:val="21"/>
        </w:rPr>
        <w:t>且</w:t>
      </w:r>
      <w:r w:rsidR="00E951CC" w:rsidRPr="00380174">
        <w:rPr>
          <w:sz w:val="21"/>
          <w:szCs w:val="21"/>
        </w:rPr>
        <w:t>由于操作简单快速，终点容易判断</w:t>
      </w:r>
      <w:r w:rsidR="009C78C4" w:rsidRPr="00380174">
        <w:rPr>
          <w:rFonts w:hint="eastAsia"/>
          <w:sz w:val="21"/>
          <w:szCs w:val="21"/>
        </w:rPr>
        <w:t>等</w:t>
      </w:r>
      <w:r w:rsidR="00E951CC" w:rsidRPr="00380174">
        <w:rPr>
          <w:sz w:val="21"/>
          <w:szCs w:val="21"/>
        </w:rPr>
        <w:t>优点，</w:t>
      </w:r>
      <w:r w:rsidR="00ED4DD9" w:rsidRPr="00380174">
        <w:rPr>
          <w:sz w:val="21"/>
          <w:szCs w:val="21"/>
        </w:rPr>
        <w:t>EDTA</w:t>
      </w:r>
      <w:r w:rsidR="008E6BAC" w:rsidRPr="00380174">
        <w:rPr>
          <w:sz w:val="21"/>
          <w:szCs w:val="21"/>
        </w:rPr>
        <w:t>手动</w:t>
      </w:r>
      <w:r w:rsidR="00ED4DD9" w:rsidRPr="00380174">
        <w:rPr>
          <w:sz w:val="21"/>
          <w:szCs w:val="21"/>
        </w:rPr>
        <w:t>滴定法</w:t>
      </w:r>
      <w:r w:rsidR="00E951CC" w:rsidRPr="00380174">
        <w:rPr>
          <w:sz w:val="21"/>
          <w:szCs w:val="21"/>
        </w:rPr>
        <w:t>仍是现在主流</w:t>
      </w:r>
      <w:r w:rsidR="00ED4DD9" w:rsidRPr="00380174">
        <w:rPr>
          <w:sz w:val="21"/>
          <w:szCs w:val="21"/>
        </w:rPr>
        <w:t>的</w:t>
      </w:r>
      <w:r w:rsidR="00E951CC" w:rsidRPr="00380174">
        <w:rPr>
          <w:sz w:val="21"/>
          <w:szCs w:val="21"/>
        </w:rPr>
        <w:t>测试方法之一。同样非常适合于生产型企业进行</w:t>
      </w:r>
      <w:proofErr w:type="gramStart"/>
      <w:r w:rsidR="00E951CC" w:rsidRPr="00380174">
        <w:rPr>
          <w:sz w:val="21"/>
          <w:szCs w:val="21"/>
        </w:rPr>
        <w:t>钴酸锂</w:t>
      </w:r>
      <w:proofErr w:type="gramEnd"/>
      <w:r w:rsidR="00E951CC" w:rsidRPr="00380174">
        <w:rPr>
          <w:sz w:val="21"/>
          <w:szCs w:val="21"/>
        </w:rPr>
        <w:t>成品及半成品中钴含量的测定。</w:t>
      </w:r>
    </w:p>
    <w:p w14:paraId="7C9581C8" w14:textId="7458F4E2" w:rsidR="00026FCA" w:rsidRPr="00380174" w:rsidRDefault="002810E6" w:rsidP="00B6207C">
      <w:pPr>
        <w:ind w:firstLineChars="200" w:firstLine="420"/>
        <w:jc w:val="both"/>
        <w:rPr>
          <w:sz w:val="21"/>
          <w:szCs w:val="21"/>
        </w:rPr>
      </w:pPr>
      <w:r w:rsidRPr="00380174">
        <w:rPr>
          <w:sz w:val="21"/>
          <w:szCs w:val="21"/>
        </w:rPr>
        <w:t>虽然</w:t>
      </w:r>
      <w:r w:rsidRPr="00380174">
        <w:rPr>
          <w:sz w:val="21"/>
          <w:szCs w:val="21"/>
        </w:rPr>
        <w:t>EDTA</w:t>
      </w:r>
      <w:r w:rsidR="008E6BAC" w:rsidRPr="00380174">
        <w:rPr>
          <w:sz w:val="21"/>
          <w:szCs w:val="21"/>
        </w:rPr>
        <w:t>手动</w:t>
      </w:r>
      <w:r w:rsidR="009C78C4" w:rsidRPr="00380174">
        <w:rPr>
          <w:sz w:val="21"/>
          <w:szCs w:val="21"/>
        </w:rPr>
        <w:t>滴定法操作方便</w:t>
      </w:r>
      <w:r w:rsidR="009C78C4" w:rsidRPr="00380174">
        <w:rPr>
          <w:rFonts w:hint="eastAsia"/>
          <w:sz w:val="21"/>
          <w:szCs w:val="21"/>
        </w:rPr>
        <w:t>、</w:t>
      </w:r>
      <w:r w:rsidR="009C78C4" w:rsidRPr="00380174">
        <w:rPr>
          <w:sz w:val="21"/>
          <w:szCs w:val="21"/>
        </w:rPr>
        <w:t>随处可做</w:t>
      </w:r>
      <w:r w:rsidR="009C78C4" w:rsidRPr="00380174">
        <w:rPr>
          <w:rFonts w:hint="eastAsia"/>
          <w:sz w:val="21"/>
          <w:szCs w:val="21"/>
        </w:rPr>
        <w:t>，</w:t>
      </w:r>
      <w:r w:rsidRPr="00380174">
        <w:rPr>
          <w:sz w:val="21"/>
          <w:szCs w:val="21"/>
        </w:rPr>
        <w:t>但需要根据指示剂颜色变化判断滴定终点，肉眼观察难免存在判断误差，因此</w:t>
      </w:r>
      <w:r w:rsidR="00EA3A5F" w:rsidRPr="00380174">
        <w:rPr>
          <w:sz w:val="21"/>
          <w:szCs w:val="21"/>
        </w:rPr>
        <w:t>容易</w:t>
      </w:r>
      <w:r w:rsidR="000078A9" w:rsidRPr="00380174">
        <w:rPr>
          <w:rFonts w:hint="eastAsia"/>
          <w:sz w:val="21"/>
          <w:szCs w:val="21"/>
        </w:rPr>
        <w:t>对</w:t>
      </w:r>
      <w:r w:rsidRPr="00380174">
        <w:rPr>
          <w:sz w:val="21"/>
          <w:szCs w:val="21"/>
        </w:rPr>
        <w:t>钴</w:t>
      </w:r>
      <w:r w:rsidR="008E6BAC" w:rsidRPr="00380174">
        <w:rPr>
          <w:sz w:val="21"/>
          <w:szCs w:val="21"/>
        </w:rPr>
        <w:t>含</w:t>
      </w:r>
      <w:r w:rsidRPr="00380174">
        <w:rPr>
          <w:sz w:val="21"/>
          <w:szCs w:val="21"/>
        </w:rPr>
        <w:t>量</w:t>
      </w:r>
      <w:r w:rsidR="000078A9" w:rsidRPr="00380174">
        <w:rPr>
          <w:sz w:val="21"/>
          <w:szCs w:val="21"/>
        </w:rPr>
        <w:t>的</w:t>
      </w:r>
      <w:r w:rsidRPr="00380174">
        <w:rPr>
          <w:sz w:val="21"/>
          <w:szCs w:val="21"/>
        </w:rPr>
        <w:t>测定</w:t>
      </w:r>
      <w:r w:rsidR="000078A9" w:rsidRPr="00380174">
        <w:rPr>
          <w:rFonts w:hint="eastAsia"/>
          <w:sz w:val="21"/>
          <w:szCs w:val="21"/>
        </w:rPr>
        <w:t>造成</w:t>
      </w:r>
      <w:r w:rsidR="000078A9" w:rsidRPr="00380174">
        <w:rPr>
          <w:sz w:val="21"/>
          <w:szCs w:val="21"/>
        </w:rPr>
        <w:t>偏差</w:t>
      </w:r>
      <w:r w:rsidRPr="00380174">
        <w:rPr>
          <w:sz w:val="21"/>
          <w:szCs w:val="21"/>
        </w:rPr>
        <w:t>，对科研和生产产生一定的不利影响。</w:t>
      </w:r>
      <w:r w:rsidR="00EA3A5F" w:rsidRPr="00380174">
        <w:rPr>
          <w:sz w:val="21"/>
          <w:szCs w:val="21"/>
        </w:rPr>
        <w:t>为弥补此缺陷，本文件</w:t>
      </w:r>
      <w:r w:rsidR="000078A9" w:rsidRPr="00380174">
        <w:rPr>
          <w:sz w:val="21"/>
          <w:szCs w:val="21"/>
        </w:rPr>
        <w:t>中</w:t>
      </w:r>
      <w:r w:rsidR="00EA3A5F" w:rsidRPr="00380174">
        <w:rPr>
          <w:sz w:val="21"/>
          <w:szCs w:val="21"/>
        </w:rPr>
        <w:t>的分析方法与时俱进，</w:t>
      </w:r>
      <w:r w:rsidR="00026FCA" w:rsidRPr="00380174">
        <w:rPr>
          <w:sz w:val="21"/>
          <w:szCs w:val="21"/>
        </w:rPr>
        <w:t>相较于标准</w:t>
      </w:r>
      <w:r w:rsidR="00EB0A38">
        <w:rPr>
          <w:sz w:val="21"/>
          <w:szCs w:val="21"/>
        </w:rPr>
        <w:t>GB-</w:t>
      </w:r>
      <w:r w:rsidR="00E951CC" w:rsidRPr="00380174">
        <w:rPr>
          <w:sz w:val="21"/>
          <w:szCs w:val="21"/>
        </w:rPr>
        <w:t>T 23367.1-2009</w:t>
      </w:r>
      <w:r w:rsidR="000078A9" w:rsidRPr="00380174">
        <w:rPr>
          <w:sz w:val="21"/>
          <w:szCs w:val="21"/>
        </w:rPr>
        <w:t xml:space="preserve"> </w:t>
      </w:r>
      <w:r w:rsidR="00EA3A5F" w:rsidRPr="00380174">
        <w:rPr>
          <w:sz w:val="21"/>
          <w:szCs w:val="21"/>
        </w:rPr>
        <w:t>《钴酸锂化学分析方法</w:t>
      </w:r>
      <w:r w:rsidR="00EA3A5F" w:rsidRPr="00380174">
        <w:rPr>
          <w:sz w:val="21"/>
          <w:szCs w:val="21"/>
        </w:rPr>
        <w:t xml:space="preserve"> </w:t>
      </w:r>
      <w:r w:rsidR="00EA3A5F" w:rsidRPr="00380174">
        <w:rPr>
          <w:sz w:val="21"/>
          <w:szCs w:val="21"/>
        </w:rPr>
        <w:t>第</w:t>
      </w:r>
      <w:r w:rsidR="00EA3A5F" w:rsidRPr="00380174">
        <w:rPr>
          <w:sz w:val="21"/>
          <w:szCs w:val="21"/>
        </w:rPr>
        <w:t>1</w:t>
      </w:r>
      <w:r w:rsidR="00EA3A5F" w:rsidRPr="00380174">
        <w:rPr>
          <w:sz w:val="21"/>
          <w:szCs w:val="21"/>
        </w:rPr>
        <w:t>部分</w:t>
      </w:r>
      <w:r w:rsidR="00EA3A5F" w:rsidRPr="00380174">
        <w:rPr>
          <w:sz w:val="21"/>
          <w:szCs w:val="21"/>
        </w:rPr>
        <w:t xml:space="preserve"> </w:t>
      </w:r>
      <w:r w:rsidR="00EA3A5F" w:rsidRPr="00380174">
        <w:rPr>
          <w:sz w:val="21"/>
          <w:szCs w:val="21"/>
        </w:rPr>
        <w:t>钴量的测定</w:t>
      </w:r>
      <w:r w:rsidR="00EA3A5F" w:rsidRPr="00380174">
        <w:rPr>
          <w:sz w:val="21"/>
          <w:szCs w:val="21"/>
        </w:rPr>
        <w:t xml:space="preserve"> EDTA</w:t>
      </w:r>
      <w:r w:rsidR="00EA3A5F" w:rsidRPr="00380174">
        <w:rPr>
          <w:sz w:val="21"/>
          <w:szCs w:val="21"/>
        </w:rPr>
        <w:t>滴定法》</w:t>
      </w:r>
      <w:r w:rsidR="00026FCA" w:rsidRPr="00380174">
        <w:rPr>
          <w:sz w:val="21"/>
          <w:szCs w:val="21"/>
        </w:rPr>
        <w:t>，科学的引入了</w:t>
      </w:r>
      <w:r w:rsidR="00E951CC" w:rsidRPr="00380174">
        <w:rPr>
          <w:sz w:val="21"/>
          <w:szCs w:val="21"/>
        </w:rPr>
        <w:t>电位滴定法</w:t>
      </w:r>
      <w:r w:rsidR="00026FCA" w:rsidRPr="00380174">
        <w:rPr>
          <w:sz w:val="21"/>
          <w:szCs w:val="21"/>
        </w:rPr>
        <w:t>。</w:t>
      </w:r>
    </w:p>
    <w:p w14:paraId="29C5AF08" w14:textId="509B4AF6" w:rsidR="00052757" w:rsidRPr="00380174" w:rsidRDefault="00052757" w:rsidP="00B6207C">
      <w:pPr>
        <w:ind w:firstLineChars="200" w:firstLine="420"/>
        <w:jc w:val="both"/>
        <w:rPr>
          <w:sz w:val="21"/>
          <w:szCs w:val="21"/>
        </w:rPr>
      </w:pPr>
      <w:r w:rsidRPr="00380174">
        <w:rPr>
          <w:sz w:val="21"/>
          <w:szCs w:val="21"/>
        </w:rPr>
        <w:t>电位滴定法是在滴定过程中通过测量电位变化以确定滴定终点的方法，依据电极电位</w:t>
      </w:r>
      <w:proofErr w:type="gramStart"/>
      <w:r w:rsidRPr="00380174">
        <w:rPr>
          <w:sz w:val="21"/>
          <w:szCs w:val="21"/>
        </w:rPr>
        <w:t>的突跃来</w:t>
      </w:r>
      <w:proofErr w:type="gramEnd"/>
      <w:r w:rsidRPr="00380174">
        <w:rPr>
          <w:sz w:val="21"/>
          <w:szCs w:val="21"/>
        </w:rPr>
        <w:t>指示滴定终点。在滴定到达终点前后，滴液中的待测离子浓度往往连续变化</w:t>
      </w:r>
      <w:r w:rsidRPr="00380174">
        <w:rPr>
          <w:sz w:val="21"/>
          <w:szCs w:val="21"/>
        </w:rPr>
        <w:t>n</w:t>
      </w:r>
      <w:proofErr w:type="gramStart"/>
      <w:r w:rsidRPr="00380174">
        <w:rPr>
          <w:sz w:val="21"/>
          <w:szCs w:val="21"/>
        </w:rPr>
        <w:t>个</w:t>
      </w:r>
      <w:proofErr w:type="gramEnd"/>
      <w:r w:rsidRPr="00380174">
        <w:rPr>
          <w:sz w:val="21"/>
          <w:szCs w:val="21"/>
        </w:rPr>
        <w:t>数量级，</w:t>
      </w:r>
      <w:r w:rsidR="00EA3A5F" w:rsidRPr="00380174">
        <w:rPr>
          <w:sz w:val="21"/>
          <w:szCs w:val="21"/>
        </w:rPr>
        <w:t>从而</w:t>
      </w:r>
      <w:r w:rsidRPr="00380174">
        <w:rPr>
          <w:sz w:val="21"/>
          <w:szCs w:val="21"/>
        </w:rPr>
        <w:t>引起电位的突跃，被测成分的含量仍然通过</w:t>
      </w:r>
      <w:r w:rsidR="00ED4D88">
        <w:rPr>
          <w:rFonts w:hint="eastAsia"/>
          <w:sz w:val="21"/>
          <w:szCs w:val="21"/>
        </w:rPr>
        <w:t>滴定剂</w:t>
      </w:r>
      <w:r w:rsidRPr="00380174">
        <w:rPr>
          <w:sz w:val="21"/>
          <w:szCs w:val="21"/>
        </w:rPr>
        <w:t>的</w:t>
      </w:r>
      <w:r w:rsidR="00EA3A5F" w:rsidRPr="00380174">
        <w:rPr>
          <w:sz w:val="21"/>
          <w:szCs w:val="21"/>
        </w:rPr>
        <w:t>用量</w:t>
      </w:r>
      <w:r w:rsidRPr="00380174">
        <w:rPr>
          <w:sz w:val="21"/>
          <w:szCs w:val="21"/>
        </w:rPr>
        <w:t>来计算。</w:t>
      </w:r>
    </w:p>
    <w:p w14:paraId="52C67ED1" w14:textId="49DAC80E" w:rsidR="002810E6" w:rsidRPr="00380174" w:rsidRDefault="002810E6" w:rsidP="00B6207C">
      <w:pPr>
        <w:ind w:firstLineChars="200" w:firstLine="420"/>
        <w:jc w:val="both"/>
        <w:rPr>
          <w:sz w:val="21"/>
          <w:szCs w:val="21"/>
        </w:rPr>
      </w:pPr>
      <w:r w:rsidRPr="00380174">
        <w:rPr>
          <w:sz w:val="21"/>
          <w:szCs w:val="21"/>
        </w:rPr>
        <w:t>测定</w:t>
      </w:r>
      <w:proofErr w:type="gramStart"/>
      <w:r w:rsidRPr="00380174">
        <w:rPr>
          <w:sz w:val="21"/>
          <w:szCs w:val="21"/>
        </w:rPr>
        <w:t>钴酸锂材料</w:t>
      </w:r>
      <w:proofErr w:type="gramEnd"/>
      <w:r w:rsidR="000078A9" w:rsidRPr="00380174">
        <w:rPr>
          <w:rFonts w:hint="eastAsia"/>
          <w:sz w:val="21"/>
          <w:szCs w:val="21"/>
        </w:rPr>
        <w:t>的</w:t>
      </w:r>
      <w:r w:rsidRPr="00380174">
        <w:rPr>
          <w:sz w:val="21"/>
          <w:szCs w:val="21"/>
        </w:rPr>
        <w:t>钴含量时，常用的电位滴定法有</w:t>
      </w:r>
      <w:r w:rsidR="00EA3A5F" w:rsidRPr="00380174">
        <w:rPr>
          <w:sz w:val="21"/>
          <w:szCs w:val="21"/>
        </w:rPr>
        <w:t>两种，一是</w:t>
      </w:r>
      <w:r w:rsidR="000078A9" w:rsidRPr="00380174">
        <w:rPr>
          <w:sz w:val="21"/>
          <w:szCs w:val="21"/>
        </w:rPr>
        <w:t>EDTA</w:t>
      </w:r>
      <w:r w:rsidR="000078A9" w:rsidRPr="00380174">
        <w:rPr>
          <w:sz w:val="21"/>
          <w:szCs w:val="21"/>
        </w:rPr>
        <w:t>作为标准滴定溶液的</w:t>
      </w:r>
      <w:r w:rsidR="000078A9" w:rsidRPr="00380174">
        <w:rPr>
          <w:sz w:val="21"/>
          <w:szCs w:val="21"/>
        </w:rPr>
        <w:t>EDTA</w:t>
      </w:r>
      <w:r w:rsidR="000078A9" w:rsidRPr="00380174">
        <w:rPr>
          <w:sz w:val="21"/>
          <w:szCs w:val="21"/>
        </w:rPr>
        <w:t>电位滴定法</w:t>
      </w:r>
      <w:r w:rsidR="00EA3A5F" w:rsidRPr="00380174">
        <w:rPr>
          <w:sz w:val="21"/>
          <w:szCs w:val="21"/>
        </w:rPr>
        <w:t>，二是</w:t>
      </w:r>
      <w:r w:rsidR="00A21D03" w:rsidRPr="00380174">
        <w:rPr>
          <w:sz w:val="21"/>
          <w:szCs w:val="21"/>
        </w:rPr>
        <w:t>利用</w:t>
      </w:r>
      <w:r w:rsidR="000078A9" w:rsidRPr="00380174">
        <w:rPr>
          <w:sz w:val="21"/>
          <w:szCs w:val="21"/>
        </w:rPr>
        <w:t>铁氰化钾</w:t>
      </w:r>
      <w:r w:rsidR="00A21D03" w:rsidRPr="00380174">
        <w:rPr>
          <w:sz w:val="21"/>
          <w:szCs w:val="21"/>
        </w:rPr>
        <w:t>与</w:t>
      </w:r>
      <w:r w:rsidR="00A21D03" w:rsidRPr="00380174">
        <w:rPr>
          <w:rFonts w:hint="eastAsia"/>
          <w:sz w:val="21"/>
          <w:szCs w:val="21"/>
        </w:rPr>
        <w:t>钴离子间氧化还原反应</w:t>
      </w:r>
      <w:r w:rsidR="000078A9" w:rsidRPr="00380174">
        <w:rPr>
          <w:sz w:val="21"/>
          <w:szCs w:val="21"/>
        </w:rPr>
        <w:t>的氧化还原电位滴定法</w:t>
      </w:r>
      <w:r w:rsidRPr="00380174">
        <w:rPr>
          <w:sz w:val="21"/>
          <w:szCs w:val="21"/>
        </w:rPr>
        <w:t>。</w:t>
      </w:r>
      <w:r w:rsidR="00EA3A5F" w:rsidRPr="00380174">
        <w:rPr>
          <w:sz w:val="21"/>
          <w:szCs w:val="21"/>
        </w:rPr>
        <w:t>但无论具体采用哪种方法，都</w:t>
      </w:r>
      <w:r w:rsidRPr="00380174">
        <w:rPr>
          <w:sz w:val="21"/>
          <w:szCs w:val="21"/>
        </w:rPr>
        <w:t>可以免去肉眼对终点判断</w:t>
      </w:r>
      <w:r w:rsidR="00F20F8D">
        <w:rPr>
          <w:rFonts w:hint="eastAsia"/>
          <w:sz w:val="21"/>
          <w:szCs w:val="21"/>
        </w:rPr>
        <w:t>引起</w:t>
      </w:r>
      <w:r w:rsidRPr="00380174">
        <w:rPr>
          <w:sz w:val="21"/>
          <w:szCs w:val="21"/>
        </w:rPr>
        <w:t>的误差，</w:t>
      </w:r>
      <w:r w:rsidR="00EA3A5F" w:rsidRPr="00380174">
        <w:rPr>
          <w:sz w:val="21"/>
          <w:szCs w:val="21"/>
        </w:rPr>
        <w:t>并</w:t>
      </w:r>
      <w:r w:rsidRPr="00380174">
        <w:rPr>
          <w:sz w:val="21"/>
          <w:szCs w:val="21"/>
        </w:rPr>
        <w:t>提高</w:t>
      </w:r>
      <w:proofErr w:type="gramStart"/>
      <w:r w:rsidR="007D11E1" w:rsidRPr="00380174">
        <w:rPr>
          <w:sz w:val="21"/>
          <w:szCs w:val="21"/>
        </w:rPr>
        <w:t>钴</w:t>
      </w:r>
      <w:proofErr w:type="gramEnd"/>
      <w:r w:rsidR="007D11E1" w:rsidRPr="00380174">
        <w:rPr>
          <w:sz w:val="21"/>
          <w:szCs w:val="21"/>
        </w:rPr>
        <w:t>含量测定的</w:t>
      </w:r>
      <w:r w:rsidRPr="00380174">
        <w:rPr>
          <w:sz w:val="21"/>
          <w:szCs w:val="21"/>
        </w:rPr>
        <w:t>准确度。如果再结合导数曲线的处理，</w:t>
      </w:r>
      <w:r w:rsidR="007D11E1" w:rsidRPr="00380174">
        <w:rPr>
          <w:sz w:val="21"/>
          <w:szCs w:val="21"/>
        </w:rPr>
        <w:t>还</w:t>
      </w:r>
      <w:r w:rsidRPr="00380174">
        <w:rPr>
          <w:sz w:val="21"/>
          <w:szCs w:val="21"/>
        </w:rPr>
        <w:t>可极大提高滴定终点的灵敏度。</w:t>
      </w:r>
    </w:p>
    <w:p w14:paraId="54303729" w14:textId="5C6922C2" w:rsidR="00052757" w:rsidRPr="00380174" w:rsidRDefault="00052757" w:rsidP="00B6207C">
      <w:pPr>
        <w:ind w:firstLineChars="200" w:firstLine="420"/>
        <w:jc w:val="both"/>
        <w:rPr>
          <w:sz w:val="21"/>
          <w:szCs w:val="21"/>
        </w:rPr>
      </w:pPr>
      <w:r w:rsidRPr="00380174">
        <w:rPr>
          <w:sz w:val="21"/>
          <w:szCs w:val="21"/>
        </w:rPr>
        <w:t>近年来，随着国家经济水平和科学技术的高速发展，大多数实验室都配备了</w:t>
      </w:r>
      <w:r w:rsidR="008E6BAC" w:rsidRPr="00380174">
        <w:rPr>
          <w:rFonts w:hint="eastAsia"/>
          <w:sz w:val="21"/>
          <w:szCs w:val="21"/>
        </w:rPr>
        <w:t>自动</w:t>
      </w:r>
      <w:r w:rsidR="008E6BAC" w:rsidRPr="00380174">
        <w:rPr>
          <w:sz w:val="21"/>
          <w:szCs w:val="21"/>
        </w:rPr>
        <w:t>电位滴定仪</w:t>
      </w:r>
      <w:r w:rsidR="008E6BAC" w:rsidRPr="00380174">
        <w:rPr>
          <w:rFonts w:hint="eastAsia"/>
          <w:sz w:val="21"/>
          <w:szCs w:val="21"/>
        </w:rPr>
        <w:t>等</w:t>
      </w:r>
      <w:r w:rsidR="008E6BAC" w:rsidRPr="00380174">
        <w:rPr>
          <w:sz w:val="21"/>
          <w:szCs w:val="21"/>
        </w:rPr>
        <w:t>设备</w:t>
      </w:r>
      <w:r w:rsidRPr="00380174">
        <w:rPr>
          <w:sz w:val="21"/>
          <w:szCs w:val="21"/>
        </w:rPr>
        <w:t>，因此电位滴定法</w:t>
      </w:r>
      <w:r w:rsidR="009D2934" w:rsidRPr="00380174">
        <w:rPr>
          <w:sz w:val="21"/>
          <w:szCs w:val="21"/>
        </w:rPr>
        <w:t>也</w:t>
      </w:r>
      <w:r w:rsidRPr="00380174">
        <w:rPr>
          <w:sz w:val="21"/>
          <w:szCs w:val="21"/>
        </w:rPr>
        <w:t>具有了一定的普适性。</w:t>
      </w:r>
    </w:p>
    <w:p w14:paraId="5E78DD53" w14:textId="6904440B" w:rsidR="00052757" w:rsidRPr="00380174" w:rsidRDefault="00052757" w:rsidP="00B6207C">
      <w:pPr>
        <w:ind w:firstLineChars="200" w:firstLine="420"/>
        <w:jc w:val="both"/>
        <w:rPr>
          <w:sz w:val="21"/>
          <w:szCs w:val="21"/>
        </w:rPr>
      </w:pPr>
      <w:r w:rsidRPr="00380174">
        <w:rPr>
          <w:sz w:val="21"/>
          <w:szCs w:val="21"/>
        </w:rPr>
        <w:t>所以，将电位滴定法加入到</w:t>
      </w:r>
      <w:r w:rsidR="00EB0A38">
        <w:rPr>
          <w:sz w:val="21"/>
          <w:szCs w:val="21"/>
        </w:rPr>
        <w:t>GB-</w:t>
      </w:r>
      <w:r w:rsidR="009D2934" w:rsidRPr="00380174">
        <w:rPr>
          <w:sz w:val="21"/>
          <w:szCs w:val="21"/>
        </w:rPr>
        <w:t>T 23367.1-2009</w:t>
      </w:r>
      <w:r w:rsidRPr="00380174">
        <w:rPr>
          <w:sz w:val="21"/>
          <w:szCs w:val="21"/>
        </w:rPr>
        <w:t>《钴酸锂化学分析方法</w:t>
      </w:r>
      <w:r w:rsidRPr="00380174">
        <w:rPr>
          <w:sz w:val="21"/>
          <w:szCs w:val="21"/>
        </w:rPr>
        <w:t xml:space="preserve"> </w:t>
      </w:r>
      <w:r w:rsidRPr="00380174">
        <w:rPr>
          <w:sz w:val="21"/>
          <w:szCs w:val="21"/>
        </w:rPr>
        <w:t>第</w:t>
      </w:r>
      <w:r w:rsidRPr="00380174">
        <w:rPr>
          <w:sz w:val="21"/>
          <w:szCs w:val="21"/>
        </w:rPr>
        <w:t>1</w:t>
      </w:r>
      <w:r w:rsidRPr="00380174">
        <w:rPr>
          <w:sz w:val="21"/>
          <w:szCs w:val="21"/>
        </w:rPr>
        <w:t>部分</w:t>
      </w:r>
      <w:r w:rsidR="00F20F8D">
        <w:rPr>
          <w:rFonts w:hint="eastAsia"/>
          <w:sz w:val="21"/>
          <w:szCs w:val="21"/>
        </w:rPr>
        <w:t xml:space="preserve"> </w:t>
      </w:r>
      <w:r w:rsidRPr="00380174">
        <w:rPr>
          <w:sz w:val="21"/>
          <w:szCs w:val="21"/>
        </w:rPr>
        <w:t>钴量的测定</w:t>
      </w:r>
      <w:r w:rsidRPr="00380174">
        <w:rPr>
          <w:sz w:val="21"/>
          <w:szCs w:val="21"/>
        </w:rPr>
        <w:t xml:space="preserve"> EDTA</w:t>
      </w:r>
      <w:r w:rsidRPr="00380174">
        <w:rPr>
          <w:sz w:val="21"/>
          <w:szCs w:val="21"/>
        </w:rPr>
        <w:t>滴定法》</w:t>
      </w:r>
      <w:r w:rsidR="00F20F8D">
        <w:rPr>
          <w:rFonts w:hint="eastAsia"/>
          <w:sz w:val="21"/>
          <w:szCs w:val="21"/>
        </w:rPr>
        <w:t>中</w:t>
      </w:r>
      <w:r w:rsidRPr="00380174">
        <w:rPr>
          <w:sz w:val="21"/>
          <w:szCs w:val="21"/>
        </w:rPr>
        <w:t>是很有必要的</w:t>
      </w:r>
      <w:r w:rsidR="009D2934" w:rsidRPr="00380174">
        <w:rPr>
          <w:sz w:val="21"/>
          <w:szCs w:val="21"/>
        </w:rPr>
        <w:t>，可进一步提升该标准的适用性及科学性。</w:t>
      </w:r>
      <w:r w:rsidRPr="00380174">
        <w:rPr>
          <w:sz w:val="21"/>
          <w:szCs w:val="21"/>
        </w:rPr>
        <w:t>当对钴</w:t>
      </w:r>
      <w:r w:rsidR="00012BC6" w:rsidRPr="00380174">
        <w:rPr>
          <w:sz w:val="21"/>
          <w:szCs w:val="21"/>
        </w:rPr>
        <w:t>含</w:t>
      </w:r>
      <w:r w:rsidRPr="00380174">
        <w:rPr>
          <w:sz w:val="21"/>
          <w:szCs w:val="21"/>
        </w:rPr>
        <w:t>量测试结果准确性要求不高，且要求操作</w:t>
      </w:r>
      <w:r w:rsidR="00F20F8D">
        <w:rPr>
          <w:rFonts w:hint="eastAsia"/>
          <w:sz w:val="21"/>
          <w:szCs w:val="21"/>
        </w:rPr>
        <w:t>简便</w:t>
      </w:r>
      <w:r w:rsidRPr="00380174">
        <w:rPr>
          <w:sz w:val="21"/>
          <w:szCs w:val="21"/>
        </w:rPr>
        <w:t>时，可采用</w:t>
      </w:r>
      <w:r w:rsidRPr="00380174">
        <w:rPr>
          <w:sz w:val="21"/>
          <w:szCs w:val="21"/>
        </w:rPr>
        <w:t>EDTA</w:t>
      </w:r>
      <w:r w:rsidR="008E6BAC" w:rsidRPr="00380174">
        <w:rPr>
          <w:sz w:val="21"/>
          <w:szCs w:val="21"/>
        </w:rPr>
        <w:t>手动</w:t>
      </w:r>
      <w:r w:rsidRPr="00380174">
        <w:rPr>
          <w:sz w:val="21"/>
          <w:szCs w:val="21"/>
        </w:rPr>
        <w:t>滴定法；当对钴</w:t>
      </w:r>
      <w:r w:rsidR="00012BC6" w:rsidRPr="00380174">
        <w:rPr>
          <w:sz w:val="21"/>
          <w:szCs w:val="21"/>
        </w:rPr>
        <w:t>含</w:t>
      </w:r>
      <w:r w:rsidRPr="00380174">
        <w:rPr>
          <w:sz w:val="21"/>
          <w:szCs w:val="21"/>
        </w:rPr>
        <w:t>量测试结果准确度要求较高时，则应采用</w:t>
      </w:r>
      <w:r w:rsidR="008E6BAC" w:rsidRPr="00380174">
        <w:rPr>
          <w:rFonts w:hint="eastAsia"/>
          <w:sz w:val="21"/>
          <w:szCs w:val="21"/>
        </w:rPr>
        <w:t>E</w:t>
      </w:r>
      <w:r w:rsidR="008E6BAC" w:rsidRPr="00380174">
        <w:rPr>
          <w:sz w:val="21"/>
          <w:szCs w:val="21"/>
        </w:rPr>
        <w:t>DTA</w:t>
      </w:r>
      <w:r w:rsidRPr="00380174">
        <w:rPr>
          <w:sz w:val="21"/>
          <w:szCs w:val="21"/>
        </w:rPr>
        <w:t>电位滴定法</w:t>
      </w:r>
      <w:r w:rsidR="008E6BAC" w:rsidRPr="00380174">
        <w:rPr>
          <w:sz w:val="21"/>
          <w:szCs w:val="21"/>
        </w:rPr>
        <w:t>或</w:t>
      </w:r>
      <w:r w:rsidR="00F20F8D">
        <w:rPr>
          <w:rFonts w:hint="eastAsia"/>
          <w:sz w:val="21"/>
          <w:szCs w:val="21"/>
        </w:rPr>
        <w:t>铁氰化钾</w:t>
      </w:r>
      <w:r w:rsidR="008E6BAC" w:rsidRPr="00380174">
        <w:rPr>
          <w:sz w:val="21"/>
          <w:szCs w:val="21"/>
        </w:rPr>
        <w:t>氧化还原电位滴定法</w:t>
      </w:r>
      <w:r w:rsidRPr="00380174">
        <w:rPr>
          <w:sz w:val="21"/>
          <w:szCs w:val="21"/>
        </w:rPr>
        <w:t>。不同的实验室根据实际情况和需求，可自行选择，一切皆以服务产品质量为宗旨。</w:t>
      </w:r>
    </w:p>
    <w:p w14:paraId="778C3CB6" w14:textId="69515675" w:rsidR="002900B1" w:rsidRPr="00380174" w:rsidRDefault="00EB0A38" w:rsidP="00B6207C">
      <w:pPr>
        <w:ind w:firstLineChars="200" w:firstLine="420"/>
        <w:jc w:val="both"/>
        <w:rPr>
          <w:sz w:val="21"/>
          <w:szCs w:val="21"/>
        </w:rPr>
      </w:pPr>
      <w:r>
        <w:rPr>
          <w:sz w:val="21"/>
          <w:szCs w:val="21"/>
        </w:rPr>
        <w:t>GB-</w:t>
      </w:r>
      <w:r w:rsidR="002900B1" w:rsidRPr="00380174">
        <w:rPr>
          <w:sz w:val="21"/>
          <w:szCs w:val="21"/>
        </w:rPr>
        <w:t>T 23367.1-2009</w:t>
      </w:r>
      <w:r w:rsidR="002900B1" w:rsidRPr="00380174">
        <w:rPr>
          <w:sz w:val="21"/>
          <w:szCs w:val="21"/>
        </w:rPr>
        <w:t>《钴酸锂化学分析方法</w:t>
      </w:r>
      <w:r w:rsidR="002900B1" w:rsidRPr="00380174">
        <w:rPr>
          <w:sz w:val="21"/>
          <w:szCs w:val="21"/>
        </w:rPr>
        <w:t xml:space="preserve"> </w:t>
      </w:r>
      <w:r w:rsidR="002900B1" w:rsidRPr="00380174">
        <w:rPr>
          <w:sz w:val="21"/>
          <w:szCs w:val="21"/>
        </w:rPr>
        <w:t>第</w:t>
      </w:r>
      <w:r w:rsidR="002900B1" w:rsidRPr="00380174">
        <w:rPr>
          <w:sz w:val="21"/>
          <w:szCs w:val="21"/>
        </w:rPr>
        <w:t>1</w:t>
      </w:r>
      <w:r w:rsidR="002900B1" w:rsidRPr="00380174">
        <w:rPr>
          <w:sz w:val="21"/>
          <w:szCs w:val="21"/>
        </w:rPr>
        <w:t>部分</w:t>
      </w:r>
      <w:r w:rsidR="00F20F8D">
        <w:rPr>
          <w:rFonts w:hint="eastAsia"/>
          <w:sz w:val="21"/>
          <w:szCs w:val="21"/>
        </w:rPr>
        <w:t xml:space="preserve"> </w:t>
      </w:r>
      <w:r w:rsidR="002900B1" w:rsidRPr="00380174">
        <w:rPr>
          <w:sz w:val="21"/>
          <w:szCs w:val="21"/>
        </w:rPr>
        <w:t>钴量的测定</w:t>
      </w:r>
      <w:r w:rsidR="002900B1" w:rsidRPr="00380174">
        <w:rPr>
          <w:sz w:val="21"/>
          <w:szCs w:val="21"/>
        </w:rPr>
        <w:t xml:space="preserve"> EDTA</w:t>
      </w:r>
      <w:r w:rsidR="002900B1" w:rsidRPr="00380174">
        <w:rPr>
          <w:sz w:val="21"/>
          <w:szCs w:val="21"/>
        </w:rPr>
        <w:t>滴定法》</w:t>
      </w:r>
      <w:r w:rsidR="00026FCA" w:rsidRPr="00380174">
        <w:rPr>
          <w:sz w:val="21"/>
          <w:szCs w:val="21"/>
        </w:rPr>
        <w:t>标准发布于</w:t>
      </w:r>
      <w:r w:rsidR="00026FCA" w:rsidRPr="00380174">
        <w:rPr>
          <w:sz w:val="21"/>
          <w:szCs w:val="21"/>
        </w:rPr>
        <w:t>2009</w:t>
      </w:r>
      <w:r w:rsidR="00026FCA" w:rsidRPr="00380174">
        <w:rPr>
          <w:sz w:val="21"/>
          <w:szCs w:val="21"/>
        </w:rPr>
        <w:t>年</w:t>
      </w:r>
      <w:r w:rsidR="00026FCA" w:rsidRPr="00380174">
        <w:rPr>
          <w:sz w:val="21"/>
          <w:szCs w:val="21"/>
        </w:rPr>
        <w:t>3</w:t>
      </w:r>
      <w:r w:rsidR="00026FCA" w:rsidRPr="00380174">
        <w:rPr>
          <w:sz w:val="21"/>
          <w:szCs w:val="21"/>
        </w:rPr>
        <w:t>月</w:t>
      </w:r>
      <w:r w:rsidR="00026FCA" w:rsidRPr="00380174">
        <w:rPr>
          <w:sz w:val="21"/>
          <w:szCs w:val="21"/>
        </w:rPr>
        <w:t>19</w:t>
      </w:r>
      <w:r w:rsidR="00026FCA" w:rsidRPr="00380174">
        <w:rPr>
          <w:sz w:val="21"/>
          <w:szCs w:val="21"/>
        </w:rPr>
        <w:t>日，于</w:t>
      </w:r>
      <w:r w:rsidR="00026FCA" w:rsidRPr="00380174">
        <w:rPr>
          <w:sz w:val="21"/>
          <w:szCs w:val="21"/>
        </w:rPr>
        <w:t>2010</w:t>
      </w:r>
      <w:r w:rsidR="00026FCA" w:rsidRPr="00380174">
        <w:rPr>
          <w:sz w:val="21"/>
          <w:szCs w:val="21"/>
        </w:rPr>
        <w:t>年</w:t>
      </w:r>
      <w:r w:rsidR="00026FCA" w:rsidRPr="00380174">
        <w:rPr>
          <w:sz w:val="21"/>
          <w:szCs w:val="21"/>
        </w:rPr>
        <w:t>1</w:t>
      </w:r>
      <w:r w:rsidR="00026FCA" w:rsidRPr="00380174">
        <w:rPr>
          <w:sz w:val="21"/>
          <w:szCs w:val="21"/>
        </w:rPr>
        <w:t>月</w:t>
      </w:r>
      <w:r w:rsidR="00026FCA" w:rsidRPr="00380174">
        <w:rPr>
          <w:sz w:val="21"/>
          <w:szCs w:val="21"/>
        </w:rPr>
        <w:t>1</w:t>
      </w:r>
      <w:r w:rsidR="00012BC6" w:rsidRPr="00380174">
        <w:rPr>
          <w:sz w:val="21"/>
          <w:szCs w:val="21"/>
        </w:rPr>
        <w:t>日正式实施，距今已</w:t>
      </w:r>
      <w:r w:rsidR="002B2BF7" w:rsidRPr="00380174">
        <w:rPr>
          <w:sz w:val="21"/>
          <w:szCs w:val="21"/>
        </w:rPr>
        <w:t>十余年，随着科学水平的不断提升和分析标准的不断</w:t>
      </w:r>
      <w:r w:rsidR="00FB084B" w:rsidRPr="00380174">
        <w:rPr>
          <w:sz w:val="21"/>
          <w:szCs w:val="21"/>
        </w:rPr>
        <w:t>加严</w:t>
      </w:r>
      <w:r w:rsidR="002B2BF7" w:rsidRPr="00380174">
        <w:rPr>
          <w:sz w:val="21"/>
          <w:szCs w:val="21"/>
        </w:rPr>
        <w:t>，</w:t>
      </w:r>
      <w:proofErr w:type="gramStart"/>
      <w:r w:rsidR="002B2BF7" w:rsidRPr="00380174">
        <w:rPr>
          <w:sz w:val="21"/>
          <w:szCs w:val="21"/>
        </w:rPr>
        <w:t>原分析</w:t>
      </w:r>
      <w:proofErr w:type="gramEnd"/>
      <w:r w:rsidR="002B2BF7" w:rsidRPr="00380174">
        <w:rPr>
          <w:sz w:val="21"/>
          <w:szCs w:val="21"/>
        </w:rPr>
        <w:t>标准的通用性有待提升；此外，</w:t>
      </w:r>
      <w:r w:rsidR="00FB084B" w:rsidRPr="00380174">
        <w:rPr>
          <w:sz w:val="21"/>
          <w:szCs w:val="21"/>
        </w:rPr>
        <w:t>随着</w:t>
      </w:r>
      <w:r>
        <w:rPr>
          <w:sz w:val="21"/>
          <w:szCs w:val="21"/>
        </w:rPr>
        <w:t>GB-</w:t>
      </w:r>
      <w:r w:rsidR="00FB084B" w:rsidRPr="00380174">
        <w:rPr>
          <w:sz w:val="21"/>
          <w:szCs w:val="21"/>
        </w:rPr>
        <w:t>T 20000.1-2014</w:t>
      </w:r>
      <w:r w:rsidR="00FB084B" w:rsidRPr="00380174">
        <w:rPr>
          <w:sz w:val="21"/>
          <w:szCs w:val="21"/>
        </w:rPr>
        <w:t>《标准编写规则</w:t>
      </w:r>
      <w:r w:rsidR="00FB084B" w:rsidRPr="00380174">
        <w:rPr>
          <w:sz w:val="21"/>
          <w:szCs w:val="21"/>
        </w:rPr>
        <w:t xml:space="preserve"> </w:t>
      </w:r>
      <w:r w:rsidR="00FB084B" w:rsidRPr="00380174">
        <w:rPr>
          <w:sz w:val="21"/>
          <w:szCs w:val="21"/>
        </w:rPr>
        <w:t>第</w:t>
      </w:r>
      <w:r w:rsidR="00FB084B" w:rsidRPr="00380174">
        <w:rPr>
          <w:sz w:val="21"/>
          <w:szCs w:val="21"/>
        </w:rPr>
        <w:t>4</w:t>
      </w:r>
      <w:r w:rsidR="00FB084B" w:rsidRPr="00380174">
        <w:rPr>
          <w:sz w:val="21"/>
          <w:szCs w:val="21"/>
        </w:rPr>
        <w:t>部分</w:t>
      </w:r>
      <w:r w:rsidR="00012BC6" w:rsidRPr="00380174">
        <w:rPr>
          <w:rFonts w:hint="eastAsia"/>
          <w:sz w:val="21"/>
          <w:szCs w:val="21"/>
        </w:rPr>
        <w:t>：</w:t>
      </w:r>
      <w:r w:rsidR="00FB084B" w:rsidRPr="00380174">
        <w:rPr>
          <w:sz w:val="21"/>
          <w:szCs w:val="21"/>
        </w:rPr>
        <w:t>试验方法标准》的实施，</w:t>
      </w:r>
      <w:proofErr w:type="gramStart"/>
      <w:r w:rsidR="00FB084B" w:rsidRPr="00380174">
        <w:rPr>
          <w:sz w:val="21"/>
          <w:szCs w:val="21"/>
        </w:rPr>
        <w:t>原分析</w:t>
      </w:r>
      <w:proofErr w:type="gramEnd"/>
      <w:r w:rsidR="00FB084B" w:rsidRPr="00380174">
        <w:rPr>
          <w:sz w:val="21"/>
          <w:szCs w:val="21"/>
        </w:rPr>
        <w:t>标准中部分技术要素的编排也需重新</w:t>
      </w:r>
      <w:proofErr w:type="gramStart"/>
      <w:r w:rsidR="00FB084B" w:rsidRPr="00380174">
        <w:rPr>
          <w:sz w:val="21"/>
          <w:szCs w:val="21"/>
        </w:rPr>
        <w:t>考量</w:t>
      </w:r>
      <w:proofErr w:type="gramEnd"/>
      <w:r w:rsidR="00FB084B" w:rsidRPr="00380174">
        <w:rPr>
          <w:sz w:val="21"/>
          <w:szCs w:val="21"/>
        </w:rPr>
        <w:t>。</w:t>
      </w:r>
    </w:p>
    <w:p w14:paraId="4BD703BF" w14:textId="753C375F" w:rsidR="00026FCA" w:rsidRPr="00380174" w:rsidRDefault="008E6BAC" w:rsidP="00B6207C">
      <w:pPr>
        <w:ind w:firstLineChars="200" w:firstLine="420"/>
        <w:jc w:val="both"/>
        <w:rPr>
          <w:sz w:val="21"/>
          <w:szCs w:val="21"/>
        </w:rPr>
      </w:pPr>
      <w:r w:rsidRPr="00380174">
        <w:rPr>
          <w:sz w:val="21"/>
          <w:szCs w:val="21"/>
        </w:rPr>
        <w:t>有鉴于此，本文件结合</w:t>
      </w:r>
      <w:proofErr w:type="gramStart"/>
      <w:r w:rsidRPr="00380174">
        <w:rPr>
          <w:sz w:val="21"/>
          <w:szCs w:val="21"/>
        </w:rPr>
        <w:t>钴酸锂材料</w:t>
      </w:r>
      <w:proofErr w:type="gramEnd"/>
      <w:r w:rsidRPr="00380174">
        <w:rPr>
          <w:sz w:val="21"/>
          <w:szCs w:val="21"/>
        </w:rPr>
        <w:t>的特性</w:t>
      </w:r>
      <w:r w:rsidR="00F01E6A" w:rsidRPr="00380174">
        <w:rPr>
          <w:rFonts w:hint="eastAsia"/>
          <w:sz w:val="21"/>
          <w:szCs w:val="21"/>
        </w:rPr>
        <w:t>，</w:t>
      </w:r>
      <w:r w:rsidR="00F01E6A" w:rsidRPr="00380174">
        <w:rPr>
          <w:sz w:val="21"/>
          <w:szCs w:val="21"/>
        </w:rPr>
        <w:t>同时考虑到</w:t>
      </w:r>
      <w:r w:rsidRPr="00380174">
        <w:rPr>
          <w:sz w:val="21"/>
          <w:szCs w:val="21"/>
        </w:rPr>
        <w:t>标准内容的简明性和易懂性</w:t>
      </w:r>
      <w:r w:rsidRPr="00380174">
        <w:rPr>
          <w:rFonts w:hint="eastAsia"/>
          <w:sz w:val="21"/>
          <w:szCs w:val="21"/>
        </w:rPr>
        <w:t>，</w:t>
      </w:r>
      <w:r w:rsidR="00F01E6A" w:rsidRPr="00380174">
        <w:rPr>
          <w:rFonts w:hint="eastAsia"/>
          <w:sz w:val="21"/>
          <w:szCs w:val="21"/>
        </w:rPr>
        <w:t>特</w:t>
      </w:r>
      <w:r w:rsidR="00026FCA" w:rsidRPr="00380174">
        <w:rPr>
          <w:sz w:val="21"/>
          <w:szCs w:val="21"/>
        </w:rPr>
        <w:t>制定了适用于</w:t>
      </w:r>
      <w:proofErr w:type="gramStart"/>
      <w:r w:rsidR="00026FCA" w:rsidRPr="00380174">
        <w:rPr>
          <w:sz w:val="21"/>
          <w:szCs w:val="21"/>
        </w:rPr>
        <w:t>钴酸锂</w:t>
      </w:r>
      <w:proofErr w:type="gramEnd"/>
      <w:r w:rsidR="00FB084B" w:rsidRPr="00380174">
        <w:rPr>
          <w:sz w:val="21"/>
          <w:szCs w:val="21"/>
        </w:rPr>
        <w:t>中钴</w:t>
      </w:r>
      <w:r w:rsidR="00012BC6" w:rsidRPr="00380174">
        <w:rPr>
          <w:sz w:val="21"/>
          <w:szCs w:val="21"/>
        </w:rPr>
        <w:t>含</w:t>
      </w:r>
      <w:r w:rsidR="00FB084B" w:rsidRPr="00380174">
        <w:rPr>
          <w:sz w:val="21"/>
          <w:szCs w:val="21"/>
        </w:rPr>
        <w:t>量测定的</w:t>
      </w:r>
      <w:r w:rsidR="00F20F8D">
        <w:rPr>
          <w:rFonts w:hint="eastAsia"/>
          <w:sz w:val="21"/>
          <w:szCs w:val="21"/>
        </w:rPr>
        <w:t>“</w:t>
      </w:r>
      <w:r w:rsidR="00F20F8D" w:rsidRPr="00380174">
        <w:rPr>
          <w:sz w:val="21"/>
          <w:szCs w:val="21"/>
        </w:rPr>
        <w:t>EDTA</w:t>
      </w:r>
      <w:r w:rsidR="00F20F8D" w:rsidRPr="00380174">
        <w:rPr>
          <w:sz w:val="21"/>
          <w:szCs w:val="21"/>
        </w:rPr>
        <w:t>滴定法</w:t>
      </w:r>
      <w:r w:rsidR="00F20F8D">
        <w:rPr>
          <w:rFonts w:hint="eastAsia"/>
          <w:sz w:val="21"/>
          <w:szCs w:val="21"/>
        </w:rPr>
        <w:t>”</w:t>
      </w:r>
      <w:r w:rsidR="00F01E6A" w:rsidRPr="00380174">
        <w:rPr>
          <w:rFonts w:hint="eastAsia"/>
          <w:sz w:val="21"/>
          <w:szCs w:val="21"/>
        </w:rPr>
        <w:t>和</w:t>
      </w:r>
      <w:r w:rsidR="00F20F8D">
        <w:rPr>
          <w:rFonts w:hint="eastAsia"/>
          <w:sz w:val="21"/>
          <w:szCs w:val="21"/>
        </w:rPr>
        <w:t>“</w:t>
      </w:r>
      <w:r w:rsidR="00F20F8D" w:rsidRPr="00380174">
        <w:rPr>
          <w:sz w:val="21"/>
          <w:szCs w:val="21"/>
        </w:rPr>
        <w:t>电位滴定法</w:t>
      </w:r>
      <w:r w:rsidR="00F20F8D">
        <w:rPr>
          <w:rFonts w:hint="eastAsia"/>
          <w:sz w:val="21"/>
          <w:szCs w:val="21"/>
        </w:rPr>
        <w:t>”</w:t>
      </w:r>
      <w:r w:rsidR="00F01E6A" w:rsidRPr="00380174">
        <w:rPr>
          <w:sz w:val="21"/>
          <w:szCs w:val="21"/>
        </w:rPr>
        <w:t>的</w:t>
      </w:r>
      <w:r w:rsidR="00FB084B" w:rsidRPr="00380174">
        <w:rPr>
          <w:sz w:val="21"/>
          <w:szCs w:val="21"/>
        </w:rPr>
        <w:t>分析</w:t>
      </w:r>
      <w:r w:rsidR="00026FCA" w:rsidRPr="00380174">
        <w:rPr>
          <w:sz w:val="21"/>
          <w:szCs w:val="21"/>
        </w:rPr>
        <w:t>方法标准。</w:t>
      </w:r>
      <w:r w:rsidRPr="00380174">
        <w:rPr>
          <w:sz w:val="21"/>
          <w:szCs w:val="21"/>
        </w:rPr>
        <w:t>其中</w:t>
      </w:r>
      <w:r w:rsidRPr="00380174">
        <w:rPr>
          <w:rFonts w:hint="eastAsia"/>
          <w:sz w:val="21"/>
          <w:szCs w:val="21"/>
        </w:rPr>
        <w:t>“</w:t>
      </w:r>
      <w:r w:rsidRPr="00380174">
        <w:rPr>
          <w:sz w:val="21"/>
          <w:szCs w:val="21"/>
        </w:rPr>
        <w:t>EDTA</w:t>
      </w:r>
      <w:r w:rsidRPr="00380174">
        <w:rPr>
          <w:sz w:val="21"/>
          <w:szCs w:val="21"/>
        </w:rPr>
        <w:t>滴定法</w:t>
      </w:r>
      <w:r w:rsidR="00F01E6A" w:rsidRPr="00380174">
        <w:rPr>
          <w:rFonts w:hint="eastAsia"/>
          <w:sz w:val="21"/>
          <w:szCs w:val="21"/>
        </w:rPr>
        <w:t>”</w:t>
      </w:r>
      <w:r w:rsidRPr="00380174">
        <w:rPr>
          <w:rFonts w:hint="eastAsia"/>
          <w:sz w:val="21"/>
          <w:szCs w:val="21"/>
        </w:rPr>
        <w:t>包含</w:t>
      </w:r>
      <w:r w:rsidRPr="00380174">
        <w:rPr>
          <w:rFonts w:hint="eastAsia"/>
          <w:sz w:val="21"/>
          <w:szCs w:val="21"/>
        </w:rPr>
        <w:t>E</w:t>
      </w:r>
      <w:r w:rsidRPr="00380174">
        <w:rPr>
          <w:sz w:val="21"/>
          <w:szCs w:val="21"/>
        </w:rPr>
        <w:t>DTA</w:t>
      </w:r>
      <w:r w:rsidRPr="00380174">
        <w:rPr>
          <w:sz w:val="21"/>
          <w:szCs w:val="21"/>
        </w:rPr>
        <w:t>手动滴定法和</w:t>
      </w:r>
      <w:r w:rsidRPr="00380174">
        <w:rPr>
          <w:rFonts w:hint="eastAsia"/>
          <w:sz w:val="21"/>
          <w:szCs w:val="21"/>
        </w:rPr>
        <w:t>E</w:t>
      </w:r>
      <w:r w:rsidRPr="00380174">
        <w:rPr>
          <w:sz w:val="21"/>
          <w:szCs w:val="21"/>
        </w:rPr>
        <w:t>DTA</w:t>
      </w:r>
      <w:r w:rsidR="00F01E6A" w:rsidRPr="00380174">
        <w:rPr>
          <w:sz w:val="21"/>
          <w:szCs w:val="21"/>
        </w:rPr>
        <w:t>自动</w:t>
      </w:r>
      <w:r w:rsidRPr="00380174">
        <w:rPr>
          <w:sz w:val="21"/>
          <w:szCs w:val="21"/>
        </w:rPr>
        <w:t>滴定法</w:t>
      </w:r>
      <w:r w:rsidR="00F01E6A" w:rsidRPr="00380174">
        <w:rPr>
          <w:rFonts w:hint="eastAsia"/>
          <w:sz w:val="21"/>
          <w:szCs w:val="21"/>
        </w:rPr>
        <w:t>（即</w:t>
      </w:r>
      <w:r w:rsidR="00F01E6A" w:rsidRPr="00380174">
        <w:rPr>
          <w:rFonts w:hint="eastAsia"/>
          <w:sz w:val="21"/>
          <w:szCs w:val="21"/>
        </w:rPr>
        <w:t>E</w:t>
      </w:r>
      <w:r w:rsidR="00F01E6A" w:rsidRPr="00380174">
        <w:rPr>
          <w:sz w:val="21"/>
          <w:szCs w:val="21"/>
        </w:rPr>
        <w:t>DTA</w:t>
      </w:r>
      <w:r w:rsidR="00F01E6A" w:rsidRPr="00380174">
        <w:rPr>
          <w:sz w:val="21"/>
          <w:szCs w:val="21"/>
        </w:rPr>
        <w:t>电位滴定法</w:t>
      </w:r>
      <w:r w:rsidR="00F01E6A" w:rsidRPr="00380174">
        <w:rPr>
          <w:rFonts w:hint="eastAsia"/>
          <w:sz w:val="21"/>
          <w:szCs w:val="21"/>
        </w:rPr>
        <w:t>）</w:t>
      </w:r>
      <w:r w:rsidRPr="00380174">
        <w:rPr>
          <w:rFonts w:hint="eastAsia"/>
          <w:sz w:val="21"/>
          <w:szCs w:val="21"/>
        </w:rPr>
        <w:t>；“</w:t>
      </w:r>
      <w:r w:rsidRPr="00380174">
        <w:rPr>
          <w:sz w:val="21"/>
          <w:szCs w:val="21"/>
        </w:rPr>
        <w:t>电位滴定法</w:t>
      </w:r>
      <w:r w:rsidR="00F01E6A" w:rsidRPr="00380174">
        <w:rPr>
          <w:rFonts w:hint="eastAsia"/>
          <w:sz w:val="21"/>
          <w:szCs w:val="21"/>
        </w:rPr>
        <w:t>”</w:t>
      </w:r>
      <w:r w:rsidRPr="00380174">
        <w:rPr>
          <w:rFonts w:hint="eastAsia"/>
          <w:sz w:val="21"/>
          <w:szCs w:val="21"/>
        </w:rPr>
        <w:t>即</w:t>
      </w:r>
      <w:r w:rsidR="00F20F8D">
        <w:rPr>
          <w:rFonts w:hint="eastAsia"/>
          <w:sz w:val="21"/>
          <w:szCs w:val="21"/>
        </w:rPr>
        <w:t>铁氰化钾</w:t>
      </w:r>
      <w:r w:rsidRPr="00380174">
        <w:rPr>
          <w:rFonts w:hint="eastAsia"/>
          <w:sz w:val="21"/>
          <w:szCs w:val="21"/>
        </w:rPr>
        <w:t>氧化还原电位滴定法。</w:t>
      </w:r>
    </w:p>
    <w:p w14:paraId="0A1F6B8C" w14:textId="77777777" w:rsidR="005770B5" w:rsidRPr="00D562FF" w:rsidRDefault="005770B5" w:rsidP="00B6207C">
      <w:pPr>
        <w:widowControl w:val="0"/>
        <w:spacing w:beforeLines="50" w:before="156" w:afterLines="50" w:after="156" w:line="440" w:lineRule="exact"/>
        <w:jc w:val="both"/>
        <w:rPr>
          <w:b/>
          <w:bCs/>
        </w:rPr>
      </w:pPr>
      <w:r w:rsidRPr="00D562FF">
        <w:rPr>
          <w:b/>
          <w:bCs/>
        </w:rPr>
        <w:t xml:space="preserve">3.2 </w:t>
      </w:r>
      <w:r w:rsidRPr="00D562FF">
        <w:rPr>
          <w:rFonts w:hint="eastAsia"/>
          <w:b/>
          <w:bCs/>
        </w:rPr>
        <w:t>标准</w:t>
      </w:r>
      <w:r w:rsidRPr="00D562FF">
        <w:rPr>
          <w:b/>
          <w:bCs/>
        </w:rPr>
        <w:t>主要内容说明</w:t>
      </w:r>
    </w:p>
    <w:p w14:paraId="726D9460" w14:textId="07C45682" w:rsidR="005770B5" w:rsidRPr="00380174" w:rsidRDefault="005770B5" w:rsidP="00B6207C">
      <w:pPr>
        <w:ind w:firstLineChars="200" w:firstLine="420"/>
        <w:jc w:val="both"/>
        <w:rPr>
          <w:sz w:val="21"/>
          <w:szCs w:val="21"/>
        </w:rPr>
      </w:pPr>
      <w:r w:rsidRPr="00380174">
        <w:rPr>
          <w:sz w:val="21"/>
          <w:szCs w:val="21"/>
        </w:rPr>
        <w:t>本文件正文部分</w:t>
      </w:r>
      <w:r w:rsidR="00FF3416" w:rsidRPr="00380174">
        <w:rPr>
          <w:sz w:val="21"/>
          <w:szCs w:val="21"/>
        </w:rPr>
        <w:t>共</w:t>
      </w:r>
      <w:r w:rsidRPr="00380174">
        <w:rPr>
          <w:sz w:val="21"/>
          <w:szCs w:val="21"/>
        </w:rPr>
        <w:t>分为</w:t>
      </w:r>
      <w:r w:rsidR="00690366" w:rsidRPr="00380174">
        <w:rPr>
          <w:sz w:val="21"/>
          <w:szCs w:val="21"/>
        </w:rPr>
        <w:t>7</w:t>
      </w:r>
      <w:r w:rsidRPr="00380174">
        <w:rPr>
          <w:sz w:val="21"/>
          <w:szCs w:val="21"/>
        </w:rPr>
        <w:t>章，其中第</w:t>
      </w:r>
      <w:r w:rsidRPr="00380174">
        <w:rPr>
          <w:sz w:val="21"/>
          <w:szCs w:val="21"/>
        </w:rPr>
        <w:t>1</w:t>
      </w:r>
      <w:r w:rsidR="00BF4E15" w:rsidRPr="00380174">
        <w:rPr>
          <w:sz w:val="21"/>
          <w:szCs w:val="21"/>
        </w:rPr>
        <w:t>、</w:t>
      </w:r>
      <w:r w:rsidR="00BF4E15" w:rsidRPr="00380174">
        <w:rPr>
          <w:sz w:val="21"/>
          <w:szCs w:val="21"/>
        </w:rPr>
        <w:t>2</w:t>
      </w:r>
      <w:r w:rsidR="00BF4E15" w:rsidRPr="00380174">
        <w:rPr>
          <w:sz w:val="21"/>
          <w:szCs w:val="21"/>
        </w:rPr>
        <w:t>、</w:t>
      </w:r>
      <w:r w:rsidR="00BF4E15" w:rsidRPr="00380174">
        <w:rPr>
          <w:sz w:val="21"/>
          <w:szCs w:val="21"/>
        </w:rPr>
        <w:t>3</w:t>
      </w:r>
      <w:r w:rsidRPr="00380174">
        <w:rPr>
          <w:sz w:val="21"/>
          <w:szCs w:val="21"/>
        </w:rPr>
        <w:t>章为规范性一般要素，包括范围、规范性引用文件、术语</w:t>
      </w:r>
      <w:r w:rsidR="00B31846" w:rsidRPr="00380174">
        <w:rPr>
          <w:rFonts w:hint="eastAsia"/>
          <w:sz w:val="21"/>
          <w:szCs w:val="21"/>
        </w:rPr>
        <w:t>和</w:t>
      </w:r>
      <w:r w:rsidRPr="00380174">
        <w:rPr>
          <w:sz w:val="21"/>
          <w:szCs w:val="21"/>
        </w:rPr>
        <w:t>定义，第</w:t>
      </w:r>
      <w:r w:rsidR="00BF4E15" w:rsidRPr="00380174">
        <w:rPr>
          <w:sz w:val="21"/>
          <w:szCs w:val="21"/>
        </w:rPr>
        <w:t>4</w:t>
      </w:r>
      <w:r w:rsidR="00BF4E15" w:rsidRPr="00380174">
        <w:rPr>
          <w:sz w:val="21"/>
          <w:szCs w:val="21"/>
        </w:rPr>
        <w:t>、</w:t>
      </w:r>
      <w:r w:rsidRPr="00380174">
        <w:rPr>
          <w:sz w:val="21"/>
          <w:szCs w:val="21"/>
        </w:rPr>
        <w:t>5</w:t>
      </w:r>
      <w:r w:rsidRPr="00380174">
        <w:rPr>
          <w:sz w:val="21"/>
          <w:szCs w:val="21"/>
        </w:rPr>
        <w:t>、</w:t>
      </w:r>
      <w:r w:rsidRPr="00380174">
        <w:rPr>
          <w:sz w:val="21"/>
          <w:szCs w:val="21"/>
        </w:rPr>
        <w:t>6</w:t>
      </w:r>
      <w:r w:rsidRPr="00380174">
        <w:rPr>
          <w:sz w:val="21"/>
          <w:szCs w:val="21"/>
        </w:rPr>
        <w:t>、</w:t>
      </w:r>
      <w:r w:rsidRPr="00380174">
        <w:rPr>
          <w:sz w:val="21"/>
          <w:szCs w:val="21"/>
        </w:rPr>
        <w:t>7</w:t>
      </w:r>
      <w:r w:rsidRPr="00380174">
        <w:rPr>
          <w:sz w:val="21"/>
          <w:szCs w:val="21"/>
        </w:rPr>
        <w:t>章为规范性技术要素。</w:t>
      </w:r>
    </w:p>
    <w:p w14:paraId="6608D283" w14:textId="2225243C" w:rsidR="001028D7" w:rsidRPr="00380174" w:rsidRDefault="001028D7" w:rsidP="00B6207C">
      <w:pPr>
        <w:ind w:firstLineChars="200" w:firstLine="420"/>
        <w:jc w:val="both"/>
        <w:rPr>
          <w:sz w:val="21"/>
          <w:szCs w:val="21"/>
        </w:rPr>
      </w:pPr>
      <w:r w:rsidRPr="00380174">
        <w:rPr>
          <w:sz w:val="21"/>
          <w:szCs w:val="21"/>
        </w:rPr>
        <w:t>第</w:t>
      </w:r>
      <w:r w:rsidRPr="00380174">
        <w:rPr>
          <w:sz w:val="21"/>
          <w:szCs w:val="21"/>
        </w:rPr>
        <w:t>1</w:t>
      </w:r>
      <w:r w:rsidRPr="00380174">
        <w:rPr>
          <w:sz w:val="21"/>
          <w:szCs w:val="21"/>
        </w:rPr>
        <w:t>章</w:t>
      </w:r>
      <w:r w:rsidR="005770B5" w:rsidRPr="00380174">
        <w:rPr>
          <w:sz w:val="21"/>
          <w:szCs w:val="21"/>
        </w:rPr>
        <w:t>范围</w:t>
      </w:r>
      <w:r w:rsidR="005F0A5B" w:rsidRPr="00380174">
        <w:rPr>
          <w:rFonts w:hint="eastAsia"/>
          <w:sz w:val="21"/>
          <w:szCs w:val="21"/>
        </w:rPr>
        <w:t>，</w:t>
      </w:r>
      <w:r w:rsidR="005770B5" w:rsidRPr="00380174">
        <w:rPr>
          <w:sz w:val="21"/>
          <w:szCs w:val="21"/>
        </w:rPr>
        <w:t>本文件</w:t>
      </w:r>
      <w:r w:rsidRPr="00380174">
        <w:rPr>
          <w:sz w:val="21"/>
          <w:szCs w:val="21"/>
        </w:rPr>
        <w:t>规定了</w:t>
      </w:r>
      <w:proofErr w:type="gramStart"/>
      <w:r w:rsidRPr="00380174">
        <w:rPr>
          <w:sz w:val="21"/>
          <w:szCs w:val="21"/>
        </w:rPr>
        <w:t>钴酸锂</w:t>
      </w:r>
      <w:proofErr w:type="gramEnd"/>
      <w:r w:rsidRPr="00380174">
        <w:rPr>
          <w:sz w:val="21"/>
          <w:szCs w:val="21"/>
        </w:rPr>
        <w:t>中钴</w:t>
      </w:r>
      <w:r w:rsidR="00B31846" w:rsidRPr="00380174">
        <w:rPr>
          <w:sz w:val="21"/>
          <w:szCs w:val="21"/>
        </w:rPr>
        <w:t>含</w:t>
      </w:r>
      <w:r w:rsidRPr="00380174">
        <w:rPr>
          <w:sz w:val="21"/>
          <w:szCs w:val="21"/>
        </w:rPr>
        <w:t>量的测定方法。本部分适用于</w:t>
      </w:r>
      <w:proofErr w:type="gramStart"/>
      <w:r w:rsidRPr="00380174">
        <w:rPr>
          <w:sz w:val="21"/>
          <w:szCs w:val="21"/>
        </w:rPr>
        <w:t>钴酸锂</w:t>
      </w:r>
      <w:proofErr w:type="gramEnd"/>
      <w:r w:rsidRPr="00380174">
        <w:rPr>
          <w:sz w:val="21"/>
          <w:szCs w:val="21"/>
        </w:rPr>
        <w:t>中钴</w:t>
      </w:r>
      <w:r w:rsidR="00B31846" w:rsidRPr="00380174">
        <w:rPr>
          <w:sz w:val="21"/>
          <w:szCs w:val="21"/>
        </w:rPr>
        <w:t>含</w:t>
      </w:r>
      <w:r w:rsidRPr="00380174">
        <w:rPr>
          <w:sz w:val="21"/>
          <w:szCs w:val="21"/>
        </w:rPr>
        <w:t>量的测定。测定范围：</w:t>
      </w:r>
      <w:r w:rsidRPr="00380174">
        <w:rPr>
          <w:sz w:val="21"/>
          <w:szCs w:val="21"/>
        </w:rPr>
        <w:t>5</w:t>
      </w:r>
      <w:r w:rsidR="00692D76" w:rsidRPr="00380174">
        <w:rPr>
          <w:sz w:val="21"/>
          <w:szCs w:val="21"/>
        </w:rPr>
        <w:t>7</w:t>
      </w:r>
      <w:r w:rsidRPr="00380174">
        <w:rPr>
          <w:sz w:val="21"/>
          <w:szCs w:val="21"/>
        </w:rPr>
        <w:t xml:space="preserve">.00 % </w:t>
      </w:r>
      <w:r w:rsidRPr="00380174">
        <w:rPr>
          <w:sz w:val="21"/>
          <w:szCs w:val="21"/>
        </w:rPr>
        <w:t>～</w:t>
      </w:r>
      <w:r w:rsidRPr="00380174">
        <w:rPr>
          <w:sz w:val="21"/>
          <w:szCs w:val="21"/>
        </w:rPr>
        <w:t xml:space="preserve"> 62.00 %</w:t>
      </w:r>
      <w:r w:rsidRPr="00380174">
        <w:rPr>
          <w:sz w:val="21"/>
          <w:szCs w:val="21"/>
        </w:rPr>
        <w:t>。</w:t>
      </w:r>
    </w:p>
    <w:p w14:paraId="1570AA43" w14:textId="0216D438" w:rsidR="00026FCA" w:rsidRPr="00380174" w:rsidRDefault="00026FCA" w:rsidP="00B6207C">
      <w:pPr>
        <w:ind w:firstLineChars="200" w:firstLine="420"/>
        <w:jc w:val="both"/>
        <w:rPr>
          <w:sz w:val="21"/>
          <w:szCs w:val="21"/>
        </w:rPr>
      </w:pPr>
      <w:r w:rsidRPr="00380174">
        <w:rPr>
          <w:sz w:val="21"/>
          <w:szCs w:val="21"/>
        </w:rPr>
        <w:t>第</w:t>
      </w:r>
      <w:r w:rsidRPr="00380174">
        <w:rPr>
          <w:sz w:val="21"/>
          <w:szCs w:val="21"/>
        </w:rPr>
        <w:t>2</w:t>
      </w:r>
      <w:r w:rsidRPr="00380174">
        <w:rPr>
          <w:sz w:val="21"/>
          <w:szCs w:val="21"/>
        </w:rPr>
        <w:t>、</w:t>
      </w:r>
      <w:r w:rsidRPr="00380174">
        <w:rPr>
          <w:sz w:val="21"/>
          <w:szCs w:val="21"/>
        </w:rPr>
        <w:t>3</w:t>
      </w:r>
      <w:r w:rsidRPr="00380174">
        <w:rPr>
          <w:sz w:val="21"/>
          <w:szCs w:val="21"/>
        </w:rPr>
        <w:t>章分别为规范性引用文件、术语和定义；</w:t>
      </w:r>
      <w:r w:rsidR="005F0A5B" w:rsidRPr="00380174">
        <w:rPr>
          <w:rFonts w:hint="eastAsia"/>
          <w:sz w:val="21"/>
          <w:szCs w:val="21"/>
        </w:rPr>
        <w:t>与</w:t>
      </w:r>
      <w:r w:rsidR="00EB0A38">
        <w:rPr>
          <w:sz w:val="21"/>
          <w:szCs w:val="21"/>
        </w:rPr>
        <w:t>GB-</w:t>
      </w:r>
      <w:r w:rsidR="001028D7" w:rsidRPr="00380174">
        <w:rPr>
          <w:sz w:val="21"/>
          <w:szCs w:val="21"/>
        </w:rPr>
        <w:t>T 23367.1-2009</w:t>
      </w:r>
      <w:r w:rsidRPr="00380174">
        <w:rPr>
          <w:sz w:val="21"/>
          <w:szCs w:val="21"/>
        </w:rPr>
        <w:t>《</w:t>
      </w:r>
      <w:r w:rsidR="001028D7" w:rsidRPr="00380174">
        <w:rPr>
          <w:sz w:val="21"/>
          <w:szCs w:val="21"/>
        </w:rPr>
        <w:t>钴酸锂化学分析方法</w:t>
      </w:r>
      <w:r w:rsidR="001028D7" w:rsidRPr="00380174">
        <w:rPr>
          <w:sz w:val="21"/>
          <w:szCs w:val="21"/>
        </w:rPr>
        <w:t xml:space="preserve"> </w:t>
      </w:r>
      <w:r w:rsidR="001028D7" w:rsidRPr="00380174">
        <w:rPr>
          <w:sz w:val="21"/>
          <w:szCs w:val="21"/>
        </w:rPr>
        <w:t>第</w:t>
      </w:r>
      <w:r w:rsidR="001028D7" w:rsidRPr="00380174">
        <w:rPr>
          <w:sz w:val="21"/>
          <w:szCs w:val="21"/>
        </w:rPr>
        <w:t>1</w:t>
      </w:r>
      <w:r w:rsidR="001028D7" w:rsidRPr="00380174">
        <w:rPr>
          <w:sz w:val="21"/>
          <w:szCs w:val="21"/>
        </w:rPr>
        <w:t>部分</w:t>
      </w:r>
      <w:r w:rsidR="00F20F8D">
        <w:rPr>
          <w:rFonts w:hint="eastAsia"/>
          <w:sz w:val="21"/>
          <w:szCs w:val="21"/>
        </w:rPr>
        <w:t xml:space="preserve"> </w:t>
      </w:r>
      <w:r w:rsidR="001028D7" w:rsidRPr="00380174">
        <w:rPr>
          <w:sz w:val="21"/>
          <w:szCs w:val="21"/>
        </w:rPr>
        <w:t>钴量的测定</w:t>
      </w:r>
      <w:r w:rsidR="001028D7" w:rsidRPr="00380174">
        <w:rPr>
          <w:sz w:val="21"/>
          <w:szCs w:val="21"/>
        </w:rPr>
        <w:t xml:space="preserve"> EDTA</w:t>
      </w:r>
      <w:r w:rsidR="001028D7" w:rsidRPr="00380174">
        <w:rPr>
          <w:sz w:val="21"/>
          <w:szCs w:val="21"/>
        </w:rPr>
        <w:t>滴定法</w:t>
      </w:r>
      <w:r w:rsidRPr="00380174">
        <w:rPr>
          <w:sz w:val="21"/>
          <w:szCs w:val="21"/>
        </w:rPr>
        <w:t>》</w:t>
      </w:r>
      <w:r w:rsidR="001028D7" w:rsidRPr="00380174">
        <w:rPr>
          <w:sz w:val="21"/>
          <w:szCs w:val="21"/>
        </w:rPr>
        <w:t>相比较，在无</w:t>
      </w:r>
      <w:r w:rsidR="00E66322">
        <w:rPr>
          <w:rFonts w:hint="eastAsia"/>
          <w:sz w:val="21"/>
          <w:szCs w:val="21"/>
        </w:rPr>
        <w:t>“</w:t>
      </w:r>
      <w:r w:rsidR="00E66322" w:rsidRPr="00380174">
        <w:rPr>
          <w:sz w:val="21"/>
          <w:szCs w:val="21"/>
        </w:rPr>
        <w:t>规范性引用文件</w:t>
      </w:r>
      <w:r w:rsidR="00E66322">
        <w:rPr>
          <w:sz w:val="21"/>
          <w:szCs w:val="21"/>
        </w:rPr>
        <w:t>”</w:t>
      </w:r>
      <w:r w:rsidR="001028D7" w:rsidRPr="00380174">
        <w:rPr>
          <w:sz w:val="21"/>
          <w:szCs w:val="21"/>
        </w:rPr>
        <w:t>和</w:t>
      </w:r>
      <w:r w:rsidR="00E66322">
        <w:rPr>
          <w:rFonts w:hint="eastAsia"/>
          <w:sz w:val="21"/>
          <w:szCs w:val="21"/>
        </w:rPr>
        <w:t>“</w:t>
      </w:r>
      <w:r w:rsidR="00E66322" w:rsidRPr="00380174">
        <w:rPr>
          <w:sz w:val="21"/>
          <w:szCs w:val="21"/>
        </w:rPr>
        <w:t>术语定义和符号</w:t>
      </w:r>
      <w:r w:rsidR="00E66322">
        <w:rPr>
          <w:sz w:val="21"/>
          <w:szCs w:val="21"/>
        </w:rPr>
        <w:t>”</w:t>
      </w:r>
      <w:r w:rsidRPr="00380174">
        <w:rPr>
          <w:sz w:val="21"/>
          <w:szCs w:val="21"/>
        </w:rPr>
        <w:t>的前提下，按照最新修订的</w:t>
      </w:r>
      <w:r w:rsidR="00EB0A38">
        <w:rPr>
          <w:sz w:val="21"/>
          <w:szCs w:val="21"/>
        </w:rPr>
        <w:t>GB-</w:t>
      </w:r>
      <w:r w:rsidRPr="00380174">
        <w:rPr>
          <w:sz w:val="21"/>
          <w:szCs w:val="21"/>
        </w:rPr>
        <w:t>T 1.1-2020</w:t>
      </w:r>
      <w:r w:rsidRPr="00380174">
        <w:rPr>
          <w:sz w:val="21"/>
          <w:szCs w:val="21"/>
        </w:rPr>
        <w:t>《标准化工作导则</w:t>
      </w:r>
      <w:r w:rsidRPr="00380174">
        <w:rPr>
          <w:sz w:val="21"/>
          <w:szCs w:val="21"/>
        </w:rPr>
        <w:t xml:space="preserve"> </w:t>
      </w:r>
      <w:r w:rsidRPr="00380174">
        <w:rPr>
          <w:sz w:val="21"/>
          <w:szCs w:val="21"/>
        </w:rPr>
        <w:t>第</w:t>
      </w:r>
      <w:r w:rsidRPr="00380174">
        <w:rPr>
          <w:sz w:val="21"/>
          <w:szCs w:val="21"/>
        </w:rPr>
        <w:t>1</w:t>
      </w:r>
      <w:r w:rsidRPr="00380174">
        <w:rPr>
          <w:sz w:val="21"/>
          <w:szCs w:val="21"/>
        </w:rPr>
        <w:t>部分</w:t>
      </w:r>
      <w:r w:rsidR="00E66322">
        <w:rPr>
          <w:rFonts w:hint="eastAsia"/>
          <w:sz w:val="21"/>
          <w:szCs w:val="21"/>
        </w:rPr>
        <w:t xml:space="preserve"> </w:t>
      </w:r>
      <w:r w:rsidRPr="00380174">
        <w:rPr>
          <w:sz w:val="21"/>
          <w:szCs w:val="21"/>
        </w:rPr>
        <w:t>标准化文件的结构和起草规则》的要求，保留了相关章节。</w:t>
      </w:r>
    </w:p>
    <w:p w14:paraId="0B3527FD" w14:textId="34BFD9C4" w:rsidR="001028D7" w:rsidRPr="00380174" w:rsidRDefault="00026FCA" w:rsidP="00B6207C">
      <w:pPr>
        <w:ind w:firstLineChars="200" w:firstLine="420"/>
        <w:jc w:val="both"/>
        <w:rPr>
          <w:sz w:val="21"/>
          <w:szCs w:val="21"/>
        </w:rPr>
      </w:pPr>
      <w:r w:rsidRPr="00380174">
        <w:rPr>
          <w:sz w:val="21"/>
          <w:szCs w:val="21"/>
        </w:rPr>
        <w:t>第</w:t>
      </w:r>
      <w:r w:rsidRPr="00380174">
        <w:rPr>
          <w:sz w:val="21"/>
          <w:szCs w:val="21"/>
        </w:rPr>
        <w:t>4</w:t>
      </w:r>
      <w:r w:rsidR="00E66322">
        <w:rPr>
          <w:rFonts w:hint="eastAsia"/>
          <w:sz w:val="21"/>
          <w:szCs w:val="21"/>
        </w:rPr>
        <w:t>章</w:t>
      </w:r>
      <w:r w:rsidR="00411D11" w:rsidRPr="00380174">
        <w:rPr>
          <w:sz w:val="21"/>
          <w:szCs w:val="21"/>
        </w:rPr>
        <w:t>和第</w:t>
      </w:r>
      <w:r w:rsidR="00411D11" w:rsidRPr="00380174">
        <w:rPr>
          <w:rFonts w:hint="eastAsia"/>
          <w:sz w:val="21"/>
          <w:szCs w:val="21"/>
        </w:rPr>
        <w:t>5</w:t>
      </w:r>
      <w:r w:rsidR="00411D11" w:rsidRPr="00380174">
        <w:rPr>
          <w:rFonts w:hint="eastAsia"/>
          <w:sz w:val="21"/>
          <w:szCs w:val="21"/>
        </w:rPr>
        <w:t>章</w:t>
      </w:r>
      <w:r w:rsidR="001028D7" w:rsidRPr="00380174">
        <w:rPr>
          <w:sz w:val="21"/>
          <w:szCs w:val="21"/>
        </w:rPr>
        <w:t>分别为</w:t>
      </w:r>
      <w:r w:rsidR="001028D7" w:rsidRPr="00380174">
        <w:rPr>
          <w:sz w:val="21"/>
          <w:szCs w:val="21"/>
        </w:rPr>
        <w:t>EDTA</w:t>
      </w:r>
      <w:r w:rsidR="001028D7" w:rsidRPr="00380174">
        <w:rPr>
          <w:sz w:val="21"/>
          <w:szCs w:val="21"/>
        </w:rPr>
        <w:t>滴定法</w:t>
      </w:r>
      <w:r w:rsidR="00411D11" w:rsidRPr="00380174">
        <w:rPr>
          <w:rFonts w:hint="eastAsia"/>
          <w:sz w:val="21"/>
          <w:szCs w:val="21"/>
        </w:rPr>
        <w:t>（含</w:t>
      </w:r>
      <w:r w:rsidR="00E66322" w:rsidRPr="00380174">
        <w:rPr>
          <w:sz w:val="21"/>
          <w:szCs w:val="21"/>
        </w:rPr>
        <w:t>EDTA</w:t>
      </w:r>
      <w:r w:rsidR="00E66322" w:rsidRPr="00380174">
        <w:rPr>
          <w:rFonts w:hint="eastAsia"/>
          <w:sz w:val="21"/>
          <w:szCs w:val="21"/>
        </w:rPr>
        <w:t>手动</w:t>
      </w:r>
      <w:r w:rsidR="00E66322" w:rsidRPr="00380174">
        <w:rPr>
          <w:sz w:val="21"/>
          <w:szCs w:val="21"/>
        </w:rPr>
        <w:t>滴定法</w:t>
      </w:r>
      <w:r w:rsidR="00411D11" w:rsidRPr="00380174">
        <w:rPr>
          <w:rFonts w:hint="eastAsia"/>
          <w:sz w:val="21"/>
          <w:szCs w:val="21"/>
        </w:rPr>
        <w:t>和</w:t>
      </w:r>
      <w:r w:rsidR="00E66322" w:rsidRPr="00380174">
        <w:rPr>
          <w:sz w:val="21"/>
          <w:szCs w:val="21"/>
        </w:rPr>
        <w:t>EDTA</w:t>
      </w:r>
      <w:r w:rsidR="00E66322" w:rsidRPr="00380174">
        <w:rPr>
          <w:rFonts w:hint="eastAsia"/>
          <w:sz w:val="21"/>
          <w:szCs w:val="21"/>
        </w:rPr>
        <w:t>自动</w:t>
      </w:r>
      <w:r w:rsidR="00E66322" w:rsidRPr="00380174">
        <w:rPr>
          <w:sz w:val="21"/>
          <w:szCs w:val="21"/>
        </w:rPr>
        <w:t>滴定法</w:t>
      </w:r>
      <w:r w:rsidR="00411D11" w:rsidRPr="00380174">
        <w:rPr>
          <w:rFonts w:hint="eastAsia"/>
          <w:sz w:val="21"/>
          <w:szCs w:val="21"/>
        </w:rPr>
        <w:t>）</w:t>
      </w:r>
      <w:r w:rsidR="00411D11" w:rsidRPr="00380174">
        <w:rPr>
          <w:sz w:val="21"/>
          <w:szCs w:val="21"/>
        </w:rPr>
        <w:t>和</w:t>
      </w:r>
      <w:r w:rsidR="001028D7" w:rsidRPr="00380174">
        <w:rPr>
          <w:sz w:val="21"/>
          <w:szCs w:val="21"/>
        </w:rPr>
        <w:t>电位滴定法，并在各自的章节</w:t>
      </w:r>
      <w:r w:rsidRPr="00380174">
        <w:rPr>
          <w:sz w:val="21"/>
          <w:szCs w:val="21"/>
        </w:rPr>
        <w:t>规定了</w:t>
      </w:r>
      <w:r w:rsidR="001028D7" w:rsidRPr="00380174">
        <w:rPr>
          <w:sz w:val="21"/>
          <w:szCs w:val="21"/>
        </w:rPr>
        <w:t>相关的</w:t>
      </w:r>
      <w:r w:rsidR="00411D11" w:rsidRPr="00380174">
        <w:rPr>
          <w:sz w:val="21"/>
          <w:szCs w:val="21"/>
        </w:rPr>
        <w:t>原理</w:t>
      </w:r>
      <w:r w:rsidR="00411D11" w:rsidRPr="00380174">
        <w:rPr>
          <w:rFonts w:hint="eastAsia"/>
          <w:sz w:val="21"/>
          <w:szCs w:val="21"/>
        </w:rPr>
        <w:t>、</w:t>
      </w:r>
      <w:r w:rsidR="001028D7" w:rsidRPr="00380174">
        <w:rPr>
          <w:sz w:val="21"/>
          <w:szCs w:val="21"/>
        </w:rPr>
        <w:t>试剂、仪器</w:t>
      </w:r>
      <w:r w:rsidR="00411D11" w:rsidRPr="00380174">
        <w:rPr>
          <w:sz w:val="21"/>
          <w:szCs w:val="21"/>
        </w:rPr>
        <w:t>设备</w:t>
      </w:r>
      <w:r w:rsidR="001028D7" w:rsidRPr="00380174">
        <w:rPr>
          <w:sz w:val="21"/>
          <w:szCs w:val="21"/>
        </w:rPr>
        <w:t>、</w:t>
      </w:r>
      <w:r w:rsidR="00411D11" w:rsidRPr="00380174">
        <w:rPr>
          <w:sz w:val="21"/>
          <w:szCs w:val="21"/>
        </w:rPr>
        <w:t>样品</w:t>
      </w:r>
      <w:r w:rsidR="00411D11" w:rsidRPr="00380174">
        <w:rPr>
          <w:rFonts w:hint="eastAsia"/>
          <w:sz w:val="21"/>
          <w:szCs w:val="21"/>
        </w:rPr>
        <w:t>、</w:t>
      </w:r>
      <w:r w:rsidR="00692D76" w:rsidRPr="00380174">
        <w:rPr>
          <w:sz w:val="21"/>
          <w:szCs w:val="21"/>
        </w:rPr>
        <w:t>试验步骤与</w:t>
      </w:r>
      <w:r w:rsidR="00411D11" w:rsidRPr="00380174">
        <w:rPr>
          <w:rFonts w:hint="eastAsia"/>
          <w:sz w:val="21"/>
          <w:szCs w:val="21"/>
        </w:rPr>
        <w:t>试验</w:t>
      </w:r>
      <w:r w:rsidR="00411D11" w:rsidRPr="00380174">
        <w:rPr>
          <w:sz w:val="21"/>
          <w:szCs w:val="21"/>
        </w:rPr>
        <w:t>数据处理</w:t>
      </w:r>
      <w:r w:rsidR="001028D7" w:rsidRPr="00380174">
        <w:rPr>
          <w:sz w:val="21"/>
          <w:szCs w:val="21"/>
        </w:rPr>
        <w:t>。企业实际生产中使用哪种分析方法，直接阅读相关章节即可，不会混淆使用的试剂和仪器，便于实际</w:t>
      </w:r>
      <w:r w:rsidR="005F0A5B" w:rsidRPr="00380174">
        <w:rPr>
          <w:sz w:val="21"/>
          <w:szCs w:val="21"/>
        </w:rPr>
        <w:t>生产中</w:t>
      </w:r>
      <w:r w:rsidR="001028D7" w:rsidRPr="00380174">
        <w:rPr>
          <w:sz w:val="21"/>
          <w:szCs w:val="21"/>
        </w:rPr>
        <w:t>操作。</w:t>
      </w:r>
      <w:r w:rsidR="00444E71" w:rsidRPr="00380174">
        <w:rPr>
          <w:sz w:val="21"/>
          <w:szCs w:val="21"/>
        </w:rPr>
        <w:t>对于试剂或材料</w:t>
      </w:r>
      <w:r w:rsidR="00C115F7" w:rsidRPr="00380174">
        <w:rPr>
          <w:sz w:val="21"/>
          <w:szCs w:val="21"/>
        </w:rPr>
        <w:t>，</w:t>
      </w:r>
      <w:r w:rsidR="00444E71" w:rsidRPr="00380174">
        <w:rPr>
          <w:sz w:val="21"/>
          <w:szCs w:val="21"/>
        </w:rPr>
        <w:t>只给出了潜在影响实际试验效果的关键参数的要求，对于可商品化采购的标准件，不再阐述各个部件的具体细节及参数，对于需要经加工或预处理后方可使用的原料或试剂，相关操作均放在相关章节的第</w:t>
      </w:r>
      <w:r w:rsidR="00444E71" w:rsidRPr="00380174">
        <w:rPr>
          <w:sz w:val="21"/>
          <w:szCs w:val="21"/>
        </w:rPr>
        <w:t>2</w:t>
      </w:r>
      <w:r w:rsidR="00444E71" w:rsidRPr="00380174">
        <w:rPr>
          <w:sz w:val="21"/>
          <w:szCs w:val="21"/>
        </w:rPr>
        <w:t>小</w:t>
      </w:r>
      <w:r w:rsidR="00444E71" w:rsidRPr="00380174">
        <w:rPr>
          <w:sz w:val="21"/>
          <w:szCs w:val="21"/>
        </w:rPr>
        <w:lastRenderedPageBreak/>
        <w:t>节中。</w:t>
      </w:r>
      <w:r w:rsidR="00C115F7" w:rsidRPr="00380174">
        <w:rPr>
          <w:sz w:val="21"/>
          <w:szCs w:val="21"/>
        </w:rPr>
        <w:t>对于仪器设备，只规定和列出了潜在影响实际试验效果的关键必备设备及其具体参数的要求。对于试验步骤，按照时间</w:t>
      </w:r>
      <w:r w:rsidR="00E66322">
        <w:rPr>
          <w:rFonts w:hint="eastAsia"/>
          <w:sz w:val="21"/>
          <w:szCs w:val="21"/>
        </w:rPr>
        <w:t>先后</w:t>
      </w:r>
      <w:r w:rsidR="00C115F7" w:rsidRPr="00380174">
        <w:rPr>
          <w:sz w:val="21"/>
          <w:szCs w:val="21"/>
        </w:rPr>
        <w:t>和操作流程</w:t>
      </w:r>
      <w:r w:rsidR="00E66322">
        <w:rPr>
          <w:rFonts w:hint="eastAsia"/>
          <w:sz w:val="21"/>
          <w:szCs w:val="21"/>
        </w:rPr>
        <w:t>顺序</w:t>
      </w:r>
      <w:r w:rsidR="00C115F7" w:rsidRPr="00380174">
        <w:rPr>
          <w:sz w:val="21"/>
          <w:szCs w:val="21"/>
        </w:rPr>
        <w:t>的方式进行编排，重点关注试验步骤的科学性、规范性</w:t>
      </w:r>
      <w:r w:rsidR="005F0A5B" w:rsidRPr="00380174">
        <w:rPr>
          <w:rFonts w:hint="eastAsia"/>
          <w:sz w:val="21"/>
          <w:szCs w:val="21"/>
        </w:rPr>
        <w:t>和</w:t>
      </w:r>
      <w:r w:rsidR="00C115F7" w:rsidRPr="00380174">
        <w:rPr>
          <w:sz w:val="21"/>
          <w:szCs w:val="21"/>
        </w:rPr>
        <w:t>可操作性，对于可能引起重大分歧不宜给出特别具体的参数要求的步骤条款，均以给出范围和规定过程要求的方式进行处理。</w:t>
      </w:r>
    </w:p>
    <w:p w14:paraId="33437049" w14:textId="73302003" w:rsidR="00C115F7" w:rsidRPr="00380174" w:rsidRDefault="00026FCA" w:rsidP="00B6207C">
      <w:pPr>
        <w:ind w:firstLineChars="200" w:firstLine="420"/>
        <w:jc w:val="both"/>
        <w:rPr>
          <w:sz w:val="21"/>
          <w:szCs w:val="21"/>
        </w:rPr>
      </w:pPr>
      <w:r w:rsidRPr="00380174">
        <w:rPr>
          <w:sz w:val="21"/>
          <w:szCs w:val="21"/>
        </w:rPr>
        <w:t>第</w:t>
      </w:r>
      <w:r w:rsidR="00411D11" w:rsidRPr="00380174">
        <w:rPr>
          <w:sz w:val="21"/>
          <w:szCs w:val="21"/>
        </w:rPr>
        <w:t>6</w:t>
      </w:r>
      <w:r w:rsidRPr="00380174">
        <w:rPr>
          <w:sz w:val="21"/>
          <w:szCs w:val="21"/>
        </w:rPr>
        <w:t>章</w:t>
      </w:r>
      <w:r w:rsidRPr="00380174">
        <w:rPr>
          <w:sz w:val="21"/>
          <w:szCs w:val="21"/>
        </w:rPr>
        <w:t xml:space="preserve"> </w:t>
      </w:r>
      <w:r w:rsidR="00C115F7" w:rsidRPr="00380174">
        <w:rPr>
          <w:sz w:val="21"/>
          <w:szCs w:val="21"/>
        </w:rPr>
        <w:t>精密度，规定了</w:t>
      </w:r>
      <w:proofErr w:type="gramStart"/>
      <w:r w:rsidR="00C115F7" w:rsidRPr="00380174">
        <w:rPr>
          <w:sz w:val="21"/>
          <w:szCs w:val="21"/>
        </w:rPr>
        <w:t>钴酸锂</w:t>
      </w:r>
      <w:proofErr w:type="gramEnd"/>
      <w:r w:rsidR="00C115F7" w:rsidRPr="00380174">
        <w:rPr>
          <w:sz w:val="21"/>
          <w:szCs w:val="21"/>
        </w:rPr>
        <w:t>钴</w:t>
      </w:r>
      <w:r w:rsidR="00411D11" w:rsidRPr="00380174">
        <w:rPr>
          <w:sz w:val="21"/>
          <w:szCs w:val="21"/>
        </w:rPr>
        <w:t>含</w:t>
      </w:r>
      <w:r w:rsidR="00C115F7" w:rsidRPr="00380174">
        <w:rPr>
          <w:sz w:val="21"/>
          <w:szCs w:val="21"/>
        </w:rPr>
        <w:t>量测定的重复性</w:t>
      </w:r>
      <w:r w:rsidR="00411D11" w:rsidRPr="00380174">
        <w:rPr>
          <w:sz w:val="21"/>
          <w:szCs w:val="21"/>
        </w:rPr>
        <w:t>限</w:t>
      </w:r>
      <w:r w:rsidR="00C115F7" w:rsidRPr="00380174">
        <w:rPr>
          <w:sz w:val="21"/>
          <w:szCs w:val="21"/>
        </w:rPr>
        <w:t>和</w:t>
      </w:r>
      <w:r w:rsidR="00411D11" w:rsidRPr="00380174">
        <w:rPr>
          <w:rFonts w:hint="eastAsia"/>
          <w:sz w:val="21"/>
          <w:szCs w:val="21"/>
        </w:rPr>
        <w:t>再现性</w:t>
      </w:r>
      <w:r w:rsidR="00411D11" w:rsidRPr="00380174">
        <w:rPr>
          <w:sz w:val="21"/>
          <w:szCs w:val="21"/>
        </w:rPr>
        <w:t>限</w:t>
      </w:r>
      <w:r w:rsidR="00C115F7" w:rsidRPr="00380174">
        <w:rPr>
          <w:sz w:val="21"/>
          <w:szCs w:val="21"/>
        </w:rPr>
        <w:t>。</w:t>
      </w:r>
    </w:p>
    <w:p w14:paraId="5BB5A172" w14:textId="258FDD9D" w:rsidR="00C115F7" w:rsidRPr="00380174" w:rsidRDefault="005770B5" w:rsidP="00B6207C">
      <w:pPr>
        <w:ind w:firstLineChars="200" w:firstLine="420"/>
        <w:jc w:val="both"/>
        <w:rPr>
          <w:sz w:val="21"/>
          <w:szCs w:val="21"/>
        </w:rPr>
      </w:pPr>
      <w:r w:rsidRPr="00380174">
        <w:rPr>
          <w:sz w:val="21"/>
          <w:szCs w:val="21"/>
        </w:rPr>
        <w:t>第</w:t>
      </w:r>
      <w:r w:rsidR="00411D11" w:rsidRPr="00380174">
        <w:rPr>
          <w:sz w:val="21"/>
          <w:szCs w:val="21"/>
        </w:rPr>
        <w:t>7</w:t>
      </w:r>
      <w:r w:rsidRPr="00380174">
        <w:rPr>
          <w:sz w:val="21"/>
          <w:szCs w:val="21"/>
        </w:rPr>
        <w:t>章</w:t>
      </w:r>
      <w:r w:rsidR="00C115F7" w:rsidRPr="00380174">
        <w:rPr>
          <w:sz w:val="21"/>
          <w:szCs w:val="21"/>
        </w:rPr>
        <w:t xml:space="preserve"> </w:t>
      </w:r>
      <w:r w:rsidR="00411D11" w:rsidRPr="00380174">
        <w:rPr>
          <w:rFonts w:hint="eastAsia"/>
          <w:sz w:val="21"/>
          <w:szCs w:val="21"/>
        </w:rPr>
        <w:t>试验</w:t>
      </w:r>
      <w:r w:rsidR="00411D11" w:rsidRPr="00380174">
        <w:rPr>
          <w:sz w:val="21"/>
          <w:szCs w:val="21"/>
        </w:rPr>
        <w:t>报告</w:t>
      </w:r>
      <w:r w:rsidR="00C115F7" w:rsidRPr="00380174">
        <w:rPr>
          <w:sz w:val="21"/>
          <w:szCs w:val="21"/>
        </w:rPr>
        <w:t>，规定了</w:t>
      </w:r>
      <w:r w:rsidR="00411D11" w:rsidRPr="00380174">
        <w:rPr>
          <w:rFonts w:hint="eastAsia"/>
          <w:sz w:val="21"/>
          <w:szCs w:val="21"/>
        </w:rPr>
        <w:t>试验</w:t>
      </w:r>
      <w:r w:rsidR="00411D11" w:rsidRPr="00380174">
        <w:rPr>
          <w:sz w:val="21"/>
          <w:szCs w:val="21"/>
        </w:rPr>
        <w:t>报告应包含的内容</w:t>
      </w:r>
      <w:r w:rsidR="00C115F7" w:rsidRPr="00380174">
        <w:rPr>
          <w:sz w:val="21"/>
          <w:szCs w:val="21"/>
        </w:rPr>
        <w:t>。</w:t>
      </w:r>
    </w:p>
    <w:p w14:paraId="645617FA" w14:textId="39BC1760" w:rsidR="00A574C1" w:rsidRPr="00D562FF" w:rsidRDefault="00A574C1" w:rsidP="00B6207C">
      <w:pPr>
        <w:widowControl w:val="0"/>
        <w:spacing w:beforeLines="50" w:before="156" w:afterLines="50" w:after="156" w:line="440" w:lineRule="exact"/>
        <w:jc w:val="both"/>
        <w:rPr>
          <w:b/>
          <w:bCs/>
        </w:rPr>
      </w:pPr>
      <w:r w:rsidRPr="00D562FF">
        <w:rPr>
          <w:rFonts w:hint="eastAsia"/>
          <w:b/>
          <w:bCs/>
        </w:rPr>
        <w:t xml:space="preserve">3.3 </w:t>
      </w:r>
      <w:r w:rsidR="009A6C90" w:rsidRPr="00D562FF">
        <w:rPr>
          <w:rFonts w:hint="eastAsia"/>
          <w:b/>
          <w:bCs/>
        </w:rPr>
        <w:t>测定</w:t>
      </w:r>
      <w:r w:rsidR="009A6C90" w:rsidRPr="00D562FF">
        <w:rPr>
          <w:b/>
          <w:bCs/>
        </w:rPr>
        <w:t>范围的确定</w:t>
      </w:r>
    </w:p>
    <w:p w14:paraId="5D8763D3" w14:textId="44FB50C3" w:rsidR="009A6C90" w:rsidRPr="00380174" w:rsidRDefault="009A6C90" w:rsidP="00B6207C">
      <w:pPr>
        <w:ind w:firstLineChars="200" w:firstLine="420"/>
        <w:jc w:val="both"/>
        <w:rPr>
          <w:sz w:val="21"/>
          <w:szCs w:val="21"/>
        </w:rPr>
      </w:pPr>
      <w:r w:rsidRPr="00380174">
        <w:rPr>
          <w:rFonts w:hint="eastAsia"/>
          <w:sz w:val="21"/>
          <w:szCs w:val="21"/>
        </w:rPr>
        <w:t>本标准只适用于</w:t>
      </w:r>
      <w:proofErr w:type="gramStart"/>
      <w:r w:rsidRPr="00380174">
        <w:rPr>
          <w:rFonts w:hint="eastAsia"/>
          <w:sz w:val="21"/>
          <w:szCs w:val="21"/>
        </w:rPr>
        <w:t>钴酸锂</w:t>
      </w:r>
      <w:proofErr w:type="gramEnd"/>
      <w:r w:rsidRPr="00380174">
        <w:rPr>
          <w:rFonts w:hint="eastAsia"/>
          <w:sz w:val="21"/>
          <w:szCs w:val="21"/>
        </w:rPr>
        <w:t>中钴含量的测定，测定范围根据</w:t>
      </w:r>
      <w:proofErr w:type="gramStart"/>
      <w:r w:rsidRPr="00380174">
        <w:rPr>
          <w:rFonts w:hint="eastAsia"/>
          <w:sz w:val="21"/>
          <w:szCs w:val="21"/>
        </w:rPr>
        <w:t>钴酸锂产品</w:t>
      </w:r>
      <w:proofErr w:type="gramEnd"/>
      <w:r w:rsidRPr="00380174">
        <w:rPr>
          <w:rFonts w:hint="eastAsia"/>
          <w:sz w:val="21"/>
          <w:szCs w:val="21"/>
        </w:rPr>
        <w:t>标准</w:t>
      </w:r>
      <w:r w:rsidRPr="00380174">
        <w:rPr>
          <w:sz w:val="21"/>
          <w:szCs w:val="21"/>
        </w:rPr>
        <w:t>GB-T 20252-2014</w:t>
      </w:r>
      <w:r w:rsidRPr="00380174">
        <w:rPr>
          <w:rFonts w:hint="eastAsia"/>
          <w:sz w:val="21"/>
          <w:szCs w:val="21"/>
        </w:rPr>
        <w:t xml:space="preserve"> </w:t>
      </w:r>
      <w:r w:rsidR="0003001E" w:rsidRPr="00380174">
        <w:rPr>
          <w:rFonts w:hint="eastAsia"/>
          <w:sz w:val="21"/>
          <w:szCs w:val="21"/>
        </w:rPr>
        <w:t>《钴酸锂》</w:t>
      </w:r>
      <w:r w:rsidRPr="00380174">
        <w:rPr>
          <w:rFonts w:hint="eastAsia"/>
          <w:sz w:val="21"/>
          <w:szCs w:val="21"/>
        </w:rPr>
        <w:t>中规定的钴含量范围为依据，</w:t>
      </w:r>
      <w:r w:rsidR="005B2430" w:rsidRPr="00380174">
        <w:rPr>
          <w:rFonts w:hint="eastAsia"/>
          <w:sz w:val="21"/>
          <w:szCs w:val="21"/>
        </w:rPr>
        <w:t>加之参考各位专家的评审意见，最终</w:t>
      </w:r>
      <w:r w:rsidRPr="00380174">
        <w:rPr>
          <w:rFonts w:hint="eastAsia"/>
          <w:sz w:val="21"/>
          <w:szCs w:val="21"/>
        </w:rPr>
        <w:t>确定</w:t>
      </w:r>
      <w:proofErr w:type="gramStart"/>
      <w:r w:rsidR="00E66322" w:rsidRPr="00380174">
        <w:rPr>
          <w:rFonts w:hint="eastAsia"/>
          <w:sz w:val="21"/>
          <w:szCs w:val="21"/>
        </w:rPr>
        <w:t>钴</w:t>
      </w:r>
      <w:proofErr w:type="gramEnd"/>
      <w:r w:rsidR="00E66322" w:rsidRPr="00380174">
        <w:rPr>
          <w:rFonts w:hint="eastAsia"/>
          <w:sz w:val="21"/>
          <w:szCs w:val="21"/>
        </w:rPr>
        <w:t>含量的</w:t>
      </w:r>
      <w:r w:rsidRPr="00380174">
        <w:rPr>
          <w:rFonts w:hint="eastAsia"/>
          <w:sz w:val="21"/>
          <w:szCs w:val="21"/>
        </w:rPr>
        <w:t>测定范围为</w:t>
      </w:r>
      <w:r w:rsidR="00692D76" w:rsidRPr="00380174">
        <w:rPr>
          <w:sz w:val="21"/>
          <w:szCs w:val="21"/>
        </w:rPr>
        <w:t xml:space="preserve">57.00 % </w:t>
      </w:r>
      <w:r w:rsidR="00692D76" w:rsidRPr="00380174">
        <w:rPr>
          <w:sz w:val="21"/>
          <w:szCs w:val="21"/>
        </w:rPr>
        <w:t>～</w:t>
      </w:r>
      <w:r w:rsidR="00692D76" w:rsidRPr="00380174">
        <w:rPr>
          <w:sz w:val="21"/>
          <w:szCs w:val="21"/>
        </w:rPr>
        <w:t xml:space="preserve"> 62.00 %</w:t>
      </w:r>
      <w:r w:rsidRPr="00380174">
        <w:rPr>
          <w:rFonts w:hint="eastAsia"/>
          <w:sz w:val="21"/>
          <w:szCs w:val="21"/>
        </w:rPr>
        <w:t>。</w:t>
      </w:r>
    </w:p>
    <w:p w14:paraId="0D360183" w14:textId="6E7C095D" w:rsidR="002C3E0E" w:rsidRPr="00D562FF" w:rsidRDefault="002C3E0E" w:rsidP="00B6207C">
      <w:pPr>
        <w:widowControl w:val="0"/>
        <w:spacing w:beforeLines="50" w:before="156" w:afterLines="50" w:after="156" w:line="440" w:lineRule="exact"/>
        <w:jc w:val="both"/>
        <w:rPr>
          <w:b/>
          <w:bCs/>
        </w:rPr>
      </w:pPr>
      <w:r w:rsidRPr="00D562FF">
        <w:rPr>
          <w:rFonts w:hint="eastAsia"/>
          <w:b/>
          <w:bCs/>
        </w:rPr>
        <w:t>3.</w:t>
      </w:r>
      <w:r w:rsidR="009A6C90" w:rsidRPr="00D562FF">
        <w:rPr>
          <w:b/>
          <w:bCs/>
        </w:rPr>
        <w:t>4</w:t>
      </w:r>
      <w:r w:rsidRPr="00D562FF">
        <w:rPr>
          <w:rFonts w:hint="eastAsia"/>
          <w:b/>
          <w:bCs/>
        </w:rPr>
        <w:t xml:space="preserve"> </w:t>
      </w:r>
      <w:r w:rsidR="009A6C90" w:rsidRPr="00D562FF">
        <w:rPr>
          <w:rFonts w:hint="eastAsia"/>
          <w:b/>
          <w:bCs/>
        </w:rPr>
        <w:t>方法提要的确定</w:t>
      </w:r>
    </w:p>
    <w:p w14:paraId="7E6A06B5" w14:textId="5B0192C6" w:rsidR="0003001E" w:rsidRPr="00380174" w:rsidRDefault="009A6C90" w:rsidP="00B6207C">
      <w:pPr>
        <w:ind w:firstLineChars="200" w:firstLine="420"/>
        <w:jc w:val="both"/>
        <w:rPr>
          <w:sz w:val="21"/>
          <w:szCs w:val="21"/>
        </w:rPr>
      </w:pPr>
      <w:r w:rsidRPr="00380174">
        <w:rPr>
          <w:rFonts w:hint="eastAsia"/>
          <w:sz w:val="21"/>
          <w:szCs w:val="21"/>
        </w:rPr>
        <w:t>确定</w:t>
      </w:r>
      <w:proofErr w:type="gramStart"/>
      <w:r w:rsidRPr="00380174">
        <w:rPr>
          <w:rFonts w:hint="eastAsia"/>
          <w:sz w:val="21"/>
          <w:szCs w:val="21"/>
        </w:rPr>
        <w:t>钴</w:t>
      </w:r>
      <w:proofErr w:type="gramEnd"/>
      <w:r w:rsidR="007659AC" w:rsidRPr="00380174">
        <w:rPr>
          <w:rFonts w:hint="eastAsia"/>
          <w:sz w:val="21"/>
          <w:szCs w:val="21"/>
        </w:rPr>
        <w:t>含</w:t>
      </w:r>
      <w:r w:rsidRPr="00380174">
        <w:rPr>
          <w:rFonts w:hint="eastAsia"/>
          <w:sz w:val="21"/>
          <w:szCs w:val="21"/>
        </w:rPr>
        <w:t>量的测定方法为</w:t>
      </w:r>
      <w:r w:rsidR="0003001E" w:rsidRPr="00380174">
        <w:rPr>
          <w:rFonts w:hint="eastAsia"/>
          <w:sz w:val="21"/>
          <w:szCs w:val="21"/>
        </w:rPr>
        <w:t>E</w:t>
      </w:r>
      <w:r w:rsidR="0003001E" w:rsidRPr="00380174">
        <w:rPr>
          <w:sz w:val="21"/>
          <w:szCs w:val="21"/>
        </w:rPr>
        <w:t>DTA</w:t>
      </w:r>
      <w:r w:rsidR="0003001E" w:rsidRPr="00380174">
        <w:rPr>
          <w:sz w:val="21"/>
          <w:szCs w:val="21"/>
        </w:rPr>
        <w:t>滴定法和</w:t>
      </w:r>
      <w:r w:rsidRPr="00380174">
        <w:rPr>
          <w:rFonts w:hint="eastAsia"/>
          <w:sz w:val="21"/>
          <w:szCs w:val="21"/>
        </w:rPr>
        <w:t>电位滴定法</w:t>
      </w:r>
      <w:r w:rsidR="0003001E" w:rsidRPr="00380174">
        <w:rPr>
          <w:rFonts w:hint="eastAsia"/>
          <w:sz w:val="21"/>
          <w:szCs w:val="21"/>
        </w:rPr>
        <w:t>。</w:t>
      </w:r>
    </w:p>
    <w:p w14:paraId="6F02E210" w14:textId="4255468B" w:rsidR="0003001E" w:rsidRPr="00380174" w:rsidRDefault="0003001E" w:rsidP="00B6207C">
      <w:pPr>
        <w:ind w:firstLineChars="200" w:firstLine="420"/>
        <w:jc w:val="both"/>
        <w:rPr>
          <w:sz w:val="21"/>
          <w:szCs w:val="21"/>
        </w:rPr>
      </w:pPr>
      <w:r w:rsidRPr="00380174">
        <w:rPr>
          <w:rFonts w:hint="eastAsia"/>
          <w:sz w:val="21"/>
          <w:szCs w:val="21"/>
        </w:rPr>
        <w:t>E</w:t>
      </w:r>
      <w:r w:rsidRPr="00380174">
        <w:rPr>
          <w:sz w:val="21"/>
          <w:szCs w:val="21"/>
        </w:rPr>
        <w:t>DTA</w:t>
      </w:r>
      <w:r w:rsidRPr="00380174">
        <w:rPr>
          <w:sz w:val="21"/>
          <w:szCs w:val="21"/>
        </w:rPr>
        <w:t>滴定法主要参考了</w:t>
      </w:r>
      <w:r w:rsidRPr="00380174">
        <w:rPr>
          <w:rFonts w:hint="eastAsia"/>
          <w:sz w:val="21"/>
          <w:szCs w:val="21"/>
        </w:rPr>
        <w:t>GB-T 23367.1-2009</w:t>
      </w:r>
      <w:r w:rsidRPr="00380174">
        <w:rPr>
          <w:rFonts w:hint="eastAsia"/>
          <w:sz w:val="21"/>
          <w:szCs w:val="21"/>
        </w:rPr>
        <w:t>《钴酸锂化学分析方法</w:t>
      </w:r>
      <w:r w:rsidRPr="00380174">
        <w:rPr>
          <w:rFonts w:hint="eastAsia"/>
          <w:sz w:val="21"/>
          <w:szCs w:val="21"/>
        </w:rPr>
        <w:t xml:space="preserve"> </w:t>
      </w:r>
      <w:r w:rsidRPr="00380174">
        <w:rPr>
          <w:rFonts w:hint="eastAsia"/>
          <w:sz w:val="21"/>
          <w:szCs w:val="21"/>
        </w:rPr>
        <w:t>第１部分</w:t>
      </w:r>
      <w:r w:rsidR="00E66322">
        <w:rPr>
          <w:rFonts w:hint="eastAsia"/>
          <w:sz w:val="21"/>
          <w:szCs w:val="21"/>
        </w:rPr>
        <w:t xml:space="preserve"> </w:t>
      </w:r>
      <w:r w:rsidRPr="00380174">
        <w:rPr>
          <w:rFonts w:hint="eastAsia"/>
          <w:sz w:val="21"/>
          <w:szCs w:val="21"/>
        </w:rPr>
        <w:t>钴量的测定</w:t>
      </w:r>
      <w:r w:rsidR="008E6BAC" w:rsidRPr="00380174">
        <w:rPr>
          <w:rFonts w:hint="eastAsia"/>
          <w:sz w:val="21"/>
          <w:szCs w:val="21"/>
        </w:rPr>
        <w:t xml:space="preserve"> </w:t>
      </w:r>
      <w:r w:rsidRPr="00380174">
        <w:rPr>
          <w:rFonts w:hint="eastAsia"/>
          <w:sz w:val="21"/>
          <w:szCs w:val="21"/>
        </w:rPr>
        <w:t>EDTA</w:t>
      </w:r>
      <w:r w:rsidRPr="00380174">
        <w:rPr>
          <w:rFonts w:hint="eastAsia"/>
          <w:sz w:val="21"/>
          <w:szCs w:val="21"/>
        </w:rPr>
        <w:t>滴定法》，并结合目前实际生产情况，在原标准上进行了适应性修改。确定</w:t>
      </w:r>
      <w:r w:rsidR="001E4CDA" w:rsidRPr="00380174">
        <w:rPr>
          <w:rFonts w:hint="eastAsia"/>
          <w:sz w:val="21"/>
          <w:szCs w:val="21"/>
        </w:rPr>
        <w:t>E</w:t>
      </w:r>
      <w:r w:rsidR="001E4CDA" w:rsidRPr="00380174">
        <w:rPr>
          <w:sz w:val="21"/>
          <w:szCs w:val="21"/>
        </w:rPr>
        <w:t>DTA</w:t>
      </w:r>
      <w:r w:rsidR="001E4CDA" w:rsidRPr="00380174">
        <w:rPr>
          <w:sz w:val="21"/>
          <w:szCs w:val="21"/>
        </w:rPr>
        <w:t>滴定法</w:t>
      </w:r>
      <w:r w:rsidRPr="00380174">
        <w:rPr>
          <w:rFonts w:hint="eastAsia"/>
          <w:sz w:val="21"/>
          <w:szCs w:val="21"/>
        </w:rPr>
        <w:t>方法提要为：</w:t>
      </w:r>
      <w:r w:rsidR="00E66322" w:rsidRPr="00E66322">
        <w:rPr>
          <w:rFonts w:hint="eastAsia"/>
          <w:sz w:val="21"/>
          <w:szCs w:val="21"/>
        </w:rPr>
        <w:t>试料用盐酸（或硝酸和高氯酸的混合溶液）溶解后，在氨水－氯化铵缓冲溶液中，以紫脲酸铵为指示剂，以</w:t>
      </w:r>
      <w:r w:rsidR="00E66322" w:rsidRPr="00E66322">
        <w:rPr>
          <w:rFonts w:hint="eastAsia"/>
          <w:sz w:val="21"/>
          <w:szCs w:val="21"/>
        </w:rPr>
        <w:t xml:space="preserve"> EDTA </w:t>
      </w:r>
      <w:r w:rsidR="00E66322" w:rsidRPr="00E66322">
        <w:rPr>
          <w:rFonts w:hint="eastAsia"/>
          <w:sz w:val="21"/>
          <w:szCs w:val="21"/>
        </w:rPr>
        <w:t>标准滴定溶液为滴定剂，根据消耗的</w:t>
      </w:r>
      <w:r w:rsidR="00E66322" w:rsidRPr="00E66322">
        <w:rPr>
          <w:rFonts w:hint="eastAsia"/>
          <w:sz w:val="21"/>
          <w:szCs w:val="21"/>
        </w:rPr>
        <w:t xml:space="preserve"> EDTA </w:t>
      </w:r>
      <w:r w:rsidR="00E66322" w:rsidRPr="00E66322">
        <w:rPr>
          <w:rFonts w:hint="eastAsia"/>
          <w:sz w:val="21"/>
          <w:szCs w:val="21"/>
        </w:rPr>
        <w:t>标准滴定溶液的体积计算</w:t>
      </w:r>
      <w:proofErr w:type="gramStart"/>
      <w:r w:rsidR="00E66322" w:rsidRPr="00E66322">
        <w:rPr>
          <w:rFonts w:hint="eastAsia"/>
          <w:sz w:val="21"/>
          <w:szCs w:val="21"/>
        </w:rPr>
        <w:t>钴</w:t>
      </w:r>
      <w:proofErr w:type="gramEnd"/>
      <w:r w:rsidR="00E66322" w:rsidRPr="00E66322">
        <w:rPr>
          <w:rFonts w:hint="eastAsia"/>
          <w:sz w:val="21"/>
          <w:szCs w:val="21"/>
        </w:rPr>
        <w:t>含量。其中，</w:t>
      </w:r>
      <w:r w:rsidR="00E66322" w:rsidRPr="00E66322">
        <w:rPr>
          <w:rFonts w:hint="eastAsia"/>
          <w:sz w:val="21"/>
          <w:szCs w:val="21"/>
        </w:rPr>
        <w:t xml:space="preserve">EDTA </w:t>
      </w:r>
      <w:r w:rsidR="00E66322" w:rsidRPr="00E66322">
        <w:rPr>
          <w:rFonts w:hint="eastAsia"/>
          <w:sz w:val="21"/>
          <w:szCs w:val="21"/>
        </w:rPr>
        <w:t>手动滴定法直接用</w:t>
      </w:r>
      <w:r w:rsidR="00E66322" w:rsidRPr="00E66322">
        <w:rPr>
          <w:rFonts w:hint="eastAsia"/>
          <w:sz w:val="21"/>
          <w:szCs w:val="21"/>
        </w:rPr>
        <w:t xml:space="preserve"> EDTA </w:t>
      </w:r>
      <w:r w:rsidR="00E66322" w:rsidRPr="00E66322">
        <w:rPr>
          <w:rFonts w:hint="eastAsia"/>
          <w:sz w:val="21"/>
          <w:szCs w:val="21"/>
        </w:rPr>
        <w:t>标准滴定溶液滴定至溶液由橙黄色变为紫红色即为终点。其中，</w:t>
      </w:r>
      <w:r w:rsidR="00E66322" w:rsidRPr="00E66322">
        <w:rPr>
          <w:rFonts w:hint="eastAsia"/>
          <w:sz w:val="21"/>
          <w:szCs w:val="21"/>
        </w:rPr>
        <w:t xml:space="preserve">EDTA </w:t>
      </w:r>
      <w:r w:rsidR="00E66322" w:rsidRPr="00E66322">
        <w:rPr>
          <w:rFonts w:hint="eastAsia"/>
          <w:sz w:val="21"/>
          <w:szCs w:val="21"/>
        </w:rPr>
        <w:t>自动滴定法需在自动电位滴定仪上，插入光度电极，搅拌状态下，按仪器设定的滴定终点识别程序，用</w:t>
      </w:r>
      <w:r w:rsidR="00E66322" w:rsidRPr="00E66322">
        <w:rPr>
          <w:rFonts w:hint="eastAsia"/>
          <w:sz w:val="21"/>
          <w:szCs w:val="21"/>
        </w:rPr>
        <w:t xml:space="preserve"> EDTA </w:t>
      </w:r>
      <w:r w:rsidR="00E66322" w:rsidRPr="00E66322">
        <w:rPr>
          <w:rFonts w:hint="eastAsia"/>
          <w:sz w:val="21"/>
          <w:szCs w:val="21"/>
        </w:rPr>
        <w:t>标准滴定溶液滴定至终点。</w:t>
      </w:r>
    </w:p>
    <w:p w14:paraId="7A7A690E" w14:textId="222339BB" w:rsidR="009A6C90" w:rsidRPr="00380174" w:rsidRDefault="0003001E" w:rsidP="00B6207C">
      <w:pPr>
        <w:spacing w:afterLines="50" w:after="156"/>
        <w:ind w:firstLineChars="200" w:firstLine="420"/>
        <w:jc w:val="both"/>
        <w:rPr>
          <w:sz w:val="21"/>
          <w:szCs w:val="21"/>
        </w:rPr>
      </w:pPr>
      <w:r w:rsidRPr="00380174">
        <w:rPr>
          <w:rFonts w:hint="eastAsia"/>
          <w:sz w:val="21"/>
          <w:szCs w:val="21"/>
        </w:rPr>
        <w:t>电位滴定法</w:t>
      </w:r>
      <w:r w:rsidR="009A6C90" w:rsidRPr="00380174">
        <w:rPr>
          <w:rFonts w:hint="eastAsia"/>
          <w:sz w:val="21"/>
          <w:szCs w:val="21"/>
        </w:rPr>
        <w:t>其反应式为：</w:t>
      </w:r>
      <w:r w:rsidR="009A6C90" w:rsidRPr="00380174">
        <w:rPr>
          <w:rFonts w:hint="eastAsia"/>
          <w:sz w:val="21"/>
          <w:szCs w:val="21"/>
        </w:rPr>
        <w:t>Co</w:t>
      </w:r>
      <w:r w:rsidR="009A6C90" w:rsidRPr="00380174">
        <w:rPr>
          <w:rFonts w:hint="eastAsia"/>
          <w:sz w:val="21"/>
          <w:szCs w:val="21"/>
          <w:vertAlign w:val="superscript"/>
        </w:rPr>
        <w:t>2+</w:t>
      </w:r>
      <w:r w:rsidR="009A6C90" w:rsidRPr="00380174">
        <w:rPr>
          <w:rFonts w:hint="eastAsia"/>
          <w:sz w:val="21"/>
          <w:szCs w:val="21"/>
        </w:rPr>
        <w:t xml:space="preserve"> + [Fe(CN)</w:t>
      </w:r>
      <w:r w:rsidR="009A6C90" w:rsidRPr="00380174">
        <w:rPr>
          <w:rFonts w:hint="eastAsia"/>
          <w:sz w:val="21"/>
          <w:szCs w:val="21"/>
          <w:vertAlign w:val="subscript"/>
        </w:rPr>
        <w:t>6</w:t>
      </w:r>
      <w:r w:rsidR="009A6C90" w:rsidRPr="00380174">
        <w:rPr>
          <w:rFonts w:hint="eastAsia"/>
          <w:sz w:val="21"/>
          <w:szCs w:val="21"/>
        </w:rPr>
        <w:t>]</w:t>
      </w:r>
      <w:r w:rsidR="009A6C90" w:rsidRPr="00380174">
        <w:rPr>
          <w:rFonts w:hint="eastAsia"/>
          <w:sz w:val="21"/>
          <w:szCs w:val="21"/>
          <w:vertAlign w:val="superscript"/>
        </w:rPr>
        <w:t>3 -</w:t>
      </w:r>
      <w:r w:rsidR="009A6C90" w:rsidRPr="00380174">
        <w:rPr>
          <w:rFonts w:hint="eastAsia"/>
          <w:sz w:val="21"/>
          <w:szCs w:val="21"/>
        </w:rPr>
        <w:t xml:space="preserve"> </w:t>
      </w:r>
      <w:r w:rsidR="009A6C90" w:rsidRPr="00380174">
        <w:rPr>
          <w:rFonts w:hint="eastAsia"/>
          <w:sz w:val="21"/>
          <w:szCs w:val="21"/>
        </w:rPr>
        <w:t>→</w:t>
      </w:r>
      <w:r w:rsidR="009A6C90" w:rsidRPr="00380174">
        <w:rPr>
          <w:rFonts w:hint="eastAsia"/>
          <w:sz w:val="21"/>
          <w:szCs w:val="21"/>
        </w:rPr>
        <w:t xml:space="preserve"> Co</w:t>
      </w:r>
      <w:r w:rsidR="009A6C90" w:rsidRPr="00380174">
        <w:rPr>
          <w:rFonts w:hint="eastAsia"/>
          <w:sz w:val="21"/>
          <w:szCs w:val="21"/>
          <w:vertAlign w:val="superscript"/>
        </w:rPr>
        <w:t>3+</w:t>
      </w:r>
      <w:r w:rsidR="009A6C90" w:rsidRPr="00380174">
        <w:rPr>
          <w:rFonts w:hint="eastAsia"/>
          <w:sz w:val="21"/>
          <w:szCs w:val="21"/>
        </w:rPr>
        <w:t xml:space="preserve"> + [Fe(CN)</w:t>
      </w:r>
      <w:r w:rsidR="009A6C90" w:rsidRPr="00380174">
        <w:rPr>
          <w:rFonts w:hint="eastAsia"/>
          <w:sz w:val="21"/>
          <w:szCs w:val="21"/>
          <w:vertAlign w:val="subscript"/>
        </w:rPr>
        <w:t>6</w:t>
      </w:r>
      <w:r w:rsidR="009A6C90" w:rsidRPr="00380174">
        <w:rPr>
          <w:rFonts w:hint="eastAsia"/>
          <w:sz w:val="21"/>
          <w:szCs w:val="21"/>
        </w:rPr>
        <w:t>]</w:t>
      </w:r>
      <w:r w:rsidR="009A6C90" w:rsidRPr="00380174">
        <w:rPr>
          <w:rFonts w:hint="eastAsia"/>
          <w:sz w:val="21"/>
          <w:szCs w:val="21"/>
          <w:vertAlign w:val="superscript"/>
        </w:rPr>
        <w:t>4 -</w:t>
      </w:r>
      <w:r w:rsidR="009A6C90" w:rsidRPr="00380174">
        <w:rPr>
          <w:rFonts w:hint="eastAsia"/>
          <w:sz w:val="21"/>
          <w:szCs w:val="21"/>
        </w:rPr>
        <w:t>，反应需要</w:t>
      </w:r>
      <w:proofErr w:type="gramStart"/>
      <w:r w:rsidR="009A6C90" w:rsidRPr="00380174">
        <w:rPr>
          <w:rFonts w:hint="eastAsia"/>
          <w:sz w:val="21"/>
          <w:szCs w:val="21"/>
        </w:rPr>
        <w:t>在氨性条件</w:t>
      </w:r>
      <w:proofErr w:type="gramEnd"/>
      <w:r w:rsidR="009A6C90" w:rsidRPr="00380174">
        <w:rPr>
          <w:rFonts w:hint="eastAsia"/>
          <w:sz w:val="21"/>
          <w:szCs w:val="21"/>
        </w:rPr>
        <w:t>下进行。根据国内已发布</w:t>
      </w:r>
      <w:r w:rsidR="008E6BAC" w:rsidRPr="00380174">
        <w:rPr>
          <w:rFonts w:hint="eastAsia"/>
          <w:sz w:val="21"/>
          <w:szCs w:val="21"/>
        </w:rPr>
        <w:t>的</w:t>
      </w:r>
      <w:r w:rsidR="009A6C90" w:rsidRPr="00380174">
        <w:rPr>
          <w:rFonts w:hint="eastAsia"/>
          <w:sz w:val="21"/>
          <w:szCs w:val="21"/>
        </w:rPr>
        <w:t>钴</w:t>
      </w:r>
      <w:r w:rsidR="008E6BAC" w:rsidRPr="00380174">
        <w:rPr>
          <w:rFonts w:hint="eastAsia"/>
          <w:sz w:val="21"/>
          <w:szCs w:val="21"/>
        </w:rPr>
        <w:t>含量</w:t>
      </w:r>
      <w:r w:rsidR="009A6C90" w:rsidRPr="00380174">
        <w:rPr>
          <w:rFonts w:hint="eastAsia"/>
          <w:sz w:val="21"/>
          <w:szCs w:val="21"/>
        </w:rPr>
        <w:t>测定标准如</w:t>
      </w:r>
      <w:r w:rsidR="001E4CDA" w:rsidRPr="00380174">
        <w:rPr>
          <w:rFonts w:hint="eastAsia"/>
          <w:sz w:val="21"/>
          <w:szCs w:val="21"/>
        </w:rPr>
        <w:t>YS-T 1263.2-2018</w:t>
      </w:r>
      <w:r w:rsidR="001E4CDA" w:rsidRPr="00380174">
        <w:rPr>
          <w:rFonts w:hint="eastAsia"/>
          <w:sz w:val="21"/>
          <w:szCs w:val="21"/>
        </w:rPr>
        <w:t>《镍钴铝酸锂化学分析方法</w:t>
      </w:r>
      <w:r w:rsidR="001E4CDA" w:rsidRPr="00380174">
        <w:rPr>
          <w:rFonts w:hint="eastAsia"/>
          <w:sz w:val="21"/>
          <w:szCs w:val="21"/>
        </w:rPr>
        <w:t xml:space="preserve"> </w:t>
      </w:r>
      <w:r w:rsidR="001E4CDA" w:rsidRPr="00380174">
        <w:rPr>
          <w:rFonts w:hint="eastAsia"/>
          <w:sz w:val="21"/>
          <w:szCs w:val="21"/>
        </w:rPr>
        <w:t>第</w:t>
      </w:r>
      <w:r w:rsidR="001E4CDA" w:rsidRPr="00380174">
        <w:rPr>
          <w:rFonts w:hint="eastAsia"/>
          <w:sz w:val="21"/>
          <w:szCs w:val="21"/>
        </w:rPr>
        <w:t>2</w:t>
      </w:r>
      <w:r w:rsidR="001E4CDA" w:rsidRPr="00380174">
        <w:rPr>
          <w:rFonts w:hint="eastAsia"/>
          <w:sz w:val="21"/>
          <w:szCs w:val="21"/>
        </w:rPr>
        <w:t>部分</w:t>
      </w:r>
      <w:r w:rsidR="00E66322">
        <w:rPr>
          <w:rFonts w:hint="eastAsia"/>
          <w:sz w:val="21"/>
          <w:szCs w:val="21"/>
        </w:rPr>
        <w:t xml:space="preserve"> </w:t>
      </w:r>
      <w:r w:rsidR="001E4CDA" w:rsidRPr="00380174">
        <w:rPr>
          <w:rFonts w:hint="eastAsia"/>
          <w:sz w:val="21"/>
          <w:szCs w:val="21"/>
        </w:rPr>
        <w:t>钴量的测定</w:t>
      </w:r>
      <w:r w:rsidR="001E4CDA" w:rsidRPr="00380174">
        <w:rPr>
          <w:rFonts w:hint="eastAsia"/>
          <w:sz w:val="21"/>
          <w:szCs w:val="21"/>
        </w:rPr>
        <w:t xml:space="preserve"> </w:t>
      </w:r>
      <w:r w:rsidR="001E4CDA" w:rsidRPr="00380174">
        <w:rPr>
          <w:rFonts w:hint="eastAsia"/>
          <w:sz w:val="21"/>
          <w:szCs w:val="21"/>
        </w:rPr>
        <w:t>电位滴定法》、</w:t>
      </w:r>
      <w:r w:rsidR="001E4CDA" w:rsidRPr="00380174">
        <w:rPr>
          <w:rFonts w:hint="eastAsia"/>
          <w:sz w:val="21"/>
          <w:szCs w:val="21"/>
        </w:rPr>
        <w:t>YS-T 1472.2-202</w:t>
      </w:r>
      <w:r w:rsidR="001E4CDA" w:rsidRPr="00380174">
        <w:rPr>
          <w:sz w:val="21"/>
          <w:szCs w:val="21"/>
        </w:rPr>
        <w:t>1</w:t>
      </w:r>
      <w:r w:rsidR="001E4CDA" w:rsidRPr="00380174">
        <w:rPr>
          <w:rFonts w:hint="eastAsia"/>
          <w:sz w:val="21"/>
          <w:szCs w:val="21"/>
        </w:rPr>
        <w:t>《富锂锰基正极材料化学分析方法</w:t>
      </w:r>
      <w:r w:rsidR="001E4CDA" w:rsidRPr="00380174">
        <w:rPr>
          <w:rFonts w:hint="eastAsia"/>
          <w:sz w:val="21"/>
          <w:szCs w:val="21"/>
        </w:rPr>
        <w:t xml:space="preserve"> </w:t>
      </w:r>
      <w:r w:rsidR="001E4CDA" w:rsidRPr="00380174">
        <w:rPr>
          <w:rFonts w:hint="eastAsia"/>
          <w:sz w:val="21"/>
          <w:szCs w:val="21"/>
        </w:rPr>
        <w:t>第</w:t>
      </w:r>
      <w:r w:rsidR="001E4CDA" w:rsidRPr="00380174">
        <w:rPr>
          <w:rFonts w:hint="eastAsia"/>
          <w:sz w:val="21"/>
          <w:szCs w:val="21"/>
        </w:rPr>
        <w:t>2</w:t>
      </w:r>
      <w:r w:rsidR="001E4CDA" w:rsidRPr="00380174">
        <w:rPr>
          <w:rFonts w:hint="eastAsia"/>
          <w:sz w:val="21"/>
          <w:szCs w:val="21"/>
        </w:rPr>
        <w:t>部分</w:t>
      </w:r>
      <w:r w:rsidR="00E66322">
        <w:rPr>
          <w:rFonts w:hint="eastAsia"/>
          <w:sz w:val="21"/>
          <w:szCs w:val="21"/>
        </w:rPr>
        <w:t xml:space="preserve"> </w:t>
      </w:r>
      <w:r w:rsidR="001E4CDA" w:rsidRPr="00380174">
        <w:rPr>
          <w:rFonts w:hint="eastAsia"/>
          <w:sz w:val="21"/>
          <w:szCs w:val="21"/>
        </w:rPr>
        <w:t>钴含量的测定</w:t>
      </w:r>
      <w:r w:rsidR="001E4CDA" w:rsidRPr="00380174">
        <w:rPr>
          <w:sz w:val="21"/>
          <w:szCs w:val="21"/>
        </w:rPr>
        <w:t xml:space="preserve"> </w:t>
      </w:r>
      <w:r w:rsidR="001E4CDA" w:rsidRPr="00380174">
        <w:rPr>
          <w:rFonts w:hint="eastAsia"/>
          <w:sz w:val="21"/>
          <w:szCs w:val="21"/>
        </w:rPr>
        <w:t>电位滴定法》</w:t>
      </w:r>
      <w:r w:rsidR="00692D76" w:rsidRPr="00380174">
        <w:rPr>
          <w:rFonts w:hint="eastAsia"/>
          <w:sz w:val="21"/>
          <w:szCs w:val="21"/>
        </w:rPr>
        <w:t>和</w:t>
      </w:r>
      <w:r w:rsidR="001E4CDA" w:rsidRPr="00380174">
        <w:rPr>
          <w:sz w:val="21"/>
          <w:szCs w:val="21"/>
        </w:rPr>
        <w:t>YS/T 1445.2-2021</w:t>
      </w:r>
      <w:r w:rsidR="001E4CDA" w:rsidRPr="00380174">
        <w:rPr>
          <w:rFonts w:hint="eastAsia"/>
          <w:sz w:val="21"/>
          <w:szCs w:val="21"/>
        </w:rPr>
        <w:t>《镍钴铝三元素复合氢氧化物化学分析方法</w:t>
      </w:r>
      <w:r w:rsidR="001E4CDA" w:rsidRPr="00380174">
        <w:rPr>
          <w:rFonts w:hint="eastAsia"/>
          <w:sz w:val="21"/>
          <w:szCs w:val="21"/>
        </w:rPr>
        <w:t xml:space="preserve"> </w:t>
      </w:r>
      <w:r w:rsidR="001E4CDA" w:rsidRPr="00380174">
        <w:rPr>
          <w:rFonts w:hint="eastAsia"/>
          <w:sz w:val="21"/>
          <w:szCs w:val="21"/>
        </w:rPr>
        <w:t>第</w:t>
      </w:r>
      <w:r w:rsidR="001E4CDA" w:rsidRPr="00380174">
        <w:rPr>
          <w:rFonts w:hint="eastAsia"/>
          <w:sz w:val="21"/>
          <w:szCs w:val="21"/>
        </w:rPr>
        <w:t>2</w:t>
      </w:r>
      <w:r w:rsidR="001E4CDA" w:rsidRPr="00380174">
        <w:rPr>
          <w:rFonts w:hint="eastAsia"/>
          <w:sz w:val="21"/>
          <w:szCs w:val="21"/>
        </w:rPr>
        <w:t>部分</w:t>
      </w:r>
      <w:r w:rsidR="00E66322">
        <w:rPr>
          <w:rFonts w:hint="eastAsia"/>
          <w:sz w:val="21"/>
          <w:szCs w:val="21"/>
        </w:rPr>
        <w:t xml:space="preserve"> </w:t>
      </w:r>
      <w:r w:rsidR="001E4CDA" w:rsidRPr="00380174">
        <w:rPr>
          <w:rFonts w:hint="eastAsia"/>
          <w:sz w:val="21"/>
          <w:szCs w:val="21"/>
        </w:rPr>
        <w:t>钴含量的测定</w:t>
      </w:r>
      <w:r w:rsidR="001E4CDA" w:rsidRPr="00380174">
        <w:rPr>
          <w:rFonts w:hint="eastAsia"/>
          <w:sz w:val="21"/>
          <w:szCs w:val="21"/>
        </w:rPr>
        <w:t xml:space="preserve"> </w:t>
      </w:r>
      <w:r w:rsidR="001E4CDA" w:rsidRPr="00380174">
        <w:rPr>
          <w:rFonts w:hint="eastAsia"/>
          <w:sz w:val="21"/>
          <w:szCs w:val="21"/>
        </w:rPr>
        <w:t>电位滴定法》等，</w:t>
      </w:r>
      <w:r w:rsidR="009A6C90" w:rsidRPr="00380174">
        <w:rPr>
          <w:rFonts w:hint="eastAsia"/>
          <w:sz w:val="21"/>
          <w:szCs w:val="21"/>
        </w:rPr>
        <w:t>结合</w:t>
      </w:r>
      <w:proofErr w:type="gramStart"/>
      <w:r w:rsidR="001E4CDA" w:rsidRPr="00380174">
        <w:rPr>
          <w:rFonts w:hint="eastAsia"/>
          <w:sz w:val="21"/>
          <w:szCs w:val="21"/>
        </w:rPr>
        <w:t>钴酸锂</w:t>
      </w:r>
      <w:proofErr w:type="gramEnd"/>
      <w:r w:rsidR="009A6C90" w:rsidRPr="00380174">
        <w:rPr>
          <w:rFonts w:hint="eastAsia"/>
          <w:sz w:val="21"/>
          <w:szCs w:val="21"/>
        </w:rPr>
        <w:t>特性和化学成分，确定</w:t>
      </w:r>
      <w:r w:rsidR="001E4CDA" w:rsidRPr="00380174">
        <w:rPr>
          <w:rFonts w:hint="eastAsia"/>
          <w:sz w:val="21"/>
          <w:szCs w:val="21"/>
        </w:rPr>
        <w:t>电位滴定法</w:t>
      </w:r>
      <w:r w:rsidR="009A6C90" w:rsidRPr="00380174">
        <w:rPr>
          <w:rFonts w:hint="eastAsia"/>
          <w:sz w:val="21"/>
          <w:szCs w:val="21"/>
        </w:rPr>
        <w:t>方法提要为：</w:t>
      </w:r>
      <w:r w:rsidR="00E66322" w:rsidRPr="00E66322">
        <w:rPr>
          <w:rFonts w:hint="eastAsia"/>
          <w:sz w:val="21"/>
          <w:szCs w:val="21"/>
        </w:rPr>
        <w:t>试料用盐酸（或硝酸和高氯酸的混合溶液）溶解后，在氯化铵</w:t>
      </w:r>
      <w:r w:rsidR="00E66322" w:rsidRPr="00E66322">
        <w:rPr>
          <w:rFonts w:hint="eastAsia"/>
          <w:sz w:val="21"/>
          <w:szCs w:val="21"/>
        </w:rPr>
        <w:t>-</w:t>
      </w:r>
      <w:r w:rsidR="00E66322" w:rsidRPr="00E66322">
        <w:rPr>
          <w:rFonts w:hint="eastAsia"/>
          <w:sz w:val="21"/>
          <w:szCs w:val="21"/>
        </w:rPr>
        <w:t>柠檬酸铵</w:t>
      </w:r>
      <w:r w:rsidR="00E66322" w:rsidRPr="00E66322">
        <w:rPr>
          <w:rFonts w:hint="eastAsia"/>
          <w:sz w:val="21"/>
          <w:szCs w:val="21"/>
        </w:rPr>
        <w:t>-</w:t>
      </w:r>
      <w:r w:rsidR="00E66322" w:rsidRPr="00E66322">
        <w:rPr>
          <w:rFonts w:hint="eastAsia"/>
          <w:sz w:val="21"/>
          <w:szCs w:val="21"/>
        </w:rPr>
        <w:t>氨水混合溶液中，加入铁氰化钾标准溶液将</w:t>
      </w:r>
      <w:r w:rsidR="00E66322" w:rsidRPr="00E66322">
        <w:rPr>
          <w:rFonts w:hint="eastAsia"/>
          <w:sz w:val="21"/>
          <w:szCs w:val="21"/>
        </w:rPr>
        <w:t>Co(</w:t>
      </w:r>
      <w:r w:rsidR="00E66322" w:rsidRPr="00E66322">
        <w:rPr>
          <w:rFonts w:hint="eastAsia"/>
          <w:sz w:val="21"/>
          <w:szCs w:val="21"/>
        </w:rPr>
        <w:t>Ⅱ</w:t>
      </w:r>
      <w:r w:rsidR="00E66322" w:rsidRPr="00E66322">
        <w:rPr>
          <w:rFonts w:hint="eastAsia"/>
          <w:sz w:val="21"/>
          <w:szCs w:val="21"/>
        </w:rPr>
        <w:t>)</w:t>
      </w:r>
      <w:r w:rsidR="00E66322" w:rsidRPr="00E66322">
        <w:rPr>
          <w:rFonts w:hint="eastAsia"/>
          <w:sz w:val="21"/>
          <w:szCs w:val="21"/>
        </w:rPr>
        <w:t>氧化成</w:t>
      </w:r>
      <w:r w:rsidR="00E66322" w:rsidRPr="00E66322">
        <w:rPr>
          <w:rFonts w:hint="eastAsia"/>
          <w:sz w:val="21"/>
          <w:szCs w:val="21"/>
        </w:rPr>
        <w:t>Co(</w:t>
      </w:r>
      <w:r w:rsidR="00E66322" w:rsidRPr="00E66322">
        <w:rPr>
          <w:rFonts w:hint="eastAsia"/>
          <w:sz w:val="21"/>
          <w:szCs w:val="21"/>
        </w:rPr>
        <w:t>Ⅲ</w:t>
      </w:r>
      <w:r w:rsidR="00E66322" w:rsidRPr="00E66322">
        <w:rPr>
          <w:rFonts w:hint="eastAsia"/>
          <w:sz w:val="21"/>
          <w:szCs w:val="21"/>
        </w:rPr>
        <w:t>)</w:t>
      </w:r>
      <w:r w:rsidR="00E66322" w:rsidRPr="00E66322">
        <w:rPr>
          <w:rFonts w:hint="eastAsia"/>
          <w:sz w:val="21"/>
          <w:szCs w:val="21"/>
        </w:rPr>
        <w:t>，过量的铁氰化钾采用电位滴定法用钴标准溶液进行返滴定，至电位</w:t>
      </w:r>
      <w:proofErr w:type="gramStart"/>
      <w:r w:rsidR="00E66322" w:rsidRPr="00E66322">
        <w:rPr>
          <w:rFonts w:hint="eastAsia"/>
          <w:sz w:val="21"/>
          <w:szCs w:val="21"/>
        </w:rPr>
        <w:t>突跃即</w:t>
      </w:r>
      <w:proofErr w:type="gramEnd"/>
      <w:r w:rsidR="00E66322" w:rsidRPr="00E66322">
        <w:rPr>
          <w:rFonts w:hint="eastAsia"/>
          <w:sz w:val="21"/>
          <w:szCs w:val="21"/>
        </w:rPr>
        <w:t>为终点，根据消耗的铁氰化钾和</w:t>
      </w:r>
      <w:proofErr w:type="gramStart"/>
      <w:r w:rsidR="00E66322" w:rsidRPr="00E66322">
        <w:rPr>
          <w:rFonts w:hint="eastAsia"/>
          <w:sz w:val="21"/>
          <w:szCs w:val="21"/>
        </w:rPr>
        <w:t>钴标准溶液</w:t>
      </w:r>
      <w:proofErr w:type="gramEnd"/>
      <w:r w:rsidR="00E66322" w:rsidRPr="00E66322">
        <w:rPr>
          <w:rFonts w:hint="eastAsia"/>
          <w:sz w:val="21"/>
          <w:szCs w:val="21"/>
        </w:rPr>
        <w:t>的体积计算</w:t>
      </w:r>
      <w:proofErr w:type="gramStart"/>
      <w:r w:rsidR="00E66322" w:rsidRPr="00E66322">
        <w:rPr>
          <w:rFonts w:hint="eastAsia"/>
          <w:sz w:val="21"/>
          <w:szCs w:val="21"/>
        </w:rPr>
        <w:t>钴</w:t>
      </w:r>
      <w:proofErr w:type="gramEnd"/>
      <w:r w:rsidR="00E66322" w:rsidRPr="00E66322">
        <w:rPr>
          <w:rFonts w:hint="eastAsia"/>
          <w:sz w:val="21"/>
          <w:szCs w:val="21"/>
        </w:rPr>
        <w:t>含量。</w:t>
      </w:r>
    </w:p>
    <w:p w14:paraId="11342DA1" w14:textId="0D1B822C" w:rsidR="002C3E0E" w:rsidRPr="00D562FF" w:rsidRDefault="002C3E0E" w:rsidP="00B6207C">
      <w:pPr>
        <w:widowControl w:val="0"/>
        <w:spacing w:beforeLines="50" w:before="156" w:afterLines="50" w:after="156" w:line="440" w:lineRule="exact"/>
        <w:jc w:val="both"/>
        <w:rPr>
          <w:b/>
          <w:bCs/>
        </w:rPr>
      </w:pPr>
      <w:r w:rsidRPr="000779B4">
        <w:rPr>
          <w:rFonts w:hint="eastAsia"/>
          <w:b/>
          <w:bCs/>
        </w:rPr>
        <w:t>3.</w:t>
      </w:r>
      <w:r w:rsidR="00132556" w:rsidRPr="000779B4">
        <w:rPr>
          <w:b/>
          <w:bCs/>
        </w:rPr>
        <w:t>5</w:t>
      </w:r>
      <w:r w:rsidRPr="000779B4">
        <w:rPr>
          <w:rFonts w:hint="eastAsia"/>
          <w:b/>
          <w:bCs/>
        </w:rPr>
        <w:t xml:space="preserve"> </w:t>
      </w:r>
      <w:r w:rsidR="00FD0AFE" w:rsidRPr="000779B4">
        <w:rPr>
          <w:rFonts w:hint="eastAsia"/>
          <w:b/>
          <w:bCs/>
        </w:rPr>
        <w:t>试剂的确定</w:t>
      </w:r>
    </w:p>
    <w:p w14:paraId="06419E5B" w14:textId="4A46149D" w:rsidR="00FD0AFE" w:rsidRPr="00380174" w:rsidRDefault="0081382A" w:rsidP="00B6207C">
      <w:pPr>
        <w:ind w:firstLineChars="200" w:firstLine="420"/>
        <w:jc w:val="both"/>
        <w:rPr>
          <w:sz w:val="21"/>
          <w:szCs w:val="21"/>
        </w:rPr>
      </w:pPr>
      <w:proofErr w:type="gramStart"/>
      <w:r w:rsidRPr="00380174">
        <w:rPr>
          <w:rFonts w:hint="eastAsia"/>
          <w:sz w:val="21"/>
          <w:szCs w:val="21"/>
        </w:rPr>
        <w:t>钴酸锂</w:t>
      </w:r>
      <w:proofErr w:type="gramEnd"/>
      <w:r w:rsidR="00FD0AFE" w:rsidRPr="00380174">
        <w:rPr>
          <w:rFonts w:hint="eastAsia"/>
          <w:sz w:val="21"/>
          <w:szCs w:val="21"/>
        </w:rPr>
        <w:t>中钴含量适中，分析过程中试剂中的杂质不会妨碍</w:t>
      </w:r>
      <w:proofErr w:type="gramStart"/>
      <w:r w:rsidR="00FD0AFE" w:rsidRPr="00380174">
        <w:rPr>
          <w:rFonts w:hint="eastAsia"/>
          <w:sz w:val="21"/>
          <w:szCs w:val="21"/>
        </w:rPr>
        <w:t>钴</w:t>
      </w:r>
      <w:proofErr w:type="gramEnd"/>
      <w:r w:rsidR="008E6BAC" w:rsidRPr="00380174">
        <w:rPr>
          <w:rFonts w:hint="eastAsia"/>
          <w:sz w:val="21"/>
          <w:szCs w:val="21"/>
        </w:rPr>
        <w:t>含</w:t>
      </w:r>
      <w:r w:rsidR="00FD0AFE" w:rsidRPr="00380174">
        <w:rPr>
          <w:rFonts w:hint="eastAsia"/>
          <w:sz w:val="21"/>
          <w:szCs w:val="21"/>
        </w:rPr>
        <w:t>量的测定，选择分析纯试剂和去离子水即可。根据方法提要和</w:t>
      </w:r>
      <w:r w:rsidR="00874492" w:rsidRPr="00380174">
        <w:rPr>
          <w:rFonts w:hint="eastAsia"/>
          <w:sz w:val="21"/>
          <w:szCs w:val="21"/>
        </w:rPr>
        <w:t>试验</w:t>
      </w:r>
      <w:r w:rsidR="00FD0AFE" w:rsidRPr="00380174">
        <w:rPr>
          <w:rFonts w:hint="eastAsia"/>
          <w:sz w:val="21"/>
          <w:szCs w:val="21"/>
        </w:rPr>
        <w:t>步骤，我们选择使用</w:t>
      </w:r>
      <w:r w:rsidR="008E6BAC" w:rsidRPr="00380174">
        <w:rPr>
          <w:rFonts w:hint="eastAsia"/>
          <w:sz w:val="21"/>
          <w:szCs w:val="21"/>
        </w:rPr>
        <w:t>的主要</w:t>
      </w:r>
      <w:r w:rsidR="00FD0AFE" w:rsidRPr="00380174">
        <w:rPr>
          <w:rFonts w:hint="eastAsia"/>
          <w:sz w:val="21"/>
          <w:szCs w:val="21"/>
        </w:rPr>
        <w:t>试剂</w:t>
      </w:r>
      <w:r w:rsidR="008E6BAC" w:rsidRPr="00380174">
        <w:rPr>
          <w:rFonts w:hint="eastAsia"/>
          <w:sz w:val="21"/>
          <w:szCs w:val="21"/>
        </w:rPr>
        <w:t>如下</w:t>
      </w:r>
      <w:r w:rsidR="00272E8F" w:rsidRPr="00380174">
        <w:rPr>
          <w:rFonts w:hint="eastAsia"/>
          <w:sz w:val="21"/>
          <w:szCs w:val="21"/>
        </w:rPr>
        <w:t>：盐酸（</w:t>
      </w:r>
      <w:r w:rsidR="00272E8F" w:rsidRPr="00380174">
        <w:rPr>
          <w:rFonts w:hint="eastAsia"/>
          <w:sz w:val="21"/>
          <w:szCs w:val="21"/>
        </w:rPr>
        <w:t>1+1</w:t>
      </w:r>
      <w:r w:rsidR="00272E8F" w:rsidRPr="00380174">
        <w:rPr>
          <w:rFonts w:hint="eastAsia"/>
          <w:sz w:val="21"/>
          <w:szCs w:val="21"/>
        </w:rPr>
        <w:t>）、硝酸（ρ</w:t>
      </w:r>
      <w:r w:rsidR="00272E8F" w:rsidRPr="00380174">
        <w:rPr>
          <w:rFonts w:hint="eastAsia"/>
          <w:sz w:val="21"/>
          <w:szCs w:val="21"/>
        </w:rPr>
        <w:t>=1.42 g/mL</w:t>
      </w:r>
      <w:r w:rsidR="00272E8F" w:rsidRPr="00380174">
        <w:rPr>
          <w:rFonts w:hint="eastAsia"/>
          <w:sz w:val="21"/>
          <w:szCs w:val="21"/>
        </w:rPr>
        <w:t>）</w:t>
      </w:r>
      <w:r w:rsidR="001150AE">
        <w:rPr>
          <w:rFonts w:hint="eastAsia"/>
          <w:sz w:val="21"/>
          <w:szCs w:val="21"/>
        </w:rPr>
        <w:t>和</w:t>
      </w:r>
      <w:r w:rsidR="00272E8F" w:rsidRPr="00380174">
        <w:rPr>
          <w:rFonts w:hint="eastAsia"/>
          <w:sz w:val="21"/>
          <w:szCs w:val="21"/>
        </w:rPr>
        <w:t>高氯酸（ρ</w:t>
      </w:r>
      <w:r w:rsidR="00272E8F" w:rsidRPr="00380174">
        <w:rPr>
          <w:rFonts w:hint="eastAsia"/>
          <w:sz w:val="21"/>
          <w:szCs w:val="21"/>
        </w:rPr>
        <w:t>=1.67 g/mL</w:t>
      </w:r>
      <w:r w:rsidR="00272E8F" w:rsidRPr="00380174">
        <w:rPr>
          <w:rFonts w:hint="eastAsia"/>
          <w:sz w:val="21"/>
          <w:szCs w:val="21"/>
        </w:rPr>
        <w:t>）。</w:t>
      </w:r>
    </w:p>
    <w:p w14:paraId="5B89C33F" w14:textId="67AD3C54" w:rsidR="00BE668B" w:rsidRPr="00D562FF" w:rsidRDefault="00BE668B" w:rsidP="00B6207C">
      <w:pPr>
        <w:widowControl w:val="0"/>
        <w:spacing w:beforeLines="50" w:before="156" w:afterLines="50" w:after="156" w:line="440" w:lineRule="exact"/>
        <w:jc w:val="both"/>
        <w:rPr>
          <w:b/>
          <w:bCs/>
        </w:rPr>
      </w:pPr>
      <w:r w:rsidRPr="00D562FF">
        <w:rPr>
          <w:rFonts w:hint="eastAsia"/>
          <w:b/>
          <w:bCs/>
        </w:rPr>
        <w:t>3.</w:t>
      </w:r>
      <w:r w:rsidR="00132556" w:rsidRPr="00D562FF">
        <w:rPr>
          <w:b/>
          <w:bCs/>
        </w:rPr>
        <w:t>6</w:t>
      </w:r>
      <w:r w:rsidRPr="00D562FF">
        <w:rPr>
          <w:rFonts w:hint="eastAsia"/>
          <w:b/>
          <w:bCs/>
        </w:rPr>
        <w:t xml:space="preserve"> </w:t>
      </w:r>
      <w:r w:rsidR="0081382A" w:rsidRPr="00D562FF">
        <w:rPr>
          <w:rFonts w:hint="eastAsia"/>
          <w:b/>
          <w:bCs/>
        </w:rPr>
        <w:t>仪器的确定</w:t>
      </w:r>
    </w:p>
    <w:p w14:paraId="5A26683D" w14:textId="339ED58D" w:rsidR="0081382A" w:rsidRPr="00380174" w:rsidRDefault="0081382A" w:rsidP="00B6207C">
      <w:pPr>
        <w:ind w:firstLineChars="200" w:firstLine="420"/>
        <w:jc w:val="both"/>
        <w:rPr>
          <w:sz w:val="21"/>
          <w:szCs w:val="21"/>
        </w:rPr>
      </w:pPr>
      <w:r w:rsidRPr="00380174">
        <w:rPr>
          <w:rFonts w:hint="eastAsia"/>
          <w:sz w:val="21"/>
          <w:szCs w:val="21"/>
        </w:rPr>
        <w:t>E</w:t>
      </w:r>
      <w:r w:rsidRPr="00380174">
        <w:rPr>
          <w:sz w:val="21"/>
          <w:szCs w:val="21"/>
        </w:rPr>
        <w:t>DTA</w:t>
      </w:r>
      <w:r w:rsidR="00E66322" w:rsidRPr="00380174">
        <w:rPr>
          <w:sz w:val="21"/>
          <w:szCs w:val="21"/>
        </w:rPr>
        <w:t>自动</w:t>
      </w:r>
      <w:r w:rsidRPr="00380174">
        <w:rPr>
          <w:sz w:val="21"/>
          <w:szCs w:val="21"/>
        </w:rPr>
        <w:t>滴定法需要使用</w:t>
      </w:r>
      <w:r w:rsidRPr="00380174">
        <w:rPr>
          <w:rFonts w:hint="eastAsia"/>
          <w:sz w:val="21"/>
          <w:szCs w:val="21"/>
        </w:rPr>
        <w:t>自动电位滴定仪，</w:t>
      </w:r>
      <w:proofErr w:type="gramStart"/>
      <w:r w:rsidR="00DD2850" w:rsidRPr="00380174">
        <w:rPr>
          <w:sz w:val="21"/>
          <w:szCs w:val="21"/>
        </w:rPr>
        <w:t>较多家</w:t>
      </w:r>
      <w:proofErr w:type="gramEnd"/>
      <w:r w:rsidR="00DD2850" w:rsidRPr="00380174">
        <w:rPr>
          <w:sz w:val="21"/>
          <w:szCs w:val="21"/>
        </w:rPr>
        <w:t>单位使用的是</w:t>
      </w:r>
      <w:r w:rsidR="00DD2850" w:rsidRPr="00380174">
        <w:rPr>
          <w:rFonts w:hint="eastAsia"/>
          <w:sz w:val="21"/>
          <w:szCs w:val="21"/>
        </w:rPr>
        <w:t>瑞士万通</w:t>
      </w:r>
      <w:r w:rsidR="00DD2850" w:rsidRPr="00380174">
        <w:rPr>
          <w:rFonts w:hint="eastAsia"/>
          <w:sz w:val="21"/>
          <w:szCs w:val="21"/>
        </w:rPr>
        <w:t>9</w:t>
      </w:r>
      <w:r w:rsidR="00DD2850" w:rsidRPr="00380174">
        <w:rPr>
          <w:sz w:val="21"/>
          <w:szCs w:val="21"/>
        </w:rPr>
        <w:t>05</w:t>
      </w:r>
      <w:r w:rsidR="00DD2850" w:rsidRPr="00380174">
        <w:rPr>
          <w:sz w:val="21"/>
          <w:szCs w:val="21"/>
        </w:rPr>
        <w:t>型或</w:t>
      </w:r>
      <w:r w:rsidR="00DD2850" w:rsidRPr="00380174">
        <w:rPr>
          <w:rFonts w:hint="eastAsia"/>
          <w:sz w:val="21"/>
          <w:szCs w:val="21"/>
        </w:rPr>
        <w:t>8</w:t>
      </w:r>
      <w:r w:rsidR="00DD2850" w:rsidRPr="00380174">
        <w:rPr>
          <w:sz w:val="21"/>
          <w:szCs w:val="21"/>
        </w:rPr>
        <w:t>88</w:t>
      </w:r>
      <w:r w:rsidR="00DD2850" w:rsidRPr="00380174">
        <w:rPr>
          <w:sz w:val="21"/>
          <w:szCs w:val="21"/>
        </w:rPr>
        <w:t>型电位滴定仪</w:t>
      </w:r>
      <w:r w:rsidR="00DD2850" w:rsidRPr="00380174">
        <w:rPr>
          <w:rFonts w:hint="eastAsia"/>
          <w:sz w:val="21"/>
          <w:szCs w:val="21"/>
        </w:rPr>
        <w:t>，</w:t>
      </w:r>
      <w:r w:rsidR="00DD2850">
        <w:rPr>
          <w:sz w:val="21"/>
          <w:szCs w:val="21"/>
        </w:rPr>
        <w:t>少数单位使用的是</w:t>
      </w:r>
      <w:r w:rsidR="00DD2850" w:rsidRPr="00DD2850">
        <w:rPr>
          <w:rFonts w:hint="eastAsia"/>
          <w:sz w:val="21"/>
          <w:szCs w:val="21"/>
        </w:rPr>
        <w:t>梅特勒托利多</w:t>
      </w:r>
      <w:r w:rsidR="00DD2850" w:rsidRPr="00DD2850">
        <w:rPr>
          <w:rFonts w:hint="eastAsia"/>
          <w:sz w:val="21"/>
          <w:szCs w:val="21"/>
        </w:rPr>
        <w:t>T5</w:t>
      </w:r>
      <w:r w:rsidR="00DD2850" w:rsidRPr="00380174">
        <w:rPr>
          <w:sz w:val="21"/>
          <w:szCs w:val="21"/>
        </w:rPr>
        <w:t>型电位滴定仪</w:t>
      </w:r>
      <w:r w:rsidR="00DD2850">
        <w:rPr>
          <w:rFonts w:hint="eastAsia"/>
          <w:sz w:val="21"/>
          <w:szCs w:val="21"/>
        </w:rPr>
        <w:t>。</w:t>
      </w:r>
      <w:r w:rsidR="00DD2850" w:rsidRPr="00380174">
        <w:rPr>
          <w:sz w:val="21"/>
          <w:szCs w:val="21"/>
        </w:rPr>
        <w:t>使用的电极</w:t>
      </w:r>
      <w:proofErr w:type="gramStart"/>
      <w:r w:rsidR="00DD2850">
        <w:rPr>
          <w:sz w:val="21"/>
          <w:szCs w:val="21"/>
        </w:rPr>
        <w:t>均</w:t>
      </w:r>
      <w:r w:rsidR="00DD2850" w:rsidRPr="00380174">
        <w:rPr>
          <w:sz w:val="21"/>
          <w:szCs w:val="21"/>
        </w:rPr>
        <w:t>是铂电极</w:t>
      </w:r>
      <w:proofErr w:type="gramEnd"/>
      <w:r w:rsidR="00DD2850" w:rsidRPr="00380174">
        <w:rPr>
          <w:rFonts w:hint="eastAsia"/>
          <w:sz w:val="21"/>
          <w:szCs w:val="21"/>
        </w:rPr>
        <w:t>，</w:t>
      </w:r>
      <w:r w:rsidR="00DD2850" w:rsidRPr="00380174">
        <w:rPr>
          <w:sz w:val="21"/>
          <w:szCs w:val="21"/>
        </w:rPr>
        <w:t>带电磁搅拌装置。</w:t>
      </w:r>
    </w:p>
    <w:p w14:paraId="6CAF92BF" w14:textId="6F7358FD" w:rsidR="0081382A" w:rsidRPr="00380174" w:rsidRDefault="00E66322" w:rsidP="00B6207C">
      <w:pPr>
        <w:ind w:firstLineChars="200" w:firstLine="420"/>
        <w:jc w:val="both"/>
        <w:rPr>
          <w:sz w:val="21"/>
          <w:szCs w:val="21"/>
        </w:rPr>
      </w:pPr>
      <w:r>
        <w:rPr>
          <w:sz w:val="21"/>
          <w:szCs w:val="21"/>
        </w:rPr>
        <w:t>铁氰化钾</w:t>
      </w:r>
      <w:r w:rsidR="0081382A" w:rsidRPr="00380174">
        <w:rPr>
          <w:sz w:val="21"/>
          <w:szCs w:val="21"/>
        </w:rPr>
        <w:t>电位滴定法需要使用电位滴定仪，</w:t>
      </w:r>
      <w:proofErr w:type="gramStart"/>
      <w:r w:rsidR="0081382A" w:rsidRPr="00380174">
        <w:rPr>
          <w:sz w:val="21"/>
          <w:szCs w:val="21"/>
        </w:rPr>
        <w:t>较多家</w:t>
      </w:r>
      <w:proofErr w:type="gramEnd"/>
      <w:r w:rsidR="0081382A" w:rsidRPr="00380174">
        <w:rPr>
          <w:sz w:val="21"/>
          <w:szCs w:val="21"/>
        </w:rPr>
        <w:t>单位使用的是</w:t>
      </w:r>
      <w:r w:rsidR="0081382A" w:rsidRPr="00380174">
        <w:rPr>
          <w:rFonts w:hint="eastAsia"/>
          <w:sz w:val="21"/>
          <w:szCs w:val="21"/>
        </w:rPr>
        <w:t>瑞士万通</w:t>
      </w:r>
      <w:r w:rsidR="0081382A" w:rsidRPr="00380174">
        <w:rPr>
          <w:rFonts w:hint="eastAsia"/>
          <w:sz w:val="21"/>
          <w:szCs w:val="21"/>
        </w:rPr>
        <w:t>9</w:t>
      </w:r>
      <w:r w:rsidR="0081382A" w:rsidRPr="00380174">
        <w:rPr>
          <w:sz w:val="21"/>
          <w:szCs w:val="21"/>
        </w:rPr>
        <w:t>05</w:t>
      </w:r>
      <w:r w:rsidR="0081382A" w:rsidRPr="00380174">
        <w:rPr>
          <w:sz w:val="21"/>
          <w:szCs w:val="21"/>
        </w:rPr>
        <w:t>型或</w:t>
      </w:r>
      <w:r w:rsidR="0081382A" w:rsidRPr="00380174">
        <w:rPr>
          <w:rFonts w:hint="eastAsia"/>
          <w:sz w:val="21"/>
          <w:szCs w:val="21"/>
        </w:rPr>
        <w:t>8</w:t>
      </w:r>
      <w:r w:rsidR="0081382A" w:rsidRPr="00380174">
        <w:rPr>
          <w:sz w:val="21"/>
          <w:szCs w:val="21"/>
        </w:rPr>
        <w:t>88</w:t>
      </w:r>
      <w:r w:rsidR="0081382A" w:rsidRPr="00380174">
        <w:rPr>
          <w:sz w:val="21"/>
          <w:szCs w:val="21"/>
        </w:rPr>
        <w:t>型电位滴定仪</w:t>
      </w:r>
      <w:r w:rsidR="0081382A" w:rsidRPr="00380174">
        <w:rPr>
          <w:rFonts w:hint="eastAsia"/>
          <w:sz w:val="21"/>
          <w:szCs w:val="21"/>
        </w:rPr>
        <w:t>，</w:t>
      </w:r>
      <w:r w:rsidR="00DD2850">
        <w:rPr>
          <w:sz w:val="21"/>
          <w:szCs w:val="21"/>
        </w:rPr>
        <w:t>少数单位使用的是</w:t>
      </w:r>
      <w:r w:rsidR="00DD2850" w:rsidRPr="00DD2850">
        <w:rPr>
          <w:rFonts w:hint="eastAsia"/>
          <w:sz w:val="21"/>
          <w:szCs w:val="21"/>
        </w:rPr>
        <w:t>梅特勒托利多</w:t>
      </w:r>
      <w:r w:rsidR="00DD2850" w:rsidRPr="00DD2850">
        <w:rPr>
          <w:rFonts w:hint="eastAsia"/>
          <w:sz w:val="21"/>
          <w:szCs w:val="21"/>
        </w:rPr>
        <w:t>T5</w:t>
      </w:r>
      <w:r w:rsidR="00DD2850" w:rsidRPr="00380174">
        <w:rPr>
          <w:sz w:val="21"/>
          <w:szCs w:val="21"/>
        </w:rPr>
        <w:t>型电位滴定仪</w:t>
      </w:r>
      <w:r w:rsidR="00DD2850">
        <w:rPr>
          <w:rFonts w:hint="eastAsia"/>
          <w:sz w:val="21"/>
          <w:szCs w:val="21"/>
        </w:rPr>
        <w:t>。</w:t>
      </w:r>
      <w:r w:rsidR="0081382A" w:rsidRPr="00380174">
        <w:rPr>
          <w:sz w:val="21"/>
          <w:szCs w:val="21"/>
        </w:rPr>
        <w:t>使用的电极</w:t>
      </w:r>
      <w:proofErr w:type="gramStart"/>
      <w:r w:rsidR="00DD2850">
        <w:rPr>
          <w:sz w:val="21"/>
          <w:szCs w:val="21"/>
        </w:rPr>
        <w:t>均</w:t>
      </w:r>
      <w:r w:rsidR="0081382A" w:rsidRPr="00380174">
        <w:rPr>
          <w:sz w:val="21"/>
          <w:szCs w:val="21"/>
        </w:rPr>
        <w:t>是铂电极</w:t>
      </w:r>
      <w:proofErr w:type="gramEnd"/>
      <w:r w:rsidR="0081382A" w:rsidRPr="00380174">
        <w:rPr>
          <w:rFonts w:hint="eastAsia"/>
          <w:sz w:val="21"/>
          <w:szCs w:val="21"/>
        </w:rPr>
        <w:t>，</w:t>
      </w:r>
      <w:r w:rsidR="0081382A" w:rsidRPr="00380174">
        <w:rPr>
          <w:sz w:val="21"/>
          <w:szCs w:val="21"/>
        </w:rPr>
        <w:t>带电磁搅拌装置。</w:t>
      </w:r>
    </w:p>
    <w:p w14:paraId="7A61F643" w14:textId="4C7027E6" w:rsidR="007B1803" w:rsidRPr="00D562FF" w:rsidRDefault="007B1803" w:rsidP="00B6207C">
      <w:pPr>
        <w:widowControl w:val="0"/>
        <w:spacing w:beforeLines="50" w:before="156" w:afterLines="50" w:after="156" w:line="440" w:lineRule="exact"/>
        <w:jc w:val="both"/>
        <w:rPr>
          <w:b/>
          <w:bCs/>
        </w:rPr>
      </w:pPr>
      <w:r w:rsidRPr="00D562FF">
        <w:rPr>
          <w:rFonts w:hint="eastAsia"/>
          <w:b/>
          <w:bCs/>
        </w:rPr>
        <w:t>3</w:t>
      </w:r>
      <w:r w:rsidRPr="00D562FF">
        <w:rPr>
          <w:b/>
          <w:bCs/>
        </w:rPr>
        <w:t>.</w:t>
      </w:r>
      <w:r w:rsidR="00132556" w:rsidRPr="00D562FF">
        <w:rPr>
          <w:b/>
          <w:bCs/>
        </w:rPr>
        <w:t>7</w:t>
      </w:r>
      <w:r w:rsidRPr="00D562FF">
        <w:rPr>
          <w:b/>
          <w:bCs/>
        </w:rPr>
        <w:t xml:space="preserve"> </w:t>
      </w:r>
      <w:r w:rsidR="0081382A" w:rsidRPr="00D562FF">
        <w:rPr>
          <w:rFonts w:hint="eastAsia"/>
          <w:b/>
          <w:bCs/>
        </w:rPr>
        <w:t>试样的确定</w:t>
      </w:r>
    </w:p>
    <w:p w14:paraId="05EC570A" w14:textId="29672F37" w:rsidR="0081382A" w:rsidRPr="00380174" w:rsidRDefault="003149A9" w:rsidP="00B6207C">
      <w:pPr>
        <w:ind w:firstLineChars="200" w:firstLine="420"/>
        <w:jc w:val="both"/>
        <w:rPr>
          <w:sz w:val="21"/>
          <w:szCs w:val="21"/>
        </w:rPr>
      </w:pPr>
      <w:r w:rsidRPr="003149A9">
        <w:rPr>
          <w:rFonts w:hint="eastAsia"/>
          <w:sz w:val="21"/>
          <w:szCs w:val="21"/>
        </w:rPr>
        <w:lastRenderedPageBreak/>
        <w:t>为保证测试结果的可重复性和准确性，本次试样选取了常规产品</w:t>
      </w:r>
      <w:r w:rsidRPr="003149A9">
        <w:rPr>
          <w:rFonts w:hint="eastAsia"/>
          <w:sz w:val="21"/>
          <w:szCs w:val="21"/>
        </w:rPr>
        <w:t>4.40V</w:t>
      </w:r>
      <w:proofErr w:type="gramStart"/>
      <w:r w:rsidRPr="003149A9">
        <w:rPr>
          <w:rFonts w:hint="eastAsia"/>
          <w:sz w:val="21"/>
          <w:szCs w:val="21"/>
        </w:rPr>
        <w:t>钴酸锂</w:t>
      </w:r>
      <w:proofErr w:type="gramEnd"/>
      <w:r w:rsidRPr="003149A9">
        <w:rPr>
          <w:rFonts w:hint="eastAsia"/>
          <w:sz w:val="21"/>
          <w:szCs w:val="21"/>
        </w:rPr>
        <w:t>、</w:t>
      </w:r>
      <w:r w:rsidRPr="003149A9">
        <w:rPr>
          <w:rFonts w:hint="eastAsia"/>
          <w:sz w:val="21"/>
          <w:szCs w:val="21"/>
        </w:rPr>
        <w:t>4.45V</w:t>
      </w:r>
      <w:proofErr w:type="gramStart"/>
      <w:r w:rsidRPr="003149A9">
        <w:rPr>
          <w:rFonts w:hint="eastAsia"/>
          <w:sz w:val="21"/>
          <w:szCs w:val="21"/>
        </w:rPr>
        <w:t>钴酸锂</w:t>
      </w:r>
      <w:proofErr w:type="gramEnd"/>
      <w:r w:rsidRPr="003149A9">
        <w:rPr>
          <w:rFonts w:hint="eastAsia"/>
          <w:sz w:val="21"/>
          <w:szCs w:val="21"/>
        </w:rPr>
        <w:t>和目前在</w:t>
      </w:r>
      <w:proofErr w:type="gramStart"/>
      <w:r w:rsidRPr="003149A9">
        <w:rPr>
          <w:rFonts w:hint="eastAsia"/>
          <w:sz w:val="21"/>
          <w:szCs w:val="21"/>
        </w:rPr>
        <w:t>研</w:t>
      </w:r>
      <w:proofErr w:type="gramEnd"/>
      <w:r w:rsidRPr="003149A9">
        <w:rPr>
          <w:rFonts w:hint="eastAsia"/>
          <w:sz w:val="21"/>
          <w:szCs w:val="21"/>
        </w:rPr>
        <w:t>未来会大规模应用的</w:t>
      </w:r>
      <w:r w:rsidRPr="003149A9">
        <w:rPr>
          <w:rFonts w:hint="eastAsia"/>
          <w:sz w:val="21"/>
          <w:szCs w:val="21"/>
        </w:rPr>
        <w:t>4.50V</w:t>
      </w:r>
      <w:proofErr w:type="gramStart"/>
      <w:r w:rsidRPr="003149A9">
        <w:rPr>
          <w:rFonts w:hint="eastAsia"/>
          <w:sz w:val="21"/>
          <w:szCs w:val="21"/>
        </w:rPr>
        <w:t>钴酸锂</w:t>
      </w:r>
      <w:proofErr w:type="gramEnd"/>
      <w:r w:rsidRPr="003149A9">
        <w:rPr>
          <w:rFonts w:hint="eastAsia"/>
          <w:sz w:val="21"/>
          <w:szCs w:val="21"/>
        </w:rPr>
        <w:t>，从</w:t>
      </w:r>
      <w:r w:rsidRPr="003149A9">
        <w:rPr>
          <w:rFonts w:hint="eastAsia"/>
          <w:sz w:val="21"/>
          <w:szCs w:val="21"/>
        </w:rPr>
        <w:t>4.40V</w:t>
      </w:r>
      <w:proofErr w:type="gramStart"/>
      <w:r w:rsidRPr="003149A9">
        <w:rPr>
          <w:rFonts w:hint="eastAsia"/>
          <w:sz w:val="21"/>
          <w:szCs w:val="21"/>
        </w:rPr>
        <w:t>钴酸锂到</w:t>
      </w:r>
      <w:proofErr w:type="gramEnd"/>
      <w:r w:rsidRPr="003149A9">
        <w:rPr>
          <w:rFonts w:hint="eastAsia"/>
          <w:sz w:val="21"/>
          <w:szCs w:val="21"/>
        </w:rPr>
        <w:t>4.50V</w:t>
      </w:r>
      <w:proofErr w:type="gramStart"/>
      <w:r w:rsidRPr="003149A9">
        <w:rPr>
          <w:rFonts w:hint="eastAsia"/>
          <w:sz w:val="21"/>
          <w:szCs w:val="21"/>
        </w:rPr>
        <w:t>钴酸锂</w:t>
      </w:r>
      <w:proofErr w:type="gramEnd"/>
      <w:r w:rsidRPr="003149A9">
        <w:rPr>
          <w:rFonts w:hint="eastAsia"/>
          <w:sz w:val="21"/>
          <w:szCs w:val="21"/>
        </w:rPr>
        <w:t>Al</w:t>
      </w:r>
      <w:r w:rsidRPr="003149A9">
        <w:rPr>
          <w:rFonts w:hint="eastAsia"/>
          <w:sz w:val="21"/>
          <w:szCs w:val="21"/>
        </w:rPr>
        <w:t>含量越来越高，掺杂元素种类越来越多，为了验证方法的适用性，</w:t>
      </w:r>
      <w:r w:rsidRPr="003149A9">
        <w:rPr>
          <w:rFonts w:hint="eastAsia"/>
          <w:sz w:val="21"/>
          <w:szCs w:val="21"/>
        </w:rPr>
        <w:t>4.50V</w:t>
      </w:r>
      <w:proofErr w:type="gramStart"/>
      <w:r w:rsidRPr="003149A9">
        <w:rPr>
          <w:rFonts w:hint="eastAsia"/>
          <w:sz w:val="21"/>
          <w:szCs w:val="21"/>
        </w:rPr>
        <w:t>钴酸锂</w:t>
      </w:r>
      <w:proofErr w:type="gramEnd"/>
      <w:r w:rsidRPr="003149A9">
        <w:rPr>
          <w:rFonts w:hint="eastAsia"/>
          <w:sz w:val="21"/>
          <w:szCs w:val="21"/>
        </w:rPr>
        <w:t>选取了三家主要生产厂家的样品。所有试样都需要均匀，粒度不大于</w:t>
      </w:r>
      <w:r w:rsidRPr="003149A9">
        <w:rPr>
          <w:rFonts w:hint="eastAsia"/>
          <w:sz w:val="21"/>
          <w:szCs w:val="21"/>
        </w:rPr>
        <w:t xml:space="preserve">100 </w:t>
      </w:r>
      <w:r w:rsidRPr="003149A9">
        <w:rPr>
          <w:rFonts w:hint="eastAsia"/>
          <w:sz w:val="21"/>
          <w:szCs w:val="21"/>
        </w:rPr>
        <w:t>μ</w:t>
      </w:r>
      <w:r w:rsidRPr="003149A9">
        <w:rPr>
          <w:rFonts w:hint="eastAsia"/>
          <w:sz w:val="21"/>
          <w:szCs w:val="21"/>
        </w:rPr>
        <w:t>m</w:t>
      </w:r>
      <w:r>
        <w:rPr>
          <w:rFonts w:hint="eastAsia"/>
          <w:sz w:val="21"/>
          <w:szCs w:val="21"/>
        </w:rPr>
        <w:t>，试样分析前需要去除水分</w:t>
      </w:r>
      <w:r w:rsidR="0081382A" w:rsidRPr="00380174">
        <w:rPr>
          <w:sz w:val="21"/>
          <w:szCs w:val="21"/>
        </w:rPr>
        <w:t>。</w:t>
      </w:r>
    </w:p>
    <w:p w14:paraId="5F673E7B" w14:textId="0EE137CC" w:rsidR="00C700F8" w:rsidRPr="00D562FF" w:rsidRDefault="007B1803" w:rsidP="00B6207C">
      <w:pPr>
        <w:widowControl w:val="0"/>
        <w:spacing w:beforeLines="50" w:before="156" w:afterLines="50" w:after="156" w:line="440" w:lineRule="exact"/>
        <w:jc w:val="both"/>
        <w:rPr>
          <w:b/>
          <w:bCs/>
        </w:rPr>
      </w:pPr>
      <w:r w:rsidRPr="00D562FF">
        <w:rPr>
          <w:rFonts w:hint="eastAsia"/>
          <w:b/>
          <w:bCs/>
        </w:rPr>
        <w:t>3</w:t>
      </w:r>
      <w:r w:rsidRPr="00D562FF">
        <w:rPr>
          <w:b/>
          <w:bCs/>
        </w:rPr>
        <w:t>.</w:t>
      </w:r>
      <w:r w:rsidR="00132556" w:rsidRPr="00D562FF">
        <w:rPr>
          <w:b/>
          <w:bCs/>
        </w:rPr>
        <w:t>8</w:t>
      </w:r>
      <w:r w:rsidRPr="00D562FF">
        <w:rPr>
          <w:b/>
          <w:bCs/>
        </w:rPr>
        <w:t xml:space="preserve"> </w:t>
      </w:r>
      <w:r w:rsidR="00653A20" w:rsidRPr="00D562FF">
        <w:rPr>
          <w:rFonts w:hint="eastAsia"/>
          <w:b/>
          <w:bCs/>
        </w:rPr>
        <w:t>电位滴定法</w:t>
      </w:r>
    </w:p>
    <w:p w14:paraId="32E24656" w14:textId="0293278E" w:rsidR="00C700F8" w:rsidRPr="004022EB" w:rsidRDefault="00653A20" w:rsidP="00B6207C">
      <w:pPr>
        <w:widowControl w:val="0"/>
        <w:spacing w:beforeLines="20" w:before="62" w:afterLines="20" w:after="62" w:line="440" w:lineRule="exact"/>
        <w:jc w:val="both"/>
        <w:rPr>
          <w:b/>
          <w:bCs/>
        </w:rPr>
      </w:pPr>
      <w:r w:rsidRPr="004022EB">
        <w:rPr>
          <w:b/>
          <w:bCs/>
        </w:rPr>
        <w:t xml:space="preserve">3.8.1 </w:t>
      </w:r>
      <w:proofErr w:type="gramStart"/>
      <w:r w:rsidR="008708D9" w:rsidRPr="004022EB">
        <w:rPr>
          <w:rFonts w:hint="eastAsia"/>
          <w:b/>
          <w:bCs/>
        </w:rPr>
        <w:t>钴标准</w:t>
      </w:r>
      <w:proofErr w:type="gramEnd"/>
      <w:r w:rsidR="008708D9" w:rsidRPr="004022EB">
        <w:rPr>
          <w:rFonts w:hint="eastAsia"/>
          <w:b/>
          <w:bCs/>
        </w:rPr>
        <w:t>滴定溶液溶解</w:t>
      </w:r>
      <w:proofErr w:type="gramStart"/>
      <w:r w:rsidR="008708D9" w:rsidRPr="004022EB">
        <w:rPr>
          <w:rFonts w:hint="eastAsia"/>
          <w:b/>
          <w:bCs/>
        </w:rPr>
        <w:t>酸选择</w:t>
      </w:r>
      <w:proofErr w:type="gramEnd"/>
      <w:r w:rsidR="008708D9" w:rsidRPr="004022EB">
        <w:rPr>
          <w:rFonts w:hint="eastAsia"/>
          <w:b/>
          <w:bCs/>
        </w:rPr>
        <w:t>试验</w:t>
      </w:r>
    </w:p>
    <w:p w14:paraId="2DB12217" w14:textId="3F7E60C6" w:rsidR="00C700F8" w:rsidRPr="00380174" w:rsidRDefault="008708D9" w:rsidP="00B6207C">
      <w:pPr>
        <w:ind w:firstLineChars="200" w:firstLine="420"/>
        <w:jc w:val="both"/>
        <w:rPr>
          <w:sz w:val="21"/>
          <w:szCs w:val="21"/>
        </w:rPr>
      </w:pPr>
      <w:r w:rsidRPr="00380174">
        <w:rPr>
          <w:rFonts w:hint="eastAsia"/>
          <w:sz w:val="21"/>
          <w:szCs w:val="21"/>
        </w:rPr>
        <w:t>选择分析纯</w:t>
      </w:r>
      <w:r w:rsidR="00272E8F" w:rsidRPr="00380174">
        <w:rPr>
          <w:rFonts w:hint="eastAsia"/>
          <w:sz w:val="21"/>
          <w:szCs w:val="21"/>
        </w:rPr>
        <w:t>20</w:t>
      </w:r>
      <w:r w:rsidR="00E66322">
        <w:rPr>
          <w:sz w:val="21"/>
          <w:szCs w:val="21"/>
        </w:rPr>
        <w:t xml:space="preserve"> </w:t>
      </w:r>
      <w:r w:rsidR="00272E8F" w:rsidRPr="00380174">
        <w:rPr>
          <w:sz w:val="21"/>
          <w:szCs w:val="21"/>
        </w:rPr>
        <w:t>mL</w:t>
      </w:r>
      <w:r w:rsidRPr="00380174">
        <w:rPr>
          <w:rFonts w:hint="eastAsia"/>
          <w:sz w:val="21"/>
          <w:szCs w:val="21"/>
        </w:rPr>
        <w:t>硝酸</w:t>
      </w:r>
      <w:r w:rsidR="00272E8F" w:rsidRPr="00380174">
        <w:rPr>
          <w:rFonts w:hint="eastAsia"/>
          <w:sz w:val="21"/>
          <w:szCs w:val="21"/>
        </w:rPr>
        <w:t>（</w:t>
      </w:r>
      <w:r w:rsidR="00272E8F" w:rsidRPr="00380174">
        <w:rPr>
          <w:sz w:val="21"/>
          <w:szCs w:val="21"/>
        </w:rPr>
        <w:t>1</w:t>
      </w:r>
      <w:r w:rsidR="00272E8F" w:rsidRPr="00380174">
        <w:rPr>
          <w:rFonts w:hint="eastAsia"/>
          <w:sz w:val="21"/>
          <w:szCs w:val="21"/>
        </w:rPr>
        <w:t>+</w:t>
      </w:r>
      <w:r w:rsidR="00272E8F" w:rsidRPr="00380174">
        <w:rPr>
          <w:sz w:val="21"/>
          <w:szCs w:val="21"/>
        </w:rPr>
        <w:t>1</w:t>
      </w:r>
      <w:r w:rsidR="00272E8F" w:rsidRPr="00380174">
        <w:rPr>
          <w:rFonts w:hint="eastAsia"/>
          <w:sz w:val="21"/>
          <w:szCs w:val="21"/>
        </w:rPr>
        <w:t>）或</w:t>
      </w:r>
      <w:r w:rsidR="00272E8F" w:rsidRPr="00380174">
        <w:rPr>
          <w:rFonts w:hint="eastAsia"/>
          <w:sz w:val="21"/>
          <w:szCs w:val="21"/>
        </w:rPr>
        <w:t>30 mL</w:t>
      </w:r>
      <w:r w:rsidRPr="00380174">
        <w:rPr>
          <w:rFonts w:hint="eastAsia"/>
          <w:sz w:val="21"/>
          <w:szCs w:val="21"/>
        </w:rPr>
        <w:t>盐酸</w:t>
      </w:r>
      <w:r w:rsidR="00272E8F" w:rsidRPr="00380174">
        <w:rPr>
          <w:rFonts w:hint="eastAsia"/>
          <w:sz w:val="21"/>
          <w:szCs w:val="21"/>
        </w:rPr>
        <w:t>（</w:t>
      </w:r>
      <w:r w:rsidR="00272E8F" w:rsidRPr="00380174">
        <w:rPr>
          <w:sz w:val="21"/>
          <w:szCs w:val="21"/>
        </w:rPr>
        <w:t>1</w:t>
      </w:r>
      <w:r w:rsidR="00272E8F" w:rsidRPr="00380174">
        <w:rPr>
          <w:rFonts w:hint="eastAsia"/>
          <w:sz w:val="21"/>
          <w:szCs w:val="21"/>
        </w:rPr>
        <w:t>+</w:t>
      </w:r>
      <w:r w:rsidR="00272E8F" w:rsidRPr="00380174">
        <w:rPr>
          <w:sz w:val="21"/>
          <w:szCs w:val="21"/>
        </w:rPr>
        <w:t>1</w:t>
      </w:r>
      <w:r w:rsidR="00272E8F" w:rsidRPr="00380174">
        <w:rPr>
          <w:rFonts w:hint="eastAsia"/>
          <w:sz w:val="21"/>
          <w:szCs w:val="21"/>
        </w:rPr>
        <w:t>）</w:t>
      </w:r>
      <w:r w:rsidRPr="00380174">
        <w:rPr>
          <w:rFonts w:hint="eastAsia"/>
          <w:sz w:val="21"/>
          <w:szCs w:val="21"/>
        </w:rPr>
        <w:t>作为溶解钴的</w:t>
      </w:r>
      <w:r w:rsidR="00E66322">
        <w:rPr>
          <w:rFonts w:hint="eastAsia"/>
          <w:sz w:val="21"/>
          <w:szCs w:val="21"/>
        </w:rPr>
        <w:t>试剂</w:t>
      </w:r>
      <w:r w:rsidRPr="00380174">
        <w:rPr>
          <w:rFonts w:hint="eastAsia"/>
          <w:sz w:val="21"/>
          <w:szCs w:val="21"/>
        </w:rPr>
        <w:t>，在相同条件下，</w:t>
      </w:r>
      <w:proofErr w:type="gramStart"/>
      <w:r w:rsidRPr="00380174">
        <w:rPr>
          <w:rFonts w:hint="eastAsia"/>
          <w:sz w:val="21"/>
          <w:szCs w:val="21"/>
        </w:rPr>
        <w:t>按试验</w:t>
      </w:r>
      <w:proofErr w:type="gramEnd"/>
      <w:r w:rsidRPr="00380174">
        <w:rPr>
          <w:rFonts w:hint="eastAsia"/>
          <w:sz w:val="21"/>
          <w:szCs w:val="21"/>
        </w:rPr>
        <w:t>步骤滴定</w:t>
      </w:r>
      <w:r w:rsidRPr="00380174">
        <w:rPr>
          <w:rFonts w:hint="eastAsia"/>
          <w:sz w:val="21"/>
          <w:szCs w:val="21"/>
        </w:rPr>
        <w:t xml:space="preserve">1# </w:t>
      </w:r>
      <w:r w:rsidRPr="00380174">
        <w:rPr>
          <w:rFonts w:hint="eastAsia"/>
          <w:sz w:val="21"/>
          <w:szCs w:val="21"/>
        </w:rPr>
        <w:t>样品三次，记录</w:t>
      </w:r>
      <w:proofErr w:type="gramStart"/>
      <w:r w:rsidRPr="00380174">
        <w:rPr>
          <w:rFonts w:hint="eastAsia"/>
          <w:sz w:val="21"/>
          <w:szCs w:val="21"/>
        </w:rPr>
        <w:t>钴</w:t>
      </w:r>
      <w:proofErr w:type="gramEnd"/>
      <w:r w:rsidRPr="00380174">
        <w:rPr>
          <w:rFonts w:hint="eastAsia"/>
          <w:sz w:val="21"/>
          <w:szCs w:val="21"/>
        </w:rPr>
        <w:t>含量，再计算</w:t>
      </w:r>
      <w:proofErr w:type="gramStart"/>
      <w:r w:rsidRPr="00380174">
        <w:rPr>
          <w:rFonts w:hint="eastAsia"/>
          <w:sz w:val="21"/>
          <w:szCs w:val="21"/>
        </w:rPr>
        <w:t>钴</w:t>
      </w:r>
      <w:proofErr w:type="gramEnd"/>
      <w:r w:rsidRPr="00380174">
        <w:rPr>
          <w:rFonts w:hint="eastAsia"/>
          <w:sz w:val="21"/>
          <w:szCs w:val="21"/>
        </w:rPr>
        <w:t>含量的平均值。根据</w:t>
      </w:r>
      <w:r w:rsidR="00E66322">
        <w:rPr>
          <w:rFonts w:hint="eastAsia"/>
          <w:sz w:val="21"/>
          <w:szCs w:val="21"/>
        </w:rPr>
        <w:t>测试</w:t>
      </w:r>
      <w:r w:rsidRPr="00380174">
        <w:rPr>
          <w:rFonts w:hint="eastAsia"/>
          <w:sz w:val="21"/>
          <w:szCs w:val="21"/>
        </w:rPr>
        <w:t>结果选择</w:t>
      </w:r>
      <w:r w:rsidR="00E66322">
        <w:rPr>
          <w:rFonts w:hint="eastAsia"/>
          <w:sz w:val="21"/>
          <w:szCs w:val="21"/>
        </w:rPr>
        <w:t>溶解</w:t>
      </w:r>
      <w:r w:rsidRPr="00380174">
        <w:rPr>
          <w:rFonts w:hint="eastAsia"/>
          <w:sz w:val="21"/>
          <w:szCs w:val="21"/>
        </w:rPr>
        <w:t>酸</w:t>
      </w:r>
      <w:r w:rsidR="00E66322">
        <w:rPr>
          <w:rFonts w:hint="eastAsia"/>
          <w:sz w:val="21"/>
          <w:szCs w:val="21"/>
        </w:rPr>
        <w:t>的</w:t>
      </w:r>
      <w:r w:rsidRPr="00380174">
        <w:rPr>
          <w:rFonts w:hint="eastAsia"/>
          <w:sz w:val="21"/>
          <w:szCs w:val="21"/>
        </w:rPr>
        <w:t>种类。</w:t>
      </w:r>
      <w:r w:rsidR="0024096D" w:rsidRPr="00380174">
        <w:rPr>
          <w:rFonts w:hint="eastAsia"/>
          <w:sz w:val="21"/>
          <w:szCs w:val="21"/>
        </w:rPr>
        <w:t>如</w:t>
      </w:r>
      <w:r w:rsidRPr="00380174">
        <w:rPr>
          <w:rFonts w:hint="eastAsia"/>
          <w:sz w:val="21"/>
          <w:szCs w:val="21"/>
        </w:rPr>
        <w:t>表</w:t>
      </w:r>
      <w:r w:rsidR="00DB1506" w:rsidRPr="00380174">
        <w:rPr>
          <w:sz w:val="21"/>
          <w:szCs w:val="21"/>
        </w:rPr>
        <w:t>2</w:t>
      </w:r>
      <w:r w:rsidR="0024096D" w:rsidRPr="00380174">
        <w:rPr>
          <w:rFonts w:hint="eastAsia"/>
          <w:sz w:val="21"/>
          <w:szCs w:val="21"/>
        </w:rPr>
        <w:t>所示，采用分析纯硝酸和盐酸均能较快</w:t>
      </w:r>
      <w:proofErr w:type="gramStart"/>
      <w:r w:rsidR="0024096D" w:rsidRPr="00380174">
        <w:rPr>
          <w:rFonts w:hint="eastAsia"/>
          <w:sz w:val="21"/>
          <w:szCs w:val="21"/>
        </w:rPr>
        <w:t>溶解高</w:t>
      </w:r>
      <w:proofErr w:type="gramEnd"/>
      <w:r w:rsidR="0024096D" w:rsidRPr="00380174">
        <w:rPr>
          <w:rFonts w:hint="eastAsia"/>
          <w:sz w:val="21"/>
          <w:szCs w:val="21"/>
        </w:rPr>
        <w:t>纯钴，用两种溶剂所配制</w:t>
      </w:r>
      <w:r w:rsidR="00E66322">
        <w:rPr>
          <w:rFonts w:hint="eastAsia"/>
          <w:sz w:val="21"/>
          <w:szCs w:val="21"/>
        </w:rPr>
        <w:t>的</w:t>
      </w:r>
      <w:r w:rsidR="0024096D" w:rsidRPr="00380174">
        <w:rPr>
          <w:rFonts w:hint="eastAsia"/>
          <w:sz w:val="21"/>
          <w:szCs w:val="21"/>
        </w:rPr>
        <w:t>钴标准溶液</w:t>
      </w:r>
      <w:r w:rsidR="00314901" w:rsidRPr="00380174">
        <w:rPr>
          <w:rFonts w:hint="eastAsia"/>
          <w:sz w:val="21"/>
          <w:szCs w:val="21"/>
        </w:rPr>
        <w:t>测定</w:t>
      </w:r>
      <w:r w:rsidR="0024096D" w:rsidRPr="00380174">
        <w:rPr>
          <w:rFonts w:hint="eastAsia"/>
          <w:sz w:val="21"/>
          <w:szCs w:val="21"/>
        </w:rPr>
        <w:t xml:space="preserve">1# </w:t>
      </w:r>
      <w:r w:rsidR="0024096D" w:rsidRPr="00380174">
        <w:rPr>
          <w:rFonts w:hint="eastAsia"/>
          <w:sz w:val="21"/>
          <w:szCs w:val="21"/>
        </w:rPr>
        <w:t>样品的钴含量一致，说明采用分析纯硝酸</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24096D" w:rsidRPr="00380174">
        <w:rPr>
          <w:rFonts w:hint="eastAsia"/>
          <w:sz w:val="21"/>
          <w:szCs w:val="21"/>
        </w:rPr>
        <w:t>和盐酸</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24096D" w:rsidRPr="00380174">
        <w:rPr>
          <w:rFonts w:hint="eastAsia"/>
          <w:sz w:val="21"/>
          <w:szCs w:val="21"/>
        </w:rPr>
        <w:t>配制</w:t>
      </w:r>
      <w:proofErr w:type="gramStart"/>
      <w:r w:rsidR="0024096D" w:rsidRPr="00380174">
        <w:rPr>
          <w:rFonts w:hint="eastAsia"/>
          <w:sz w:val="21"/>
          <w:szCs w:val="21"/>
        </w:rPr>
        <w:t>钴</w:t>
      </w:r>
      <w:proofErr w:type="gramEnd"/>
      <w:r w:rsidR="0024096D" w:rsidRPr="00380174">
        <w:rPr>
          <w:rFonts w:hint="eastAsia"/>
          <w:sz w:val="21"/>
          <w:szCs w:val="21"/>
        </w:rPr>
        <w:t>标准</w:t>
      </w:r>
      <w:r w:rsidR="00E66322">
        <w:rPr>
          <w:rFonts w:hint="eastAsia"/>
          <w:sz w:val="21"/>
          <w:szCs w:val="21"/>
        </w:rPr>
        <w:t>滴定</w:t>
      </w:r>
      <w:r w:rsidR="0024096D" w:rsidRPr="00380174">
        <w:rPr>
          <w:rFonts w:hint="eastAsia"/>
          <w:sz w:val="21"/>
          <w:szCs w:val="21"/>
        </w:rPr>
        <w:t>溶液几乎无差异。</w:t>
      </w:r>
      <w:r w:rsidR="00AF09BA">
        <w:rPr>
          <w:rFonts w:hint="eastAsia"/>
          <w:sz w:val="21"/>
          <w:szCs w:val="21"/>
        </w:rPr>
        <w:t>本文推荐</w:t>
      </w:r>
      <w:r w:rsidR="00817152" w:rsidRPr="00380174">
        <w:rPr>
          <w:rFonts w:hint="eastAsia"/>
          <w:sz w:val="21"/>
          <w:szCs w:val="21"/>
        </w:rPr>
        <w:t>使用</w:t>
      </w:r>
      <w:r w:rsidR="00272E8F" w:rsidRPr="00380174">
        <w:rPr>
          <w:rFonts w:hint="eastAsia"/>
          <w:sz w:val="21"/>
          <w:szCs w:val="21"/>
        </w:rPr>
        <w:t>30 mL</w:t>
      </w:r>
      <w:r w:rsidR="00817152" w:rsidRPr="00380174">
        <w:rPr>
          <w:rFonts w:hint="eastAsia"/>
          <w:sz w:val="21"/>
          <w:szCs w:val="21"/>
        </w:rPr>
        <w:t>盐酸</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314901" w:rsidRPr="00380174">
        <w:rPr>
          <w:sz w:val="21"/>
          <w:szCs w:val="21"/>
        </w:rPr>
        <w:t>1</w:t>
      </w:r>
      <w:r w:rsidR="00314901" w:rsidRPr="00380174">
        <w:rPr>
          <w:rFonts w:hint="eastAsia"/>
          <w:sz w:val="21"/>
          <w:szCs w:val="21"/>
        </w:rPr>
        <w:t>）</w:t>
      </w:r>
      <w:r w:rsidR="00817152" w:rsidRPr="00380174">
        <w:rPr>
          <w:rFonts w:hint="eastAsia"/>
          <w:sz w:val="21"/>
          <w:szCs w:val="21"/>
        </w:rPr>
        <w:t>作为</w:t>
      </w:r>
      <w:proofErr w:type="gramStart"/>
      <w:r w:rsidR="00817152" w:rsidRPr="00380174">
        <w:rPr>
          <w:rFonts w:hint="eastAsia"/>
          <w:sz w:val="21"/>
          <w:szCs w:val="21"/>
        </w:rPr>
        <w:t>钴</w:t>
      </w:r>
      <w:proofErr w:type="gramEnd"/>
      <w:r w:rsidR="00817152" w:rsidRPr="00380174">
        <w:rPr>
          <w:rFonts w:hint="eastAsia"/>
          <w:sz w:val="21"/>
          <w:szCs w:val="21"/>
        </w:rPr>
        <w:t>标准滴定溶液的溶解酸，与</w:t>
      </w:r>
      <w:r w:rsidR="00817152" w:rsidRPr="00380174">
        <w:rPr>
          <w:rFonts w:hint="eastAsia"/>
          <w:sz w:val="21"/>
          <w:szCs w:val="21"/>
        </w:rPr>
        <w:t>GB-T 23367.1-2009</w:t>
      </w:r>
      <w:r w:rsidR="00817152" w:rsidRPr="00380174">
        <w:rPr>
          <w:rFonts w:hint="eastAsia"/>
          <w:sz w:val="21"/>
          <w:szCs w:val="21"/>
        </w:rPr>
        <w:t>《钴酸锂化学分析方法</w:t>
      </w:r>
      <w:r w:rsidR="00817152" w:rsidRPr="00380174">
        <w:rPr>
          <w:rFonts w:hint="eastAsia"/>
          <w:sz w:val="21"/>
          <w:szCs w:val="21"/>
        </w:rPr>
        <w:t xml:space="preserve"> </w:t>
      </w:r>
      <w:r w:rsidR="00817152" w:rsidRPr="00380174">
        <w:rPr>
          <w:rFonts w:hint="eastAsia"/>
          <w:sz w:val="21"/>
          <w:szCs w:val="21"/>
        </w:rPr>
        <w:t>第１部分</w:t>
      </w:r>
      <w:r w:rsidR="00E66322">
        <w:rPr>
          <w:rFonts w:hint="eastAsia"/>
          <w:sz w:val="21"/>
          <w:szCs w:val="21"/>
        </w:rPr>
        <w:t xml:space="preserve"> </w:t>
      </w:r>
      <w:r w:rsidR="00817152" w:rsidRPr="00380174">
        <w:rPr>
          <w:rFonts w:hint="eastAsia"/>
          <w:sz w:val="21"/>
          <w:szCs w:val="21"/>
        </w:rPr>
        <w:t>钴量的测定</w:t>
      </w:r>
      <w:r w:rsidR="00817152" w:rsidRPr="00380174">
        <w:rPr>
          <w:rFonts w:hint="eastAsia"/>
          <w:sz w:val="21"/>
          <w:szCs w:val="21"/>
        </w:rPr>
        <w:t>EDTA</w:t>
      </w:r>
      <w:r w:rsidR="00817152" w:rsidRPr="00380174">
        <w:rPr>
          <w:rFonts w:hint="eastAsia"/>
          <w:sz w:val="21"/>
          <w:szCs w:val="21"/>
        </w:rPr>
        <w:t>滴定法》保持一致。</w:t>
      </w:r>
    </w:p>
    <w:p w14:paraId="2DAE3724" w14:textId="06371EBA" w:rsidR="008708D9" w:rsidRPr="00102245" w:rsidRDefault="008708D9" w:rsidP="00102245">
      <w:pPr>
        <w:widowControl w:val="0"/>
        <w:spacing w:beforeLines="50" w:before="156"/>
        <w:jc w:val="center"/>
        <w:rPr>
          <w:bCs/>
          <w:sz w:val="18"/>
          <w:szCs w:val="18"/>
        </w:rPr>
      </w:pPr>
      <w:r w:rsidRPr="00102245">
        <w:rPr>
          <w:rFonts w:hint="eastAsia"/>
          <w:bCs/>
          <w:sz w:val="18"/>
          <w:szCs w:val="18"/>
        </w:rPr>
        <w:t>表</w:t>
      </w:r>
      <w:r w:rsidR="00DB1506" w:rsidRPr="00102245">
        <w:rPr>
          <w:bCs/>
          <w:sz w:val="18"/>
          <w:szCs w:val="18"/>
        </w:rPr>
        <w:t>2</w:t>
      </w:r>
      <w:r w:rsidRPr="00102245">
        <w:rPr>
          <w:rFonts w:hint="eastAsia"/>
          <w:bCs/>
          <w:sz w:val="18"/>
          <w:szCs w:val="18"/>
        </w:rPr>
        <w:t xml:space="preserve">  </w:t>
      </w:r>
      <w:proofErr w:type="gramStart"/>
      <w:r w:rsidRPr="00102245">
        <w:rPr>
          <w:rFonts w:hint="eastAsia"/>
          <w:bCs/>
          <w:sz w:val="18"/>
          <w:szCs w:val="18"/>
        </w:rPr>
        <w:t>钴</w:t>
      </w:r>
      <w:proofErr w:type="gramEnd"/>
      <w:r w:rsidRPr="00102245">
        <w:rPr>
          <w:rFonts w:hint="eastAsia"/>
          <w:bCs/>
          <w:sz w:val="18"/>
          <w:szCs w:val="18"/>
        </w:rPr>
        <w:t>标准滴定溶液溶解</w:t>
      </w:r>
      <w:proofErr w:type="gramStart"/>
      <w:r w:rsidRPr="00102245">
        <w:rPr>
          <w:rFonts w:hint="eastAsia"/>
          <w:bCs/>
          <w:sz w:val="18"/>
          <w:szCs w:val="18"/>
        </w:rPr>
        <w:t>酸选择</w:t>
      </w:r>
      <w:proofErr w:type="gramEnd"/>
      <w:r w:rsidRPr="00102245">
        <w:rPr>
          <w:rFonts w:hint="eastAsia"/>
          <w:bCs/>
          <w:sz w:val="18"/>
          <w:szCs w:val="18"/>
        </w:rPr>
        <w:t>试验</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134"/>
        <w:gridCol w:w="3119"/>
        <w:gridCol w:w="3260"/>
      </w:tblGrid>
      <w:tr w:rsidR="00617402" w:rsidRPr="00E66322" w14:paraId="3CBE5CE0" w14:textId="77777777" w:rsidTr="00380174">
        <w:trPr>
          <w:trHeight w:val="227"/>
          <w:jc w:val="center"/>
        </w:trPr>
        <w:tc>
          <w:tcPr>
            <w:tcW w:w="9209" w:type="dxa"/>
            <w:gridSpan w:val="5"/>
            <w:shd w:val="clear" w:color="000000" w:fill="FFFFFF"/>
            <w:vAlign w:val="center"/>
          </w:tcPr>
          <w:p w14:paraId="6444C174" w14:textId="4C425944" w:rsidR="00617402" w:rsidRPr="00E66322" w:rsidRDefault="00525BC0" w:rsidP="00AB13C2">
            <w:pPr>
              <w:jc w:val="center"/>
              <w:rPr>
                <w:color w:val="000000"/>
                <w:sz w:val="18"/>
                <w:szCs w:val="18"/>
              </w:rPr>
            </w:pPr>
            <w:r w:rsidRPr="00E66322">
              <w:rPr>
                <w:rFonts w:hint="eastAsia"/>
                <w:color w:val="000000"/>
                <w:sz w:val="18"/>
                <w:szCs w:val="18"/>
              </w:rPr>
              <w:t>A</w:t>
            </w:r>
            <w:r w:rsidR="00617402" w:rsidRPr="00E66322">
              <w:rPr>
                <w:rFonts w:hint="eastAsia"/>
                <w:color w:val="000000"/>
                <w:sz w:val="18"/>
                <w:szCs w:val="18"/>
              </w:rPr>
              <w:t>公司</w:t>
            </w:r>
          </w:p>
        </w:tc>
      </w:tr>
      <w:tr w:rsidR="008708D9" w:rsidRPr="00E66322" w14:paraId="34157442" w14:textId="77777777" w:rsidTr="00380174">
        <w:trPr>
          <w:trHeight w:val="227"/>
          <w:jc w:val="center"/>
        </w:trPr>
        <w:tc>
          <w:tcPr>
            <w:tcW w:w="704" w:type="dxa"/>
            <w:shd w:val="clear" w:color="000000" w:fill="FFFFFF"/>
            <w:vAlign w:val="center"/>
            <w:hideMark/>
          </w:tcPr>
          <w:p w14:paraId="0F861E32" w14:textId="77777777" w:rsidR="008708D9" w:rsidRPr="00E66322" w:rsidRDefault="008708D9" w:rsidP="002423CB">
            <w:pPr>
              <w:jc w:val="center"/>
              <w:rPr>
                <w:bCs/>
                <w:color w:val="000000"/>
                <w:sz w:val="18"/>
                <w:szCs w:val="18"/>
              </w:rPr>
            </w:pPr>
            <w:r w:rsidRPr="00E66322">
              <w:rPr>
                <w:bCs/>
                <w:color w:val="000000"/>
                <w:sz w:val="18"/>
                <w:szCs w:val="18"/>
              </w:rPr>
              <w:t>序号</w:t>
            </w:r>
          </w:p>
        </w:tc>
        <w:tc>
          <w:tcPr>
            <w:tcW w:w="992" w:type="dxa"/>
            <w:shd w:val="clear" w:color="000000" w:fill="FFFFFF"/>
            <w:vAlign w:val="center"/>
          </w:tcPr>
          <w:p w14:paraId="27412DE5" w14:textId="77777777" w:rsidR="008708D9" w:rsidRPr="00E66322" w:rsidRDefault="008708D9" w:rsidP="002423CB">
            <w:pPr>
              <w:jc w:val="center"/>
              <w:rPr>
                <w:bCs/>
                <w:color w:val="000000"/>
                <w:sz w:val="18"/>
                <w:szCs w:val="18"/>
              </w:rPr>
            </w:pPr>
            <w:r w:rsidRPr="00E66322">
              <w:rPr>
                <w:bCs/>
                <w:color w:val="000000"/>
                <w:sz w:val="18"/>
                <w:szCs w:val="18"/>
              </w:rPr>
              <w:t>样品</w:t>
            </w:r>
          </w:p>
        </w:tc>
        <w:tc>
          <w:tcPr>
            <w:tcW w:w="1134" w:type="dxa"/>
            <w:shd w:val="clear" w:color="000000" w:fill="FFFFFF"/>
            <w:vAlign w:val="center"/>
            <w:hideMark/>
          </w:tcPr>
          <w:p w14:paraId="0A8A79D8" w14:textId="77777777" w:rsidR="008708D9" w:rsidRPr="00E66322" w:rsidRDefault="008708D9" w:rsidP="002423CB">
            <w:pPr>
              <w:jc w:val="center"/>
              <w:rPr>
                <w:bCs/>
                <w:color w:val="000000"/>
                <w:sz w:val="18"/>
                <w:szCs w:val="18"/>
              </w:rPr>
            </w:pPr>
            <w:r w:rsidRPr="00E66322">
              <w:rPr>
                <w:bCs/>
                <w:color w:val="000000"/>
                <w:sz w:val="18"/>
                <w:szCs w:val="18"/>
              </w:rPr>
              <w:t>酸种类</w:t>
            </w:r>
          </w:p>
        </w:tc>
        <w:tc>
          <w:tcPr>
            <w:tcW w:w="3119" w:type="dxa"/>
            <w:shd w:val="clear" w:color="000000" w:fill="FFFFFF"/>
            <w:vAlign w:val="center"/>
            <w:hideMark/>
          </w:tcPr>
          <w:p w14:paraId="7D710A2A" w14:textId="47F851D2" w:rsidR="008708D9" w:rsidRPr="00E66322" w:rsidRDefault="008708D9" w:rsidP="00E66322">
            <w:pPr>
              <w:jc w:val="center"/>
              <w:rPr>
                <w:bCs/>
                <w:color w:val="000000"/>
                <w:sz w:val="18"/>
                <w:szCs w:val="18"/>
              </w:rPr>
            </w:pPr>
            <w:r w:rsidRPr="00E66322">
              <w:rPr>
                <w:color w:val="000000"/>
                <w:sz w:val="18"/>
                <w:szCs w:val="18"/>
              </w:rPr>
              <w:t>测定</w:t>
            </w:r>
            <w:proofErr w:type="gramStart"/>
            <w:r w:rsidRPr="00E66322">
              <w:rPr>
                <w:color w:val="000000"/>
                <w:sz w:val="18"/>
                <w:szCs w:val="18"/>
              </w:rPr>
              <w:t>钴</w:t>
            </w:r>
            <w:proofErr w:type="gramEnd"/>
            <w:r w:rsidRPr="00E66322">
              <w:rPr>
                <w:color w:val="000000"/>
                <w:sz w:val="18"/>
                <w:szCs w:val="18"/>
              </w:rPr>
              <w:t>含量</w:t>
            </w:r>
            <w:r w:rsidR="00E66322">
              <w:rPr>
                <w:rFonts w:hint="eastAsia"/>
                <w:color w:val="000000"/>
                <w:sz w:val="18"/>
                <w:szCs w:val="18"/>
              </w:rPr>
              <w:t>（</w:t>
            </w:r>
            <w:r w:rsidRPr="00E66322">
              <w:rPr>
                <w:color w:val="000000"/>
                <w:sz w:val="18"/>
                <w:szCs w:val="18"/>
              </w:rPr>
              <w:t>%</w:t>
            </w:r>
            <w:r w:rsidRPr="00E66322">
              <w:rPr>
                <w:color w:val="000000"/>
                <w:sz w:val="18"/>
                <w:szCs w:val="18"/>
              </w:rPr>
              <w:t>）</w:t>
            </w:r>
          </w:p>
        </w:tc>
        <w:tc>
          <w:tcPr>
            <w:tcW w:w="3260" w:type="dxa"/>
            <w:shd w:val="clear" w:color="000000" w:fill="FFFFFF"/>
            <w:vAlign w:val="center"/>
            <w:hideMark/>
          </w:tcPr>
          <w:p w14:paraId="749FDE06" w14:textId="1C67C473" w:rsidR="008708D9" w:rsidRPr="00E66322" w:rsidRDefault="008708D9" w:rsidP="002423CB">
            <w:pPr>
              <w:jc w:val="center"/>
              <w:rPr>
                <w:bCs/>
                <w:color w:val="000000"/>
                <w:sz w:val="18"/>
                <w:szCs w:val="18"/>
              </w:rPr>
            </w:pPr>
            <w:r w:rsidRPr="00E66322">
              <w:rPr>
                <w:color w:val="000000"/>
                <w:sz w:val="18"/>
                <w:szCs w:val="18"/>
              </w:rPr>
              <w:t>测定</w:t>
            </w:r>
            <w:proofErr w:type="gramStart"/>
            <w:r w:rsidRPr="00E66322">
              <w:rPr>
                <w:color w:val="000000"/>
                <w:sz w:val="18"/>
                <w:szCs w:val="18"/>
              </w:rPr>
              <w:t>钴</w:t>
            </w:r>
            <w:proofErr w:type="gramEnd"/>
            <w:r w:rsidRPr="00E66322">
              <w:rPr>
                <w:color w:val="000000"/>
                <w:sz w:val="18"/>
                <w:szCs w:val="18"/>
              </w:rPr>
              <w:t>含量</w:t>
            </w:r>
            <w:r w:rsidR="00E66322">
              <w:rPr>
                <w:color w:val="000000"/>
                <w:sz w:val="18"/>
                <w:szCs w:val="18"/>
              </w:rPr>
              <w:t>的</w:t>
            </w:r>
            <w:r w:rsidRPr="00E66322">
              <w:rPr>
                <w:color w:val="000000"/>
                <w:sz w:val="18"/>
                <w:szCs w:val="18"/>
              </w:rPr>
              <w:t>平均值（</w:t>
            </w:r>
            <w:r w:rsidRPr="00E66322">
              <w:rPr>
                <w:color w:val="000000"/>
                <w:sz w:val="18"/>
                <w:szCs w:val="18"/>
              </w:rPr>
              <w:t>%</w:t>
            </w:r>
            <w:r w:rsidRPr="00E66322">
              <w:rPr>
                <w:color w:val="000000"/>
                <w:sz w:val="18"/>
                <w:szCs w:val="18"/>
              </w:rPr>
              <w:t>）</w:t>
            </w:r>
          </w:p>
        </w:tc>
      </w:tr>
      <w:tr w:rsidR="008708D9" w:rsidRPr="00E66322" w14:paraId="4333EF10" w14:textId="77777777" w:rsidTr="00380174">
        <w:trPr>
          <w:trHeight w:val="227"/>
          <w:jc w:val="center"/>
        </w:trPr>
        <w:tc>
          <w:tcPr>
            <w:tcW w:w="704" w:type="dxa"/>
            <w:shd w:val="clear" w:color="000000" w:fill="FFFFFF"/>
            <w:vAlign w:val="center"/>
            <w:hideMark/>
          </w:tcPr>
          <w:p w14:paraId="3619C6FE" w14:textId="77777777" w:rsidR="008708D9" w:rsidRPr="00E66322" w:rsidRDefault="008708D9" w:rsidP="002423CB">
            <w:pPr>
              <w:jc w:val="center"/>
              <w:rPr>
                <w:color w:val="000000"/>
                <w:sz w:val="18"/>
                <w:szCs w:val="18"/>
              </w:rPr>
            </w:pPr>
            <w:r w:rsidRPr="00E66322">
              <w:rPr>
                <w:color w:val="000000"/>
                <w:sz w:val="18"/>
                <w:szCs w:val="18"/>
              </w:rPr>
              <w:t>1</w:t>
            </w:r>
          </w:p>
        </w:tc>
        <w:tc>
          <w:tcPr>
            <w:tcW w:w="992" w:type="dxa"/>
            <w:vMerge w:val="restart"/>
            <w:shd w:val="clear" w:color="000000" w:fill="FFFFFF"/>
            <w:vAlign w:val="center"/>
          </w:tcPr>
          <w:p w14:paraId="15F3CEE6" w14:textId="77777777" w:rsidR="008708D9" w:rsidRPr="00E66322" w:rsidRDefault="008708D9" w:rsidP="002423CB">
            <w:pPr>
              <w:jc w:val="center"/>
              <w:rPr>
                <w:color w:val="000000"/>
                <w:sz w:val="18"/>
                <w:szCs w:val="18"/>
              </w:rPr>
            </w:pPr>
            <w:r w:rsidRPr="00E66322">
              <w:rPr>
                <w:color w:val="000000"/>
                <w:sz w:val="18"/>
                <w:szCs w:val="18"/>
              </w:rPr>
              <w:t>1#</w:t>
            </w:r>
          </w:p>
        </w:tc>
        <w:tc>
          <w:tcPr>
            <w:tcW w:w="1134" w:type="dxa"/>
            <w:vMerge w:val="restart"/>
            <w:shd w:val="clear" w:color="000000" w:fill="FFFFFF"/>
            <w:vAlign w:val="center"/>
            <w:hideMark/>
          </w:tcPr>
          <w:p w14:paraId="4555121D" w14:textId="77777777" w:rsidR="008708D9" w:rsidRPr="00E66322" w:rsidRDefault="008708D9" w:rsidP="002423CB">
            <w:pPr>
              <w:jc w:val="center"/>
              <w:rPr>
                <w:color w:val="000000"/>
                <w:sz w:val="18"/>
                <w:szCs w:val="18"/>
              </w:rPr>
            </w:pPr>
            <w:r w:rsidRPr="00E66322">
              <w:rPr>
                <w:bCs/>
                <w:color w:val="000000"/>
                <w:sz w:val="18"/>
                <w:szCs w:val="18"/>
              </w:rPr>
              <w:t>盐酸（</w:t>
            </w:r>
            <w:r w:rsidRPr="00E66322">
              <w:rPr>
                <w:bCs/>
                <w:color w:val="000000"/>
                <w:sz w:val="18"/>
                <w:szCs w:val="18"/>
              </w:rPr>
              <w:t>1+1</w:t>
            </w:r>
            <w:r w:rsidRPr="00E66322">
              <w:rPr>
                <w:bCs/>
                <w:color w:val="000000"/>
                <w:sz w:val="18"/>
                <w:szCs w:val="18"/>
              </w:rPr>
              <w:t>）</w:t>
            </w:r>
          </w:p>
        </w:tc>
        <w:tc>
          <w:tcPr>
            <w:tcW w:w="3119" w:type="dxa"/>
            <w:shd w:val="clear" w:color="000000" w:fill="FFFFFF"/>
            <w:vAlign w:val="center"/>
            <w:hideMark/>
          </w:tcPr>
          <w:p w14:paraId="6BA4C417" w14:textId="1F2BDC95" w:rsidR="008708D9" w:rsidRPr="00E66322" w:rsidRDefault="00C949D9" w:rsidP="002423CB">
            <w:pPr>
              <w:jc w:val="center"/>
              <w:rPr>
                <w:color w:val="000000"/>
                <w:sz w:val="18"/>
                <w:szCs w:val="18"/>
              </w:rPr>
            </w:pPr>
            <w:r w:rsidRPr="00E66322">
              <w:rPr>
                <w:color w:val="000000"/>
                <w:sz w:val="18"/>
                <w:szCs w:val="18"/>
              </w:rPr>
              <w:t>58.58</w:t>
            </w:r>
          </w:p>
        </w:tc>
        <w:tc>
          <w:tcPr>
            <w:tcW w:w="3260" w:type="dxa"/>
            <w:vMerge w:val="restart"/>
            <w:shd w:val="clear" w:color="000000" w:fill="FFFFFF"/>
            <w:vAlign w:val="center"/>
            <w:hideMark/>
          </w:tcPr>
          <w:p w14:paraId="2B03933A" w14:textId="77777777" w:rsidR="008708D9" w:rsidRPr="00E66322" w:rsidRDefault="008708D9" w:rsidP="002423CB">
            <w:pPr>
              <w:jc w:val="center"/>
              <w:rPr>
                <w:color w:val="000000"/>
                <w:sz w:val="18"/>
                <w:szCs w:val="18"/>
              </w:rPr>
            </w:pPr>
            <w:r w:rsidRPr="00E66322">
              <w:rPr>
                <w:rFonts w:hint="eastAsia"/>
                <w:color w:val="000000"/>
                <w:sz w:val="18"/>
                <w:szCs w:val="18"/>
              </w:rPr>
              <w:t>58.59</w:t>
            </w:r>
          </w:p>
        </w:tc>
      </w:tr>
      <w:tr w:rsidR="008708D9" w:rsidRPr="00E66322" w14:paraId="056B7222" w14:textId="77777777" w:rsidTr="00380174">
        <w:trPr>
          <w:trHeight w:val="227"/>
          <w:jc w:val="center"/>
        </w:trPr>
        <w:tc>
          <w:tcPr>
            <w:tcW w:w="704" w:type="dxa"/>
            <w:shd w:val="clear" w:color="000000" w:fill="FFFFFF"/>
            <w:vAlign w:val="center"/>
          </w:tcPr>
          <w:p w14:paraId="3A670E3B" w14:textId="77777777" w:rsidR="008708D9" w:rsidRPr="00E66322" w:rsidRDefault="008708D9" w:rsidP="002423CB">
            <w:pPr>
              <w:jc w:val="center"/>
              <w:rPr>
                <w:color w:val="000000"/>
                <w:sz w:val="18"/>
                <w:szCs w:val="18"/>
              </w:rPr>
            </w:pPr>
            <w:r w:rsidRPr="00E66322">
              <w:rPr>
                <w:color w:val="000000"/>
                <w:sz w:val="18"/>
                <w:szCs w:val="18"/>
              </w:rPr>
              <w:t>2</w:t>
            </w:r>
          </w:p>
        </w:tc>
        <w:tc>
          <w:tcPr>
            <w:tcW w:w="992" w:type="dxa"/>
            <w:vMerge/>
            <w:shd w:val="clear" w:color="000000" w:fill="FFFFFF"/>
            <w:vAlign w:val="center"/>
          </w:tcPr>
          <w:p w14:paraId="1E99C9F9" w14:textId="77777777" w:rsidR="008708D9" w:rsidRPr="00E66322" w:rsidRDefault="008708D9" w:rsidP="002423CB">
            <w:pPr>
              <w:jc w:val="center"/>
              <w:rPr>
                <w:color w:val="000000"/>
                <w:sz w:val="18"/>
                <w:szCs w:val="18"/>
              </w:rPr>
            </w:pPr>
          </w:p>
        </w:tc>
        <w:tc>
          <w:tcPr>
            <w:tcW w:w="1134" w:type="dxa"/>
            <w:vMerge/>
            <w:shd w:val="clear" w:color="000000" w:fill="FFFFFF"/>
            <w:vAlign w:val="center"/>
          </w:tcPr>
          <w:p w14:paraId="0CE61573" w14:textId="77777777" w:rsidR="008708D9" w:rsidRPr="00E66322" w:rsidRDefault="008708D9" w:rsidP="002423CB">
            <w:pPr>
              <w:jc w:val="center"/>
              <w:rPr>
                <w:bCs/>
                <w:color w:val="000000"/>
                <w:sz w:val="18"/>
                <w:szCs w:val="18"/>
              </w:rPr>
            </w:pPr>
          </w:p>
        </w:tc>
        <w:tc>
          <w:tcPr>
            <w:tcW w:w="3119" w:type="dxa"/>
            <w:shd w:val="clear" w:color="000000" w:fill="FFFFFF"/>
            <w:vAlign w:val="center"/>
          </w:tcPr>
          <w:p w14:paraId="71D194E5" w14:textId="4C2D817A" w:rsidR="008708D9" w:rsidRPr="00E66322" w:rsidRDefault="00C949D9" w:rsidP="002423CB">
            <w:pPr>
              <w:jc w:val="center"/>
              <w:rPr>
                <w:color w:val="000000"/>
                <w:sz w:val="18"/>
                <w:szCs w:val="18"/>
              </w:rPr>
            </w:pPr>
            <w:r w:rsidRPr="00E66322">
              <w:rPr>
                <w:color w:val="000000"/>
                <w:sz w:val="18"/>
                <w:szCs w:val="18"/>
              </w:rPr>
              <w:t>58.60</w:t>
            </w:r>
          </w:p>
        </w:tc>
        <w:tc>
          <w:tcPr>
            <w:tcW w:w="3260" w:type="dxa"/>
            <w:vMerge/>
            <w:shd w:val="clear" w:color="000000" w:fill="FFFFFF"/>
            <w:vAlign w:val="center"/>
          </w:tcPr>
          <w:p w14:paraId="104A1745" w14:textId="77777777" w:rsidR="008708D9" w:rsidRPr="00E66322" w:rsidRDefault="008708D9" w:rsidP="002423CB">
            <w:pPr>
              <w:jc w:val="center"/>
              <w:rPr>
                <w:color w:val="000000"/>
                <w:sz w:val="18"/>
                <w:szCs w:val="18"/>
              </w:rPr>
            </w:pPr>
          </w:p>
        </w:tc>
      </w:tr>
      <w:tr w:rsidR="008708D9" w:rsidRPr="00E66322" w14:paraId="40A5FCC5" w14:textId="77777777" w:rsidTr="00380174">
        <w:trPr>
          <w:trHeight w:val="227"/>
          <w:jc w:val="center"/>
        </w:trPr>
        <w:tc>
          <w:tcPr>
            <w:tcW w:w="704" w:type="dxa"/>
            <w:shd w:val="clear" w:color="000000" w:fill="FFFFFF"/>
            <w:vAlign w:val="center"/>
          </w:tcPr>
          <w:p w14:paraId="06064172" w14:textId="77777777" w:rsidR="008708D9" w:rsidRPr="00E66322" w:rsidRDefault="008708D9" w:rsidP="002423CB">
            <w:pPr>
              <w:jc w:val="center"/>
              <w:rPr>
                <w:color w:val="000000"/>
                <w:sz w:val="18"/>
                <w:szCs w:val="18"/>
              </w:rPr>
            </w:pPr>
            <w:r w:rsidRPr="00E66322">
              <w:rPr>
                <w:color w:val="000000"/>
                <w:sz w:val="18"/>
                <w:szCs w:val="18"/>
              </w:rPr>
              <w:t>3</w:t>
            </w:r>
          </w:p>
        </w:tc>
        <w:tc>
          <w:tcPr>
            <w:tcW w:w="992" w:type="dxa"/>
            <w:vMerge/>
            <w:shd w:val="clear" w:color="000000" w:fill="FFFFFF"/>
            <w:vAlign w:val="center"/>
          </w:tcPr>
          <w:p w14:paraId="390963A5" w14:textId="77777777" w:rsidR="008708D9" w:rsidRPr="00E66322" w:rsidRDefault="008708D9" w:rsidP="002423CB">
            <w:pPr>
              <w:jc w:val="center"/>
              <w:rPr>
                <w:color w:val="000000"/>
                <w:sz w:val="18"/>
                <w:szCs w:val="18"/>
              </w:rPr>
            </w:pPr>
          </w:p>
        </w:tc>
        <w:tc>
          <w:tcPr>
            <w:tcW w:w="1134" w:type="dxa"/>
            <w:vMerge/>
            <w:shd w:val="clear" w:color="000000" w:fill="FFFFFF"/>
            <w:vAlign w:val="center"/>
          </w:tcPr>
          <w:p w14:paraId="38407161" w14:textId="77777777" w:rsidR="008708D9" w:rsidRPr="00E66322" w:rsidRDefault="008708D9" w:rsidP="002423CB">
            <w:pPr>
              <w:jc w:val="center"/>
              <w:rPr>
                <w:bCs/>
                <w:color w:val="000000"/>
                <w:sz w:val="18"/>
                <w:szCs w:val="18"/>
              </w:rPr>
            </w:pPr>
          </w:p>
        </w:tc>
        <w:tc>
          <w:tcPr>
            <w:tcW w:w="3119" w:type="dxa"/>
            <w:shd w:val="clear" w:color="000000" w:fill="FFFFFF"/>
            <w:vAlign w:val="center"/>
          </w:tcPr>
          <w:p w14:paraId="1B4A782C" w14:textId="069B7F2A" w:rsidR="008708D9" w:rsidRPr="00E66322" w:rsidRDefault="008708D9" w:rsidP="00C949D9">
            <w:pPr>
              <w:jc w:val="center"/>
              <w:rPr>
                <w:color w:val="000000"/>
                <w:sz w:val="18"/>
                <w:szCs w:val="18"/>
              </w:rPr>
            </w:pPr>
            <w:r w:rsidRPr="00E66322">
              <w:rPr>
                <w:color w:val="000000"/>
                <w:sz w:val="18"/>
                <w:szCs w:val="18"/>
              </w:rPr>
              <w:t>58.</w:t>
            </w:r>
            <w:r w:rsidR="00C949D9" w:rsidRPr="00E66322">
              <w:rPr>
                <w:color w:val="000000"/>
                <w:sz w:val="18"/>
                <w:szCs w:val="18"/>
              </w:rPr>
              <w:t>60</w:t>
            </w:r>
          </w:p>
        </w:tc>
        <w:tc>
          <w:tcPr>
            <w:tcW w:w="3260" w:type="dxa"/>
            <w:vMerge/>
            <w:shd w:val="clear" w:color="000000" w:fill="FFFFFF"/>
            <w:vAlign w:val="center"/>
          </w:tcPr>
          <w:p w14:paraId="12F0F2F9" w14:textId="77777777" w:rsidR="008708D9" w:rsidRPr="00E66322" w:rsidRDefault="008708D9" w:rsidP="002423CB">
            <w:pPr>
              <w:jc w:val="center"/>
              <w:rPr>
                <w:color w:val="000000"/>
                <w:sz w:val="18"/>
                <w:szCs w:val="18"/>
              </w:rPr>
            </w:pPr>
          </w:p>
        </w:tc>
      </w:tr>
      <w:tr w:rsidR="008708D9" w:rsidRPr="00E66322" w14:paraId="1091132C" w14:textId="77777777" w:rsidTr="00380174">
        <w:trPr>
          <w:trHeight w:val="227"/>
          <w:jc w:val="center"/>
        </w:trPr>
        <w:tc>
          <w:tcPr>
            <w:tcW w:w="704" w:type="dxa"/>
            <w:shd w:val="clear" w:color="000000" w:fill="FFFFFF"/>
            <w:vAlign w:val="center"/>
          </w:tcPr>
          <w:p w14:paraId="3ADEE1E4" w14:textId="77777777" w:rsidR="008708D9" w:rsidRPr="00E66322" w:rsidRDefault="008708D9" w:rsidP="002423CB">
            <w:pPr>
              <w:jc w:val="center"/>
              <w:rPr>
                <w:color w:val="000000"/>
                <w:sz w:val="18"/>
                <w:szCs w:val="18"/>
              </w:rPr>
            </w:pPr>
            <w:r w:rsidRPr="00E66322">
              <w:rPr>
                <w:color w:val="000000"/>
                <w:sz w:val="18"/>
                <w:szCs w:val="18"/>
              </w:rPr>
              <w:t>4</w:t>
            </w:r>
          </w:p>
        </w:tc>
        <w:tc>
          <w:tcPr>
            <w:tcW w:w="992" w:type="dxa"/>
            <w:vMerge/>
            <w:shd w:val="clear" w:color="000000" w:fill="FFFFFF"/>
            <w:vAlign w:val="center"/>
          </w:tcPr>
          <w:p w14:paraId="138CB6E1" w14:textId="77777777" w:rsidR="008708D9" w:rsidRPr="00E66322" w:rsidRDefault="008708D9" w:rsidP="002423CB">
            <w:pPr>
              <w:jc w:val="center"/>
              <w:rPr>
                <w:color w:val="000000"/>
                <w:sz w:val="18"/>
                <w:szCs w:val="18"/>
              </w:rPr>
            </w:pPr>
          </w:p>
        </w:tc>
        <w:tc>
          <w:tcPr>
            <w:tcW w:w="1134" w:type="dxa"/>
            <w:vMerge w:val="restart"/>
            <w:shd w:val="clear" w:color="000000" w:fill="FFFFFF"/>
            <w:vAlign w:val="center"/>
          </w:tcPr>
          <w:p w14:paraId="1850A16B" w14:textId="77777777" w:rsidR="008708D9" w:rsidRPr="00E66322" w:rsidRDefault="008708D9" w:rsidP="002423CB">
            <w:pPr>
              <w:jc w:val="center"/>
              <w:rPr>
                <w:color w:val="000000"/>
                <w:sz w:val="18"/>
                <w:szCs w:val="18"/>
              </w:rPr>
            </w:pPr>
            <w:r w:rsidRPr="00E66322">
              <w:rPr>
                <w:bCs/>
                <w:color w:val="000000"/>
                <w:sz w:val="18"/>
                <w:szCs w:val="18"/>
              </w:rPr>
              <w:t>硝酸（</w:t>
            </w:r>
            <w:r w:rsidRPr="00E66322">
              <w:rPr>
                <w:bCs/>
                <w:color w:val="000000"/>
                <w:sz w:val="18"/>
                <w:szCs w:val="18"/>
              </w:rPr>
              <w:t>1+1</w:t>
            </w:r>
            <w:r w:rsidRPr="00E66322">
              <w:rPr>
                <w:bCs/>
                <w:color w:val="000000"/>
                <w:sz w:val="18"/>
                <w:szCs w:val="18"/>
              </w:rPr>
              <w:t>）</w:t>
            </w:r>
          </w:p>
        </w:tc>
        <w:tc>
          <w:tcPr>
            <w:tcW w:w="3119" w:type="dxa"/>
            <w:shd w:val="clear" w:color="000000" w:fill="FFFFFF"/>
            <w:vAlign w:val="center"/>
          </w:tcPr>
          <w:p w14:paraId="684D4AE1" w14:textId="01E78C1A" w:rsidR="008708D9" w:rsidRPr="00E66322" w:rsidRDefault="00C949D9" w:rsidP="002423CB">
            <w:pPr>
              <w:jc w:val="center"/>
              <w:rPr>
                <w:color w:val="000000"/>
                <w:sz w:val="18"/>
                <w:szCs w:val="18"/>
              </w:rPr>
            </w:pPr>
            <w:r w:rsidRPr="00E66322">
              <w:rPr>
                <w:color w:val="000000"/>
                <w:sz w:val="18"/>
                <w:szCs w:val="18"/>
              </w:rPr>
              <w:t>58.59</w:t>
            </w:r>
          </w:p>
        </w:tc>
        <w:tc>
          <w:tcPr>
            <w:tcW w:w="3260" w:type="dxa"/>
            <w:vMerge w:val="restart"/>
            <w:shd w:val="clear" w:color="000000" w:fill="FFFFFF"/>
            <w:vAlign w:val="center"/>
          </w:tcPr>
          <w:p w14:paraId="783E7EBD" w14:textId="77777777" w:rsidR="008708D9" w:rsidRPr="00E66322" w:rsidRDefault="008708D9" w:rsidP="002423CB">
            <w:pPr>
              <w:jc w:val="center"/>
              <w:rPr>
                <w:color w:val="000000"/>
                <w:sz w:val="18"/>
                <w:szCs w:val="18"/>
              </w:rPr>
            </w:pPr>
            <w:r w:rsidRPr="00E66322">
              <w:rPr>
                <w:rFonts w:hint="eastAsia"/>
                <w:color w:val="000000"/>
                <w:sz w:val="18"/>
                <w:szCs w:val="18"/>
              </w:rPr>
              <w:t>58.59</w:t>
            </w:r>
          </w:p>
        </w:tc>
      </w:tr>
      <w:tr w:rsidR="008708D9" w:rsidRPr="00E66322" w14:paraId="73403CFE" w14:textId="77777777" w:rsidTr="00380174">
        <w:trPr>
          <w:trHeight w:val="227"/>
          <w:jc w:val="center"/>
        </w:trPr>
        <w:tc>
          <w:tcPr>
            <w:tcW w:w="704" w:type="dxa"/>
            <w:shd w:val="clear" w:color="000000" w:fill="FFFFFF"/>
            <w:vAlign w:val="center"/>
          </w:tcPr>
          <w:p w14:paraId="289931DD" w14:textId="77777777" w:rsidR="008708D9" w:rsidRPr="00E66322" w:rsidRDefault="008708D9" w:rsidP="002423CB">
            <w:pPr>
              <w:jc w:val="center"/>
              <w:rPr>
                <w:color w:val="000000"/>
                <w:sz w:val="18"/>
                <w:szCs w:val="18"/>
              </w:rPr>
            </w:pPr>
            <w:r w:rsidRPr="00E66322">
              <w:rPr>
                <w:color w:val="000000"/>
                <w:sz w:val="18"/>
                <w:szCs w:val="18"/>
              </w:rPr>
              <w:t>5</w:t>
            </w:r>
          </w:p>
        </w:tc>
        <w:tc>
          <w:tcPr>
            <w:tcW w:w="992" w:type="dxa"/>
            <w:vMerge/>
            <w:shd w:val="clear" w:color="000000" w:fill="FFFFFF"/>
            <w:vAlign w:val="center"/>
          </w:tcPr>
          <w:p w14:paraId="181AAB94" w14:textId="77777777" w:rsidR="008708D9" w:rsidRPr="00E66322" w:rsidRDefault="008708D9" w:rsidP="002423CB">
            <w:pPr>
              <w:jc w:val="center"/>
              <w:rPr>
                <w:color w:val="000000"/>
                <w:sz w:val="18"/>
                <w:szCs w:val="18"/>
              </w:rPr>
            </w:pPr>
          </w:p>
        </w:tc>
        <w:tc>
          <w:tcPr>
            <w:tcW w:w="1134" w:type="dxa"/>
            <w:vMerge/>
            <w:shd w:val="clear" w:color="000000" w:fill="FFFFFF"/>
            <w:vAlign w:val="center"/>
          </w:tcPr>
          <w:p w14:paraId="5234FA65" w14:textId="77777777" w:rsidR="008708D9" w:rsidRPr="00E66322" w:rsidRDefault="008708D9" w:rsidP="002423CB">
            <w:pPr>
              <w:jc w:val="center"/>
              <w:rPr>
                <w:bCs/>
                <w:color w:val="000000"/>
                <w:sz w:val="18"/>
                <w:szCs w:val="18"/>
              </w:rPr>
            </w:pPr>
          </w:p>
        </w:tc>
        <w:tc>
          <w:tcPr>
            <w:tcW w:w="3119" w:type="dxa"/>
            <w:shd w:val="clear" w:color="000000" w:fill="FFFFFF"/>
            <w:vAlign w:val="center"/>
          </w:tcPr>
          <w:p w14:paraId="5576E648" w14:textId="504D539E" w:rsidR="008708D9" w:rsidRPr="00E66322" w:rsidRDefault="008708D9" w:rsidP="00C949D9">
            <w:pPr>
              <w:jc w:val="center"/>
              <w:rPr>
                <w:color w:val="000000"/>
                <w:sz w:val="18"/>
                <w:szCs w:val="18"/>
              </w:rPr>
            </w:pPr>
            <w:r w:rsidRPr="00E66322">
              <w:rPr>
                <w:color w:val="000000"/>
                <w:sz w:val="18"/>
                <w:szCs w:val="18"/>
              </w:rPr>
              <w:t>58.</w:t>
            </w:r>
            <w:r w:rsidR="00C949D9" w:rsidRPr="00E66322">
              <w:rPr>
                <w:color w:val="000000"/>
                <w:sz w:val="18"/>
                <w:szCs w:val="18"/>
              </w:rPr>
              <w:t>60</w:t>
            </w:r>
          </w:p>
        </w:tc>
        <w:tc>
          <w:tcPr>
            <w:tcW w:w="3260" w:type="dxa"/>
            <w:vMerge/>
            <w:shd w:val="clear" w:color="000000" w:fill="FFFFFF"/>
            <w:vAlign w:val="center"/>
          </w:tcPr>
          <w:p w14:paraId="4D6D4015" w14:textId="77777777" w:rsidR="008708D9" w:rsidRPr="00E66322" w:rsidRDefault="008708D9" w:rsidP="002423CB">
            <w:pPr>
              <w:jc w:val="center"/>
              <w:rPr>
                <w:color w:val="000000"/>
                <w:sz w:val="18"/>
                <w:szCs w:val="18"/>
              </w:rPr>
            </w:pPr>
          </w:p>
        </w:tc>
      </w:tr>
      <w:tr w:rsidR="008708D9" w:rsidRPr="00E66322" w14:paraId="2167C9AC" w14:textId="77777777" w:rsidTr="00380174">
        <w:trPr>
          <w:trHeight w:val="227"/>
          <w:jc w:val="center"/>
        </w:trPr>
        <w:tc>
          <w:tcPr>
            <w:tcW w:w="704" w:type="dxa"/>
            <w:shd w:val="clear" w:color="000000" w:fill="FFFFFF"/>
            <w:vAlign w:val="center"/>
          </w:tcPr>
          <w:p w14:paraId="0270D48A" w14:textId="77777777" w:rsidR="008708D9" w:rsidRPr="00E66322" w:rsidRDefault="008708D9" w:rsidP="002423CB">
            <w:pPr>
              <w:jc w:val="center"/>
              <w:rPr>
                <w:color w:val="000000"/>
                <w:sz w:val="18"/>
                <w:szCs w:val="18"/>
              </w:rPr>
            </w:pPr>
            <w:r w:rsidRPr="00E66322">
              <w:rPr>
                <w:color w:val="000000"/>
                <w:sz w:val="18"/>
                <w:szCs w:val="18"/>
              </w:rPr>
              <w:t>6</w:t>
            </w:r>
          </w:p>
        </w:tc>
        <w:tc>
          <w:tcPr>
            <w:tcW w:w="992" w:type="dxa"/>
            <w:vMerge/>
            <w:shd w:val="clear" w:color="000000" w:fill="FFFFFF"/>
            <w:vAlign w:val="center"/>
          </w:tcPr>
          <w:p w14:paraId="3D9653C7" w14:textId="77777777" w:rsidR="008708D9" w:rsidRPr="00E66322" w:rsidRDefault="008708D9" w:rsidP="002423CB">
            <w:pPr>
              <w:jc w:val="center"/>
              <w:rPr>
                <w:color w:val="000000"/>
                <w:sz w:val="18"/>
                <w:szCs w:val="18"/>
              </w:rPr>
            </w:pPr>
          </w:p>
        </w:tc>
        <w:tc>
          <w:tcPr>
            <w:tcW w:w="1134" w:type="dxa"/>
            <w:vMerge/>
            <w:shd w:val="clear" w:color="000000" w:fill="FFFFFF"/>
            <w:vAlign w:val="center"/>
          </w:tcPr>
          <w:p w14:paraId="4B18C220" w14:textId="77777777" w:rsidR="008708D9" w:rsidRPr="00E66322" w:rsidRDefault="008708D9" w:rsidP="002423CB">
            <w:pPr>
              <w:jc w:val="center"/>
              <w:rPr>
                <w:bCs/>
                <w:color w:val="000000"/>
                <w:sz w:val="18"/>
                <w:szCs w:val="18"/>
              </w:rPr>
            </w:pPr>
          </w:p>
        </w:tc>
        <w:tc>
          <w:tcPr>
            <w:tcW w:w="3119" w:type="dxa"/>
            <w:shd w:val="clear" w:color="000000" w:fill="FFFFFF"/>
            <w:vAlign w:val="center"/>
          </w:tcPr>
          <w:p w14:paraId="0FDC2563" w14:textId="2E71442A" w:rsidR="008708D9" w:rsidRPr="00E66322" w:rsidRDefault="00C949D9" w:rsidP="002423CB">
            <w:pPr>
              <w:jc w:val="center"/>
              <w:rPr>
                <w:color w:val="000000"/>
                <w:sz w:val="18"/>
                <w:szCs w:val="18"/>
              </w:rPr>
            </w:pPr>
            <w:r w:rsidRPr="00E66322">
              <w:rPr>
                <w:color w:val="000000"/>
                <w:sz w:val="18"/>
                <w:szCs w:val="18"/>
              </w:rPr>
              <w:t>58.59</w:t>
            </w:r>
          </w:p>
        </w:tc>
        <w:tc>
          <w:tcPr>
            <w:tcW w:w="3260" w:type="dxa"/>
            <w:vMerge/>
            <w:shd w:val="clear" w:color="000000" w:fill="FFFFFF"/>
            <w:vAlign w:val="center"/>
          </w:tcPr>
          <w:p w14:paraId="0B92FFB0" w14:textId="77777777" w:rsidR="008708D9" w:rsidRPr="00E66322" w:rsidRDefault="008708D9" w:rsidP="002423CB">
            <w:pPr>
              <w:jc w:val="center"/>
              <w:rPr>
                <w:color w:val="000000"/>
                <w:sz w:val="18"/>
                <w:szCs w:val="18"/>
              </w:rPr>
            </w:pPr>
          </w:p>
        </w:tc>
      </w:tr>
      <w:tr w:rsidR="00617402" w:rsidRPr="00E66322" w14:paraId="26A2B4AA" w14:textId="77777777" w:rsidTr="00380174">
        <w:trPr>
          <w:trHeight w:val="227"/>
          <w:jc w:val="center"/>
        </w:trPr>
        <w:tc>
          <w:tcPr>
            <w:tcW w:w="9209" w:type="dxa"/>
            <w:gridSpan w:val="5"/>
            <w:shd w:val="clear" w:color="000000" w:fill="FFFFFF"/>
            <w:vAlign w:val="center"/>
          </w:tcPr>
          <w:p w14:paraId="4B701A03" w14:textId="2267168C" w:rsidR="00617402" w:rsidRPr="00E66322" w:rsidRDefault="00525BC0" w:rsidP="002423CB">
            <w:pPr>
              <w:jc w:val="center"/>
              <w:rPr>
                <w:color w:val="000000"/>
                <w:sz w:val="18"/>
                <w:szCs w:val="18"/>
              </w:rPr>
            </w:pPr>
            <w:r w:rsidRPr="00E66322">
              <w:rPr>
                <w:rFonts w:hint="eastAsia"/>
                <w:sz w:val="18"/>
                <w:szCs w:val="18"/>
              </w:rPr>
              <w:t>B</w:t>
            </w:r>
            <w:r w:rsidR="00617402" w:rsidRPr="00E66322">
              <w:rPr>
                <w:sz w:val="18"/>
                <w:szCs w:val="18"/>
              </w:rPr>
              <w:t>公司</w:t>
            </w:r>
          </w:p>
        </w:tc>
      </w:tr>
      <w:tr w:rsidR="00617402" w:rsidRPr="00E66322" w14:paraId="2869F812" w14:textId="77777777" w:rsidTr="00380174">
        <w:trPr>
          <w:trHeight w:val="227"/>
          <w:jc w:val="center"/>
        </w:trPr>
        <w:tc>
          <w:tcPr>
            <w:tcW w:w="704" w:type="dxa"/>
            <w:shd w:val="clear" w:color="000000" w:fill="FFFFFF"/>
            <w:vAlign w:val="center"/>
          </w:tcPr>
          <w:p w14:paraId="4AF9B3DA" w14:textId="48123A6E" w:rsidR="00617402" w:rsidRPr="00E66322" w:rsidRDefault="00617402" w:rsidP="00617402">
            <w:pPr>
              <w:jc w:val="center"/>
              <w:rPr>
                <w:color w:val="000000"/>
                <w:sz w:val="18"/>
                <w:szCs w:val="18"/>
              </w:rPr>
            </w:pPr>
            <w:r w:rsidRPr="00E66322">
              <w:rPr>
                <w:bCs/>
                <w:color w:val="000000"/>
                <w:sz w:val="18"/>
                <w:szCs w:val="18"/>
              </w:rPr>
              <w:t>序号</w:t>
            </w:r>
          </w:p>
        </w:tc>
        <w:tc>
          <w:tcPr>
            <w:tcW w:w="992" w:type="dxa"/>
            <w:shd w:val="clear" w:color="000000" w:fill="FFFFFF"/>
            <w:vAlign w:val="center"/>
          </w:tcPr>
          <w:p w14:paraId="687580B8" w14:textId="7E585AC2" w:rsidR="00617402" w:rsidRPr="00E66322" w:rsidRDefault="00617402" w:rsidP="00617402">
            <w:pPr>
              <w:jc w:val="center"/>
              <w:rPr>
                <w:color w:val="000000"/>
                <w:sz w:val="18"/>
                <w:szCs w:val="18"/>
              </w:rPr>
            </w:pPr>
            <w:r w:rsidRPr="00E66322">
              <w:rPr>
                <w:bCs/>
                <w:color w:val="000000"/>
                <w:sz w:val="18"/>
                <w:szCs w:val="18"/>
              </w:rPr>
              <w:t>样品</w:t>
            </w:r>
          </w:p>
        </w:tc>
        <w:tc>
          <w:tcPr>
            <w:tcW w:w="1134" w:type="dxa"/>
            <w:shd w:val="clear" w:color="000000" w:fill="FFFFFF"/>
            <w:vAlign w:val="center"/>
          </w:tcPr>
          <w:p w14:paraId="7ED7FA77" w14:textId="1E9ECBA6" w:rsidR="00617402" w:rsidRPr="00E66322" w:rsidRDefault="00617402" w:rsidP="00617402">
            <w:pPr>
              <w:jc w:val="center"/>
              <w:rPr>
                <w:bCs/>
                <w:color w:val="000000"/>
                <w:sz w:val="18"/>
                <w:szCs w:val="18"/>
              </w:rPr>
            </w:pPr>
            <w:r w:rsidRPr="00E66322">
              <w:rPr>
                <w:bCs/>
                <w:color w:val="000000"/>
                <w:sz w:val="18"/>
                <w:szCs w:val="18"/>
              </w:rPr>
              <w:t>酸种类</w:t>
            </w:r>
          </w:p>
        </w:tc>
        <w:tc>
          <w:tcPr>
            <w:tcW w:w="3119" w:type="dxa"/>
            <w:shd w:val="clear" w:color="000000" w:fill="FFFFFF"/>
            <w:vAlign w:val="center"/>
          </w:tcPr>
          <w:p w14:paraId="3EB0AF73" w14:textId="4CF76CDB" w:rsidR="00617402" w:rsidRPr="00E66322" w:rsidRDefault="00617402" w:rsidP="00617402">
            <w:pPr>
              <w:jc w:val="center"/>
              <w:rPr>
                <w:color w:val="000000"/>
                <w:sz w:val="18"/>
                <w:szCs w:val="18"/>
              </w:rPr>
            </w:pPr>
            <w:r w:rsidRPr="00E66322">
              <w:rPr>
                <w:color w:val="000000"/>
                <w:sz w:val="18"/>
                <w:szCs w:val="18"/>
              </w:rPr>
              <w:t>测定</w:t>
            </w:r>
            <w:proofErr w:type="gramStart"/>
            <w:r w:rsidRPr="00E66322">
              <w:rPr>
                <w:color w:val="000000"/>
                <w:sz w:val="18"/>
                <w:szCs w:val="18"/>
              </w:rPr>
              <w:t>钴</w:t>
            </w:r>
            <w:proofErr w:type="gramEnd"/>
            <w:r w:rsidRPr="00E66322">
              <w:rPr>
                <w:color w:val="000000"/>
                <w:sz w:val="18"/>
                <w:szCs w:val="18"/>
              </w:rPr>
              <w:t>含量（</w:t>
            </w:r>
            <w:r w:rsidRPr="00E66322">
              <w:rPr>
                <w:color w:val="000000"/>
                <w:sz w:val="18"/>
                <w:szCs w:val="18"/>
              </w:rPr>
              <w:t>%</w:t>
            </w:r>
            <w:r w:rsidRPr="00E66322">
              <w:rPr>
                <w:color w:val="000000"/>
                <w:sz w:val="18"/>
                <w:szCs w:val="18"/>
              </w:rPr>
              <w:t>）</w:t>
            </w:r>
          </w:p>
        </w:tc>
        <w:tc>
          <w:tcPr>
            <w:tcW w:w="3260" w:type="dxa"/>
            <w:shd w:val="clear" w:color="000000" w:fill="FFFFFF"/>
            <w:vAlign w:val="center"/>
          </w:tcPr>
          <w:p w14:paraId="1B47B150" w14:textId="53E83D7A" w:rsidR="00617402" w:rsidRPr="00E66322" w:rsidRDefault="00617402" w:rsidP="00617402">
            <w:pPr>
              <w:jc w:val="center"/>
              <w:rPr>
                <w:color w:val="000000"/>
                <w:sz w:val="18"/>
                <w:szCs w:val="18"/>
              </w:rPr>
            </w:pPr>
            <w:r w:rsidRPr="00E66322">
              <w:rPr>
                <w:color w:val="000000"/>
                <w:sz w:val="18"/>
                <w:szCs w:val="18"/>
              </w:rPr>
              <w:t>测定</w:t>
            </w:r>
            <w:proofErr w:type="gramStart"/>
            <w:r w:rsidRPr="00E66322">
              <w:rPr>
                <w:color w:val="000000"/>
                <w:sz w:val="18"/>
                <w:szCs w:val="18"/>
              </w:rPr>
              <w:t>钴</w:t>
            </w:r>
            <w:proofErr w:type="gramEnd"/>
            <w:r w:rsidRPr="00E66322">
              <w:rPr>
                <w:color w:val="000000"/>
                <w:sz w:val="18"/>
                <w:szCs w:val="18"/>
              </w:rPr>
              <w:t>含量</w:t>
            </w:r>
            <w:r w:rsidR="00E66322">
              <w:rPr>
                <w:color w:val="000000"/>
                <w:sz w:val="18"/>
                <w:szCs w:val="18"/>
              </w:rPr>
              <w:t>的</w:t>
            </w:r>
            <w:r w:rsidRPr="00E66322">
              <w:rPr>
                <w:color w:val="000000"/>
                <w:sz w:val="18"/>
                <w:szCs w:val="18"/>
              </w:rPr>
              <w:t>平均值（</w:t>
            </w:r>
            <w:r w:rsidRPr="00E66322">
              <w:rPr>
                <w:color w:val="000000"/>
                <w:sz w:val="18"/>
                <w:szCs w:val="18"/>
              </w:rPr>
              <w:t>%</w:t>
            </w:r>
            <w:r w:rsidRPr="00E66322">
              <w:rPr>
                <w:color w:val="000000"/>
                <w:sz w:val="18"/>
                <w:szCs w:val="18"/>
              </w:rPr>
              <w:t>）</w:t>
            </w:r>
          </w:p>
        </w:tc>
      </w:tr>
      <w:tr w:rsidR="00617402" w:rsidRPr="00E66322" w14:paraId="53F9DF30" w14:textId="77777777" w:rsidTr="00380174">
        <w:trPr>
          <w:trHeight w:val="227"/>
          <w:jc w:val="center"/>
        </w:trPr>
        <w:tc>
          <w:tcPr>
            <w:tcW w:w="704" w:type="dxa"/>
            <w:shd w:val="clear" w:color="000000" w:fill="FFFFFF"/>
            <w:vAlign w:val="center"/>
          </w:tcPr>
          <w:p w14:paraId="045E9240" w14:textId="4B17E753" w:rsidR="00617402" w:rsidRPr="00E66322" w:rsidRDefault="00617402" w:rsidP="00617402">
            <w:pPr>
              <w:jc w:val="center"/>
              <w:rPr>
                <w:color w:val="000000"/>
                <w:sz w:val="18"/>
                <w:szCs w:val="18"/>
              </w:rPr>
            </w:pPr>
            <w:r w:rsidRPr="00E66322">
              <w:rPr>
                <w:color w:val="000000"/>
                <w:sz w:val="18"/>
                <w:szCs w:val="18"/>
              </w:rPr>
              <w:t>1</w:t>
            </w:r>
          </w:p>
        </w:tc>
        <w:tc>
          <w:tcPr>
            <w:tcW w:w="992" w:type="dxa"/>
            <w:vMerge w:val="restart"/>
            <w:shd w:val="clear" w:color="000000" w:fill="FFFFFF"/>
            <w:vAlign w:val="center"/>
          </w:tcPr>
          <w:p w14:paraId="3B1D4E35" w14:textId="6F1225DA" w:rsidR="00617402" w:rsidRPr="00E66322" w:rsidRDefault="00617402" w:rsidP="00617402">
            <w:pPr>
              <w:jc w:val="center"/>
              <w:rPr>
                <w:color w:val="000000"/>
                <w:sz w:val="18"/>
                <w:szCs w:val="18"/>
              </w:rPr>
            </w:pPr>
            <w:r w:rsidRPr="00E66322">
              <w:rPr>
                <w:color w:val="000000"/>
                <w:sz w:val="18"/>
                <w:szCs w:val="18"/>
              </w:rPr>
              <w:t>1#</w:t>
            </w:r>
          </w:p>
        </w:tc>
        <w:tc>
          <w:tcPr>
            <w:tcW w:w="1134" w:type="dxa"/>
            <w:vMerge w:val="restart"/>
            <w:shd w:val="clear" w:color="000000" w:fill="FFFFFF"/>
            <w:vAlign w:val="center"/>
          </w:tcPr>
          <w:p w14:paraId="6E4E207E" w14:textId="26432012" w:rsidR="00617402" w:rsidRPr="00E66322" w:rsidRDefault="00617402" w:rsidP="00617402">
            <w:pPr>
              <w:jc w:val="center"/>
              <w:rPr>
                <w:bCs/>
                <w:color w:val="000000"/>
                <w:sz w:val="18"/>
                <w:szCs w:val="18"/>
              </w:rPr>
            </w:pPr>
            <w:r w:rsidRPr="00E66322">
              <w:rPr>
                <w:bCs/>
                <w:color w:val="000000"/>
                <w:sz w:val="18"/>
                <w:szCs w:val="18"/>
              </w:rPr>
              <w:t>盐酸（</w:t>
            </w:r>
            <w:r w:rsidRPr="00E66322">
              <w:rPr>
                <w:bCs/>
                <w:color w:val="000000"/>
                <w:sz w:val="18"/>
                <w:szCs w:val="18"/>
              </w:rPr>
              <w:t>1+1</w:t>
            </w:r>
            <w:r w:rsidRPr="00E66322">
              <w:rPr>
                <w:bCs/>
                <w:color w:val="000000"/>
                <w:sz w:val="18"/>
                <w:szCs w:val="18"/>
              </w:rPr>
              <w:t>）</w:t>
            </w:r>
          </w:p>
        </w:tc>
        <w:tc>
          <w:tcPr>
            <w:tcW w:w="3119" w:type="dxa"/>
            <w:shd w:val="clear" w:color="000000" w:fill="FFFFFF"/>
            <w:vAlign w:val="center"/>
          </w:tcPr>
          <w:p w14:paraId="4641686D" w14:textId="0472105C" w:rsidR="00617402" w:rsidRPr="00E66322" w:rsidRDefault="00C949D9" w:rsidP="00617402">
            <w:pPr>
              <w:jc w:val="center"/>
              <w:rPr>
                <w:color w:val="000000"/>
                <w:sz w:val="18"/>
                <w:szCs w:val="18"/>
              </w:rPr>
            </w:pPr>
            <w:r w:rsidRPr="00E66322">
              <w:rPr>
                <w:sz w:val="18"/>
                <w:szCs w:val="18"/>
              </w:rPr>
              <w:t>58.47</w:t>
            </w:r>
          </w:p>
        </w:tc>
        <w:tc>
          <w:tcPr>
            <w:tcW w:w="3260" w:type="dxa"/>
            <w:vMerge w:val="restart"/>
            <w:shd w:val="clear" w:color="000000" w:fill="FFFFFF"/>
            <w:vAlign w:val="center"/>
          </w:tcPr>
          <w:p w14:paraId="564FF1BE" w14:textId="1A0D01F3" w:rsidR="00617402" w:rsidRPr="00E66322" w:rsidRDefault="00617402" w:rsidP="00617402">
            <w:pPr>
              <w:jc w:val="center"/>
              <w:rPr>
                <w:color w:val="000000"/>
                <w:sz w:val="18"/>
                <w:szCs w:val="18"/>
              </w:rPr>
            </w:pPr>
            <w:r w:rsidRPr="00E66322">
              <w:rPr>
                <w:color w:val="000000"/>
                <w:sz w:val="18"/>
                <w:szCs w:val="18"/>
              </w:rPr>
              <w:t>58.63</w:t>
            </w:r>
          </w:p>
        </w:tc>
      </w:tr>
      <w:tr w:rsidR="00617402" w:rsidRPr="00E66322" w14:paraId="7B39732D" w14:textId="77777777" w:rsidTr="00380174">
        <w:trPr>
          <w:trHeight w:val="227"/>
          <w:jc w:val="center"/>
        </w:trPr>
        <w:tc>
          <w:tcPr>
            <w:tcW w:w="704" w:type="dxa"/>
            <w:shd w:val="clear" w:color="000000" w:fill="FFFFFF"/>
            <w:vAlign w:val="center"/>
          </w:tcPr>
          <w:p w14:paraId="33F4141F" w14:textId="36116B9A" w:rsidR="00617402" w:rsidRPr="00E66322" w:rsidRDefault="00617402" w:rsidP="00617402">
            <w:pPr>
              <w:jc w:val="center"/>
              <w:rPr>
                <w:color w:val="000000"/>
                <w:sz w:val="18"/>
                <w:szCs w:val="18"/>
              </w:rPr>
            </w:pPr>
            <w:r w:rsidRPr="00E66322">
              <w:rPr>
                <w:color w:val="000000"/>
                <w:sz w:val="18"/>
                <w:szCs w:val="18"/>
              </w:rPr>
              <w:t>2</w:t>
            </w:r>
          </w:p>
        </w:tc>
        <w:tc>
          <w:tcPr>
            <w:tcW w:w="992" w:type="dxa"/>
            <w:vMerge/>
            <w:shd w:val="clear" w:color="000000" w:fill="FFFFFF"/>
            <w:vAlign w:val="center"/>
          </w:tcPr>
          <w:p w14:paraId="35B4C161" w14:textId="77777777" w:rsidR="00617402" w:rsidRPr="00E66322" w:rsidRDefault="00617402" w:rsidP="00617402">
            <w:pPr>
              <w:jc w:val="center"/>
              <w:rPr>
                <w:color w:val="000000"/>
                <w:sz w:val="18"/>
                <w:szCs w:val="18"/>
              </w:rPr>
            </w:pPr>
          </w:p>
        </w:tc>
        <w:tc>
          <w:tcPr>
            <w:tcW w:w="1134" w:type="dxa"/>
            <w:vMerge/>
            <w:shd w:val="clear" w:color="000000" w:fill="FFFFFF"/>
            <w:vAlign w:val="center"/>
          </w:tcPr>
          <w:p w14:paraId="726B7117" w14:textId="77777777" w:rsidR="00617402" w:rsidRPr="00E66322" w:rsidRDefault="00617402" w:rsidP="00617402">
            <w:pPr>
              <w:jc w:val="center"/>
              <w:rPr>
                <w:bCs/>
                <w:color w:val="000000"/>
                <w:sz w:val="18"/>
                <w:szCs w:val="18"/>
              </w:rPr>
            </w:pPr>
          </w:p>
        </w:tc>
        <w:tc>
          <w:tcPr>
            <w:tcW w:w="3119" w:type="dxa"/>
            <w:shd w:val="clear" w:color="000000" w:fill="FFFFFF"/>
            <w:vAlign w:val="center"/>
          </w:tcPr>
          <w:p w14:paraId="1EDE6ACE" w14:textId="26EA5956" w:rsidR="00617402" w:rsidRPr="00E66322" w:rsidRDefault="00C949D9" w:rsidP="00617402">
            <w:pPr>
              <w:jc w:val="center"/>
              <w:rPr>
                <w:color w:val="000000"/>
                <w:sz w:val="18"/>
                <w:szCs w:val="18"/>
              </w:rPr>
            </w:pPr>
            <w:r w:rsidRPr="00E66322">
              <w:rPr>
                <w:sz w:val="18"/>
                <w:szCs w:val="18"/>
              </w:rPr>
              <w:t>58.81</w:t>
            </w:r>
          </w:p>
        </w:tc>
        <w:tc>
          <w:tcPr>
            <w:tcW w:w="3260" w:type="dxa"/>
            <w:vMerge/>
            <w:shd w:val="clear" w:color="000000" w:fill="FFFFFF"/>
            <w:vAlign w:val="center"/>
          </w:tcPr>
          <w:p w14:paraId="55B42698" w14:textId="77777777" w:rsidR="00617402" w:rsidRPr="00E66322" w:rsidRDefault="00617402" w:rsidP="00617402">
            <w:pPr>
              <w:jc w:val="center"/>
              <w:rPr>
                <w:color w:val="000000"/>
                <w:sz w:val="18"/>
                <w:szCs w:val="18"/>
              </w:rPr>
            </w:pPr>
          </w:p>
        </w:tc>
      </w:tr>
      <w:tr w:rsidR="00617402" w:rsidRPr="00E66322" w14:paraId="7D8C3093" w14:textId="77777777" w:rsidTr="00380174">
        <w:trPr>
          <w:trHeight w:val="227"/>
          <w:jc w:val="center"/>
        </w:trPr>
        <w:tc>
          <w:tcPr>
            <w:tcW w:w="704" w:type="dxa"/>
            <w:shd w:val="clear" w:color="000000" w:fill="FFFFFF"/>
            <w:vAlign w:val="center"/>
          </w:tcPr>
          <w:p w14:paraId="66047D02" w14:textId="721A80CA" w:rsidR="00617402" w:rsidRPr="00E66322" w:rsidRDefault="00617402" w:rsidP="00617402">
            <w:pPr>
              <w:jc w:val="center"/>
              <w:rPr>
                <w:color w:val="000000"/>
                <w:sz w:val="18"/>
                <w:szCs w:val="18"/>
              </w:rPr>
            </w:pPr>
            <w:r w:rsidRPr="00E66322">
              <w:rPr>
                <w:color w:val="000000"/>
                <w:sz w:val="18"/>
                <w:szCs w:val="18"/>
              </w:rPr>
              <w:t>3</w:t>
            </w:r>
          </w:p>
        </w:tc>
        <w:tc>
          <w:tcPr>
            <w:tcW w:w="992" w:type="dxa"/>
            <w:vMerge/>
            <w:shd w:val="clear" w:color="000000" w:fill="FFFFFF"/>
            <w:vAlign w:val="center"/>
          </w:tcPr>
          <w:p w14:paraId="553C92B6" w14:textId="77777777" w:rsidR="00617402" w:rsidRPr="00E66322" w:rsidRDefault="00617402" w:rsidP="00617402">
            <w:pPr>
              <w:jc w:val="center"/>
              <w:rPr>
                <w:color w:val="000000"/>
                <w:sz w:val="18"/>
                <w:szCs w:val="18"/>
              </w:rPr>
            </w:pPr>
          </w:p>
        </w:tc>
        <w:tc>
          <w:tcPr>
            <w:tcW w:w="1134" w:type="dxa"/>
            <w:vMerge/>
            <w:shd w:val="clear" w:color="000000" w:fill="FFFFFF"/>
            <w:vAlign w:val="center"/>
          </w:tcPr>
          <w:p w14:paraId="0FD539EB" w14:textId="77777777" w:rsidR="00617402" w:rsidRPr="00E66322" w:rsidRDefault="00617402" w:rsidP="00617402">
            <w:pPr>
              <w:jc w:val="center"/>
              <w:rPr>
                <w:bCs/>
                <w:color w:val="000000"/>
                <w:sz w:val="18"/>
                <w:szCs w:val="18"/>
              </w:rPr>
            </w:pPr>
          </w:p>
        </w:tc>
        <w:tc>
          <w:tcPr>
            <w:tcW w:w="3119" w:type="dxa"/>
            <w:shd w:val="clear" w:color="000000" w:fill="FFFFFF"/>
            <w:vAlign w:val="center"/>
          </w:tcPr>
          <w:p w14:paraId="021BB222" w14:textId="07720FC3" w:rsidR="00617402" w:rsidRPr="00E66322" w:rsidRDefault="00C949D9" w:rsidP="00617402">
            <w:pPr>
              <w:jc w:val="center"/>
              <w:rPr>
                <w:color w:val="000000"/>
                <w:sz w:val="18"/>
                <w:szCs w:val="18"/>
              </w:rPr>
            </w:pPr>
            <w:r w:rsidRPr="00E66322">
              <w:rPr>
                <w:color w:val="000000"/>
                <w:sz w:val="18"/>
                <w:szCs w:val="18"/>
                <w:lang w:bidi="ar"/>
              </w:rPr>
              <w:t>58.59</w:t>
            </w:r>
          </w:p>
        </w:tc>
        <w:tc>
          <w:tcPr>
            <w:tcW w:w="3260" w:type="dxa"/>
            <w:vMerge/>
            <w:shd w:val="clear" w:color="000000" w:fill="FFFFFF"/>
            <w:vAlign w:val="center"/>
          </w:tcPr>
          <w:p w14:paraId="7B8D79F2" w14:textId="77777777" w:rsidR="00617402" w:rsidRPr="00E66322" w:rsidRDefault="00617402" w:rsidP="00617402">
            <w:pPr>
              <w:jc w:val="center"/>
              <w:rPr>
                <w:color w:val="000000"/>
                <w:sz w:val="18"/>
                <w:szCs w:val="18"/>
              </w:rPr>
            </w:pPr>
          </w:p>
        </w:tc>
      </w:tr>
      <w:tr w:rsidR="00617402" w:rsidRPr="00E66322" w14:paraId="7B887E36" w14:textId="77777777" w:rsidTr="00380174">
        <w:trPr>
          <w:trHeight w:val="227"/>
          <w:jc w:val="center"/>
        </w:trPr>
        <w:tc>
          <w:tcPr>
            <w:tcW w:w="704" w:type="dxa"/>
            <w:shd w:val="clear" w:color="000000" w:fill="FFFFFF"/>
            <w:vAlign w:val="center"/>
          </w:tcPr>
          <w:p w14:paraId="06306B52" w14:textId="0E031642" w:rsidR="00617402" w:rsidRPr="00E66322" w:rsidRDefault="00617402" w:rsidP="00617402">
            <w:pPr>
              <w:jc w:val="center"/>
              <w:rPr>
                <w:color w:val="000000"/>
                <w:sz w:val="18"/>
                <w:szCs w:val="18"/>
              </w:rPr>
            </w:pPr>
            <w:r w:rsidRPr="00E66322">
              <w:rPr>
                <w:color w:val="000000"/>
                <w:sz w:val="18"/>
                <w:szCs w:val="18"/>
              </w:rPr>
              <w:t>4</w:t>
            </w:r>
          </w:p>
        </w:tc>
        <w:tc>
          <w:tcPr>
            <w:tcW w:w="992" w:type="dxa"/>
            <w:vMerge/>
            <w:shd w:val="clear" w:color="000000" w:fill="FFFFFF"/>
            <w:vAlign w:val="center"/>
          </w:tcPr>
          <w:p w14:paraId="0A91DC45" w14:textId="77777777" w:rsidR="00617402" w:rsidRPr="00E66322" w:rsidRDefault="00617402" w:rsidP="00617402">
            <w:pPr>
              <w:jc w:val="center"/>
              <w:rPr>
                <w:color w:val="000000"/>
                <w:sz w:val="18"/>
                <w:szCs w:val="18"/>
              </w:rPr>
            </w:pPr>
          </w:p>
        </w:tc>
        <w:tc>
          <w:tcPr>
            <w:tcW w:w="1134" w:type="dxa"/>
            <w:vMerge w:val="restart"/>
            <w:shd w:val="clear" w:color="000000" w:fill="FFFFFF"/>
            <w:vAlign w:val="center"/>
          </w:tcPr>
          <w:p w14:paraId="18BBEE61" w14:textId="2779A3B1" w:rsidR="00617402" w:rsidRPr="00E66322" w:rsidRDefault="00617402" w:rsidP="00617402">
            <w:pPr>
              <w:jc w:val="center"/>
              <w:rPr>
                <w:bCs/>
                <w:color w:val="000000"/>
                <w:sz w:val="18"/>
                <w:szCs w:val="18"/>
              </w:rPr>
            </w:pPr>
            <w:r w:rsidRPr="00E66322">
              <w:rPr>
                <w:bCs/>
                <w:color w:val="000000"/>
                <w:sz w:val="18"/>
                <w:szCs w:val="18"/>
              </w:rPr>
              <w:t>硝酸（</w:t>
            </w:r>
            <w:r w:rsidRPr="00E66322">
              <w:rPr>
                <w:bCs/>
                <w:color w:val="000000"/>
                <w:sz w:val="18"/>
                <w:szCs w:val="18"/>
              </w:rPr>
              <w:t>1+1</w:t>
            </w:r>
            <w:r w:rsidRPr="00E66322">
              <w:rPr>
                <w:bCs/>
                <w:color w:val="000000"/>
                <w:sz w:val="18"/>
                <w:szCs w:val="18"/>
              </w:rPr>
              <w:t>）</w:t>
            </w:r>
          </w:p>
        </w:tc>
        <w:tc>
          <w:tcPr>
            <w:tcW w:w="3119" w:type="dxa"/>
            <w:shd w:val="clear" w:color="000000" w:fill="FFFFFF"/>
            <w:vAlign w:val="center"/>
          </w:tcPr>
          <w:p w14:paraId="7CB4B243" w14:textId="3DD3654F" w:rsidR="00617402" w:rsidRPr="00E66322" w:rsidRDefault="00C949D9" w:rsidP="00617402">
            <w:pPr>
              <w:jc w:val="center"/>
              <w:rPr>
                <w:color w:val="000000"/>
                <w:sz w:val="18"/>
                <w:szCs w:val="18"/>
              </w:rPr>
            </w:pPr>
            <w:r w:rsidRPr="00E66322">
              <w:rPr>
                <w:color w:val="000000"/>
                <w:sz w:val="18"/>
                <w:szCs w:val="18"/>
                <w:lang w:bidi="ar"/>
              </w:rPr>
              <w:t>58.89</w:t>
            </w:r>
          </w:p>
        </w:tc>
        <w:tc>
          <w:tcPr>
            <w:tcW w:w="3260" w:type="dxa"/>
            <w:vMerge w:val="restart"/>
            <w:shd w:val="clear" w:color="000000" w:fill="FFFFFF"/>
            <w:vAlign w:val="center"/>
          </w:tcPr>
          <w:p w14:paraId="3B27A8EE" w14:textId="0010956F" w:rsidR="00617402" w:rsidRPr="00E66322" w:rsidRDefault="00617402" w:rsidP="00617402">
            <w:pPr>
              <w:jc w:val="center"/>
              <w:rPr>
                <w:color w:val="000000"/>
                <w:sz w:val="18"/>
                <w:szCs w:val="18"/>
              </w:rPr>
            </w:pPr>
            <w:r w:rsidRPr="00E66322">
              <w:rPr>
                <w:color w:val="000000"/>
                <w:sz w:val="18"/>
                <w:szCs w:val="18"/>
              </w:rPr>
              <w:t>58.63</w:t>
            </w:r>
          </w:p>
        </w:tc>
      </w:tr>
      <w:tr w:rsidR="00617402" w:rsidRPr="00E66322" w14:paraId="182CDD78" w14:textId="77777777" w:rsidTr="00380174">
        <w:trPr>
          <w:trHeight w:val="227"/>
          <w:jc w:val="center"/>
        </w:trPr>
        <w:tc>
          <w:tcPr>
            <w:tcW w:w="704" w:type="dxa"/>
            <w:shd w:val="clear" w:color="000000" w:fill="FFFFFF"/>
            <w:vAlign w:val="center"/>
          </w:tcPr>
          <w:p w14:paraId="3E5ECFF5" w14:textId="3570202E" w:rsidR="00617402" w:rsidRPr="00E66322" w:rsidRDefault="00617402" w:rsidP="00617402">
            <w:pPr>
              <w:jc w:val="center"/>
              <w:rPr>
                <w:color w:val="000000"/>
                <w:sz w:val="18"/>
                <w:szCs w:val="18"/>
              </w:rPr>
            </w:pPr>
            <w:r w:rsidRPr="00E66322">
              <w:rPr>
                <w:color w:val="000000"/>
                <w:sz w:val="18"/>
                <w:szCs w:val="18"/>
              </w:rPr>
              <w:t>5</w:t>
            </w:r>
          </w:p>
        </w:tc>
        <w:tc>
          <w:tcPr>
            <w:tcW w:w="992" w:type="dxa"/>
            <w:vMerge/>
            <w:shd w:val="clear" w:color="000000" w:fill="FFFFFF"/>
            <w:vAlign w:val="center"/>
          </w:tcPr>
          <w:p w14:paraId="565CCB09" w14:textId="77777777" w:rsidR="00617402" w:rsidRPr="00E66322" w:rsidRDefault="00617402" w:rsidP="00617402">
            <w:pPr>
              <w:jc w:val="center"/>
              <w:rPr>
                <w:color w:val="000000"/>
                <w:sz w:val="18"/>
                <w:szCs w:val="18"/>
              </w:rPr>
            </w:pPr>
          </w:p>
        </w:tc>
        <w:tc>
          <w:tcPr>
            <w:tcW w:w="1134" w:type="dxa"/>
            <w:vMerge/>
            <w:shd w:val="clear" w:color="000000" w:fill="FFFFFF"/>
            <w:vAlign w:val="center"/>
          </w:tcPr>
          <w:p w14:paraId="40E5FABA" w14:textId="77777777" w:rsidR="00617402" w:rsidRPr="00E66322" w:rsidRDefault="00617402" w:rsidP="00617402">
            <w:pPr>
              <w:jc w:val="center"/>
              <w:rPr>
                <w:bCs/>
                <w:color w:val="000000"/>
                <w:sz w:val="18"/>
                <w:szCs w:val="18"/>
              </w:rPr>
            </w:pPr>
          </w:p>
        </w:tc>
        <w:tc>
          <w:tcPr>
            <w:tcW w:w="3119" w:type="dxa"/>
            <w:shd w:val="clear" w:color="000000" w:fill="FFFFFF"/>
            <w:vAlign w:val="center"/>
          </w:tcPr>
          <w:p w14:paraId="51D07EF8" w14:textId="71E26DC0" w:rsidR="00617402" w:rsidRPr="00E66322" w:rsidRDefault="00C949D9" w:rsidP="00617402">
            <w:pPr>
              <w:jc w:val="center"/>
              <w:rPr>
                <w:color w:val="000000"/>
                <w:sz w:val="18"/>
                <w:szCs w:val="18"/>
              </w:rPr>
            </w:pPr>
            <w:r w:rsidRPr="00E66322">
              <w:rPr>
                <w:sz w:val="18"/>
                <w:szCs w:val="18"/>
              </w:rPr>
              <w:t>58.48</w:t>
            </w:r>
          </w:p>
        </w:tc>
        <w:tc>
          <w:tcPr>
            <w:tcW w:w="3260" w:type="dxa"/>
            <w:vMerge/>
            <w:shd w:val="clear" w:color="000000" w:fill="FFFFFF"/>
            <w:vAlign w:val="center"/>
          </w:tcPr>
          <w:p w14:paraId="46A3E249" w14:textId="77777777" w:rsidR="00617402" w:rsidRPr="00E66322" w:rsidRDefault="00617402" w:rsidP="00617402">
            <w:pPr>
              <w:jc w:val="center"/>
              <w:rPr>
                <w:color w:val="000000"/>
                <w:sz w:val="18"/>
                <w:szCs w:val="18"/>
              </w:rPr>
            </w:pPr>
          </w:p>
        </w:tc>
      </w:tr>
      <w:tr w:rsidR="00617402" w:rsidRPr="00E66322" w14:paraId="336AD6FF" w14:textId="77777777" w:rsidTr="00380174">
        <w:trPr>
          <w:trHeight w:val="227"/>
          <w:jc w:val="center"/>
        </w:trPr>
        <w:tc>
          <w:tcPr>
            <w:tcW w:w="704" w:type="dxa"/>
            <w:shd w:val="clear" w:color="000000" w:fill="FFFFFF"/>
            <w:vAlign w:val="center"/>
          </w:tcPr>
          <w:p w14:paraId="39BF0621" w14:textId="7998E1F9" w:rsidR="00617402" w:rsidRPr="00E66322" w:rsidRDefault="00617402" w:rsidP="00617402">
            <w:pPr>
              <w:jc w:val="center"/>
              <w:rPr>
                <w:color w:val="000000"/>
                <w:sz w:val="18"/>
                <w:szCs w:val="18"/>
              </w:rPr>
            </w:pPr>
            <w:r w:rsidRPr="00E66322">
              <w:rPr>
                <w:color w:val="000000"/>
                <w:sz w:val="18"/>
                <w:szCs w:val="18"/>
              </w:rPr>
              <w:t>6</w:t>
            </w:r>
          </w:p>
        </w:tc>
        <w:tc>
          <w:tcPr>
            <w:tcW w:w="992" w:type="dxa"/>
            <w:vMerge/>
            <w:shd w:val="clear" w:color="000000" w:fill="FFFFFF"/>
            <w:vAlign w:val="center"/>
          </w:tcPr>
          <w:p w14:paraId="705AFF38" w14:textId="77777777" w:rsidR="00617402" w:rsidRPr="00E66322" w:rsidRDefault="00617402" w:rsidP="00617402">
            <w:pPr>
              <w:jc w:val="center"/>
              <w:rPr>
                <w:color w:val="000000"/>
                <w:sz w:val="18"/>
                <w:szCs w:val="18"/>
              </w:rPr>
            </w:pPr>
          </w:p>
        </w:tc>
        <w:tc>
          <w:tcPr>
            <w:tcW w:w="1134" w:type="dxa"/>
            <w:vMerge/>
            <w:shd w:val="clear" w:color="000000" w:fill="FFFFFF"/>
            <w:vAlign w:val="center"/>
          </w:tcPr>
          <w:p w14:paraId="6DFE0260" w14:textId="77777777" w:rsidR="00617402" w:rsidRPr="00E66322" w:rsidRDefault="00617402" w:rsidP="00617402">
            <w:pPr>
              <w:jc w:val="center"/>
              <w:rPr>
                <w:bCs/>
                <w:color w:val="000000"/>
                <w:sz w:val="18"/>
                <w:szCs w:val="18"/>
              </w:rPr>
            </w:pPr>
          </w:p>
        </w:tc>
        <w:tc>
          <w:tcPr>
            <w:tcW w:w="3119" w:type="dxa"/>
            <w:shd w:val="clear" w:color="000000" w:fill="FFFFFF"/>
            <w:vAlign w:val="center"/>
          </w:tcPr>
          <w:p w14:paraId="44AE009B" w14:textId="169947BA" w:rsidR="00617402" w:rsidRPr="00E66322" w:rsidRDefault="00C949D9" w:rsidP="00617402">
            <w:pPr>
              <w:jc w:val="center"/>
              <w:rPr>
                <w:color w:val="000000"/>
                <w:sz w:val="18"/>
                <w:szCs w:val="18"/>
              </w:rPr>
            </w:pPr>
            <w:r w:rsidRPr="00E66322">
              <w:rPr>
                <w:color w:val="000000"/>
                <w:sz w:val="18"/>
                <w:szCs w:val="18"/>
                <w:lang w:bidi="ar"/>
              </w:rPr>
              <w:t>58.51</w:t>
            </w:r>
          </w:p>
        </w:tc>
        <w:tc>
          <w:tcPr>
            <w:tcW w:w="3260" w:type="dxa"/>
            <w:vMerge/>
            <w:shd w:val="clear" w:color="000000" w:fill="FFFFFF"/>
            <w:vAlign w:val="center"/>
          </w:tcPr>
          <w:p w14:paraId="625A0B28" w14:textId="77777777" w:rsidR="00617402" w:rsidRPr="00E66322" w:rsidRDefault="00617402" w:rsidP="00617402">
            <w:pPr>
              <w:jc w:val="center"/>
              <w:rPr>
                <w:color w:val="000000"/>
                <w:sz w:val="18"/>
                <w:szCs w:val="18"/>
              </w:rPr>
            </w:pPr>
          </w:p>
        </w:tc>
      </w:tr>
    </w:tbl>
    <w:p w14:paraId="15A46AFA" w14:textId="0F8B5906" w:rsidR="00C47128" w:rsidRPr="004022EB" w:rsidRDefault="00C47128" w:rsidP="00B6207C">
      <w:pPr>
        <w:widowControl w:val="0"/>
        <w:spacing w:beforeLines="20" w:before="62" w:afterLines="20" w:after="62" w:line="440" w:lineRule="exact"/>
        <w:jc w:val="both"/>
        <w:rPr>
          <w:b/>
          <w:bCs/>
        </w:rPr>
      </w:pPr>
      <w:r w:rsidRPr="004022EB">
        <w:rPr>
          <w:b/>
          <w:bCs/>
        </w:rPr>
        <w:t xml:space="preserve">3.8.2 </w:t>
      </w:r>
      <w:r w:rsidR="00EE55FC" w:rsidRPr="004022EB">
        <w:rPr>
          <w:b/>
          <w:bCs/>
        </w:rPr>
        <w:t>难</w:t>
      </w:r>
      <w:r w:rsidRPr="004022EB">
        <w:rPr>
          <w:rFonts w:hint="eastAsia"/>
          <w:b/>
          <w:bCs/>
        </w:rPr>
        <w:t>溶样</w:t>
      </w:r>
      <w:r w:rsidR="00E66322">
        <w:rPr>
          <w:rFonts w:hint="eastAsia"/>
          <w:b/>
          <w:bCs/>
        </w:rPr>
        <w:t>品</w:t>
      </w:r>
      <w:r w:rsidR="00314901">
        <w:rPr>
          <w:rFonts w:hint="eastAsia"/>
          <w:b/>
          <w:bCs/>
        </w:rPr>
        <w:t>溶解</w:t>
      </w:r>
      <w:r w:rsidRPr="004022EB">
        <w:rPr>
          <w:rFonts w:hint="eastAsia"/>
          <w:b/>
          <w:bCs/>
        </w:rPr>
        <w:t>试验</w:t>
      </w:r>
    </w:p>
    <w:p w14:paraId="2A2E5F52" w14:textId="57F51888" w:rsidR="00EE55FC" w:rsidRDefault="00EE55FC" w:rsidP="00B6207C">
      <w:pPr>
        <w:ind w:firstLineChars="200" w:firstLine="420"/>
        <w:jc w:val="both"/>
        <w:rPr>
          <w:sz w:val="21"/>
          <w:szCs w:val="21"/>
        </w:rPr>
      </w:pPr>
      <w:r w:rsidRPr="00380174">
        <w:rPr>
          <w:rFonts w:hint="eastAsia"/>
          <w:sz w:val="21"/>
          <w:szCs w:val="21"/>
        </w:rPr>
        <w:t>将</w:t>
      </w:r>
      <w:r w:rsidRPr="00380174">
        <w:rPr>
          <w:rFonts w:hint="eastAsia"/>
          <w:sz w:val="21"/>
          <w:szCs w:val="21"/>
        </w:rPr>
        <w:t>1.00g</w:t>
      </w:r>
      <w:r w:rsidR="00314901" w:rsidRPr="00380174">
        <w:rPr>
          <w:sz w:val="21"/>
          <w:szCs w:val="21"/>
        </w:rPr>
        <w:t xml:space="preserve"> </w:t>
      </w:r>
      <w:r w:rsidRPr="00380174">
        <w:rPr>
          <w:sz w:val="21"/>
          <w:szCs w:val="21"/>
        </w:rPr>
        <w:t>难溶样品</w:t>
      </w:r>
      <w:r w:rsidRPr="00380174">
        <w:rPr>
          <w:sz w:val="21"/>
          <w:szCs w:val="21"/>
        </w:rPr>
        <w:t xml:space="preserve">3# </w:t>
      </w:r>
      <w:r w:rsidRPr="00380174">
        <w:rPr>
          <w:rFonts w:hint="eastAsia"/>
          <w:sz w:val="21"/>
          <w:szCs w:val="21"/>
        </w:rPr>
        <w:t>置于</w:t>
      </w:r>
      <w:r w:rsidRPr="00380174">
        <w:rPr>
          <w:rFonts w:hint="eastAsia"/>
          <w:sz w:val="21"/>
          <w:szCs w:val="21"/>
        </w:rPr>
        <w:t>100mL</w:t>
      </w:r>
      <w:r w:rsidRPr="00380174">
        <w:rPr>
          <w:rFonts w:hint="eastAsia"/>
          <w:sz w:val="21"/>
          <w:szCs w:val="21"/>
        </w:rPr>
        <w:t>烧杯中，</w:t>
      </w:r>
      <w:r w:rsidR="00997894" w:rsidRPr="00997894">
        <w:rPr>
          <w:rFonts w:hint="eastAsia"/>
          <w:sz w:val="21"/>
          <w:szCs w:val="21"/>
        </w:rPr>
        <w:t>加少量水湿润，缓慢加入</w:t>
      </w:r>
      <w:r w:rsidR="00997894">
        <w:rPr>
          <w:rFonts w:hint="eastAsia"/>
          <w:sz w:val="21"/>
          <w:szCs w:val="21"/>
        </w:rPr>
        <w:t>一定体积的</w:t>
      </w:r>
      <w:r w:rsidR="00997894" w:rsidRPr="00997894">
        <w:rPr>
          <w:rFonts w:hint="eastAsia"/>
          <w:sz w:val="21"/>
          <w:szCs w:val="21"/>
        </w:rPr>
        <w:t>酸</w:t>
      </w:r>
      <w:r w:rsidR="00997894">
        <w:rPr>
          <w:rFonts w:hint="eastAsia"/>
          <w:sz w:val="21"/>
          <w:szCs w:val="21"/>
        </w:rPr>
        <w:t>溶液，</w:t>
      </w:r>
      <w:r w:rsidR="00997894" w:rsidRPr="00380174">
        <w:rPr>
          <w:rFonts w:hint="eastAsia"/>
          <w:sz w:val="21"/>
          <w:szCs w:val="21"/>
        </w:rPr>
        <w:t>并盖上表面皿，</w:t>
      </w:r>
      <w:r w:rsidR="00E66322" w:rsidRPr="00E66322">
        <w:rPr>
          <w:rFonts w:hint="eastAsia"/>
          <w:sz w:val="21"/>
          <w:szCs w:val="21"/>
        </w:rPr>
        <w:t>于低温电热板上加热至完全溶解。</w:t>
      </w:r>
      <w:proofErr w:type="gramStart"/>
      <w:r w:rsidR="00E66322" w:rsidRPr="00E66322">
        <w:rPr>
          <w:rFonts w:hint="eastAsia"/>
          <w:sz w:val="21"/>
          <w:szCs w:val="21"/>
        </w:rPr>
        <w:t>然后将样液</w:t>
      </w:r>
      <w:proofErr w:type="gramEnd"/>
      <w:r w:rsidR="00E66322" w:rsidRPr="00E66322">
        <w:rPr>
          <w:rFonts w:hint="eastAsia"/>
          <w:sz w:val="21"/>
          <w:szCs w:val="21"/>
        </w:rPr>
        <w:t>置于</w:t>
      </w:r>
      <w:r w:rsidR="00E66322" w:rsidRPr="00E66322">
        <w:rPr>
          <w:rFonts w:hint="eastAsia"/>
          <w:sz w:val="21"/>
          <w:szCs w:val="21"/>
        </w:rPr>
        <w:t xml:space="preserve"> 120 </w:t>
      </w:r>
      <w:r w:rsidR="00E66322" w:rsidRPr="00E66322">
        <w:rPr>
          <w:rFonts w:hint="eastAsia"/>
          <w:sz w:val="21"/>
          <w:szCs w:val="21"/>
        </w:rPr>
        <w:t>℃～</w:t>
      </w:r>
      <w:r w:rsidR="00E66322" w:rsidRPr="00E66322">
        <w:rPr>
          <w:rFonts w:hint="eastAsia"/>
          <w:sz w:val="21"/>
          <w:szCs w:val="21"/>
        </w:rPr>
        <w:t xml:space="preserve">250 </w:t>
      </w:r>
      <w:r w:rsidR="00E66322" w:rsidRPr="00E66322">
        <w:rPr>
          <w:rFonts w:hint="eastAsia"/>
          <w:sz w:val="21"/>
          <w:szCs w:val="21"/>
        </w:rPr>
        <w:t>℃</w:t>
      </w:r>
      <w:r w:rsidR="00E66322" w:rsidRPr="00E66322">
        <w:rPr>
          <w:rFonts w:hint="eastAsia"/>
          <w:sz w:val="21"/>
          <w:szCs w:val="21"/>
        </w:rPr>
        <w:t xml:space="preserve"> </w:t>
      </w:r>
      <w:r w:rsidR="00E66322" w:rsidRPr="00E66322">
        <w:rPr>
          <w:rFonts w:hint="eastAsia"/>
          <w:sz w:val="21"/>
          <w:szCs w:val="21"/>
        </w:rPr>
        <w:t>条件下，</w:t>
      </w:r>
      <w:proofErr w:type="gramStart"/>
      <w:r w:rsidR="00E66322" w:rsidRPr="00E66322">
        <w:rPr>
          <w:rFonts w:hint="eastAsia"/>
          <w:sz w:val="21"/>
          <w:szCs w:val="21"/>
        </w:rPr>
        <w:t>加热赶酸至</w:t>
      </w:r>
      <w:proofErr w:type="gramEnd"/>
      <w:r w:rsidR="00E66322" w:rsidRPr="00E66322">
        <w:rPr>
          <w:rFonts w:hint="eastAsia"/>
          <w:sz w:val="21"/>
          <w:szCs w:val="21"/>
        </w:rPr>
        <w:t>溶液体积剩余约</w:t>
      </w:r>
      <w:r w:rsidR="00E66322" w:rsidRPr="00E66322">
        <w:rPr>
          <w:rFonts w:hint="eastAsia"/>
          <w:sz w:val="21"/>
          <w:szCs w:val="21"/>
        </w:rPr>
        <w:t xml:space="preserve"> 1 mL</w:t>
      </w:r>
      <w:r w:rsidR="00E66322" w:rsidRPr="00E66322">
        <w:rPr>
          <w:rFonts w:hint="eastAsia"/>
          <w:sz w:val="21"/>
          <w:szCs w:val="21"/>
        </w:rPr>
        <w:t>～</w:t>
      </w:r>
      <w:r w:rsidR="00E66322" w:rsidRPr="00E66322">
        <w:rPr>
          <w:rFonts w:hint="eastAsia"/>
          <w:sz w:val="21"/>
          <w:szCs w:val="21"/>
        </w:rPr>
        <w:t>2 mL</w:t>
      </w:r>
      <w:r w:rsidR="00E66322" w:rsidRPr="00E66322">
        <w:rPr>
          <w:rFonts w:hint="eastAsia"/>
          <w:sz w:val="21"/>
          <w:szCs w:val="21"/>
        </w:rPr>
        <w:t>。取下稍冷，用水冲洗表面皿及杯壁，低温加热溶解盐类至溶液澄清。冷却后移入</w:t>
      </w:r>
      <w:r w:rsidR="00E66322" w:rsidRPr="00E66322">
        <w:rPr>
          <w:rFonts w:hint="eastAsia"/>
          <w:sz w:val="21"/>
          <w:szCs w:val="21"/>
        </w:rPr>
        <w:t xml:space="preserve"> 100 mL </w:t>
      </w:r>
      <w:r w:rsidR="00E66322" w:rsidRPr="00E66322">
        <w:rPr>
          <w:rFonts w:hint="eastAsia"/>
          <w:sz w:val="21"/>
          <w:szCs w:val="21"/>
        </w:rPr>
        <w:t>容量瓶中，加水稀释至刻度，混匀。</w:t>
      </w:r>
      <w:r w:rsidRPr="00380174">
        <w:rPr>
          <w:rFonts w:hint="eastAsia"/>
          <w:sz w:val="21"/>
          <w:szCs w:val="21"/>
        </w:rPr>
        <w:t>记录溶解现象，并</w:t>
      </w:r>
      <w:proofErr w:type="gramStart"/>
      <w:r w:rsidRPr="00380174">
        <w:rPr>
          <w:rFonts w:hint="eastAsia"/>
          <w:sz w:val="21"/>
          <w:szCs w:val="21"/>
        </w:rPr>
        <w:t>按</w:t>
      </w:r>
      <w:r w:rsidRPr="00380174">
        <w:rPr>
          <w:sz w:val="21"/>
          <w:szCs w:val="21"/>
        </w:rPr>
        <w:t>试验</w:t>
      </w:r>
      <w:proofErr w:type="gramEnd"/>
      <w:r w:rsidRPr="00380174">
        <w:rPr>
          <w:rFonts w:hint="eastAsia"/>
          <w:sz w:val="21"/>
          <w:szCs w:val="21"/>
        </w:rPr>
        <w:t>步骤</w:t>
      </w:r>
      <w:r w:rsidR="00E66322">
        <w:rPr>
          <w:rFonts w:hint="eastAsia"/>
          <w:sz w:val="21"/>
          <w:szCs w:val="21"/>
        </w:rPr>
        <w:t>测定</w:t>
      </w:r>
      <w:proofErr w:type="gramStart"/>
      <w:r w:rsidRPr="00380174">
        <w:rPr>
          <w:rFonts w:hint="eastAsia"/>
          <w:sz w:val="21"/>
          <w:szCs w:val="21"/>
        </w:rPr>
        <w:t>钴</w:t>
      </w:r>
      <w:proofErr w:type="gramEnd"/>
      <w:r w:rsidRPr="00380174">
        <w:rPr>
          <w:rFonts w:hint="eastAsia"/>
          <w:sz w:val="21"/>
          <w:szCs w:val="21"/>
        </w:rPr>
        <w:t>含量。</w:t>
      </w:r>
      <w:r w:rsidR="0091041C" w:rsidRPr="00380174">
        <w:rPr>
          <w:rFonts w:hint="eastAsia"/>
          <w:sz w:val="21"/>
          <w:szCs w:val="21"/>
        </w:rPr>
        <w:t>如</w:t>
      </w:r>
      <w:r w:rsidRPr="00380174">
        <w:rPr>
          <w:sz w:val="21"/>
          <w:szCs w:val="21"/>
        </w:rPr>
        <w:t>表</w:t>
      </w:r>
      <w:r w:rsidR="00DB1506" w:rsidRPr="00380174">
        <w:rPr>
          <w:sz w:val="21"/>
          <w:szCs w:val="21"/>
        </w:rPr>
        <w:t>3</w:t>
      </w:r>
      <w:r w:rsidR="0091041C" w:rsidRPr="00380174">
        <w:rPr>
          <w:sz w:val="21"/>
          <w:szCs w:val="21"/>
        </w:rPr>
        <w:t>所示</w:t>
      </w:r>
      <w:r w:rsidR="0091041C" w:rsidRPr="00380174">
        <w:rPr>
          <w:rFonts w:hint="eastAsia"/>
          <w:sz w:val="21"/>
          <w:szCs w:val="21"/>
        </w:rPr>
        <w:t>，</w:t>
      </w:r>
      <w:r w:rsidR="00195042" w:rsidRPr="00380174">
        <w:rPr>
          <w:rFonts w:hint="eastAsia"/>
          <w:sz w:val="21"/>
          <w:szCs w:val="21"/>
        </w:rPr>
        <w:t>发现：（</w:t>
      </w:r>
      <w:r w:rsidR="00195042" w:rsidRPr="00380174">
        <w:rPr>
          <w:rFonts w:hint="eastAsia"/>
          <w:sz w:val="21"/>
          <w:szCs w:val="21"/>
        </w:rPr>
        <w:t>1</w:t>
      </w:r>
      <w:r w:rsidR="00E66322">
        <w:rPr>
          <w:rFonts w:hint="eastAsia"/>
          <w:sz w:val="21"/>
          <w:szCs w:val="21"/>
        </w:rPr>
        <w:t>）采用</w:t>
      </w:r>
      <w:r w:rsidR="00195042" w:rsidRPr="00380174">
        <w:rPr>
          <w:rFonts w:hint="eastAsia"/>
          <w:sz w:val="21"/>
          <w:szCs w:val="21"/>
        </w:rPr>
        <w:t>高氯酸、</w:t>
      </w:r>
      <w:r w:rsidR="00195042" w:rsidRPr="00380174">
        <w:rPr>
          <w:sz w:val="21"/>
          <w:szCs w:val="21"/>
        </w:rPr>
        <w:t>硝酸</w:t>
      </w:r>
      <w:r w:rsidR="00195042" w:rsidRPr="00380174">
        <w:rPr>
          <w:sz w:val="21"/>
          <w:szCs w:val="21"/>
        </w:rPr>
        <w:t>+</w:t>
      </w:r>
      <w:r w:rsidR="00195042" w:rsidRPr="00380174">
        <w:rPr>
          <w:sz w:val="21"/>
          <w:szCs w:val="21"/>
        </w:rPr>
        <w:t>高氯酸</w:t>
      </w:r>
      <w:r w:rsidR="00E66322">
        <w:rPr>
          <w:sz w:val="21"/>
          <w:szCs w:val="21"/>
        </w:rPr>
        <w:t>混合溶液</w:t>
      </w:r>
      <w:r w:rsidR="00195042" w:rsidRPr="00380174">
        <w:rPr>
          <w:rFonts w:hint="eastAsia"/>
          <w:sz w:val="21"/>
          <w:szCs w:val="21"/>
        </w:rPr>
        <w:t>（除</w:t>
      </w:r>
      <w:r w:rsidR="00195042" w:rsidRPr="00380174">
        <w:rPr>
          <w:rFonts w:hint="eastAsia"/>
          <w:sz w:val="21"/>
          <w:szCs w:val="21"/>
        </w:rPr>
        <w:t>3</w:t>
      </w:r>
      <w:r w:rsidR="00E66322">
        <w:rPr>
          <w:sz w:val="21"/>
          <w:szCs w:val="21"/>
        </w:rPr>
        <w:t xml:space="preserve"> ml</w:t>
      </w:r>
      <w:r w:rsidR="00195042" w:rsidRPr="00380174">
        <w:rPr>
          <w:rFonts w:hint="eastAsia"/>
          <w:sz w:val="21"/>
          <w:szCs w:val="21"/>
        </w:rPr>
        <w:t>+3</w:t>
      </w:r>
      <w:r w:rsidR="00E66322" w:rsidRPr="00E66322">
        <w:rPr>
          <w:sz w:val="21"/>
          <w:szCs w:val="21"/>
        </w:rPr>
        <w:t xml:space="preserve"> </w:t>
      </w:r>
      <w:r w:rsidR="00E66322">
        <w:rPr>
          <w:sz w:val="21"/>
          <w:szCs w:val="21"/>
        </w:rPr>
        <w:t>ml</w:t>
      </w:r>
      <w:r w:rsidR="00195042" w:rsidRPr="00380174">
        <w:rPr>
          <w:rFonts w:hint="eastAsia"/>
          <w:sz w:val="21"/>
          <w:szCs w:val="21"/>
        </w:rPr>
        <w:t>）均无不溶物，采用除以上方式外的其它方式均有少量或微量不溶物。（</w:t>
      </w:r>
      <w:r w:rsidR="00195042" w:rsidRPr="00380174">
        <w:rPr>
          <w:rFonts w:hint="eastAsia"/>
          <w:sz w:val="21"/>
          <w:szCs w:val="21"/>
        </w:rPr>
        <w:t>2</w:t>
      </w:r>
      <w:r w:rsidR="00195042" w:rsidRPr="00380174">
        <w:rPr>
          <w:rFonts w:hint="eastAsia"/>
          <w:sz w:val="21"/>
          <w:szCs w:val="21"/>
        </w:rPr>
        <w:t>）</w:t>
      </w:r>
      <w:proofErr w:type="gramStart"/>
      <w:r w:rsidR="00195042" w:rsidRPr="00380174">
        <w:rPr>
          <w:rFonts w:hint="eastAsia"/>
          <w:sz w:val="21"/>
          <w:szCs w:val="21"/>
        </w:rPr>
        <w:t>溶样时间</w:t>
      </w:r>
      <w:proofErr w:type="gramEnd"/>
      <w:r w:rsidR="00195042" w:rsidRPr="00380174">
        <w:rPr>
          <w:rFonts w:hint="eastAsia"/>
          <w:sz w:val="21"/>
          <w:szCs w:val="21"/>
        </w:rPr>
        <w:t>：采用</w:t>
      </w:r>
      <w:r w:rsidR="00195042" w:rsidRPr="00380174">
        <w:rPr>
          <w:sz w:val="21"/>
          <w:szCs w:val="21"/>
        </w:rPr>
        <w:t>硝酸</w:t>
      </w:r>
      <w:r w:rsidR="00195042" w:rsidRPr="00380174">
        <w:rPr>
          <w:sz w:val="21"/>
          <w:szCs w:val="21"/>
        </w:rPr>
        <w:t>+</w:t>
      </w:r>
      <w:r w:rsidR="00195042" w:rsidRPr="00380174">
        <w:rPr>
          <w:sz w:val="21"/>
          <w:szCs w:val="21"/>
        </w:rPr>
        <w:t>高氯酸</w:t>
      </w:r>
      <w:r w:rsidR="00E66322">
        <w:rPr>
          <w:rFonts w:hint="eastAsia"/>
          <w:sz w:val="21"/>
          <w:szCs w:val="21"/>
        </w:rPr>
        <w:t>的方式</w:t>
      </w:r>
      <w:proofErr w:type="gramStart"/>
      <w:r w:rsidR="00E66322">
        <w:rPr>
          <w:rFonts w:hint="eastAsia"/>
          <w:sz w:val="21"/>
          <w:szCs w:val="21"/>
        </w:rPr>
        <w:t>溶样时间</w:t>
      </w:r>
      <w:proofErr w:type="gramEnd"/>
      <w:r w:rsidR="00E66322">
        <w:rPr>
          <w:rFonts w:hint="eastAsia"/>
          <w:sz w:val="21"/>
          <w:szCs w:val="21"/>
        </w:rPr>
        <w:t>最短，最快使白烟冒尽。其次是</w:t>
      </w:r>
      <w:r w:rsidR="00195042" w:rsidRPr="00380174">
        <w:rPr>
          <w:rFonts w:hint="eastAsia"/>
          <w:sz w:val="21"/>
          <w:szCs w:val="21"/>
        </w:rPr>
        <w:t>高氯酸。（</w:t>
      </w:r>
      <w:r w:rsidR="00195042" w:rsidRPr="00380174">
        <w:rPr>
          <w:rFonts w:hint="eastAsia"/>
          <w:sz w:val="21"/>
          <w:szCs w:val="21"/>
        </w:rPr>
        <w:t>3</w:t>
      </w:r>
      <w:r w:rsidR="00E66322">
        <w:rPr>
          <w:rFonts w:hint="eastAsia"/>
          <w:sz w:val="21"/>
          <w:szCs w:val="21"/>
        </w:rPr>
        <w:t>）样品结果：从均值看，</w:t>
      </w:r>
      <w:r w:rsidR="00195042" w:rsidRPr="00380174">
        <w:rPr>
          <w:rFonts w:hint="eastAsia"/>
          <w:sz w:val="21"/>
          <w:szCs w:val="21"/>
        </w:rPr>
        <w:t>高氯酸、</w:t>
      </w:r>
      <w:r w:rsidR="00195042" w:rsidRPr="00380174">
        <w:rPr>
          <w:sz w:val="21"/>
          <w:szCs w:val="21"/>
        </w:rPr>
        <w:t>硝酸</w:t>
      </w:r>
      <w:r w:rsidR="00195042" w:rsidRPr="00380174">
        <w:rPr>
          <w:sz w:val="21"/>
          <w:szCs w:val="21"/>
        </w:rPr>
        <w:t>+</w:t>
      </w:r>
      <w:r w:rsidR="00195042" w:rsidRPr="00380174">
        <w:rPr>
          <w:sz w:val="21"/>
          <w:szCs w:val="21"/>
        </w:rPr>
        <w:t>高氯酸</w:t>
      </w:r>
      <w:r w:rsidR="00195042" w:rsidRPr="00380174">
        <w:rPr>
          <w:rFonts w:hint="eastAsia"/>
          <w:sz w:val="21"/>
          <w:szCs w:val="21"/>
        </w:rPr>
        <w:t>的组</w:t>
      </w:r>
      <w:proofErr w:type="gramStart"/>
      <w:r w:rsidR="00195042" w:rsidRPr="00380174">
        <w:rPr>
          <w:rFonts w:hint="eastAsia"/>
          <w:sz w:val="21"/>
          <w:szCs w:val="21"/>
        </w:rPr>
        <w:t>间溶样结果</w:t>
      </w:r>
      <w:proofErr w:type="gramEnd"/>
      <w:r w:rsidR="00195042" w:rsidRPr="00380174">
        <w:rPr>
          <w:rFonts w:hint="eastAsia"/>
          <w:sz w:val="21"/>
          <w:szCs w:val="21"/>
        </w:rPr>
        <w:t>差异不大。</w:t>
      </w:r>
      <w:r w:rsidR="00E66322">
        <w:rPr>
          <w:rFonts w:hint="eastAsia"/>
          <w:sz w:val="21"/>
          <w:szCs w:val="21"/>
        </w:rPr>
        <w:t>但分别看高氯酸、</w:t>
      </w:r>
      <w:r w:rsidR="009F4D8C" w:rsidRPr="00380174">
        <w:rPr>
          <w:rFonts w:hint="eastAsia"/>
          <w:sz w:val="21"/>
          <w:szCs w:val="21"/>
        </w:rPr>
        <w:t>硝酸</w:t>
      </w:r>
      <w:r w:rsidR="009F4D8C" w:rsidRPr="00380174">
        <w:rPr>
          <w:rFonts w:hint="eastAsia"/>
          <w:sz w:val="21"/>
          <w:szCs w:val="21"/>
        </w:rPr>
        <w:t>+</w:t>
      </w:r>
      <w:r w:rsidR="00E66322">
        <w:rPr>
          <w:rFonts w:hint="eastAsia"/>
          <w:sz w:val="21"/>
          <w:szCs w:val="21"/>
        </w:rPr>
        <w:t>高氯酸的</w:t>
      </w:r>
      <w:proofErr w:type="gramStart"/>
      <w:r w:rsidR="00E66322">
        <w:rPr>
          <w:rFonts w:hint="eastAsia"/>
          <w:sz w:val="21"/>
          <w:szCs w:val="21"/>
        </w:rPr>
        <w:t>组内溶样结果</w:t>
      </w:r>
      <w:proofErr w:type="gramEnd"/>
      <w:r w:rsidR="00E66322">
        <w:rPr>
          <w:rFonts w:hint="eastAsia"/>
          <w:sz w:val="21"/>
          <w:szCs w:val="21"/>
        </w:rPr>
        <w:t>，</w:t>
      </w:r>
      <w:r w:rsidR="009F4D8C" w:rsidRPr="00380174">
        <w:rPr>
          <w:rFonts w:hint="eastAsia"/>
          <w:sz w:val="21"/>
          <w:szCs w:val="21"/>
        </w:rPr>
        <w:t>硝酸</w:t>
      </w:r>
      <w:r w:rsidR="009F4D8C" w:rsidRPr="00380174">
        <w:rPr>
          <w:rFonts w:hint="eastAsia"/>
          <w:sz w:val="21"/>
          <w:szCs w:val="21"/>
        </w:rPr>
        <w:t>+</w:t>
      </w:r>
      <w:r w:rsidR="009F4D8C" w:rsidRPr="00380174">
        <w:rPr>
          <w:rFonts w:hint="eastAsia"/>
          <w:sz w:val="21"/>
          <w:szCs w:val="21"/>
        </w:rPr>
        <w:t>高氯酸的溶样方</w:t>
      </w:r>
      <w:proofErr w:type="gramStart"/>
      <w:r w:rsidR="009F4D8C" w:rsidRPr="00380174">
        <w:rPr>
          <w:rFonts w:hint="eastAsia"/>
          <w:sz w:val="21"/>
          <w:szCs w:val="21"/>
        </w:rPr>
        <w:t>式结果</w:t>
      </w:r>
      <w:proofErr w:type="gramEnd"/>
      <w:r w:rsidR="009F4D8C" w:rsidRPr="00380174">
        <w:rPr>
          <w:rFonts w:hint="eastAsia"/>
          <w:sz w:val="21"/>
          <w:szCs w:val="21"/>
        </w:rPr>
        <w:t>波动更小。</w:t>
      </w:r>
      <w:r w:rsidR="0091041C" w:rsidRPr="00380174">
        <w:rPr>
          <w:rFonts w:hint="eastAsia"/>
          <w:sz w:val="21"/>
          <w:szCs w:val="21"/>
        </w:rPr>
        <w:t>综合</w:t>
      </w:r>
      <w:proofErr w:type="gramStart"/>
      <w:r w:rsidR="0091041C" w:rsidRPr="00380174">
        <w:rPr>
          <w:rFonts w:hint="eastAsia"/>
          <w:sz w:val="21"/>
          <w:szCs w:val="21"/>
        </w:rPr>
        <w:t>考量溶样结果</w:t>
      </w:r>
      <w:proofErr w:type="gramEnd"/>
      <w:r w:rsidR="0091041C" w:rsidRPr="00380174">
        <w:rPr>
          <w:rFonts w:hint="eastAsia"/>
          <w:sz w:val="21"/>
          <w:szCs w:val="21"/>
        </w:rPr>
        <w:t>、</w:t>
      </w:r>
      <w:proofErr w:type="gramStart"/>
      <w:r w:rsidR="0091041C" w:rsidRPr="00380174">
        <w:rPr>
          <w:rFonts w:hint="eastAsia"/>
          <w:sz w:val="21"/>
          <w:szCs w:val="21"/>
        </w:rPr>
        <w:t>溶样时间</w:t>
      </w:r>
      <w:proofErr w:type="gramEnd"/>
      <w:r w:rsidR="0091041C" w:rsidRPr="00380174">
        <w:rPr>
          <w:rFonts w:hint="eastAsia"/>
          <w:sz w:val="21"/>
          <w:szCs w:val="21"/>
        </w:rPr>
        <w:t>和测定结果，</w:t>
      </w:r>
      <w:proofErr w:type="gramStart"/>
      <w:r w:rsidR="0091041C" w:rsidRPr="00E66322">
        <w:rPr>
          <w:rFonts w:hint="eastAsia"/>
          <w:sz w:val="21"/>
          <w:szCs w:val="21"/>
        </w:rPr>
        <w:t>对于难</w:t>
      </w:r>
      <w:proofErr w:type="gramEnd"/>
      <w:r w:rsidR="0091041C" w:rsidRPr="00E66322">
        <w:rPr>
          <w:rFonts w:hint="eastAsia"/>
          <w:sz w:val="21"/>
          <w:szCs w:val="21"/>
        </w:rPr>
        <w:t>溶解的</w:t>
      </w:r>
      <w:proofErr w:type="gramStart"/>
      <w:r w:rsidR="0091041C" w:rsidRPr="00E66322">
        <w:rPr>
          <w:rFonts w:hint="eastAsia"/>
          <w:sz w:val="21"/>
          <w:szCs w:val="21"/>
        </w:rPr>
        <w:t>钴酸锂</w:t>
      </w:r>
      <w:proofErr w:type="gramEnd"/>
      <w:r w:rsidR="0091041C" w:rsidRPr="00E66322">
        <w:rPr>
          <w:rFonts w:hint="eastAsia"/>
          <w:sz w:val="21"/>
          <w:szCs w:val="21"/>
        </w:rPr>
        <w:t>样品，</w:t>
      </w:r>
      <w:r w:rsidR="00817152" w:rsidRPr="00E66322">
        <w:rPr>
          <w:rFonts w:hint="eastAsia"/>
          <w:sz w:val="21"/>
          <w:szCs w:val="21"/>
        </w:rPr>
        <w:t>本文推荐</w:t>
      </w:r>
      <w:r w:rsidR="00E66322" w:rsidRPr="00E66322">
        <w:rPr>
          <w:rFonts w:hint="eastAsia"/>
          <w:sz w:val="21"/>
          <w:szCs w:val="21"/>
        </w:rPr>
        <w:t>采用</w:t>
      </w:r>
      <w:r w:rsidR="0091041C" w:rsidRPr="00E66322">
        <w:rPr>
          <w:rFonts w:hint="eastAsia"/>
          <w:sz w:val="21"/>
          <w:szCs w:val="21"/>
        </w:rPr>
        <w:t>硝酸</w:t>
      </w:r>
      <w:r w:rsidR="0091041C" w:rsidRPr="00E66322">
        <w:rPr>
          <w:sz w:val="21"/>
          <w:szCs w:val="21"/>
        </w:rPr>
        <w:t>+</w:t>
      </w:r>
      <w:r w:rsidR="0091041C" w:rsidRPr="00E66322">
        <w:rPr>
          <w:rFonts w:hint="eastAsia"/>
          <w:sz w:val="21"/>
          <w:szCs w:val="21"/>
        </w:rPr>
        <w:t>高氯酸（</w:t>
      </w:r>
      <w:r w:rsidR="0091041C" w:rsidRPr="00E66322">
        <w:rPr>
          <w:sz w:val="21"/>
          <w:szCs w:val="21"/>
        </w:rPr>
        <w:t>5</w:t>
      </w:r>
      <w:r w:rsidR="00314901" w:rsidRPr="00E66322">
        <w:rPr>
          <w:sz w:val="21"/>
          <w:szCs w:val="21"/>
        </w:rPr>
        <w:t>mL</w:t>
      </w:r>
      <w:r w:rsidR="0091041C" w:rsidRPr="00E66322">
        <w:rPr>
          <w:sz w:val="21"/>
          <w:szCs w:val="21"/>
        </w:rPr>
        <w:t>+5</w:t>
      </w:r>
      <w:r w:rsidR="00314901" w:rsidRPr="00E66322">
        <w:rPr>
          <w:sz w:val="21"/>
          <w:szCs w:val="21"/>
        </w:rPr>
        <w:t>mL</w:t>
      </w:r>
      <w:r w:rsidR="0091041C" w:rsidRPr="00E66322">
        <w:rPr>
          <w:rFonts w:hint="eastAsia"/>
          <w:sz w:val="21"/>
          <w:szCs w:val="21"/>
        </w:rPr>
        <w:t>）的溶样方式</w:t>
      </w:r>
      <w:r w:rsidRPr="00E66322">
        <w:rPr>
          <w:rFonts w:hint="eastAsia"/>
          <w:sz w:val="21"/>
          <w:szCs w:val="21"/>
        </w:rPr>
        <w:t>。</w:t>
      </w:r>
    </w:p>
    <w:p w14:paraId="1F52D840" w14:textId="77777777" w:rsidR="00C34E16" w:rsidRDefault="00C34E16" w:rsidP="00B6207C">
      <w:pPr>
        <w:ind w:firstLineChars="200" w:firstLine="420"/>
        <w:jc w:val="both"/>
        <w:rPr>
          <w:sz w:val="21"/>
          <w:szCs w:val="21"/>
        </w:rPr>
      </w:pPr>
    </w:p>
    <w:p w14:paraId="07E0218C" w14:textId="2D0A0BB9" w:rsidR="00817152" w:rsidRPr="00102245" w:rsidRDefault="00817152" w:rsidP="00102245">
      <w:pPr>
        <w:widowControl w:val="0"/>
        <w:spacing w:beforeLines="50" w:before="156"/>
        <w:jc w:val="center"/>
        <w:rPr>
          <w:bCs/>
          <w:sz w:val="18"/>
          <w:szCs w:val="18"/>
        </w:rPr>
      </w:pPr>
      <w:r w:rsidRPr="00102245">
        <w:rPr>
          <w:rFonts w:hint="eastAsia"/>
          <w:bCs/>
          <w:sz w:val="18"/>
          <w:szCs w:val="18"/>
        </w:rPr>
        <w:lastRenderedPageBreak/>
        <w:t>表</w:t>
      </w:r>
      <w:r w:rsidR="00DB1506" w:rsidRPr="00102245">
        <w:rPr>
          <w:bCs/>
          <w:sz w:val="18"/>
          <w:szCs w:val="18"/>
        </w:rPr>
        <w:t>3</w:t>
      </w:r>
      <w:r w:rsidRPr="00102245">
        <w:rPr>
          <w:rFonts w:hint="eastAsia"/>
          <w:bCs/>
          <w:sz w:val="18"/>
          <w:szCs w:val="18"/>
        </w:rPr>
        <w:t xml:space="preserve">  </w:t>
      </w:r>
      <w:r w:rsidR="00E66322" w:rsidRPr="00102245">
        <w:rPr>
          <w:rFonts w:hint="eastAsia"/>
          <w:bCs/>
          <w:sz w:val="18"/>
          <w:szCs w:val="18"/>
        </w:rPr>
        <w:t>难溶样品</w:t>
      </w:r>
      <w:r w:rsidR="00314901" w:rsidRPr="00102245">
        <w:rPr>
          <w:rFonts w:hint="eastAsia"/>
          <w:bCs/>
          <w:sz w:val="18"/>
          <w:szCs w:val="18"/>
        </w:rPr>
        <w:t>溶解</w:t>
      </w:r>
      <w:r w:rsidRPr="00102245">
        <w:rPr>
          <w:rFonts w:hint="eastAsia"/>
          <w:bCs/>
          <w:sz w:val="18"/>
          <w:szCs w:val="18"/>
        </w:rPr>
        <w:t>试验</w:t>
      </w:r>
    </w:p>
    <w:tbl>
      <w:tblPr>
        <w:tblW w:w="9776" w:type="dxa"/>
        <w:jc w:val="center"/>
        <w:tblLook w:val="04A0" w:firstRow="1" w:lastRow="0" w:firstColumn="1" w:lastColumn="0" w:noHBand="0" w:noVBand="1"/>
      </w:tblPr>
      <w:tblGrid>
        <w:gridCol w:w="704"/>
        <w:gridCol w:w="851"/>
        <w:gridCol w:w="992"/>
        <w:gridCol w:w="1276"/>
        <w:gridCol w:w="4274"/>
        <w:gridCol w:w="1679"/>
      </w:tblGrid>
      <w:tr w:rsidR="000D52C6" w:rsidRPr="00E66322" w14:paraId="1433D1FF" w14:textId="77777777" w:rsidTr="00E66322">
        <w:trPr>
          <w:trHeight w:val="334"/>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D1D9D9A" w14:textId="0154CE84" w:rsidR="000E6738" w:rsidRPr="00E66322" w:rsidRDefault="00525BC0" w:rsidP="00AB13C2">
            <w:pPr>
              <w:jc w:val="center"/>
              <w:rPr>
                <w:bCs/>
                <w:sz w:val="18"/>
                <w:szCs w:val="18"/>
              </w:rPr>
            </w:pPr>
            <w:r w:rsidRPr="00E66322">
              <w:rPr>
                <w:rFonts w:hint="eastAsia"/>
                <w:sz w:val="18"/>
                <w:szCs w:val="18"/>
              </w:rPr>
              <w:t>A</w:t>
            </w:r>
            <w:r w:rsidR="000E6738" w:rsidRPr="00E66322">
              <w:rPr>
                <w:sz w:val="18"/>
                <w:szCs w:val="18"/>
              </w:rPr>
              <w:t>公司</w:t>
            </w:r>
          </w:p>
        </w:tc>
      </w:tr>
      <w:tr w:rsidR="000D52C6" w:rsidRPr="00E66322" w14:paraId="67A0F526" w14:textId="77777777" w:rsidTr="00E66322">
        <w:trPr>
          <w:trHeight w:val="288"/>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9BE7" w14:textId="77777777" w:rsidR="000E6738" w:rsidRPr="00E66322" w:rsidRDefault="000E6738" w:rsidP="007E781D">
            <w:pPr>
              <w:jc w:val="center"/>
              <w:rPr>
                <w:bCs/>
                <w:sz w:val="18"/>
                <w:szCs w:val="18"/>
              </w:rPr>
            </w:pPr>
            <w:r w:rsidRPr="00E66322">
              <w:rPr>
                <w:bCs/>
                <w:sz w:val="18"/>
                <w:szCs w:val="18"/>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D4D6CB" w14:textId="77777777" w:rsidR="000E6738" w:rsidRPr="00E66322" w:rsidRDefault="000E6738" w:rsidP="00E66322">
            <w:pPr>
              <w:jc w:val="center"/>
              <w:rPr>
                <w:bCs/>
                <w:sz w:val="18"/>
                <w:szCs w:val="18"/>
              </w:rPr>
            </w:pPr>
            <w:r w:rsidRPr="00E66322">
              <w:rPr>
                <w:bCs/>
                <w:sz w:val="18"/>
                <w:szCs w:val="18"/>
              </w:rPr>
              <w:t>样品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40F68C" w14:textId="77777777" w:rsidR="000E6738" w:rsidRPr="00E66322" w:rsidRDefault="000E6738" w:rsidP="007E781D">
            <w:pPr>
              <w:jc w:val="center"/>
              <w:rPr>
                <w:bCs/>
                <w:sz w:val="18"/>
                <w:szCs w:val="18"/>
              </w:rPr>
            </w:pPr>
            <w:r w:rsidRPr="00E66322">
              <w:rPr>
                <w:bCs/>
                <w:sz w:val="18"/>
                <w:szCs w:val="18"/>
              </w:rPr>
              <w:t>溶剂种类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3F39AA" w14:textId="2E694E34" w:rsidR="000E6738" w:rsidRPr="00E66322" w:rsidRDefault="000E6738" w:rsidP="00E66322">
            <w:pPr>
              <w:jc w:val="center"/>
              <w:rPr>
                <w:bCs/>
                <w:sz w:val="18"/>
                <w:szCs w:val="18"/>
              </w:rPr>
            </w:pPr>
            <w:r w:rsidRPr="00E66322">
              <w:rPr>
                <w:bCs/>
                <w:sz w:val="18"/>
                <w:szCs w:val="18"/>
              </w:rPr>
              <w:t>用量</w:t>
            </w:r>
            <w:r w:rsidR="00E66322">
              <w:rPr>
                <w:rFonts w:hint="eastAsia"/>
                <w:bCs/>
                <w:sz w:val="18"/>
                <w:szCs w:val="18"/>
              </w:rPr>
              <w:t>（</w:t>
            </w:r>
            <w:r w:rsidR="00E66322" w:rsidRPr="00E66322">
              <w:rPr>
                <w:bCs/>
                <w:sz w:val="18"/>
                <w:szCs w:val="18"/>
              </w:rPr>
              <w:t>mL</w:t>
            </w:r>
            <w:r w:rsidR="00E66322">
              <w:rPr>
                <w:rFonts w:hint="eastAsia"/>
                <w:bCs/>
                <w:sz w:val="18"/>
                <w:szCs w:val="18"/>
              </w:rPr>
              <w:t>）</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229422AD" w14:textId="77777777" w:rsidR="000E6738" w:rsidRPr="00E66322" w:rsidRDefault="000E6738" w:rsidP="007E781D">
            <w:pPr>
              <w:jc w:val="center"/>
              <w:rPr>
                <w:bCs/>
                <w:sz w:val="18"/>
                <w:szCs w:val="18"/>
              </w:rPr>
            </w:pPr>
            <w:r w:rsidRPr="00E66322">
              <w:rPr>
                <w:bCs/>
                <w:sz w:val="18"/>
                <w:szCs w:val="18"/>
              </w:rPr>
              <w:t>现象</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2802FA40" w14:textId="70AFAD34" w:rsidR="000E6738" w:rsidRPr="00E66322" w:rsidRDefault="000E6738" w:rsidP="00E66322">
            <w:pPr>
              <w:jc w:val="center"/>
              <w:rPr>
                <w:bCs/>
                <w:sz w:val="18"/>
                <w:szCs w:val="18"/>
              </w:rPr>
            </w:pPr>
            <w:r w:rsidRPr="00E66322">
              <w:rPr>
                <w:bCs/>
                <w:sz w:val="18"/>
                <w:szCs w:val="18"/>
              </w:rPr>
              <w:t>测定</w:t>
            </w:r>
            <w:proofErr w:type="gramStart"/>
            <w:r w:rsidRPr="00E66322">
              <w:rPr>
                <w:bCs/>
                <w:sz w:val="18"/>
                <w:szCs w:val="18"/>
              </w:rPr>
              <w:t>钴</w:t>
            </w:r>
            <w:proofErr w:type="gramEnd"/>
            <w:r w:rsidRPr="00E66322">
              <w:rPr>
                <w:bCs/>
                <w:sz w:val="18"/>
                <w:szCs w:val="18"/>
              </w:rPr>
              <w:t>含量</w:t>
            </w:r>
            <w:r w:rsidR="00E66322">
              <w:rPr>
                <w:rFonts w:hint="eastAsia"/>
                <w:bCs/>
                <w:sz w:val="18"/>
                <w:szCs w:val="18"/>
              </w:rPr>
              <w:t>（</w:t>
            </w:r>
            <w:r w:rsidR="00E66322" w:rsidRPr="00E66322">
              <w:rPr>
                <w:bCs/>
                <w:sz w:val="18"/>
                <w:szCs w:val="18"/>
              </w:rPr>
              <w:t>%</w:t>
            </w:r>
            <w:r w:rsidR="00E66322">
              <w:rPr>
                <w:rFonts w:hint="eastAsia"/>
                <w:bCs/>
                <w:sz w:val="18"/>
                <w:szCs w:val="18"/>
              </w:rPr>
              <w:t>）</w:t>
            </w:r>
          </w:p>
        </w:tc>
      </w:tr>
      <w:tr w:rsidR="000D52C6" w:rsidRPr="00E66322" w14:paraId="688D66DF"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E9A705" w14:textId="77777777" w:rsidR="008C3DB6" w:rsidRPr="00E66322" w:rsidRDefault="008C3DB6" w:rsidP="007E781D">
            <w:pPr>
              <w:jc w:val="center"/>
              <w:rPr>
                <w:sz w:val="18"/>
                <w:szCs w:val="18"/>
              </w:rPr>
            </w:pPr>
            <w:r w:rsidRPr="00E66322">
              <w:rPr>
                <w:sz w:val="18"/>
                <w:szCs w:val="18"/>
              </w:rPr>
              <w:t>1</w:t>
            </w:r>
          </w:p>
        </w:tc>
        <w:tc>
          <w:tcPr>
            <w:tcW w:w="851" w:type="dxa"/>
            <w:vMerge w:val="restart"/>
            <w:tcBorders>
              <w:top w:val="nil"/>
              <w:left w:val="single" w:sz="4" w:space="0" w:color="auto"/>
              <w:right w:val="single" w:sz="4" w:space="0" w:color="auto"/>
            </w:tcBorders>
            <w:shd w:val="clear" w:color="auto" w:fill="auto"/>
            <w:noWrap/>
            <w:vAlign w:val="center"/>
            <w:hideMark/>
          </w:tcPr>
          <w:p w14:paraId="32B93A17" w14:textId="7322680D" w:rsidR="008C3DB6" w:rsidRPr="00E66322" w:rsidRDefault="008C3DB6" w:rsidP="00E66322">
            <w:pPr>
              <w:jc w:val="center"/>
              <w:rPr>
                <w:sz w:val="18"/>
                <w:szCs w:val="18"/>
              </w:rPr>
            </w:pPr>
            <w:r w:rsidRPr="00E66322">
              <w:rPr>
                <w:sz w:val="18"/>
                <w:szCs w:val="18"/>
              </w:rPr>
              <w:t>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664F1" w14:textId="77777777" w:rsidR="008C3DB6" w:rsidRPr="00E66322" w:rsidRDefault="008C3DB6" w:rsidP="007E781D">
            <w:pPr>
              <w:jc w:val="center"/>
              <w:rPr>
                <w:sz w:val="18"/>
                <w:szCs w:val="18"/>
              </w:rPr>
            </w:pPr>
            <w:r w:rsidRPr="00E66322">
              <w:rPr>
                <w:sz w:val="18"/>
                <w:szCs w:val="18"/>
              </w:rPr>
              <w:t>盐酸</w:t>
            </w:r>
            <w:r w:rsidRPr="00E66322">
              <w:rPr>
                <w:sz w:val="18"/>
                <w:szCs w:val="18"/>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58B2A33" w14:textId="77777777" w:rsidR="008C3DB6" w:rsidRPr="00E66322" w:rsidRDefault="008C3DB6" w:rsidP="007E781D">
            <w:pPr>
              <w:jc w:val="center"/>
              <w:rPr>
                <w:sz w:val="18"/>
                <w:szCs w:val="18"/>
              </w:rPr>
            </w:pPr>
            <w:r w:rsidRPr="00E66322">
              <w:rPr>
                <w:sz w:val="18"/>
                <w:szCs w:val="18"/>
              </w:rPr>
              <w:t>10</w:t>
            </w:r>
          </w:p>
        </w:tc>
        <w:tc>
          <w:tcPr>
            <w:tcW w:w="4274" w:type="dxa"/>
            <w:tcBorders>
              <w:top w:val="nil"/>
              <w:left w:val="nil"/>
              <w:bottom w:val="single" w:sz="4" w:space="0" w:color="auto"/>
              <w:right w:val="single" w:sz="4" w:space="0" w:color="auto"/>
            </w:tcBorders>
            <w:shd w:val="clear" w:color="auto" w:fill="auto"/>
            <w:noWrap/>
            <w:vAlign w:val="center"/>
            <w:hideMark/>
          </w:tcPr>
          <w:p w14:paraId="36DEA64B"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40min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169E54D4" w14:textId="77777777" w:rsidR="008C3DB6" w:rsidRPr="00E66322" w:rsidRDefault="008C3DB6" w:rsidP="007E781D">
            <w:pPr>
              <w:jc w:val="center"/>
              <w:rPr>
                <w:sz w:val="18"/>
                <w:szCs w:val="18"/>
              </w:rPr>
            </w:pPr>
            <w:r w:rsidRPr="00E66322">
              <w:rPr>
                <w:sz w:val="18"/>
                <w:szCs w:val="18"/>
              </w:rPr>
              <w:t>/</w:t>
            </w:r>
          </w:p>
        </w:tc>
      </w:tr>
      <w:tr w:rsidR="000D52C6" w:rsidRPr="00E66322" w14:paraId="08B907E6"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B06908" w14:textId="77777777" w:rsidR="008C3DB6" w:rsidRPr="00E66322" w:rsidRDefault="008C3DB6" w:rsidP="007E781D">
            <w:pPr>
              <w:jc w:val="center"/>
              <w:rPr>
                <w:sz w:val="18"/>
                <w:szCs w:val="18"/>
              </w:rPr>
            </w:pPr>
            <w:r w:rsidRPr="00E66322">
              <w:rPr>
                <w:sz w:val="18"/>
                <w:szCs w:val="18"/>
              </w:rPr>
              <w:t>2</w:t>
            </w:r>
          </w:p>
        </w:tc>
        <w:tc>
          <w:tcPr>
            <w:tcW w:w="851" w:type="dxa"/>
            <w:vMerge/>
            <w:tcBorders>
              <w:left w:val="single" w:sz="4" w:space="0" w:color="auto"/>
              <w:right w:val="single" w:sz="4" w:space="0" w:color="auto"/>
            </w:tcBorders>
            <w:shd w:val="clear" w:color="auto" w:fill="auto"/>
            <w:vAlign w:val="center"/>
            <w:hideMark/>
          </w:tcPr>
          <w:p w14:paraId="71BA2096"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C80FBAD"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B43E5F4" w14:textId="77777777" w:rsidR="008C3DB6" w:rsidRPr="00E66322" w:rsidRDefault="008C3DB6" w:rsidP="007E781D">
            <w:pPr>
              <w:jc w:val="center"/>
              <w:rPr>
                <w:sz w:val="18"/>
                <w:szCs w:val="18"/>
              </w:rPr>
            </w:pPr>
            <w:r w:rsidRPr="00E66322">
              <w:rPr>
                <w:sz w:val="18"/>
                <w:szCs w:val="18"/>
              </w:rPr>
              <w:t>15</w:t>
            </w:r>
          </w:p>
        </w:tc>
        <w:tc>
          <w:tcPr>
            <w:tcW w:w="4274" w:type="dxa"/>
            <w:tcBorders>
              <w:top w:val="nil"/>
              <w:left w:val="nil"/>
              <w:bottom w:val="single" w:sz="4" w:space="0" w:color="auto"/>
              <w:right w:val="single" w:sz="4" w:space="0" w:color="auto"/>
            </w:tcBorders>
            <w:shd w:val="clear" w:color="auto" w:fill="auto"/>
            <w:noWrap/>
            <w:vAlign w:val="center"/>
            <w:hideMark/>
          </w:tcPr>
          <w:p w14:paraId="06D98DC6"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40min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63208705" w14:textId="77777777" w:rsidR="008C3DB6" w:rsidRPr="00E66322" w:rsidRDefault="008C3DB6" w:rsidP="007E781D">
            <w:pPr>
              <w:jc w:val="center"/>
              <w:rPr>
                <w:sz w:val="18"/>
                <w:szCs w:val="18"/>
              </w:rPr>
            </w:pPr>
            <w:r w:rsidRPr="00E66322">
              <w:rPr>
                <w:sz w:val="18"/>
                <w:szCs w:val="18"/>
              </w:rPr>
              <w:t>/</w:t>
            </w:r>
          </w:p>
        </w:tc>
      </w:tr>
      <w:tr w:rsidR="000D52C6" w:rsidRPr="00E66322" w14:paraId="0FF388FF"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70C6AA" w14:textId="77777777" w:rsidR="008C3DB6" w:rsidRPr="00E66322" w:rsidRDefault="008C3DB6" w:rsidP="007E781D">
            <w:pPr>
              <w:jc w:val="center"/>
              <w:rPr>
                <w:sz w:val="18"/>
                <w:szCs w:val="18"/>
              </w:rPr>
            </w:pPr>
            <w:r w:rsidRPr="00E66322">
              <w:rPr>
                <w:sz w:val="18"/>
                <w:szCs w:val="18"/>
              </w:rPr>
              <w:t>3</w:t>
            </w:r>
          </w:p>
        </w:tc>
        <w:tc>
          <w:tcPr>
            <w:tcW w:w="851" w:type="dxa"/>
            <w:vMerge/>
            <w:tcBorders>
              <w:left w:val="single" w:sz="4" w:space="0" w:color="auto"/>
              <w:right w:val="single" w:sz="4" w:space="0" w:color="auto"/>
            </w:tcBorders>
            <w:shd w:val="clear" w:color="auto" w:fill="auto"/>
            <w:vAlign w:val="center"/>
            <w:hideMark/>
          </w:tcPr>
          <w:p w14:paraId="2A8245DF"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2BF34E1"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C5C96C5" w14:textId="77777777" w:rsidR="008C3DB6" w:rsidRPr="00E66322" w:rsidRDefault="008C3DB6" w:rsidP="007E781D">
            <w:pPr>
              <w:jc w:val="center"/>
              <w:rPr>
                <w:sz w:val="18"/>
                <w:szCs w:val="18"/>
              </w:rPr>
            </w:pPr>
            <w:r w:rsidRPr="00E66322">
              <w:rPr>
                <w:sz w:val="18"/>
                <w:szCs w:val="18"/>
              </w:rPr>
              <w:t>20</w:t>
            </w:r>
          </w:p>
        </w:tc>
        <w:tc>
          <w:tcPr>
            <w:tcW w:w="4274" w:type="dxa"/>
            <w:tcBorders>
              <w:top w:val="nil"/>
              <w:left w:val="nil"/>
              <w:bottom w:val="single" w:sz="4" w:space="0" w:color="auto"/>
              <w:right w:val="single" w:sz="4" w:space="0" w:color="auto"/>
            </w:tcBorders>
            <w:shd w:val="clear" w:color="auto" w:fill="auto"/>
            <w:noWrap/>
            <w:vAlign w:val="center"/>
            <w:hideMark/>
          </w:tcPr>
          <w:p w14:paraId="6710E725"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40min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有微量不溶物。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0E805FA5" w14:textId="4E17F039" w:rsidR="008C3DB6" w:rsidRPr="00E66322" w:rsidRDefault="008C3DB6" w:rsidP="007E781D">
            <w:pPr>
              <w:jc w:val="center"/>
              <w:rPr>
                <w:sz w:val="18"/>
                <w:szCs w:val="18"/>
              </w:rPr>
            </w:pPr>
            <w:r w:rsidRPr="00E66322">
              <w:rPr>
                <w:sz w:val="18"/>
                <w:szCs w:val="18"/>
              </w:rPr>
              <w:t>58.41</w:t>
            </w:r>
          </w:p>
        </w:tc>
      </w:tr>
      <w:tr w:rsidR="000D52C6" w:rsidRPr="00E66322" w14:paraId="3BEB88A4"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46BA" w14:textId="77777777" w:rsidR="008C3DB6" w:rsidRPr="00E66322" w:rsidRDefault="008C3DB6" w:rsidP="007E781D">
            <w:pPr>
              <w:jc w:val="center"/>
              <w:rPr>
                <w:sz w:val="18"/>
                <w:szCs w:val="18"/>
              </w:rPr>
            </w:pPr>
            <w:r w:rsidRPr="00E66322">
              <w:rPr>
                <w:sz w:val="18"/>
                <w:szCs w:val="18"/>
              </w:rPr>
              <w:t>4</w:t>
            </w:r>
          </w:p>
        </w:tc>
        <w:tc>
          <w:tcPr>
            <w:tcW w:w="851" w:type="dxa"/>
            <w:vMerge/>
            <w:tcBorders>
              <w:left w:val="single" w:sz="4" w:space="0" w:color="auto"/>
              <w:right w:val="single" w:sz="4" w:space="0" w:color="auto"/>
            </w:tcBorders>
            <w:shd w:val="clear" w:color="auto" w:fill="auto"/>
            <w:vAlign w:val="center"/>
            <w:hideMark/>
          </w:tcPr>
          <w:p w14:paraId="533507DD" w14:textId="77777777" w:rsidR="008C3DB6" w:rsidRPr="00E66322" w:rsidRDefault="008C3DB6" w:rsidP="00E66322">
            <w:pPr>
              <w:jc w:val="cente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8F43" w14:textId="77777777" w:rsidR="008C3DB6" w:rsidRPr="00E66322" w:rsidRDefault="008C3DB6" w:rsidP="007E781D">
            <w:pPr>
              <w:jc w:val="center"/>
              <w:rPr>
                <w:sz w:val="18"/>
                <w:szCs w:val="18"/>
              </w:rPr>
            </w:pPr>
            <w:r w:rsidRPr="00E66322">
              <w:rPr>
                <w:sz w:val="18"/>
                <w:szCs w:val="18"/>
              </w:rPr>
              <w:t>王水</w:t>
            </w:r>
          </w:p>
        </w:tc>
        <w:tc>
          <w:tcPr>
            <w:tcW w:w="1276" w:type="dxa"/>
            <w:tcBorders>
              <w:top w:val="nil"/>
              <w:left w:val="nil"/>
              <w:bottom w:val="single" w:sz="4" w:space="0" w:color="auto"/>
              <w:right w:val="single" w:sz="4" w:space="0" w:color="auto"/>
            </w:tcBorders>
            <w:shd w:val="clear" w:color="auto" w:fill="auto"/>
            <w:noWrap/>
            <w:vAlign w:val="center"/>
            <w:hideMark/>
          </w:tcPr>
          <w:p w14:paraId="0333DF5A" w14:textId="77777777" w:rsidR="008C3DB6" w:rsidRPr="00E66322" w:rsidRDefault="008C3DB6" w:rsidP="007E781D">
            <w:pPr>
              <w:jc w:val="center"/>
              <w:rPr>
                <w:sz w:val="18"/>
                <w:szCs w:val="18"/>
              </w:rPr>
            </w:pPr>
            <w:r w:rsidRPr="00E66322">
              <w:rPr>
                <w:sz w:val="18"/>
                <w:szCs w:val="18"/>
              </w:rPr>
              <w:t>2+6</w:t>
            </w:r>
          </w:p>
        </w:tc>
        <w:tc>
          <w:tcPr>
            <w:tcW w:w="4274" w:type="dxa"/>
            <w:tcBorders>
              <w:top w:val="nil"/>
              <w:left w:val="nil"/>
              <w:bottom w:val="single" w:sz="4" w:space="0" w:color="auto"/>
              <w:right w:val="single" w:sz="4" w:space="0" w:color="auto"/>
            </w:tcBorders>
            <w:shd w:val="clear" w:color="auto" w:fill="auto"/>
            <w:noWrap/>
            <w:vAlign w:val="center"/>
            <w:hideMark/>
          </w:tcPr>
          <w:p w14:paraId="780C2348"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30min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04B28C14" w14:textId="77777777" w:rsidR="008C3DB6" w:rsidRPr="00E66322" w:rsidRDefault="008C3DB6" w:rsidP="007E781D">
            <w:pPr>
              <w:jc w:val="center"/>
              <w:rPr>
                <w:sz w:val="18"/>
                <w:szCs w:val="18"/>
              </w:rPr>
            </w:pPr>
            <w:r w:rsidRPr="00E66322">
              <w:rPr>
                <w:sz w:val="18"/>
                <w:szCs w:val="18"/>
              </w:rPr>
              <w:t>/</w:t>
            </w:r>
          </w:p>
        </w:tc>
      </w:tr>
      <w:tr w:rsidR="000D52C6" w:rsidRPr="00E66322" w14:paraId="7D402D8B"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E5D5B7" w14:textId="77777777" w:rsidR="008C3DB6" w:rsidRPr="00E66322" w:rsidRDefault="008C3DB6" w:rsidP="007E781D">
            <w:pPr>
              <w:jc w:val="center"/>
              <w:rPr>
                <w:sz w:val="18"/>
                <w:szCs w:val="18"/>
              </w:rPr>
            </w:pPr>
            <w:r w:rsidRPr="00E66322">
              <w:rPr>
                <w:sz w:val="18"/>
                <w:szCs w:val="18"/>
              </w:rPr>
              <w:t>5</w:t>
            </w:r>
          </w:p>
        </w:tc>
        <w:tc>
          <w:tcPr>
            <w:tcW w:w="851" w:type="dxa"/>
            <w:vMerge/>
            <w:tcBorders>
              <w:left w:val="single" w:sz="4" w:space="0" w:color="auto"/>
              <w:right w:val="single" w:sz="4" w:space="0" w:color="auto"/>
            </w:tcBorders>
            <w:shd w:val="clear" w:color="auto" w:fill="auto"/>
            <w:vAlign w:val="center"/>
            <w:hideMark/>
          </w:tcPr>
          <w:p w14:paraId="6D44BB06"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00C7C474"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AC83F94" w14:textId="77777777" w:rsidR="008C3DB6" w:rsidRPr="00E66322" w:rsidRDefault="008C3DB6" w:rsidP="007E781D">
            <w:pPr>
              <w:jc w:val="center"/>
              <w:rPr>
                <w:sz w:val="18"/>
                <w:szCs w:val="18"/>
              </w:rPr>
            </w:pPr>
            <w:r w:rsidRPr="00E66322">
              <w:rPr>
                <w:sz w:val="18"/>
                <w:szCs w:val="18"/>
              </w:rPr>
              <w:t>3+9</w:t>
            </w:r>
          </w:p>
        </w:tc>
        <w:tc>
          <w:tcPr>
            <w:tcW w:w="4274" w:type="dxa"/>
            <w:tcBorders>
              <w:top w:val="nil"/>
              <w:left w:val="nil"/>
              <w:bottom w:val="single" w:sz="4" w:space="0" w:color="auto"/>
              <w:right w:val="single" w:sz="4" w:space="0" w:color="auto"/>
            </w:tcBorders>
            <w:shd w:val="clear" w:color="auto" w:fill="auto"/>
            <w:noWrap/>
            <w:vAlign w:val="center"/>
            <w:hideMark/>
          </w:tcPr>
          <w:p w14:paraId="3F3BD567"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30min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75769E14" w14:textId="77777777" w:rsidR="008C3DB6" w:rsidRPr="00E66322" w:rsidRDefault="008C3DB6" w:rsidP="007E781D">
            <w:pPr>
              <w:jc w:val="center"/>
              <w:rPr>
                <w:sz w:val="18"/>
                <w:szCs w:val="18"/>
              </w:rPr>
            </w:pPr>
            <w:r w:rsidRPr="00E66322">
              <w:rPr>
                <w:sz w:val="18"/>
                <w:szCs w:val="18"/>
              </w:rPr>
              <w:t>/</w:t>
            </w:r>
          </w:p>
        </w:tc>
      </w:tr>
      <w:tr w:rsidR="000D52C6" w:rsidRPr="00E66322" w14:paraId="09D4F88E"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202AA1" w14:textId="77777777" w:rsidR="008C3DB6" w:rsidRPr="00E66322" w:rsidRDefault="008C3DB6" w:rsidP="007E781D">
            <w:pPr>
              <w:jc w:val="center"/>
              <w:rPr>
                <w:sz w:val="18"/>
                <w:szCs w:val="18"/>
              </w:rPr>
            </w:pPr>
            <w:r w:rsidRPr="00E66322">
              <w:rPr>
                <w:sz w:val="18"/>
                <w:szCs w:val="18"/>
              </w:rPr>
              <w:t>6</w:t>
            </w:r>
          </w:p>
        </w:tc>
        <w:tc>
          <w:tcPr>
            <w:tcW w:w="851" w:type="dxa"/>
            <w:vMerge/>
            <w:tcBorders>
              <w:left w:val="single" w:sz="4" w:space="0" w:color="auto"/>
              <w:right w:val="single" w:sz="4" w:space="0" w:color="auto"/>
            </w:tcBorders>
            <w:shd w:val="clear" w:color="auto" w:fill="auto"/>
            <w:vAlign w:val="center"/>
            <w:hideMark/>
          </w:tcPr>
          <w:p w14:paraId="47102327"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1215FA4"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085EF391" w14:textId="77777777" w:rsidR="008C3DB6" w:rsidRPr="00E66322" w:rsidRDefault="008C3DB6" w:rsidP="007E781D">
            <w:pPr>
              <w:jc w:val="center"/>
              <w:rPr>
                <w:sz w:val="18"/>
                <w:szCs w:val="18"/>
              </w:rPr>
            </w:pPr>
            <w:r w:rsidRPr="00E66322">
              <w:rPr>
                <w:sz w:val="18"/>
                <w:szCs w:val="18"/>
              </w:rPr>
              <w:t>4+12</w:t>
            </w:r>
          </w:p>
        </w:tc>
        <w:tc>
          <w:tcPr>
            <w:tcW w:w="4274" w:type="dxa"/>
            <w:tcBorders>
              <w:top w:val="nil"/>
              <w:left w:val="nil"/>
              <w:bottom w:val="single" w:sz="4" w:space="0" w:color="auto"/>
              <w:right w:val="single" w:sz="4" w:space="0" w:color="auto"/>
            </w:tcBorders>
            <w:shd w:val="clear" w:color="auto" w:fill="auto"/>
            <w:noWrap/>
            <w:vAlign w:val="center"/>
            <w:hideMark/>
          </w:tcPr>
          <w:p w14:paraId="3DB2C51D"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有微量不溶物。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0E40AF4C" w14:textId="77777777" w:rsidR="008C3DB6" w:rsidRPr="00E66322" w:rsidRDefault="008C3DB6" w:rsidP="007E781D">
            <w:pPr>
              <w:jc w:val="center"/>
              <w:rPr>
                <w:sz w:val="18"/>
                <w:szCs w:val="18"/>
              </w:rPr>
            </w:pPr>
            <w:r w:rsidRPr="00E66322">
              <w:rPr>
                <w:sz w:val="18"/>
                <w:szCs w:val="18"/>
              </w:rPr>
              <w:t>/</w:t>
            </w:r>
          </w:p>
        </w:tc>
      </w:tr>
      <w:tr w:rsidR="000D52C6" w:rsidRPr="00E66322" w14:paraId="567A1E52"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501622" w14:textId="77777777" w:rsidR="008C3DB6" w:rsidRPr="00E66322" w:rsidRDefault="008C3DB6" w:rsidP="007E781D">
            <w:pPr>
              <w:jc w:val="center"/>
              <w:rPr>
                <w:sz w:val="18"/>
                <w:szCs w:val="18"/>
              </w:rPr>
            </w:pPr>
            <w:r w:rsidRPr="00E66322">
              <w:rPr>
                <w:sz w:val="18"/>
                <w:szCs w:val="18"/>
              </w:rPr>
              <w:t>7</w:t>
            </w:r>
          </w:p>
        </w:tc>
        <w:tc>
          <w:tcPr>
            <w:tcW w:w="851" w:type="dxa"/>
            <w:vMerge/>
            <w:tcBorders>
              <w:left w:val="single" w:sz="4" w:space="0" w:color="auto"/>
              <w:right w:val="single" w:sz="4" w:space="0" w:color="auto"/>
            </w:tcBorders>
            <w:shd w:val="clear" w:color="auto" w:fill="auto"/>
            <w:vAlign w:val="center"/>
            <w:hideMark/>
          </w:tcPr>
          <w:p w14:paraId="7D6DF92E" w14:textId="77777777" w:rsidR="008C3DB6" w:rsidRPr="00E66322" w:rsidRDefault="008C3DB6" w:rsidP="00E66322">
            <w:pPr>
              <w:jc w:val="center"/>
              <w:rPr>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FD49F3" w14:textId="456B5662" w:rsidR="008C3DB6" w:rsidRPr="00E66322" w:rsidRDefault="008C3DB6" w:rsidP="007E781D">
            <w:pPr>
              <w:jc w:val="center"/>
              <w:rPr>
                <w:sz w:val="18"/>
                <w:szCs w:val="18"/>
              </w:rPr>
            </w:pPr>
            <w:r w:rsidRPr="00E66322">
              <w:rPr>
                <w:sz w:val="18"/>
                <w:szCs w:val="18"/>
              </w:rPr>
              <w:t>高氯酸</w:t>
            </w:r>
          </w:p>
        </w:tc>
        <w:tc>
          <w:tcPr>
            <w:tcW w:w="1276" w:type="dxa"/>
            <w:tcBorders>
              <w:top w:val="nil"/>
              <w:left w:val="nil"/>
              <w:bottom w:val="single" w:sz="4" w:space="0" w:color="auto"/>
              <w:right w:val="single" w:sz="4" w:space="0" w:color="auto"/>
            </w:tcBorders>
            <w:shd w:val="clear" w:color="auto" w:fill="auto"/>
            <w:noWrap/>
            <w:vAlign w:val="center"/>
            <w:hideMark/>
          </w:tcPr>
          <w:p w14:paraId="560AF360" w14:textId="77777777" w:rsidR="008C3DB6" w:rsidRPr="00E66322" w:rsidRDefault="008C3DB6" w:rsidP="007E781D">
            <w:pPr>
              <w:jc w:val="center"/>
              <w:rPr>
                <w:sz w:val="18"/>
                <w:szCs w:val="18"/>
              </w:rPr>
            </w:pPr>
            <w:r w:rsidRPr="00E66322">
              <w:rPr>
                <w:sz w:val="18"/>
                <w:szCs w:val="18"/>
              </w:rPr>
              <w:t>5</w:t>
            </w:r>
          </w:p>
        </w:tc>
        <w:tc>
          <w:tcPr>
            <w:tcW w:w="4274" w:type="dxa"/>
            <w:tcBorders>
              <w:top w:val="nil"/>
              <w:left w:val="nil"/>
              <w:bottom w:val="single" w:sz="4" w:space="0" w:color="auto"/>
              <w:right w:val="single" w:sz="4" w:space="0" w:color="auto"/>
            </w:tcBorders>
            <w:shd w:val="clear" w:color="auto" w:fill="auto"/>
            <w:noWrap/>
            <w:vAlign w:val="center"/>
            <w:hideMark/>
          </w:tcPr>
          <w:p w14:paraId="7D278CB4"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nil"/>
              <w:left w:val="nil"/>
              <w:bottom w:val="single" w:sz="4" w:space="0" w:color="auto"/>
              <w:right w:val="single" w:sz="4" w:space="0" w:color="auto"/>
            </w:tcBorders>
            <w:shd w:val="clear" w:color="auto" w:fill="auto"/>
            <w:noWrap/>
            <w:vAlign w:val="center"/>
            <w:hideMark/>
          </w:tcPr>
          <w:p w14:paraId="714DC5A1" w14:textId="767933C4" w:rsidR="008C3DB6" w:rsidRPr="00E66322" w:rsidRDefault="008C3DB6" w:rsidP="007E781D">
            <w:pPr>
              <w:jc w:val="center"/>
              <w:rPr>
                <w:sz w:val="18"/>
                <w:szCs w:val="18"/>
              </w:rPr>
            </w:pPr>
            <w:r w:rsidRPr="00E66322">
              <w:rPr>
                <w:sz w:val="18"/>
                <w:szCs w:val="18"/>
              </w:rPr>
              <w:t>58.37</w:t>
            </w:r>
          </w:p>
        </w:tc>
      </w:tr>
      <w:tr w:rsidR="000D52C6" w:rsidRPr="00E66322" w14:paraId="73EA9E9E"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EA2009" w14:textId="77777777" w:rsidR="008C3DB6" w:rsidRPr="00E66322" w:rsidRDefault="008C3DB6" w:rsidP="007E781D">
            <w:pPr>
              <w:jc w:val="center"/>
              <w:rPr>
                <w:sz w:val="18"/>
                <w:szCs w:val="18"/>
              </w:rPr>
            </w:pPr>
            <w:r w:rsidRPr="00E66322">
              <w:rPr>
                <w:sz w:val="18"/>
                <w:szCs w:val="18"/>
              </w:rPr>
              <w:t>8</w:t>
            </w:r>
          </w:p>
        </w:tc>
        <w:tc>
          <w:tcPr>
            <w:tcW w:w="851" w:type="dxa"/>
            <w:vMerge/>
            <w:tcBorders>
              <w:left w:val="single" w:sz="4" w:space="0" w:color="auto"/>
              <w:right w:val="single" w:sz="4" w:space="0" w:color="auto"/>
            </w:tcBorders>
            <w:shd w:val="clear" w:color="auto" w:fill="auto"/>
            <w:vAlign w:val="center"/>
            <w:hideMark/>
          </w:tcPr>
          <w:p w14:paraId="21DBB07E"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40EA699"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119E05F" w14:textId="77777777" w:rsidR="008C3DB6" w:rsidRPr="00E66322" w:rsidRDefault="008C3DB6" w:rsidP="007E781D">
            <w:pPr>
              <w:jc w:val="center"/>
              <w:rPr>
                <w:sz w:val="18"/>
                <w:szCs w:val="18"/>
              </w:rPr>
            </w:pPr>
            <w:r w:rsidRPr="00E66322">
              <w:rPr>
                <w:sz w:val="18"/>
                <w:szCs w:val="18"/>
              </w:rPr>
              <w:t>10</w:t>
            </w:r>
          </w:p>
        </w:tc>
        <w:tc>
          <w:tcPr>
            <w:tcW w:w="4274" w:type="dxa"/>
            <w:tcBorders>
              <w:top w:val="nil"/>
              <w:left w:val="nil"/>
              <w:bottom w:val="single" w:sz="4" w:space="0" w:color="auto"/>
              <w:right w:val="single" w:sz="4" w:space="0" w:color="auto"/>
            </w:tcBorders>
            <w:shd w:val="clear" w:color="auto" w:fill="auto"/>
            <w:noWrap/>
            <w:vAlign w:val="center"/>
            <w:hideMark/>
          </w:tcPr>
          <w:p w14:paraId="18C17D79"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nil"/>
              <w:left w:val="nil"/>
              <w:bottom w:val="single" w:sz="4" w:space="0" w:color="auto"/>
              <w:right w:val="single" w:sz="4" w:space="0" w:color="auto"/>
            </w:tcBorders>
            <w:shd w:val="clear" w:color="auto" w:fill="auto"/>
            <w:noWrap/>
            <w:vAlign w:val="center"/>
            <w:hideMark/>
          </w:tcPr>
          <w:p w14:paraId="51F74015" w14:textId="39B74239" w:rsidR="008C3DB6" w:rsidRPr="00E66322" w:rsidRDefault="008C3DB6" w:rsidP="007E781D">
            <w:pPr>
              <w:jc w:val="center"/>
              <w:rPr>
                <w:sz w:val="18"/>
                <w:szCs w:val="18"/>
              </w:rPr>
            </w:pPr>
            <w:r w:rsidRPr="00E66322">
              <w:rPr>
                <w:sz w:val="18"/>
                <w:szCs w:val="18"/>
              </w:rPr>
              <w:t>58.49</w:t>
            </w:r>
          </w:p>
        </w:tc>
      </w:tr>
      <w:tr w:rsidR="000D52C6" w:rsidRPr="00E66322" w14:paraId="6ACA69CE"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4103C" w14:textId="77777777" w:rsidR="008C3DB6" w:rsidRPr="00E66322" w:rsidRDefault="008C3DB6" w:rsidP="007E781D">
            <w:pPr>
              <w:jc w:val="center"/>
              <w:rPr>
                <w:sz w:val="18"/>
                <w:szCs w:val="18"/>
              </w:rPr>
            </w:pPr>
            <w:r w:rsidRPr="00E66322">
              <w:rPr>
                <w:sz w:val="18"/>
                <w:szCs w:val="18"/>
              </w:rPr>
              <w:t>9</w:t>
            </w:r>
          </w:p>
        </w:tc>
        <w:tc>
          <w:tcPr>
            <w:tcW w:w="851" w:type="dxa"/>
            <w:vMerge/>
            <w:tcBorders>
              <w:left w:val="single" w:sz="4" w:space="0" w:color="auto"/>
              <w:right w:val="single" w:sz="4" w:space="0" w:color="auto"/>
            </w:tcBorders>
            <w:shd w:val="clear" w:color="auto" w:fill="auto"/>
            <w:vAlign w:val="center"/>
            <w:hideMark/>
          </w:tcPr>
          <w:p w14:paraId="047F7297" w14:textId="77777777" w:rsidR="008C3DB6" w:rsidRPr="00E66322" w:rsidRDefault="008C3DB6" w:rsidP="00E66322">
            <w:pPr>
              <w:jc w:val="center"/>
              <w:rPr>
                <w:sz w:val="18"/>
                <w:szCs w:val="18"/>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285BC573" w14:textId="77777777" w:rsidR="008C3DB6" w:rsidRPr="00E66322" w:rsidRDefault="008C3DB6" w:rsidP="007E781D">
            <w:pPr>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63B2A843" w14:textId="77777777" w:rsidR="008C3DB6" w:rsidRPr="00E66322" w:rsidRDefault="008C3DB6" w:rsidP="007E781D">
            <w:pPr>
              <w:jc w:val="center"/>
              <w:rPr>
                <w:sz w:val="18"/>
                <w:szCs w:val="18"/>
              </w:rPr>
            </w:pPr>
            <w:r w:rsidRPr="00E66322">
              <w:rPr>
                <w:sz w:val="18"/>
                <w:szCs w:val="18"/>
              </w:rPr>
              <w:t>15</w:t>
            </w:r>
          </w:p>
        </w:tc>
        <w:tc>
          <w:tcPr>
            <w:tcW w:w="4274" w:type="dxa"/>
            <w:tcBorders>
              <w:top w:val="nil"/>
              <w:left w:val="nil"/>
              <w:bottom w:val="single" w:sz="4" w:space="0" w:color="auto"/>
              <w:right w:val="single" w:sz="4" w:space="0" w:color="auto"/>
            </w:tcBorders>
            <w:shd w:val="clear" w:color="auto" w:fill="auto"/>
            <w:noWrap/>
            <w:vAlign w:val="center"/>
            <w:hideMark/>
          </w:tcPr>
          <w:p w14:paraId="57EE0A39"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nil"/>
              <w:left w:val="nil"/>
              <w:bottom w:val="single" w:sz="4" w:space="0" w:color="auto"/>
              <w:right w:val="single" w:sz="4" w:space="0" w:color="auto"/>
            </w:tcBorders>
            <w:shd w:val="clear" w:color="auto" w:fill="auto"/>
            <w:noWrap/>
            <w:vAlign w:val="center"/>
            <w:hideMark/>
          </w:tcPr>
          <w:p w14:paraId="620B1E85" w14:textId="748B7505" w:rsidR="008C3DB6" w:rsidRPr="00E66322" w:rsidRDefault="008C3DB6" w:rsidP="007E781D">
            <w:pPr>
              <w:jc w:val="center"/>
              <w:rPr>
                <w:sz w:val="18"/>
                <w:szCs w:val="18"/>
              </w:rPr>
            </w:pPr>
            <w:r w:rsidRPr="00E66322">
              <w:rPr>
                <w:sz w:val="18"/>
                <w:szCs w:val="18"/>
              </w:rPr>
              <w:t>58.45</w:t>
            </w:r>
          </w:p>
        </w:tc>
      </w:tr>
      <w:tr w:rsidR="000D52C6" w:rsidRPr="00E66322" w14:paraId="4A156321"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49FD38" w14:textId="77777777" w:rsidR="008C3DB6" w:rsidRPr="00E66322" w:rsidRDefault="008C3DB6" w:rsidP="007E781D">
            <w:pPr>
              <w:jc w:val="center"/>
              <w:rPr>
                <w:sz w:val="18"/>
                <w:szCs w:val="18"/>
              </w:rPr>
            </w:pPr>
            <w:r w:rsidRPr="00E66322">
              <w:rPr>
                <w:sz w:val="18"/>
                <w:szCs w:val="18"/>
              </w:rPr>
              <w:t>10</w:t>
            </w:r>
          </w:p>
        </w:tc>
        <w:tc>
          <w:tcPr>
            <w:tcW w:w="851" w:type="dxa"/>
            <w:vMerge/>
            <w:tcBorders>
              <w:left w:val="single" w:sz="4" w:space="0" w:color="auto"/>
              <w:right w:val="single" w:sz="4" w:space="0" w:color="auto"/>
            </w:tcBorders>
            <w:shd w:val="clear" w:color="auto" w:fill="auto"/>
            <w:vAlign w:val="center"/>
            <w:hideMark/>
          </w:tcPr>
          <w:p w14:paraId="1B843113" w14:textId="77777777" w:rsidR="008C3DB6" w:rsidRPr="00E66322" w:rsidRDefault="008C3DB6" w:rsidP="00E66322">
            <w:pPr>
              <w:jc w:val="center"/>
              <w:rPr>
                <w:sz w:val="18"/>
                <w:szCs w:val="18"/>
              </w:rPr>
            </w:pPr>
          </w:p>
        </w:tc>
        <w:tc>
          <w:tcPr>
            <w:tcW w:w="992" w:type="dxa"/>
            <w:vMerge w:val="restart"/>
            <w:tcBorders>
              <w:top w:val="nil"/>
              <w:left w:val="single" w:sz="4" w:space="0" w:color="auto"/>
              <w:right w:val="single" w:sz="4" w:space="0" w:color="auto"/>
            </w:tcBorders>
            <w:shd w:val="clear" w:color="auto" w:fill="auto"/>
            <w:noWrap/>
            <w:vAlign w:val="center"/>
            <w:hideMark/>
          </w:tcPr>
          <w:p w14:paraId="395B76C0" w14:textId="75EDF810" w:rsidR="008C3DB6" w:rsidRPr="00E66322" w:rsidRDefault="008C3DB6" w:rsidP="007E781D">
            <w:pPr>
              <w:jc w:val="center"/>
              <w:rPr>
                <w:sz w:val="18"/>
                <w:szCs w:val="18"/>
              </w:rPr>
            </w:pPr>
            <w:r w:rsidRPr="00E66322">
              <w:rPr>
                <w:sz w:val="18"/>
                <w:szCs w:val="18"/>
              </w:rPr>
              <w:t>硝酸</w:t>
            </w:r>
            <w:r w:rsidRPr="00E66322">
              <w:rPr>
                <w:sz w:val="18"/>
                <w:szCs w:val="18"/>
              </w:rPr>
              <w:t>+</w:t>
            </w:r>
            <w:r w:rsidRPr="00E66322">
              <w:rPr>
                <w:sz w:val="18"/>
                <w:szCs w:val="18"/>
              </w:rPr>
              <w:t>高氯酸</w:t>
            </w:r>
          </w:p>
        </w:tc>
        <w:tc>
          <w:tcPr>
            <w:tcW w:w="1276" w:type="dxa"/>
            <w:tcBorders>
              <w:top w:val="nil"/>
              <w:left w:val="nil"/>
              <w:bottom w:val="single" w:sz="4" w:space="0" w:color="auto"/>
              <w:right w:val="single" w:sz="4" w:space="0" w:color="auto"/>
            </w:tcBorders>
            <w:shd w:val="clear" w:color="auto" w:fill="auto"/>
            <w:noWrap/>
            <w:vAlign w:val="center"/>
            <w:hideMark/>
          </w:tcPr>
          <w:p w14:paraId="04E77D38" w14:textId="77777777" w:rsidR="008C3DB6" w:rsidRPr="00E66322" w:rsidRDefault="008C3DB6" w:rsidP="007E781D">
            <w:pPr>
              <w:jc w:val="center"/>
              <w:rPr>
                <w:sz w:val="18"/>
                <w:szCs w:val="18"/>
              </w:rPr>
            </w:pPr>
            <w:r w:rsidRPr="00E66322">
              <w:rPr>
                <w:sz w:val="18"/>
                <w:szCs w:val="18"/>
              </w:rPr>
              <w:t>3+3</w:t>
            </w:r>
          </w:p>
        </w:tc>
        <w:tc>
          <w:tcPr>
            <w:tcW w:w="4274" w:type="dxa"/>
            <w:tcBorders>
              <w:top w:val="nil"/>
              <w:left w:val="nil"/>
              <w:bottom w:val="single" w:sz="4" w:space="0" w:color="auto"/>
              <w:right w:val="single" w:sz="4" w:space="0" w:color="auto"/>
            </w:tcBorders>
            <w:shd w:val="clear" w:color="auto" w:fill="auto"/>
            <w:noWrap/>
            <w:vAlign w:val="center"/>
            <w:hideMark/>
          </w:tcPr>
          <w:p w14:paraId="3FBB7C2D" w14:textId="77777777" w:rsidR="008C3DB6" w:rsidRPr="00E66322" w:rsidRDefault="008C3DB6" w:rsidP="007E781D">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30min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10min</w:t>
            </w:r>
            <w:r w:rsidRPr="00E66322">
              <w:rPr>
                <w:sz w:val="18"/>
                <w:szCs w:val="18"/>
              </w:rPr>
              <w:t>后白烟冒尽，</w:t>
            </w:r>
            <w:r w:rsidRPr="00E66322">
              <w:rPr>
                <w:sz w:val="18"/>
                <w:szCs w:val="18"/>
              </w:rPr>
              <w:t>25min</w:t>
            </w:r>
            <w:r w:rsidRPr="00E66322">
              <w:rPr>
                <w:sz w:val="18"/>
                <w:szCs w:val="18"/>
              </w:rPr>
              <w:t>后溶液约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proofErr w:type="gramStart"/>
            <w:r w:rsidRPr="00E66322">
              <w:rPr>
                <w:sz w:val="18"/>
                <w:szCs w:val="18"/>
              </w:rPr>
              <w:t>观察仍</w:t>
            </w:r>
            <w:proofErr w:type="gramEnd"/>
            <w:r w:rsidRPr="00E66322">
              <w:rPr>
                <w:sz w:val="18"/>
                <w:szCs w:val="18"/>
              </w:rPr>
              <w:t>有微量不溶物。</w:t>
            </w:r>
          </w:p>
        </w:tc>
        <w:tc>
          <w:tcPr>
            <w:tcW w:w="1679" w:type="dxa"/>
            <w:tcBorders>
              <w:top w:val="nil"/>
              <w:left w:val="nil"/>
              <w:bottom w:val="single" w:sz="4" w:space="0" w:color="auto"/>
              <w:right w:val="single" w:sz="4" w:space="0" w:color="auto"/>
            </w:tcBorders>
            <w:shd w:val="clear" w:color="auto" w:fill="auto"/>
            <w:noWrap/>
            <w:vAlign w:val="center"/>
            <w:hideMark/>
          </w:tcPr>
          <w:p w14:paraId="169791FB" w14:textId="1570EF0B" w:rsidR="008C3DB6" w:rsidRPr="00E66322" w:rsidRDefault="00AB6FFA" w:rsidP="007E781D">
            <w:pPr>
              <w:jc w:val="center"/>
              <w:rPr>
                <w:sz w:val="18"/>
                <w:szCs w:val="18"/>
              </w:rPr>
            </w:pPr>
            <w:r w:rsidRPr="00E66322">
              <w:rPr>
                <w:sz w:val="18"/>
                <w:szCs w:val="18"/>
              </w:rPr>
              <w:t>58.39</w:t>
            </w:r>
          </w:p>
        </w:tc>
      </w:tr>
      <w:tr w:rsidR="000D52C6" w:rsidRPr="00E66322" w14:paraId="2D17520B"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B5117F8" w14:textId="0D03169C" w:rsidR="008C3DB6" w:rsidRPr="00E66322" w:rsidRDefault="008C3DB6" w:rsidP="008C3DB6">
            <w:pPr>
              <w:jc w:val="center"/>
              <w:rPr>
                <w:sz w:val="18"/>
                <w:szCs w:val="18"/>
              </w:rPr>
            </w:pPr>
            <w:r w:rsidRPr="00E66322">
              <w:rPr>
                <w:rFonts w:hint="eastAsia"/>
                <w:sz w:val="18"/>
                <w:szCs w:val="18"/>
              </w:rPr>
              <w:t>1</w:t>
            </w:r>
            <w:r w:rsidRPr="00E66322">
              <w:rPr>
                <w:sz w:val="18"/>
                <w:szCs w:val="18"/>
              </w:rPr>
              <w:t>1</w:t>
            </w:r>
          </w:p>
        </w:tc>
        <w:tc>
          <w:tcPr>
            <w:tcW w:w="851" w:type="dxa"/>
            <w:vMerge/>
            <w:tcBorders>
              <w:left w:val="single" w:sz="4" w:space="0" w:color="auto"/>
              <w:right w:val="single" w:sz="4" w:space="0" w:color="auto"/>
            </w:tcBorders>
            <w:shd w:val="clear" w:color="auto" w:fill="auto"/>
            <w:vAlign w:val="center"/>
          </w:tcPr>
          <w:p w14:paraId="11113713" w14:textId="77777777" w:rsidR="008C3DB6" w:rsidRPr="00E66322" w:rsidRDefault="008C3DB6" w:rsidP="00E66322">
            <w:pPr>
              <w:jc w:val="center"/>
              <w:rPr>
                <w:sz w:val="18"/>
                <w:szCs w:val="18"/>
              </w:rPr>
            </w:pPr>
          </w:p>
        </w:tc>
        <w:tc>
          <w:tcPr>
            <w:tcW w:w="992" w:type="dxa"/>
            <w:vMerge/>
            <w:tcBorders>
              <w:left w:val="single" w:sz="4" w:space="0" w:color="auto"/>
              <w:right w:val="single" w:sz="4" w:space="0" w:color="auto"/>
            </w:tcBorders>
            <w:shd w:val="clear" w:color="auto" w:fill="auto"/>
            <w:noWrap/>
            <w:vAlign w:val="center"/>
          </w:tcPr>
          <w:p w14:paraId="5C7A8D4C" w14:textId="77777777" w:rsidR="008C3DB6" w:rsidRPr="00E66322" w:rsidRDefault="008C3DB6" w:rsidP="008C3DB6">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48B7BB1" w14:textId="6F137E0E" w:rsidR="008C3DB6" w:rsidRPr="00E66322" w:rsidRDefault="008C3DB6" w:rsidP="008C3DB6">
            <w:pPr>
              <w:jc w:val="center"/>
              <w:rPr>
                <w:sz w:val="18"/>
                <w:szCs w:val="18"/>
              </w:rPr>
            </w:pPr>
            <w:r w:rsidRPr="00E66322">
              <w:rPr>
                <w:sz w:val="18"/>
                <w:szCs w:val="18"/>
              </w:rPr>
              <w:t>5+5</w:t>
            </w:r>
          </w:p>
        </w:tc>
        <w:tc>
          <w:tcPr>
            <w:tcW w:w="4274" w:type="dxa"/>
            <w:tcBorders>
              <w:top w:val="nil"/>
              <w:left w:val="nil"/>
              <w:bottom w:val="single" w:sz="4" w:space="0" w:color="auto"/>
              <w:right w:val="single" w:sz="4" w:space="0" w:color="auto"/>
            </w:tcBorders>
            <w:shd w:val="clear" w:color="auto" w:fill="auto"/>
            <w:noWrap/>
            <w:vAlign w:val="center"/>
          </w:tcPr>
          <w:p w14:paraId="56152265" w14:textId="59D7D82B" w:rsidR="008C3DB6" w:rsidRPr="00E66322" w:rsidRDefault="008C3DB6" w:rsidP="008C3DB6">
            <w:pPr>
              <w:rPr>
                <w:sz w:val="18"/>
                <w:szCs w:val="18"/>
              </w:rPr>
            </w:pPr>
            <w:proofErr w:type="gramStart"/>
            <w:r w:rsidRPr="00E66322">
              <w:rPr>
                <w:rFonts w:hint="eastAsia"/>
                <w:sz w:val="18"/>
                <w:szCs w:val="18"/>
              </w:rPr>
              <w:t>总溶样时间</w:t>
            </w:r>
            <w:proofErr w:type="gramEnd"/>
            <w:r w:rsidRPr="00E66322">
              <w:rPr>
                <w:rFonts w:hint="eastAsia"/>
                <w:sz w:val="18"/>
                <w:szCs w:val="18"/>
              </w:rPr>
              <w:t>：约</w:t>
            </w:r>
            <w:r w:rsidRPr="00E66322">
              <w:rPr>
                <w:rFonts w:hint="eastAsia"/>
                <w:sz w:val="18"/>
                <w:szCs w:val="18"/>
              </w:rPr>
              <w:t>30min</w:t>
            </w:r>
            <w:r w:rsidRPr="00E66322">
              <w:rPr>
                <w:rFonts w:hint="eastAsia"/>
                <w:sz w:val="18"/>
                <w:szCs w:val="18"/>
              </w:rPr>
              <w:t>。</w:t>
            </w:r>
            <w:r w:rsidRPr="00E66322">
              <w:rPr>
                <w:rFonts w:hint="eastAsia"/>
                <w:sz w:val="18"/>
                <w:szCs w:val="18"/>
              </w:rPr>
              <w:t>250</w:t>
            </w:r>
            <w:r w:rsidRPr="00E66322">
              <w:rPr>
                <w:rFonts w:hint="eastAsia"/>
                <w:sz w:val="18"/>
                <w:szCs w:val="18"/>
              </w:rPr>
              <w:t>℃低温微</w:t>
            </w:r>
            <w:proofErr w:type="gramStart"/>
            <w:r w:rsidRPr="00E66322">
              <w:rPr>
                <w:rFonts w:hint="eastAsia"/>
                <w:sz w:val="18"/>
                <w:szCs w:val="18"/>
              </w:rPr>
              <w:t>沸溶样</w:t>
            </w:r>
            <w:proofErr w:type="gramEnd"/>
            <w:r w:rsidRPr="00E66322">
              <w:rPr>
                <w:rFonts w:hint="eastAsia"/>
                <w:sz w:val="18"/>
                <w:szCs w:val="18"/>
              </w:rPr>
              <w:t>，冒黄烟，</w:t>
            </w:r>
            <w:r w:rsidRPr="00E66322">
              <w:rPr>
                <w:rFonts w:hint="eastAsia"/>
                <w:sz w:val="18"/>
                <w:szCs w:val="18"/>
              </w:rPr>
              <w:t>5min</w:t>
            </w:r>
            <w:proofErr w:type="gramStart"/>
            <w:r w:rsidRPr="00E66322">
              <w:rPr>
                <w:rFonts w:hint="eastAsia"/>
                <w:sz w:val="18"/>
                <w:szCs w:val="18"/>
              </w:rPr>
              <w:t>后冒白烟</w:t>
            </w:r>
            <w:proofErr w:type="gramEnd"/>
            <w:r w:rsidRPr="00E66322">
              <w:rPr>
                <w:rFonts w:hint="eastAsia"/>
                <w:sz w:val="18"/>
                <w:szCs w:val="18"/>
              </w:rPr>
              <w:t>，</w:t>
            </w:r>
            <w:r w:rsidRPr="00E66322">
              <w:rPr>
                <w:rFonts w:hint="eastAsia"/>
                <w:sz w:val="18"/>
                <w:szCs w:val="18"/>
              </w:rPr>
              <w:t>10min</w:t>
            </w:r>
            <w:r w:rsidRPr="00E66322">
              <w:rPr>
                <w:rFonts w:hint="eastAsia"/>
                <w:sz w:val="18"/>
                <w:szCs w:val="18"/>
              </w:rPr>
              <w:t>后白烟冒尽，</w:t>
            </w:r>
            <w:r w:rsidRPr="00E66322">
              <w:rPr>
                <w:rFonts w:hint="eastAsia"/>
                <w:sz w:val="18"/>
                <w:szCs w:val="18"/>
              </w:rPr>
              <w:t>25min</w:t>
            </w:r>
            <w:r w:rsidRPr="00E66322">
              <w:rPr>
                <w:rFonts w:hint="eastAsia"/>
                <w:sz w:val="18"/>
                <w:szCs w:val="18"/>
              </w:rPr>
              <w:t>后溶液约</w:t>
            </w:r>
            <w:r w:rsidRPr="00E66322">
              <w:rPr>
                <w:rFonts w:hint="eastAsia"/>
                <w:sz w:val="18"/>
                <w:szCs w:val="18"/>
              </w:rPr>
              <w:t>5</w:t>
            </w:r>
            <w:r w:rsidRPr="00E66322">
              <w:rPr>
                <w:sz w:val="18"/>
                <w:szCs w:val="18"/>
              </w:rPr>
              <w:t>mL</w:t>
            </w:r>
            <w:r w:rsidRPr="00E66322">
              <w:rPr>
                <w:rFonts w:hint="eastAsia"/>
                <w:sz w:val="18"/>
                <w:szCs w:val="18"/>
              </w:rPr>
              <w:t>，加水</w:t>
            </w:r>
            <w:r w:rsidRPr="00E66322">
              <w:rPr>
                <w:rFonts w:hint="eastAsia"/>
                <w:sz w:val="18"/>
                <w:szCs w:val="18"/>
              </w:rPr>
              <w:t>40</w:t>
            </w:r>
            <w:r w:rsidRPr="00E66322">
              <w:rPr>
                <w:sz w:val="18"/>
                <w:szCs w:val="18"/>
              </w:rPr>
              <w:t>mL</w:t>
            </w:r>
            <w:r w:rsidRPr="00E66322">
              <w:rPr>
                <w:rFonts w:hint="eastAsia"/>
                <w:sz w:val="18"/>
                <w:szCs w:val="18"/>
              </w:rPr>
              <w:t>继续加热溶样，煮沸后再</w:t>
            </w:r>
            <w:r w:rsidRPr="00E66322">
              <w:rPr>
                <w:rFonts w:hint="eastAsia"/>
                <w:sz w:val="18"/>
                <w:szCs w:val="18"/>
              </w:rPr>
              <w:t>5</w:t>
            </w:r>
            <w:r w:rsidRPr="00E66322">
              <w:rPr>
                <w:sz w:val="18"/>
                <w:szCs w:val="18"/>
              </w:rPr>
              <w:t>min</w:t>
            </w:r>
            <w:r w:rsidRPr="00E66322">
              <w:rPr>
                <w:rFonts w:hint="eastAsia"/>
                <w:sz w:val="18"/>
                <w:szCs w:val="18"/>
              </w:rPr>
              <w:t>观察无不溶物。</w:t>
            </w:r>
          </w:p>
        </w:tc>
        <w:tc>
          <w:tcPr>
            <w:tcW w:w="1679" w:type="dxa"/>
            <w:tcBorders>
              <w:top w:val="nil"/>
              <w:left w:val="nil"/>
              <w:bottom w:val="single" w:sz="4" w:space="0" w:color="auto"/>
              <w:right w:val="single" w:sz="4" w:space="0" w:color="auto"/>
            </w:tcBorders>
            <w:shd w:val="clear" w:color="auto" w:fill="auto"/>
            <w:noWrap/>
            <w:vAlign w:val="center"/>
          </w:tcPr>
          <w:p w14:paraId="03D56884" w14:textId="5473E6A8" w:rsidR="008C3DB6" w:rsidRPr="00E66322" w:rsidRDefault="00AB6FFA" w:rsidP="008C3DB6">
            <w:pPr>
              <w:jc w:val="center"/>
              <w:rPr>
                <w:sz w:val="18"/>
                <w:szCs w:val="18"/>
              </w:rPr>
            </w:pPr>
            <w:r w:rsidRPr="00E66322">
              <w:rPr>
                <w:sz w:val="18"/>
                <w:szCs w:val="18"/>
              </w:rPr>
              <w:t>58.45</w:t>
            </w:r>
          </w:p>
        </w:tc>
      </w:tr>
      <w:tr w:rsidR="000D52C6" w:rsidRPr="00E66322" w14:paraId="4B9840C8"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C985F6F" w14:textId="2A1E7072" w:rsidR="008C3DB6" w:rsidRPr="00E66322" w:rsidRDefault="008C3DB6" w:rsidP="008C3DB6">
            <w:pPr>
              <w:jc w:val="center"/>
              <w:rPr>
                <w:sz w:val="18"/>
                <w:szCs w:val="18"/>
              </w:rPr>
            </w:pPr>
            <w:r w:rsidRPr="00E66322">
              <w:rPr>
                <w:rFonts w:hint="eastAsia"/>
                <w:sz w:val="18"/>
                <w:szCs w:val="18"/>
              </w:rPr>
              <w:t>1</w:t>
            </w:r>
            <w:r w:rsidRPr="00E66322">
              <w:rPr>
                <w:sz w:val="18"/>
                <w:szCs w:val="18"/>
              </w:rPr>
              <w:t>2</w:t>
            </w:r>
          </w:p>
        </w:tc>
        <w:tc>
          <w:tcPr>
            <w:tcW w:w="851" w:type="dxa"/>
            <w:vMerge/>
            <w:tcBorders>
              <w:left w:val="single" w:sz="4" w:space="0" w:color="auto"/>
              <w:bottom w:val="single" w:sz="4" w:space="0" w:color="auto"/>
              <w:right w:val="single" w:sz="4" w:space="0" w:color="auto"/>
            </w:tcBorders>
            <w:shd w:val="clear" w:color="auto" w:fill="auto"/>
            <w:vAlign w:val="center"/>
          </w:tcPr>
          <w:p w14:paraId="3C920742" w14:textId="77777777" w:rsidR="008C3DB6" w:rsidRPr="00E66322" w:rsidRDefault="008C3DB6" w:rsidP="00E66322">
            <w:pPr>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492D31F6" w14:textId="77777777" w:rsidR="008C3DB6" w:rsidRPr="00E66322" w:rsidRDefault="008C3DB6" w:rsidP="008C3DB6">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5E2930A" w14:textId="5E41345C" w:rsidR="008C3DB6" w:rsidRPr="00E66322" w:rsidRDefault="008C3DB6" w:rsidP="008C3DB6">
            <w:pPr>
              <w:jc w:val="center"/>
              <w:rPr>
                <w:sz w:val="18"/>
                <w:szCs w:val="18"/>
              </w:rPr>
            </w:pPr>
            <w:r w:rsidRPr="00E66322">
              <w:rPr>
                <w:sz w:val="18"/>
                <w:szCs w:val="18"/>
              </w:rPr>
              <w:t>7+7</w:t>
            </w:r>
          </w:p>
        </w:tc>
        <w:tc>
          <w:tcPr>
            <w:tcW w:w="4274" w:type="dxa"/>
            <w:tcBorders>
              <w:top w:val="nil"/>
              <w:left w:val="nil"/>
              <w:bottom w:val="single" w:sz="4" w:space="0" w:color="auto"/>
              <w:right w:val="single" w:sz="4" w:space="0" w:color="auto"/>
            </w:tcBorders>
            <w:shd w:val="clear" w:color="auto" w:fill="auto"/>
            <w:noWrap/>
            <w:vAlign w:val="center"/>
          </w:tcPr>
          <w:p w14:paraId="402FDD52" w14:textId="0682A4C9" w:rsidR="008C3DB6" w:rsidRPr="00E66322" w:rsidRDefault="008C3DB6" w:rsidP="008C3DB6">
            <w:pPr>
              <w:rPr>
                <w:sz w:val="18"/>
                <w:szCs w:val="18"/>
              </w:rPr>
            </w:pPr>
            <w:proofErr w:type="gramStart"/>
            <w:r w:rsidRPr="00E66322">
              <w:rPr>
                <w:rFonts w:hint="eastAsia"/>
                <w:sz w:val="18"/>
                <w:szCs w:val="18"/>
              </w:rPr>
              <w:t>总溶样时间</w:t>
            </w:r>
            <w:proofErr w:type="gramEnd"/>
            <w:r w:rsidRPr="00E66322">
              <w:rPr>
                <w:rFonts w:hint="eastAsia"/>
                <w:sz w:val="18"/>
                <w:szCs w:val="18"/>
              </w:rPr>
              <w:t>：约</w:t>
            </w:r>
            <w:r w:rsidRPr="00E66322">
              <w:rPr>
                <w:rFonts w:hint="eastAsia"/>
                <w:sz w:val="18"/>
                <w:szCs w:val="18"/>
              </w:rPr>
              <w:t>30min</w:t>
            </w:r>
            <w:r w:rsidRPr="00E66322">
              <w:rPr>
                <w:rFonts w:hint="eastAsia"/>
                <w:sz w:val="18"/>
                <w:szCs w:val="18"/>
              </w:rPr>
              <w:t>。</w:t>
            </w:r>
            <w:r w:rsidRPr="00E66322">
              <w:rPr>
                <w:rFonts w:hint="eastAsia"/>
                <w:sz w:val="18"/>
                <w:szCs w:val="18"/>
              </w:rPr>
              <w:t>250</w:t>
            </w:r>
            <w:r w:rsidRPr="00E66322">
              <w:rPr>
                <w:rFonts w:hint="eastAsia"/>
                <w:sz w:val="18"/>
                <w:szCs w:val="18"/>
              </w:rPr>
              <w:t>℃低温微</w:t>
            </w:r>
            <w:proofErr w:type="gramStart"/>
            <w:r w:rsidRPr="00E66322">
              <w:rPr>
                <w:rFonts w:hint="eastAsia"/>
                <w:sz w:val="18"/>
                <w:szCs w:val="18"/>
              </w:rPr>
              <w:t>沸溶样</w:t>
            </w:r>
            <w:proofErr w:type="gramEnd"/>
            <w:r w:rsidRPr="00E66322">
              <w:rPr>
                <w:rFonts w:hint="eastAsia"/>
                <w:sz w:val="18"/>
                <w:szCs w:val="18"/>
              </w:rPr>
              <w:t>，冒黄烟，</w:t>
            </w:r>
            <w:r w:rsidRPr="00E66322">
              <w:rPr>
                <w:rFonts w:hint="eastAsia"/>
                <w:sz w:val="18"/>
                <w:szCs w:val="18"/>
              </w:rPr>
              <w:t>5min</w:t>
            </w:r>
            <w:proofErr w:type="gramStart"/>
            <w:r w:rsidRPr="00E66322">
              <w:rPr>
                <w:rFonts w:hint="eastAsia"/>
                <w:sz w:val="18"/>
                <w:szCs w:val="18"/>
              </w:rPr>
              <w:t>后冒白烟</w:t>
            </w:r>
            <w:proofErr w:type="gramEnd"/>
            <w:r w:rsidRPr="00E66322">
              <w:rPr>
                <w:rFonts w:hint="eastAsia"/>
                <w:sz w:val="18"/>
                <w:szCs w:val="18"/>
              </w:rPr>
              <w:t>，</w:t>
            </w:r>
            <w:r w:rsidRPr="00E66322">
              <w:rPr>
                <w:rFonts w:hint="eastAsia"/>
                <w:sz w:val="18"/>
                <w:szCs w:val="18"/>
              </w:rPr>
              <w:t>10min</w:t>
            </w:r>
            <w:r w:rsidRPr="00E66322">
              <w:rPr>
                <w:rFonts w:hint="eastAsia"/>
                <w:sz w:val="18"/>
                <w:szCs w:val="18"/>
              </w:rPr>
              <w:t>后白烟冒尽，</w:t>
            </w:r>
            <w:r w:rsidRPr="00E66322">
              <w:rPr>
                <w:rFonts w:hint="eastAsia"/>
                <w:sz w:val="18"/>
                <w:szCs w:val="18"/>
              </w:rPr>
              <w:t>25min</w:t>
            </w:r>
            <w:r w:rsidRPr="00E66322">
              <w:rPr>
                <w:rFonts w:hint="eastAsia"/>
                <w:sz w:val="18"/>
                <w:szCs w:val="18"/>
              </w:rPr>
              <w:t>后</w:t>
            </w:r>
            <w:r w:rsidRPr="00E66322">
              <w:rPr>
                <w:rFonts w:hint="eastAsia"/>
                <w:sz w:val="18"/>
                <w:szCs w:val="18"/>
              </w:rPr>
              <w:lastRenderedPageBreak/>
              <w:t>溶液约</w:t>
            </w:r>
            <w:r w:rsidRPr="00E66322">
              <w:rPr>
                <w:rFonts w:hint="eastAsia"/>
                <w:sz w:val="18"/>
                <w:szCs w:val="18"/>
              </w:rPr>
              <w:t>5</w:t>
            </w:r>
            <w:r w:rsidRPr="00E66322">
              <w:rPr>
                <w:sz w:val="18"/>
                <w:szCs w:val="18"/>
              </w:rPr>
              <w:t>mL</w:t>
            </w:r>
            <w:r w:rsidRPr="00E66322">
              <w:rPr>
                <w:rFonts w:hint="eastAsia"/>
                <w:sz w:val="18"/>
                <w:szCs w:val="18"/>
              </w:rPr>
              <w:t>，加水</w:t>
            </w:r>
            <w:r w:rsidRPr="00E66322">
              <w:rPr>
                <w:rFonts w:hint="eastAsia"/>
                <w:sz w:val="18"/>
                <w:szCs w:val="18"/>
              </w:rPr>
              <w:t>40</w:t>
            </w:r>
            <w:r w:rsidRPr="00E66322">
              <w:rPr>
                <w:sz w:val="18"/>
                <w:szCs w:val="18"/>
              </w:rPr>
              <w:t>mL</w:t>
            </w:r>
            <w:r w:rsidRPr="00E66322">
              <w:rPr>
                <w:rFonts w:hint="eastAsia"/>
                <w:sz w:val="18"/>
                <w:szCs w:val="18"/>
              </w:rPr>
              <w:t>继续加热溶样，煮沸后再</w:t>
            </w:r>
            <w:r w:rsidRPr="00E66322">
              <w:rPr>
                <w:rFonts w:hint="eastAsia"/>
                <w:sz w:val="18"/>
                <w:szCs w:val="18"/>
              </w:rPr>
              <w:t>5</w:t>
            </w:r>
            <w:r w:rsidRPr="00E66322">
              <w:rPr>
                <w:sz w:val="18"/>
                <w:szCs w:val="18"/>
              </w:rPr>
              <w:t>min</w:t>
            </w:r>
            <w:r w:rsidRPr="00E66322">
              <w:rPr>
                <w:rFonts w:hint="eastAsia"/>
                <w:sz w:val="18"/>
                <w:szCs w:val="18"/>
              </w:rPr>
              <w:t>观察无不溶物。</w:t>
            </w:r>
          </w:p>
        </w:tc>
        <w:tc>
          <w:tcPr>
            <w:tcW w:w="1679" w:type="dxa"/>
            <w:tcBorders>
              <w:top w:val="nil"/>
              <w:left w:val="nil"/>
              <w:bottom w:val="single" w:sz="4" w:space="0" w:color="auto"/>
              <w:right w:val="single" w:sz="4" w:space="0" w:color="auto"/>
            </w:tcBorders>
            <w:shd w:val="clear" w:color="auto" w:fill="auto"/>
            <w:noWrap/>
            <w:vAlign w:val="center"/>
          </w:tcPr>
          <w:p w14:paraId="074A61D8" w14:textId="07821FDB" w:rsidR="008C3DB6" w:rsidRPr="00E66322" w:rsidRDefault="00AB6FFA" w:rsidP="008C3DB6">
            <w:pPr>
              <w:jc w:val="center"/>
              <w:rPr>
                <w:sz w:val="18"/>
                <w:szCs w:val="18"/>
              </w:rPr>
            </w:pPr>
            <w:r w:rsidRPr="00E66322">
              <w:rPr>
                <w:sz w:val="18"/>
                <w:szCs w:val="18"/>
              </w:rPr>
              <w:lastRenderedPageBreak/>
              <w:t>58.44</w:t>
            </w:r>
          </w:p>
        </w:tc>
      </w:tr>
      <w:tr w:rsidR="008C3817" w:rsidRPr="00E66322" w14:paraId="7359018D" w14:textId="77777777" w:rsidTr="00E66322">
        <w:trPr>
          <w:trHeight w:val="397"/>
          <w:jc w:val="center"/>
        </w:trPr>
        <w:tc>
          <w:tcPr>
            <w:tcW w:w="9776" w:type="dxa"/>
            <w:gridSpan w:val="6"/>
            <w:tcBorders>
              <w:top w:val="nil"/>
              <w:left w:val="single" w:sz="4" w:space="0" w:color="auto"/>
              <w:bottom w:val="single" w:sz="4" w:space="0" w:color="auto"/>
              <w:right w:val="single" w:sz="4" w:space="0" w:color="auto"/>
            </w:tcBorders>
            <w:shd w:val="clear" w:color="auto" w:fill="auto"/>
            <w:noWrap/>
            <w:vAlign w:val="center"/>
          </w:tcPr>
          <w:p w14:paraId="73829347" w14:textId="24391F38" w:rsidR="008C3817" w:rsidRPr="00E66322" w:rsidRDefault="00525BC0" w:rsidP="00E66322">
            <w:pPr>
              <w:jc w:val="center"/>
              <w:rPr>
                <w:sz w:val="18"/>
                <w:szCs w:val="18"/>
              </w:rPr>
            </w:pPr>
            <w:r w:rsidRPr="00E66322">
              <w:rPr>
                <w:rFonts w:hint="eastAsia"/>
                <w:sz w:val="18"/>
                <w:szCs w:val="18"/>
              </w:rPr>
              <w:t>B</w:t>
            </w:r>
            <w:r w:rsidR="008C3817" w:rsidRPr="00E66322">
              <w:rPr>
                <w:sz w:val="18"/>
                <w:szCs w:val="18"/>
              </w:rPr>
              <w:t>公司</w:t>
            </w:r>
          </w:p>
        </w:tc>
      </w:tr>
      <w:tr w:rsidR="000228E0" w:rsidRPr="00E66322" w14:paraId="612D15F6"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9D7AAE" w14:textId="210A067F" w:rsidR="000228E0" w:rsidRPr="00E66322" w:rsidRDefault="000228E0" w:rsidP="000228E0">
            <w:pPr>
              <w:jc w:val="center"/>
              <w:rPr>
                <w:sz w:val="18"/>
                <w:szCs w:val="18"/>
              </w:rPr>
            </w:pPr>
            <w:r w:rsidRPr="00E66322">
              <w:rPr>
                <w:bCs/>
                <w:sz w:val="18"/>
                <w:szCs w:val="18"/>
              </w:rPr>
              <w:t>序号</w:t>
            </w:r>
          </w:p>
        </w:tc>
        <w:tc>
          <w:tcPr>
            <w:tcW w:w="851" w:type="dxa"/>
            <w:tcBorders>
              <w:left w:val="single" w:sz="4" w:space="0" w:color="auto"/>
              <w:bottom w:val="single" w:sz="4" w:space="0" w:color="auto"/>
              <w:right w:val="single" w:sz="4" w:space="0" w:color="auto"/>
            </w:tcBorders>
            <w:shd w:val="clear" w:color="auto" w:fill="auto"/>
            <w:vAlign w:val="center"/>
          </w:tcPr>
          <w:p w14:paraId="0C7833D0" w14:textId="010F8BCB" w:rsidR="000228E0" w:rsidRPr="00E66322" w:rsidRDefault="000228E0" w:rsidP="000228E0">
            <w:pPr>
              <w:jc w:val="center"/>
              <w:rPr>
                <w:sz w:val="18"/>
                <w:szCs w:val="18"/>
              </w:rPr>
            </w:pPr>
            <w:r w:rsidRPr="00E66322">
              <w:rPr>
                <w:bCs/>
                <w:sz w:val="18"/>
                <w:szCs w:val="18"/>
              </w:rPr>
              <w:t>样品</w:t>
            </w:r>
          </w:p>
        </w:tc>
        <w:tc>
          <w:tcPr>
            <w:tcW w:w="992" w:type="dxa"/>
            <w:tcBorders>
              <w:left w:val="single" w:sz="4" w:space="0" w:color="auto"/>
              <w:bottom w:val="single" w:sz="4" w:space="0" w:color="auto"/>
              <w:right w:val="single" w:sz="4" w:space="0" w:color="auto"/>
            </w:tcBorders>
            <w:shd w:val="clear" w:color="auto" w:fill="auto"/>
            <w:noWrap/>
            <w:vAlign w:val="center"/>
          </w:tcPr>
          <w:p w14:paraId="7A687ACA" w14:textId="616F61EF" w:rsidR="000228E0" w:rsidRPr="00E66322" w:rsidRDefault="000228E0" w:rsidP="000228E0">
            <w:pPr>
              <w:jc w:val="center"/>
              <w:rPr>
                <w:sz w:val="18"/>
                <w:szCs w:val="18"/>
              </w:rPr>
            </w:pPr>
            <w:r w:rsidRPr="00E66322">
              <w:rPr>
                <w:bCs/>
                <w:sz w:val="18"/>
                <w:szCs w:val="18"/>
              </w:rPr>
              <w:t>溶剂种类</w:t>
            </w:r>
          </w:p>
        </w:tc>
        <w:tc>
          <w:tcPr>
            <w:tcW w:w="1276" w:type="dxa"/>
            <w:tcBorders>
              <w:top w:val="nil"/>
              <w:left w:val="nil"/>
              <w:bottom w:val="single" w:sz="4" w:space="0" w:color="auto"/>
              <w:right w:val="single" w:sz="4" w:space="0" w:color="auto"/>
            </w:tcBorders>
            <w:shd w:val="clear" w:color="auto" w:fill="auto"/>
            <w:noWrap/>
            <w:vAlign w:val="center"/>
          </w:tcPr>
          <w:p w14:paraId="153B9B7C" w14:textId="51FD3573" w:rsidR="000228E0" w:rsidRPr="00E66322" w:rsidRDefault="000228E0" w:rsidP="000228E0">
            <w:pPr>
              <w:jc w:val="center"/>
              <w:rPr>
                <w:sz w:val="18"/>
                <w:szCs w:val="18"/>
              </w:rPr>
            </w:pPr>
            <w:r w:rsidRPr="00E66322">
              <w:rPr>
                <w:bCs/>
                <w:sz w:val="18"/>
                <w:szCs w:val="18"/>
              </w:rPr>
              <w:t>用量</w:t>
            </w:r>
            <w:r>
              <w:rPr>
                <w:rFonts w:hint="eastAsia"/>
                <w:bCs/>
                <w:sz w:val="18"/>
                <w:szCs w:val="18"/>
              </w:rPr>
              <w:t>（</w:t>
            </w:r>
            <w:r w:rsidRPr="00E66322">
              <w:rPr>
                <w:bCs/>
                <w:sz w:val="18"/>
                <w:szCs w:val="18"/>
              </w:rPr>
              <w:t>mL</w:t>
            </w:r>
            <w:r>
              <w:rPr>
                <w:rFonts w:hint="eastAsia"/>
                <w:bCs/>
                <w:sz w:val="18"/>
                <w:szCs w:val="18"/>
              </w:rPr>
              <w:t>）</w:t>
            </w:r>
          </w:p>
        </w:tc>
        <w:tc>
          <w:tcPr>
            <w:tcW w:w="4274" w:type="dxa"/>
            <w:tcBorders>
              <w:top w:val="nil"/>
              <w:left w:val="nil"/>
              <w:bottom w:val="single" w:sz="4" w:space="0" w:color="auto"/>
              <w:right w:val="single" w:sz="4" w:space="0" w:color="auto"/>
            </w:tcBorders>
            <w:shd w:val="clear" w:color="auto" w:fill="auto"/>
            <w:noWrap/>
            <w:vAlign w:val="center"/>
          </w:tcPr>
          <w:p w14:paraId="2AC8A084" w14:textId="4A8C75A0" w:rsidR="000228E0" w:rsidRPr="00E66322" w:rsidRDefault="000228E0" w:rsidP="000228E0">
            <w:pPr>
              <w:jc w:val="center"/>
              <w:rPr>
                <w:sz w:val="18"/>
                <w:szCs w:val="18"/>
              </w:rPr>
            </w:pPr>
            <w:r w:rsidRPr="00E66322">
              <w:rPr>
                <w:bCs/>
                <w:sz w:val="18"/>
                <w:szCs w:val="18"/>
              </w:rPr>
              <w:t>现象</w:t>
            </w:r>
          </w:p>
        </w:tc>
        <w:tc>
          <w:tcPr>
            <w:tcW w:w="1679" w:type="dxa"/>
            <w:tcBorders>
              <w:top w:val="nil"/>
              <w:left w:val="nil"/>
              <w:bottom w:val="single" w:sz="4" w:space="0" w:color="auto"/>
              <w:right w:val="single" w:sz="4" w:space="0" w:color="auto"/>
            </w:tcBorders>
            <w:shd w:val="clear" w:color="auto" w:fill="auto"/>
            <w:noWrap/>
            <w:vAlign w:val="center"/>
          </w:tcPr>
          <w:p w14:paraId="6DC2B1D4" w14:textId="75DACA66" w:rsidR="000228E0" w:rsidRPr="00E66322" w:rsidRDefault="000228E0" w:rsidP="000228E0">
            <w:pPr>
              <w:jc w:val="center"/>
              <w:rPr>
                <w:sz w:val="18"/>
                <w:szCs w:val="18"/>
              </w:rPr>
            </w:pPr>
            <w:r w:rsidRPr="00E66322">
              <w:rPr>
                <w:bCs/>
                <w:sz w:val="18"/>
                <w:szCs w:val="18"/>
              </w:rPr>
              <w:t>测定</w:t>
            </w:r>
            <w:proofErr w:type="gramStart"/>
            <w:r w:rsidRPr="00E66322">
              <w:rPr>
                <w:bCs/>
                <w:sz w:val="18"/>
                <w:szCs w:val="18"/>
              </w:rPr>
              <w:t>钴</w:t>
            </w:r>
            <w:proofErr w:type="gramEnd"/>
            <w:r w:rsidRPr="00E66322">
              <w:rPr>
                <w:bCs/>
                <w:sz w:val="18"/>
                <w:szCs w:val="18"/>
              </w:rPr>
              <w:t>含量</w:t>
            </w:r>
            <w:r>
              <w:rPr>
                <w:rFonts w:hint="eastAsia"/>
                <w:bCs/>
                <w:sz w:val="18"/>
                <w:szCs w:val="18"/>
              </w:rPr>
              <w:t>（</w:t>
            </w:r>
            <w:r w:rsidRPr="00E66322">
              <w:rPr>
                <w:bCs/>
                <w:sz w:val="18"/>
                <w:szCs w:val="18"/>
              </w:rPr>
              <w:t>%</w:t>
            </w:r>
            <w:r>
              <w:rPr>
                <w:rFonts w:hint="eastAsia"/>
                <w:bCs/>
                <w:sz w:val="18"/>
                <w:szCs w:val="18"/>
              </w:rPr>
              <w:t>）</w:t>
            </w:r>
          </w:p>
        </w:tc>
      </w:tr>
      <w:tr w:rsidR="008C3817" w:rsidRPr="00E66322" w14:paraId="73667A4E"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B079A0" w14:textId="32B11A1A" w:rsidR="008C3817" w:rsidRPr="00E66322" w:rsidRDefault="008C3817" w:rsidP="008C3817">
            <w:pPr>
              <w:jc w:val="center"/>
              <w:rPr>
                <w:sz w:val="18"/>
                <w:szCs w:val="18"/>
              </w:rPr>
            </w:pPr>
            <w:r w:rsidRPr="00E66322">
              <w:rPr>
                <w:color w:val="000000"/>
                <w:sz w:val="18"/>
                <w:szCs w:val="18"/>
              </w:rPr>
              <w:t>1</w:t>
            </w:r>
          </w:p>
        </w:tc>
        <w:tc>
          <w:tcPr>
            <w:tcW w:w="851" w:type="dxa"/>
            <w:vMerge w:val="restart"/>
            <w:tcBorders>
              <w:left w:val="single" w:sz="4" w:space="0" w:color="auto"/>
              <w:right w:val="single" w:sz="4" w:space="0" w:color="auto"/>
            </w:tcBorders>
            <w:shd w:val="clear" w:color="auto" w:fill="auto"/>
            <w:vAlign w:val="center"/>
          </w:tcPr>
          <w:p w14:paraId="2236C140" w14:textId="4F431470" w:rsidR="008C3817" w:rsidRPr="00E66322" w:rsidRDefault="008C3817" w:rsidP="00E66322">
            <w:pPr>
              <w:jc w:val="center"/>
              <w:rPr>
                <w:sz w:val="18"/>
                <w:szCs w:val="18"/>
              </w:rPr>
            </w:pPr>
            <w:r w:rsidRPr="00E66322">
              <w:rPr>
                <w:color w:val="000000"/>
                <w:sz w:val="18"/>
                <w:szCs w:val="18"/>
              </w:rPr>
              <w:t>3#</w:t>
            </w:r>
          </w:p>
        </w:tc>
        <w:tc>
          <w:tcPr>
            <w:tcW w:w="992" w:type="dxa"/>
            <w:vMerge w:val="restart"/>
            <w:tcBorders>
              <w:left w:val="single" w:sz="4" w:space="0" w:color="auto"/>
              <w:right w:val="single" w:sz="4" w:space="0" w:color="auto"/>
            </w:tcBorders>
            <w:shd w:val="clear" w:color="auto" w:fill="auto"/>
            <w:noWrap/>
            <w:vAlign w:val="center"/>
          </w:tcPr>
          <w:p w14:paraId="29A06AB9" w14:textId="5B73E0FB" w:rsidR="008C3817" w:rsidRPr="00E66322" w:rsidRDefault="008C3817" w:rsidP="008C3817">
            <w:pPr>
              <w:jc w:val="center"/>
              <w:rPr>
                <w:sz w:val="18"/>
                <w:szCs w:val="18"/>
              </w:rPr>
            </w:pPr>
            <w:r w:rsidRPr="00E66322">
              <w:rPr>
                <w:rFonts w:hint="eastAsia"/>
                <w:color w:val="000000"/>
                <w:sz w:val="18"/>
                <w:szCs w:val="18"/>
              </w:rPr>
              <w:t>盐酸</w:t>
            </w:r>
            <w:r w:rsidRPr="00E66322">
              <w:rPr>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tcPr>
          <w:p w14:paraId="0A2B1713" w14:textId="078AE44A" w:rsidR="008C3817" w:rsidRPr="00E66322" w:rsidRDefault="008C3817" w:rsidP="008C3817">
            <w:pPr>
              <w:jc w:val="center"/>
              <w:rPr>
                <w:sz w:val="18"/>
                <w:szCs w:val="18"/>
              </w:rPr>
            </w:pPr>
            <w:r w:rsidRPr="00E66322">
              <w:rPr>
                <w:color w:val="000000"/>
                <w:sz w:val="18"/>
                <w:szCs w:val="18"/>
              </w:rPr>
              <w:t>10</w:t>
            </w:r>
          </w:p>
        </w:tc>
        <w:tc>
          <w:tcPr>
            <w:tcW w:w="4274" w:type="dxa"/>
            <w:tcBorders>
              <w:top w:val="nil"/>
              <w:left w:val="nil"/>
              <w:bottom w:val="single" w:sz="4" w:space="0" w:color="auto"/>
              <w:right w:val="single" w:sz="4" w:space="0" w:color="auto"/>
            </w:tcBorders>
            <w:shd w:val="clear" w:color="auto" w:fill="auto"/>
            <w:noWrap/>
            <w:vAlign w:val="center"/>
          </w:tcPr>
          <w:p w14:paraId="3220DB8A" w14:textId="4BC7306F"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31931A58" w14:textId="4180A731" w:rsidR="008C3817" w:rsidRPr="00E66322" w:rsidRDefault="008C3817" w:rsidP="008C3817">
            <w:pPr>
              <w:jc w:val="center"/>
              <w:rPr>
                <w:sz w:val="18"/>
                <w:szCs w:val="18"/>
              </w:rPr>
            </w:pPr>
            <w:r w:rsidRPr="00E66322">
              <w:rPr>
                <w:color w:val="000000"/>
                <w:sz w:val="18"/>
                <w:szCs w:val="18"/>
              </w:rPr>
              <w:t>/</w:t>
            </w:r>
          </w:p>
        </w:tc>
      </w:tr>
      <w:tr w:rsidR="008C3817" w:rsidRPr="00E66322" w14:paraId="33A039BD"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D6F0875" w14:textId="3D9592C2" w:rsidR="008C3817" w:rsidRPr="00E66322" w:rsidRDefault="008C3817" w:rsidP="008C3817">
            <w:pPr>
              <w:jc w:val="center"/>
              <w:rPr>
                <w:sz w:val="18"/>
                <w:szCs w:val="18"/>
              </w:rPr>
            </w:pPr>
            <w:r w:rsidRPr="00E66322">
              <w:rPr>
                <w:color w:val="000000"/>
                <w:sz w:val="18"/>
                <w:szCs w:val="18"/>
              </w:rPr>
              <w:t>2</w:t>
            </w:r>
          </w:p>
        </w:tc>
        <w:tc>
          <w:tcPr>
            <w:tcW w:w="851" w:type="dxa"/>
            <w:vMerge/>
            <w:tcBorders>
              <w:left w:val="single" w:sz="4" w:space="0" w:color="auto"/>
              <w:right w:val="single" w:sz="4" w:space="0" w:color="auto"/>
            </w:tcBorders>
            <w:shd w:val="clear" w:color="auto" w:fill="auto"/>
            <w:vAlign w:val="center"/>
          </w:tcPr>
          <w:p w14:paraId="67A44FBC" w14:textId="77777777" w:rsidR="008C3817" w:rsidRPr="00E66322" w:rsidRDefault="008C3817" w:rsidP="00E66322">
            <w:pPr>
              <w:jc w:val="center"/>
              <w:rPr>
                <w:sz w:val="18"/>
                <w:szCs w:val="18"/>
              </w:rPr>
            </w:pPr>
          </w:p>
        </w:tc>
        <w:tc>
          <w:tcPr>
            <w:tcW w:w="992" w:type="dxa"/>
            <w:vMerge/>
            <w:tcBorders>
              <w:left w:val="single" w:sz="4" w:space="0" w:color="auto"/>
              <w:right w:val="single" w:sz="4" w:space="0" w:color="auto"/>
            </w:tcBorders>
            <w:shd w:val="clear" w:color="auto" w:fill="auto"/>
            <w:noWrap/>
            <w:vAlign w:val="center"/>
          </w:tcPr>
          <w:p w14:paraId="2593DA55"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42BAC19" w14:textId="2E2BECA7" w:rsidR="008C3817" w:rsidRPr="00E66322" w:rsidRDefault="008C3817" w:rsidP="008C3817">
            <w:pPr>
              <w:jc w:val="center"/>
              <w:rPr>
                <w:sz w:val="18"/>
                <w:szCs w:val="18"/>
              </w:rPr>
            </w:pPr>
            <w:r w:rsidRPr="00E66322">
              <w:rPr>
                <w:color w:val="000000"/>
                <w:sz w:val="18"/>
                <w:szCs w:val="18"/>
              </w:rPr>
              <w:t>15</w:t>
            </w:r>
          </w:p>
        </w:tc>
        <w:tc>
          <w:tcPr>
            <w:tcW w:w="4274" w:type="dxa"/>
            <w:tcBorders>
              <w:top w:val="nil"/>
              <w:left w:val="nil"/>
              <w:bottom w:val="single" w:sz="4" w:space="0" w:color="auto"/>
              <w:right w:val="single" w:sz="4" w:space="0" w:color="auto"/>
            </w:tcBorders>
            <w:shd w:val="clear" w:color="auto" w:fill="auto"/>
            <w:noWrap/>
            <w:vAlign w:val="center"/>
          </w:tcPr>
          <w:p w14:paraId="0A75FDEC" w14:textId="3399EE30"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6B9AFB1B" w14:textId="7F9AEA7F" w:rsidR="008C3817" w:rsidRPr="00E66322" w:rsidRDefault="008C3817" w:rsidP="008C3817">
            <w:pPr>
              <w:jc w:val="center"/>
              <w:rPr>
                <w:sz w:val="18"/>
                <w:szCs w:val="18"/>
              </w:rPr>
            </w:pPr>
            <w:r w:rsidRPr="00E66322">
              <w:rPr>
                <w:color w:val="000000"/>
                <w:sz w:val="18"/>
                <w:szCs w:val="18"/>
              </w:rPr>
              <w:t>/</w:t>
            </w:r>
          </w:p>
        </w:tc>
      </w:tr>
      <w:tr w:rsidR="008C3817" w:rsidRPr="00E66322" w14:paraId="707F904E"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D3D61D" w14:textId="55266393" w:rsidR="008C3817" w:rsidRPr="00E66322" w:rsidRDefault="008C3817" w:rsidP="008C3817">
            <w:pPr>
              <w:jc w:val="center"/>
              <w:rPr>
                <w:sz w:val="18"/>
                <w:szCs w:val="18"/>
              </w:rPr>
            </w:pPr>
            <w:r w:rsidRPr="00E66322">
              <w:rPr>
                <w:color w:val="000000"/>
                <w:sz w:val="18"/>
                <w:szCs w:val="18"/>
              </w:rPr>
              <w:t>3</w:t>
            </w:r>
          </w:p>
        </w:tc>
        <w:tc>
          <w:tcPr>
            <w:tcW w:w="851" w:type="dxa"/>
            <w:vMerge/>
            <w:tcBorders>
              <w:left w:val="single" w:sz="4" w:space="0" w:color="auto"/>
              <w:right w:val="single" w:sz="4" w:space="0" w:color="auto"/>
            </w:tcBorders>
            <w:shd w:val="clear" w:color="auto" w:fill="auto"/>
            <w:vAlign w:val="center"/>
          </w:tcPr>
          <w:p w14:paraId="6DC9D0D4" w14:textId="77777777" w:rsidR="008C3817" w:rsidRPr="00E66322" w:rsidRDefault="008C3817" w:rsidP="00E66322">
            <w:pPr>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725D3AFE"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DAD045A" w14:textId="3CC6E907" w:rsidR="008C3817" w:rsidRPr="00E66322" w:rsidRDefault="008C3817" w:rsidP="008C3817">
            <w:pPr>
              <w:jc w:val="center"/>
              <w:rPr>
                <w:sz w:val="18"/>
                <w:szCs w:val="18"/>
              </w:rPr>
            </w:pPr>
            <w:r w:rsidRPr="00E66322">
              <w:rPr>
                <w:color w:val="000000"/>
                <w:sz w:val="18"/>
                <w:szCs w:val="18"/>
              </w:rPr>
              <w:t>20</w:t>
            </w:r>
          </w:p>
        </w:tc>
        <w:tc>
          <w:tcPr>
            <w:tcW w:w="4274" w:type="dxa"/>
            <w:tcBorders>
              <w:top w:val="nil"/>
              <w:left w:val="nil"/>
              <w:bottom w:val="single" w:sz="4" w:space="0" w:color="auto"/>
              <w:right w:val="single" w:sz="4" w:space="0" w:color="auto"/>
            </w:tcBorders>
            <w:shd w:val="clear" w:color="auto" w:fill="auto"/>
            <w:noWrap/>
            <w:vAlign w:val="center"/>
          </w:tcPr>
          <w:p w14:paraId="718CE80E" w14:textId="33537570"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45AF4890" w14:textId="75231952" w:rsidR="008C3817" w:rsidRPr="00E66322" w:rsidRDefault="008C3817" w:rsidP="008C3817">
            <w:pPr>
              <w:jc w:val="center"/>
              <w:rPr>
                <w:sz w:val="18"/>
                <w:szCs w:val="18"/>
              </w:rPr>
            </w:pPr>
            <w:r w:rsidRPr="00E66322">
              <w:rPr>
                <w:color w:val="000000"/>
                <w:sz w:val="18"/>
                <w:szCs w:val="18"/>
              </w:rPr>
              <w:t>/</w:t>
            </w:r>
          </w:p>
        </w:tc>
      </w:tr>
      <w:tr w:rsidR="008C3817" w:rsidRPr="00E66322" w14:paraId="6776D79A"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8CFF1ED" w14:textId="6578C30F" w:rsidR="008C3817" w:rsidRPr="00E66322" w:rsidRDefault="008C3817" w:rsidP="008C3817">
            <w:pPr>
              <w:jc w:val="center"/>
              <w:rPr>
                <w:sz w:val="18"/>
                <w:szCs w:val="18"/>
              </w:rPr>
            </w:pPr>
            <w:r w:rsidRPr="00E66322">
              <w:rPr>
                <w:color w:val="000000"/>
                <w:sz w:val="18"/>
                <w:szCs w:val="18"/>
              </w:rPr>
              <w:t>4</w:t>
            </w:r>
          </w:p>
        </w:tc>
        <w:tc>
          <w:tcPr>
            <w:tcW w:w="851" w:type="dxa"/>
            <w:vMerge/>
            <w:tcBorders>
              <w:left w:val="single" w:sz="4" w:space="0" w:color="auto"/>
              <w:right w:val="single" w:sz="4" w:space="0" w:color="auto"/>
            </w:tcBorders>
            <w:shd w:val="clear" w:color="auto" w:fill="auto"/>
            <w:vAlign w:val="center"/>
          </w:tcPr>
          <w:p w14:paraId="0C80F907" w14:textId="77777777" w:rsidR="008C3817" w:rsidRPr="00E66322" w:rsidRDefault="008C3817" w:rsidP="00E66322">
            <w:pPr>
              <w:jc w:val="cente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4ADE328C" w14:textId="64E0123B" w:rsidR="008C3817" w:rsidRPr="00E66322" w:rsidRDefault="008C3817" w:rsidP="008C3817">
            <w:pPr>
              <w:jc w:val="center"/>
              <w:rPr>
                <w:sz w:val="18"/>
                <w:szCs w:val="18"/>
              </w:rPr>
            </w:pPr>
            <w:r w:rsidRPr="00E66322">
              <w:rPr>
                <w:rFonts w:hint="eastAsia"/>
                <w:color w:val="000000"/>
                <w:sz w:val="18"/>
                <w:szCs w:val="18"/>
              </w:rPr>
              <w:t>王水</w:t>
            </w:r>
          </w:p>
        </w:tc>
        <w:tc>
          <w:tcPr>
            <w:tcW w:w="1276" w:type="dxa"/>
            <w:tcBorders>
              <w:top w:val="nil"/>
              <w:left w:val="nil"/>
              <w:bottom w:val="single" w:sz="4" w:space="0" w:color="auto"/>
              <w:right w:val="single" w:sz="4" w:space="0" w:color="auto"/>
            </w:tcBorders>
            <w:shd w:val="clear" w:color="auto" w:fill="auto"/>
            <w:noWrap/>
            <w:vAlign w:val="center"/>
          </w:tcPr>
          <w:p w14:paraId="4945F6C1" w14:textId="03283DF9" w:rsidR="008C3817" w:rsidRPr="00E66322" w:rsidRDefault="008C3817" w:rsidP="008C3817">
            <w:pPr>
              <w:jc w:val="center"/>
              <w:rPr>
                <w:sz w:val="18"/>
                <w:szCs w:val="18"/>
              </w:rPr>
            </w:pPr>
            <w:r w:rsidRPr="00E66322">
              <w:rPr>
                <w:color w:val="000000"/>
                <w:sz w:val="18"/>
                <w:szCs w:val="18"/>
              </w:rPr>
              <w:t>2+6</w:t>
            </w:r>
          </w:p>
        </w:tc>
        <w:tc>
          <w:tcPr>
            <w:tcW w:w="4274" w:type="dxa"/>
            <w:tcBorders>
              <w:top w:val="nil"/>
              <w:left w:val="nil"/>
              <w:bottom w:val="single" w:sz="4" w:space="0" w:color="auto"/>
              <w:right w:val="single" w:sz="4" w:space="0" w:color="auto"/>
            </w:tcBorders>
            <w:shd w:val="clear" w:color="auto" w:fill="auto"/>
            <w:noWrap/>
            <w:vAlign w:val="center"/>
          </w:tcPr>
          <w:p w14:paraId="1C183869" w14:textId="23CD26E6"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6838D601" w14:textId="5E8F637C" w:rsidR="008C3817" w:rsidRPr="00E66322" w:rsidRDefault="008C3817" w:rsidP="008C3817">
            <w:pPr>
              <w:jc w:val="center"/>
              <w:rPr>
                <w:sz w:val="18"/>
                <w:szCs w:val="18"/>
              </w:rPr>
            </w:pPr>
            <w:r w:rsidRPr="00E66322">
              <w:rPr>
                <w:color w:val="000000"/>
                <w:sz w:val="18"/>
                <w:szCs w:val="18"/>
              </w:rPr>
              <w:t>/</w:t>
            </w:r>
          </w:p>
        </w:tc>
      </w:tr>
      <w:tr w:rsidR="008C3817" w:rsidRPr="00E66322" w14:paraId="4F21D09A"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3A16B8" w14:textId="1D4EA8E7" w:rsidR="008C3817" w:rsidRPr="00E66322" w:rsidRDefault="008C3817" w:rsidP="008C3817">
            <w:pPr>
              <w:jc w:val="center"/>
              <w:rPr>
                <w:sz w:val="18"/>
                <w:szCs w:val="18"/>
              </w:rPr>
            </w:pPr>
            <w:r w:rsidRPr="00E66322">
              <w:rPr>
                <w:color w:val="000000"/>
                <w:sz w:val="18"/>
                <w:szCs w:val="18"/>
              </w:rPr>
              <w:t>5</w:t>
            </w:r>
          </w:p>
        </w:tc>
        <w:tc>
          <w:tcPr>
            <w:tcW w:w="851" w:type="dxa"/>
            <w:vMerge/>
            <w:tcBorders>
              <w:left w:val="single" w:sz="4" w:space="0" w:color="auto"/>
              <w:right w:val="single" w:sz="4" w:space="0" w:color="auto"/>
            </w:tcBorders>
            <w:shd w:val="clear" w:color="auto" w:fill="auto"/>
            <w:vAlign w:val="center"/>
          </w:tcPr>
          <w:p w14:paraId="308680A3" w14:textId="77777777" w:rsidR="008C3817" w:rsidRPr="00E66322" w:rsidRDefault="008C3817" w:rsidP="00E66322">
            <w:pPr>
              <w:jc w:val="center"/>
              <w:rPr>
                <w:sz w:val="18"/>
                <w:szCs w:val="18"/>
              </w:rPr>
            </w:pPr>
          </w:p>
        </w:tc>
        <w:tc>
          <w:tcPr>
            <w:tcW w:w="992" w:type="dxa"/>
            <w:vMerge/>
            <w:tcBorders>
              <w:left w:val="single" w:sz="4" w:space="0" w:color="auto"/>
              <w:right w:val="single" w:sz="4" w:space="0" w:color="auto"/>
            </w:tcBorders>
            <w:shd w:val="clear" w:color="auto" w:fill="auto"/>
            <w:noWrap/>
            <w:vAlign w:val="center"/>
          </w:tcPr>
          <w:p w14:paraId="3301C75B"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6649B53D" w14:textId="6DB27244" w:rsidR="008C3817" w:rsidRPr="00E66322" w:rsidRDefault="008C3817" w:rsidP="008C3817">
            <w:pPr>
              <w:jc w:val="center"/>
              <w:rPr>
                <w:sz w:val="18"/>
                <w:szCs w:val="18"/>
              </w:rPr>
            </w:pPr>
            <w:r w:rsidRPr="00E66322">
              <w:rPr>
                <w:color w:val="000000"/>
                <w:sz w:val="18"/>
                <w:szCs w:val="18"/>
              </w:rPr>
              <w:t>3+9</w:t>
            </w:r>
          </w:p>
        </w:tc>
        <w:tc>
          <w:tcPr>
            <w:tcW w:w="4274" w:type="dxa"/>
            <w:tcBorders>
              <w:top w:val="nil"/>
              <w:left w:val="nil"/>
              <w:bottom w:val="single" w:sz="4" w:space="0" w:color="auto"/>
              <w:right w:val="single" w:sz="4" w:space="0" w:color="auto"/>
            </w:tcBorders>
            <w:shd w:val="clear" w:color="auto" w:fill="auto"/>
            <w:noWrap/>
            <w:vAlign w:val="center"/>
          </w:tcPr>
          <w:p w14:paraId="34BAD46E" w14:textId="105A1DE6"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7E744FAE" w14:textId="3DE88043" w:rsidR="008C3817" w:rsidRPr="00E66322" w:rsidRDefault="008C3817" w:rsidP="008C3817">
            <w:pPr>
              <w:jc w:val="center"/>
              <w:rPr>
                <w:sz w:val="18"/>
                <w:szCs w:val="18"/>
              </w:rPr>
            </w:pPr>
            <w:r w:rsidRPr="00E66322">
              <w:rPr>
                <w:color w:val="000000"/>
                <w:sz w:val="18"/>
                <w:szCs w:val="18"/>
              </w:rPr>
              <w:t>/</w:t>
            </w:r>
          </w:p>
        </w:tc>
      </w:tr>
      <w:tr w:rsidR="008C3817" w:rsidRPr="00E66322" w14:paraId="4E58C7CC"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F4C90AA" w14:textId="5188A206" w:rsidR="008C3817" w:rsidRPr="00E66322" w:rsidRDefault="008C3817" w:rsidP="008C3817">
            <w:pPr>
              <w:jc w:val="center"/>
              <w:rPr>
                <w:sz w:val="18"/>
                <w:szCs w:val="18"/>
              </w:rPr>
            </w:pPr>
            <w:r w:rsidRPr="00E66322">
              <w:rPr>
                <w:color w:val="000000"/>
                <w:sz w:val="18"/>
                <w:szCs w:val="18"/>
              </w:rPr>
              <w:t>6</w:t>
            </w:r>
          </w:p>
        </w:tc>
        <w:tc>
          <w:tcPr>
            <w:tcW w:w="851" w:type="dxa"/>
            <w:vMerge/>
            <w:tcBorders>
              <w:left w:val="single" w:sz="4" w:space="0" w:color="auto"/>
              <w:right w:val="single" w:sz="4" w:space="0" w:color="auto"/>
            </w:tcBorders>
            <w:shd w:val="clear" w:color="auto" w:fill="auto"/>
            <w:vAlign w:val="center"/>
          </w:tcPr>
          <w:p w14:paraId="1756B91B" w14:textId="77777777" w:rsidR="008C3817" w:rsidRPr="00E66322" w:rsidRDefault="008C3817" w:rsidP="00E66322">
            <w:pPr>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7507F122"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4CBAAB9F" w14:textId="01BCA5B6" w:rsidR="008C3817" w:rsidRPr="00E66322" w:rsidRDefault="008C3817" w:rsidP="008C3817">
            <w:pPr>
              <w:jc w:val="center"/>
              <w:rPr>
                <w:sz w:val="18"/>
                <w:szCs w:val="18"/>
              </w:rPr>
            </w:pPr>
            <w:r w:rsidRPr="00E66322">
              <w:rPr>
                <w:color w:val="000000"/>
                <w:sz w:val="18"/>
                <w:szCs w:val="18"/>
              </w:rPr>
              <w:t>4+12</w:t>
            </w:r>
          </w:p>
        </w:tc>
        <w:tc>
          <w:tcPr>
            <w:tcW w:w="4274" w:type="dxa"/>
            <w:tcBorders>
              <w:top w:val="nil"/>
              <w:left w:val="nil"/>
              <w:bottom w:val="single" w:sz="4" w:space="0" w:color="auto"/>
              <w:right w:val="single" w:sz="4" w:space="0" w:color="auto"/>
            </w:tcBorders>
            <w:shd w:val="clear" w:color="auto" w:fill="auto"/>
            <w:noWrap/>
            <w:vAlign w:val="center"/>
          </w:tcPr>
          <w:p w14:paraId="3056DFC9" w14:textId="6C39B9F3"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，持续</w:t>
            </w:r>
            <w:proofErr w:type="gramStart"/>
            <w:r w:rsidRPr="00E66322">
              <w:rPr>
                <w:rFonts w:hint="eastAsia"/>
                <w:color w:val="000000"/>
                <w:sz w:val="18"/>
                <w:szCs w:val="18"/>
              </w:rPr>
              <w:t>煮沸仍</w:t>
            </w:r>
            <w:proofErr w:type="gramEnd"/>
            <w:r w:rsidRPr="00E66322">
              <w:rPr>
                <w:rFonts w:hint="eastAsia"/>
                <w:color w:val="000000"/>
                <w:sz w:val="18"/>
                <w:szCs w:val="18"/>
              </w:rPr>
              <w:t>有不溶物</w:t>
            </w:r>
          </w:p>
        </w:tc>
        <w:tc>
          <w:tcPr>
            <w:tcW w:w="1679" w:type="dxa"/>
            <w:tcBorders>
              <w:top w:val="nil"/>
              <w:left w:val="nil"/>
              <w:bottom w:val="single" w:sz="4" w:space="0" w:color="auto"/>
              <w:right w:val="single" w:sz="4" w:space="0" w:color="auto"/>
            </w:tcBorders>
            <w:shd w:val="clear" w:color="auto" w:fill="auto"/>
            <w:noWrap/>
            <w:vAlign w:val="center"/>
          </w:tcPr>
          <w:p w14:paraId="0FD3E083" w14:textId="1B8D599E" w:rsidR="008C3817" w:rsidRPr="00E66322" w:rsidRDefault="008C3817" w:rsidP="008C3817">
            <w:pPr>
              <w:jc w:val="center"/>
              <w:rPr>
                <w:sz w:val="18"/>
                <w:szCs w:val="18"/>
              </w:rPr>
            </w:pPr>
            <w:r w:rsidRPr="00E66322">
              <w:rPr>
                <w:color w:val="000000"/>
                <w:sz w:val="18"/>
                <w:szCs w:val="18"/>
              </w:rPr>
              <w:t>/</w:t>
            </w:r>
          </w:p>
        </w:tc>
      </w:tr>
      <w:tr w:rsidR="008C3817" w:rsidRPr="00E66322" w14:paraId="2AC546E1"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F5BE84" w14:textId="2642B2BF" w:rsidR="008C3817" w:rsidRPr="00E66322" w:rsidRDefault="008C3817" w:rsidP="008C3817">
            <w:pPr>
              <w:jc w:val="center"/>
              <w:rPr>
                <w:sz w:val="18"/>
                <w:szCs w:val="18"/>
              </w:rPr>
            </w:pPr>
            <w:r w:rsidRPr="00E66322">
              <w:rPr>
                <w:color w:val="000000"/>
                <w:sz w:val="18"/>
                <w:szCs w:val="18"/>
              </w:rPr>
              <w:t>7</w:t>
            </w:r>
          </w:p>
        </w:tc>
        <w:tc>
          <w:tcPr>
            <w:tcW w:w="851" w:type="dxa"/>
            <w:vMerge/>
            <w:tcBorders>
              <w:left w:val="single" w:sz="4" w:space="0" w:color="auto"/>
              <w:right w:val="single" w:sz="4" w:space="0" w:color="auto"/>
            </w:tcBorders>
            <w:shd w:val="clear" w:color="auto" w:fill="auto"/>
            <w:vAlign w:val="center"/>
          </w:tcPr>
          <w:p w14:paraId="749AACE2" w14:textId="77777777" w:rsidR="008C3817" w:rsidRPr="00E66322" w:rsidRDefault="008C3817" w:rsidP="00E66322">
            <w:pPr>
              <w:jc w:val="cente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6CE75F9F" w14:textId="455270FA" w:rsidR="008C3817" w:rsidRPr="00E66322" w:rsidRDefault="008C3817" w:rsidP="008C3817">
            <w:pPr>
              <w:jc w:val="center"/>
              <w:rPr>
                <w:sz w:val="18"/>
                <w:szCs w:val="18"/>
              </w:rPr>
            </w:pPr>
            <w:r w:rsidRPr="00E66322">
              <w:rPr>
                <w:rFonts w:hint="eastAsia"/>
                <w:color w:val="000000"/>
                <w:sz w:val="18"/>
                <w:szCs w:val="18"/>
              </w:rPr>
              <w:t>高氯酸</w:t>
            </w:r>
          </w:p>
        </w:tc>
        <w:tc>
          <w:tcPr>
            <w:tcW w:w="1276" w:type="dxa"/>
            <w:tcBorders>
              <w:top w:val="nil"/>
              <w:left w:val="nil"/>
              <w:bottom w:val="single" w:sz="4" w:space="0" w:color="auto"/>
              <w:right w:val="single" w:sz="4" w:space="0" w:color="auto"/>
            </w:tcBorders>
            <w:shd w:val="clear" w:color="auto" w:fill="auto"/>
            <w:noWrap/>
            <w:vAlign w:val="center"/>
          </w:tcPr>
          <w:p w14:paraId="034C4AFB" w14:textId="35DBC5A4" w:rsidR="008C3817" w:rsidRPr="00E66322" w:rsidRDefault="008C3817" w:rsidP="008C3817">
            <w:pPr>
              <w:jc w:val="center"/>
              <w:rPr>
                <w:sz w:val="18"/>
                <w:szCs w:val="18"/>
              </w:rPr>
            </w:pPr>
            <w:r w:rsidRPr="00E66322">
              <w:rPr>
                <w:color w:val="000000"/>
                <w:sz w:val="18"/>
                <w:szCs w:val="18"/>
              </w:rPr>
              <w:t>5</w:t>
            </w:r>
          </w:p>
        </w:tc>
        <w:tc>
          <w:tcPr>
            <w:tcW w:w="4274" w:type="dxa"/>
            <w:tcBorders>
              <w:top w:val="nil"/>
              <w:left w:val="nil"/>
              <w:bottom w:val="single" w:sz="4" w:space="0" w:color="auto"/>
              <w:right w:val="single" w:sz="4" w:space="0" w:color="auto"/>
            </w:tcBorders>
            <w:shd w:val="clear" w:color="auto" w:fill="auto"/>
            <w:noWrap/>
            <w:vAlign w:val="center"/>
          </w:tcPr>
          <w:p w14:paraId="20E5282C" w14:textId="7D9F7E5C"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1242E12D" w14:textId="3F4148DC" w:rsidR="008C3817" w:rsidRPr="00E66322" w:rsidRDefault="000228E0" w:rsidP="008C3817">
            <w:pPr>
              <w:jc w:val="center"/>
              <w:rPr>
                <w:sz w:val="18"/>
                <w:szCs w:val="18"/>
              </w:rPr>
            </w:pPr>
            <w:r>
              <w:rPr>
                <w:rFonts w:hint="eastAsia"/>
                <w:color w:val="000000"/>
                <w:sz w:val="18"/>
                <w:szCs w:val="18"/>
              </w:rPr>
              <w:t>59.40</w:t>
            </w:r>
          </w:p>
        </w:tc>
      </w:tr>
      <w:tr w:rsidR="008C3817" w:rsidRPr="00E66322" w14:paraId="15F9A4C5"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3CDCCF" w14:textId="31E0011A" w:rsidR="008C3817" w:rsidRPr="00E66322" w:rsidRDefault="008C3817" w:rsidP="008C3817">
            <w:pPr>
              <w:jc w:val="center"/>
              <w:rPr>
                <w:sz w:val="18"/>
                <w:szCs w:val="18"/>
              </w:rPr>
            </w:pPr>
            <w:r w:rsidRPr="00E66322">
              <w:rPr>
                <w:color w:val="000000"/>
                <w:sz w:val="18"/>
                <w:szCs w:val="18"/>
              </w:rPr>
              <w:t>8</w:t>
            </w:r>
          </w:p>
        </w:tc>
        <w:tc>
          <w:tcPr>
            <w:tcW w:w="851" w:type="dxa"/>
            <w:vMerge/>
            <w:tcBorders>
              <w:left w:val="single" w:sz="4" w:space="0" w:color="auto"/>
              <w:right w:val="single" w:sz="4" w:space="0" w:color="auto"/>
            </w:tcBorders>
            <w:shd w:val="clear" w:color="auto" w:fill="auto"/>
            <w:vAlign w:val="center"/>
          </w:tcPr>
          <w:p w14:paraId="52EFDE72" w14:textId="77777777" w:rsidR="008C3817" w:rsidRPr="00E66322" w:rsidRDefault="008C3817" w:rsidP="00E66322">
            <w:pPr>
              <w:jc w:val="center"/>
              <w:rPr>
                <w:sz w:val="18"/>
                <w:szCs w:val="18"/>
              </w:rPr>
            </w:pPr>
          </w:p>
        </w:tc>
        <w:tc>
          <w:tcPr>
            <w:tcW w:w="992" w:type="dxa"/>
            <w:vMerge/>
            <w:tcBorders>
              <w:left w:val="single" w:sz="4" w:space="0" w:color="auto"/>
              <w:right w:val="single" w:sz="4" w:space="0" w:color="auto"/>
            </w:tcBorders>
            <w:shd w:val="clear" w:color="auto" w:fill="auto"/>
            <w:noWrap/>
            <w:vAlign w:val="center"/>
          </w:tcPr>
          <w:p w14:paraId="57358EF5"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CBA3B26" w14:textId="79971E4E" w:rsidR="008C3817" w:rsidRPr="00E66322" w:rsidRDefault="008C3817" w:rsidP="008C3817">
            <w:pPr>
              <w:jc w:val="center"/>
              <w:rPr>
                <w:sz w:val="18"/>
                <w:szCs w:val="18"/>
              </w:rPr>
            </w:pPr>
            <w:r w:rsidRPr="00E66322">
              <w:rPr>
                <w:color w:val="000000"/>
                <w:sz w:val="18"/>
                <w:szCs w:val="18"/>
              </w:rPr>
              <w:t>10</w:t>
            </w:r>
          </w:p>
        </w:tc>
        <w:tc>
          <w:tcPr>
            <w:tcW w:w="4274" w:type="dxa"/>
            <w:tcBorders>
              <w:top w:val="nil"/>
              <w:left w:val="nil"/>
              <w:bottom w:val="single" w:sz="4" w:space="0" w:color="auto"/>
              <w:right w:val="single" w:sz="4" w:space="0" w:color="auto"/>
            </w:tcBorders>
            <w:shd w:val="clear" w:color="auto" w:fill="auto"/>
            <w:noWrap/>
            <w:vAlign w:val="center"/>
          </w:tcPr>
          <w:p w14:paraId="4F7BFB18" w14:textId="6ABF7C97"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625C9CD6" w14:textId="5A9512A7" w:rsidR="008C3817" w:rsidRPr="00E66322" w:rsidRDefault="008C3817" w:rsidP="000228E0">
            <w:pPr>
              <w:jc w:val="center"/>
              <w:rPr>
                <w:sz w:val="18"/>
                <w:szCs w:val="18"/>
              </w:rPr>
            </w:pPr>
            <w:r w:rsidRPr="00E66322">
              <w:rPr>
                <w:rFonts w:hint="eastAsia"/>
                <w:color w:val="000000"/>
                <w:sz w:val="18"/>
                <w:szCs w:val="18"/>
              </w:rPr>
              <w:t>59.3</w:t>
            </w:r>
            <w:r w:rsidR="000228E0">
              <w:rPr>
                <w:color w:val="000000"/>
                <w:sz w:val="18"/>
                <w:szCs w:val="18"/>
              </w:rPr>
              <w:t>1</w:t>
            </w:r>
          </w:p>
        </w:tc>
      </w:tr>
      <w:tr w:rsidR="008C3817" w:rsidRPr="00E66322" w14:paraId="5DBDE3FC"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532EA0B" w14:textId="063FD251" w:rsidR="008C3817" w:rsidRPr="00E66322" w:rsidRDefault="008C3817" w:rsidP="008C3817">
            <w:pPr>
              <w:jc w:val="center"/>
              <w:rPr>
                <w:sz w:val="18"/>
                <w:szCs w:val="18"/>
              </w:rPr>
            </w:pPr>
            <w:r w:rsidRPr="00E66322">
              <w:rPr>
                <w:color w:val="000000"/>
                <w:sz w:val="18"/>
                <w:szCs w:val="18"/>
              </w:rPr>
              <w:t>9</w:t>
            </w:r>
          </w:p>
        </w:tc>
        <w:tc>
          <w:tcPr>
            <w:tcW w:w="851" w:type="dxa"/>
            <w:vMerge/>
            <w:tcBorders>
              <w:left w:val="single" w:sz="4" w:space="0" w:color="auto"/>
              <w:right w:val="single" w:sz="4" w:space="0" w:color="auto"/>
            </w:tcBorders>
            <w:shd w:val="clear" w:color="auto" w:fill="auto"/>
            <w:vAlign w:val="center"/>
          </w:tcPr>
          <w:p w14:paraId="2D495E9F" w14:textId="77777777" w:rsidR="008C3817" w:rsidRPr="00E66322" w:rsidRDefault="008C3817" w:rsidP="00E66322">
            <w:pPr>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72BFBD32"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40CA1349" w14:textId="5974265F" w:rsidR="008C3817" w:rsidRPr="00E66322" w:rsidRDefault="008C3817" w:rsidP="008C3817">
            <w:pPr>
              <w:jc w:val="center"/>
              <w:rPr>
                <w:sz w:val="18"/>
                <w:szCs w:val="18"/>
              </w:rPr>
            </w:pPr>
            <w:r w:rsidRPr="00E66322">
              <w:rPr>
                <w:color w:val="000000"/>
                <w:sz w:val="18"/>
                <w:szCs w:val="18"/>
              </w:rPr>
              <w:t>15</w:t>
            </w:r>
          </w:p>
        </w:tc>
        <w:tc>
          <w:tcPr>
            <w:tcW w:w="4274" w:type="dxa"/>
            <w:tcBorders>
              <w:top w:val="nil"/>
              <w:left w:val="nil"/>
              <w:bottom w:val="single" w:sz="4" w:space="0" w:color="auto"/>
              <w:right w:val="single" w:sz="4" w:space="0" w:color="auto"/>
            </w:tcBorders>
            <w:shd w:val="clear" w:color="auto" w:fill="auto"/>
            <w:noWrap/>
            <w:vAlign w:val="center"/>
          </w:tcPr>
          <w:p w14:paraId="2352B58E" w14:textId="4F1B9FB8"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370BE0DA" w14:textId="31D11667" w:rsidR="008C3817" w:rsidRPr="00E66322" w:rsidRDefault="008C3817" w:rsidP="000228E0">
            <w:pPr>
              <w:jc w:val="center"/>
              <w:rPr>
                <w:sz w:val="18"/>
                <w:szCs w:val="18"/>
              </w:rPr>
            </w:pPr>
            <w:r w:rsidRPr="00E66322">
              <w:rPr>
                <w:rFonts w:hint="eastAsia"/>
                <w:color w:val="000000"/>
                <w:sz w:val="18"/>
                <w:szCs w:val="18"/>
              </w:rPr>
              <w:t>59.2</w:t>
            </w:r>
            <w:r w:rsidR="000228E0">
              <w:rPr>
                <w:color w:val="000000"/>
                <w:sz w:val="18"/>
                <w:szCs w:val="18"/>
              </w:rPr>
              <w:t>3</w:t>
            </w:r>
          </w:p>
        </w:tc>
      </w:tr>
      <w:tr w:rsidR="008C3817" w:rsidRPr="00E66322" w14:paraId="7ED64938"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E01DC0" w14:textId="4FBA1F43" w:rsidR="008C3817" w:rsidRPr="00E66322" w:rsidRDefault="008C3817" w:rsidP="008C3817">
            <w:pPr>
              <w:jc w:val="center"/>
              <w:rPr>
                <w:sz w:val="18"/>
                <w:szCs w:val="18"/>
              </w:rPr>
            </w:pPr>
            <w:r w:rsidRPr="00E66322">
              <w:rPr>
                <w:color w:val="000000"/>
                <w:sz w:val="18"/>
                <w:szCs w:val="18"/>
              </w:rPr>
              <w:t>10</w:t>
            </w:r>
          </w:p>
        </w:tc>
        <w:tc>
          <w:tcPr>
            <w:tcW w:w="851" w:type="dxa"/>
            <w:vMerge/>
            <w:tcBorders>
              <w:left w:val="single" w:sz="4" w:space="0" w:color="auto"/>
              <w:right w:val="single" w:sz="4" w:space="0" w:color="auto"/>
            </w:tcBorders>
            <w:shd w:val="clear" w:color="auto" w:fill="auto"/>
            <w:vAlign w:val="center"/>
          </w:tcPr>
          <w:p w14:paraId="28E23B79" w14:textId="77777777" w:rsidR="008C3817" w:rsidRPr="00E66322" w:rsidRDefault="008C3817" w:rsidP="00E66322">
            <w:pPr>
              <w:jc w:val="cente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0A1059F1" w14:textId="4FC558E9" w:rsidR="008C3817" w:rsidRPr="00E66322" w:rsidRDefault="008C3817" w:rsidP="008C3817">
            <w:pPr>
              <w:jc w:val="center"/>
              <w:rPr>
                <w:sz w:val="18"/>
                <w:szCs w:val="18"/>
              </w:rPr>
            </w:pPr>
            <w:r w:rsidRPr="00E66322">
              <w:rPr>
                <w:rFonts w:hint="eastAsia"/>
                <w:color w:val="000000"/>
                <w:sz w:val="18"/>
                <w:szCs w:val="18"/>
              </w:rPr>
              <w:t>硝酸</w:t>
            </w:r>
            <w:r w:rsidRPr="00E66322">
              <w:rPr>
                <w:color w:val="000000"/>
                <w:sz w:val="18"/>
                <w:szCs w:val="18"/>
              </w:rPr>
              <w:t>+</w:t>
            </w:r>
            <w:r w:rsidRPr="00E66322">
              <w:rPr>
                <w:rFonts w:hint="eastAsia"/>
                <w:color w:val="000000"/>
                <w:sz w:val="18"/>
                <w:szCs w:val="18"/>
              </w:rPr>
              <w:t>高氯酸</w:t>
            </w:r>
          </w:p>
        </w:tc>
        <w:tc>
          <w:tcPr>
            <w:tcW w:w="1276" w:type="dxa"/>
            <w:tcBorders>
              <w:top w:val="nil"/>
              <w:left w:val="nil"/>
              <w:bottom w:val="single" w:sz="4" w:space="0" w:color="auto"/>
              <w:right w:val="single" w:sz="4" w:space="0" w:color="auto"/>
            </w:tcBorders>
            <w:shd w:val="clear" w:color="auto" w:fill="auto"/>
            <w:noWrap/>
            <w:vAlign w:val="center"/>
          </w:tcPr>
          <w:p w14:paraId="305722E1" w14:textId="7D9D8639" w:rsidR="008C3817" w:rsidRPr="00E66322" w:rsidRDefault="008C3817" w:rsidP="008C3817">
            <w:pPr>
              <w:jc w:val="center"/>
              <w:rPr>
                <w:sz w:val="18"/>
                <w:szCs w:val="18"/>
              </w:rPr>
            </w:pPr>
            <w:r w:rsidRPr="00E66322">
              <w:rPr>
                <w:color w:val="000000"/>
                <w:sz w:val="18"/>
                <w:szCs w:val="18"/>
              </w:rPr>
              <w:t>3+3</w:t>
            </w:r>
          </w:p>
        </w:tc>
        <w:tc>
          <w:tcPr>
            <w:tcW w:w="4274" w:type="dxa"/>
            <w:tcBorders>
              <w:top w:val="nil"/>
              <w:left w:val="nil"/>
              <w:bottom w:val="single" w:sz="4" w:space="0" w:color="auto"/>
              <w:right w:val="single" w:sz="4" w:space="0" w:color="auto"/>
            </w:tcBorders>
            <w:shd w:val="clear" w:color="auto" w:fill="auto"/>
            <w:noWrap/>
            <w:vAlign w:val="center"/>
          </w:tcPr>
          <w:p w14:paraId="19E1F1A6" w14:textId="71CB4123"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，黄烟、</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0C0033F7" w14:textId="071DB462" w:rsidR="008C3817" w:rsidRPr="00E66322" w:rsidRDefault="008C3817" w:rsidP="000228E0">
            <w:pPr>
              <w:jc w:val="center"/>
              <w:rPr>
                <w:sz w:val="18"/>
                <w:szCs w:val="18"/>
              </w:rPr>
            </w:pPr>
            <w:r w:rsidRPr="00E66322">
              <w:rPr>
                <w:rFonts w:hint="eastAsia"/>
                <w:color w:val="000000"/>
                <w:sz w:val="18"/>
                <w:szCs w:val="18"/>
              </w:rPr>
              <w:t>59.2</w:t>
            </w:r>
            <w:r w:rsidR="000228E0">
              <w:rPr>
                <w:color w:val="000000"/>
                <w:sz w:val="18"/>
                <w:szCs w:val="18"/>
              </w:rPr>
              <w:t>7</w:t>
            </w:r>
          </w:p>
        </w:tc>
      </w:tr>
      <w:tr w:rsidR="008C3817" w:rsidRPr="00E66322" w14:paraId="5F3FE898"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C3D5E9" w14:textId="6099589C" w:rsidR="008C3817" w:rsidRPr="00E66322" w:rsidRDefault="008C3817" w:rsidP="008C3817">
            <w:pPr>
              <w:jc w:val="center"/>
              <w:rPr>
                <w:sz w:val="18"/>
                <w:szCs w:val="18"/>
              </w:rPr>
            </w:pPr>
            <w:r w:rsidRPr="00E66322">
              <w:rPr>
                <w:color w:val="000000"/>
                <w:sz w:val="18"/>
                <w:szCs w:val="18"/>
              </w:rPr>
              <w:t>11</w:t>
            </w:r>
          </w:p>
        </w:tc>
        <w:tc>
          <w:tcPr>
            <w:tcW w:w="851" w:type="dxa"/>
            <w:vMerge/>
            <w:tcBorders>
              <w:left w:val="single" w:sz="4" w:space="0" w:color="auto"/>
              <w:right w:val="single" w:sz="4" w:space="0" w:color="auto"/>
            </w:tcBorders>
            <w:shd w:val="clear" w:color="auto" w:fill="auto"/>
            <w:vAlign w:val="center"/>
          </w:tcPr>
          <w:p w14:paraId="5CF2537D" w14:textId="77777777" w:rsidR="008C3817" w:rsidRPr="00E66322" w:rsidRDefault="008C3817" w:rsidP="00E66322">
            <w:pPr>
              <w:jc w:val="center"/>
              <w:rPr>
                <w:sz w:val="18"/>
                <w:szCs w:val="18"/>
              </w:rPr>
            </w:pPr>
          </w:p>
        </w:tc>
        <w:tc>
          <w:tcPr>
            <w:tcW w:w="992" w:type="dxa"/>
            <w:vMerge/>
            <w:tcBorders>
              <w:left w:val="single" w:sz="4" w:space="0" w:color="auto"/>
              <w:right w:val="single" w:sz="4" w:space="0" w:color="auto"/>
            </w:tcBorders>
            <w:shd w:val="clear" w:color="auto" w:fill="auto"/>
            <w:noWrap/>
            <w:vAlign w:val="center"/>
          </w:tcPr>
          <w:p w14:paraId="5779C863"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76095FF8" w14:textId="75E94ED5" w:rsidR="008C3817" w:rsidRPr="00E66322" w:rsidRDefault="008C3817" w:rsidP="008C3817">
            <w:pPr>
              <w:jc w:val="center"/>
              <w:rPr>
                <w:sz w:val="18"/>
                <w:szCs w:val="18"/>
              </w:rPr>
            </w:pPr>
            <w:r w:rsidRPr="00E66322">
              <w:rPr>
                <w:color w:val="000000"/>
                <w:sz w:val="18"/>
                <w:szCs w:val="18"/>
              </w:rPr>
              <w:t>5+5</w:t>
            </w:r>
          </w:p>
        </w:tc>
        <w:tc>
          <w:tcPr>
            <w:tcW w:w="4274" w:type="dxa"/>
            <w:tcBorders>
              <w:top w:val="nil"/>
              <w:left w:val="nil"/>
              <w:bottom w:val="single" w:sz="4" w:space="0" w:color="auto"/>
              <w:right w:val="single" w:sz="4" w:space="0" w:color="auto"/>
            </w:tcBorders>
            <w:shd w:val="clear" w:color="auto" w:fill="auto"/>
            <w:noWrap/>
            <w:vAlign w:val="center"/>
          </w:tcPr>
          <w:p w14:paraId="60B39D69" w14:textId="1D8EE01E"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，黄烟、</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65AAA9C5" w14:textId="199DC56E" w:rsidR="008C3817" w:rsidRPr="00E66322" w:rsidRDefault="008C3817" w:rsidP="000228E0">
            <w:pPr>
              <w:jc w:val="center"/>
              <w:rPr>
                <w:sz w:val="18"/>
                <w:szCs w:val="18"/>
              </w:rPr>
            </w:pPr>
            <w:r w:rsidRPr="00E66322">
              <w:rPr>
                <w:rFonts w:hint="eastAsia"/>
                <w:color w:val="000000"/>
                <w:sz w:val="18"/>
                <w:szCs w:val="18"/>
              </w:rPr>
              <w:t>59.21</w:t>
            </w:r>
          </w:p>
        </w:tc>
      </w:tr>
      <w:tr w:rsidR="008C3817" w:rsidRPr="00E66322" w14:paraId="59E3CCB3" w14:textId="77777777" w:rsidTr="00E66322">
        <w:trPr>
          <w:trHeight w:val="39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E77794" w14:textId="53F169E2" w:rsidR="008C3817" w:rsidRPr="00E66322" w:rsidRDefault="00525BC0" w:rsidP="008C3817">
            <w:pPr>
              <w:jc w:val="center"/>
              <w:rPr>
                <w:sz w:val="18"/>
                <w:szCs w:val="18"/>
              </w:rPr>
            </w:pPr>
            <w:r w:rsidRPr="00E66322">
              <w:rPr>
                <w:color w:val="000000"/>
                <w:sz w:val="18"/>
                <w:szCs w:val="18"/>
              </w:rPr>
              <w:t>C</w:t>
            </w:r>
          </w:p>
        </w:tc>
        <w:tc>
          <w:tcPr>
            <w:tcW w:w="851" w:type="dxa"/>
            <w:vMerge/>
            <w:tcBorders>
              <w:left w:val="single" w:sz="4" w:space="0" w:color="auto"/>
              <w:bottom w:val="single" w:sz="4" w:space="0" w:color="auto"/>
              <w:right w:val="single" w:sz="4" w:space="0" w:color="auto"/>
            </w:tcBorders>
            <w:shd w:val="clear" w:color="auto" w:fill="auto"/>
            <w:vAlign w:val="center"/>
          </w:tcPr>
          <w:p w14:paraId="00E33AAB" w14:textId="77777777" w:rsidR="008C3817" w:rsidRPr="00E66322" w:rsidRDefault="008C3817" w:rsidP="00E66322">
            <w:pPr>
              <w:jc w:val="cente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284E53B1" w14:textId="77777777" w:rsidR="008C3817" w:rsidRPr="00E66322" w:rsidRDefault="008C3817" w:rsidP="008C3817">
            <w:pPr>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5FED6F2A" w14:textId="77D8FCCD" w:rsidR="008C3817" w:rsidRPr="00E66322" w:rsidRDefault="008C3817" w:rsidP="008C3817">
            <w:pPr>
              <w:jc w:val="center"/>
              <w:rPr>
                <w:sz w:val="18"/>
                <w:szCs w:val="18"/>
              </w:rPr>
            </w:pPr>
            <w:r w:rsidRPr="00E66322">
              <w:rPr>
                <w:color w:val="000000"/>
                <w:sz w:val="18"/>
                <w:szCs w:val="18"/>
              </w:rPr>
              <w:t>7+7</w:t>
            </w:r>
          </w:p>
        </w:tc>
        <w:tc>
          <w:tcPr>
            <w:tcW w:w="4274" w:type="dxa"/>
            <w:tcBorders>
              <w:top w:val="nil"/>
              <w:left w:val="nil"/>
              <w:bottom w:val="single" w:sz="4" w:space="0" w:color="auto"/>
              <w:right w:val="single" w:sz="4" w:space="0" w:color="auto"/>
            </w:tcBorders>
            <w:shd w:val="clear" w:color="auto" w:fill="auto"/>
            <w:noWrap/>
            <w:vAlign w:val="center"/>
          </w:tcPr>
          <w:p w14:paraId="32CE76A3" w14:textId="0D3890E1" w:rsidR="008C3817" w:rsidRPr="00E66322" w:rsidRDefault="008C3817" w:rsidP="008C3817">
            <w:pPr>
              <w:rPr>
                <w:sz w:val="18"/>
                <w:szCs w:val="18"/>
              </w:rPr>
            </w:pPr>
            <w:r w:rsidRPr="00E66322">
              <w:rPr>
                <w:rFonts w:hint="eastAsia"/>
                <w:color w:val="000000"/>
                <w:sz w:val="18"/>
                <w:szCs w:val="18"/>
              </w:rPr>
              <w:t>低温微</w:t>
            </w:r>
            <w:proofErr w:type="gramStart"/>
            <w:r w:rsidRPr="00E66322">
              <w:rPr>
                <w:rFonts w:hint="eastAsia"/>
                <w:color w:val="000000"/>
                <w:sz w:val="18"/>
                <w:szCs w:val="18"/>
              </w:rPr>
              <w:t>沸溶样</w:t>
            </w:r>
            <w:proofErr w:type="gramEnd"/>
            <w:r w:rsidRPr="00E66322">
              <w:rPr>
                <w:rFonts w:hint="eastAsia"/>
                <w:color w:val="000000"/>
                <w:sz w:val="18"/>
                <w:szCs w:val="18"/>
              </w:rPr>
              <w:t>，黄烟、</w:t>
            </w:r>
            <w:proofErr w:type="gramStart"/>
            <w:r w:rsidRPr="00E66322">
              <w:rPr>
                <w:rFonts w:hint="eastAsia"/>
                <w:color w:val="000000"/>
                <w:sz w:val="18"/>
                <w:szCs w:val="18"/>
              </w:rPr>
              <w:t>白烟冒尽后</w:t>
            </w:r>
            <w:proofErr w:type="gramEnd"/>
            <w:r w:rsidRPr="00E66322">
              <w:rPr>
                <w:rFonts w:hint="eastAsia"/>
                <w:color w:val="000000"/>
                <w:sz w:val="18"/>
                <w:szCs w:val="18"/>
              </w:rPr>
              <w:t>，加水</w:t>
            </w:r>
            <w:r w:rsidRPr="00E66322">
              <w:rPr>
                <w:color w:val="000000"/>
                <w:sz w:val="18"/>
                <w:szCs w:val="18"/>
              </w:rPr>
              <w:t>20mL</w:t>
            </w:r>
            <w:r w:rsidRPr="00E66322">
              <w:rPr>
                <w:rFonts w:hint="eastAsia"/>
                <w:color w:val="000000"/>
                <w:sz w:val="18"/>
                <w:szCs w:val="18"/>
              </w:rPr>
              <w:t>继续加热溶样，煮沸后无不溶物。</w:t>
            </w:r>
          </w:p>
        </w:tc>
        <w:tc>
          <w:tcPr>
            <w:tcW w:w="1679" w:type="dxa"/>
            <w:tcBorders>
              <w:top w:val="nil"/>
              <w:left w:val="nil"/>
              <w:bottom w:val="single" w:sz="4" w:space="0" w:color="auto"/>
              <w:right w:val="single" w:sz="4" w:space="0" w:color="auto"/>
            </w:tcBorders>
            <w:shd w:val="clear" w:color="auto" w:fill="auto"/>
            <w:noWrap/>
            <w:vAlign w:val="center"/>
          </w:tcPr>
          <w:p w14:paraId="35AA1B3D" w14:textId="608E85FB" w:rsidR="008C3817" w:rsidRPr="00E66322" w:rsidRDefault="000228E0" w:rsidP="008C3817">
            <w:pPr>
              <w:jc w:val="center"/>
              <w:rPr>
                <w:sz w:val="18"/>
                <w:szCs w:val="18"/>
              </w:rPr>
            </w:pPr>
            <w:r>
              <w:rPr>
                <w:rFonts w:hint="eastAsia"/>
                <w:color w:val="000000"/>
                <w:sz w:val="18"/>
                <w:szCs w:val="18"/>
              </w:rPr>
              <w:t>59.48</w:t>
            </w:r>
          </w:p>
        </w:tc>
      </w:tr>
      <w:tr w:rsidR="000D52C6" w:rsidRPr="00E66322" w14:paraId="60CF65FB" w14:textId="77777777" w:rsidTr="00E66322">
        <w:trPr>
          <w:trHeight w:val="334"/>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16C6A5" w14:textId="75726B00" w:rsidR="008C3DB6" w:rsidRPr="00E66322" w:rsidRDefault="00525BC0" w:rsidP="00E66322">
            <w:pPr>
              <w:jc w:val="center"/>
              <w:rPr>
                <w:sz w:val="18"/>
                <w:szCs w:val="18"/>
              </w:rPr>
            </w:pPr>
            <w:r w:rsidRPr="00E66322">
              <w:rPr>
                <w:rFonts w:hint="eastAsia"/>
                <w:sz w:val="18"/>
                <w:szCs w:val="18"/>
              </w:rPr>
              <w:t>C</w:t>
            </w:r>
            <w:r w:rsidRPr="00E66322">
              <w:rPr>
                <w:rFonts w:hint="eastAsia"/>
                <w:sz w:val="18"/>
                <w:szCs w:val="18"/>
              </w:rPr>
              <w:t>公司</w:t>
            </w:r>
          </w:p>
        </w:tc>
      </w:tr>
      <w:tr w:rsidR="000228E0" w:rsidRPr="00E66322" w14:paraId="0F889B72"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0AC7E" w14:textId="17AA70FD" w:rsidR="000228E0" w:rsidRPr="00E66322" w:rsidRDefault="000228E0" w:rsidP="000228E0">
            <w:pPr>
              <w:jc w:val="center"/>
              <w:rPr>
                <w:sz w:val="18"/>
                <w:szCs w:val="18"/>
              </w:rPr>
            </w:pPr>
            <w:r w:rsidRPr="00E66322">
              <w:rPr>
                <w:bCs/>
                <w:sz w:val="18"/>
                <w:szCs w:val="18"/>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61419" w14:textId="7D7BF086" w:rsidR="000228E0" w:rsidRPr="00E66322" w:rsidRDefault="000228E0" w:rsidP="000228E0">
            <w:pPr>
              <w:jc w:val="center"/>
              <w:rPr>
                <w:sz w:val="18"/>
                <w:szCs w:val="18"/>
              </w:rPr>
            </w:pPr>
            <w:r w:rsidRPr="00E66322">
              <w:rPr>
                <w:bCs/>
                <w:sz w:val="18"/>
                <w:szCs w:val="18"/>
              </w:rPr>
              <w:t>样品</w:t>
            </w:r>
          </w:p>
        </w:tc>
        <w:tc>
          <w:tcPr>
            <w:tcW w:w="992" w:type="dxa"/>
            <w:tcBorders>
              <w:left w:val="single" w:sz="4" w:space="0" w:color="auto"/>
              <w:bottom w:val="single" w:sz="4" w:space="0" w:color="auto"/>
              <w:right w:val="single" w:sz="4" w:space="0" w:color="auto"/>
            </w:tcBorders>
            <w:shd w:val="clear" w:color="auto" w:fill="auto"/>
            <w:noWrap/>
            <w:vAlign w:val="center"/>
          </w:tcPr>
          <w:p w14:paraId="0C6DD103" w14:textId="75D2AD93" w:rsidR="000228E0" w:rsidRPr="00E66322" w:rsidRDefault="000228E0" w:rsidP="000228E0">
            <w:pPr>
              <w:jc w:val="center"/>
              <w:rPr>
                <w:sz w:val="18"/>
                <w:szCs w:val="18"/>
              </w:rPr>
            </w:pPr>
            <w:r w:rsidRPr="00E66322">
              <w:rPr>
                <w:bCs/>
                <w:sz w:val="18"/>
                <w:szCs w:val="18"/>
              </w:rPr>
              <w:t>溶剂种类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80FF7" w14:textId="46F6A40E" w:rsidR="000228E0" w:rsidRPr="00E66322" w:rsidRDefault="000228E0" w:rsidP="000228E0">
            <w:pPr>
              <w:jc w:val="center"/>
              <w:rPr>
                <w:sz w:val="18"/>
                <w:szCs w:val="18"/>
              </w:rPr>
            </w:pPr>
            <w:r w:rsidRPr="00E66322">
              <w:rPr>
                <w:bCs/>
                <w:sz w:val="18"/>
                <w:szCs w:val="18"/>
              </w:rPr>
              <w:t>用量</w:t>
            </w:r>
            <w:r>
              <w:rPr>
                <w:rFonts w:hint="eastAsia"/>
                <w:bCs/>
                <w:sz w:val="18"/>
                <w:szCs w:val="18"/>
              </w:rPr>
              <w:t>（</w:t>
            </w:r>
            <w:r w:rsidRPr="00E66322">
              <w:rPr>
                <w:bCs/>
                <w:sz w:val="18"/>
                <w:szCs w:val="18"/>
              </w:rPr>
              <w:t>mL</w:t>
            </w:r>
            <w:r>
              <w:rPr>
                <w:rFonts w:hint="eastAsia"/>
                <w:bCs/>
                <w:sz w:val="18"/>
                <w:szCs w:val="18"/>
              </w:rPr>
              <w:t>）</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2689798F" w14:textId="538F94E5" w:rsidR="000228E0" w:rsidRPr="00E66322" w:rsidRDefault="000228E0" w:rsidP="000228E0">
            <w:pPr>
              <w:jc w:val="center"/>
              <w:rPr>
                <w:sz w:val="18"/>
                <w:szCs w:val="18"/>
              </w:rPr>
            </w:pPr>
            <w:r w:rsidRPr="00E66322">
              <w:rPr>
                <w:bCs/>
                <w:sz w:val="18"/>
                <w:szCs w:val="18"/>
              </w:rPr>
              <w:t>现象</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3091C20" w14:textId="073AED6C" w:rsidR="000228E0" w:rsidRPr="00E66322" w:rsidRDefault="000228E0" w:rsidP="000228E0">
            <w:pPr>
              <w:jc w:val="center"/>
              <w:rPr>
                <w:sz w:val="18"/>
                <w:szCs w:val="18"/>
              </w:rPr>
            </w:pPr>
            <w:r w:rsidRPr="00E66322">
              <w:rPr>
                <w:bCs/>
                <w:sz w:val="18"/>
                <w:szCs w:val="18"/>
              </w:rPr>
              <w:t>测定</w:t>
            </w:r>
            <w:proofErr w:type="gramStart"/>
            <w:r w:rsidRPr="00E66322">
              <w:rPr>
                <w:bCs/>
                <w:sz w:val="18"/>
                <w:szCs w:val="18"/>
              </w:rPr>
              <w:t>钴</w:t>
            </w:r>
            <w:proofErr w:type="gramEnd"/>
            <w:r w:rsidRPr="00E66322">
              <w:rPr>
                <w:bCs/>
                <w:sz w:val="18"/>
                <w:szCs w:val="18"/>
              </w:rPr>
              <w:t>含量</w:t>
            </w:r>
            <w:r>
              <w:rPr>
                <w:rFonts w:hint="eastAsia"/>
                <w:bCs/>
                <w:sz w:val="18"/>
                <w:szCs w:val="18"/>
              </w:rPr>
              <w:t>（</w:t>
            </w:r>
            <w:r w:rsidRPr="00E66322">
              <w:rPr>
                <w:bCs/>
                <w:sz w:val="18"/>
                <w:szCs w:val="18"/>
              </w:rPr>
              <w:t>%</w:t>
            </w:r>
            <w:r>
              <w:rPr>
                <w:rFonts w:hint="eastAsia"/>
                <w:bCs/>
                <w:sz w:val="18"/>
                <w:szCs w:val="18"/>
              </w:rPr>
              <w:t>）</w:t>
            </w:r>
          </w:p>
        </w:tc>
      </w:tr>
      <w:tr w:rsidR="000D52C6" w:rsidRPr="00E66322" w14:paraId="1963CD3F"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409D" w14:textId="0BDDF167" w:rsidR="008C3DB6" w:rsidRPr="00E66322" w:rsidRDefault="008C3DB6" w:rsidP="008C3DB6">
            <w:pPr>
              <w:jc w:val="center"/>
              <w:rPr>
                <w:sz w:val="18"/>
                <w:szCs w:val="18"/>
              </w:rPr>
            </w:pPr>
            <w:r w:rsidRPr="00E66322">
              <w:rPr>
                <w:sz w:val="18"/>
                <w:szCs w:val="18"/>
              </w:rPr>
              <w:t>1</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496D373" w14:textId="5C82AED8" w:rsidR="008C3DB6" w:rsidRPr="00E66322" w:rsidRDefault="008C3DB6" w:rsidP="00E66322">
            <w:pPr>
              <w:jc w:val="center"/>
              <w:rPr>
                <w:sz w:val="18"/>
                <w:szCs w:val="18"/>
              </w:rPr>
            </w:pPr>
            <w:r w:rsidRPr="00E66322">
              <w:rPr>
                <w:sz w:val="18"/>
                <w:szCs w:val="18"/>
              </w:rPr>
              <w:t>3#</w:t>
            </w:r>
          </w:p>
        </w:tc>
        <w:tc>
          <w:tcPr>
            <w:tcW w:w="992" w:type="dxa"/>
            <w:vMerge w:val="restart"/>
            <w:tcBorders>
              <w:left w:val="single" w:sz="4" w:space="0" w:color="auto"/>
              <w:right w:val="single" w:sz="4" w:space="0" w:color="auto"/>
            </w:tcBorders>
            <w:shd w:val="clear" w:color="auto" w:fill="auto"/>
            <w:noWrap/>
            <w:vAlign w:val="center"/>
          </w:tcPr>
          <w:p w14:paraId="593ACBE7" w14:textId="1C7A77AD" w:rsidR="008C3DB6" w:rsidRPr="00E66322" w:rsidRDefault="008C3DB6" w:rsidP="008C3DB6">
            <w:pPr>
              <w:jc w:val="center"/>
              <w:rPr>
                <w:sz w:val="18"/>
                <w:szCs w:val="18"/>
              </w:rPr>
            </w:pPr>
            <w:r w:rsidRPr="00E66322">
              <w:rPr>
                <w:sz w:val="18"/>
                <w:szCs w:val="18"/>
              </w:rPr>
              <w:t>盐酸</w:t>
            </w:r>
            <w:r w:rsidRPr="00E66322">
              <w:rPr>
                <w:sz w:val="18"/>
                <w:szCs w:val="18"/>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AD30C3" w14:textId="214DEE35" w:rsidR="008C3DB6" w:rsidRPr="00E66322" w:rsidRDefault="008C3DB6" w:rsidP="008C3DB6">
            <w:pPr>
              <w:jc w:val="center"/>
              <w:rPr>
                <w:sz w:val="18"/>
                <w:szCs w:val="18"/>
              </w:rPr>
            </w:pPr>
            <w:r w:rsidRPr="00E66322">
              <w:rPr>
                <w:sz w:val="18"/>
                <w:szCs w:val="18"/>
              </w:rPr>
              <w:t>10</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72348C7E" w14:textId="45B8303C"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有大量不溶物。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4FEADF0" w14:textId="684E0F44" w:rsidR="008C3DB6" w:rsidRPr="00E66322" w:rsidRDefault="00FD6B88" w:rsidP="008C3DB6">
            <w:pPr>
              <w:jc w:val="center"/>
              <w:rPr>
                <w:sz w:val="18"/>
                <w:szCs w:val="18"/>
              </w:rPr>
            </w:pPr>
            <w:r w:rsidRPr="00E66322">
              <w:rPr>
                <w:sz w:val="18"/>
                <w:szCs w:val="18"/>
              </w:rPr>
              <w:t>/</w:t>
            </w:r>
          </w:p>
        </w:tc>
      </w:tr>
      <w:tr w:rsidR="000D52C6" w:rsidRPr="00E66322" w14:paraId="6E040A6C"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9FC14" w14:textId="2C10C659" w:rsidR="008C3DB6" w:rsidRPr="00E66322" w:rsidRDefault="008C3DB6" w:rsidP="008C3DB6">
            <w:pPr>
              <w:jc w:val="center"/>
              <w:rPr>
                <w:sz w:val="18"/>
                <w:szCs w:val="18"/>
              </w:rPr>
            </w:pPr>
            <w:r w:rsidRPr="00E66322">
              <w:rPr>
                <w:sz w:val="18"/>
                <w:szCs w:val="18"/>
              </w:rPr>
              <w:t>2</w:t>
            </w:r>
          </w:p>
        </w:tc>
        <w:tc>
          <w:tcPr>
            <w:tcW w:w="851" w:type="dxa"/>
            <w:vMerge/>
            <w:tcBorders>
              <w:left w:val="single" w:sz="4" w:space="0" w:color="auto"/>
              <w:right w:val="single" w:sz="4" w:space="0" w:color="auto"/>
            </w:tcBorders>
            <w:shd w:val="clear" w:color="auto" w:fill="auto"/>
            <w:vAlign w:val="center"/>
          </w:tcPr>
          <w:p w14:paraId="1198864D" w14:textId="77777777" w:rsidR="008C3DB6" w:rsidRPr="00E66322" w:rsidRDefault="008C3DB6" w:rsidP="008C3DB6">
            <w:pPr>
              <w:rPr>
                <w:sz w:val="18"/>
                <w:szCs w:val="18"/>
              </w:rPr>
            </w:pPr>
          </w:p>
        </w:tc>
        <w:tc>
          <w:tcPr>
            <w:tcW w:w="992" w:type="dxa"/>
            <w:vMerge/>
            <w:tcBorders>
              <w:left w:val="single" w:sz="4" w:space="0" w:color="auto"/>
              <w:right w:val="single" w:sz="4" w:space="0" w:color="auto"/>
            </w:tcBorders>
            <w:shd w:val="clear" w:color="auto" w:fill="auto"/>
            <w:noWrap/>
            <w:vAlign w:val="center"/>
          </w:tcPr>
          <w:p w14:paraId="2364F531"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1F1BA2" w14:textId="1A961A94" w:rsidR="008C3DB6" w:rsidRPr="00E66322" w:rsidRDefault="008C3DB6" w:rsidP="008C3DB6">
            <w:pPr>
              <w:jc w:val="center"/>
              <w:rPr>
                <w:sz w:val="18"/>
                <w:szCs w:val="18"/>
              </w:rPr>
            </w:pPr>
            <w:r w:rsidRPr="00E66322">
              <w:rPr>
                <w:sz w:val="18"/>
                <w:szCs w:val="18"/>
              </w:rPr>
              <w:t>15</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0B7416F5" w14:textId="0B8655DE"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FA16747" w14:textId="1921C396" w:rsidR="008C3DB6" w:rsidRPr="00E66322" w:rsidRDefault="00FD6B88" w:rsidP="008C3DB6">
            <w:pPr>
              <w:jc w:val="center"/>
              <w:rPr>
                <w:sz w:val="18"/>
                <w:szCs w:val="18"/>
              </w:rPr>
            </w:pPr>
            <w:r w:rsidRPr="00E66322">
              <w:rPr>
                <w:sz w:val="18"/>
                <w:szCs w:val="18"/>
              </w:rPr>
              <w:t>/</w:t>
            </w:r>
          </w:p>
        </w:tc>
      </w:tr>
      <w:tr w:rsidR="000D52C6" w:rsidRPr="00E66322" w14:paraId="2FEC8D98"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000E9" w14:textId="2100BF76" w:rsidR="008C3DB6" w:rsidRPr="00E66322" w:rsidRDefault="008C3DB6" w:rsidP="008C3DB6">
            <w:pPr>
              <w:jc w:val="center"/>
              <w:rPr>
                <w:sz w:val="18"/>
                <w:szCs w:val="18"/>
              </w:rPr>
            </w:pPr>
            <w:r w:rsidRPr="00E66322">
              <w:rPr>
                <w:sz w:val="18"/>
                <w:szCs w:val="18"/>
              </w:rPr>
              <w:t>3</w:t>
            </w:r>
          </w:p>
        </w:tc>
        <w:tc>
          <w:tcPr>
            <w:tcW w:w="851" w:type="dxa"/>
            <w:vMerge/>
            <w:tcBorders>
              <w:left w:val="single" w:sz="4" w:space="0" w:color="auto"/>
              <w:right w:val="single" w:sz="4" w:space="0" w:color="auto"/>
            </w:tcBorders>
            <w:shd w:val="clear" w:color="auto" w:fill="auto"/>
            <w:vAlign w:val="center"/>
          </w:tcPr>
          <w:p w14:paraId="165FD8DE" w14:textId="77777777" w:rsidR="008C3DB6" w:rsidRPr="00E66322" w:rsidRDefault="008C3DB6" w:rsidP="008C3DB6">
            <w:pP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760F8301"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21ACB5" w14:textId="34BDD108" w:rsidR="008C3DB6" w:rsidRPr="00E66322" w:rsidRDefault="008C3DB6" w:rsidP="008C3DB6">
            <w:pPr>
              <w:jc w:val="center"/>
              <w:rPr>
                <w:sz w:val="18"/>
                <w:szCs w:val="18"/>
              </w:rPr>
            </w:pPr>
            <w:r w:rsidRPr="00E66322">
              <w:rPr>
                <w:sz w:val="18"/>
                <w:szCs w:val="18"/>
              </w:rPr>
              <w:t>20</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42EB7299" w14:textId="7108FE77"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15min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5D981F10" w14:textId="59A6DBA5" w:rsidR="008C3DB6" w:rsidRPr="00E66322" w:rsidRDefault="00FD6B88" w:rsidP="008C3DB6">
            <w:pPr>
              <w:jc w:val="center"/>
              <w:rPr>
                <w:sz w:val="18"/>
                <w:szCs w:val="18"/>
              </w:rPr>
            </w:pPr>
            <w:r w:rsidRPr="00E66322">
              <w:rPr>
                <w:sz w:val="18"/>
                <w:szCs w:val="18"/>
              </w:rPr>
              <w:t>/</w:t>
            </w:r>
          </w:p>
        </w:tc>
      </w:tr>
      <w:tr w:rsidR="000D52C6" w:rsidRPr="00E66322" w14:paraId="501E9FA6"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026B" w14:textId="41DF956C" w:rsidR="008C3DB6" w:rsidRPr="00E66322" w:rsidRDefault="008C3DB6" w:rsidP="008C3DB6">
            <w:pPr>
              <w:jc w:val="center"/>
              <w:rPr>
                <w:sz w:val="18"/>
                <w:szCs w:val="18"/>
              </w:rPr>
            </w:pPr>
            <w:r w:rsidRPr="00E66322">
              <w:rPr>
                <w:sz w:val="18"/>
                <w:szCs w:val="18"/>
              </w:rPr>
              <w:t>4</w:t>
            </w:r>
          </w:p>
        </w:tc>
        <w:tc>
          <w:tcPr>
            <w:tcW w:w="851" w:type="dxa"/>
            <w:vMerge/>
            <w:tcBorders>
              <w:left w:val="single" w:sz="4" w:space="0" w:color="auto"/>
              <w:right w:val="single" w:sz="4" w:space="0" w:color="auto"/>
            </w:tcBorders>
            <w:shd w:val="clear" w:color="auto" w:fill="auto"/>
            <w:vAlign w:val="center"/>
          </w:tcPr>
          <w:p w14:paraId="2883AA80" w14:textId="77777777" w:rsidR="008C3DB6" w:rsidRPr="00E66322" w:rsidRDefault="008C3DB6" w:rsidP="008C3DB6">
            <w:pP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5E30AC11" w14:textId="39741C36" w:rsidR="008C3DB6" w:rsidRPr="00E66322" w:rsidRDefault="008C3DB6" w:rsidP="008C3DB6">
            <w:pPr>
              <w:jc w:val="center"/>
              <w:rPr>
                <w:sz w:val="18"/>
                <w:szCs w:val="18"/>
              </w:rPr>
            </w:pPr>
            <w:r w:rsidRPr="00E66322">
              <w:rPr>
                <w:sz w:val="18"/>
                <w:szCs w:val="18"/>
              </w:rPr>
              <w:t>王水</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45F187" w14:textId="366B2480" w:rsidR="008C3DB6" w:rsidRPr="00E66322" w:rsidRDefault="008C3DB6" w:rsidP="008C3DB6">
            <w:pPr>
              <w:jc w:val="center"/>
              <w:rPr>
                <w:sz w:val="18"/>
                <w:szCs w:val="18"/>
              </w:rPr>
            </w:pPr>
            <w:r w:rsidRPr="00E66322">
              <w:rPr>
                <w:sz w:val="18"/>
                <w:szCs w:val="18"/>
              </w:rPr>
              <w:t>2+6</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724F8A5A" w14:textId="47641705"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30min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07B9561" w14:textId="56EC56E0" w:rsidR="008C3DB6" w:rsidRPr="00E66322" w:rsidRDefault="00FD6B88" w:rsidP="008C3DB6">
            <w:pPr>
              <w:jc w:val="center"/>
              <w:rPr>
                <w:sz w:val="18"/>
                <w:szCs w:val="18"/>
              </w:rPr>
            </w:pPr>
            <w:r w:rsidRPr="00E66322">
              <w:rPr>
                <w:sz w:val="18"/>
                <w:szCs w:val="18"/>
              </w:rPr>
              <w:t>/</w:t>
            </w:r>
          </w:p>
        </w:tc>
      </w:tr>
      <w:tr w:rsidR="000D52C6" w:rsidRPr="00E66322" w14:paraId="2DB3F640"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5437E" w14:textId="6BFAC2CC" w:rsidR="008C3DB6" w:rsidRPr="00E66322" w:rsidRDefault="008C3DB6" w:rsidP="008C3DB6">
            <w:pPr>
              <w:jc w:val="center"/>
              <w:rPr>
                <w:sz w:val="18"/>
                <w:szCs w:val="18"/>
              </w:rPr>
            </w:pPr>
            <w:r w:rsidRPr="00E66322">
              <w:rPr>
                <w:sz w:val="18"/>
                <w:szCs w:val="18"/>
              </w:rPr>
              <w:t>5</w:t>
            </w:r>
          </w:p>
        </w:tc>
        <w:tc>
          <w:tcPr>
            <w:tcW w:w="851" w:type="dxa"/>
            <w:vMerge/>
            <w:tcBorders>
              <w:left w:val="single" w:sz="4" w:space="0" w:color="auto"/>
              <w:right w:val="single" w:sz="4" w:space="0" w:color="auto"/>
            </w:tcBorders>
            <w:shd w:val="clear" w:color="auto" w:fill="auto"/>
            <w:vAlign w:val="center"/>
          </w:tcPr>
          <w:p w14:paraId="60DB1D67" w14:textId="77777777" w:rsidR="008C3DB6" w:rsidRPr="00E66322" w:rsidRDefault="008C3DB6" w:rsidP="008C3DB6">
            <w:pPr>
              <w:rPr>
                <w:sz w:val="18"/>
                <w:szCs w:val="18"/>
              </w:rPr>
            </w:pPr>
          </w:p>
        </w:tc>
        <w:tc>
          <w:tcPr>
            <w:tcW w:w="992" w:type="dxa"/>
            <w:vMerge/>
            <w:tcBorders>
              <w:left w:val="single" w:sz="4" w:space="0" w:color="auto"/>
              <w:right w:val="single" w:sz="4" w:space="0" w:color="auto"/>
            </w:tcBorders>
            <w:shd w:val="clear" w:color="auto" w:fill="auto"/>
            <w:noWrap/>
            <w:vAlign w:val="center"/>
          </w:tcPr>
          <w:p w14:paraId="5103D029"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558346" w14:textId="0E100C3D" w:rsidR="008C3DB6" w:rsidRPr="00E66322" w:rsidRDefault="008C3DB6" w:rsidP="008C3DB6">
            <w:pPr>
              <w:jc w:val="center"/>
              <w:rPr>
                <w:sz w:val="18"/>
                <w:szCs w:val="18"/>
              </w:rPr>
            </w:pPr>
            <w:r w:rsidRPr="00E66322">
              <w:rPr>
                <w:sz w:val="18"/>
                <w:szCs w:val="18"/>
              </w:rPr>
              <w:t>3+9</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5D99C7C1" w14:textId="18B24B04"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30min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有少量不溶物。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F912136" w14:textId="4687D622" w:rsidR="00FD6B88" w:rsidRPr="00E66322" w:rsidRDefault="00FD6B88" w:rsidP="008C3DB6">
            <w:pPr>
              <w:jc w:val="center"/>
              <w:rPr>
                <w:sz w:val="18"/>
                <w:szCs w:val="18"/>
              </w:rPr>
            </w:pPr>
            <w:r w:rsidRPr="00E66322">
              <w:rPr>
                <w:sz w:val="18"/>
                <w:szCs w:val="18"/>
              </w:rPr>
              <w:t>/</w:t>
            </w:r>
          </w:p>
          <w:p w14:paraId="36838996" w14:textId="77777777" w:rsidR="008C3DB6" w:rsidRPr="00E66322" w:rsidRDefault="008C3DB6" w:rsidP="00FD6B88">
            <w:pPr>
              <w:rPr>
                <w:sz w:val="18"/>
                <w:szCs w:val="18"/>
              </w:rPr>
            </w:pPr>
          </w:p>
        </w:tc>
      </w:tr>
      <w:tr w:rsidR="000D52C6" w:rsidRPr="00E66322" w14:paraId="273C13EF"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1D6DC" w14:textId="46D588D2" w:rsidR="008C3DB6" w:rsidRPr="00E66322" w:rsidRDefault="008C3DB6" w:rsidP="008C3DB6">
            <w:pPr>
              <w:jc w:val="center"/>
              <w:rPr>
                <w:sz w:val="18"/>
                <w:szCs w:val="18"/>
              </w:rPr>
            </w:pPr>
            <w:r w:rsidRPr="00E66322">
              <w:rPr>
                <w:sz w:val="18"/>
                <w:szCs w:val="18"/>
              </w:rPr>
              <w:lastRenderedPageBreak/>
              <w:t>6</w:t>
            </w:r>
          </w:p>
        </w:tc>
        <w:tc>
          <w:tcPr>
            <w:tcW w:w="851" w:type="dxa"/>
            <w:vMerge/>
            <w:tcBorders>
              <w:left w:val="single" w:sz="4" w:space="0" w:color="auto"/>
              <w:right w:val="single" w:sz="4" w:space="0" w:color="auto"/>
            </w:tcBorders>
            <w:shd w:val="clear" w:color="auto" w:fill="auto"/>
            <w:vAlign w:val="center"/>
          </w:tcPr>
          <w:p w14:paraId="7CEC8797" w14:textId="77777777" w:rsidR="008C3DB6" w:rsidRPr="00E66322" w:rsidRDefault="008C3DB6" w:rsidP="008C3DB6">
            <w:pP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191AAB9C"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364DF9" w14:textId="08EEC7B2" w:rsidR="008C3DB6" w:rsidRPr="00E66322" w:rsidRDefault="008C3DB6" w:rsidP="008C3DB6">
            <w:pPr>
              <w:jc w:val="center"/>
              <w:rPr>
                <w:sz w:val="18"/>
                <w:szCs w:val="18"/>
              </w:rPr>
            </w:pPr>
            <w:r w:rsidRPr="00E66322">
              <w:rPr>
                <w:sz w:val="18"/>
                <w:szCs w:val="18"/>
              </w:rPr>
              <w:t>4+12</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515A1C2D" w14:textId="4B6F9E40"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w:t>
            </w:r>
            <w:r w:rsidRPr="00E66322">
              <w:rPr>
                <w:sz w:val="18"/>
                <w:szCs w:val="18"/>
              </w:rPr>
              <w:t>50min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35min</w:t>
            </w:r>
            <w:r w:rsidRPr="00E66322">
              <w:rPr>
                <w:sz w:val="18"/>
                <w:szCs w:val="18"/>
              </w:rPr>
              <w:t>后溶液约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25min</w:t>
            </w:r>
            <w:proofErr w:type="gramStart"/>
            <w:r w:rsidRPr="00E66322">
              <w:rPr>
                <w:sz w:val="18"/>
                <w:szCs w:val="18"/>
              </w:rPr>
              <w:t>观察仍</w:t>
            </w:r>
            <w:proofErr w:type="gramEnd"/>
            <w:r w:rsidRPr="00E66322">
              <w:rPr>
                <w:sz w:val="18"/>
                <w:szCs w:val="18"/>
              </w:rPr>
              <w:t>有微量不溶物。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8F7D892" w14:textId="1416EBFF" w:rsidR="008C3DB6" w:rsidRPr="00E66322" w:rsidRDefault="008C3DB6" w:rsidP="008C3DB6">
            <w:pPr>
              <w:jc w:val="center"/>
              <w:rPr>
                <w:sz w:val="18"/>
                <w:szCs w:val="18"/>
              </w:rPr>
            </w:pPr>
            <w:r w:rsidRPr="00E66322">
              <w:rPr>
                <w:sz w:val="18"/>
                <w:szCs w:val="18"/>
              </w:rPr>
              <w:t>58.44</w:t>
            </w:r>
          </w:p>
        </w:tc>
      </w:tr>
      <w:tr w:rsidR="000D52C6" w:rsidRPr="00E66322" w14:paraId="7739894D"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60D7" w14:textId="7555426F" w:rsidR="008C3DB6" w:rsidRPr="00E66322" w:rsidRDefault="008C3DB6" w:rsidP="008C3DB6">
            <w:pPr>
              <w:jc w:val="center"/>
              <w:rPr>
                <w:sz w:val="18"/>
                <w:szCs w:val="18"/>
              </w:rPr>
            </w:pPr>
            <w:r w:rsidRPr="00E66322">
              <w:rPr>
                <w:sz w:val="18"/>
                <w:szCs w:val="18"/>
              </w:rPr>
              <w:t>7</w:t>
            </w:r>
          </w:p>
        </w:tc>
        <w:tc>
          <w:tcPr>
            <w:tcW w:w="851" w:type="dxa"/>
            <w:vMerge/>
            <w:tcBorders>
              <w:left w:val="single" w:sz="4" w:space="0" w:color="auto"/>
              <w:right w:val="single" w:sz="4" w:space="0" w:color="auto"/>
            </w:tcBorders>
            <w:shd w:val="clear" w:color="auto" w:fill="auto"/>
            <w:vAlign w:val="center"/>
          </w:tcPr>
          <w:p w14:paraId="7320E37B" w14:textId="77777777" w:rsidR="008C3DB6" w:rsidRPr="00E66322" w:rsidRDefault="008C3DB6" w:rsidP="008C3DB6">
            <w:pP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4FC3DB8C" w14:textId="60F0B849" w:rsidR="008C3DB6" w:rsidRPr="00E66322" w:rsidRDefault="008C3DB6" w:rsidP="008C3DB6">
            <w:pPr>
              <w:jc w:val="center"/>
              <w:rPr>
                <w:sz w:val="18"/>
                <w:szCs w:val="18"/>
              </w:rPr>
            </w:pPr>
            <w:r w:rsidRPr="00E66322">
              <w:rPr>
                <w:sz w:val="18"/>
                <w:szCs w:val="18"/>
              </w:rPr>
              <w:t>高氯酸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CA590F" w14:textId="2A177EBE" w:rsidR="008C3DB6" w:rsidRPr="00E66322" w:rsidRDefault="008C3DB6" w:rsidP="008C3DB6">
            <w:pPr>
              <w:jc w:val="center"/>
              <w:rPr>
                <w:sz w:val="18"/>
                <w:szCs w:val="18"/>
              </w:rPr>
            </w:pPr>
            <w:r w:rsidRPr="00E66322">
              <w:rPr>
                <w:sz w:val="18"/>
                <w:szCs w:val="18"/>
              </w:rPr>
              <w:t>5</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18C76E11" w14:textId="6265F6C5"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3~5mL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35D63EF2" w14:textId="7CB8C2CC" w:rsidR="008C3DB6" w:rsidRPr="00E66322" w:rsidRDefault="008C3DB6" w:rsidP="008C3DB6">
            <w:pPr>
              <w:jc w:val="center"/>
              <w:rPr>
                <w:sz w:val="18"/>
                <w:szCs w:val="18"/>
              </w:rPr>
            </w:pPr>
            <w:r w:rsidRPr="00E66322">
              <w:rPr>
                <w:sz w:val="18"/>
                <w:szCs w:val="18"/>
              </w:rPr>
              <w:t>58.26</w:t>
            </w:r>
          </w:p>
        </w:tc>
      </w:tr>
      <w:tr w:rsidR="000D52C6" w:rsidRPr="00E66322" w14:paraId="1C317C91"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8265" w14:textId="31849A72" w:rsidR="008C3DB6" w:rsidRPr="00E66322" w:rsidRDefault="008C3DB6" w:rsidP="008C3DB6">
            <w:pPr>
              <w:jc w:val="center"/>
              <w:rPr>
                <w:sz w:val="18"/>
                <w:szCs w:val="18"/>
              </w:rPr>
            </w:pPr>
            <w:r w:rsidRPr="00E66322">
              <w:rPr>
                <w:sz w:val="18"/>
                <w:szCs w:val="18"/>
              </w:rPr>
              <w:t>8</w:t>
            </w:r>
          </w:p>
        </w:tc>
        <w:tc>
          <w:tcPr>
            <w:tcW w:w="851" w:type="dxa"/>
            <w:vMerge/>
            <w:tcBorders>
              <w:left w:val="single" w:sz="4" w:space="0" w:color="auto"/>
              <w:right w:val="single" w:sz="4" w:space="0" w:color="auto"/>
            </w:tcBorders>
            <w:shd w:val="clear" w:color="auto" w:fill="auto"/>
            <w:vAlign w:val="center"/>
          </w:tcPr>
          <w:p w14:paraId="315F3602" w14:textId="77777777" w:rsidR="008C3DB6" w:rsidRPr="00E66322" w:rsidRDefault="008C3DB6" w:rsidP="008C3DB6">
            <w:pPr>
              <w:rPr>
                <w:sz w:val="18"/>
                <w:szCs w:val="18"/>
              </w:rPr>
            </w:pPr>
          </w:p>
        </w:tc>
        <w:tc>
          <w:tcPr>
            <w:tcW w:w="992" w:type="dxa"/>
            <w:vMerge/>
            <w:tcBorders>
              <w:left w:val="single" w:sz="4" w:space="0" w:color="auto"/>
              <w:right w:val="single" w:sz="4" w:space="0" w:color="auto"/>
            </w:tcBorders>
            <w:shd w:val="clear" w:color="auto" w:fill="auto"/>
            <w:noWrap/>
            <w:vAlign w:val="center"/>
          </w:tcPr>
          <w:p w14:paraId="2CA7B1FC"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63E06C" w14:textId="4725E41A" w:rsidR="008C3DB6" w:rsidRPr="00E66322" w:rsidRDefault="008C3DB6" w:rsidP="008C3DB6">
            <w:pPr>
              <w:jc w:val="center"/>
              <w:rPr>
                <w:sz w:val="18"/>
                <w:szCs w:val="18"/>
              </w:rPr>
            </w:pPr>
            <w:r w:rsidRPr="00E66322">
              <w:rPr>
                <w:sz w:val="18"/>
                <w:szCs w:val="18"/>
              </w:rPr>
              <w:t>10</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6AA55AD6" w14:textId="13AC8760"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49AA825" w14:textId="5CD21DC1" w:rsidR="008C3DB6" w:rsidRPr="00E66322" w:rsidRDefault="008C3DB6" w:rsidP="008C3DB6">
            <w:pPr>
              <w:jc w:val="center"/>
              <w:rPr>
                <w:sz w:val="18"/>
                <w:szCs w:val="18"/>
              </w:rPr>
            </w:pPr>
            <w:r w:rsidRPr="00E66322">
              <w:rPr>
                <w:sz w:val="18"/>
                <w:szCs w:val="18"/>
              </w:rPr>
              <w:t>58.40</w:t>
            </w:r>
          </w:p>
        </w:tc>
      </w:tr>
      <w:tr w:rsidR="000D52C6" w:rsidRPr="00E66322" w14:paraId="5EAEBD72"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0338" w14:textId="70A6B82B" w:rsidR="008C3DB6" w:rsidRPr="00E66322" w:rsidRDefault="008C3DB6" w:rsidP="008C3DB6">
            <w:pPr>
              <w:jc w:val="center"/>
              <w:rPr>
                <w:sz w:val="18"/>
                <w:szCs w:val="18"/>
              </w:rPr>
            </w:pPr>
            <w:r w:rsidRPr="00E66322">
              <w:rPr>
                <w:sz w:val="18"/>
                <w:szCs w:val="18"/>
              </w:rPr>
              <w:t>9</w:t>
            </w:r>
          </w:p>
        </w:tc>
        <w:tc>
          <w:tcPr>
            <w:tcW w:w="851" w:type="dxa"/>
            <w:vMerge/>
            <w:tcBorders>
              <w:left w:val="single" w:sz="4" w:space="0" w:color="auto"/>
              <w:right w:val="single" w:sz="4" w:space="0" w:color="auto"/>
            </w:tcBorders>
            <w:shd w:val="clear" w:color="auto" w:fill="auto"/>
            <w:vAlign w:val="center"/>
          </w:tcPr>
          <w:p w14:paraId="63C16BA9" w14:textId="77777777" w:rsidR="008C3DB6" w:rsidRPr="00E66322" w:rsidRDefault="008C3DB6" w:rsidP="008C3DB6">
            <w:pPr>
              <w:rPr>
                <w:sz w:val="18"/>
                <w:szCs w:val="18"/>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0E4C16F4"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1938FA" w14:textId="46F45031" w:rsidR="008C3DB6" w:rsidRPr="00E66322" w:rsidRDefault="008C3DB6" w:rsidP="008C3DB6">
            <w:pPr>
              <w:jc w:val="center"/>
              <w:rPr>
                <w:sz w:val="18"/>
                <w:szCs w:val="18"/>
              </w:rPr>
            </w:pPr>
            <w:r w:rsidRPr="00E66322">
              <w:rPr>
                <w:sz w:val="18"/>
                <w:szCs w:val="18"/>
              </w:rPr>
              <w:t>15</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1AAB9A5A" w14:textId="25B54A55"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45min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40min</w:t>
            </w:r>
            <w:r w:rsidRPr="00E66322">
              <w:rPr>
                <w:sz w:val="18"/>
                <w:szCs w:val="18"/>
              </w:rPr>
              <w:t>后</w:t>
            </w:r>
            <w:proofErr w:type="gramStart"/>
            <w:r w:rsidRPr="00E66322">
              <w:rPr>
                <w:sz w:val="18"/>
                <w:szCs w:val="18"/>
              </w:rPr>
              <w:t>白烟冒尽溶液</w:t>
            </w:r>
            <w:proofErr w:type="gramEnd"/>
            <w:r w:rsidRPr="00E66322">
              <w:rPr>
                <w:sz w:val="18"/>
                <w:szCs w:val="18"/>
              </w:rPr>
              <w:t>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444D25C5" w14:textId="36F17340" w:rsidR="008C3DB6" w:rsidRPr="00E66322" w:rsidRDefault="008C3DB6" w:rsidP="008C3DB6">
            <w:pPr>
              <w:jc w:val="center"/>
              <w:rPr>
                <w:sz w:val="18"/>
                <w:szCs w:val="18"/>
              </w:rPr>
            </w:pPr>
            <w:r w:rsidRPr="00E66322">
              <w:rPr>
                <w:sz w:val="18"/>
                <w:szCs w:val="18"/>
              </w:rPr>
              <w:t>58.38</w:t>
            </w:r>
          </w:p>
        </w:tc>
      </w:tr>
      <w:tr w:rsidR="000D52C6" w:rsidRPr="00E66322" w14:paraId="6C1F6349"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9D0E" w14:textId="0B30E421" w:rsidR="008C3DB6" w:rsidRPr="00E66322" w:rsidRDefault="008C3DB6" w:rsidP="008C3DB6">
            <w:pPr>
              <w:jc w:val="center"/>
              <w:rPr>
                <w:sz w:val="18"/>
                <w:szCs w:val="18"/>
              </w:rPr>
            </w:pPr>
            <w:r w:rsidRPr="00E66322">
              <w:rPr>
                <w:sz w:val="18"/>
                <w:szCs w:val="18"/>
              </w:rPr>
              <w:t>10</w:t>
            </w:r>
          </w:p>
        </w:tc>
        <w:tc>
          <w:tcPr>
            <w:tcW w:w="851" w:type="dxa"/>
            <w:vMerge/>
            <w:tcBorders>
              <w:left w:val="single" w:sz="4" w:space="0" w:color="auto"/>
              <w:right w:val="single" w:sz="4" w:space="0" w:color="auto"/>
            </w:tcBorders>
            <w:shd w:val="clear" w:color="auto" w:fill="auto"/>
            <w:vAlign w:val="center"/>
          </w:tcPr>
          <w:p w14:paraId="6A6B140D" w14:textId="77777777" w:rsidR="008C3DB6" w:rsidRPr="00E66322" w:rsidRDefault="008C3DB6" w:rsidP="008C3DB6">
            <w:pPr>
              <w:rPr>
                <w:sz w:val="18"/>
                <w:szCs w:val="18"/>
              </w:rPr>
            </w:pPr>
          </w:p>
        </w:tc>
        <w:tc>
          <w:tcPr>
            <w:tcW w:w="992" w:type="dxa"/>
            <w:vMerge w:val="restart"/>
            <w:tcBorders>
              <w:left w:val="single" w:sz="4" w:space="0" w:color="auto"/>
              <w:right w:val="single" w:sz="4" w:space="0" w:color="auto"/>
            </w:tcBorders>
            <w:shd w:val="clear" w:color="auto" w:fill="auto"/>
            <w:noWrap/>
            <w:vAlign w:val="center"/>
          </w:tcPr>
          <w:p w14:paraId="28ED1B21" w14:textId="1B1CEC5C" w:rsidR="008C3DB6" w:rsidRPr="00E66322" w:rsidRDefault="008C3DB6" w:rsidP="008C3DB6">
            <w:pPr>
              <w:jc w:val="center"/>
              <w:rPr>
                <w:sz w:val="18"/>
                <w:szCs w:val="18"/>
              </w:rPr>
            </w:pPr>
            <w:r w:rsidRPr="00E66322">
              <w:rPr>
                <w:sz w:val="18"/>
                <w:szCs w:val="18"/>
              </w:rPr>
              <w:t>硝酸</w:t>
            </w:r>
            <w:r w:rsidRPr="00E66322">
              <w:rPr>
                <w:sz w:val="18"/>
                <w:szCs w:val="18"/>
              </w:rPr>
              <w:t>+</w:t>
            </w:r>
            <w:r w:rsidRPr="00E66322">
              <w:rPr>
                <w:sz w:val="18"/>
                <w:szCs w:val="18"/>
              </w:rPr>
              <w:t>高氯酸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3683C0" w14:textId="0D241740" w:rsidR="008C3DB6" w:rsidRPr="00E66322" w:rsidRDefault="008C3DB6" w:rsidP="008C3DB6">
            <w:pPr>
              <w:jc w:val="center"/>
              <w:rPr>
                <w:sz w:val="18"/>
                <w:szCs w:val="18"/>
              </w:rPr>
            </w:pPr>
            <w:r w:rsidRPr="00E66322">
              <w:rPr>
                <w:sz w:val="18"/>
                <w:szCs w:val="18"/>
              </w:rPr>
              <w:t>3+3</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65693085" w14:textId="3C9CAA86"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30min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10min</w:t>
            </w:r>
            <w:r w:rsidRPr="00E66322">
              <w:rPr>
                <w:sz w:val="18"/>
                <w:szCs w:val="18"/>
              </w:rPr>
              <w:t>后白烟冒尽，</w:t>
            </w:r>
            <w:r w:rsidRPr="00E66322">
              <w:rPr>
                <w:sz w:val="18"/>
                <w:szCs w:val="18"/>
              </w:rPr>
              <w:t>25min</w:t>
            </w:r>
            <w:r w:rsidRPr="00E66322">
              <w:rPr>
                <w:sz w:val="18"/>
                <w:szCs w:val="18"/>
              </w:rPr>
              <w:t>后溶液约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proofErr w:type="gramStart"/>
            <w:r w:rsidRPr="00E66322">
              <w:rPr>
                <w:sz w:val="18"/>
                <w:szCs w:val="18"/>
              </w:rPr>
              <w:t>观察仍</w:t>
            </w:r>
            <w:proofErr w:type="gramEnd"/>
            <w:r w:rsidRPr="00E66322">
              <w:rPr>
                <w:sz w:val="18"/>
                <w:szCs w:val="18"/>
              </w:rPr>
              <w:t>有微量不溶物。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0F773B02" w14:textId="614699F7" w:rsidR="008C3DB6" w:rsidRPr="00E66322" w:rsidRDefault="008C3DB6" w:rsidP="008C3DB6">
            <w:pPr>
              <w:jc w:val="center"/>
              <w:rPr>
                <w:sz w:val="18"/>
                <w:szCs w:val="18"/>
              </w:rPr>
            </w:pPr>
            <w:r w:rsidRPr="00E66322">
              <w:rPr>
                <w:sz w:val="18"/>
                <w:szCs w:val="18"/>
              </w:rPr>
              <w:t>57.94</w:t>
            </w:r>
          </w:p>
        </w:tc>
      </w:tr>
      <w:tr w:rsidR="000D52C6" w:rsidRPr="00E66322" w14:paraId="2AC30749" w14:textId="77777777" w:rsidTr="00E6632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4168" w14:textId="16FB4E2B" w:rsidR="008C3DB6" w:rsidRPr="00E66322" w:rsidRDefault="008C3DB6" w:rsidP="008C3DB6">
            <w:pPr>
              <w:jc w:val="center"/>
              <w:rPr>
                <w:sz w:val="18"/>
                <w:szCs w:val="18"/>
              </w:rPr>
            </w:pPr>
            <w:r w:rsidRPr="00E66322">
              <w:rPr>
                <w:sz w:val="18"/>
                <w:szCs w:val="18"/>
              </w:rPr>
              <w:t>11</w:t>
            </w:r>
          </w:p>
        </w:tc>
        <w:tc>
          <w:tcPr>
            <w:tcW w:w="851" w:type="dxa"/>
            <w:vMerge/>
            <w:tcBorders>
              <w:left w:val="single" w:sz="4" w:space="0" w:color="auto"/>
              <w:right w:val="single" w:sz="4" w:space="0" w:color="auto"/>
            </w:tcBorders>
            <w:shd w:val="clear" w:color="auto" w:fill="auto"/>
            <w:vAlign w:val="center"/>
          </w:tcPr>
          <w:p w14:paraId="02BC18B0" w14:textId="77777777" w:rsidR="008C3DB6" w:rsidRPr="00E66322" w:rsidRDefault="008C3DB6" w:rsidP="008C3DB6">
            <w:pPr>
              <w:rPr>
                <w:sz w:val="18"/>
                <w:szCs w:val="18"/>
              </w:rPr>
            </w:pPr>
          </w:p>
        </w:tc>
        <w:tc>
          <w:tcPr>
            <w:tcW w:w="992" w:type="dxa"/>
            <w:vMerge/>
            <w:tcBorders>
              <w:left w:val="single" w:sz="4" w:space="0" w:color="auto"/>
              <w:right w:val="single" w:sz="4" w:space="0" w:color="auto"/>
            </w:tcBorders>
            <w:shd w:val="clear" w:color="auto" w:fill="auto"/>
            <w:noWrap/>
            <w:vAlign w:val="center"/>
          </w:tcPr>
          <w:p w14:paraId="050BCC9E"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B5711D" w14:textId="41F28882" w:rsidR="008C3DB6" w:rsidRPr="00E66322" w:rsidRDefault="008C3DB6" w:rsidP="008C3DB6">
            <w:pPr>
              <w:jc w:val="center"/>
              <w:rPr>
                <w:sz w:val="18"/>
                <w:szCs w:val="18"/>
              </w:rPr>
            </w:pPr>
            <w:r w:rsidRPr="00E66322">
              <w:rPr>
                <w:sz w:val="18"/>
                <w:szCs w:val="18"/>
              </w:rPr>
              <w:t>5+5</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3BC13A58" w14:textId="106BC89C"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30min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10min</w:t>
            </w:r>
            <w:r w:rsidRPr="00E66322">
              <w:rPr>
                <w:sz w:val="18"/>
                <w:szCs w:val="18"/>
              </w:rPr>
              <w:t>后白烟冒尽，</w:t>
            </w:r>
            <w:r w:rsidRPr="00E66322">
              <w:rPr>
                <w:sz w:val="18"/>
                <w:szCs w:val="18"/>
              </w:rPr>
              <w:t>25min</w:t>
            </w:r>
            <w:r w:rsidRPr="00E66322">
              <w:rPr>
                <w:sz w:val="18"/>
                <w:szCs w:val="18"/>
              </w:rPr>
              <w:t>后溶液约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7EE8243C" w14:textId="11FBB2EF" w:rsidR="008C3DB6" w:rsidRPr="00E66322" w:rsidRDefault="008C3DB6" w:rsidP="008C3DB6">
            <w:pPr>
              <w:jc w:val="center"/>
              <w:rPr>
                <w:sz w:val="18"/>
                <w:szCs w:val="18"/>
              </w:rPr>
            </w:pPr>
            <w:r w:rsidRPr="00E66322">
              <w:rPr>
                <w:sz w:val="18"/>
                <w:szCs w:val="18"/>
              </w:rPr>
              <w:t>58.33</w:t>
            </w:r>
          </w:p>
        </w:tc>
      </w:tr>
      <w:tr w:rsidR="000D52C6" w:rsidRPr="00E66322" w14:paraId="7CCF4CBA" w14:textId="77777777" w:rsidTr="000F2684">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B9616" w14:textId="37BF7BB3" w:rsidR="008C3DB6" w:rsidRPr="00E66322" w:rsidRDefault="008C3DB6" w:rsidP="008C3DB6">
            <w:pPr>
              <w:jc w:val="center"/>
              <w:rPr>
                <w:sz w:val="18"/>
                <w:szCs w:val="18"/>
              </w:rPr>
            </w:pPr>
            <w:r w:rsidRPr="00E66322">
              <w:rPr>
                <w:sz w:val="18"/>
                <w:szCs w:val="18"/>
              </w:rPr>
              <w:t>12</w:t>
            </w:r>
          </w:p>
        </w:tc>
        <w:tc>
          <w:tcPr>
            <w:tcW w:w="851" w:type="dxa"/>
            <w:vMerge/>
            <w:tcBorders>
              <w:left w:val="single" w:sz="4" w:space="0" w:color="auto"/>
              <w:right w:val="single" w:sz="4" w:space="0" w:color="auto"/>
            </w:tcBorders>
            <w:shd w:val="clear" w:color="auto" w:fill="auto"/>
            <w:vAlign w:val="center"/>
          </w:tcPr>
          <w:p w14:paraId="2FA9B3B8" w14:textId="77777777" w:rsidR="008C3DB6" w:rsidRPr="00E66322" w:rsidRDefault="008C3DB6" w:rsidP="008C3DB6">
            <w:pPr>
              <w:rPr>
                <w:sz w:val="18"/>
                <w:szCs w:val="18"/>
              </w:rPr>
            </w:pPr>
          </w:p>
        </w:tc>
        <w:tc>
          <w:tcPr>
            <w:tcW w:w="992" w:type="dxa"/>
            <w:vMerge/>
            <w:tcBorders>
              <w:left w:val="single" w:sz="4" w:space="0" w:color="auto"/>
              <w:right w:val="single" w:sz="4" w:space="0" w:color="auto"/>
            </w:tcBorders>
            <w:shd w:val="clear" w:color="auto" w:fill="auto"/>
            <w:noWrap/>
            <w:vAlign w:val="center"/>
          </w:tcPr>
          <w:p w14:paraId="1C6058B6" w14:textId="77777777" w:rsidR="008C3DB6" w:rsidRPr="00E66322" w:rsidRDefault="008C3DB6" w:rsidP="008C3DB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3800CE" w14:textId="47F94CE1" w:rsidR="008C3DB6" w:rsidRPr="00E66322" w:rsidRDefault="008C3DB6" w:rsidP="008C3DB6">
            <w:pPr>
              <w:jc w:val="center"/>
              <w:rPr>
                <w:sz w:val="18"/>
                <w:szCs w:val="18"/>
              </w:rPr>
            </w:pPr>
            <w:r w:rsidRPr="00E66322">
              <w:rPr>
                <w:sz w:val="18"/>
                <w:szCs w:val="18"/>
              </w:rPr>
              <w:t>7+7</w:t>
            </w:r>
          </w:p>
        </w:tc>
        <w:tc>
          <w:tcPr>
            <w:tcW w:w="4274" w:type="dxa"/>
            <w:tcBorders>
              <w:top w:val="single" w:sz="4" w:space="0" w:color="auto"/>
              <w:left w:val="nil"/>
              <w:bottom w:val="single" w:sz="4" w:space="0" w:color="auto"/>
              <w:right w:val="single" w:sz="4" w:space="0" w:color="auto"/>
            </w:tcBorders>
            <w:shd w:val="clear" w:color="auto" w:fill="auto"/>
            <w:noWrap/>
            <w:vAlign w:val="center"/>
          </w:tcPr>
          <w:p w14:paraId="7A83ABA2" w14:textId="42073F30" w:rsidR="008C3DB6" w:rsidRPr="00E66322" w:rsidRDefault="008C3DB6" w:rsidP="008C3DB6">
            <w:pPr>
              <w:rPr>
                <w:sz w:val="18"/>
                <w:szCs w:val="18"/>
              </w:rPr>
            </w:pPr>
            <w:proofErr w:type="gramStart"/>
            <w:r w:rsidRPr="00E66322">
              <w:rPr>
                <w:sz w:val="18"/>
                <w:szCs w:val="18"/>
              </w:rPr>
              <w:t>总溶样时间</w:t>
            </w:r>
            <w:proofErr w:type="gramEnd"/>
            <w:r w:rsidRPr="00E66322">
              <w:rPr>
                <w:sz w:val="18"/>
                <w:szCs w:val="18"/>
              </w:rPr>
              <w:t>：约</w:t>
            </w:r>
            <w:r w:rsidRPr="00E66322">
              <w:rPr>
                <w:sz w:val="18"/>
                <w:szCs w:val="18"/>
              </w:rPr>
              <w:t>30min</w:t>
            </w:r>
            <w:r w:rsidRPr="00E66322">
              <w:rPr>
                <w:sz w:val="18"/>
                <w:szCs w:val="18"/>
              </w:rPr>
              <w:t>。</w:t>
            </w:r>
            <w:r w:rsidRPr="00E66322">
              <w:rPr>
                <w:sz w:val="18"/>
                <w:szCs w:val="18"/>
              </w:rPr>
              <w:t>250℃</w:t>
            </w:r>
            <w:r w:rsidRPr="00E66322">
              <w:rPr>
                <w:sz w:val="18"/>
                <w:szCs w:val="18"/>
              </w:rPr>
              <w:t>低温微</w:t>
            </w:r>
            <w:proofErr w:type="gramStart"/>
            <w:r w:rsidRPr="00E66322">
              <w:rPr>
                <w:sz w:val="18"/>
                <w:szCs w:val="18"/>
              </w:rPr>
              <w:t>沸溶样</w:t>
            </w:r>
            <w:proofErr w:type="gramEnd"/>
            <w:r w:rsidRPr="00E66322">
              <w:rPr>
                <w:sz w:val="18"/>
                <w:szCs w:val="18"/>
              </w:rPr>
              <w:t>，冒黄烟，</w:t>
            </w:r>
            <w:r w:rsidRPr="00E66322">
              <w:rPr>
                <w:sz w:val="18"/>
                <w:szCs w:val="18"/>
              </w:rPr>
              <w:t>5min</w:t>
            </w:r>
            <w:proofErr w:type="gramStart"/>
            <w:r w:rsidRPr="00E66322">
              <w:rPr>
                <w:sz w:val="18"/>
                <w:szCs w:val="18"/>
              </w:rPr>
              <w:t>后冒白烟</w:t>
            </w:r>
            <w:proofErr w:type="gramEnd"/>
            <w:r w:rsidRPr="00E66322">
              <w:rPr>
                <w:sz w:val="18"/>
                <w:szCs w:val="18"/>
              </w:rPr>
              <w:t>，</w:t>
            </w:r>
            <w:r w:rsidRPr="00E66322">
              <w:rPr>
                <w:sz w:val="18"/>
                <w:szCs w:val="18"/>
              </w:rPr>
              <w:t>10min</w:t>
            </w:r>
            <w:r w:rsidRPr="00E66322">
              <w:rPr>
                <w:sz w:val="18"/>
                <w:szCs w:val="18"/>
              </w:rPr>
              <w:t>后白烟冒尽，</w:t>
            </w:r>
            <w:r w:rsidRPr="00E66322">
              <w:rPr>
                <w:sz w:val="18"/>
                <w:szCs w:val="18"/>
              </w:rPr>
              <w:t>25min</w:t>
            </w:r>
            <w:r w:rsidRPr="00E66322">
              <w:rPr>
                <w:sz w:val="18"/>
                <w:szCs w:val="18"/>
              </w:rPr>
              <w:t>后溶液约</w:t>
            </w:r>
            <w:r w:rsidRPr="00E66322">
              <w:rPr>
                <w:sz w:val="18"/>
                <w:szCs w:val="18"/>
              </w:rPr>
              <w:t>5mL</w:t>
            </w:r>
            <w:r w:rsidRPr="00E66322">
              <w:rPr>
                <w:sz w:val="18"/>
                <w:szCs w:val="18"/>
              </w:rPr>
              <w:t>，加水</w:t>
            </w:r>
            <w:r w:rsidRPr="00E66322">
              <w:rPr>
                <w:sz w:val="18"/>
                <w:szCs w:val="18"/>
              </w:rPr>
              <w:t>40mL</w:t>
            </w:r>
            <w:r w:rsidRPr="00E66322">
              <w:rPr>
                <w:sz w:val="18"/>
                <w:szCs w:val="18"/>
              </w:rPr>
              <w:t>继续加热溶样，煮沸后再</w:t>
            </w:r>
            <w:r w:rsidRPr="00E66322">
              <w:rPr>
                <w:sz w:val="18"/>
                <w:szCs w:val="18"/>
              </w:rPr>
              <w:t>5min</w:t>
            </w:r>
            <w:r w:rsidRPr="00E66322">
              <w:rPr>
                <w:sz w:val="18"/>
                <w:szCs w:val="18"/>
              </w:rPr>
              <w:t>观察无不溶物。</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285C6D06" w14:textId="2B0FDA0C" w:rsidR="008C3DB6" w:rsidRPr="00E66322" w:rsidRDefault="008C3DB6" w:rsidP="008C3DB6">
            <w:pPr>
              <w:jc w:val="center"/>
              <w:rPr>
                <w:sz w:val="18"/>
                <w:szCs w:val="18"/>
              </w:rPr>
            </w:pPr>
            <w:r w:rsidRPr="00E66322">
              <w:rPr>
                <w:sz w:val="18"/>
                <w:szCs w:val="18"/>
              </w:rPr>
              <w:t>58.50</w:t>
            </w:r>
          </w:p>
        </w:tc>
      </w:tr>
      <w:tr w:rsidR="000F2684" w:rsidRPr="00E66322" w14:paraId="629FCA39" w14:textId="77777777" w:rsidTr="00A03272">
        <w:trPr>
          <w:trHeight w:val="397"/>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82A8793" w14:textId="07B08AF5" w:rsidR="000F2684" w:rsidRPr="00E66322" w:rsidRDefault="000F2684" w:rsidP="000F2684">
            <w:pPr>
              <w:rPr>
                <w:sz w:val="18"/>
                <w:szCs w:val="18"/>
              </w:rPr>
            </w:pPr>
            <w:r>
              <w:rPr>
                <w:sz w:val="18"/>
                <w:szCs w:val="18"/>
              </w:rPr>
              <w:t>注</w:t>
            </w:r>
            <w:r>
              <w:rPr>
                <w:rFonts w:hint="eastAsia"/>
                <w:sz w:val="18"/>
                <w:szCs w:val="18"/>
              </w:rPr>
              <w:t>：</w:t>
            </w:r>
            <w:r>
              <w:rPr>
                <w:sz w:val="18"/>
                <w:szCs w:val="18"/>
              </w:rPr>
              <w:t>硝酸浓度为</w:t>
            </w:r>
            <w:r w:rsidRPr="005D0F1C">
              <w:rPr>
                <w:i/>
                <w:iCs/>
                <w:sz w:val="18"/>
                <w:szCs w:val="18"/>
              </w:rPr>
              <w:t>ρ</w:t>
            </w:r>
            <w:r w:rsidRPr="005D0F1C">
              <w:rPr>
                <w:sz w:val="18"/>
                <w:szCs w:val="18"/>
              </w:rPr>
              <w:t>=1.42 g/mL</w:t>
            </w:r>
            <w:r>
              <w:rPr>
                <w:rFonts w:hint="eastAsia"/>
                <w:sz w:val="18"/>
                <w:szCs w:val="18"/>
              </w:rPr>
              <w:t>，</w:t>
            </w:r>
            <w:r>
              <w:rPr>
                <w:sz w:val="18"/>
                <w:szCs w:val="18"/>
              </w:rPr>
              <w:t>高氯酸浓度为</w:t>
            </w:r>
            <w:r w:rsidRPr="005D0F1C">
              <w:rPr>
                <w:i/>
                <w:iCs/>
                <w:sz w:val="18"/>
                <w:szCs w:val="18"/>
              </w:rPr>
              <w:t>ρ</w:t>
            </w:r>
            <w:r w:rsidRPr="005D0F1C">
              <w:rPr>
                <w:sz w:val="18"/>
                <w:szCs w:val="18"/>
              </w:rPr>
              <w:t>=1.67 g/mL</w:t>
            </w:r>
            <w:r>
              <w:rPr>
                <w:rFonts w:hint="eastAsia"/>
                <w:sz w:val="18"/>
                <w:szCs w:val="18"/>
              </w:rPr>
              <w:t>。</w:t>
            </w:r>
          </w:p>
        </w:tc>
      </w:tr>
    </w:tbl>
    <w:p w14:paraId="63DB1B94" w14:textId="441AEE78" w:rsidR="00C72054" w:rsidRPr="004022EB" w:rsidRDefault="00C72054" w:rsidP="00B6207C">
      <w:pPr>
        <w:widowControl w:val="0"/>
        <w:spacing w:beforeLines="20" w:before="62" w:afterLines="20" w:after="62" w:line="440" w:lineRule="exact"/>
        <w:jc w:val="both"/>
        <w:rPr>
          <w:b/>
          <w:bCs/>
        </w:rPr>
      </w:pPr>
      <w:r w:rsidRPr="004022EB">
        <w:rPr>
          <w:b/>
          <w:bCs/>
        </w:rPr>
        <w:t>3.8.</w:t>
      </w:r>
      <w:r>
        <w:rPr>
          <w:b/>
          <w:bCs/>
        </w:rPr>
        <w:t>3</w:t>
      </w:r>
      <w:r w:rsidRPr="004022EB">
        <w:rPr>
          <w:b/>
          <w:bCs/>
        </w:rPr>
        <w:t xml:space="preserve"> </w:t>
      </w:r>
      <w:r>
        <w:rPr>
          <w:rFonts w:hint="eastAsia"/>
          <w:b/>
          <w:bCs/>
        </w:rPr>
        <w:t>易</w:t>
      </w:r>
      <w:r w:rsidRPr="004022EB">
        <w:rPr>
          <w:rFonts w:hint="eastAsia"/>
          <w:b/>
          <w:bCs/>
        </w:rPr>
        <w:t>溶样</w:t>
      </w:r>
      <w:r w:rsidR="000F2684">
        <w:rPr>
          <w:rFonts w:hint="eastAsia"/>
          <w:b/>
          <w:bCs/>
        </w:rPr>
        <w:t>品</w:t>
      </w:r>
      <w:r>
        <w:rPr>
          <w:rFonts w:hint="eastAsia"/>
          <w:b/>
          <w:bCs/>
        </w:rPr>
        <w:t>溶解</w:t>
      </w:r>
      <w:r w:rsidRPr="004022EB">
        <w:rPr>
          <w:rFonts w:hint="eastAsia"/>
          <w:b/>
          <w:bCs/>
        </w:rPr>
        <w:t>试验</w:t>
      </w:r>
    </w:p>
    <w:p w14:paraId="7CF2C39A" w14:textId="583B3D32" w:rsidR="006545E0" w:rsidRPr="004022EB" w:rsidRDefault="006545E0" w:rsidP="00B6207C">
      <w:pPr>
        <w:widowControl w:val="0"/>
        <w:spacing w:beforeLines="20" w:before="62" w:afterLines="20" w:after="62" w:line="440" w:lineRule="exact"/>
        <w:jc w:val="both"/>
        <w:rPr>
          <w:b/>
          <w:bCs/>
        </w:rPr>
      </w:pPr>
      <w:r w:rsidRPr="004022EB">
        <w:rPr>
          <w:b/>
          <w:bCs/>
        </w:rPr>
        <w:t>3.8.</w:t>
      </w:r>
      <w:r>
        <w:rPr>
          <w:b/>
          <w:bCs/>
        </w:rPr>
        <w:t>3</w:t>
      </w:r>
      <w:r>
        <w:rPr>
          <w:rFonts w:hint="eastAsia"/>
          <w:b/>
          <w:bCs/>
        </w:rPr>
        <w:t>.</w:t>
      </w:r>
      <w:r>
        <w:rPr>
          <w:b/>
          <w:bCs/>
        </w:rPr>
        <w:t>1</w:t>
      </w:r>
      <w:r w:rsidRPr="006545E0">
        <w:rPr>
          <w:rFonts w:hint="eastAsia"/>
          <w:b/>
          <w:bCs/>
        </w:rPr>
        <w:t>易溶样品的溶解酸用量选择试验</w:t>
      </w:r>
    </w:p>
    <w:p w14:paraId="5E1CB29C" w14:textId="30724DB3" w:rsidR="005A3179" w:rsidRDefault="00997894" w:rsidP="00B6207C">
      <w:pPr>
        <w:ind w:firstLineChars="200" w:firstLine="420"/>
        <w:jc w:val="both"/>
        <w:rPr>
          <w:sz w:val="21"/>
          <w:szCs w:val="21"/>
        </w:rPr>
      </w:pPr>
      <w:r w:rsidRPr="005D0F1C">
        <w:rPr>
          <w:rFonts w:hint="eastAsia"/>
          <w:sz w:val="21"/>
          <w:szCs w:val="21"/>
        </w:rPr>
        <w:t>依据</w:t>
      </w:r>
      <w:r w:rsidRPr="00380174">
        <w:rPr>
          <w:rFonts w:hint="eastAsia"/>
          <w:sz w:val="21"/>
          <w:szCs w:val="21"/>
        </w:rPr>
        <w:t>GB-T 23367.1-2009</w:t>
      </w:r>
      <w:r w:rsidRPr="00380174">
        <w:rPr>
          <w:rFonts w:hint="eastAsia"/>
          <w:sz w:val="21"/>
          <w:szCs w:val="21"/>
        </w:rPr>
        <w:t>《钴酸锂化学分析方法</w:t>
      </w:r>
      <w:r w:rsidRPr="00380174">
        <w:rPr>
          <w:rFonts w:hint="eastAsia"/>
          <w:sz w:val="21"/>
          <w:szCs w:val="21"/>
        </w:rPr>
        <w:t xml:space="preserve"> </w:t>
      </w:r>
      <w:r w:rsidRPr="00380174">
        <w:rPr>
          <w:rFonts w:hint="eastAsia"/>
          <w:sz w:val="21"/>
          <w:szCs w:val="21"/>
        </w:rPr>
        <w:t>第１部分</w:t>
      </w:r>
      <w:r w:rsidR="000F2684">
        <w:rPr>
          <w:rFonts w:hint="eastAsia"/>
          <w:sz w:val="21"/>
          <w:szCs w:val="21"/>
        </w:rPr>
        <w:t xml:space="preserve"> </w:t>
      </w:r>
      <w:r w:rsidRPr="00380174">
        <w:rPr>
          <w:rFonts w:hint="eastAsia"/>
          <w:sz w:val="21"/>
          <w:szCs w:val="21"/>
        </w:rPr>
        <w:t>钴量的测定</w:t>
      </w:r>
      <w:r w:rsidRPr="00380174">
        <w:rPr>
          <w:rFonts w:hint="eastAsia"/>
          <w:sz w:val="21"/>
          <w:szCs w:val="21"/>
        </w:rPr>
        <w:t>EDTA</w:t>
      </w:r>
      <w:r w:rsidRPr="00380174">
        <w:rPr>
          <w:rFonts w:hint="eastAsia"/>
          <w:sz w:val="21"/>
          <w:szCs w:val="21"/>
        </w:rPr>
        <w:t>滴定法》</w:t>
      </w:r>
      <w:r>
        <w:rPr>
          <w:rFonts w:hint="eastAsia"/>
          <w:sz w:val="21"/>
          <w:szCs w:val="21"/>
        </w:rPr>
        <w:t>，易溶样品能够被盐酸（</w:t>
      </w:r>
      <w:r>
        <w:rPr>
          <w:rFonts w:hint="eastAsia"/>
          <w:sz w:val="21"/>
          <w:szCs w:val="21"/>
        </w:rPr>
        <w:t>1+</w:t>
      </w:r>
      <w:r>
        <w:rPr>
          <w:sz w:val="21"/>
          <w:szCs w:val="21"/>
        </w:rPr>
        <w:t>1</w:t>
      </w:r>
      <w:r>
        <w:rPr>
          <w:rFonts w:hint="eastAsia"/>
          <w:sz w:val="21"/>
          <w:szCs w:val="21"/>
        </w:rPr>
        <w:t>）溶解。电位滴定法相较于</w:t>
      </w:r>
      <w:r>
        <w:rPr>
          <w:rFonts w:hint="eastAsia"/>
          <w:sz w:val="21"/>
          <w:szCs w:val="21"/>
        </w:rPr>
        <w:t>2</w:t>
      </w:r>
      <w:r>
        <w:rPr>
          <w:sz w:val="21"/>
          <w:szCs w:val="21"/>
        </w:rPr>
        <w:t>009</w:t>
      </w:r>
      <w:r>
        <w:rPr>
          <w:sz w:val="21"/>
          <w:szCs w:val="21"/>
        </w:rPr>
        <w:t>年版中的</w:t>
      </w:r>
      <w:r>
        <w:rPr>
          <w:rFonts w:hint="eastAsia"/>
          <w:sz w:val="21"/>
          <w:szCs w:val="21"/>
        </w:rPr>
        <w:t>E</w:t>
      </w:r>
      <w:r>
        <w:rPr>
          <w:sz w:val="21"/>
          <w:szCs w:val="21"/>
        </w:rPr>
        <w:t>DTA</w:t>
      </w:r>
      <w:r>
        <w:rPr>
          <w:sz w:val="21"/>
          <w:szCs w:val="21"/>
        </w:rPr>
        <w:t>滴定法</w:t>
      </w:r>
      <w:r>
        <w:rPr>
          <w:rFonts w:hint="eastAsia"/>
          <w:sz w:val="21"/>
          <w:szCs w:val="21"/>
        </w:rPr>
        <w:t>，</w:t>
      </w:r>
      <w:proofErr w:type="gramStart"/>
      <w:r>
        <w:rPr>
          <w:sz w:val="21"/>
          <w:szCs w:val="21"/>
        </w:rPr>
        <w:t>溶样步骤</w:t>
      </w:r>
      <w:proofErr w:type="gramEnd"/>
      <w:r>
        <w:rPr>
          <w:sz w:val="21"/>
          <w:szCs w:val="21"/>
        </w:rPr>
        <w:t>的最大区别是</w:t>
      </w:r>
      <w:r w:rsidR="000F2684">
        <w:rPr>
          <w:sz w:val="21"/>
          <w:szCs w:val="21"/>
        </w:rPr>
        <w:t>称取</w:t>
      </w:r>
      <w:r>
        <w:rPr>
          <w:sz w:val="21"/>
          <w:szCs w:val="21"/>
        </w:rPr>
        <w:t>样品量的不同</w:t>
      </w:r>
      <w:r>
        <w:rPr>
          <w:rFonts w:hint="eastAsia"/>
          <w:sz w:val="21"/>
          <w:szCs w:val="21"/>
        </w:rPr>
        <w:t>，</w:t>
      </w:r>
      <w:r>
        <w:rPr>
          <w:rFonts w:hint="eastAsia"/>
          <w:sz w:val="21"/>
          <w:szCs w:val="21"/>
        </w:rPr>
        <w:t>E</w:t>
      </w:r>
      <w:r>
        <w:rPr>
          <w:sz w:val="21"/>
          <w:szCs w:val="21"/>
        </w:rPr>
        <w:t>DTA</w:t>
      </w:r>
      <w:r>
        <w:rPr>
          <w:sz w:val="21"/>
          <w:szCs w:val="21"/>
        </w:rPr>
        <w:t>滴定法中</w:t>
      </w:r>
      <w:r w:rsidR="000F2684">
        <w:rPr>
          <w:sz w:val="21"/>
          <w:szCs w:val="21"/>
        </w:rPr>
        <w:t>称取</w:t>
      </w:r>
      <w:r>
        <w:rPr>
          <w:sz w:val="21"/>
          <w:szCs w:val="21"/>
        </w:rPr>
        <w:t>样品量为</w:t>
      </w:r>
      <w:r>
        <w:rPr>
          <w:rFonts w:hint="eastAsia"/>
          <w:sz w:val="21"/>
          <w:szCs w:val="21"/>
        </w:rPr>
        <w:t>0</w:t>
      </w:r>
      <w:r>
        <w:rPr>
          <w:sz w:val="21"/>
          <w:szCs w:val="21"/>
        </w:rPr>
        <w:t>.1</w:t>
      </w:r>
      <w:r w:rsidR="000F2684">
        <w:rPr>
          <w:sz w:val="21"/>
          <w:szCs w:val="21"/>
        </w:rPr>
        <w:t xml:space="preserve"> </w:t>
      </w:r>
      <w:r>
        <w:rPr>
          <w:sz w:val="21"/>
          <w:szCs w:val="21"/>
        </w:rPr>
        <w:t>g</w:t>
      </w:r>
      <w:r>
        <w:rPr>
          <w:rFonts w:hint="eastAsia"/>
          <w:sz w:val="21"/>
          <w:szCs w:val="21"/>
        </w:rPr>
        <w:t>，</w:t>
      </w:r>
      <w:r>
        <w:rPr>
          <w:sz w:val="21"/>
          <w:szCs w:val="21"/>
        </w:rPr>
        <w:t>电位滴定法中</w:t>
      </w:r>
      <w:r w:rsidR="000F2684">
        <w:rPr>
          <w:sz w:val="21"/>
          <w:szCs w:val="21"/>
        </w:rPr>
        <w:t>称取</w:t>
      </w:r>
      <w:r>
        <w:rPr>
          <w:sz w:val="21"/>
          <w:szCs w:val="21"/>
        </w:rPr>
        <w:t>样品量为</w:t>
      </w:r>
      <w:r>
        <w:rPr>
          <w:rFonts w:hint="eastAsia"/>
          <w:sz w:val="21"/>
          <w:szCs w:val="21"/>
        </w:rPr>
        <w:t>1</w:t>
      </w:r>
      <w:r w:rsidR="000F2684">
        <w:rPr>
          <w:sz w:val="21"/>
          <w:szCs w:val="21"/>
        </w:rPr>
        <w:t xml:space="preserve"> </w:t>
      </w:r>
      <w:r>
        <w:rPr>
          <w:sz w:val="21"/>
          <w:szCs w:val="21"/>
        </w:rPr>
        <w:t>g</w:t>
      </w:r>
      <w:r>
        <w:rPr>
          <w:rFonts w:hint="eastAsia"/>
          <w:sz w:val="21"/>
          <w:szCs w:val="21"/>
        </w:rPr>
        <w:t>。</w:t>
      </w:r>
      <w:r>
        <w:rPr>
          <w:sz w:val="21"/>
          <w:szCs w:val="21"/>
        </w:rPr>
        <w:t>考虑到</w:t>
      </w:r>
      <w:r w:rsidR="000F2684">
        <w:rPr>
          <w:sz w:val="21"/>
          <w:szCs w:val="21"/>
        </w:rPr>
        <w:t>称取</w:t>
      </w:r>
      <w:r>
        <w:rPr>
          <w:sz w:val="21"/>
          <w:szCs w:val="21"/>
        </w:rPr>
        <w:t>样品量的增加</w:t>
      </w:r>
      <w:r>
        <w:rPr>
          <w:rFonts w:hint="eastAsia"/>
          <w:sz w:val="21"/>
          <w:szCs w:val="21"/>
        </w:rPr>
        <w:t>，</w:t>
      </w:r>
      <w:r>
        <w:rPr>
          <w:sz w:val="21"/>
          <w:szCs w:val="21"/>
        </w:rPr>
        <w:t>盐酸用量也应相对增加</w:t>
      </w:r>
      <w:r>
        <w:rPr>
          <w:rFonts w:hint="eastAsia"/>
          <w:sz w:val="21"/>
          <w:szCs w:val="21"/>
        </w:rPr>
        <w:t>。故按以下步骤进行了试验：</w:t>
      </w:r>
      <w:r w:rsidRPr="00380174">
        <w:rPr>
          <w:rFonts w:hint="eastAsia"/>
          <w:sz w:val="21"/>
          <w:szCs w:val="21"/>
        </w:rPr>
        <w:t>将</w:t>
      </w:r>
      <w:r w:rsidRPr="00380174">
        <w:rPr>
          <w:rFonts w:hint="eastAsia"/>
          <w:sz w:val="21"/>
          <w:szCs w:val="21"/>
        </w:rPr>
        <w:t>1.00</w:t>
      </w:r>
      <w:r w:rsidR="000F2684">
        <w:rPr>
          <w:sz w:val="21"/>
          <w:szCs w:val="21"/>
        </w:rPr>
        <w:t xml:space="preserve"> </w:t>
      </w:r>
      <w:r w:rsidRPr="00380174">
        <w:rPr>
          <w:rFonts w:hint="eastAsia"/>
          <w:sz w:val="21"/>
          <w:szCs w:val="21"/>
        </w:rPr>
        <w:t>g</w:t>
      </w:r>
      <w:r w:rsidRPr="00380174">
        <w:rPr>
          <w:sz w:val="21"/>
          <w:szCs w:val="21"/>
        </w:rPr>
        <w:t xml:space="preserve"> </w:t>
      </w:r>
      <w:r>
        <w:rPr>
          <w:rFonts w:hint="eastAsia"/>
          <w:sz w:val="21"/>
          <w:szCs w:val="21"/>
        </w:rPr>
        <w:t>易</w:t>
      </w:r>
      <w:r w:rsidRPr="00380174">
        <w:rPr>
          <w:sz w:val="21"/>
          <w:szCs w:val="21"/>
        </w:rPr>
        <w:t>溶样品</w:t>
      </w:r>
      <w:r>
        <w:rPr>
          <w:sz w:val="21"/>
          <w:szCs w:val="21"/>
        </w:rPr>
        <w:t>4</w:t>
      </w:r>
      <w:r w:rsidRPr="00380174">
        <w:rPr>
          <w:sz w:val="21"/>
          <w:szCs w:val="21"/>
        </w:rPr>
        <w:t xml:space="preserve"># </w:t>
      </w:r>
      <w:r w:rsidRPr="00380174">
        <w:rPr>
          <w:rFonts w:hint="eastAsia"/>
          <w:sz w:val="21"/>
          <w:szCs w:val="21"/>
        </w:rPr>
        <w:t>置于</w:t>
      </w:r>
      <w:r w:rsidRPr="00380174">
        <w:rPr>
          <w:rFonts w:hint="eastAsia"/>
          <w:sz w:val="21"/>
          <w:szCs w:val="21"/>
        </w:rPr>
        <w:t>100</w:t>
      </w:r>
      <w:r w:rsidR="000F2684">
        <w:rPr>
          <w:sz w:val="21"/>
          <w:szCs w:val="21"/>
        </w:rPr>
        <w:t xml:space="preserve"> </w:t>
      </w:r>
      <w:r w:rsidRPr="00380174">
        <w:rPr>
          <w:rFonts w:hint="eastAsia"/>
          <w:sz w:val="21"/>
          <w:szCs w:val="21"/>
        </w:rPr>
        <w:t>mL</w:t>
      </w:r>
      <w:r w:rsidRPr="00380174">
        <w:rPr>
          <w:rFonts w:hint="eastAsia"/>
          <w:sz w:val="21"/>
          <w:szCs w:val="21"/>
        </w:rPr>
        <w:t>烧杯中，</w:t>
      </w:r>
      <w:r w:rsidRPr="00997894">
        <w:rPr>
          <w:rFonts w:hint="eastAsia"/>
          <w:sz w:val="21"/>
          <w:szCs w:val="21"/>
        </w:rPr>
        <w:t>加少量水湿润，缓慢加入</w:t>
      </w:r>
      <w:r>
        <w:rPr>
          <w:rFonts w:hint="eastAsia"/>
          <w:sz w:val="21"/>
          <w:szCs w:val="21"/>
        </w:rPr>
        <w:t>一定体积的</w:t>
      </w:r>
      <w:r w:rsidRPr="00997894">
        <w:rPr>
          <w:rFonts w:hint="eastAsia"/>
          <w:sz w:val="21"/>
          <w:szCs w:val="21"/>
        </w:rPr>
        <w:t>盐酸</w:t>
      </w:r>
      <w:r>
        <w:rPr>
          <w:rFonts w:hint="eastAsia"/>
          <w:sz w:val="21"/>
          <w:szCs w:val="21"/>
        </w:rPr>
        <w:t>，</w:t>
      </w:r>
      <w:r w:rsidRPr="00380174">
        <w:rPr>
          <w:rFonts w:hint="eastAsia"/>
          <w:sz w:val="21"/>
          <w:szCs w:val="21"/>
        </w:rPr>
        <w:t>并盖上表面皿，</w:t>
      </w:r>
      <w:r w:rsidR="000F2684" w:rsidRPr="000F2684">
        <w:rPr>
          <w:rFonts w:hint="eastAsia"/>
          <w:sz w:val="21"/>
          <w:szCs w:val="21"/>
        </w:rPr>
        <w:t>于低温电热板上加热至完全溶解。</w:t>
      </w:r>
      <w:proofErr w:type="gramStart"/>
      <w:r w:rsidR="000F2684" w:rsidRPr="000F2684">
        <w:rPr>
          <w:rFonts w:hint="eastAsia"/>
          <w:sz w:val="21"/>
          <w:szCs w:val="21"/>
        </w:rPr>
        <w:t>然后将样液</w:t>
      </w:r>
      <w:proofErr w:type="gramEnd"/>
      <w:r w:rsidR="000F2684" w:rsidRPr="000F2684">
        <w:rPr>
          <w:rFonts w:hint="eastAsia"/>
          <w:sz w:val="21"/>
          <w:szCs w:val="21"/>
        </w:rPr>
        <w:t>置于</w:t>
      </w:r>
      <w:r w:rsidR="000F2684" w:rsidRPr="000F2684">
        <w:rPr>
          <w:rFonts w:hint="eastAsia"/>
          <w:sz w:val="21"/>
          <w:szCs w:val="21"/>
        </w:rPr>
        <w:t xml:space="preserve"> 120 </w:t>
      </w:r>
      <w:r w:rsidR="000F2684" w:rsidRPr="000F2684">
        <w:rPr>
          <w:rFonts w:hint="eastAsia"/>
          <w:sz w:val="21"/>
          <w:szCs w:val="21"/>
        </w:rPr>
        <w:t>℃～</w:t>
      </w:r>
      <w:r w:rsidR="000F2684" w:rsidRPr="000F2684">
        <w:rPr>
          <w:rFonts w:hint="eastAsia"/>
          <w:sz w:val="21"/>
          <w:szCs w:val="21"/>
        </w:rPr>
        <w:t xml:space="preserve">250 </w:t>
      </w:r>
      <w:r w:rsidR="000F2684" w:rsidRPr="000F2684">
        <w:rPr>
          <w:rFonts w:hint="eastAsia"/>
          <w:sz w:val="21"/>
          <w:szCs w:val="21"/>
        </w:rPr>
        <w:t>℃</w:t>
      </w:r>
      <w:r w:rsidR="000F2684" w:rsidRPr="000F2684">
        <w:rPr>
          <w:rFonts w:hint="eastAsia"/>
          <w:sz w:val="21"/>
          <w:szCs w:val="21"/>
        </w:rPr>
        <w:t xml:space="preserve"> </w:t>
      </w:r>
      <w:r w:rsidR="000F2684" w:rsidRPr="000F2684">
        <w:rPr>
          <w:rFonts w:hint="eastAsia"/>
          <w:sz w:val="21"/>
          <w:szCs w:val="21"/>
        </w:rPr>
        <w:t>条件下，</w:t>
      </w:r>
      <w:proofErr w:type="gramStart"/>
      <w:r w:rsidR="000F2684" w:rsidRPr="000F2684">
        <w:rPr>
          <w:rFonts w:hint="eastAsia"/>
          <w:sz w:val="21"/>
          <w:szCs w:val="21"/>
        </w:rPr>
        <w:t>加热赶酸至</w:t>
      </w:r>
      <w:proofErr w:type="gramEnd"/>
      <w:r w:rsidR="000F2684" w:rsidRPr="000F2684">
        <w:rPr>
          <w:rFonts w:hint="eastAsia"/>
          <w:sz w:val="21"/>
          <w:szCs w:val="21"/>
        </w:rPr>
        <w:t>溶液体积剩余约</w:t>
      </w:r>
      <w:r w:rsidR="000F2684" w:rsidRPr="000F2684">
        <w:rPr>
          <w:rFonts w:hint="eastAsia"/>
          <w:sz w:val="21"/>
          <w:szCs w:val="21"/>
        </w:rPr>
        <w:t xml:space="preserve"> 1 mL</w:t>
      </w:r>
      <w:r w:rsidR="000F2684" w:rsidRPr="000F2684">
        <w:rPr>
          <w:rFonts w:hint="eastAsia"/>
          <w:sz w:val="21"/>
          <w:szCs w:val="21"/>
        </w:rPr>
        <w:t>～</w:t>
      </w:r>
      <w:r w:rsidR="000F2684" w:rsidRPr="000F2684">
        <w:rPr>
          <w:rFonts w:hint="eastAsia"/>
          <w:sz w:val="21"/>
          <w:szCs w:val="21"/>
        </w:rPr>
        <w:t>2 mL</w:t>
      </w:r>
      <w:r w:rsidR="000F2684" w:rsidRPr="000F2684">
        <w:rPr>
          <w:rFonts w:hint="eastAsia"/>
          <w:sz w:val="21"/>
          <w:szCs w:val="21"/>
        </w:rPr>
        <w:t>。取下稍冷，用水冲洗表面皿及杯壁，低温加热溶解盐类至溶液澄清。冷却后移入</w:t>
      </w:r>
      <w:r w:rsidR="000F2684" w:rsidRPr="000F2684">
        <w:rPr>
          <w:rFonts w:hint="eastAsia"/>
          <w:sz w:val="21"/>
          <w:szCs w:val="21"/>
        </w:rPr>
        <w:t xml:space="preserve"> 100 mL </w:t>
      </w:r>
      <w:r w:rsidR="000F2684" w:rsidRPr="000F2684">
        <w:rPr>
          <w:rFonts w:hint="eastAsia"/>
          <w:sz w:val="21"/>
          <w:szCs w:val="21"/>
        </w:rPr>
        <w:t>容量瓶中，加水稀释至刻度，混匀。</w:t>
      </w:r>
      <w:proofErr w:type="gramStart"/>
      <w:r>
        <w:rPr>
          <w:rFonts w:hint="eastAsia"/>
          <w:sz w:val="21"/>
          <w:szCs w:val="21"/>
        </w:rPr>
        <w:t>按试验</w:t>
      </w:r>
      <w:proofErr w:type="gramEnd"/>
      <w:r>
        <w:rPr>
          <w:rFonts w:hint="eastAsia"/>
          <w:sz w:val="21"/>
          <w:szCs w:val="21"/>
        </w:rPr>
        <w:t>步骤测定</w:t>
      </w:r>
      <w:proofErr w:type="gramStart"/>
      <w:r>
        <w:rPr>
          <w:rFonts w:hint="eastAsia"/>
          <w:sz w:val="21"/>
          <w:szCs w:val="21"/>
        </w:rPr>
        <w:t>钴</w:t>
      </w:r>
      <w:proofErr w:type="gramEnd"/>
      <w:r>
        <w:rPr>
          <w:rFonts w:hint="eastAsia"/>
          <w:sz w:val="21"/>
          <w:szCs w:val="21"/>
        </w:rPr>
        <w:t>含量。</w:t>
      </w:r>
      <w:r w:rsidR="005A3179" w:rsidRPr="00380174">
        <w:rPr>
          <w:rFonts w:hint="eastAsia"/>
          <w:sz w:val="21"/>
          <w:szCs w:val="21"/>
        </w:rPr>
        <w:t>如</w:t>
      </w:r>
      <w:r w:rsidR="005A3179" w:rsidRPr="00380174">
        <w:rPr>
          <w:sz w:val="21"/>
          <w:szCs w:val="21"/>
        </w:rPr>
        <w:t>表</w:t>
      </w:r>
      <w:r w:rsidR="005A3179">
        <w:rPr>
          <w:sz w:val="21"/>
          <w:szCs w:val="21"/>
        </w:rPr>
        <w:t>4</w:t>
      </w:r>
      <w:r w:rsidR="005A3179" w:rsidRPr="00380174">
        <w:rPr>
          <w:sz w:val="21"/>
          <w:szCs w:val="21"/>
        </w:rPr>
        <w:t>所示</w:t>
      </w:r>
      <w:r w:rsidR="005A3179" w:rsidRPr="00380174">
        <w:rPr>
          <w:rFonts w:hint="eastAsia"/>
          <w:sz w:val="21"/>
          <w:szCs w:val="21"/>
        </w:rPr>
        <w:t>，发现：</w:t>
      </w:r>
      <w:r w:rsidR="005A3179" w:rsidRPr="005A3179">
        <w:rPr>
          <w:rFonts w:hint="eastAsia"/>
          <w:sz w:val="21"/>
          <w:szCs w:val="21"/>
        </w:rPr>
        <w:t>采用</w:t>
      </w:r>
      <w:r w:rsidR="005A3179" w:rsidRPr="005A3179">
        <w:rPr>
          <w:rFonts w:hint="eastAsia"/>
          <w:sz w:val="21"/>
          <w:szCs w:val="21"/>
        </w:rPr>
        <w:t>15</w:t>
      </w:r>
      <w:r w:rsidR="000F2684">
        <w:rPr>
          <w:sz w:val="21"/>
          <w:szCs w:val="21"/>
        </w:rPr>
        <w:t xml:space="preserve"> </w:t>
      </w:r>
      <w:r w:rsidR="005A3179" w:rsidRPr="005A3179">
        <w:rPr>
          <w:rFonts w:hint="eastAsia"/>
          <w:sz w:val="21"/>
          <w:szCs w:val="21"/>
        </w:rPr>
        <w:t>mL</w:t>
      </w:r>
      <w:r w:rsidR="005A3179" w:rsidRPr="005A3179">
        <w:rPr>
          <w:rFonts w:hint="eastAsia"/>
          <w:sz w:val="21"/>
          <w:szCs w:val="21"/>
        </w:rPr>
        <w:t>、</w:t>
      </w:r>
      <w:r w:rsidR="005A3179" w:rsidRPr="005A3179">
        <w:rPr>
          <w:rFonts w:hint="eastAsia"/>
          <w:sz w:val="21"/>
          <w:szCs w:val="21"/>
        </w:rPr>
        <w:t>20 mL</w:t>
      </w:r>
      <w:r w:rsidR="005A3179" w:rsidRPr="005A3179">
        <w:rPr>
          <w:rFonts w:hint="eastAsia"/>
          <w:sz w:val="21"/>
          <w:szCs w:val="21"/>
        </w:rPr>
        <w:t>、</w:t>
      </w:r>
      <w:r w:rsidR="005A3179" w:rsidRPr="005A3179">
        <w:rPr>
          <w:rFonts w:hint="eastAsia"/>
          <w:sz w:val="21"/>
          <w:szCs w:val="21"/>
        </w:rPr>
        <w:t>25 mL</w:t>
      </w:r>
      <w:r w:rsidR="005A3179" w:rsidRPr="005A3179">
        <w:rPr>
          <w:rFonts w:hint="eastAsia"/>
          <w:sz w:val="21"/>
          <w:szCs w:val="21"/>
        </w:rPr>
        <w:t>盐酸（</w:t>
      </w:r>
      <w:r w:rsidR="005A3179" w:rsidRPr="005A3179">
        <w:rPr>
          <w:rFonts w:hint="eastAsia"/>
          <w:sz w:val="21"/>
          <w:szCs w:val="21"/>
        </w:rPr>
        <w:t>1+1</w:t>
      </w:r>
      <w:r w:rsidR="005A3179" w:rsidRPr="005A3179">
        <w:rPr>
          <w:rFonts w:hint="eastAsia"/>
          <w:sz w:val="21"/>
          <w:szCs w:val="21"/>
        </w:rPr>
        <w:t>）低温加热均能较快溶解</w:t>
      </w:r>
      <w:r w:rsidR="000F2684">
        <w:rPr>
          <w:rFonts w:hint="eastAsia"/>
          <w:sz w:val="21"/>
          <w:szCs w:val="21"/>
        </w:rPr>
        <w:t xml:space="preserve"> </w:t>
      </w:r>
      <w:r w:rsidR="005A3179" w:rsidRPr="005A3179">
        <w:rPr>
          <w:rFonts w:hint="eastAsia"/>
          <w:sz w:val="21"/>
          <w:szCs w:val="21"/>
        </w:rPr>
        <w:t>4#</w:t>
      </w:r>
      <w:r w:rsidR="000F2684">
        <w:rPr>
          <w:sz w:val="21"/>
          <w:szCs w:val="21"/>
        </w:rPr>
        <w:t xml:space="preserve"> </w:t>
      </w:r>
      <w:r w:rsidR="005A3179" w:rsidRPr="005A3179">
        <w:rPr>
          <w:rFonts w:hint="eastAsia"/>
          <w:sz w:val="21"/>
          <w:szCs w:val="21"/>
        </w:rPr>
        <w:t>样品，未发现肉眼可见的</w:t>
      </w:r>
      <w:r w:rsidR="000F2684">
        <w:rPr>
          <w:rFonts w:hint="eastAsia"/>
          <w:sz w:val="21"/>
          <w:szCs w:val="21"/>
        </w:rPr>
        <w:t>异常</w:t>
      </w:r>
      <w:r w:rsidR="005A3179" w:rsidRPr="005A3179">
        <w:rPr>
          <w:rFonts w:hint="eastAsia"/>
          <w:sz w:val="21"/>
          <w:szCs w:val="21"/>
        </w:rPr>
        <w:t>，溶液清亮，</w:t>
      </w:r>
      <w:r w:rsidR="000F2684">
        <w:rPr>
          <w:rFonts w:hint="eastAsia"/>
          <w:sz w:val="21"/>
          <w:szCs w:val="21"/>
        </w:rPr>
        <w:t>测定</w:t>
      </w:r>
      <w:r w:rsidR="005A3179" w:rsidRPr="005A3179">
        <w:rPr>
          <w:rFonts w:hint="eastAsia"/>
          <w:sz w:val="21"/>
          <w:szCs w:val="21"/>
        </w:rPr>
        <w:t>结果基本一致</w:t>
      </w:r>
      <w:r w:rsidR="005A3179">
        <w:rPr>
          <w:rFonts w:hint="eastAsia"/>
          <w:sz w:val="21"/>
          <w:szCs w:val="21"/>
        </w:rPr>
        <w:t>。</w:t>
      </w:r>
      <w:r w:rsidR="005A3179" w:rsidRPr="005A3179">
        <w:rPr>
          <w:rFonts w:hint="eastAsia"/>
          <w:sz w:val="21"/>
          <w:szCs w:val="21"/>
        </w:rPr>
        <w:t>为了保证后续实验的稳定准确，</w:t>
      </w:r>
      <w:r w:rsidR="003B548D" w:rsidRPr="003B548D">
        <w:rPr>
          <w:rFonts w:hint="eastAsia"/>
          <w:sz w:val="21"/>
          <w:szCs w:val="21"/>
        </w:rPr>
        <w:t>对于</w:t>
      </w:r>
      <w:r w:rsidR="003B548D">
        <w:rPr>
          <w:rFonts w:hint="eastAsia"/>
          <w:sz w:val="21"/>
          <w:szCs w:val="21"/>
        </w:rPr>
        <w:t>易</w:t>
      </w:r>
      <w:r w:rsidR="003B548D" w:rsidRPr="003B548D">
        <w:rPr>
          <w:rFonts w:hint="eastAsia"/>
          <w:sz w:val="21"/>
          <w:szCs w:val="21"/>
        </w:rPr>
        <w:t>溶解的</w:t>
      </w:r>
      <w:proofErr w:type="gramStart"/>
      <w:r w:rsidR="003B548D" w:rsidRPr="003B548D">
        <w:rPr>
          <w:rFonts w:hint="eastAsia"/>
          <w:sz w:val="21"/>
          <w:szCs w:val="21"/>
        </w:rPr>
        <w:t>钴酸锂</w:t>
      </w:r>
      <w:proofErr w:type="gramEnd"/>
      <w:r w:rsidR="003B548D" w:rsidRPr="003B548D">
        <w:rPr>
          <w:rFonts w:hint="eastAsia"/>
          <w:sz w:val="21"/>
          <w:szCs w:val="21"/>
        </w:rPr>
        <w:t>样品，本文推荐采用</w:t>
      </w:r>
      <w:r w:rsidR="003B548D" w:rsidRPr="005A3179">
        <w:rPr>
          <w:rFonts w:hint="eastAsia"/>
          <w:sz w:val="21"/>
          <w:szCs w:val="21"/>
        </w:rPr>
        <w:t>20 mL</w:t>
      </w:r>
      <w:r w:rsidR="003B548D" w:rsidRPr="005A3179">
        <w:rPr>
          <w:rFonts w:hint="eastAsia"/>
          <w:sz w:val="21"/>
          <w:szCs w:val="21"/>
        </w:rPr>
        <w:t>盐酸（</w:t>
      </w:r>
      <w:r w:rsidR="003B548D" w:rsidRPr="005A3179">
        <w:rPr>
          <w:rFonts w:hint="eastAsia"/>
          <w:sz w:val="21"/>
          <w:szCs w:val="21"/>
        </w:rPr>
        <w:t>1+1</w:t>
      </w:r>
      <w:r w:rsidR="003B548D" w:rsidRPr="005A3179">
        <w:rPr>
          <w:rFonts w:hint="eastAsia"/>
          <w:sz w:val="21"/>
          <w:szCs w:val="21"/>
        </w:rPr>
        <w:t>）</w:t>
      </w:r>
      <w:r w:rsidR="003B548D" w:rsidRPr="003B548D">
        <w:rPr>
          <w:rFonts w:hint="eastAsia"/>
          <w:sz w:val="21"/>
          <w:szCs w:val="21"/>
        </w:rPr>
        <w:t>的溶样方式。</w:t>
      </w:r>
    </w:p>
    <w:p w14:paraId="2D02F140" w14:textId="77777777" w:rsidR="00C34E16" w:rsidRDefault="00C34E16" w:rsidP="00B6207C">
      <w:pPr>
        <w:ind w:firstLineChars="200" w:firstLine="420"/>
        <w:jc w:val="both"/>
        <w:rPr>
          <w:sz w:val="21"/>
          <w:szCs w:val="21"/>
        </w:rPr>
      </w:pPr>
    </w:p>
    <w:p w14:paraId="15C151FE" w14:textId="77777777" w:rsidR="00C34E16" w:rsidRDefault="00C34E16" w:rsidP="00B6207C">
      <w:pPr>
        <w:ind w:firstLineChars="200" w:firstLine="420"/>
        <w:jc w:val="both"/>
        <w:rPr>
          <w:sz w:val="21"/>
          <w:szCs w:val="21"/>
        </w:rPr>
      </w:pPr>
    </w:p>
    <w:p w14:paraId="74B76207" w14:textId="7BD134A9" w:rsidR="002F0AA9" w:rsidRPr="00102245" w:rsidRDefault="002F0AA9" w:rsidP="00102245">
      <w:pPr>
        <w:widowControl w:val="0"/>
        <w:spacing w:beforeLines="50" w:before="156"/>
        <w:jc w:val="center"/>
        <w:rPr>
          <w:bCs/>
          <w:sz w:val="18"/>
          <w:szCs w:val="18"/>
        </w:rPr>
      </w:pPr>
      <w:r w:rsidRPr="00102245">
        <w:rPr>
          <w:rFonts w:hint="eastAsia"/>
          <w:bCs/>
          <w:sz w:val="18"/>
          <w:szCs w:val="18"/>
        </w:rPr>
        <w:lastRenderedPageBreak/>
        <w:t>表</w:t>
      </w:r>
      <w:r w:rsidRPr="00102245">
        <w:rPr>
          <w:bCs/>
          <w:sz w:val="18"/>
          <w:szCs w:val="18"/>
        </w:rPr>
        <w:t>4</w:t>
      </w:r>
      <w:r w:rsidR="007A711D">
        <w:rPr>
          <w:bCs/>
          <w:sz w:val="18"/>
          <w:szCs w:val="18"/>
        </w:rPr>
        <w:t xml:space="preserve"> </w:t>
      </w:r>
      <w:r w:rsidRPr="00102245">
        <w:rPr>
          <w:rFonts w:hint="eastAsia"/>
          <w:bCs/>
          <w:sz w:val="18"/>
          <w:szCs w:val="18"/>
        </w:rPr>
        <w:t>易溶解样品的溶解酸用量选择试验</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09"/>
        <w:gridCol w:w="992"/>
        <w:gridCol w:w="1276"/>
        <w:gridCol w:w="3407"/>
        <w:gridCol w:w="1701"/>
      </w:tblGrid>
      <w:tr w:rsidR="002F0AA9" w:rsidRPr="000F2684" w14:paraId="5904530A" w14:textId="77777777" w:rsidTr="005D0F1C">
        <w:trPr>
          <w:trHeight w:val="288"/>
          <w:jc w:val="center"/>
        </w:trPr>
        <w:tc>
          <w:tcPr>
            <w:tcW w:w="8931" w:type="dxa"/>
            <w:gridSpan w:val="6"/>
            <w:shd w:val="clear" w:color="000000" w:fill="FFFFFF"/>
            <w:noWrap/>
            <w:vAlign w:val="center"/>
          </w:tcPr>
          <w:p w14:paraId="6DD9D66F" w14:textId="1031EE36" w:rsidR="002F0AA9" w:rsidRPr="005D0F1C" w:rsidRDefault="002F0AA9" w:rsidP="007D30BE">
            <w:pPr>
              <w:jc w:val="center"/>
              <w:rPr>
                <w:bCs/>
                <w:color w:val="000000"/>
                <w:sz w:val="18"/>
                <w:szCs w:val="18"/>
              </w:rPr>
            </w:pPr>
            <w:r w:rsidRPr="005D0F1C">
              <w:rPr>
                <w:bCs/>
                <w:color w:val="000000"/>
                <w:sz w:val="18"/>
                <w:szCs w:val="18"/>
              </w:rPr>
              <w:t>A</w:t>
            </w:r>
            <w:r w:rsidRPr="005D0F1C">
              <w:rPr>
                <w:rFonts w:hint="eastAsia"/>
                <w:bCs/>
                <w:color w:val="000000"/>
                <w:sz w:val="18"/>
                <w:szCs w:val="18"/>
              </w:rPr>
              <w:t>公司</w:t>
            </w:r>
          </w:p>
        </w:tc>
      </w:tr>
      <w:tr w:rsidR="002F0AA9" w:rsidRPr="000F2684" w14:paraId="0BCC424B" w14:textId="77777777" w:rsidTr="005D0F1C">
        <w:trPr>
          <w:trHeight w:val="288"/>
          <w:jc w:val="center"/>
        </w:trPr>
        <w:tc>
          <w:tcPr>
            <w:tcW w:w="846" w:type="dxa"/>
            <w:shd w:val="clear" w:color="000000" w:fill="FFFFFF"/>
            <w:noWrap/>
            <w:vAlign w:val="center"/>
          </w:tcPr>
          <w:p w14:paraId="3A38A76C" w14:textId="77777777" w:rsidR="002F0AA9" w:rsidRPr="005D0F1C" w:rsidRDefault="002F0AA9" w:rsidP="007D30BE">
            <w:pPr>
              <w:jc w:val="center"/>
              <w:rPr>
                <w:bCs/>
                <w:color w:val="000000"/>
                <w:sz w:val="18"/>
                <w:szCs w:val="18"/>
              </w:rPr>
            </w:pPr>
            <w:r w:rsidRPr="005D0F1C">
              <w:rPr>
                <w:rFonts w:hint="eastAsia"/>
                <w:bCs/>
                <w:color w:val="000000"/>
                <w:sz w:val="18"/>
                <w:szCs w:val="18"/>
              </w:rPr>
              <w:t>序号</w:t>
            </w:r>
          </w:p>
        </w:tc>
        <w:tc>
          <w:tcPr>
            <w:tcW w:w="709" w:type="dxa"/>
            <w:shd w:val="clear" w:color="000000" w:fill="FFFFFF"/>
            <w:noWrap/>
            <w:vAlign w:val="center"/>
          </w:tcPr>
          <w:p w14:paraId="2A7B9DE5" w14:textId="77777777" w:rsidR="002F0AA9" w:rsidRPr="005D0F1C" w:rsidRDefault="002F0AA9" w:rsidP="007D30BE">
            <w:pPr>
              <w:jc w:val="center"/>
              <w:rPr>
                <w:bCs/>
                <w:color w:val="000000"/>
                <w:sz w:val="18"/>
                <w:szCs w:val="18"/>
              </w:rPr>
            </w:pPr>
            <w:r w:rsidRPr="005D0F1C">
              <w:rPr>
                <w:rFonts w:hint="eastAsia"/>
                <w:bCs/>
                <w:color w:val="000000"/>
                <w:sz w:val="18"/>
                <w:szCs w:val="18"/>
              </w:rPr>
              <w:t>样品</w:t>
            </w:r>
          </w:p>
        </w:tc>
        <w:tc>
          <w:tcPr>
            <w:tcW w:w="992" w:type="dxa"/>
            <w:shd w:val="clear" w:color="000000" w:fill="FFFFFF"/>
            <w:noWrap/>
            <w:vAlign w:val="center"/>
          </w:tcPr>
          <w:p w14:paraId="636534DA" w14:textId="77777777" w:rsidR="002F0AA9" w:rsidRPr="005D0F1C" w:rsidRDefault="002F0AA9" w:rsidP="007D30BE">
            <w:pPr>
              <w:jc w:val="center"/>
              <w:rPr>
                <w:bCs/>
                <w:color w:val="000000"/>
                <w:sz w:val="18"/>
                <w:szCs w:val="18"/>
              </w:rPr>
            </w:pPr>
            <w:r w:rsidRPr="005D0F1C">
              <w:rPr>
                <w:rFonts w:hint="eastAsia"/>
                <w:bCs/>
                <w:color w:val="000000"/>
                <w:sz w:val="18"/>
                <w:szCs w:val="18"/>
              </w:rPr>
              <w:t>溶剂种类</w:t>
            </w:r>
          </w:p>
        </w:tc>
        <w:tc>
          <w:tcPr>
            <w:tcW w:w="1276" w:type="dxa"/>
            <w:shd w:val="clear" w:color="000000" w:fill="FFFFFF"/>
            <w:noWrap/>
            <w:vAlign w:val="center"/>
          </w:tcPr>
          <w:p w14:paraId="3CA98728" w14:textId="7EBB1855" w:rsidR="002F0AA9" w:rsidRPr="005D0F1C" w:rsidRDefault="002F0AA9" w:rsidP="000F2684">
            <w:pPr>
              <w:jc w:val="center"/>
              <w:rPr>
                <w:bCs/>
                <w:color w:val="000000"/>
                <w:sz w:val="18"/>
                <w:szCs w:val="18"/>
              </w:rPr>
            </w:pPr>
            <w:r w:rsidRPr="005D0F1C">
              <w:rPr>
                <w:rFonts w:hint="eastAsia"/>
                <w:bCs/>
                <w:color w:val="000000"/>
                <w:sz w:val="18"/>
                <w:szCs w:val="18"/>
              </w:rPr>
              <w:t>用量</w:t>
            </w:r>
            <w:r w:rsidR="000F2684">
              <w:rPr>
                <w:rFonts w:hint="eastAsia"/>
                <w:bCs/>
                <w:color w:val="000000"/>
                <w:sz w:val="18"/>
                <w:szCs w:val="18"/>
              </w:rPr>
              <w:t>（</w:t>
            </w:r>
            <w:r w:rsidR="000F2684" w:rsidRPr="005D0F1C">
              <w:rPr>
                <w:bCs/>
                <w:color w:val="000000"/>
                <w:sz w:val="18"/>
                <w:szCs w:val="18"/>
              </w:rPr>
              <w:t>mL</w:t>
            </w:r>
            <w:r w:rsidR="000F2684">
              <w:rPr>
                <w:rFonts w:hint="eastAsia"/>
                <w:bCs/>
                <w:color w:val="000000"/>
                <w:sz w:val="18"/>
                <w:szCs w:val="18"/>
              </w:rPr>
              <w:t>）</w:t>
            </w:r>
          </w:p>
        </w:tc>
        <w:tc>
          <w:tcPr>
            <w:tcW w:w="3407" w:type="dxa"/>
            <w:shd w:val="clear" w:color="000000" w:fill="FFFFFF"/>
            <w:noWrap/>
            <w:vAlign w:val="center"/>
          </w:tcPr>
          <w:p w14:paraId="4EB2DBF4" w14:textId="77777777" w:rsidR="002F0AA9" w:rsidRPr="005D0F1C" w:rsidRDefault="002F0AA9" w:rsidP="007D30BE">
            <w:pPr>
              <w:jc w:val="center"/>
              <w:rPr>
                <w:bCs/>
                <w:color w:val="000000"/>
                <w:sz w:val="18"/>
                <w:szCs w:val="18"/>
              </w:rPr>
            </w:pPr>
            <w:r w:rsidRPr="005D0F1C">
              <w:rPr>
                <w:rFonts w:hint="eastAsia"/>
                <w:bCs/>
                <w:color w:val="000000"/>
                <w:sz w:val="18"/>
                <w:szCs w:val="18"/>
              </w:rPr>
              <w:t>现象</w:t>
            </w:r>
          </w:p>
        </w:tc>
        <w:tc>
          <w:tcPr>
            <w:tcW w:w="1701" w:type="dxa"/>
            <w:shd w:val="clear" w:color="000000" w:fill="FFFFFF"/>
            <w:noWrap/>
            <w:vAlign w:val="center"/>
          </w:tcPr>
          <w:p w14:paraId="3EACF1FD" w14:textId="20FC7E96" w:rsidR="002F0AA9" w:rsidRPr="005D0F1C" w:rsidRDefault="002F0AA9" w:rsidP="000F2684">
            <w:pPr>
              <w:jc w:val="center"/>
              <w:rPr>
                <w:bCs/>
                <w:color w:val="000000"/>
                <w:sz w:val="18"/>
                <w:szCs w:val="18"/>
              </w:rPr>
            </w:pPr>
            <w:r w:rsidRPr="005D0F1C">
              <w:rPr>
                <w:rFonts w:hint="eastAsia"/>
                <w:bCs/>
                <w:color w:val="000000"/>
                <w:sz w:val="18"/>
                <w:szCs w:val="18"/>
              </w:rPr>
              <w:t>测定</w:t>
            </w:r>
            <w:proofErr w:type="gramStart"/>
            <w:r w:rsidRPr="005D0F1C">
              <w:rPr>
                <w:rFonts w:hint="eastAsia"/>
                <w:bCs/>
                <w:color w:val="000000"/>
                <w:sz w:val="18"/>
                <w:szCs w:val="18"/>
              </w:rPr>
              <w:t>钴</w:t>
            </w:r>
            <w:proofErr w:type="gramEnd"/>
            <w:r w:rsidRPr="005D0F1C">
              <w:rPr>
                <w:rFonts w:hint="eastAsia"/>
                <w:bCs/>
                <w:color w:val="000000"/>
                <w:sz w:val="18"/>
                <w:szCs w:val="18"/>
              </w:rPr>
              <w:t>含量</w:t>
            </w:r>
            <w:r w:rsidR="000F2684">
              <w:rPr>
                <w:rFonts w:hint="eastAsia"/>
                <w:bCs/>
                <w:color w:val="000000"/>
                <w:sz w:val="18"/>
                <w:szCs w:val="18"/>
              </w:rPr>
              <w:t>（</w:t>
            </w:r>
            <w:r w:rsidR="000F2684" w:rsidRPr="005D0F1C">
              <w:rPr>
                <w:bCs/>
                <w:color w:val="000000"/>
                <w:sz w:val="18"/>
                <w:szCs w:val="18"/>
              </w:rPr>
              <w:t>%</w:t>
            </w:r>
            <w:r w:rsidR="000F2684">
              <w:rPr>
                <w:rFonts w:hint="eastAsia"/>
                <w:bCs/>
                <w:color w:val="000000"/>
                <w:sz w:val="18"/>
                <w:szCs w:val="18"/>
              </w:rPr>
              <w:t>）</w:t>
            </w:r>
          </w:p>
        </w:tc>
      </w:tr>
      <w:tr w:rsidR="002F0AA9" w:rsidRPr="000F2684" w14:paraId="67CF8EDE" w14:textId="77777777" w:rsidTr="005D0F1C">
        <w:trPr>
          <w:trHeight w:val="397"/>
          <w:jc w:val="center"/>
        </w:trPr>
        <w:tc>
          <w:tcPr>
            <w:tcW w:w="846" w:type="dxa"/>
            <w:shd w:val="clear" w:color="000000" w:fill="FFFFFF"/>
            <w:noWrap/>
            <w:vAlign w:val="center"/>
          </w:tcPr>
          <w:p w14:paraId="3617E062" w14:textId="77777777" w:rsidR="002F0AA9" w:rsidRPr="005D0F1C" w:rsidRDefault="002F0AA9" w:rsidP="007D30BE">
            <w:pPr>
              <w:jc w:val="center"/>
              <w:rPr>
                <w:color w:val="000000"/>
                <w:sz w:val="18"/>
                <w:szCs w:val="18"/>
              </w:rPr>
            </w:pPr>
            <w:r w:rsidRPr="005D0F1C">
              <w:rPr>
                <w:color w:val="000000"/>
                <w:sz w:val="18"/>
                <w:szCs w:val="18"/>
              </w:rPr>
              <w:t>1</w:t>
            </w:r>
          </w:p>
        </w:tc>
        <w:tc>
          <w:tcPr>
            <w:tcW w:w="709" w:type="dxa"/>
            <w:vMerge w:val="restart"/>
            <w:shd w:val="clear" w:color="000000" w:fill="FFFFFF"/>
            <w:noWrap/>
            <w:vAlign w:val="center"/>
          </w:tcPr>
          <w:p w14:paraId="4D07DEBA" w14:textId="77777777" w:rsidR="002F0AA9" w:rsidRPr="005D0F1C" w:rsidRDefault="002F0AA9" w:rsidP="000F2684">
            <w:pPr>
              <w:jc w:val="center"/>
              <w:rPr>
                <w:color w:val="000000"/>
                <w:sz w:val="18"/>
                <w:szCs w:val="18"/>
              </w:rPr>
            </w:pPr>
            <w:r w:rsidRPr="005D0F1C">
              <w:rPr>
                <w:color w:val="000000"/>
                <w:sz w:val="18"/>
                <w:szCs w:val="18"/>
              </w:rPr>
              <w:t>4#</w:t>
            </w:r>
          </w:p>
        </w:tc>
        <w:tc>
          <w:tcPr>
            <w:tcW w:w="992" w:type="dxa"/>
            <w:vMerge w:val="restart"/>
            <w:shd w:val="clear" w:color="000000" w:fill="FFFFFF"/>
            <w:noWrap/>
            <w:vAlign w:val="center"/>
          </w:tcPr>
          <w:p w14:paraId="41F85837" w14:textId="77777777" w:rsidR="002F0AA9" w:rsidRPr="005D0F1C" w:rsidRDefault="002F0AA9" w:rsidP="007D30BE">
            <w:pPr>
              <w:jc w:val="center"/>
              <w:rPr>
                <w:color w:val="000000"/>
                <w:sz w:val="18"/>
                <w:szCs w:val="18"/>
              </w:rPr>
            </w:pPr>
            <w:r w:rsidRPr="005D0F1C">
              <w:rPr>
                <w:rFonts w:hint="eastAsia"/>
                <w:color w:val="000000"/>
                <w:sz w:val="18"/>
                <w:szCs w:val="18"/>
              </w:rPr>
              <w:t>盐酸</w:t>
            </w:r>
            <w:r w:rsidRPr="005D0F1C">
              <w:rPr>
                <w:color w:val="000000"/>
                <w:sz w:val="18"/>
                <w:szCs w:val="18"/>
              </w:rPr>
              <w:t>(1+1)</w:t>
            </w:r>
          </w:p>
        </w:tc>
        <w:tc>
          <w:tcPr>
            <w:tcW w:w="1276" w:type="dxa"/>
            <w:shd w:val="clear" w:color="000000" w:fill="FFFFFF"/>
            <w:noWrap/>
            <w:vAlign w:val="center"/>
          </w:tcPr>
          <w:p w14:paraId="6F5D1D3B" w14:textId="77777777" w:rsidR="002F0AA9" w:rsidRPr="005D0F1C" w:rsidRDefault="002F0AA9" w:rsidP="007D30BE">
            <w:pPr>
              <w:jc w:val="center"/>
              <w:rPr>
                <w:color w:val="000000"/>
                <w:sz w:val="18"/>
                <w:szCs w:val="18"/>
              </w:rPr>
            </w:pPr>
            <w:r w:rsidRPr="005D0F1C">
              <w:rPr>
                <w:color w:val="000000"/>
                <w:sz w:val="18"/>
                <w:szCs w:val="18"/>
              </w:rPr>
              <w:t>15</w:t>
            </w:r>
          </w:p>
        </w:tc>
        <w:tc>
          <w:tcPr>
            <w:tcW w:w="3407" w:type="dxa"/>
            <w:shd w:val="clear" w:color="000000" w:fill="FFFFFF"/>
            <w:noWrap/>
            <w:vAlign w:val="center"/>
          </w:tcPr>
          <w:p w14:paraId="623745CF" w14:textId="77777777" w:rsidR="002F0AA9" w:rsidRPr="005D0F1C" w:rsidRDefault="002F0AA9" w:rsidP="005D0F1C">
            <w:pPr>
              <w:jc w:val="center"/>
              <w:rPr>
                <w:color w:val="000000"/>
                <w:sz w:val="18"/>
                <w:szCs w:val="18"/>
              </w:rPr>
            </w:pPr>
            <w:r w:rsidRPr="005D0F1C">
              <w:rPr>
                <w:rFonts w:hint="eastAsia"/>
                <w:color w:val="000000"/>
                <w:sz w:val="18"/>
                <w:szCs w:val="18"/>
              </w:rPr>
              <w:t>能够较快溶解，无不溶物</w:t>
            </w:r>
          </w:p>
        </w:tc>
        <w:tc>
          <w:tcPr>
            <w:tcW w:w="1701" w:type="dxa"/>
            <w:shd w:val="clear" w:color="000000" w:fill="FFFFFF"/>
            <w:noWrap/>
            <w:vAlign w:val="center"/>
          </w:tcPr>
          <w:p w14:paraId="7D7E0D42" w14:textId="77777777" w:rsidR="002F0AA9" w:rsidRPr="005D0F1C" w:rsidRDefault="002F0AA9" w:rsidP="007D30BE">
            <w:pPr>
              <w:jc w:val="center"/>
              <w:rPr>
                <w:color w:val="000000"/>
                <w:sz w:val="18"/>
                <w:szCs w:val="18"/>
              </w:rPr>
            </w:pPr>
            <w:r w:rsidRPr="005D0F1C">
              <w:rPr>
                <w:color w:val="000000"/>
                <w:sz w:val="18"/>
                <w:szCs w:val="18"/>
              </w:rPr>
              <w:t>59.78</w:t>
            </w:r>
          </w:p>
        </w:tc>
      </w:tr>
      <w:tr w:rsidR="002F0AA9" w:rsidRPr="000F2684" w14:paraId="63C74004" w14:textId="77777777" w:rsidTr="005D0F1C">
        <w:trPr>
          <w:trHeight w:val="397"/>
          <w:jc w:val="center"/>
        </w:trPr>
        <w:tc>
          <w:tcPr>
            <w:tcW w:w="846" w:type="dxa"/>
            <w:shd w:val="clear" w:color="000000" w:fill="FFFFFF"/>
            <w:noWrap/>
            <w:vAlign w:val="center"/>
          </w:tcPr>
          <w:p w14:paraId="20A8B816" w14:textId="77777777" w:rsidR="002F0AA9" w:rsidRPr="005D0F1C" w:rsidRDefault="002F0AA9" w:rsidP="007D30BE">
            <w:pPr>
              <w:jc w:val="center"/>
              <w:rPr>
                <w:color w:val="000000"/>
                <w:sz w:val="18"/>
                <w:szCs w:val="18"/>
              </w:rPr>
            </w:pPr>
            <w:r w:rsidRPr="005D0F1C">
              <w:rPr>
                <w:color w:val="000000"/>
                <w:sz w:val="18"/>
                <w:szCs w:val="18"/>
              </w:rPr>
              <w:t>2</w:t>
            </w:r>
          </w:p>
        </w:tc>
        <w:tc>
          <w:tcPr>
            <w:tcW w:w="709" w:type="dxa"/>
            <w:vMerge/>
            <w:vAlign w:val="center"/>
          </w:tcPr>
          <w:p w14:paraId="03AAEAE1" w14:textId="77777777" w:rsidR="002F0AA9" w:rsidRPr="005D0F1C" w:rsidRDefault="002F0AA9" w:rsidP="000F2684">
            <w:pPr>
              <w:jc w:val="center"/>
              <w:rPr>
                <w:color w:val="000000"/>
                <w:sz w:val="18"/>
                <w:szCs w:val="18"/>
              </w:rPr>
            </w:pPr>
          </w:p>
        </w:tc>
        <w:tc>
          <w:tcPr>
            <w:tcW w:w="992" w:type="dxa"/>
            <w:vMerge/>
            <w:vAlign w:val="center"/>
          </w:tcPr>
          <w:p w14:paraId="4F0166C5" w14:textId="77777777" w:rsidR="002F0AA9" w:rsidRPr="005D0F1C" w:rsidRDefault="002F0AA9" w:rsidP="007D30BE">
            <w:pPr>
              <w:rPr>
                <w:color w:val="000000"/>
                <w:sz w:val="18"/>
                <w:szCs w:val="18"/>
              </w:rPr>
            </w:pPr>
          </w:p>
        </w:tc>
        <w:tc>
          <w:tcPr>
            <w:tcW w:w="1276" w:type="dxa"/>
            <w:shd w:val="clear" w:color="000000" w:fill="FFFFFF"/>
            <w:noWrap/>
            <w:vAlign w:val="center"/>
          </w:tcPr>
          <w:p w14:paraId="03D073C7" w14:textId="77777777" w:rsidR="002F0AA9" w:rsidRPr="005D0F1C" w:rsidRDefault="002F0AA9" w:rsidP="007D30BE">
            <w:pPr>
              <w:jc w:val="center"/>
              <w:rPr>
                <w:color w:val="000000"/>
                <w:sz w:val="18"/>
                <w:szCs w:val="18"/>
              </w:rPr>
            </w:pPr>
            <w:r w:rsidRPr="005D0F1C">
              <w:rPr>
                <w:color w:val="000000"/>
                <w:sz w:val="18"/>
                <w:szCs w:val="18"/>
              </w:rPr>
              <w:t>20</w:t>
            </w:r>
          </w:p>
        </w:tc>
        <w:tc>
          <w:tcPr>
            <w:tcW w:w="3407" w:type="dxa"/>
            <w:shd w:val="clear" w:color="000000" w:fill="FFFFFF"/>
            <w:noWrap/>
            <w:vAlign w:val="center"/>
          </w:tcPr>
          <w:p w14:paraId="6EF65575" w14:textId="77777777" w:rsidR="002F0AA9" w:rsidRPr="005D0F1C" w:rsidRDefault="002F0AA9" w:rsidP="005D0F1C">
            <w:pPr>
              <w:jc w:val="center"/>
              <w:rPr>
                <w:color w:val="000000"/>
                <w:sz w:val="18"/>
                <w:szCs w:val="18"/>
              </w:rPr>
            </w:pPr>
            <w:r w:rsidRPr="005D0F1C">
              <w:rPr>
                <w:rFonts w:hint="eastAsia"/>
                <w:color w:val="000000"/>
                <w:sz w:val="18"/>
                <w:szCs w:val="18"/>
              </w:rPr>
              <w:t>能够较快溶解，无不溶物</w:t>
            </w:r>
          </w:p>
        </w:tc>
        <w:tc>
          <w:tcPr>
            <w:tcW w:w="1701" w:type="dxa"/>
            <w:shd w:val="clear" w:color="000000" w:fill="FFFFFF"/>
            <w:noWrap/>
            <w:vAlign w:val="center"/>
          </w:tcPr>
          <w:p w14:paraId="7B39643C" w14:textId="77777777" w:rsidR="002F0AA9" w:rsidRPr="005D0F1C" w:rsidRDefault="002F0AA9" w:rsidP="007D30BE">
            <w:pPr>
              <w:jc w:val="center"/>
              <w:rPr>
                <w:color w:val="000000"/>
                <w:sz w:val="18"/>
                <w:szCs w:val="18"/>
              </w:rPr>
            </w:pPr>
            <w:r w:rsidRPr="005D0F1C">
              <w:rPr>
                <w:color w:val="000000"/>
                <w:sz w:val="18"/>
                <w:szCs w:val="18"/>
              </w:rPr>
              <w:t>59.82</w:t>
            </w:r>
          </w:p>
        </w:tc>
      </w:tr>
      <w:tr w:rsidR="002F0AA9" w:rsidRPr="000F2684" w14:paraId="11C90C8A" w14:textId="77777777" w:rsidTr="005D0F1C">
        <w:trPr>
          <w:trHeight w:val="397"/>
          <w:jc w:val="center"/>
        </w:trPr>
        <w:tc>
          <w:tcPr>
            <w:tcW w:w="846" w:type="dxa"/>
            <w:shd w:val="clear" w:color="000000" w:fill="FFFFFF"/>
            <w:noWrap/>
            <w:vAlign w:val="center"/>
          </w:tcPr>
          <w:p w14:paraId="6DEFBAC8" w14:textId="77777777" w:rsidR="002F0AA9" w:rsidRPr="005D0F1C" w:rsidRDefault="002F0AA9" w:rsidP="007D30BE">
            <w:pPr>
              <w:jc w:val="center"/>
              <w:rPr>
                <w:color w:val="000000"/>
                <w:sz w:val="18"/>
                <w:szCs w:val="18"/>
              </w:rPr>
            </w:pPr>
            <w:r w:rsidRPr="005D0F1C">
              <w:rPr>
                <w:color w:val="000000"/>
                <w:sz w:val="18"/>
                <w:szCs w:val="18"/>
              </w:rPr>
              <w:t>3</w:t>
            </w:r>
          </w:p>
        </w:tc>
        <w:tc>
          <w:tcPr>
            <w:tcW w:w="709" w:type="dxa"/>
            <w:vMerge/>
            <w:vAlign w:val="center"/>
          </w:tcPr>
          <w:p w14:paraId="20DD88FD" w14:textId="77777777" w:rsidR="002F0AA9" w:rsidRPr="005D0F1C" w:rsidRDefault="002F0AA9" w:rsidP="000F2684">
            <w:pPr>
              <w:jc w:val="center"/>
              <w:rPr>
                <w:color w:val="000000"/>
                <w:sz w:val="18"/>
                <w:szCs w:val="18"/>
              </w:rPr>
            </w:pPr>
          </w:p>
        </w:tc>
        <w:tc>
          <w:tcPr>
            <w:tcW w:w="992" w:type="dxa"/>
            <w:vMerge/>
            <w:vAlign w:val="center"/>
          </w:tcPr>
          <w:p w14:paraId="6DDD0EF9" w14:textId="77777777" w:rsidR="002F0AA9" w:rsidRPr="005D0F1C" w:rsidRDefault="002F0AA9" w:rsidP="007D30BE">
            <w:pPr>
              <w:rPr>
                <w:color w:val="000000"/>
                <w:sz w:val="18"/>
                <w:szCs w:val="18"/>
              </w:rPr>
            </w:pPr>
          </w:p>
        </w:tc>
        <w:tc>
          <w:tcPr>
            <w:tcW w:w="1276" w:type="dxa"/>
            <w:shd w:val="clear" w:color="000000" w:fill="FFFFFF"/>
            <w:noWrap/>
            <w:vAlign w:val="center"/>
          </w:tcPr>
          <w:p w14:paraId="54946815" w14:textId="77777777" w:rsidR="002F0AA9" w:rsidRPr="005D0F1C" w:rsidRDefault="002F0AA9" w:rsidP="007D30BE">
            <w:pPr>
              <w:jc w:val="center"/>
              <w:rPr>
                <w:color w:val="000000"/>
                <w:sz w:val="18"/>
                <w:szCs w:val="18"/>
              </w:rPr>
            </w:pPr>
            <w:r w:rsidRPr="005D0F1C">
              <w:rPr>
                <w:color w:val="000000"/>
                <w:sz w:val="18"/>
                <w:szCs w:val="18"/>
              </w:rPr>
              <w:t>25</w:t>
            </w:r>
          </w:p>
        </w:tc>
        <w:tc>
          <w:tcPr>
            <w:tcW w:w="3407" w:type="dxa"/>
            <w:shd w:val="clear" w:color="000000" w:fill="FFFFFF"/>
            <w:noWrap/>
            <w:vAlign w:val="center"/>
          </w:tcPr>
          <w:p w14:paraId="5C69D0C2" w14:textId="77777777" w:rsidR="002F0AA9" w:rsidRPr="005D0F1C" w:rsidRDefault="002F0AA9" w:rsidP="005D0F1C">
            <w:pPr>
              <w:jc w:val="center"/>
              <w:rPr>
                <w:color w:val="000000"/>
                <w:sz w:val="18"/>
                <w:szCs w:val="18"/>
              </w:rPr>
            </w:pPr>
            <w:r w:rsidRPr="005D0F1C">
              <w:rPr>
                <w:rFonts w:hint="eastAsia"/>
                <w:color w:val="000000"/>
                <w:sz w:val="18"/>
                <w:szCs w:val="18"/>
              </w:rPr>
              <w:t>能够较快溶解，无不溶物</w:t>
            </w:r>
          </w:p>
        </w:tc>
        <w:tc>
          <w:tcPr>
            <w:tcW w:w="1701" w:type="dxa"/>
            <w:shd w:val="clear" w:color="000000" w:fill="FFFFFF"/>
            <w:noWrap/>
            <w:vAlign w:val="center"/>
          </w:tcPr>
          <w:p w14:paraId="627A883A" w14:textId="77777777" w:rsidR="002F0AA9" w:rsidRPr="005D0F1C" w:rsidRDefault="002F0AA9" w:rsidP="007D30BE">
            <w:pPr>
              <w:jc w:val="center"/>
              <w:rPr>
                <w:color w:val="000000"/>
                <w:sz w:val="18"/>
                <w:szCs w:val="18"/>
              </w:rPr>
            </w:pPr>
            <w:r w:rsidRPr="005D0F1C">
              <w:rPr>
                <w:color w:val="000000"/>
                <w:sz w:val="18"/>
                <w:szCs w:val="18"/>
              </w:rPr>
              <w:t>59.84</w:t>
            </w:r>
          </w:p>
        </w:tc>
      </w:tr>
      <w:tr w:rsidR="002F0AA9" w:rsidRPr="000F2684" w14:paraId="70AC9008" w14:textId="77777777" w:rsidTr="003C0C1A">
        <w:trPr>
          <w:trHeight w:val="397"/>
          <w:jc w:val="center"/>
        </w:trPr>
        <w:tc>
          <w:tcPr>
            <w:tcW w:w="8931" w:type="dxa"/>
            <w:gridSpan w:val="6"/>
            <w:shd w:val="clear" w:color="000000" w:fill="FFFFFF"/>
            <w:noWrap/>
            <w:vAlign w:val="center"/>
          </w:tcPr>
          <w:p w14:paraId="7B9DD2CA" w14:textId="302DEA6C" w:rsidR="002F0AA9" w:rsidRPr="005D0F1C" w:rsidRDefault="002F0AA9" w:rsidP="000F2684">
            <w:pPr>
              <w:jc w:val="center"/>
              <w:rPr>
                <w:color w:val="000000"/>
                <w:sz w:val="18"/>
                <w:szCs w:val="18"/>
              </w:rPr>
            </w:pPr>
            <w:r w:rsidRPr="005D0F1C">
              <w:rPr>
                <w:color w:val="000000"/>
                <w:sz w:val="18"/>
                <w:szCs w:val="18"/>
              </w:rPr>
              <w:t>S</w:t>
            </w:r>
            <w:r w:rsidRPr="005D0F1C">
              <w:rPr>
                <w:rFonts w:hint="eastAsia"/>
                <w:color w:val="000000"/>
                <w:sz w:val="18"/>
                <w:szCs w:val="18"/>
              </w:rPr>
              <w:t>公司</w:t>
            </w:r>
          </w:p>
        </w:tc>
      </w:tr>
      <w:tr w:rsidR="000F2684" w:rsidRPr="000F2684" w14:paraId="2F460F0D" w14:textId="77777777" w:rsidTr="005D0F1C">
        <w:trPr>
          <w:trHeight w:val="397"/>
          <w:jc w:val="center"/>
        </w:trPr>
        <w:tc>
          <w:tcPr>
            <w:tcW w:w="846" w:type="dxa"/>
            <w:shd w:val="clear" w:color="000000" w:fill="FFFFFF"/>
            <w:noWrap/>
            <w:vAlign w:val="center"/>
          </w:tcPr>
          <w:p w14:paraId="271E7E77" w14:textId="44BA845D" w:rsidR="000F2684" w:rsidRPr="005D0F1C" w:rsidRDefault="000F2684" w:rsidP="000F2684">
            <w:pPr>
              <w:jc w:val="center"/>
              <w:rPr>
                <w:color w:val="000000"/>
                <w:sz w:val="18"/>
                <w:szCs w:val="18"/>
              </w:rPr>
            </w:pPr>
            <w:r w:rsidRPr="005D0F1C">
              <w:rPr>
                <w:rFonts w:hint="eastAsia"/>
                <w:bCs/>
                <w:color w:val="000000"/>
                <w:sz w:val="18"/>
                <w:szCs w:val="18"/>
              </w:rPr>
              <w:t>序号</w:t>
            </w:r>
          </w:p>
        </w:tc>
        <w:tc>
          <w:tcPr>
            <w:tcW w:w="709" w:type="dxa"/>
            <w:vAlign w:val="center"/>
          </w:tcPr>
          <w:p w14:paraId="57E662F0" w14:textId="1114B1E6" w:rsidR="000F2684" w:rsidRPr="005D0F1C" w:rsidRDefault="000F2684" w:rsidP="005D0F1C">
            <w:pPr>
              <w:jc w:val="center"/>
              <w:rPr>
                <w:color w:val="000000"/>
                <w:sz w:val="18"/>
                <w:szCs w:val="18"/>
              </w:rPr>
            </w:pPr>
            <w:r w:rsidRPr="005D0F1C">
              <w:rPr>
                <w:rFonts w:hint="eastAsia"/>
                <w:bCs/>
                <w:color w:val="000000"/>
                <w:sz w:val="18"/>
                <w:szCs w:val="18"/>
              </w:rPr>
              <w:t>样品</w:t>
            </w:r>
          </w:p>
        </w:tc>
        <w:tc>
          <w:tcPr>
            <w:tcW w:w="992" w:type="dxa"/>
            <w:vAlign w:val="center"/>
          </w:tcPr>
          <w:p w14:paraId="3C6E6482" w14:textId="3B67721A" w:rsidR="000F2684" w:rsidRPr="005D0F1C" w:rsidRDefault="000F2684" w:rsidP="005D0F1C">
            <w:pPr>
              <w:jc w:val="center"/>
              <w:rPr>
                <w:color w:val="000000"/>
                <w:sz w:val="18"/>
                <w:szCs w:val="18"/>
              </w:rPr>
            </w:pPr>
            <w:r w:rsidRPr="005D0F1C">
              <w:rPr>
                <w:rFonts w:hint="eastAsia"/>
                <w:bCs/>
                <w:color w:val="000000"/>
                <w:sz w:val="18"/>
                <w:szCs w:val="18"/>
              </w:rPr>
              <w:t>溶剂种类</w:t>
            </w:r>
          </w:p>
        </w:tc>
        <w:tc>
          <w:tcPr>
            <w:tcW w:w="1276" w:type="dxa"/>
            <w:shd w:val="clear" w:color="000000" w:fill="FFFFFF"/>
            <w:noWrap/>
            <w:vAlign w:val="center"/>
          </w:tcPr>
          <w:p w14:paraId="7212A877" w14:textId="7F90342D" w:rsidR="000F2684" w:rsidRPr="005D0F1C" w:rsidRDefault="000F2684" w:rsidP="000F2684">
            <w:pPr>
              <w:jc w:val="center"/>
              <w:rPr>
                <w:color w:val="000000"/>
                <w:sz w:val="18"/>
                <w:szCs w:val="18"/>
              </w:rPr>
            </w:pPr>
            <w:r w:rsidRPr="005D0F1C">
              <w:rPr>
                <w:rFonts w:hint="eastAsia"/>
                <w:bCs/>
                <w:color w:val="000000"/>
                <w:sz w:val="18"/>
                <w:szCs w:val="18"/>
              </w:rPr>
              <w:t>用量</w:t>
            </w:r>
            <w:r>
              <w:rPr>
                <w:rFonts w:hint="eastAsia"/>
                <w:bCs/>
                <w:color w:val="000000"/>
                <w:sz w:val="18"/>
                <w:szCs w:val="18"/>
              </w:rPr>
              <w:t>（</w:t>
            </w:r>
            <w:r w:rsidRPr="005D0F1C">
              <w:rPr>
                <w:bCs/>
                <w:color w:val="000000"/>
                <w:sz w:val="18"/>
                <w:szCs w:val="18"/>
              </w:rPr>
              <w:t>mL</w:t>
            </w:r>
            <w:r>
              <w:rPr>
                <w:rFonts w:hint="eastAsia"/>
                <w:bCs/>
                <w:color w:val="000000"/>
                <w:sz w:val="18"/>
                <w:szCs w:val="18"/>
              </w:rPr>
              <w:t>）</w:t>
            </w:r>
          </w:p>
        </w:tc>
        <w:tc>
          <w:tcPr>
            <w:tcW w:w="3407" w:type="dxa"/>
            <w:shd w:val="clear" w:color="000000" w:fill="FFFFFF"/>
            <w:noWrap/>
            <w:vAlign w:val="center"/>
          </w:tcPr>
          <w:p w14:paraId="50D5C3E2" w14:textId="4B411FD5" w:rsidR="000F2684" w:rsidRPr="005D0F1C" w:rsidRDefault="000F2684" w:rsidP="005D0F1C">
            <w:pPr>
              <w:jc w:val="center"/>
              <w:rPr>
                <w:color w:val="000000"/>
                <w:sz w:val="18"/>
                <w:szCs w:val="18"/>
              </w:rPr>
            </w:pPr>
            <w:r w:rsidRPr="005D0F1C">
              <w:rPr>
                <w:rFonts w:hint="eastAsia"/>
                <w:bCs/>
                <w:color w:val="000000"/>
                <w:sz w:val="18"/>
                <w:szCs w:val="18"/>
              </w:rPr>
              <w:t>现象</w:t>
            </w:r>
          </w:p>
        </w:tc>
        <w:tc>
          <w:tcPr>
            <w:tcW w:w="1701" w:type="dxa"/>
            <w:shd w:val="clear" w:color="000000" w:fill="FFFFFF"/>
            <w:noWrap/>
            <w:vAlign w:val="center"/>
          </w:tcPr>
          <w:p w14:paraId="33C8893F" w14:textId="6B6734D5" w:rsidR="000F2684" w:rsidRPr="005D0F1C" w:rsidRDefault="000F2684" w:rsidP="000F2684">
            <w:pPr>
              <w:jc w:val="center"/>
              <w:rPr>
                <w:color w:val="000000"/>
                <w:sz w:val="18"/>
                <w:szCs w:val="18"/>
              </w:rPr>
            </w:pPr>
            <w:r w:rsidRPr="005D0F1C">
              <w:rPr>
                <w:rFonts w:hint="eastAsia"/>
                <w:bCs/>
                <w:color w:val="000000"/>
                <w:sz w:val="18"/>
                <w:szCs w:val="18"/>
              </w:rPr>
              <w:t>测定</w:t>
            </w:r>
            <w:proofErr w:type="gramStart"/>
            <w:r w:rsidRPr="005D0F1C">
              <w:rPr>
                <w:rFonts w:hint="eastAsia"/>
                <w:bCs/>
                <w:color w:val="000000"/>
                <w:sz w:val="18"/>
                <w:szCs w:val="18"/>
              </w:rPr>
              <w:t>钴</w:t>
            </w:r>
            <w:proofErr w:type="gramEnd"/>
            <w:r w:rsidRPr="005D0F1C">
              <w:rPr>
                <w:rFonts w:hint="eastAsia"/>
                <w:bCs/>
                <w:color w:val="000000"/>
                <w:sz w:val="18"/>
                <w:szCs w:val="18"/>
              </w:rPr>
              <w:t>含量</w:t>
            </w:r>
            <w:r>
              <w:rPr>
                <w:rFonts w:hint="eastAsia"/>
                <w:bCs/>
                <w:color w:val="000000"/>
                <w:sz w:val="18"/>
                <w:szCs w:val="18"/>
              </w:rPr>
              <w:t>（</w:t>
            </w:r>
            <w:r w:rsidRPr="005D0F1C">
              <w:rPr>
                <w:bCs/>
                <w:color w:val="000000"/>
                <w:sz w:val="18"/>
                <w:szCs w:val="18"/>
              </w:rPr>
              <w:t>%</w:t>
            </w:r>
            <w:r>
              <w:rPr>
                <w:rFonts w:hint="eastAsia"/>
                <w:bCs/>
                <w:color w:val="000000"/>
                <w:sz w:val="18"/>
                <w:szCs w:val="18"/>
              </w:rPr>
              <w:t>）</w:t>
            </w:r>
          </w:p>
        </w:tc>
      </w:tr>
      <w:tr w:rsidR="002F0AA9" w:rsidRPr="000F2684" w14:paraId="5CFFA94D" w14:textId="77777777" w:rsidTr="005D0F1C">
        <w:trPr>
          <w:trHeight w:val="397"/>
          <w:jc w:val="center"/>
        </w:trPr>
        <w:tc>
          <w:tcPr>
            <w:tcW w:w="846" w:type="dxa"/>
            <w:shd w:val="clear" w:color="000000" w:fill="FFFFFF"/>
            <w:noWrap/>
            <w:vAlign w:val="center"/>
          </w:tcPr>
          <w:p w14:paraId="2DBC4568" w14:textId="696B4473" w:rsidR="002F0AA9" w:rsidRPr="005D0F1C" w:rsidRDefault="002F0AA9" w:rsidP="002F0AA9">
            <w:pPr>
              <w:jc w:val="center"/>
              <w:rPr>
                <w:color w:val="000000"/>
                <w:sz w:val="18"/>
                <w:szCs w:val="18"/>
              </w:rPr>
            </w:pPr>
            <w:r w:rsidRPr="005D0F1C">
              <w:rPr>
                <w:color w:val="000000"/>
                <w:sz w:val="18"/>
                <w:szCs w:val="18"/>
              </w:rPr>
              <w:t>1</w:t>
            </w:r>
          </w:p>
        </w:tc>
        <w:tc>
          <w:tcPr>
            <w:tcW w:w="709" w:type="dxa"/>
            <w:vMerge w:val="restart"/>
            <w:vAlign w:val="center"/>
          </w:tcPr>
          <w:p w14:paraId="2ABF7EE6" w14:textId="54DD7A1E" w:rsidR="002F0AA9" w:rsidRPr="005D0F1C" w:rsidRDefault="002F0AA9" w:rsidP="000F2684">
            <w:pPr>
              <w:jc w:val="center"/>
              <w:rPr>
                <w:color w:val="000000"/>
                <w:sz w:val="18"/>
                <w:szCs w:val="18"/>
              </w:rPr>
            </w:pPr>
            <w:r w:rsidRPr="000F2684">
              <w:rPr>
                <w:color w:val="000000"/>
                <w:sz w:val="18"/>
                <w:szCs w:val="18"/>
              </w:rPr>
              <w:t>4#</w:t>
            </w:r>
          </w:p>
        </w:tc>
        <w:tc>
          <w:tcPr>
            <w:tcW w:w="992" w:type="dxa"/>
            <w:vMerge w:val="restart"/>
            <w:vAlign w:val="center"/>
          </w:tcPr>
          <w:p w14:paraId="0F740869" w14:textId="4FA2AB69" w:rsidR="002F0AA9" w:rsidRPr="005D0F1C" w:rsidRDefault="002F0AA9" w:rsidP="002F0AA9">
            <w:pPr>
              <w:rPr>
                <w:color w:val="000000"/>
                <w:sz w:val="18"/>
                <w:szCs w:val="18"/>
              </w:rPr>
            </w:pPr>
            <w:r w:rsidRPr="000F2684">
              <w:rPr>
                <w:color w:val="000000"/>
                <w:sz w:val="18"/>
                <w:szCs w:val="18"/>
              </w:rPr>
              <w:t>盐酸</w:t>
            </w:r>
            <w:r w:rsidRPr="000F2684">
              <w:rPr>
                <w:color w:val="000000"/>
                <w:sz w:val="18"/>
                <w:szCs w:val="18"/>
              </w:rPr>
              <w:t>(1+1)</w:t>
            </w:r>
          </w:p>
        </w:tc>
        <w:tc>
          <w:tcPr>
            <w:tcW w:w="1276" w:type="dxa"/>
            <w:shd w:val="clear" w:color="000000" w:fill="FFFFFF"/>
            <w:noWrap/>
            <w:vAlign w:val="center"/>
          </w:tcPr>
          <w:p w14:paraId="7173693A" w14:textId="2E96C52B" w:rsidR="002F0AA9" w:rsidRPr="005D0F1C" w:rsidRDefault="002F0AA9" w:rsidP="002F0AA9">
            <w:pPr>
              <w:jc w:val="center"/>
              <w:rPr>
                <w:color w:val="000000"/>
                <w:sz w:val="18"/>
                <w:szCs w:val="18"/>
              </w:rPr>
            </w:pPr>
            <w:r w:rsidRPr="000F2684">
              <w:rPr>
                <w:color w:val="000000"/>
                <w:sz w:val="18"/>
                <w:szCs w:val="18"/>
              </w:rPr>
              <w:t>15</w:t>
            </w:r>
          </w:p>
        </w:tc>
        <w:tc>
          <w:tcPr>
            <w:tcW w:w="3407" w:type="dxa"/>
            <w:shd w:val="clear" w:color="000000" w:fill="FFFFFF"/>
            <w:noWrap/>
            <w:vAlign w:val="center"/>
          </w:tcPr>
          <w:p w14:paraId="7398C20A" w14:textId="6916DD48" w:rsidR="002F0AA9" w:rsidRPr="005D0F1C" w:rsidRDefault="002F0AA9" w:rsidP="005D0F1C">
            <w:pPr>
              <w:jc w:val="center"/>
              <w:rPr>
                <w:color w:val="000000"/>
                <w:sz w:val="18"/>
                <w:szCs w:val="18"/>
              </w:rPr>
            </w:pPr>
            <w:r w:rsidRPr="000F2684">
              <w:rPr>
                <w:rFonts w:hint="eastAsia"/>
                <w:color w:val="000000"/>
                <w:sz w:val="18"/>
                <w:szCs w:val="18"/>
              </w:rPr>
              <w:t>未见肉眼可见未溶解物</w:t>
            </w:r>
          </w:p>
        </w:tc>
        <w:tc>
          <w:tcPr>
            <w:tcW w:w="1701" w:type="dxa"/>
            <w:shd w:val="clear" w:color="000000" w:fill="FFFFFF"/>
            <w:noWrap/>
            <w:vAlign w:val="center"/>
          </w:tcPr>
          <w:p w14:paraId="4658F018" w14:textId="59743280" w:rsidR="002F0AA9" w:rsidRPr="005D0F1C" w:rsidRDefault="002F0AA9" w:rsidP="001A1C45">
            <w:pPr>
              <w:jc w:val="center"/>
              <w:rPr>
                <w:color w:val="000000"/>
                <w:sz w:val="18"/>
                <w:szCs w:val="18"/>
              </w:rPr>
            </w:pPr>
            <w:r w:rsidRPr="000F2684">
              <w:rPr>
                <w:color w:val="000000"/>
                <w:sz w:val="18"/>
                <w:szCs w:val="18"/>
              </w:rPr>
              <w:t>59.67</w:t>
            </w:r>
          </w:p>
        </w:tc>
      </w:tr>
      <w:tr w:rsidR="002F0AA9" w:rsidRPr="000F2684" w14:paraId="76AE0FB1" w14:textId="77777777" w:rsidTr="005D0F1C">
        <w:trPr>
          <w:trHeight w:val="397"/>
          <w:jc w:val="center"/>
        </w:trPr>
        <w:tc>
          <w:tcPr>
            <w:tcW w:w="846" w:type="dxa"/>
            <w:shd w:val="clear" w:color="000000" w:fill="FFFFFF"/>
            <w:noWrap/>
            <w:vAlign w:val="center"/>
          </w:tcPr>
          <w:p w14:paraId="570ECDFB" w14:textId="532DEE1B" w:rsidR="002F0AA9" w:rsidRPr="005D0F1C" w:rsidRDefault="002F0AA9" w:rsidP="002F0AA9">
            <w:pPr>
              <w:jc w:val="center"/>
              <w:rPr>
                <w:color w:val="000000"/>
                <w:sz w:val="18"/>
                <w:szCs w:val="18"/>
              </w:rPr>
            </w:pPr>
            <w:r w:rsidRPr="005D0F1C">
              <w:rPr>
                <w:color w:val="000000"/>
                <w:sz w:val="18"/>
                <w:szCs w:val="18"/>
              </w:rPr>
              <w:t>2</w:t>
            </w:r>
          </w:p>
        </w:tc>
        <w:tc>
          <w:tcPr>
            <w:tcW w:w="709" w:type="dxa"/>
            <w:vMerge/>
            <w:vAlign w:val="center"/>
          </w:tcPr>
          <w:p w14:paraId="6E00FC4F" w14:textId="77777777" w:rsidR="002F0AA9" w:rsidRPr="005D0F1C" w:rsidRDefault="002F0AA9" w:rsidP="002F0AA9">
            <w:pPr>
              <w:rPr>
                <w:color w:val="000000"/>
                <w:sz w:val="18"/>
                <w:szCs w:val="18"/>
              </w:rPr>
            </w:pPr>
          </w:p>
        </w:tc>
        <w:tc>
          <w:tcPr>
            <w:tcW w:w="992" w:type="dxa"/>
            <w:vMerge/>
            <w:vAlign w:val="center"/>
          </w:tcPr>
          <w:p w14:paraId="36DC52A5" w14:textId="77777777" w:rsidR="002F0AA9" w:rsidRPr="005D0F1C" w:rsidRDefault="002F0AA9" w:rsidP="002F0AA9">
            <w:pPr>
              <w:rPr>
                <w:color w:val="000000"/>
                <w:sz w:val="18"/>
                <w:szCs w:val="18"/>
              </w:rPr>
            </w:pPr>
          </w:p>
        </w:tc>
        <w:tc>
          <w:tcPr>
            <w:tcW w:w="1276" w:type="dxa"/>
            <w:shd w:val="clear" w:color="000000" w:fill="FFFFFF"/>
            <w:noWrap/>
            <w:vAlign w:val="center"/>
          </w:tcPr>
          <w:p w14:paraId="3D5B45CE" w14:textId="21652C23" w:rsidR="002F0AA9" w:rsidRPr="005D0F1C" w:rsidRDefault="002F0AA9" w:rsidP="002F0AA9">
            <w:pPr>
              <w:jc w:val="center"/>
              <w:rPr>
                <w:color w:val="000000"/>
                <w:sz w:val="18"/>
                <w:szCs w:val="18"/>
              </w:rPr>
            </w:pPr>
            <w:r w:rsidRPr="000F2684">
              <w:rPr>
                <w:color w:val="000000"/>
                <w:sz w:val="18"/>
                <w:szCs w:val="18"/>
              </w:rPr>
              <w:t>20</w:t>
            </w:r>
          </w:p>
        </w:tc>
        <w:tc>
          <w:tcPr>
            <w:tcW w:w="3407" w:type="dxa"/>
            <w:shd w:val="clear" w:color="000000" w:fill="FFFFFF"/>
            <w:noWrap/>
            <w:vAlign w:val="center"/>
          </w:tcPr>
          <w:p w14:paraId="7191BCB6" w14:textId="415B0618" w:rsidR="002F0AA9" w:rsidRPr="005D0F1C" w:rsidRDefault="002F0AA9" w:rsidP="005D0F1C">
            <w:pPr>
              <w:jc w:val="center"/>
              <w:rPr>
                <w:color w:val="000000"/>
                <w:sz w:val="18"/>
                <w:szCs w:val="18"/>
              </w:rPr>
            </w:pPr>
            <w:r w:rsidRPr="000F2684">
              <w:rPr>
                <w:rFonts w:hint="eastAsia"/>
                <w:color w:val="000000"/>
                <w:sz w:val="18"/>
                <w:szCs w:val="18"/>
              </w:rPr>
              <w:t>未见肉眼可见未溶解物</w:t>
            </w:r>
          </w:p>
        </w:tc>
        <w:tc>
          <w:tcPr>
            <w:tcW w:w="1701" w:type="dxa"/>
            <w:shd w:val="clear" w:color="000000" w:fill="FFFFFF"/>
            <w:noWrap/>
            <w:vAlign w:val="center"/>
          </w:tcPr>
          <w:p w14:paraId="7F0179E4" w14:textId="1083391C" w:rsidR="002F0AA9" w:rsidRPr="005D0F1C" w:rsidRDefault="002F0AA9" w:rsidP="001A1C45">
            <w:pPr>
              <w:jc w:val="center"/>
              <w:rPr>
                <w:color w:val="000000"/>
                <w:sz w:val="18"/>
                <w:szCs w:val="18"/>
              </w:rPr>
            </w:pPr>
            <w:r w:rsidRPr="000F2684">
              <w:rPr>
                <w:color w:val="000000"/>
                <w:sz w:val="18"/>
                <w:szCs w:val="18"/>
              </w:rPr>
              <w:t>59.58</w:t>
            </w:r>
          </w:p>
        </w:tc>
      </w:tr>
      <w:tr w:rsidR="002F0AA9" w:rsidRPr="000F2684" w14:paraId="7756FA34" w14:textId="77777777" w:rsidTr="005D0F1C">
        <w:trPr>
          <w:trHeight w:val="397"/>
          <w:jc w:val="center"/>
        </w:trPr>
        <w:tc>
          <w:tcPr>
            <w:tcW w:w="846" w:type="dxa"/>
            <w:shd w:val="clear" w:color="000000" w:fill="FFFFFF"/>
            <w:noWrap/>
            <w:vAlign w:val="center"/>
          </w:tcPr>
          <w:p w14:paraId="2B14F7B7" w14:textId="24146517" w:rsidR="002F0AA9" w:rsidRPr="005D0F1C" w:rsidRDefault="002F0AA9" w:rsidP="002F0AA9">
            <w:pPr>
              <w:jc w:val="center"/>
              <w:rPr>
                <w:color w:val="000000"/>
                <w:sz w:val="18"/>
                <w:szCs w:val="18"/>
              </w:rPr>
            </w:pPr>
            <w:r w:rsidRPr="005D0F1C">
              <w:rPr>
                <w:color w:val="000000"/>
                <w:sz w:val="18"/>
                <w:szCs w:val="18"/>
              </w:rPr>
              <w:t>3</w:t>
            </w:r>
          </w:p>
        </w:tc>
        <w:tc>
          <w:tcPr>
            <w:tcW w:w="709" w:type="dxa"/>
            <w:vMerge/>
            <w:vAlign w:val="center"/>
          </w:tcPr>
          <w:p w14:paraId="5E70037E" w14:textId="77777777" w:rsidR="002F0AA9" w:rsidRPr="005D0F1C" w:rsidRDefault="002F0AA9" w:rsidP="002F0AA9">
            <w:pPr>
              <w:rPr>
                <w:color w:val="000000"/>
                <w:sz w:val="18"/>
                <w:szCs w:val="18"/>
              </w:rPr>
            </w:pPr>
          </w:p>
        </w:tc>
        <w:tc>
          <w:tcPr>
            <w:tcW w:w="992" w:type="dxa"/>
            <w:vMerge/>
            <w:vAlign w:val="center"/>
          </w:tcPr>
          <w:p w14:paraId="0A42D4B7" w14:textId="77777777" w:rsidR="002F0AA9" w:rsidRPr="005D0F1C" w:rsidRDefault="002F0AA9" w:rsidP="002F0AA9">
            <w:pPr>
              <w:rPr>
                <w:color w:val="000000"/>
                <w:sz w:val="18"/>
                <w:szCs w:val="18"/>
              </w:rPr>
            </w:pPr>
          </w:p>
        </w:tc>
        <w:tc>
          <w:tcPr>
            <w:tcW w:w="1276" w:type="dxa"/>
            <w:shd w:val="clear" w:color="000000" w:fill="FFFFFF"/>
            <w:noWrap/>
            <w:vAlign w:val="center"/>
          </w:tcPr>
          <w:p w14:paraId="40E71F16" w14:textId="61851B3D" w:rsidR="002F0AA9" w:rsidRPr="005D0F1C" w:rsidRDefault="002F0AA9" w:rsidP="002F0AA9">
            <w:pPr>
              <w:jc w:val="center"/>
              <w:rPr>
                <w:color w:val="000000"/>
                <w:sz w:val="18"/>
                <w:szCs w:val="18"/>
              </w:rPr>
            </w:pPr>
            <w:r w:rsidRPr="000F2684">
              <w:rPr>
                <w:color w:val="000000"/>
                <w:sz w:val="18"/>
                <w:szCs w:val="18"/>
              </w:rPr>
              <w:t>25</w:t>
            </w:r>
          </w:p>
        </w:tc>
        <w:tc>
          <w:tcPr>
            <w:tcW w:w="3407" w:type="dxa"/>
            <w:shd w:val="clear" w:color="000000" w:fill="FFFFFF"/>
            <w:noWrap/>
            <w:vAlign w:val="center"/>
          </w:tcPr>
          <w:p w14:paraId="7DA06814" w14:textId="4A72DA69" w:rsidR="002F0AA9" w:rsidRPr="005D0F1C" w:rsidRDefault="002F0AA9" w:rsidP="005D0F1C">
            <w:pPr>
              <w:jc w:val="center"/>
              <w:rPr>
                <w:color w:val="000000"/>
                <w:sz w:val="18"/>
                <w:szCs w:val="18"/>
              </w:rPr>
            </w:pPr>
            <w:r w:rsidRPr="000F2684">
              <w:rPr>
                <w:rFonts w:hint="eastAsia"/>
                <w:color w:val="000000"/>
                <w:sz w:val="18"/>
                <w:szCs w:val="18"/>
              </w:rPr>
              <w:t>未见肉眼可见未溶解物</w:t>
            </w:r>
          </w:p>
        </w:tc>
        <w:tc>
          <w:tcPr>
            <w:tcW w:w="1701" w:type="dxa"/>
            <w:shd w:val="clear" w:color="000000" w:fill="FFFFFF"/>
            <w:noWrap/>
            <w:vAlign w:val="center"/>
          </w:tcPr>
          <w:p w14:paraId="0DC5C659" w14:textId="68FB938C" w:rsidR="002F0AA9" w:rsidRPr="005D0F1C" w:rsidRDefault="002F0AA9" w:rsidP="001A1C45">
            <w:pPr>
              <w:jc w:val="center"/>
              <w:rPr>
                <w:color w:val="000000"/>
                <w:sz w:val="18"/>
                <w:szCs w:val="18"/>
              </w:rPr>
            </w:pPr>
            <w:r w:rsidRPr="000F2684">
              <w:rPr>
                <w:color w:val="000000"/>
                <w:sz w:val="18"/>
                <w:szCs w:val="18"/>
              </w:rPr>
              <w:t>59.60</w:t>
            </w:r>
          </w:p>
        </w:tc>
      </w:tr>
    </w:tbl>
    <w:p w14:paraId="0CE82438" w14:textId="2AD0C544" w:rsidR="006545E0" w:rsidRPr="004022EB" w:rsidRDefault="006545E0" w:rsidP="00B6207C">
      <w:pPr>
        <w:widowControl w:val="0"/>
        <w:spacing w:beforeLines="20" w:before="62" w:afterLines="20" w:after="62" w:line="440" w:lineRule="exact"/>
        <w:jc w:val="both"/>
        <w:rPr>
          <w:b/>
          <w:bCs/>
        </w:rPr>
      </w:pPr>
      <w:r w:rsidRPr="004022EB">
        <w:rPr>
          <w:b/>
          <w:bCs/>
        </w:rPr>
        <w:t>3.8.</w:t>
      </w:r>
      <w:r>
        <w:rPr>
          <w:b/>
          <w:bCs/>
        </w:rPr>
        <w:t>3</w:t>
      </w:r>
      <w:r>
        <w:rPr>
          <w:rFonts w:hint="eastAsia"/>
          <w:b/>
          <w:bCs/>
        </w:rPr>
        <w:t>.</w:t>
      </w:r>
      <w:r>
        <w:rPr>
          <w:b/>
          <w:bCs/>
        </w:rPr>
        <w:t>2</w:t>
      </w:r>
      <w:r w:rsidRPr="00B6207C">
        <w:rPr>
          <w:rFonts w:hint="eastAsia"/>
          <w:b/>
          <w:bCs/>
        </w:rPr>
        <w:t>不同溶解方式测试结果的一致性试验</w:t>
      </w:r>
    </w:p>
    <w:p w14:paraId="15D04544" w14:textId="1328D0AC" w:rsidR="00321D92" w:rsidRDefault="00321D92" w:rsidP="00B6207C">
      <w:pPr>
        <w:ind w:firstLineChars="200" w:firstLine="420"/>
        <w:rPr>
          <w:sz w:val="21"/>
          <w:szCs w:val="21"/>
        </w:rPr>
      </w:pPr>
      <w:r w:rsidRPr="007D653A">
        <w:rPr>
          <w:rFonts w:hint="eastAsia"/>
          <w:sz w:val="21"/>
          <w:szCs w:val="21"/>
        </w:rPr>
        <w:t>使用</w:t>
      </w:r>
      <w:r w:rsidRPr="007D653A">
        <w:rPr>
          <w:sz w:val="21"/>
          <w:szCs w:val="21"/>
        </w:rPr>
        <w:t>4#</w:t>
      </w:r>
      <w:r w:rsidR="000F2684">
        <w:rPr>
          <w:sz w:val="21"/>
          <w:szCs w:val="21"/>
        </w:rPr>
        <w:t xml:space="preserve"> </w:t>
      </w:r>
      <w:r w:rsidRPr="007D653A">
        <w:rPr>
          <w:rFonts w:hint="eastAsia"/>
          <w:sz w:val="21"/>
          <w:szCs w:val="21"/>
        </w:rPr>
        <w:t>样品进行不同溶解方式测试结果的一致性试验，溶解酸的加入量按下表，其余</w:t>
      </w:r>
      <w:r w:rsidR="006545E0">
        <w:rPr>
          <w:rFonts w:hint="eastAsia"/>
          <w:sz w:val="21"/>
          <w:szCs w:val="21"/>
        </w:rPr>
        <w:t>按照试验步骤</w:t>
      </w:r>
      <w:r w:rsidRPr="007D653A">
        <w:rPr>
          <w:rFonts w:hint="eastAsia"/>
          <w:sz w:val="21"/>
          <w:szCs w:val="21"/>
        </w:rPr>
        <w:t>操作。测定结果见表</w:t>
      </w:r>
      <w:r w:rsidR="000F2684">
        <w:rPr>
          <w:rFonts w:hint="eastAsia"/>
          <w:sz w:val="21"/>
          <w:szCs w:val="21"/>
        </w:rPr>
        <w:t>5</w:t>
      </w:r>
      <w:r w:rsidRPr="007D653A">
        <w:rPr>
          <w:rFonts w:hint="eastAsia"/>
          <w:sz w:val="21"/>
          <w:szCs w:val="21"/>
        </w:rPr>
        <w:t>。</w:t>
      </w:r>
      <w:r w:rsidR="006545E0" w:rsidRPr="00380174">
        <w:rPr>
          <w:rFonts w:hint="eastAsia"/>
          <w:sz w:val="21"/>
          <w:szCs w:val="21"/>
        </w:rPr>
        <w:t>如</w:t>
      </w:r>
      <w:r w:rsidR="006545E0" w:rsidRPr="00380174">
        <w:rPr>
          <w:sz w:val="21"/>
          <w:szCs w:val="21"/>
        </w:rPr>
        <w:t>表</w:t>
      </w:r>
      <w:r w:rsidR="006545E0">
        <w:rPr>
          <w:sz w:val="21"/>
          <w:szCs w:val="21"/>
        </w:rPr>
        <w:t>5</w:t>
      </w:r>
      <w:r w:rsidR="006545E0" w:rsidRPr="00380174">
        <w:rPr>
          <w:sz w:val="21"/>
          <w:szCs w:val="21"/>
        </w:rPr>
        <w:t>所示</w:t>
      </w:r>
      <w:r w:rsidR="006545E0" w:rsidRPr="00380174">
        <w:rPr>
          <w:rFonts w:hint="eastAsia"/>
          <w:sz w:val="21"/>
          <w:szCs w:val="21"/>
        </w:rPr>
        <w:t>，发现：</w:t>
      </w:r>
      <w:r w:rsidR="006545E0" w:rsidRPr="000F2684">
        <w:rPr>
          <w:rFonts w:hint="eastAsia"/>
          <w:sz w:val="21"/>
          <w:szCs w:val="21"/>
        </w:rPr>
        <w:t>用两种方式溶解，均未发现明显不溶物，钴含量测试结果差异不大。</w:t>
      </w:r>
      <w:r w:rsidR="000F2684">
        <w:rPr>
          <w:rFonts w:hint="eastAsia"/>
          <w:sz w:val="21"/>
          <w:szCs w:val="21"/>
        </w:rPr>
        <w:t>说明</w:t>
      </w:r>
      <w:r w:rsidR="000F2684" w:rsidRPr="000F2684">
        <w:rPr>
          <w:rFonts w:hint="eastAsia"/>
          <w:sz w:val="21"/>
          <w:szCs w:val="21"/>
        </w:rPr>
        <w:t xml:space="preserve">20 mL </w:t>
      </w:r>
      <w:r w:rsidR="000F2684" w:rsidRPr="000F2684">
        <w:rPr>
          <w:rFonts w:hint="eastAsia"/>
          <w:sz w:val="21"/>
          <w:szCs w:val="21"/>
        </w:rPr>
        <w:t>盐酸</w:t>
      </w:r>
      <w:r w:rsidR="000F2684" w:rsidRPr="000F2684">
        <w:rPr>
          <w:rFonts w:hint="eastAsia"/>
          <w:sz w:val="21"/>
          <w:szCs w:val="21"/>
        </w:rPr>
        <w:t>(1+1)</w:t>
      </w:r>
      <w:r w:rsidR="000F2684">
        <w:rPr>
          <w:rFonts w:hint="eastAsia"/>
          <w:sz w:val="21"/>
          <w:szCs w:val="21"/>
        </w:rPr>
        <w:t>和</w:t>
      </w:r>
      <w:r w:rsidR="000F2684" w:rsidRPr="000F2684">
        <w:rPr>
          <w:rFonts w:hint="eastAsia"/>
          <w:sz w:val="21"/>
          <w:szCs w:val="21"/>
        </w:rPr>
        <w:t xml:space="preserve">5 mL </w:t>
      </w:r>
      <w:r w:rsidR="000F2684" w:rsidRPr="000F2684">
        <w:rPr>
          <w:rFonts w:hint="eastAsia"/>
          <w:sz w:val="21"/>
          <w:szCs w:val="21"/>
        </w:rPr>
        <w:t>硝酸</w:t>
      </w:r>
      <w:r w:rsidR="000F2684" w:rsidRPr="000F2684">
        <w:rPr>
          <w:rFonts w:hint="eastAsia"/>
          <w:sz w:val="21"/>
          <w:szCs w:val="21"/>
        </w:rPr>
        <w:t>(</w:t>
      </w:r>
      <w:r w:rsidR="000F2684" w:rsidRPr="000F2684">
        <w:rPr>
          <w:rFonts w:hint="eastAsia"/>
          <w:sz w:val="21"/>
          <w:szCs w:val="21"/>
        </w:rPr>
        <w:t>ρ</w:t>
      </w:r>
      <w:r w:rsidR="000F2684" w:rsidRPr="000F2684">
        <w:rPr>
          <w:rFonts w:hint="eastAsia"/>
          <w:sz w:val="21"/>
          <w:szCs w:val="21"/>
        </w:rPr>
        <w:t>=1.42 g/mL)</w:t>
      </w:r>
      <w:r w:rsidR="000F2684">
        <w:rPr>
          <w:rFonts w:hint="eastAsia"/>
          <w:sz w:val="21"/>
          <w:szCs w:val="21"/>
        </w:rPr>
        <w:t>+</w:t>
      </w:r>
      <w:r w:rsidR="000F2684" w:rsidRPr="000F2684">
        <w:rPr>
          <w:rFonts w:hint="eastAsia"/>
          <w:sz w:val="21"/>
          <w:szCs w:val="21"/>
        </w:rPr>
        <w:t xml:space="preserve"> 5 mL </w:t>
      </w:r>
      <w:r w:rsidR="000F2684" w:rsidRPr="000F2684">
        <w:rPr>
          <w:rFonts w:hint="eastAsia"/>
          <w:sz w:val="21"/>
          <w:szCs w:val="21"/>
        </w:rPr>
        <w:t>高氯酸</w:t>
      </w:r>
      <w:r w:rsidR="000F2684" w:rsidRPr="000F2684">
        <w:rPr>
          <w:rFonts w:hint="eastAsia"/>
          <w:sz w:val="21"/>
          <w:szCs w:val="21"/>
        </w:rPr>
        <w:t>(</w:t>
      </w:r>
      <w:r w:rsidR="000F2684" w:rsidRPr="000F2684">
        <w:rPr>
          <w:rFonts w:hint="eastAsia"/>
          <w:sz w:val="21"/>
          <w:szCs w:val="21"/>
        </w:rPr>
        <w:t>ρ</w:t>
      </w:r>
      <w:r w:rsidR="000F2684" w:rsidRPr="000F2684">
        <w:rPr>
          <w:rFonts w:hint="eastAsia"/>
          <w:sz w:val="21"/>
          <w:szCs w:val="21"/>
        </w:rPr>
        <w:t>=1.67 g/mL)</w:t>
      </w:r>
      <w:r w:rsidR="000F2684">
        <w:rPr>
          <w:rFonts w:hint="eastAsia"/>
          <w:sz w:val="21"/>
          <w:szCs w:val="21"/>
        </w:rPr>
        <w:t>的混合溶液可用于溶解样品。</w:t>
      </w:r>
    </w:p>
    <w:p w14:paraId="71FDF40D" w14:textId="394366C3" w:rsidR="00321D92" w:rsidRPr="00102245" w:rsidRDefault="00321D92" w:rsidP="00102245">
      <w:pPr>
        <w:widowControl w:val="0"/>
        <w:spacing w:beforeLines="50" w:before="156"/>
        <w:jc w:val="center"/>
        <w:rPr>
          <w:bCs/>
          <w:sz w:val="18"/>
          <w:szCs w:val="18"/>
        </w:rPr>
      </w:pPr>
      <w:r w:rsidRPr="00102245">
        <w:rPr>
          <w:rFonts w:hint="eastAsia"/>
          <w:bCs/>
          <w:sz w:val="18"/>
          <w:szCs w:val="18"/>
        </w:rPr>
        <w:t>表</w:t>
      </w:r>
      <w:r w:rsidR="006545E0" w:rsidRPr="00102245">
        <w:rPr>
          <w:bCs/>
          <w:sz w:val="18"/>
          <w:szCs w:val="18"/>
        </w:rPr>
        <w:t>5</w:t>
      </w:r>
      <w:r w:rsidRPr="00102245">
        <w:rPr>
          <w:rFonts w:hint="eastAsia"/>
          <w:bCs/>
          <w:sz w:val="18"/>
          <w:szCs w:val="18"/>
        </w:rPr>
        <w:t>不同溶解方式测试结果的一致性试验</w:t>
      </w:r>
    </w:p>
    <w:tbl>
      <w:tblPr>
        <w:tblStyle w:val="af2"/>
        <w:tblW w:w="3803" w:type="pct"/>
        <w:jc w:val="center"/>
        <w:tblLook w:val="04A0" w:firstRow="1" w:lastRow="0" w:firstColumn="1" w:lastColumn="0" w:noHBand="0" w:noVBand="1"/>
      </w:tblPr>
      <w:tblGrid>
        <w:gridCol w:w="1645"/>
        <w:gridCol w:w="3429"/>
        <w:gridCol w:w="2331"/>
      </w:tblGrid>
      <w:tr w:rsidR="001800AA" w:rsidRPr="001800AA" w14:paraId="3E0A2A5E" w14:textId="77777777" w:rsidTr="001800AA">
        <w:trPr>
          <w:jc w:val="center"/>
        </w:trPr>
        <w:tc>
          <w:tcPr>
            <w:tcW w:w="5000" w:type="pct"/>
            <w:gridSpan w:val="3"/>
            <w:vAlign w:val="center"/>
          </w:tcPr>
          <w:p w14:paraId="45F75F27" w14:textId="6496068C" w:rsidR="00920386" w:rsidRPr="005D0F1C" w:rsidRDefault="00920386" w:rsidP="001A1C45">
            <w:pPr>
              <w:jc w:val="center"/>
              <w:rPr>
                <w:sz w:val="18"/>
                <w:szCs w:val="18"/>
              </w:rPr>
            </w:pPr>
            <w:r w:rsidRPr="005D0F1C">
              <w:rPr>
                <w:sz w:val="18"/>
                <w:szCs w:val="18"/>
              </w:rPr>
              <w:t>A</w:t>
            </w:r>
            <w:r w:rsidRPr="005D0F1C">
              <w:rPr>
                <w:rFonts w:hint="eastAsia"/>
                <w:sz w:val="18"/>
                <w:szCs w:val="18"/>
              </w:rPr>
              <w:t>公司</w:t>
            </w:r>
          </w:p>
        </w:tc>
      </w:tr>
      <w:tr w:rsidR="001800AA" w:rsidRPr="001800AA" w14:paraId="45196643" w14:textId="77777777" w:rsidTr="001800AA">
        <w:trPr>
          <w:jc w:val="center"/>
        </w:trPr>
        <w:tc>
          <w:tcPr>
            <w:tcW w:w="1111" w:type="pct"/>
            <w:vAlign w:val="center"/>
          </w:tcPr>
          <w:p w14:paraId="657AF119" w14:textId="74598C7D" w:rsidR="00920386" w:rsidRPr="005D0F1C" w:rsidRDefault="00920386" w:rsidP="001A1C45">
            <w:pPr>
              <w:jc w:val="center"/>
              <w:rPr>
                <w:sz w:val="18"/>
                <w:szCs w:val="18"/>
              </w:rPr>
            </w:pPr>
            <w:r w:rsidRPr="005D0F1C">
              <w:rPr>
                <w:rFonts w:hint="eastAsia"/>
                <w:sz w:val="18"/>
                <w:szCs w:val="18"/>
              </w:rPr>
              <w:t>序号</w:t>
            </w:r>
          </w:p>
        </w:tc>
        <w:tc>
          <w:tcPr>
            <w:tcW w:w="2315" w:type="pct"/>
            <w:vAlign w:val="center"/>
          </w:tcPr>
          <w:p w14:paraId="38804265" w14:textId="7C0C857D" w:rsidR="00920386" w:rsidRPr="005D0F1C" w:rsidRDefault="00920386">
            <w:pPr>
              <w:jc w:val="center"/>
              <w:rPr>
                <w:sz w:val="18"/>
                <w:szCs w:val="18"/>
              </w:rPr>
            </w:pPr>
            <w:r w:rsidRPr="005D0F1C">
              <w:rPr>
                <w:rFonts w:hint="eastAsia"/>
                <w:sz w:val="18"/>
                <w:szCs w:val="18"/>
              </w:rPr>
              <w:t>溶解酸及用量</w:t>
            </w:r>
            <w:r w:rsidR="000F2684">
              <w:rPr>
                <w:rFonts w:hint="eastAsia"/>
                <w:sz w:val="18"/>
                <w:szCs w:val="18"/>
              </w:rPr>
              <w:t>（</w:t>
            </w:r>
            <w:r w:rsidR="000F2684" w:rsidRPr="005D0F1C">
              <w:rPr>
                <w:kern w:val="2"/>
                <w:sz w:val="18"/>
                <w:szCs w:val="18"/>
              </w:rPr>
              <w:t>mL</w:t>
            </w:r>
            <w:r w:rsidR="000F2684">
              <w:rPr>
                <w:rFonts w:hint="eastAsia"/>
                <w:sz w:val="18"/>
                <w:szCs w:val="18"/>
              </w:rPr>
              <w:t>）</w:t>
            </w:r>
          </w:p>
        </w:tc>
        <w:tc>
          <w:tcPr>
            <w:tcW w:w="1574" w:type="pct"/>
            <w:vAlign w:val="center"/>
          </w:tcPr>
          <w:p w14:paraId="2B7FEF44" w14:textId="19D701A6" w:rsidR="00920386" w:rsidRPr="005D0F1C" w:rsidRDefault="00920386" w:rsidP="000F2684">
            <w:pPr>
              <w:jc w:val="center"/>
              <w:rPr>
                <w:sz w:val="18"/>
                <w:szCs w:val="18"/>
              </w:rPr>
            </w:pPr>
            <w:r w:rsidRPr="005D0F1C">
              <w:rPr>
                <w:rFonts w:hint="eastAsia"/>
                <w:sz w:val="18"/>
                <w:szCs w:val="18"/>
              </w:rPr>
              <w:t>测定</w:t>
            </w:r>
            <w:proofErr w:type="gramStart"/>
            <w:r w:rsidRPr="005D0F1C">
              <w:rPr>
                <w:rFonts w:hint="eastAsia"/>
                <w:sz w:val="18"/>
                <w:szCs w:val="18"/>
              </w:rPr>
              <w:t>钴</w:t>
            </w:r>
            <w:proofErr w:type="gramEnd"/>
            <w:r w:rsidRPr="005D0F1C">
              <w:rPr>
                <w:rFonts w:hint="eastAsia"/>
                <w:sz w:val="18"/>
                <w:szCs w:val="18"/>
              </w:rPr>
              <w:t>含量</w:t>
            </w:r>
            <w:r w:rsidR="000F2684">
              <w:rPr>
                <w:rFonts w:hint="eastAsia"/>
                <w:sz w:val="18"/>
                <w:szCs w:val="18"/>
              </w:rPr>
              <w:t>（</w:t>
            </w:r>
            <w:r w:rsidR="000F2684" w:rsidRPr="005D0F1C">
              <w:rPr>
                <w:sz w:val="18"/>
                <w:szCs w:val="18"/>
              </w:rPr>
              <w:t>%</w:t>
            </w:r>
            <w:r w:rsidR="000F2684">
              <w:rPr>
                <w:rFonts w:hint="eastAsia"/>
                <w:sz w:val="18"/>
                <w:szCs w:val="18"/>
              </w:rPr>
              <w:t>）</w:t>
            </w:r>
          </w:p>
        </w:tc>
      </w:tr>
      <w:tr w:rsidR="001800AA" w:rsidRPr="001800AA" w14:paraId="60228CAC" w14:textId="77777777" w:rsidTr="001800AA">
        <w:trPr>
          <w:jc w:val="center"/>
        </w:trPr>
        <w:tc>
          <w:tcPr>
            <w:tcW w:w="1111" w:type="pct"/>
            <w:vAlign w:val="center"/>
          </w:tcPr>
          <w:p w14:paraId="7A74E896" w14:textId="0C753B6A" w:rsidR="00920386" w:rsidRPr="005D0F1C" w:rsidRDefault="00920386" w:rsidP="001A1C45">
            <w:pPr>
              <w:jc w:val="center"/>
              <w:rPr>
                <w:sz w:val="18"/>
                <w:szCs w:val="18"/>
              </w:rPr>
            </w:pPr>
            <w:r w:rsidRPr="005D0F1C">
              <w:rPr>
                <w:sz w:val="18"/>
                <w:szCs w:val="18"/>
              </w:rPr>
              <w:t>1</w:t>
            </w:r>
          </w:p>
        </w:tc>
        <w:tc>
          <w:tcPr>
            <w:tcW w:w="2315" w:type="pct"/>
            <w:vAlign w:val="center"/>
          </w:tcPr>
          <w:p w14:paraId="720BB0EF" w14:textId="0874FE18" w:rsidR="00920386" w:rsidRPr="005D0F1C" w:rsidRDefault="00920386" w:rsidP="001A1C45">
            <w:pPr>
              <w:jc w:val="center"/>
              <w:rPr>
                <w:sz w:val="18"/>
                <w:szCs w:val="18"/>
              </w:rPr>
            </w:pPr>
            <w:r w:rsidRPr="005D0F1C">
              <w:rPr>
                <w:kern w:val="2"/>
                <w:sz w:val="18"/>
                <w:szCs w:val="18"/>
              </w:rPr>
              <w:t xml:space="preserve">20 mL </w:t>
            </w:r>
            <w:r w:rsidRPr="005D0F1C">
              <w:rPr>
                <w:rFonts w:hint="eastAsia"/>
                <w:kern w:val="2"/>
                <w:sz w:val="18"/>
                <w:szCs w:val="18"/>
              </w:rPr>
              <w:t>盐酸</w:t>
            </w:r>
            <w:r w:rsidRPr="005D0F1C">
              <w:rPr>
                <w:kern w:val="2"/>
                <w:sz w:val="18"/>
                <w:szCs w:val="18"/>
              </w:rPr>
              <w:t>(1+1)</w:t>
            </w:r>
          </w:p>
        </w:tc>
        <w:tc>
          <w:tcPr>
            <w:tcW w:w="1574" w:type="pct"/>
            <w:vAlign w:val="center"/>
          </w:tcPr>
          <w:p w14:paraId="458FB723" w14:textId="0B44951F" w:rsidR="00920386" w:rsidRPr="005D0F1C" w:rsidRDefault="00920386" w:rsidP="001A1C45">
            <w:pPr>
              <w:jc w:val="center"/>
              <w:rPr>
                <w:sz w:val="18"/>
                <w:szCs w:val="18"/>
              </w:rPr>
            </w:pPr>
            <w:r w:rsidRPr="005D0F1C">
              <w:rPr>
                <w:sz w:val="18"/>
                <w:szCs w:val="18"/>
              </w:rPr>
              <w:t>59.85</w:t>
            </w:r>
          </w:p>
        </w:tc>
      </w:tr>
      <w:tr w:rsidR="001800AA" w:rsidRPr="001800AA" w14:paraId="54CBC249" w14:textId="77777777" w:rsidTr="001800AA">
        <w:trPr>
          <w:jc w:val="center"/>
        </w:trPr>
        <w:tc>
          <w:tcPr>
            <w:tcW w:w="1111" w:type="pct"/>
            <w:vAlign w:val="center"/>
          </w:tcPr>
          <w:p w14:paraId="287B87DD" w14:textId="28A261DF" w:rsidR="00920386" w:rsidRPr="005D0F1C" w:rsidRDefault="00920386" w:rsidP="001A1C45">
            <w:pPr>
              <w:jc w:val="center"/>
              <w:rPr>
                <w:sz w:val="18"/>
                <w:szCs w:val="18"/>
              </w:rPr>
            </w:pPr>
            <w:r w:rsidRPr="005D0F1C">
              <w:rPr>
                <w:sz w:val="18"/>
                <w:szCs w:val="18"/>
              </w:rPr>
              <w:t>2</w:t>
            </w:r>
          </w:p>
        </w:tc>
        <w:tc>
          <w:tcPr>
            <w:tcW w:w="2315" w:type="pct"/>
            <w:vAlign w:val="center"/>
          </w:tcPr>
          <w:p w14:paraId="2617F9E9" w14:textId="78915E7B" w:rsidR="00920386" w:rsidRPr="005D0F1C" w:rsidRDefault="00920386" w:rsidP="001A1C45">
            <w:pPr>
              <w:jc w:val="center"/>
              <w:rPr>
                <w:sz w:val="18"/>
                <w:szCs w:val="18"/>
              </w:rPr>
            </w:pPr>
            <w:r w:rsidRPr="005D0F1C">
              <w:rPr>
                <w:kern w:val="2"/>
                <w:sz w:val="18"/>
                <w:szCs w:val="18"/>
              </w:rPr>
              <w:t xml:space="preserve">20 mL </w:t>
            </w:r>
            <w:r w:rsidRPr="005D0F1C">
              <w:rPr>
                <w:rFonts w:hint="eastAsia"/>
                <w:kern w:val="2"/>
                <w:sz w:val="18"/>
                <w:szCs w:val="18"/>
              </w:rPr>
              <w:t>盐酸</w:t>
            </w:r>
            <w:r w:rsidRPr="005D0F1C">
              <w:rPr>
                <w:kern w:val="2"/>
                <w:sz w:val="18"/>
                <w:szCs w:val="18"/>
              </w:rPr>
              <w:t>(1+1)</w:t>
            </w:r>
          </w:p>
        </w:tc>
        <w:tc>
          <w:tcPr>
            <w:tcW w:w="1574" w:type="pct"/>
            <w:vAlign w:val="center"/>
          </w:tcPr>
          <w:p w14:paraId="00DB2435" w14:textId="7BE296E8" w:rsidR="00920386" w:rsidRPr="005D0F1C" w:rsidRDefault="00920386" w:rsidP="001A1C45">
            <w:pPr>
              <w:jc w:val="center"/>
              <w:rPr>
                <w:sz w:val="18"/>
                <w:szCs w:val="18"/>
              </w:rPr>
            </w:pPr>
            <w:r w:rsidRPr="005D0F1C">
              <w:rPr>
                <w:sz w:val="18"/>
                <w:szCs w:val="18"/>
              </w:rPr>
              <w:t>59.80</w:t>
            </w:r>
          </w:p>
        </w:tc>
      </w:tr>
      <w:tr w:rsidR="001800AA" w:rsidRPr="001800AA" w14:paraId="6AA7B89C" w14:textId="77777777" w:rsidTr="001800AA">
        <w:trPr>
          <w:jc w:val="center"/>
        </w:trPr>
        <w:tc>
          <w:tcPr>
            <w:tcW w:w="1111" w:type="pct"/>
            <w:vAlign w:val="center"/>
          </w:tcPr>
          <w:p w14:paraId="27E94D0D" w14:textId="0876F4F9" w:rsidR="00920386" w:rsidRPr="005D0F1C" w:rsidRDefault="00920386" w:rsidP="001A1C45">
            <w:pPr>
              <w:jc w:val="center"/>
              <w:rPr>
                <w:sz w:val="18"/>
                <w:szCs w:val="18"/>
              </w:rPr>
            </w:pPr>
            <w:r w:rsidRPr="005D0F1C">
              <w:rPr>
                <w:sz w:val="18"/>
                <w:szCs w:val="18"/>
              </w:rPr>
              <w:t>3</w:t>
            </w:r>
          </w:p>
        </w:tc>
        <w:tc>
          <w:tcPr>
            <w:tcW w:w="2315" w:type="pct"/>
            <w:vAlign w:val="center"/>
          </w:tcPr>
          <w:p w14:paraId="3C3DC018" w14:textId="77A07462" w:rsidR="00920386" w:rsidRPr="005D0F1C" w:rsidRDefault="00920386" w:rsidP="000F2684">
            <w:pPr>
              <w:jc w:val="center"/>
              <w:rPr>
                <w:sz w:val="18"/>
                <w:szCs w:val="18"/>
              </w:rPr>
            </w:pPr>
            <w:r w:rsidRPr="005D0F1C">
              <w:rPr>
                <w:kern w:val="2"/>
                <w:sz w:val="18"/>
                <w:szCs w:val="18"/>
              </w:rPr>
              <w:t xml:space="preserve">5 mL </w:t>
            </w:r>
            <w:r w:rsidRPr="005D0F1C">
              <w:rPr>
                <w:rFonts w:hint="eastAsia"/>
                <w:kern w:val="2"/>
                <w:sz w:val="18"/>
                <w:szCs w:val="18"/>
              </w:rPr>
              <w:t>硝酸</w:t>
            </w:r>
            <w:r w:rsidR="000F2684">
              <w:rPr>
                <w:rFonts w:hint="eastAsia"/>
                <w:kern w:val="2"/>
                <w:sz w:val="18"/>
                <w:szCs w:val="18"/>
              </w:rPr>
              <w:t>+</w:t>
            </w:r>
            <w:r w:rsidRPr="005D0F1C">
              <w:rPr>
                <w:kern w:val="2"/>
                <w:sz w:val="18"/>
                <w:szCs w:val="18"/>
              </w:rPr>
              <w:t xml:space="preserve"> 5 mL </w:t>
            </w:r>
            <w:r w:rsidRPr="005D0F1C">
              <w:rPr>
                <w:rFonts w:hint="eastAsia"/>
                <w:kern w:val="2"/>
                <w:sz w:val="18"/>
                <w:szCs w:val="18"/>
              </w:rPr>
              <w:t>高氯酸</w:t>
            </w:r>
          </w:p>
        </w:tc>
        <w:tc>
          <w:tcPr>
            <w:tcW w:w="1574" w:type="pct"/>
            <w:vAlign w:val="center"/>
          </w:tcPr>
          <w:p w14:paraId="27FF206D" w14:textId="6BECF247" w:rsidR="00920386" w:rsidRPr="005D0F1C" w:rsidRDefault="00920386" w:rsidP="001A1C45">
            <w:pPr>
              <w:jc w:val="center"/>
              <w:rPr>
                <w:sz w:val="18"/>
                <w:szCs w:val="18"/>
              </w:rPr>
            </w:pPr>
            <w:r w:rsidRPr="005D0F1C">
              <w:rPr>
                <w:sz w:val="18"/>
                <w:szCs w:val="18"/>
              </w:rPr>
              <w:t>59.86</w:t>
            </w:r>
          </w:p>
        </w:tc>
      </w:tr>
      <w:tr w:rsidR="001800AA" w:rsidRPr="001800AA" w14:paraId="14C3EBC6" w14:textId="77777777" w:rsidTr="001800AA">
        <w:trPr>
          <w:jc w:val="center"/>
        </w:trPr>
        <w:tc>
          <w:tcPr>
            <w:tcW w:w="1111" w:type="pct"/>
            <w:vAlign w:val="center"/>
          </w:tcPr>
          <w:p w14:paraId="3F621F53" w14:textId="2E78A3C4" w:rsidR="00920386" w:rsidRPr="005D0F1C" w:rsidRDefault="00920386" w:rsidP="001A1C45">
            <w:pPr>
              <w:jc w:val="center"/>
              <w:rPr>
                <w:sz w:val="18"/>
                <w:szCs w:val="18"/>
              </w:rPr>
            </w:pPr>
            <w:r w:rsidRPr="005D0F1C">
              <w:rPr>
                <w:sz w:val="18"/>
                <w:szCs w:val="18"/>
              </w:rPr>
              <w:t>4</w:t>
            </w:r>
          </w:p>
        </w:tc>
        <w:tc>
          <w:tcPr>
            <w:tcW w:w="2315" w:type="pct"/>
            <w:vAlign w:val="center"/>
          </w:tcPr>
          <w:p w14:paraId="3258929D" w14:textId="2FC9F967" w:rsidR="00920386" w:rsidRPr="005D0F1C" w:rsidRDefault="000F2684" w:rsidP="001A1C45">
            <w:pPr>
              <w:jc w:val="center"/>
              <w:rPr>
                <w:sz w:val="18"/>
                <w:szCs w:val="18"/>
              </w:rPr>
            </w:pPr>
            <w:r w:rsidRPr="005D0F1C">
              <w:rPr>
                <w:kern w:val="2"/>
                <w:sz w:val="18"/>
                <w:szCs w:val="18"/>
              </w:rPr>
              <w:t xml:space="preserve">5 mL </w:t>
            </w:r>
            <w:r w:rsidRPr="005D0F1C">
              <w:rPr>
                <w:rFonts w:hint="eastAsia"/>
                <w:kern w:val="2"/>
                <w:sz w:val="18"/>
                <w:szCs w:val="18"/>
              </w:rPr>
              <w:t>硝酸</w:t>
            </w:r>
            <w:r>
              <w:rPr>
                <w:rFonts w:hint="eastAsia"/>
                <w:kern w:val="2"/>
                <w:sz w:val="18"/>
                <w:szCs w:val="18"/>
              </w:rPr>
              <w:t>+</w:t>
            </w:r>
            <w:r w:rsidRPr="005D0F1C">
              <w:rPr>
                <w:kern w:val="2"/>
                <w:sz w:val="18"/>
                <w:szCs w:val="18"/>
              </w:rPr>
              <w:t xml:space="preserve"> 5 mL </w:t>
            </w:r>
            <w:r w:rsidRPr="005D0F1C">
              <w:rPr>
                <w:rFonts w:hint="eastAsia"/>
                <w:kern w:val="2"/>
                <w:sz w:val="18"/>
                <w:szCs w:val="18"/>
              </w:rPr>
              <w:t>高氯酸</w:t>
            </w:r>
          </w:p>
        </w:tc>
        <w:tc>
          <w:tcPr>
            <w:tcW w:w="1574" w:type="pct"/>
            <w:vAlign w:val="center"/>
          </w:tcPr>
          <w:p w14:paraId="0AFD5440" w14:textId="68182599" w:rsidR="00920386" w:rsidRPr="005D0F1C" w:rsidRDefault="00920386" w:rsidP="001A1C45">
            <w:pPr>
              <w:jc w:val="center"/>
              <w:rPr>
                <w:sz w:val="18"/>
                <w:szCs w:val="18"/>
              </w:rPr>
            </w:pPr>
            <w:r w:rsidRPr="005D0F1C">
              <w:rPr>
                <w:sz w:val="18"/>
                <w:szCs w:val="18"/>
              </w:rPr>
              <w:t>59.82</w:t>
            </w:r>
          </w:p>
        </w:tc>
      </w:tr>
      <w:tr w:rsidR="001800AA" w:rsidRPr="001800AA" w14:paraId="17A97AFD" w14:textId="77777777" w:rsidTr="001800AA">
        <w:trPr>
          <w:jc w:val="center"/>
        </w:trPr>
        <w:tc>
          <w:tcPr>
            <w:tcW w:w="5000" w:type="pct"/>
            <w:gridSpan w:val="3"/>
            <w:vAlign w:val="center"/>
          </w:tcPr>
          <w:p w14:paraId="707EC768" w14:textId="4C62AE20" w:rsidR="00920386" w:rsidRPr="005D0F1C" w:rsidRDefault="00920386" w:rsidP="001A1C45">
            <w:pPr>
              <w:jc w:val="center"/>
              <w:rPr>
                <w:sz w:val="18"/>
                <w:szCs w:val="18"/>
              </w:rPr>
            </w:pPr>
            <w:r w:rsidRPr="005D0F1C">
              <w:rPr>
                <w:sz w:val="18"/>
                <w:szCs w:val="18"/>
              </w:rPr>
              <w:t>S</w:t>
            </w:r>
            <w:r w:rsidRPr="005D0F1C">
              <w:rPr>
                <w:rFonts w:hint="eastAsia"/>
                <w:sz w:val="18"/>
                <w:szCs w:val="18"/>
              </w:rPr>
              <w:t>公司</w:t>
            </w:r>
          </w:p>
        </w:tc>
      </w:tr>
      <w:tr w:rsidR="000F2684" w:rsidRPr="001800AA" w14:paraId="7E181D32" w14:textId="77777777" w:rsidTr="001800AA">
        <w:trPr>
          <w:jc w:val="center"/>
        </w:trPr>
        <w:tc>
          <w:tcPr>
            <w:tcW w:w="1111" w:type="pct"/>
            <w:vAlign w:val="center"/>
          </w:tcPr>
          <w:p w14:paraId="36889953" w14:textId="76C8821E" w:rsidR="000F2684" w:rsidRPr="005D0F1C" w:rsidRDefault="000F2684" w:rsidP="000F2684">
            <w:pPr>
              <w:jc w:val="center"/>
              <w:rPr>
                <w:sz w:val="18"/>
                <w:szCs w:val="18"/>
              </w:rPr>
            </w:pPr>
            <w:r w:rsidRPr="005D0F1C">
              <w:rPr>
                <w:rFonts w:hint="eastAsia"/>
                <w:sz w:val="18"/>
                <w:szCs w:val="18"/>
              </w:rPr>
              <w:t>序号</w:t>
            </w:r>
          </w:p>
        </w:tc>
        <w:tc>
          <w:tcPr>
            <w:tcW w:w="2315" w:type="pct"/>
            <w:vAlign w:val="center"/>
          </w:tcPr>
          <w:p w14:paraId="316ECFB5" w14:textId="54011CEE" w:rsidR="000F2684" w:rsidRPr="005D0F1C" w:rsidRDefault="000F2684" w:rsidP="000F2684">
            <w:pPr>
              <w:jc w:val="center"/>
              <w:rPr>
                <w:sz w:val="18"/>
                <w:szCs w:val="18"/>
              </w:rPr>
            </w:pPr>
            <w:r w:rsidRPr="005D0F1C">
              <w:rPr>
                <w:rFonts w:hint="eastAsia"/>
                <w:sz w:val="18"/>
                <w:szCs w:val="18"/>
              </w:rPr>
              <w:t>溶解酸及用量</w:t>
            </w:r>
            <w:r>
              <w:rPr>
                <w:rFonts w:hint="eastAsia"/>
                <w:sz w:val="18"/>
                <w:szCs w:val="18"/>
              </w:rPr>
              <w:t>（</w:t>
            </w:r>
            <w:r w:rsidRPr="005D0F1C">
              <w:rPr>
                <w:kern w:val="2"/>
                <w:sz w:val="18"/>
                <w:szCs w:val="18"/>
              </w:rPr>
              <w:t>mL</w:t>
            </w:r>
            <w:r>
              <w:rPr>
                <w:rFonts w:hint="eastAsia"/>
                <w:sz w:val="18"/>
                <w:szCs w:val="18"/>
              </w:rPr>
              <w:t>）</w:t>
            </w:r>
          </w:p>
        </w:tc>
        <w:tc>
          <w:tcPr>
            <w:tcW w:w="1574" w:type="pct"/>
            <w:vAlign w:val="center"/>
          </w:tcPr>
          <w:p w14:paraId="03232255" w14:textId="5CB28AEC" w:rsidR="000F2684" w:rsidRPr="005D0F1C" w:rsidRDefault="000F2684" w:rsidP="000F2684">
            <w:pPr>
              <w:jc w:val="center"/>
              <w:rPr>
                <w:sz w:val="18"/>
                <w:szCs w:val="18"/>
              </w:rPr>
            </w:pPr>
            <w:r w:rsidRPr="005D0F1C">
              <w:rPr>
                <w:rFonts w:hint="eastAsia"/>
                <w:sz w:val="18"/>
                <w:szCs w:val="18"/>
              </w:rPr>
              <w:t>测定</w:t>
            </w:r>
            <w:proofErr w:type="gramStart"/>
            <w:r w:rsidRPr="005D0F1C">
              <w:rPr>
                <w:rFonts w:hint="eastAsia"/>
                <w:sz w:val="18"/>
                <w:szCs w:val="18"/>
              </w:rPr>
              <w:t>钴</w:t>
            </w:r>
            <w:proofErr w:type="gramEnd"/>
            <w:r w:rsidRPr="005D0F1C">
              <w:rPr>
                <w:rFonts w:hint="eastAsia"/>
                <w:sz w:val="18"/>
                <w:szCs w:val="18"/>
              </w:rPr>
              <w:t>含量</w:t>
            </w:r>
            <w:r>
              <w:rPr>
                <w:rFonts w:hint="eastAsia"/>
                <w:sz w:val="18"/>
                <w:szCs w:val="18"/>
              </w:rPr>
              <w:t>（</w:t>
            </w:r>
            <w:r w:rsidRPr="005D0F1C">
              <w:rPr>
                <w:sz w:val="18"/>
                <w:szCs w:val="18"/>
              </w:rPr>
              <w:t>%</w:t>
            </w:r>
            <w:r>
              <w:rPr>
                <w:rFonts w:hint="eastAsia"/>
                <w:sz w:val="18"/>
                <w:szCs w:val="18"/>
              </w:rPr>
              <w:t>）</w:t>
            </w:r>
          </w:p>
        </w:tc>
      </w:tr>
      <w:tr w:rsidR="000F2684" w:rsidRPr="001800AA" w14:paraId="5A4AEB19" w14:textId="77777777" w:rsidTr="001800AA">
        <w:trPr>
          <w:jc w:val="center"/>
        </w:trPr>
        <w:tc>
          <w:tcPr>
            <w:tcW w:w="1111" w:type="pct"/>
            <w:vAlign w:val="center"/>
          </w:tcPr>
          <w:p w14:paraId="7E2505DD" w14:textId="77777777" w:rsidR="000F2684" w:rsidRPr="005D0F1C" w:rsidRDefault="000F2684" w:rsidP="000F2684">
            <w:pPr>
              <w:jc w:val="center"/>
              <w:rPr>
                <w:sz w:val="18"/>
                <w:szCs w:val="18"/>
              </w:rPr>
            </w:pPr>
            <w:r w:rsidRPr="005D0F1C">
              <w:rPr>
                <w:sz w:val="18"/>
                <w:szCs w:val="18"/>
              </w:rPr>
              <w:t>1</w:t>
            </w:r>
          </w:p>
        </w:tc>
        <w:tc>
          <w:tcPr>
            <w:tcW w:w="2315" w:type="pct"/>
            <w:vAlign w:val="center"/>
          </w:tcPr>
          <w:p w14:paraId="6D5EF57B" w14:textId="77777777" w:rsidR="000F2684" w:rsidRPr="005D0F1C" w:rsidRDefault="000F2684" w:rsidP="000F2684">
            <w:pPr>
              <w:jc w:val="center"/>
              <w:rPr>
                <w:sz w:val="18"/>
                <w:szCs w:val="18"/>
              </w:rPr>
            </w:pPr>
            <w:r w:rsidRPr="005D0F1C">
              <w:rPr>
                <w:kern w:val="2"/>
                <w:sz w:val="18"/>
                <w:szCs w:val="18"/>
              </w:rPr>
              <w:t xml:space="preserve">20mL </w:t>
            </w:r>
            <w:r w:rsidRPr="005D0F1C">
              <w:rPr>
                <w:rFonts w:hint="eastAsia"/>
                <w:kern w:val="2"/>
                <w:sz w:val="18"/>
                <w:szCs w:val="18"/>
              </w:rPr>
              <w:t>盐酸</w:t>
            </w:r>
            <w:r w:rsidRPr="005D0F1C">
              <w:rPr>
                <w:kern w:val="2"/>
                <w:sz w:val="18"/>
                <w:szCs w:val="18"/>
              </w:rPr>
              <w:t>(1+1)</w:t>
            </w:r>
          </w:p>
        </w:tc>
        <w:tc>
          <w:tcPr>
            <w:tcW w:w="1574" w:type="pct"/>
            <w:vAlign w:val="center"/>
          </w:tcPr>
          <w:p w14:paraId="6EFC55CF" w14:textId="77777777" w:rsidR="000F2684" w:rsidRPr="005D0F1C" w:rsidRDefault="000F2684" w:rsidP="000F2684">
            <w:pPr>
              <w:jc w:val="center"/>
              <w:rPr>
                <w:sz w:val="18"/>
                <w:szCs w:val="18"/>
              </w:rPr>
            </w:pPr>
            <w:r w:rsidRPr="005D0F1C">
              <w:rPr>
                <w:sz w:val="18"/>
                <w:szCs w:val="18"/>
              </w:rPr>
              <w:t>59.55</w:t>
            </w:r>
          </w:p>
        </w:tc>
      </w:tr>
      <w:tr w:rsidR="000F2684" w:rsidRPr="001800AA" w14:paraId="61D859D9" w14:textId="77777777" w:rsidTr="001800AA">
        <w:trPr>
          <w:jc w:val="center"/>
        </w:trPr>
        <w:tc>
          <w:tcPr>
            <w:tcW w:w="1111" w:type="pct"/>
            <w:vAlign w:val="center"/>
          </w:tcPr>
          <w:p w14:paraId="072A063C" w14:textId="77777777" w:rsidR="000F2684" w:rsidRPr="005D0F1C" w:rsidRDefault="000F2684" w:rsidP="000F2684">
            <w:pPr>
              <w:jc w:val="center"/>
              <w:rPr>
                <w:sz w:val="18"/>
                <w:szCs w:val="18"/>
              </w:rPr>
            </w:pPr>
            <w:r w:rsidRPr="005D0F1C">
              <w:rPr>
                <w:sz w:val="18"/>
                <w:szCs w:val="18"/>
              </w:rPr>
              <w:t>2</w:t>
            </w:r>
          </w:p>
        </w:tc>
        <w:tc>
          <w:tcPr>
            <w:tcW w:w="2315" w:type="pct"/>
            <w:vAlign w:val="center"/>
          </w:tcPr>
          <w:p w14:paraId="723DF1B4" w14:textId="77777777" w:rsidR="000F2684" w:rsidRPr="005D0F1C" w:rsidRDefault="000F2684" w:rsidP="000F2684">
            <w:pPr>
              <w:jc w:val="center"/>
              <w:rPr>
                <w:sz w:val="18"/>
                <w:szCs w:val="18"/>
              </w:rPr>
            </w:pPr>
            <w:r w:rsidRPr="005D0F1C">
              <w:rPr>
                <w:kern w:val="2"/>
                <w:sz w:val="18"/>
                <w:szCs w:val="18"/>
              </w:rPr>
              <w:t xml:space="preserve">20 mL </w:t>
            </w:r>
            <w:r w:rsidRPr="005D0F1C">
              <w:rPr>
                <w:rFonts w:hint="eastAsia"/>
                <w:kern w:val="2"/>
                <w:sz w:val="18"/>
                <w:szCs w:val="18"/>
              </w:rPr>
              <w:t>盐酸</w:t>
            </w:r>
            <w:r w:rsidRPr="005D0F1C">
              <w:rPr>
                <w:kern w:val="2"/>
                <w:sz w:val="18"/>
                <w:szCs w:val="18"/>
              </w:rPr>
              <w:t>(1+1)</w:t>
            </w:r>
          </w:p>
        </w:tc>
        <w:tc>
          <w:tcPr>
            <w:tcW w:w="1574" w:type="pct"/>
            <w:vAlign w:val="center"/>
          </w:tcPr>
          <w:p w14:paraId="4D6E7249" w14:textId="77777777" w:rsidR="000F2684" w:rsidRPr="005D0F1C" w:rsidRDefault="000F2684" w:rsidP="000F2684">
            <w:pPr>
              <w:jc w:val="center"/>
              <w:rPr>
                <w:sz w:val="18"/>
                <w:szCs w:val="18"/>
              </w:rPr>
            </w:pPr>
            <w:r w:rsidRPr="005D0F1C">
              <w:rPr>
                <w:sz w:val="18"/>
                <w:szCs w:val="18"/>
              </w:rPr>
              <w:t>59.61</w:t>
            </w:r>
          </w:p>
        </w:tc>
      </w:tr>
      <w:tr w:rsidR="000F2684" w:rsidRPr="001800AA" w14:paraId="7DF211B6" w14:textId="77777777" w:rsidTr="001800AA">
        <w:trPr>
          <w:jc w:val="center"/>
        </w:trPr>
        <w:tc>
          <w:tcPr>
            <w:tcW w:w="1111" w:type="pct"/>
            <w:vAlign w:val="center"/>
          </w:tcPr>
          <w:p w14:paraId="43FBB59F" w14:textId="77777777" w:rsidR="000F2684" w:rsidRPr="005D0F1C" w:rsidRDefault="000F2684" w:rsidP="000F2684">
            <w:pPr>
              <w:jc w:val="center"/>
              <w:rPr>
                <w:sz w:val="18"/>
                <w:szCs w:val="18"/>
              </w:rPr>
            </w:pPr>
            <w:r w:rsidRPr="005D0F1C">
              <w:rPr>
                <w:sz w:val="18"/>
                <w:szCs w:val="18"/>
              </w:rPr>
              <w:t>3</w:t>
            </w:r>
          </w:p>
        </w:tc>
        <w:tc>
          <w:tcPr>
            <w:tcW w:w="2315" w:type="pct"/>
            <w:vAlign w:val="center"/>
          </w:tcPr>
          <w:p w14:paraId="2A735BCC" w14:textId="0E94730F" w:rsidR="000F2684" w:rsidRPr="005D0F1C" w:rsidRDefault="000F2684" w:rsidP="000F2684">
            <w:pPr>
              <w:jc w:val="center"/>
              <w:rPr>
                <w:sz w:val="18"/>
                <w:szCs w:val="18"/>
              </w:rPr>
            </w:pPr>
            <w:r w:rsidRPr="005D0F1C">
              <w:rPr>
                <w:kern w:val="2"/>
                <w:sz w:val="18"/>
                <w:szCs w:val="18"/>
              </w:rPr>
              <w:t xml:space="preserve">5 mL </w:t>
            </w:r>
            <w:r w:rsidRPr="005D0F1C">
              <w:rPr>
                <w:rFonts w:hint="eastAsia"/>
                <w:kern w:val="2"/>
                <w:sz w:val="18"/>
                <w:szCs w:val="18"/>
              </w:rPr>
              <w:t>硝酸</w:t>
            </w:r>
            <w:r>
              <w:rPr>
                <w:rFonts w:hint="eastAsia"/>
                <w:kern w:val="2"/>
                <w:sz w:val="18"/>
                <w:szCs w:val="18"/>
              </w:rPr>
              <w:t>+</w:t>
            </w:r>
            <w:r w:rsidRPr="005D0F1C">
              <w:rPr>
                <w:kern w:val="2"/>
                <w:sz w:val="18"/>
                <w:szCs w:val="18"/>
              </w:rPr>
              <w:t xml:space="preserve"> 5 mL </w:t>
            </w:r>
            <w:r w:rsidRPr="005D0F1C">
              <w:rPr>
                <w:rFonts w:hint="eastAsia"/>
                <w:kern w:val="2"/>
                <w:sz w:val="18"/>
                <w:szCs w:val="18"/>
              </w:rPr>
              <w:t>高氯酸</w:t>
            </w:r>
          </w:p>
        </w:tc>
        <w:tc>
          <w:tcPr>
            <w:tcW w:w="1574" w:type="pct"/>
            <w:vAlign w:val="center"/>
          </w:tcPr>
          <w:p w14:paraId="26955C14" w14:textId="77777777" w:rsidR="000F2684" w:rsidRPr="005D0F1C" w:rsidRDefault="000F2684" w:rsidP="000F2684">
            <w:pPr>
              <w:jc w:val="center"/>
              <w:rPr>
                <w:sz w:val="18"/>
                <w:szCs w:val="18"/>
              </w:rPr>
            </w:pPr>
            <w:r w:rsidRPr="005D0F1C">
              <w:rPr>
                <w:sz w:val="18"/>
                <w:szCs w:val="18"/>
              </w:rPr>
              <w:t>59.75</w:t>
            </w:r>
          </w:p>
        </w:tc>
      </w:tr>
      <w:tr w:rsidR="000F2684" w:rsidRPr="001800AA" w14:paraId="3C69F405" w14:textId="77777777" w:rsidTr="001800AA">
        <w:trPr>
          <w:jc w:val="center"/>
        </w:trPr>
        <w:tc>
          <w:tcPr>
            <w:tcW w:w="1111" w:type="pct"/>
            <w:vAlign w:val="center"/>
          </w:tcPr>
          <w:p w14:paraId="4A9E66CE" w14:textId="77777777" w:rsidR="000F2684" w:rsidRPr="005D0F1C" w:rsidRDefault="000F2684" w:rsidP="000F2684">
            <w:pPr>
              <w:jc w:val="center"/>
              <w:rPr>
                <w:sz w:val="18"/>
                <w:szCs w:val="18"/>
              </w:rPr>
            </w:pPr>
            <w:r w:rsidRPr="005D0F1C">
              <w:rPr>
                <w:sz w:val="18"/>
                <w:szCs w:val="18"/>
              </w:rPr>
              <w:t>4</w:t>
            </w:r>
          </w:p>
        </w:tc>
        <w:tc>
          <w:tcPr>
            <w:tcW w:w="2315" w:type="pct"/>
            <w:vAlign w:val="center"/>
          </w:tcPr>
          <w:p w14:paraId="39DAD80F" w14:textId="027DAE10" w:rsidR="000F2684" w:rsidRPr="005D0F1C" w:rsidRDefault="000F2684" w:rsidP="000F2684">
            <w:pPr>
              <w:jc w:val="center"/>
              <w:rPr>
                <w:kern w:val="2"/>
                <w:sz w:val="18"/>
                <w:szCs w:val="18"/>
              </w:rPr>
            </w:pPr>
            <w:r w:rsidRPr="005D0F1C">
              <w:rPr>
                <w:kern w:val="2"/>
                <w:sz w:val="18"/>
                <w:szCs w:val="18"/>
              </w:rPr>
              <w:t xml:space="preserve">5 mL </w:t>
            </w:r>
            <w:r w:rsidRPr="005D0F1C">
              <w:rPr>
                <w:rFonts w:hint="eastAsia"/>
                <w:kern w:val="2"/>
                <w:sz w:val="18"/>
                <w:szCs w:val="18"/>
              </w:rPr>
              <w:t>硝酸</w:t>
            </w:r>
            <w:r>
              <w:rPr>
                <w:rFonts w:hint="eastAsia"/>
                <w:kern w:val="2"/>
                <w:sz w:val="18"/>
                <w:szCs w:val="18"/>
              </w:rPr>
              <w:t>+</w:t>
            </w:r>
            <w:r w:rsidRPr="005D0F1C">
              <w:rPr>
                <w:kern w:val="2"/>
                <w:sz w:val="18"/>
                <w:szCs w:val="18"/>
              </w:rPr>
              <w:t xml:space="preserve"> 5 mL </w:t>
            </w:r>
            <w:r w:rsidRPr="005D0F1C">
              <w:rPr>
                <w:rFonts w:hint="eastAsia"/>
                <w:kern w:val="2"/>
                <w:sz w:val="18"/>
                <w:szCs w:val="18"/>
              </w:rPr>
              <w:t>高氯酸</w:t>
            </w:r>
          </w:p>
        </w:tc>
        <w:tc>
          <w:tcPr>
            <w:tcW w:w="1574" w:type="pct"/>
            <w:vAlign w:val="center"/>
          </w:tcPr>
          <w:p w14:paraId="1B9F8E85" w14:textId="77777777" w:rsidR="000F2684" w:rsidRPr="005D0F1C" w:rsidRDefault="000F2684" w:rsidP="000F2684">
            <w:pPr>
              <w:jc w:val="center"/>
              <w:rPr>
                <w:sz w:val="18"/>
                <w:szCs w:val="18"/>
              </w:rPr>
            </w:pPr>
            <w:r w:rsidRPr="005D0F1C">
              <w:rPr>
                <w:sz w:val="18"/>
                <w:szCs w:val="18"/>
              </w:rPr>
              <w:t>59.73</w:t>
            </w:r>
          </w:p>
        </w:tc>
      </w:tr>
      <w:tr w:rsidR="000F2684" w:rsidRPr="001800AA" w14:paraId="09E50B92" w14:textId="77777777" w:rsidTr="000F2684">
        <w:trPr>
          <w:jc w:val="center"/>
        </w:trPr>
        <w:tc>
          <w:tcPr>
            <w:tcW w:w="5000" w:type="pct"/>
            <w:gridSpan w:val="3"/>
            <w:vAlign w:val="center"/>
          </w:tcPr>
          <w:p w14:paraId="5A65AE85" w14:textId="1BB3E05E" w:rsidR="000F2684" w:rsidRPr="00DA161E" w:rsidRDefault="000F2684" w:rsidP="000F2684">
            <w:pPr>
              <w:rPr>
                <w:sz w:val="18"/>
                <w:szCs w:val="18"/>
              </w:rPr>
            </w:pPr>
            <w:r>
              <w:rPr>
                <w:sz w:val="18"/>
                <w:szCs w:val="18"/>
              </w:rPr>
              <w:t>注</w:t>
            </w:r>
            <w:r>
              <w:rPr>
                <w:rFonts w:hint="eastAsia"/>
                <w:sz w:val="18"/>
                <w:szCs w:val="18"/>
              </w:rPr>
              <w:t>：</w:t>
            </w:r>
            <w:r>
              <w:rPr>
                <w:sz w:val="18"/>
                <w:szCs w:val="18"/>
              </w:rPr>
              <w:t>硝酸浓度为</w:t>
            </w:r>
            <w:r w:rsidRPr="005D0F1C">
              <w:rPr>
                <w:i/>
                <w:iCs/>
                <w:sz w:val="18"/>
                <w:szCs w:val="18"/>
              </w:rPr>
              <w:t>ρ</w:t>
            </w:r>
            <w:r w:rsidRPr="005D0F1C">
              <w:rPr>
                <w:sz w:val="18"/>
                <w:szCs w:val="18"/>
              </w:rPr>
              <w:t>=1.42 g/mL</w:t>
            </w:r>
            <w:r>
              <w:rPr>
                <w:rFonts w:hint="eastAsia"/>
                <w:sz w:val="18"/>
                <w:szCs w:val="18"/>
              </w:rPr>
              <w:t>，</w:t>
            </w:r>
            <w:r>
              <w:rPr>
                <w:sz w:val="18"/>
                <w:szCs w:val="18"/>
              </w:rPr>
              <w:t>高氯酸浓度为</w:t>
            </w:r>
            <w:r w:rsidRPr="005D0F1C">
              <w:rPr>
                <w:i/>
                <w:iCs/>
                <w:sz w:val="18"/>
                <w:szCs w:val="18"/>
              </w:rPr>
              <w:t>ρ</w:t>
            </w:r>
            <w:r w:rsidRPr="005D0F1C">
              <w:rPr>
                <w:sz w:val="18"/>
                <w:szCs w:val="18"/>
              </w:rPr>
              <w:t>=1.67 g/mL</w:t>
            </w:r>
            <w:r>
              <w:rPr>
                <w:rFonts w:hint="eastAsia"/>
                <w:sz w:val="18"/>
                <w:szCs w:val="18"/>
              </w:rPr>
              <w:t>。</w:t>
            </w:r>
          </w:p>
        </w:tc>
      </w:tr>
    </w:tbl>
    <w:p w14:paraId="0AD88F40" w14:textId="26A6EA7B" w:rsidR="00DC7492" w:rsidRPr="004022EB" w:rsidRDefault="00DC7492" w:rsidP="00B6207C">
      <w:pPr>
        <w:widowControl w:val="0"/>
        <w:spacing w:beforeLines="20" w:before="62" w:afterLines="20" w:after="62" w:line="440" w:lineRule="exact"/>
        <w:jc w:val="both"/>
        <w:rPr>
          <w:b/>
          <w:bCs/>
        </w:rPr>
      </w:pPr>
      <w:r w:rsidRPr="004022EB">
        <w:rPr>
          <w:b/>
          <w:bCs/>
        </w:rPr>
        <w:t>3.8.4</w:t>
      </w:r>
      <w:r w:rsidRPr="004022EB">
        <w:rPr>
          <w:rFonts w:hint="eastAsia"/>
          <w:b/>
          <w:bCs/>
        </w:rPr>
        <w:t>氯化铵</w:t>
      </w:r>
      <w:r w:rsidRPr="004022EB">
        <w:rPr>
          <w:rFonts w:hint="eastAsia"/>
          <w:b/>
          <w:bCs/>
        </w:rPr>
        <w:t>-</w:t>
      </w:r>
      <w:r w:rsidRPr="004022EB">
        <w:rPr>
          <w:rFonts w:hint="eastAsia"/>
          <w:b/>
          <w:bCs/>
        </w:rPr>
        <w:t>柠檬酸铵</w:t>
      </w:r>
      <w:r w:rsidRPr="004022EB">
        <w:rPr>
          <w:rFonts w:hint="eastAsia"/>
          <w:b/>
          <w:bCs/>
        </w:rPr>
        <w:t>-</w:t>
      </w:r>
      <w:r w:rsidRPr="004022EB">
        <w:rPr>
          <w:rFonts w:hint="eastAsia"/>
          <w:b/>
          <w:bCs/>
        </w:rPr>
        <w:t>氨水混合溶液用量的选择试验</w:t>
      </w:r>
    </w:p>
    <w:p w14:paraId="140E32B7" w14:textId="338D4720" w:rsidR="000F2684" w:rsidRDefault="00BE7646" w:rsidP="00B6207C">
      <w:pPr>
        <w:ind w:leftChars="100" w:left="240" w:firstLineChars="200" w:firstLine="420"/>
        <w:jc w:val="both"/>
        <w:rPr>
          <w:sz w:val="21"/>
          <w:szCs w:val="21"/>
        </w:rPr>
      </w:pPr>
      <w:r w:rsidRPr="00BE7646">
        <w:rPr>
          <w:rFonts w:hint="eastAsia"/>
          <w:sz w:val="21"/>
          <w:szCs w:val="21"/>
        </w:rPr>
        <w:t>加入</w:t>
      </w:r>
      <w:r w:rsidRPr="00BE7646">
        <w:rPr>
          <w:rFonts w:hint="eastAsia"/>
          <w:sz w:val="21"/>
          <w:szCs w:val="21"/>
        </w:rPr>
        <w:t>21 mL</w:t>
      </w:r>
      <w:r w:rsidRPr="00BE7646">
        <w:rPr>
          <w:rFonts w:hint="eastAsia"/>
          <w:sz w:val="21"/>
          <w:szCs w:val="21"/>
        </w:rPr>
        <w:t>～</w:t>
      </w:r>
      <w:r w:rsidRPr="00BE7646">
        <w:rPr>
          <w:rFonts w:hint="eastAsia"/>
          <w:sz w:val="21"/>
          <w:szCs w:val="21"/>
        </w:rPr>
        <w:t>26</w:t>
      </w:r>
      <w:r w:rsidR="000F2684">
        <w:rPr>
          <w:sz w:val="21"/>
          <w:szCs w:val="21"/>
        </w:rPr>
        <w:t xml:space="preserve"> </w:t>
      </w:r>
      <w:r w:rsidRPr="00BE7646">
        <w:rPr>
          <w:rFonts w:hint="eastAsia"/>
          <w:sz w:val="21"/>
          <w:szCs w:val="21"/>
        </w:rPr>
        <w:t>mL</w:t>
      </w:r>
      <w:r w:rsidRPr="00BE7646">
        <w:rPr>
          <w:rFonts w:hint="eastAsia"/>
          <w:sz w:val="21"/>
          <w:szCs w:val="21"/>
        </w:rPr>
        <w:t>铁氰化钾标准溶液于</w:t>
      </w:r>
      <w:r w:rsidRPr="00BE7646">
        <w:rPr>
          <w:rFonts w:hint="eastAsia"/>
          <w:sz w:val="21"/>
          <w:szCs w:val="21"/>
        </w:rPr>
        <w:t xml:space="preserve">250 mL </w:t>
      </w:r>
      <w:r w:rsidRPr="00BE7646">
        <w:rPr>
          <w:rFonts w:hint="eastAsia"/>
          <w:sz w:val="21"/>
          <w:szCs w:val="21"/>
        </w:rPr>
        <w:t>烧杯中</w:t>
      </w:r>
      <w:r w:rsidR="000F2684">
        <w:rPr>
          <w:rFonts w:hint="eastAsia"/>
          <w:sz w:val="21"/>
          <w:szCs w:val="21"/>
        </w:rPr>
        <w:t>（</w:t>
      </w:r>
      <w:r w:rsidRPr="00BE7646">
        <w:rPr>
          <w:rFonts w:hint="eastAsia"/>
          <w:sz w:val="21"/>
          <w:szCs w:val="21"/>
        </w:rPr>
        <w:t>视</w:t>
      </w:r>
      <w:proofErr w:type="gramStart"/>
      <w:r w:rsidRPr="00BE7646">
        <w:rPr>
          <w:rFonts w:hint="eastAsia"/>
          <w:sz w:val="21"/>
          <w:szCs w:val="21"/>
        </w:rPr>
        <w:t>钴酸锂</w:t>
      </w:r>
      <w:proofErr w:type="gramEnd"/>
      <w:r w:rsidRPr="00BE7646">
        <w:rPr>
          <w:rFonts w:hint="eastAsia"/>
          <w:sz w:val="21"/>
          <w:szCs w:val="21"/>
        </w:rPr>
        <w:t>的钴含量确定，以反应过程过量</w:t>
      </w:r>
      <w:r w:rsidRPr="00BE7646">
        <w:rPr>
          <w:rFonts w:hint="eastAsia"/>
          <w:sz w:val="21"/>
          <w:szCs w:val="21"/>
        </w:rPr>
        <w:t>2 mL</w:t>
      </w:r>
      <w:r w:rsidRPr="00BE7646">
        <w:rPr>
          <w:rFonts w:hint="eastAsia"/>
          <w:sz w:val="21"/>
          <w:szCs w:val="21"/>
        </w:rPr>
        <w:t>～</w:t>
      </w:r>
      <w:r w:rsidRPr="00BE7646">
        <w:rPr>
          <w:rFonts w:hint="eastAsia"/>
          <w:sz w:val="21"/>
          <w:szCs w:val="21"/>
        </w:rPr>
        <w:t>5</w:t>
      </w:r>
      <w:r w:rsidR="000F2684">
        <w:rPr>
          <w:sz w:val="21"/>
          <w:szCs w:val="21"/>
        </w:rPr>
        <w:t xml:space="preserve"> </w:t>
      </w:r>
      <w:r w:rsidRPr="00BE7646">
        <w:rPr>
          <w:rFonts w:hint="eastAsia"/>
          <w:sz w:val="21"/>
          <w:szCs w:val="21"/>
        </w:rPr>
        <w:t>mL</w:t>
      </w:r>
      <w:r w:rsidRPr="00BE7646">
        <w:rPr>
          <w:rFonts w:hint="eastAsia"/>
          <w:sz w:val="21"/>
          <w:szCs w:val="21"/>
        </w:rPr>
        <w:t>的铁氰化钾标准溶液为宜</w:t>
      </w:r>
      <w:r w:rsidR="000F2684">
        <w:rPr>
          <w:rFonts w:hint="eastAsia"/>
          <w:sz w:val="21"/>
          <w:szCs w:val="21"/>
        </w:rPr>
        <w:t>）</w:t>
      </w:r>
      <w:r w:rsidRPr="00BE7646">
        <w:rPr>
          <w:rFonts w:hint="eastAsia"/>
          <w:sz w:val="21"/>
          <w:szCs w:val="21"/>
        </w:rPr>
        <w:t>。然后加入</w:t>
      </w:r>
      <w:r w:rsidR="000F2684">
        <w:rPr>
          <w:rFonts w:hint="eastAsia"/>
          <w:sz w:val="21"/>
          <w:szCs w:val="21"/>
        </w:rPr>
        <w:t>不同量的</w:t>
      </w:r>
      <w:r w:rsidRPr="00BE7646">
        <w:rPr>
          <w:rFonts w:hint="eastAsia"/>
          <w:sz w:val="21"/>
          <w:szCs w:val="21"/>
        </w:rPr>
        <w:t>氯化铵</w:t>
      </w:r>
      <w:r w:rsidRPr="00BE7646">
        <w:rPr>
          <w:rFonts w:hint="eastAsia"/>
          <w:sz w:val="21"/>
          <w:szCs w:val="21"/>
        </w:rPr>
        <w:t>-</w:t>
      </w:r>
      <w:r w:rsidRPr="00BE7646">
        <w:rPr>
          <w:rFonts w:hint="eastAsia"/>
          <w:sz w:val="21"/>
          <w:szCs w:val="21"/>
        </w:rPr>
        <w:t>柠檬酸铵</w:t>
      </w:r>
      <w:r w:rsidRPr="00BE7646">
        <w:rPr>
          <w:rFonts w:hint="eastAsia"/>
          <w:sz w:val="21"/>
          <w:szCs w:val="21"/>
        </w:rPr>
        <w:t>-</w:t>
      </w:r>
      <w:r w:rsidRPr="00BE7646">
        <w:rPr>
          <w:rFonts w:hint="eastAsia"/>
          <w:sz w:val="21"/>
          <w:szCs w:val="21"/>
        </w:rPr>
        <w:t>氨水混合溶液，</w:t>
      </w:r>
      <w:r w:rsidR="000F2684" w:rsidRPr="000F2684">
        <w:rPr>
          <w:rFonts w:hint="eastAsia"/>
          <w:sz w:val="21"/>
          <w:szCs w:val="21"/>
        </w:rPr>
        <w:t>在搅拌状态下准确移取</w:t>
      </w:r>
      <w:r w:rsidR="000F2684" w:rsidRPr="000F2684">
        <w:rPr>
          <w:rFonts w:hint="eastAsia"/>
          <w:sz w:val="21"/>
          <w:szCs w:val="21"/>
        </w:rPr>
        <w:t>2</w:t>
      </w:r>
      <w:r w:rsidR="000F2684">
        <w:rPr>
          <w:sz w:val="21"/>
          <w:szCs w:val="21"/>
        </w:rPr>
        <w:t>0</w:t>
      </w:r>
      <w:r w:rsidR="000F2684" w:rsidRPr="000F2684">
        <w:rPr>
          <w:rFonts w:hint="eastAsia"/>
          <w:sz w:val="21"/>
          <w:szCs w:val="21"/>
        </w:rPr>
        <w:t>.00 mL</w:t>
      </w:r>
      <w:proofErr w:type="gramStart"/>
      <w:r w:rsidR="000F2684">
        <w:rPr>
          <w:rFonts w:hint="eastAsia"/>
          <w:sz w:val="21"/>
          <w:szCs w:val="21"/>
        </w:rPr>
        <w:t>钴</w:t>
      </w:r>
      <w:proofErr w:type="gramEnd"/>
      <w:r w:rsidR="000F2684">
        <w:rPr>
          <w:rFonts w:hint="eastAsia"/>
          <w:sz w:val="21"/>
          <w:szCs w:val="21"/>
        </w:rPr>
        <w:t>标准溶液（</w:t>
      </w:r>
      <w:proofErr w:type="spellStart"/>
      <w:r w:rsidR="000F2684" w:rsidRPr="00BF329F">
        <w:rPr>
          <w:sz w:val="21"/>
          <w:szCs w:val="21"/>
        </w:rPr>
        <w:t>ρ</w:t>
      </w:r>
      <w:r w:rsidR="000F2684" w:rsidRPr="00BF329F">
        <w:rPr>
          <w:rFonts w:hint="eastAsia"/>
          <w:sz w:val="21"/>
          <w:szCs w:val="21"/>
          <w:vertAlign w:val="subscript"/>
        </w:rPr>
        <w:t>Co</w:t>
      </w:r>
      <w:proofErr w:type="spellEnd"/>
      <w:r w:rsidR="000F2684" w:rsidRPr="00BF329F">
        <w:rPr>
          <w:rFonts w:hint="eastAsia"/>
          <w:sz w:val="21"/>
          <w:szCs w:val="21"/>
          <w:vertAlign w:val="subscript"/>
        </w:rPr>
        <w:t xml:space="preserve"> </w:t>
      </w:r>
      <w:r w:rsidR="000F2684" w:rsidRPr="00BF329F">
        <w:rPr>
          <w:rFonts w:hint="eastAsia"/>
          <w:sz w:val="21"/>
          <w:szCs w:val="21"/>
        </w:rPr>
        <w:t xml:space="preserve">= </w:t>
      </w:r>
      <w:r w:rsidR="000F2684" w:rsidRPr="00BF329F">
        <w:rPr>
          <w:sz w:val="21"/>
          <w:szCs w:val="21"/>
        </w:rPr>
        <w:t>3</w:t>
      </w:r>
      <w:r w:rsidR="000F2684" w:rsidRPr="00BF329F">
        <w:rPr>
          <w:rFonts w:hint="eastAsia"/>
          <w:sz w:val="21"/>
          <w:szCs w:val="21"/>
        </w:rPr>
        <w:t>.</w:t>
      </w:r>
      <w:r w:rsidR="000F2684" w:rsidRPr="00BF329F">
        <w:rPr>
          <w:sz w:val="21"/>
          <w:szCs w:val="21"/>
        </w:rPr>
        <w:t>0</w:t>
      </w:r>
      <w:r w:rsidR="000F2684" w:rsidRPr="00BF329F">
        <w:rPr>
          <w:rFonts w:hint="eastAsia"/>
          <w:sz w:val="21"/>
          <w:szCs w:val="21"/>
        </w:rPr>
        <w:t>000 mg</w:t>
      </w:r>
      <w:r w:rsidR="000F2684" w:rsidRPr="00BF329F">
        <w:rPr>
          <w:sz w:val="21"/>
          <w:szCs w:val="21"/>
        </w:rPr>
        <w:t>/</w:t>
      </w:r>
      <w:r w:rsidR="000F2684" w:rsidRPr="00BF329F">
        <w:rPr>
          <w:rFonts w:hint="eastAsia"/>
          <w:sz w:val="21"/>
          <w:szCs w:val="21"/>
        </w:rPr>
        <w:t>m</w:t>
      </w:r>
      <w:r w:rsidR="000F2684" w:rsidRPr="00BF329F">
        <w:rPr>
          <w:sz w:val="21"/>
          <w:szCs w:val="21"/>
        </w:rPr>
        <w:t>L</w:t>
      </w:r>
      <w:r w:rsidR="000F2684">
        <w:rPr>
          <w:rFonts w:hint="eastAsia"/>
          <w:sz w:val="21"/>
          <w:szCs w:val="21"/>
        </w:rPr>
        <w:t>）</w:t>
      </w:r>
      <w:r w:rsidR="000F2684" w:rsidRPr="00BE7646">
        <w:rPr>
          <w:rFonts w:hint="eastAsia"/>
          <w:sz w:val="21"/>
          <w:szCs w:val="21"/>
        </w:rPr>
        <w:t>。在电位滴定仪上，插入电极，在不断搅拌下用钴标准溶液滴定至电位</w:t>
      </w:r>
      <w:proofErr w:type="gramStart"/>
      <w:r w:rsidR="000F2684" w:rsidRPr="00BE7646">
        <w:rPr>
          <w:rFonts w:hint="eastAsia"/>
          <w:sz w:val="21"/>
          <w:szCs w:val="21"/>
        </w:rPr>
        <w:t>突跃即</w:t>
      </w:r>
      <w:proofErr w:type="gramEnd"/>
      <w:r w:rsidR="000F2684" w:rsidRPr="00BE7646">
        <w:rPr>
          <w:rFonts w:hint="eastAsia"/>
          <w:sz w:val="21"/>
          <w:szCs w:val="21"/>
        </w:rPr>
        <w:t>为终点。</w:t>
      </w:r>
      <w:proofErr w:type="gramStart"/>
      <w:r w:rsidR="000F2684" w:rsidRPr="000F2684">
        <w:rPr>
          <w:rFonts w:hint="eastAsia"/>
          <w:sz w:val="21"/>
          <w:szCs w:val="21"/>
        </w:rPr>
        <w:t>计算钴量与</w:t>
      </w:r>
      <w:proofErr w:type="gramEnd"/>
      <w:r w:rsidR="000F2684" w:rsidRPr="000F2684">
        <w:rPr>
          <w:rFonts w:hint="eastAsia"/>
          <w:sz w:val="21"/>
          <w:szCs w:val="21"/>
        </w:rPr>
        <w:t>回收率。如表</w:t>
      </w:r>
      <w:r w:rsidR="000F2684">
        <w:rPr>
          <w:sz w:val="21"/>
          <w:szCs w:val="21"/>
        </w:rPr>
        <w:t>6</w:t>
      </w:r>
      <w:r w:rsidR="000F2684" w:rsidRPr="000F2684">
        <w:rPr>
          <w:rFonts w:hint="eastAsia"/>
          <w:sz w:val="21"/>
          <w:szCs w:val="21"/>
        </w:rPr>
        <w:t>所示，加入不同量氯化铵</w:t>
      </w:r>
      <w:r w:rsidR="000F2684" w:rsidRPr="000F2684">
        <w:rPr>
          <w:rFonts w:hint="eastAsia"/>
          <w:sz w:val="21"/>
          <w:szCs w:val="21"/>
        </w:rPr>
        <w:t>-</w:t>
      </w:r>
      <w:r w:rsidR="000F2684" w:rsidRPr="000F2684">
        <w:rPr>
          <w:rFonts w:hint="eastAsia"/>
          <w:sz w:val="21"/>
          <w:szCs w:val="21"/>
        </w:rPr>
        <w:t>柠檬酸铵</w:t>
      </w:r>
      <w:r w:rsidR="000F2684" w:rsidRPr="000F2684">
        <w:rPr>
          <w:rFonts w:hint="eastAsia"/>
          <w:sz w:val="21"/>
          <w:szCs w:val="21"/>
        </w:rPr>
        <w:t>-</w:t>
      </w:r>
      <w:r w:rsidR="000F2684" w:rsidRPr="000F2684">
        <w:rPr>
          <w:rFonts w:hint="eastAsia"/>
          <w:sz w:val="21"/>
          <w:szCs w:val="21"/>
        </w:rPr>
        <w:t>氨水混合溶液（</w:t>
      </w:r>
      <w:r w:rsidR="000F2684" w:rsidRPr="000F2684">
        <w:rPr>
          <w:rFonts w:hint="eastAsia"/>
          <w:sz w:val="21"/>
          <w:szCs w:val="21"/>
        </w:rPr>
        <w:t>50 mL</w:t>
      </w:r>
      <w:r w:rsidR="000F2684">
        <w:rPr>
          <w:rFonts w:ascii="宋体" w:hAnsi="宋体" w:hint="eastAsia"/>
          <w:sz w:val="21"/>
          <w:szCs w:val="21"/>
        </w:rPr>
        <w:t>～</w:t>
      </w:r>
      <w:r w:rsidR="000F2684" w:rsidRPr="000F2684">
        <w:rPr>
          <w:rFonts w:hint="eastAsia"/>
          <w:sz w:val="21"/>
          <w:szCs w:val="21"/>
        </w:rPr>
        <w:t>90</w:t>
      </w:r>
      <w:r w:rsidR="000F2684">
        <w:rPr>
          <w:sz w:val="21"/>
          <w:szCs w:val="21"/>
        </w:rPr>
        <w:t xml:space="preserve"> </w:t>
      </w:r>
      <w:r w:rsidR="000F2684" w:rsidRPr="000F2684">
        <w:rPr>
          <w:rFonts w:hint="eastAsia"/>
          <w:sz w:val="21"/>
          <w:szCs w:val="21"/>
        </w:rPr>
        <w:t>mL</w:t>
      </w:r>
      <w:r w:rsidR="000F2684">
        <w:rPr>
          <w:rFonts w:hint="eastAsia"/>
          <w:sz w:val="21"/>
          <w:szCs w:val="21"/>
        </w:rPr>
        <w:t>），测得</w:t>
      </w:r>
      <w:proofErr w:type="gramStart"/>
      <w:r w:rsidR="000F2684">
        <w:rPr>
          <w:rFonts w:hint="eastAsia"/>
          <w:sz w:val="21"/>
          <w:szCs w:val="21"/>
        </w:rPr>
        <w:t>钴</w:t>
      </w:r>
      <w:proofErr w:type="gramEnd"/>
      <w:r w:rsidR="000F2684">
        <w:rPr>
          <w:rFonts w:hint="eastAsia"/>
          <w:sz w:val="21"/>
          <w:szCs w:val="21"/>
        </w:rPr>
        <w:t>标准溶液</w:t>
      </w:r>
      <w:r w:rsidR="000F2684" w:rsidRPr="000F2684">
        <w:rPr>
          <w:rFonts w:hint="eastAsia"/>
          <w:sz w:val="21"/>
          <w:szCs w:val="21"/>
        </w:rPr>
        <w:t>回收率均＞</w:t>
      </w:r>
      <w:r w:rsidR="000F2684" w:rsidRPr="000F2684">
        <w:rPr>
          <w:rFonts w:hint="eastAsia"/>
          <w:sz w:val="21"/>
          <w:szCs w:val="21"/>
        </w:rPr>
        <w:t>99%</w:t>
      </w:r>
      <w:r w:rsidR="000F2684" w:rsidRPr="000F2684">
        <w:rPr>
          <w:rFonts w:hint="eastAsia"/>
          <w:sz w:val="21"/>
          <w:szCs w:val="21"/>
        </w:rPr>
        <w:t>，但为了保证铁氰化钾对</w:t>
      </w:r>
      <w:r w:rsidR="000F2684" w:rsidRPr="000F2684">
        <w:rPr>
          <w:rFonts w:hint="eastAsia"/>
          <w:sz w:val="21"/>
          <w:szCs w:val="21"/>
        </w:rPr>
        <w:t>Co</w:t>
      </w:r>
      <w:r w:rsidR="000F2684" w:rsidRPr="000F2684">
        <w:rPr>
          <w:rFonts w:hint="eastAsia"/>
          <w:sz w:val="21"/>
          <w:szCs w:val="21"/>
          <w:vertAlign w:val="superscript"/>
        </w:rPr>
        <w:t>2+</w:t>
      </w:r>
      <w:r w:rsidR="000F2684" w:rsidRPr="000F2684">
        <w:rPr>
          <w:rFonts w:hint="eastAsia"/>
          <w:sz w:val="21"/>
          <w:szCs w:val="21"/>
        </w:rPr>
        <w:t>的氧化能力，必须控制滴定反应前溶液体系</w:t>
      </w:r>
      <w:r w:rsidR="000F2684" w:rsidRPr="000F2684">
        <w:rPr>
          <w:rFonts w:hint="eastAsia"/>
          <w:sz w:val="21"/>
          <w:szCs w:val="21"/>
        </w:rPr>
        <w:t>pH</w:t>
      </w:r>
      <w:r w:rsidR="000F2684" w:rsidRPr="000F2684">
        <w:rPr>
          <w:rFonts w:hint="eastAsia"/>
          <w:sz w:val="21"/>
          <w:szCs w:val="21"/>
        </w:rPr>
        <w:t>≈</w:t>
      </w:r>
      <w:r w:rsidR="000F2684" w:rsidRPr="000F2684">
        <w:rPr>
          <w:rFonts w:hint="eastAsia"/>
          <w:sz w:val="21"/>
          <w:szCs w:val="21"/>
        </w:rPr>
        <w:t>10</w:t>
      </w:r>
      <w:r w:rsidR="000F2684" w:rsidRPr="000F2684">
        <w:rPr>
          <w:rFonts w:hint="eastAsia"/>
          <w:sz w:val="21"/>
          <w:szCs w:val="21"/>
        </w:rPr>
        <w:t>。同时为避免</w:t>
      </w:r>
      <w:r w:rsidR="000F2684">
        <w:rPr>
          <w:rFonts w:hint="eastAsia"/>
          <w:sz w:val="21"/>
          <w:szCs w:val="21"/>
        </w:rPr>
        <w:t>加入体积太大造成试剂浪费，本文推荐</w:t>
      </w:r>
      <w:r w:rsidR="000F2684" w:rsidRPr="000F2684">
        <w:rPr>
          <w:rFonts w:hint="eastAsia"/>
          <w:sz w:val="21"/>
          <w:szCs w:val="21"/>
        </w:rPr>
        <w:t>加入</w:t>
      </w:r>
      <w:r w:rsidR="000F2684" w:rsidRPr="000F2684">
        <w:rPr>
          <w:rFonts w:hint="eastAsia"/>
          <w:sz w:val="21"/>
          <w:szCs w:val="21"/>
        </w:rPr>
        <w:t>80</w:t>
      </w:r>
      <w:r w:rsidR="000F2684">
        <w:rPr>
          <w:sz w:val="21"/>
          <w:szCs w:val="21"/>
        </w:rPr>
        <w:t xml:space="preserve"> </w:t>
      </w:r>
      <w:r w:rsidR="000F2684" w:rsidRPr="000F2684">
        <w:rPr>
          <w:rFonts w:hint="eastAsia"/>
          <w:sz w:val="21"/>
          <w:szCs w:val="21"/>
        </w:rPr>
        <w:t>mL</w:t>
      </w:r>
      <w:r w:rsidR="000F2684" w:rsidRPr="000F2684">
        <w:rPr>
          <w:rFonts w:hint="eastAsia"/>
          <w:sz w:val="21"/>
          <w:szCs w:val="21"/>
        </w:rPr>
        <w:t>氯化铵</w:t>
      </w:r>
      <w:r w:rsidR="000F2684" w:rsidRPr="000F2684">
        <w:rPr>
          <w:rFonts w:hint="eastAsia"/>
          <w:sz w:val="21"/>
          <w:szCs w:val="21"/>
        </w:rPr>
        <w:t>-</w:t>
      </w:r>
      <w:r w:rsidR="000F2684" w:rsidRPr="000F2684">
        <w:rPr>
          <w:rFonts w:hint="eastAsia"/>
          <w:sz w:val="21"/>
          <w:szCs w:val="21"/>
        </w:rPr>
        <w:t>柠檬酸铵</w:t>
      </w:r>
      <w:r w:rsidR="000F2684" w:rsidRPr="000F2684">
        <w:rPr>
          <w:rFonts w:hint="eastAsia"/>
          <w:sz w:val="21"/>
          <w:szCs w:val="21"/>
        </w:rPr>
        <w:t>-</w:t>
      </w:r>
      <w:r w:rsidR="000F2684" w:rsidRPr="000F2684">
        <w:rPr>
          <w:rFonts w:hint="eastAsia"/>
          <w:sz w:val="21"/>
          <w:szCs w:val="21"/>
        </w:rPr>
        <w:t>氨水混合溶液。</w:t>
      </w:r>
    </w:p>
    <w:p w14:paraId="381782B5" w14:textId="77777777" w:rsidR="00036FBD" w:rsidRPr="00380174" w:rsidRDefault="00036FBD" w:rsidP="00B6207C">
      <w:pPr>
        <w:ind w:leftChars="100" w:left="240" w:firstLineChars="200" w:firstLine="420"/>
        <w:jc w:val="both"/>
        <w:rPr>
          <w:sz w:val="21"/>
          <w:szCs w:val="21"/>
        </w:rPr>
      </w:pPr>
    </w:p>
    <w:p w14:paraId="5C950A04" w14:textId="4C88F77E" w:rsidR="00883CDB" w:rsidRPr="00102245" w:rsidRDefault="00883CDB" w:rsidP="00102245">
      <w:pPr>
        <w:widowControl w:val="0"/>
        <w:spacing w:beforeLines="50" w:before="156"/>
        <w:jc w:val="center"/>
        <w:rPr>
          <w:bCs/>
          <w:sz w:val="18"/>
          <w:szCs w:val="18"/>
        </w:rPr>
      </w:pPr>
      <w:r w:rsidRPr="00102245">
        <w:rPr>
          <w:bCs/>
          <w:sz w:val="18"/>
          <w:szCs w:val="18"/>
        </w:rPr>
        <w:lastRenderedPageBreak/>
        <w:t>表</w:t>
      </w:r>
      <w:r w:rsidR="006F569B" w:rsidRPr="00102245">
        <w:rPr>
          <w:bCs/>
          <w:sz w:val="18"/>
          <w:szCs w:val="18"/>
        </w:rPr>
        <w:t xml:space="preserve">6  </w:t>
      </w:r>
      <w:r w:rsidRPr="00102245">
        <w:rPr>
          <w:bCs/>
          <w:sz w:val="18"/>
          <w:szCs w:val="18"/>
        </w:rPr>
        <w:t>氯化铵</w:t>
      </w:r>
      <w:r w:rsidRPr="00102245">
        <w:rPr>
          <w:bCs/>
          <w:sz w:val="18"/>
          <w:szCs w:val="18"/>
        </w:rPr>
        <w:t>-</w:t>
      </w:r>
      <w:r w:rsidRPr="00102245">
        <w:rPr>
          <w:bCs/>
          <w:sz w:val="18"/>
          <w:szCs w:val="18"/>
        </w:rPr>
        <w:t>柠檬酸铵</w:t>
      </w:r>
      <w:r w:rsidRPr="00102245">
        <w:rPr>
          <w:bCs/>
          <w:sz w:val="18"/>
          <w:szCs w:val="18"/>
        </w:rPr>
        <w:t>-</w:t>
      </w:r>
      <w:r w:rsidRPr="00102245">
        <w:rPr>
          <w:bCs/>
          <w:sz w:val="18"/>
          <w:szCs w:val="18"/>
        </w:rPr>
        <w:t>氨水混合溶液用量选择试验</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3"/>
        <w:gridCol w:w="1984"/>
        <w:gridCol w:w="993"/>
        <w:gridCol w:w="1559"/>
        <w:gridCol w:w="1380"/>
      </w:tblGrid>
      <w:tr w:rsidR="000D52C6" w:rsidRPr="000F2684" w14:paraId="0E318586" w14:textId="77777777" w:rsidTr="00380174">
        <w:trPr>
          <w:trHeight w:val="227"/>
          <w:jc w:val="center"/>
        </w:trPr>
        <w:tc>
          <w:tcPr>
            <w:tcW w:w="9030" w:type="dxa"/>
            <w:gridSpan w:val="6"/>
            <w:shd w:val="clear" w:color="000000" w:fill="FFFFFF"/>
            <w:vAlign w:val="center"/>
          </w:tcPr>
          <w:p w14:paraId="3215ECFD" w14:textId="4BF301C8" w:rsidR="00883CDB" w:rsidRPr="000F2684" w:rsidRDefault="00525BC0" w:rsidP="00AB13C2">
            <w:pPr>
              <w:jc w:val="center"/>
              <w:rPr>
                <w:bCs/>
                <w:sz w:val="18"/>
                <w:szCs w:val="18"/>
              </w:rPr>
            </w:pPr>
            <w:r w:rsidRPr="000F2684">
              <w:rPr>
                <w:rFonts w:hint="eastAsia"/>
                <w:sz w:val="18"/>
                <w:szCs w:val="18"/>
              </w:rPr>
              <w:t>A</w:t>
            </w:r>
            <w:r w:rsidR="00883CDB" w:rsidRPr="000F2684">
              <w:rPr>
                <w:sz w:val="18"/>
                <w:szCs w:val="18"/>
              </w:rPr>
              <w:t>公司</w:t>
            </w:r>
          </w:p>
        </w:tc>
      </w:tr>
      <w:tr w:rsidR="000D52C6" w:rsidRPr="000F2684" w14:paraId="1329C029" w14:textId="77777777" w:rsidTr="000F2684">
        <w:trPr>
          <w:trHeight w:val="227"/>
          <w:jc w:val="center"/>
        </w:trPr>
        <w:tc>
          <w:tcPr>
            <w:tcW w:w="851" w:type="dxa"/>
            <w:shd w:val="clear" w:color="000000" w:fill="FFFFFF"/>
            <w:vAlign w:val="center"/>
            <w:hideMark/>
          </w:tcPr>
          <w:p w14:paraId="5CAE2E51" w14:textId="77777777" w:rsidR="00883CDB" w:rsidRPr="000F2684" w:rsidRDefault="00883CDB" w:rsidP="007E781D">
            <w:pPr>
              <w:jc w:val="center"/>
              <w:rPr>
                <w:bCs/>
                <w:sz w:val="18"/>
                <w:szCs w:val="18"/>
              </w:rPr>
            </w:pPr>
            <w:r w:rsidRPr="000F2684">
              <w:rPr>
                <w:bCs/>
                <w:sz w:val="18"/>
                <w:szCs w:val="18"/>
              </w:rPr>
              <w:t>序号</w:t>
            </w:r>
          </w:p>
        </w:tc>
        <w:tc>
          <w:tcPr>
            <w:tcW w:w="2263" w:type="dxa"/>
            <w:shd w:val="clear" w:color="000000" w:fill="FFFFFF"/>
            <w:vAlign w:val="center"/>
            <w:hideMark/>
          </w:tcPr>
          <w:p w14:paraId="2133C4BA" w14:textId="09EFF717" w:rsidR="00883CDB" w:rsidRPr="000F2684" w:rsidRDefault="00883CDB" w:rsidP="000F2684">
            <w:pPr>
              <w:jc w:val="center"/>
              <w:rPr>
                <w:bCs/>
                <w:sz w:val="18"/>
                <w:szCs w:val="18"/>
              </w:rPr>
            </w:pPr>
            <w:r w:rsidRPr="000F2684">
              <w:rPr>
                <w:bCs/>
                <w:sz w:val="18"/>
                <w:szCs w:val="18"/>
              </w:rPr>
              <w:t>氯化铵</w:t>
            </w:r>
            <w:r w:rsidRPr="000F2684">
              <w:rPr>
                <w:bCs/>
                <w:sz w:val="18"/>
                <w:szCs w:val="18"/>
              </w:rPr>
              <w:t>-</w:t>
            </w:r>
            <w:r w:rsidRPr="000F2684">
              <w:rPr>
                <w:bCs/>
                <w:sz w:val="18"/>
                <w:szCs w:val="18"/>
              </w:rPr>
              <w:t>柠檬酸铵</w:t>
            </w:r>
            <w:r w:rsidRPr="000F2684">
              <w:rPr>
                <w:bCs/>
                <w:sz w:val="18"/>
                <w:szCs w:val="18"/>
              </w:rPr>
              <w:t>-</w:t>
            </w:r>
            <w:r w:rsidRPr="000F2684">
              <w:rPr>
                <w:bCs/>
                <w:sz w:val="18"/>
                <w:szCs w:val="18"/>
              </w:rPr>
              <w:t>氨水混合溶液</w:t>
            </w:r>
            <w:r w:rsidR="000F2684">
              <w:rPr>
                <w:rFonts w:hint="eastAsia"/>
                <w:bCs/>
                <w:sz w:val="18"/>
                <w:szCs w:val="18"/>
              </w:rPr>
              <w:t>（</w:t>
            </w:r>
            <w:r w:rsidR="000F2684" w:rsidRPr="000F2684">
              <w:rPr>
                <w:bCs/>
                <w:sz w:val="18"/>
                <w:szCs w:val="18"/>
              </w:rPr>
              <w:t>mL</w:t>
            </w:r>
            <w:r w:rsidR="000F2684">
              <w:rPr>
                <w:rFonts w:hint="eastAsia"/>
                <w:bCs/>
                <w:sz w:val="18"/>
                <w:szCs w:val="18"/>
              </w:rPr>
              <w:t>）</w:t>
            </w:r>
          </w:p>
        </w:tc>
        <w:tc>
          <w:tcPr>
            <w:tcW w:w="1984" w:type="dxa"/>
            <w:shd w:val="clear" w:color="000000" w:fill="FFFFFF"/>
            <w:vAlign w:val="center"/>
            <w:hideMark/>
          </w:tcPr>
          <w:p w14:paraId="5A0ECB3E" w14:textId="70F3E3AF" w:rsidR="00883CDB" w:rsidRPr="000F2684" w:rsidRDefault="000F2684" w:rsidP="000F2684">
            <w:pPr>
              <w:jc w:val="center"/>
              <w:rPr>
                <w:bCs/>
                <w:sz w:val="18"/>
                <w:szCs w:val="18"/>
              </w:rPr>
            </w:pPr>
            <w:proofErr w:type="gramStart"/>
            <w:r>
              <w:rPr>
                <w:rFonts w:hint="eastAsia"/>
                <w:bCs/>
                <w:sz w:val="18"/>
                <w:szCs w:val="18"/>
              </w:rPr>
              <w:t>钴</w:t>
            </w:r>
            <w:proofErr w:type="gramEnd"/>
            <w:r>
              <w:rPr>
                <w:bCs/>
                <w:sz w:val="18"/>
                <w:szCs w:val="18"/>
              </w:rPr>
              <w:t>标准溶液加入</w:t>
            </w:r>
            <w:r w:rsidR="00883CDB" w:rsidRPr="000F2684">
              <w:rPr>
                <w:bCs/>
                <w:sz w:val="18"/>
                <w:szCs w:val="18"/>
              </w:rPr>
              <w:t>量</w:t>
            </w:r>
            <w:r>
              <w:rPr>
                <w:rFonts w:hint="eastAsia"/>
                <w:bCs/>
                <w:sz w:val="18"/>
                <w:szCs w:val="18"/>
              </w:rPr>
              <w:t>（</w:t>
            </w:r>
            <w:r w:rsidRPr="000F2684">
              <w:rPr>
                <w:bCs/>
                <w:sz w:val="18"/>
                <w:szCs w:val="18"/>
              </w:rPr>
              <w:t>mg</w:t>
            </w:r>
            <w:r>
              <w:rPr>
                <w:rFonts w:hint="eastAsia"/>
                <w:bCs/>
                <w:sz w:val="18"/>
                <w:szCs w:val="18"/>
              </w:rPr>
              <w:t>）</w:t>
            </w:r>
          </w:p>
        </w:tc>
        <w:tc>
          <w:tcPr>
            <w:tcW w:w="993" w:type="dxa"/>
            <w:shd w:val="clear" w:color="000000" w:fill="FFFFFF"/>
            <w:vAlign w:val="center"/>
            <w:hideMark/>
          </w:tcPr>
          <w:p w14:paraId="0497E1CB" w14:textId="77777777" w:rsidR="00883CDB" w:rsidRPr="000F2684" w:rsidRDefault="00883CDB" w:rsidP="007E781D">
            <w:pPr>
              <w:jc w:val="center"/>
              <w:rPr>
                <w:bCs/>
                <w:sz w:val="18"/>
                <w:szCs w:val="18"/>
              </w:rPr>
            </w:pPr>
            <w:r w:rsidRPr="000F2684">
              <w:rPr>
                <w:bCs/>
                <w:sz w:val="18"/>
                <w:szCs w:val="18"/>
              </w:rPr>
              <w:t>pH</w:t>
            </w:r>
          </w:p>
        </w:tc>
        <w:tc>
          <w:tcPr>
            <w:tcW w:w="1559" w:type="dxa"/>
            <w:shd w:val="clear" w:color="000000" w:fill="FFFFFF"/>
            <w:vAlign w:val="center"/>
            <w:hideMark/>
          </w:tcPr>
          <w:p w14:paraId="51BDDB2C" w14:textId="3655EACE" w:rsidR="00883CDB" w:rsidRPr="000F2684" w:rsidRDefault="00883CDB" w:rsidP="000F2684">
            <w:pPr>
              <w:jc w:val="center"/>
              <w:rPr>
                <w:bCs/>
                <w:sz w:val="18"/>
                <w:szCs w:val="18"/>
              </w:rPr>
            </w:pPr>
            <w:r w:rsidRPr="000F2684">
              <w:rPr>
                <w:bCs/>
                <w:sz w:val="18"/>
                <w:szCs w:val="18"/>
              </w:rPr>
              <w:t>测得钴量</w:t>
            </w:r>
            <w:r w:rsidR="000F2684">
              <w:rPr>
                <w:rFonts w:hint="eastAsia"/>
                <w:bCs/>
                <w:sz w:val="18"/>
                <w:szCs w:val="18"/>
              </w:rPr>
              <w:t>（</w:t>
            </w:r>
            <w:r w:rsidR="000F2684" w:rsidRPr="000F2684">
              <w:rPr>
                <w:bCs/>
                <w:sz w:val="18"/>
                <w:szCs w:val="18"/>
              </w:rPr>
              <w:t>mg</w:t>
            </w:r>
            <w:r w:rsidR="000F2684">
              <w:rPr>
                <w:rFonts w:hint="eastAsia"/>
                <w:bCs/>
                <w:sz w:val="18"/>
                <w:szCs w:val="18"/>
              </w:rPr>
              <w:t>）</w:t>
            </w:r>
          </w:p>
        </w:tc>
        <w:tc>
          <w:tcPr>
            <w:tcW w:w="1380" w:type="dxa"/>
            <w:shd w:val="clear" w:color="000000" w:fill="FFFFFF"/>
            <w:vAlign w:val="center"/>
            <w:hideMark/>
          </w:tcPr>
          <w:p w14:paraId="7B8E0A30" w14:textId="4636F493" w:rsidR="00883CDB" w:rsidRPr="000F2684" w:rsidRDefault="00883CDB" w:rsidP="000F2684">
            <w:pPr>
              <w:jc w:val="center"/>
              <w:rPr>
                <w:bCs/>
                <w:sz w:val="18"/>
                <w:szCs w:val="18"/>
              </w:rPr>
            </w:pPr>
            <w:r w:rsidRPr="000F2684">
              <w:rPr>
                <w:bCs/>
                <w:sz w:val="18"/>
                <w:szCs w:val="18"/>
              </w:rPr>
              <w:t>回收率</w:t>
            </w:r>
            <w:r w:rsidR="000F2684">
              <w:rPr>
                <w:rFonts w:hint="eastAsia"/>
                <w:bCs/>
                <w:sz w:val="18"/>
                <w:szCs w:val="18"/>
              </w:rPr>
              <w:t>（</w:t>
            </w:r>
            <w:r w:rsidR="000F2684" w:rsidRPr="000F2684">
              <w:rPr>
                <w:bCs/>
                <w:sz w:val="18"/>
                <w:szCs w:val="18"/>
              </w:rPr>
              <w:t>%</w:t>
            </w:r>
            <w:r w:rsidR="000F2684">
              <w:rPr>
                <w:rFonts w:hint="eastAsia"/>
                <w:bCs/>
                <w:sz w:val="18"/>
                <w:szCs w:val="18"/>
              </w:rPr>
              <w:t>）</w:t>
            </w:r>
          </w:p>
        </w:tc>
      </w:tr>
      <w:tr w:rsidR="000D52C6" w:rsidRPr="000F2684" w14:paraId="29D74602" w14:textId="77777777" w:rsidTr="000F2684">
        <w:trPr>
          <w:trHeight w:val="227"/>
          <w:jc w:val="center"/>
        </w:trPr>
        <w:tc>
          <w:tcPr>
            <w:tcW w:w="851" w:type="dxa"/>
            <w:shd w:val="clear" w:color="000000" w:fill="FFFFFF"/>
            <w:noWrap/>
            <w:vAlign w:val="center"/>
            <w:hideMark/>
          </w:tcPr>
          <w:p w14:paraId="43BDADF3" w14:textId="77777777" w:rsidR="00883CDB" w:rsidRPr="000F2684" w:rsidRDefault="00883CDB" w:rsidP="007E781D">
            <w:pPr>
              <w:jc w:val="center"/>
              <w:rPr>
                <w:sz w:val="18"/>
                <w:szCs w:val="18"/>
              </w:rPr>
            </w:pPr>
            <w:r w:rsidRPr="000F2684">
              <w:rPr>
                <w:sz w:val="18"/>
                <w:szCs w:val="18"/>
              </w:rPr>
              <w:t>1</w:t>
            </w:r>
          </w:p>
        </w:tc>
        <w:tc>
          <w:tcPr>
            <w:tcW w:w="2263" w:type="dxa"/>
            <w:shd w:val="clear" w:color="000000" w:fill="FFFFFF"/>
            <w:vAlign w:val="center"/>
            <w:hideMark/>
          </w:tcPr>
          <w:p w14:paraId="5EC720F0" w14:textId="77777777" w:rsidR="00883CDB" w:rsidRPr="000F2684" w:rsidRDefault="00883CDB" w:rsidP="007E781D">
            <w:pPr>
              <w:jc w:val="center"/>
              <w:rPr>
                <w:sz w:val="18"/>
                <w:szCs w:val="18"/>
              </w:rPr>
            </w:pPr>
            <w:r w:rsidRPr="000F2684">
              <w:rPr>
                <w:sz w:val="18"/>
                <w:szCs w:val="18"/>
              </w:rPr>
              <w:t>50</w:t>
            </w:r>
          </w:p>
        </w:tc>
        <w:tc>
          <w:tcPr>
            <w:tcW w:w="1984" w:type="dxa"/>
            <w:shd w:val="clear" w:color="000000" w:fill="FFFFFF"/>
            <w:noWrap/>
            <w:vAlign w:val="bottom"/>
            <w:hideMark/>
          </w:tcPr>
          <w:p w14:paraId="184772FA" w14:textId="77777777" w:rsidR="00883CDB" w:rsidRPr="000F2684" w:rsidRDefault="00883CDB" w:rsidP="007E781D">
            <w:pPr>
              <w:jc w:val="center"/>
              <w:rPr>
                <w:sz w:val="18"/>
                <w:szCs w:val="18"/>
              </w:rPr>
            </w:pPr>
            <w:r w:rsidRPr="000F2684">
              <w:rPr>
                <w:sz w:val="18"/>
                <w:szCs w:val="18"/>
              </w:rPr>
              <w:t>60</w:t>
            </w:r>
          </w:p>
        </w:tc>
        <w:tc>
          <w:tcPr>
            <w:tcW w:w="993" w:type="dxa"/>
            <w:shd w:val="clear" w:color="000000" w:fill="FFFFFF"/>
            <w:vAlign w:val="center"/>
            <w:hideMark/>
          </w:tcPr>
          <w:p w14:paraId="0812A7DB" w14:textId="77777777" w:rsidR="00883CDB" w:rsidRPr="000F2684" w:rsidRDefault="00883CDB" w:rsidP="007E781D">
            <w:pPr>
              <w:jc w:val="center"/>
              <w:rPr>
                <w:bCs/>
                <w:sz w:val="18"/>
                <w:szCs w:val="18"/>
              </w:rPr>
            </w:pPr>
            <w:r w:rsidRPr="000F2684">
              <w:rPr>
                <w:bCs/>
                <w:sz w:val="18"/>
                <w:szCs w:val="18"/>
              </w:rPr>
              <w:t>9.98</w:t>
            </w:r>
          </w:p>
        </w:tc>
        <w:tc>
          <w:tcPr>
            <w:tcW w:w="1559" w:type="dxa"/>
            <w:shd w:val="clear" w:color="000000" w:fill="FFFFFF"/>
            <w:noWrap/>
            <w:vAlign w:val="center"/>
            <w:hideMark/>
          </w:tcPr>
          <w:p w14:paraId="4EBE3787" w14:textId="77777777" w:rsidR="00883CDB" w:rsidRPr="000F2684" w:rsidRDefault="00883CDB" w:rsidP="00294111">
            <w:pPr>
              <w:jc w:val="center"/>
              <w:rPr>
                <w:sz w:val="18"/>
                <w:szCs w:val="18"/>
              </w:rPr>
            </w:pPr>
            <w:r w:rsidRPr="000F2684">
              <w:rPr>
                <w:sz w:val="18"/>
                <w:szCs w:val="18"/>
              </w:rPr>
              <w:t>59.90</w:t>
            </w:r>
          </w:p>
        </w:tc>
        <w:tc>
          <w:tcPr>
            <w:tcW w:w="1380" w:type="dxa"/>
            <w:shd w:val="clear" w:color="000000" w:fill="FFFFFF"/>
            <w:noWrap/>
            <w:vAlign w:val="bottom"/>
            <w:hideMark/>
          </w:tcPr>
          <w:p w14:paraId="72650E02" w14:textId="77777777" w:rsidR="00883CDB" w:rsidRPr="000F2684" w:rsidRDefault="00883CDB" w:rsidP="007E781D">
            <w:pPr>
              <w:jc w:val="center"/>
              <w:rPr>
                <w:sz w:val="18"/>
                <w:szCs w:val="18"/>
              </w:rPr>
            </w:pPr>
            <w:r w:rsidRPr="000F2684">
              <w:rPr>
                <w:sz w:val="18"/>
                <w:szCs w:val="18"/>
              </w:rPr>
              <w:t>99.84</w:t>
            </w:r>
          </w:p>
        </w:tc>
      </w:tr>
      <w:tr w:rsidR="000D52C6" w:rsidRPr="000F2684" w14:paraId="2294C0C5" w14:textId="77777777" w:rsidTr="000F2684">
        <w:trPr>
          <w:trHeight w:val="227"/>
          <w:jc w:val="center"/>
        </w:trPr>
        <w:tc>
          <w:tcPr>
            <w:tcW w:w="851" w:type="dxa"/>
            <w:shd w:val="clear" w:color="000000" w:fill="FFFFFF"/>
            <w:noWrap/>
            <w:vAlign w:val="center"/>
            <w:hideMark/>
          </w:tcPr>
          <w:p w14:paraId="42A58821" w14:textId="77777777" w:rsidR="00883CDB" w:rsidRPr="000F2684" w:rsidRDefault="00883CDB" w:rsidP="007E781D">
            <w:pPr>
              <w:jc w:val="center"/>
              <w:rPr>
                <w:sz w:val="18"/>
                <w:szCs w:val="18"/>
              </w:rPr>
            </w:pPr>
            <w:r w:rsidRPr="000F2684">
              <w:rPr>
                <w:sz w:val="18"/>
                <w:szCs w:val="18"/>
              </w:rPr>
              <w:t>2</w:t>
            </w:r>
          </w:p>
        </w:tc>
        <w:tc>
          <w:tcPr>
            <w:tcW w:w="2263" w:type="dxa"/>
            <w:shd w:val="clear" w:color="000000" w:fill="FFFFFF"/>
            <w:vAlign w:val="center"/>
            <w:hideMark/>
          </w:tcPr>
          <w:p w14:paraId="636425D0" w14:textId="77777777" w:rsidR="00883CDB" w:rsidRPr="000F2684" w:rsidRDefault="00883CDB" w:rsidP="007E781D">
            <w:pPr>
              <w:jc w:val="center"/>
              <w:rPr>
                <w:sz w:val="18"/>
                <w:szCs w:val="18"/>
              </w:rPr>
            </w:pPr>
            <w:r w:rsidRPr="000F2684">
              <w:rPr>
                <w:sz w:val="18"/>
                <w:szCs w:val="18"/>
              </w:rPr>
              <w:t>60</w:t>
            </w:r>
          </w:p>
        </w:tc>
        <w:tc>
          <w:tcPr>
            <w:tcW w:w="1984" w:type="dxa"/>
            <w:shd w:val="clear" w:color="000000" w:fill="FFFFFF"/>
            <w:noWrap/>
            <w:hideMark/>
          </w:tcPr>
          <w:p w14:paraId="140B95E0" w14:textId="77777777" w:rsidR="00883CDB" w:rsidRPr="000F2684" w:rsidRDefault="00883CDB" w:rsidP="007E781D">
            <w:pPr>
              <w:jc w:val="center"/>
              <w:rPr>
                <w:sz w:val="18"/>
                <w:szCs w:val="18"/>
              </w:rPr>
            </w:pPr>
            <w:r w:rsidRPr="000F2684">
              <w:rPr>
                <w:sz w:val="18"/>
                <w:szCs w:val="18"/>
              </w:rPr>
              <w:t>60</w:t>
            </w:r>
          </w:p>
        </w:tc>
        <w:tc>
          <w:tcPr>
            <w:tcW w:w="993" w:type="dxa"/>
            <w:shd w:val="clear" w:color="000000" w:fill="FFFFFF"/>
            <w:vAlign w:val="center"/>
            <w:hideMark/>
          </w:tcPr>
          <w:p w14:paraId="1B8168C7" w14:textId="77777777" w:rsidR="00883CDB" w:rsidRPr="000F2684" w:rsidRDefault="00883CDB" w:rsidP="007E781D">
            <w:pPr>
              <w:jc w:val="center"/>
              <w:rPr>
                <w:bCs/>
                <w:sz w:val="18"/>
                <w:szCs w:val="18"/>
              </w:rPr>
            </w:pPr>
            <w:r w:rsidRPr="000F2684">
              <w:rPr>
                <w:bCs/>
                <w:sz w:val="18"/>
                <w:szCs w:val="18"/>
              </w:rPr>
              <w:t>10.06</w:t>
            </w:r>
          </w:p>
        </w:tc>
        <w:tc>
          <w:tcPr>
            <w:tcW w:w="1559" w:type="dxa"/>
            <w:shd w:val="clear" w:color="000000" w:fill="FFFFFF"/>
            <w:noWrap/>
            <w:vAlign w:val="center"/>
            <w:hideMark/>
          </w:tcPr>
          <w:p w14:paraId="4E9D48D3" w14:textId="77777777" w:rsidR="00883CDB" w:rsidRPr="000F2684" w:rsidRDefault="00883CDB" w:rsidP="00294111">
            <w:pPr>
              <w:jc w:val="center"/>
              <w:rPr>
                <w:sz w:val="18"/>
                <w:szCs w:val="18"/>
              </w:rPr>
            </w:pPr>
            <w:r w:rsidRPr="000F2684">
              <w:rPr>
                <w:sz w:val="18"/>
                <w:szCs w:val="18"/>
              </w:rPr>
              <w:t>59.89</w:t>
            </w:r>
          </w:p>
        </w:tc>
        <w:tc>
          <w:tcPr>
            <w:tcW w:w="1380" w:type="dxa"/>
            <w:shd w:val="clear" w:color="000000" w:fill="FFFFFF"/>
            <w:noWrap/>
            <w:vAlign w:val="bottom"/>
            <w:hideMark/>
          </w:tcPr>
          <w:p w14:paraId="02FF98C7" w14:textId="77777777" w:rsidR="00883CDB" w:rsidRPr="000F2684" w:rsidRDefault="00883CDB" w:rsidP="007E781D">
            <w:pPr>
              <w:jc w:val="center"/>
              <w:rPr>
                <w:sz w:val="18"/>
                <w:szCs w:val="18"/>
              </w:rPr>
            </w:pPr>
            <w:r w:rsidRPr="000F2684">
              <w:rPr>
                <w:sz w:val="18"/>
                <w:szCs w:val="18"/>
              </w:rPr>
              <w:t>99.82</w:t>
            </w:r>
          </w:p>
        </w:tc>
      </w:tr>
      <w:tr w:rsidR="000D52C6" w:rsidRPr="000F2684" w14:paraId="16951AF9" w14:textId="77777777" w:rsidTr="000F2684">
        <w:trPr>
          <w:trHeight w:val="227"/>
          <w:jc w:val="center"/>
        </w:trPr>
        <w:tc>
          <w:tcPr>
            <w:tcW w:w="851" w:type="dxa"/>
            <w:shd w:val="clear" w:color="000000" w:fill="FFFFFF"/>
            <w:noWrap/>
            <w:vAlign w:val="center"/>
            <w:hideMark/>
          </w:tcPr>
          <w:p w14:paraId="3FB3FB11" w14:textId="77777777" w:rsidR="00883CDB" w:rsidRPr="000F2684" w:rsidRDefault="00883CDB" w:rsidP="007E781D">
            <w:pPr>
              <w:jc w:val="center"/>
              <w:rPr>
                <w:sz w:val="18"/>
                <w:szCs w:val="18"/>
              </w:rPr>
            </w:pPr>
            <w:r w:rsidRPr="000F2684">
              <w:rPr>
                <w:sz w:val="18"/>
                <w:szCs w:val="18"/>
              </w:rPr>
              <w:t>3</w:t>
            </w:r>
          </w:p>
        </w:tc>
        <w:tc>
          <w:tcPr>
            <w:tcW w:w="2263" w:type="dxa"/>
            <w:shd w:val="clear" w:color="000000" w:fill="FFFFFF"/>
            <w:vAlign w:val="center"/>
            <w:hideMark/>
          </w:tcPr>
          <w:p w14:paraId="76B3A02D" w14:textId="77777777" w:rsidR="00883CDB" w:rsidRPr="000F2684" w:rsidRDefault="00883CDB" w:rsidP="007E781D">
            <w:pPr>
              <w:jc w:val="center"/>
              <w:rPr>
                <w:sz w:val="18"/>
                <w:szCs w:val="18"/>
              </w:rPr>
            </w:pPr>
            <w:r w:rsidRPr="000F2684">
              <w:rPr>
                <w:sz w:val="18"/>
                <w:szCs w:val="18"/>
              </w:rPr>
              <w:t>70</w:t>
            </w:r>
          </w:p>
        </w:tc>
        <w:tc>
          <w:tcPr>
            <w:tcW w:w="1984" w:type="dxa"/>
            <w:shd w:val="clear" w:color="000000" w:fill="FFFFFF"/>
            <w:noWrap/>
            <w:hideMark/>
          </w:tcPr>
          <w:p w14:paraId="6414D8DB" w14:textId="77777777" w:rsidR="00883CDB" w:rsidRPr="000F2684" w:rsidRDefault="00883CDB" w:rsidP="007E781D">
            <w:pPr>
              <w:jc w:val="center"/>
              <w:rPr>
                <w:sz w:val="18"/>
                <w:szCs w:val="18"/>
              </w:rPr>
            </w:pPr>
            <w:r w:rsidRPr="000F2684">
              <w:rPr>
                <w:sz w:val="18"/>
                <w:szCs w:val="18"/>
              </w:rPr>
              <w:t>60</w:t>
            </w:r>
          </w:p>
        </w:tc>
        <w:tc>
          <w:tcPr>
            <w:tcW w:w="993" w:type="dxa"/>
            <w:shd w:val="clear" w:color="000000" w:fill="FFFFFF"/>
            <w:vAlign w:val="center"/>
            <w:hideMark/>
          </w:tcPr>
          <w:p w14:paraId="0ED022CD" w14:textId="77777777" w:rsidR="00883CDB" w:rsidRPr="000F2684" w:rsidRDefault="00883CDB" w:rsidP="007E781D">
            <w:pPr>
              <w:jc w:val="center"/>
              <w:rPr>
                <w:bCs/>
                <w:sz w:val="18"/>
                <w:szCs w:val="18"/>
              </w:rPr>
            </w:pPr>
            <w:r w:rsidRPr="000F2684">
              <w:rPr>
                <w:bCs/>
                <w:sz w:val="18"/>
                <w:szCs w:val="18"/>
              </w:rPr>
              <w:t>10.10</w:t>
            </w:r>
          </w:p>
        </w:tc>
        <w:tc>
          <w:tcPr>
            <w:tcW w:w="1559" w:type="dxa"/>
            <w:shd w:val="clear" w:color="000000" w:fill="FFFFFF"/>
            <w:noWrap/>
            <w:vAlign w:val="center"/>
            <w:hideMark/>
          </w:tcPr>
          <w:p w14:paraId="61D3D2C2" w14:textId="77777777" w:rsidR="00883CDB" w:rsidRPr="000F2684" w:rsidRDefault="00883CDB" w:rsidP="00294111">
            <w:pPr>
              <w:jc w:val="center"/>
              <w:rPr>
                <w:sz w:val="18"/>
                <w:szCs w:val="18"/>
              </w:rPr>
            </w:pPr>
            <w:r w:rsidRPr="000F2684">
              <w:rPr>
                <w:sz w:val="18"/>
                <w:szCs w:val="18"/>
              </w:rPr>
              <w:t>59.87</w:t>
            </w:r>
          </w:p>
        </w:tc>
        <w:tc>
          <w:tcPr>
            <w:tcW w:w="1380" w:type="dxa"/>
            <w:shd w:val="clear" w:color="000000" w:fill="FFFFFF"/>
            <w:noWrap/>
            <w:vAlign w:val="bottom"/>
            <w:hideMark/>
          </w:tcPr>
          <w:p w14:paraId="164956D6" w14:textId="77777777" w:rsidR="00883CDB" w:rsidRPr="000F2684" w:rsidRDefault="00883CDB" w:rsidP="007E781D">
            <w:pPr>
              <w:jc w:val="center"/>
              <w:rPr>
                <w:sz w:val="18"/>
                <w:szCs w:val="18"/>
              </w:rPr>
            </w:pPr>
            <w:r w:rsidRPr="000F2684">
              <w:rPr>
                <w:sz w:val="18"/>
                <w:szCs w:val="18"/>
              </w:rPr>
              <w:t>99.79</w:t>
            </w:r>
          </w:p>
        </w:tc>
      </w:tr>
      <w:tr w:rsidR="000D52C6" w:rsidRPr="000F2684" w14:paraId="43D5683B" w14:textId="77777777" w:rsidTr="000F2684">
        <w:trPr>
          <w:trHeight w:val="227"/>
          <w:jc w:val="center"/>
        </w:trPr>
        <w:tc>
          <w:tcPr>
            <w:tcW w:w="851" w:type="dxa"/>
            <w:shd w:val="clear" w:color="000000" w:fill="FFFFFF"/>
            <w:noWrap/>
            <w:vAlign w:val="center"/>
            <w:hideMark/>
          </w:tcPr>
          <w:p w14:paraId="71388404" w14:textId="77777777" w:rsidR="00883CDB" w:rsidRPr="000F2684" w:rsidRDefault="00883CDB" w:rsidP="007E781D">
            <w:pPr>
              <w:jc w:val="center"/>
              <w:rPr>
                <w:sz w:val="18"/>
                <w:szCs w:val="18"/>
              </w:rPr>
            </w:pPr>
            <w:r w:rsidRPr="000F2684">
              <w:rPr>
                <w:sz w:val="18"/>
                <w:szCs w:val="18"/>
              </w:rPr>
              <w:t>4</w:t>
            </w:r>
          </w:p>
        </w:tc>
        <w:tc>
          <w:tcPr>
            <w:tcW w:w="2263" w:type="dxa"/>
            <w:shd w:val="clear" w:color="000000" w:fill="FFFFFF"/>
            <w:vAlign w:val="center"/>
            <w:hideMark/>
          </w:tcPr>
          <w:p w14:paraId="202D8B2F" w14:textId="77777777" w:rsidR="00883CDB" w:rsidRPr="000F2684" w:rsidRDefault="00883CDB" w:rsidP="007E781D">
            <w:pPr>
              <w:jc w:val="center"/>
              <w:rPr>
                <w:sz w:val="18"/>
                <w:szCs w:val="18"/>
              </w:rPr>
            </w:pPr>
            <w:r w:rsidRPr="000F2684">
              <w:rPr>
                <w:sz w:val="18"/>
                <w:szCs w:val="18"/>
              </w:rPr>
              <w:t>80</w:t>
            </w:r>
          </w:p>
        </w:tc>
        <w:tc>
          <w:tcPr>
            <w:tcW w:w="1984" w:type="dxa"/>
            <w:shd w:val="clear" w:color="000000" w:fill="FFFFFF"/>
            <w:noWrap/>
            <w:hideMark/>
          </w:tcPr>
          <w:p w14:paraId="0E415C20" w14:textId="77777777" w:rsidR="00883CDB" w:rsidRPr="000F2684" w:rsidRDefault="00883CDB" w:rsidP="007E781D">
            <w:pPr>
              <w:jc w:val="center"/>
              <w:rPr>
                <w:sz w:val="18"/>
                <w:szCs w:val="18"/>
              </w:rPr>
            </w:pPr>
            <w:r w:rsidRPr="000F2684">
              <w:rPr>
                <w:sz w:val="18"/>
                <w:szCs w:val="18"/>
              </w:rPr>
              <w:t>60</w:t>
            </w:r>
          </w:p>
        </w:tc>
        <w:tc>
          <w:tcPr>
            <w:tcW w:w="993" w:type="dxa"/>
            <w:shd w:val="clear" w:color="000000" w:fill="FFFFFF"/>
            <w:vAlign w:val="center"/>
            <w:hideMark/>
          </w:tcPr>
          <w:p w14:paraId="7C77E720" w14:textId="77777777" w:rsidR="00883CDB" w:rsidRPr="000F2684" w:rsidRDefault="00883CDB" w:rsidP="007E781D">
            <w:pPr>
              <w:jc w:val="center"/>
              <w:rPr>
                <w:bCs/>
                <w:sz w:val="18"/>
                <w:szCs w:val="18"/>
              </w:rPr>
            </w:pPr>
            <w:r w:rsidRPr="000F2684">
              <w:rPr>
                <w:bCs/>
                <w:sz w:val="18"/>
                <w:szCs w:val="18"/>
              </w:rPr>
              <w:t>10.14</w:t>
            </w:r>
          </w:p>
        </w:tc>
        <w:tc>
          <w:tcPr>
            <w:tcW w:w="1559" w:type="dxa"/>
            <w:shd w:val="clear" w:color="000000" w:fill="FFFFFF"/>
            <w:noWrap/>
            <w:vAlign w:val="center"/>
            <w:hideMark/>
          </w:tcPr>
          <w:p w14:paraId="1EEABCF9" w14:textId="77777777" w:rsidR="00883CDB" w:rsidRPr="000F2684" w:rsidRDefault="00883CDB" w:rsidP="00294111">
            <w:pPr>
              <w:jc w:val="center"/>
              <w:rPr>
                <w:sz w:val="18"/>
                <w:szCs w:val="18"/>
              </w:rPr>
            </w:pPr>
            <w:r w:rsidRPr="000F2684">
              <w:rPr>
                <w:sz w:val="18"/>
                <w:szCs w:val="18"/>
              </w:rPr>
              <w:t>59.82</w:t>
            </w:r>
          </w:p>
        </w:tc>
        <w:tc>
          <w:tcPr>
            <w:tcW w:w="1380" w:type="dxa"/>
            <w:shd w:val="clear" w:color="000000" w:fill="FFFFFF"/>
            <w:noWrap/>
            <w:vAlign w:val="bottom"/>
            <w:hideMark/>
          </w:tcPr>
          <w:p w14:paraId="2E606A29" w14:textId="77777777" w:rsidR="00883CDB" w:rsidRPr="000F2684" w:rsidRDefault="00883CDB" w:rsidP="007E781D">
            <w:pPr>
              <w:jc w:val="center"/>
              <w:rPr>
                <w:sz w:val="18"/>
                <w:szCs w:val="18"/>
              </w:rPr>
            </w:pPr>
            <w:r w:rsidRPr="000F2684">
              <w:rPr>
                <w:sz w:val="18"/>
                <w:szCs w:val="18"/>
              </w:rPr>
              <w:t>99.70</w:t>
            </w:r>
          </w:p>
        </w:tc>
      </w:tr>
      <w:tr w:rsidR="000D52C6" w:rsidRPr="000F2684" w14:paraId="73698DB5" w14:textId="77777777" w:rsidTr="000F2684">
        <w:trPr>
          <w:trHeight w:val="227"/>
          <w:jc w:val="center"/>
        </w:trPr>
        <w:tc>
          <w:tcPr>
            <w:tcW w:w="851" w:type="dxa"/>
            <w:shd w:val="clear" w:color="000000" w:fill="FFFFFF"/>
            <w:noWrap/>
            <w:vAlign w:val="center"/>
            <w:hideMark/>
          </w:tcPr>
          <w:p w14:paraId="6D0C8841" w14:textId="77777777" w:rsidR="00883CDB" w:rsidRPr="000F2684" w:rsidRDefault="00883CDB" w:rsidP="007E781D">
            <w:pPr>
              <w:jc w:val="center"/>
              <w:rPr>
                <w:sz w:val="18"/>
                <w:szCs w:val="18"/>
              </w:rPr>
            </w:pPr>
            <w:r w:rsidRPr="000F2684">
              <w:rPr>
                <w:sz w:val="18"/>
                <w:szCs w:val="18"/>
              </w:rPr>
              <w:t>5</w:t>
            </w:r>
          </w:p>
        </w:tc>
        <w:tc>
          <w:tcPr>
            <w:tcW w:w="2263" w:type="dxa"/>
            <w:shd w:val="clear" w:color="000000" w:fill="FFFFFF"/>
            <w:vAlign w:val="center"/>
            <w:hideMark/>
          </w:tcPr>
          <w:p w14:paraId="14D42A3D" w14:textId="77777777" w:rsidR="00883CDB" w:rsidRPr="000F2684" w:rsidRDefault="00883CDB" w:rsidP="007E781D">
            <w:pPr>
              <w:jc w:val="center"/>
              <w:rPr>
                <w:sz w:val="18"/>
                <w:szCs w:val="18"/>
              </w:rPr>
            </w:pPr>
            <w:r w:rsidRPr="000F2684">
              <w:rPr>
                <w:sz w:val="18"/>
                <w:szCs w:val="18"/>
              </w:rPr>
              <w:t>90</w:t>
            </w:r>
          </w:p>
        </w:tc>
        <w:tc>
          <w:tcPr>
            <w:tcW w:w="1984" w:type="dxa"/>
            <w:shd w:val="clear" w:color="000000" w:fill="FFFFFF"/>
            <w:noWrap/>
            <w:hideMark/>
          </w:tcPr>
          <w:p w14:paraId="2A652D1E" w14:textId="77777777" w:rsidR="00883CDB" w:rsidRPr="000F2684" w:rsidRDefault="00883CDB" w:rsidP="007E781D">
            <w:pPr>
              <w:jc w:val="center"/>
              <w:rPr>
                <w:sz w:val="18"/>
                <w:szCs w:val="18"/>
              </w:rPr>
            </w:pPr>
            <w:r w:rsidRPr="000F2684">
              <w:rPr>
                <w:sz w:val="18"/>
                <w:szCs w:val="18"/>
              </w:rPr>
              <w:t>60</w:t>
            </w:r>
          </w:p>
        </w:tc>
        <w:tc>
          <w:tcPr>
            <w:tcW w:w="993" w:type="dxa"/>
            <w:shd w:val="clear" w:color="000000" w:fill="FFFFFF"/>
            <w:vAlign w:val="center"/>
            <w:hideMark/>
          </w:tcPr>
          <w:p w14:paraId="0680B244" w14:textId="77777777" w:rsidR="00883CDB" w:rsidRPr="000F2684" w:rsidRDefault="00883CDB" w:rsidP="007E781D">
            <w:pPr>
              <w:jc w:val="center"/>
              <w:rPr>
                <w:bCs/>
                <w:sz w:val="18"/>
                <w:szCs w:val="18"/>
              </w:rPr>
            </w:pPr>
            <w:r w:rsidRPr="000F2684">
              <w:rPr>
                <w:bCs/>
                <w:sz w:val="18"/>
                <w:szCs w:val="18"/>
              </w:rPr>
              <w:t>10.13</w:t>
            </w:r>
          </w:p>
        </w:tc>
        <w:tc>
          <w:tcPr>
            <w:tcW w:w="1559" w:type="dxa"/>
            <w:shd w:val="clear" w:color="000000" w:fill="FFFFFF"/>
            <w:noWrap/>
            <w:vAlign w:val="center"/>
            <w:hideMark/>
          </w:tcPr>
          <w:p w14:paraId="1243906E" w14:textId="77777777" w:rsidR="00883CDB" w:rsidRPr="000F2684" w:rsidRDefault="00883CDB" w:rsidP="00294111">
            <w:pPr>
              <w:jc w:val="center"/>
              <w:rPr>
                <w:sz w:val="18"/>
                <w:szCs w:val="18"/>
              </w:rPr>
            </w:pPr>
            <w:r w:rsidRPr="000F2684">
              <w:rPr>
                <w:sz w:val="18"/>
                <w:szCs w:val="18"/>
              </w:rPr>
              <w:t>59.88</w:t>
            </w:r>
          </w:p>
        </w:tc>
        <w:tc>
          <w:tcPr>
            <w:tcW w:w="1380" w:type="dxa"/>
            <w:shd w:val="clear" w:color="000000" w:fill="FFFFFF"/>
            <w:noWrap/>
            <w:vAlign w:val="bottom"/>
            <w:hideMark/>
          </w:tcPr>
          <w:p w14:paraId="45088881" w14:textId="77777777" w:rsidR="00883CDB" w:rsidRPr="000F2684" w:rsidRDefault="00883CDB" w:rsidP="007E781D">
            <w:pPr>
              <w:jc w:val="center"/>
              <w:rPr>
                <w:sz w:val="18"/>
                <w:szCs w:val="18"/>
              </w:rPr>
            </w:pPr>
            <w:r w:rsidRPr="000F2684">
              <w:rPr>
                <w:sz w:val="18"/>
                <w:szCs w:val="18"/>
              </w:rPr>
              <w:t>99.79</w:t>
            </w:r>
          </w:p>
        </w:tc>
      </w:tr>
      <w:tr w:rsidR="000D52C6" w:rsidRPr="000F2684" w14:paraId="357A3D03" w14:textId="77777777" w:rsidTr="00380174">
        <w:trPr>
          <w:trHeight w:val="227"/>
          <w:jc w:val="center"/>
        </w:trPr>
        <w:tc>
          <w:tcPr>
            <w:tcW w:w="9030" w:type="dxa"/>
            <w:gridSpan w:val="6"/>
            <w:shd w:val="clear" w:color="000000" w:fill="FFFFFF"/>
            <w:noWrap/>
            <w:vAlign w:val="center"/>
          </w:tcPr>
          <w:p w14:paraId="390CA748" w14:textId="1DFE25D4" w:rsidR="00883CDB" w:rsidRPr="000F2684" w:rsidRDefault="00525BC0" w:rsidP="00883CDB">
            <w:pPr>
              <w:jc w:val="center"/>
              <w:rPr>
                <w:sz w:val="18"/>
                <w:szCs w:val="18"/>
              </w:rPr>
            </w:pPr>
            <w:r w:rsidRPr="000F2684">
              <w:rPr>
                <w:rFonts w:hint="eastAsia"/>
                <w:sz w:val="18"/>
                <w:szCs w:val="18"/>
              </w:rPr>
              <w:t>B</w:t>
            </w:r>
            <w:r w:rsidR="00883CDB" w:rsidRPr="000F2684">
              <w:rPr>
                <w:sz w:val="18"/>
                <w:szCs w:val="18"/>
              </w:rPr>
              <w:t>公司</w:t>
            </w:r>
          </w:p>
        </w:tc>
      </w:tr>
      <w:tr w:rsidR="000F2684" w:rsidRPr="000F2684" w14:paraId="5E1056A4" w14:textId="77777777" w:rsidTr="000F2684">
        <w:trPr>
          <w:trHeight w:val="227"/>
          <w:jc w:val="center"/>
        </w:trPr>
        <w:tc>
          <w:tcPr>
            <w:tcW w:w="851" w:type="dxa"/>
            <w:shd w:val="clear" w:color="000000" w:fill="FFFFFF"/>
            <w:noWrap/>
            <w:vAlign w:val="center"/>
          </w:tcPr>
          <w:p w14:paraId="73273BC7" w14:textId="4BDBBD3F" w:rsidR="000F2684" w:rsidRPr="000F2684" w:rsidRDefault="000F2684" w:rsidP="000F2684">
            <w:pPr>
              <w:jc w:val="center"/>
              <w:rPr>
                <w:sz w:val="18"/>
                <w:szCs w:val="18"/>
              </w:rPr>
            </w:pPr>
            <w:r w:rsidRPr="000F2684">
              <w:rPr>
                <w:bCs/>
                <w:sz w:val="18"/>
                <w:szCs w:val="18"/>
              </w:rPr>
              <w:t>序号</w:t>
            </w:r>
          </w:p>
        </w:tc>
        <w:tc>
          <w:tcPr>
            <w:tcW w:w="2263" w:type="dxa"/>
            <w:shd w:val="clear" w:color="000000" w:fill="FFFFFF"/>
            <w:vAlign w:val="center"/>
          </w:tcPr>
          <w:p w14:paraId="432D2B51" w14:textId="0C70CDB7" w:rsidR="000F2684" w:rsidRPr="000F2684" w:rsidRDefault="000F2684" w:rsidP="000F2684">
            <w:pPr>
              <w:jc w:val="center"/>
              <w:rPr>
                <w:sz w:val="18"/>
                <w:szCs w:val="18"/>
              </w:rPr>
            </w:pPr>
            <w:r w:rsidRPr="000F2684">
              <w:rPr>
                <w:bCs/>
                <w:sz w:val="18"/>
                <w:szCs w:val="18"/>
              </w:rPr>
              <w:t>氯化铵</w:t>
            </w:r>
            <w:r w:rsidRPr="000F2684">
              <w:rPr>
                <w:bCs/>
                <w:sz w:val="18"/>
                <w:szCs w:val="18"/>
              </w:rPr>
              <w:t>-</w:t>
            </w:r>
            <w:r w:rsidRPr="000F2684">
              <w:rPr>
                <w:bCs/>
                <w:sz w:val="18"/>
                <w:szCs w:val="18"/>
              </w:rPr>
              <w:t>柠檬酸铵</w:t>
            </w:r>
            <w:r w:rsidRPr="000F2684">
              <w:rPr>
                <w:bCs/>
                <w:sz w:val="18"/>
                <w:szCs w:val="18"/>
              </w:rPr>
              <w:t>-</w:t>
            </w:r>
            <w:r w:rsidRPr="000F2684">
              <w:rPr>
                <w:bCs/>
                <w:sz w:val="18"/>
                <w:szCs w:val="18"/>
              </w:rPr>
              <w:t>氨水混合溶液</w:t>
            </w:r>
            <w:r>
              <w:rPr>
                <w:rFonts w:hint="eastAsia"/>
                <w:bCs/>
                <w:sz w:val="18"/>
                <w:szCs w:val="18"/>
              </w:rPr>
              <w:t>（</w:t>
            </w:r>
            <w:r w:rsidRPr="000F2684">
              <w:rPr>
                <w:bCs/>
                <w:sz w:val="18"/>
                <w:szCs w:val="18"/>
              </w:rPr>
              <w:t>mL</w:t>
            </w:r>
            <w:r>
              <w:rPr>
                <w:rFonts w:hint="eastAsia"/>
                <w:bCs/>
                <w:sz w:val="18"/>
                <w:szCs w:val="18"/>
              </w:rPr>
              <w:t>）</w:t>
            </w:r>
          </w:p>
        </w:tc>
        <w:tc>
          <w:tcPr>
            <w:tcW w:w="1984" w:type="dxa"/>
            <w:shd w:val="clear" w:color="000000" w:fill="FFFFFF"/>
            <w:noWrap/>
            <w:vAlign w:val="center"/>
          </w:tcPr>
          <w:p w14:paraId="36E39D2A" w14:textId="6B404C92" w:rsidR="000F2684" w:rsidRPr="000F2684" w:rsidRDefault="000F2684" w:rsidP="000F2684">
            <w:pPr>
              <w:jc w:val="center"/>
              <w:rPr>
                <w:sz w:val="18"/>
                <w:szCs w:val="18"/>
              </w:rPr>
            </w:pPr>
            <w:proofErr w:type="gramStart"/>
            <w:r>
              <w:rPr>
                <w:rFonts w:hint="eastAsia"/>
                <w:bCs/>
                <w:sz w:val="18"/>
                <w:szCs w:val="18"/>
              </w:rPr>
              <w:t>钴</w:t>
            </w:r>
            <w:proofErr w:type="gramEnd"/>
            <w:r>
              <w:rPr>
                <w:bCs/>
                <w:sz w:val="18"/>
                <w:szCs w:val="18"/>
              </w:rPr>
              <w:t>标准溶液加入</w:t>
            </w:r>
            <w:r w:rsidRPr="000F2684">
              <w:rPr>
                <w:bCs/>
                <w:sz w:val="18"/>
                <w:szCs w:val="18"/>
              </w:rPr>
              <w:t>量</w:t>
            </w:r>
            <w:r>
              <w:rPr>
                <w:rFonts w:hint="eastAsia"/>
                <w:bCs/>
                <w:sz w:val="18"/>
                <w:szCs w:val="18"/>
              </w:rPr>
              <w:t>（</w:t>
            </w:r>
            <w:r w:rsidRPr="000F2684">
              <w:rPr>
                <w:bCs/>
                <w:sz w:val="18"/>
                <w:szCs w:val="18"/>
              </w:rPr>
              <w:t>mg</w:t>
            </w:r>
            <w:r>
              <w:rPr>
                <w:rFonts w:hint="eastAsia"/>
                <w:bCs/>
                <w:sz w:val="18"/>
                <w:szCs w:val="18"/>
              </w:rPr>
              <w:t>）</w:t>
            </w:r>
          </w:p>
        </w:tc>
        <w:tc>
          <w:tcPr>
            <w:tcW w:w="993" w:type="dxa"/>
            <w:shd w:val="clear" w:color="000000" w:fill="FFFFFF"/>
            <w:vAlign w:val="center"/>
          </w:tcPr>
          <w:p w14:paraId="55112CD2" w14:textId="0501CDCF" w:rsidR="000F2684" w:rsidRPr="000F2684" w:rsidRDefault="000F2684" w:rsidP="000F2684">
            <w:pPr>
              <w:jc w:val="center"/>
              <w:rPr>
                <w:b/>
                <w:bCs/>
                <w:sz w:val="18"/>
                <w:szCs w:val="18"/>
              </w:rPr>
            </w:pPr>
            <w:r w:rsidRPr="000F2684">
              <w:rPr>
                <w:bCs/>
                <w:sz w:val="18"/>
                <w:szCs w:val="18"/>
              </w:rPr>
              <w:t>pH</w:t>
            </w:r>
          </w:p>
        </w:tc>
        <w:tc>
          <w:tcPr>
            <w:tcW w:w="1559" w:type="dxa"/>
            <w:shd w:val="clear" w:color="000000" w:fill="FFFFFF"/>
            <w:noWrap/>
            <w:vAlign w:val="center"/>
          </w:tcPr>
          <w:p w14:paraId="0EF168F5" w14:textId="2E99DA52" w:rsidR="000F2684" w:rsidRPr="000F2684" w:rsidRDefault="000F2684" w:rsidP="000F2684">
            <w:pPr>
              <w:jc w:val="center"/>
              <w:rPr>
                <w:sz w:val="18"/>
                <w:szCs w:val="18"/>
              </w:rPr>
            </w:pPr>
            <w:r w:rsidRPr="000F2684">
              <w:rPr>
                <w:bCs/>
                <w:sz w:val="18"/>
                <w:szCs w:val="18"/>
              </w:rPr>
              <w:t>测得钴量</w:t>
            </w:r>
            <w:r>
              <w:rPr>
                <w:rFonts w:hint="eastAsia"/>
                <w:bCs/>
                <w:sz w:val="18"/>
                <w:szCs w:val="18"/>
              </w:rPr>
              <w:t>（</w:t>
            </w:r>
            <w:r w:rsidRPr="000F2684">
              <w:rPr>
                <w:bCs/>
                <w:sz w:val="18"/>
                <w:szCs w:val="18"/>
              </w:rPr>
              <w:t>mg</w:t>
            </w:r>
            <w:r>
              <w:rPr>
                <w:rFonts w:hint="eastAsia"/>
                <w:bCs/>
                <w:sz w:val="18"/>
                <w:szCs w:val="18"/>
              </w:rPr>
              <w:t>）</w:t>
            </w:r>
          </w:p>
        </w:tc>
        <w:tc>
          <w:tcPr>
            <w:tcW w:w="1380" w:type="dxa"/>
            <w:shd w:val="clear" w:color="000000" w:fill="FFFFFF"/>
            <w:noWrap/>
            <w:vAlign w:val="center"/>
          </w:tcPr>
          <w:p w14:paraId="5E542B5C" w14:textId="7F7F06F2" w:rsidR="000F2684" w:rsidRPr="000F2684" w:rsidRDefault="000F2684" w:rsidP="000F2684">
            <w:pPr>
              <w:jc w:val="center"/>
              <w:rPr>
                <w:sz w:val="18"/>
                <w:szCs w:val="18"/>
              </w:rPr>
            </w:pPr>
            <w:r w:rsidRPr="000F2684">
              <w:rPr>
                <w:bCs/>
                <w:sz w:val="18"/>
                <w:szCs w:val="18"/>
              </w:rPr>
              <w:t>回收率</w:t>
            </w:r>
            <w:r>
              <w:rPr>
                <w:rFonts w:hint="eastAsia"/>
                <w:bCs/>
                <w:sz w:val="18"/>
                <w:szCs w:val="18"/>
              </w:rPr>
              <w:t>（</w:t>
            </w:r>
            <w:r w:rsidRPr="000F2684">
              <w:rPr>
                <w:bCs/>
                <w:sz w:val="18"/>
                <w:szCs w:val="18"/>
              </w:rPr>
              <w:t>%</w:t>
            </w:r>
            <w:r>
              <w:rPr>
                <w:rFonts w:hint="eastAsia"/>
                <w:bCs/>
                <w:sz w:val="18"/>
                <w:szCs w:val="18"/>
              </w:rPr>
              <w:t>）</w:t>
            </w:r>
          </w:p>
        </w:tc>
      </w:tr>
      <w:tr w:rsidR="000D52C6" w:rsidRPr="000F2684" w14:paraId="398F57DE" w14:textId="77777777" w:rsidTr="000F2684">
        <w:trPr>
          <w:trHeight w:val="227"/>
          <w:jc w:val="center"/>
        </w:trPr>
        <w:tc>
          <w:tcPr>
            <w:tcW w:w="851" w:type="dxa"/>
            <w:shd w:val="clear" w:color="000000" w:fill="FFFFFF"/>
            <w:noWrap/>
            <w:vAlign w:val="center"/>
          </w:tcPr>
          <w:p w14:paraId="54667A28" w14:textId="4B2AC2DA" w:rsidR="00883CDB" w:rsidRPr="000F2684" w:rsidRDefault="00883CDB" w:rsidP="00883CDB">
            <w:pPr>
              <w:jc w:val="center"/>
              <w:rPr>
                <w:bCs/>
                <w:sz w:val="18"/>
                <w:szCs w:val="18"/>
              </w:rPr>
            </w:pPr>
            <w:r w:rsidRPr="000F2684">
              <w:rPr>
                <w:sz w:val="18"/>
                <w:szCs w:val="18"/>
              </w:rPr>
              <w:t>1</w:t>
            </w:r>
          </w:p>
        </w:tc>
        <w:tc>
          <w:tcPr>
            <w:tcW w:w="2263" w:type="dxa"/>
            <w:shd w:val="clear" w:color="000000" w:fill="FFFFFF"/>
            <w:vAlign w:val="center"/>
          </w:tcPr>
          <w:p w14:paraId="7A6922A6" w14:textId="428211EB" w:rsidR="00883CDB" w:rsidRPr="000F2684" w:rsidRDefault="00883CDB" w:rsidP="00883CDB">
            <w:pPr>
              <w:jc w:val="center"/>
              <w:rPr>
                <w:bCs/>
                <w:sz w:val="18"/>
                <w:szCs w:val="18"/>
              </w:rPr>
            </w:pPr>
            <w:r w:rsidRPr="000F2684">
              <w:rPr>
                <w:sz w:val="18"/>
                <w:szCs w:val="18"/>
              </w:rPr>
              <w:t>50</w:t>
            </w:r>
          </w:p>
        </w:tc>
        <w:tc>
          <w:tcPr>
            <w:tcW w:w="1984" w:type="dxa"/>
            <w:shd w:val="clear" w:color="000000" w:fill="FFFFFF"/>
            <w:noWrap/>
            <w:vAlign w:val="bottom"/>
          </w:tcPr>
          <w:p w14:paraId="2E633D81" w14:textId="12F62D5B" w:rsidR="00883CDB" w:rsidRPr="000F2684" w:rsidRDefault="00883CDB" w:rsidP="00883CDB">
            <w:pPr>
              <w:jc w:val="center"/>
              <w:rPr>
                <w:bCs/>
                <w:sz w:val="18"/>
                <w:szCs w:val="18"/>
              </w:rPr>
            </w:pPr>
            <w:r w:rsidRPr="000F2684">
              <w:rPr>
                <w:sz w:val="18"/>
                <w:szCs w:val="18"/>
              </w:rPr>
              <w:t>60</w:t>
            </w:r>
          </w:p>
        </w:tc>
        <w:tc>
          <w:tcPr>
            <w:tcW w:w="993" w:type="dxa"/>
            <w:shd w:val="clear" w:color="000000" w:fill="FFFFFF"/>
            <w:vAlign w:val="center"/>
          </w:tcPr>
          <w:p w14:paraId="303B59CD" w14:textId="0936AC64" w:rsidR="00883CDB" w:rsidRPr="000F2684" w:rsidRDefault="00883CDB" w:rsidP="00883CDB">
            <w:pPr>
              <w:jc w:val="center"/>
              <w:rPr>
                <w:bCs/>
                <w:sz w:val="18"/>
                <w:szCs w:val="18"/>
              </w:rPr>
            </w:pPr>
            <w:r w:rsidRPr="000F2684">
              <w:rPr>
                <w:sz w:val="18"/>
                <w:szCs w:val="18"/>
                <w:lang w:bidi="ar"/>
              </w:rPr>
              <w:t>9.99</w:t>
            </w:r>
          </w:p>
        </w:tc>
        <w:tc>
          <w:tcPr>
            <w:tcW w:w="1559" w:type="dxa"/>
            <w:shd w:val="clear" w:color="000000" w:fill="FFFFFF"/>
            <w:noWrap/>
            <w:vAlign w:val="center"/>
          </w:tcPr>
          <w:p w14:paraId="6FF0E270" w14:textId="118031E0" w:rsidR="00883CDB" w:rsidRPr="000F2684" w:rsidRDefault="00883CDB" w:rsidP="00883CDB">
            <w:pPr>
              <w:jc w:val="center"/>
              <w:rPr>
                <w:bCs/>
                <w:sz w:val="18"/>
                <w:szCs w:val="18"/>
              </w:rPr>
            </w:pPr>
            <w:r w:rsidRPr="000F2684">
              <w:rPr>
                <w:sz w:val="18"/>
                <w:szCs w:val="18"/>
                <w:lang w:bidi="ar"/>
              </w:rPr>
              <w:t>59.88</w:t>
            </w:r>
          </w:p>
        </w:tc>
        <w:tc>
          <w:tcPr>
            <w:tcW w:w="1380" w:type="dxa"/>
            <w:shd w:val="clear" w:color="000000" w:fill="FFFFFF"/>
            <w:noWrap/>
            <w:vAlign w:val="center"/>
          </w:tcPr>
          <w:p w14:paraId="072BE225" w14:textId="7E062507" w:rsidR="00883CDB" w:rsidRPr="000F2684" w:rsidRDefault="00883CDB" w:rsidP="00883CDB">
            <w:pPr>
              <w:jc w:val="center"/>
              <w:rPr>
                <w:bCs/>
                <w:sz w:val="18"/>
                <w:szCs w:val="18"/>
              </w:rPr>
            </w:pPr>
            <w:r w:rsidRPr="000F2684">
              <w:rPr>
                <w:sz w:val="18"/>
                <w:szCs w:val="18"/>
                <w:lang w:bidi="ar"/>
              </w:rPr>
              <w:t>99.81</w:t>
            </w:r>
          </w:p>
        </w:tc>
      </w:tr>
      <w:tr w:rsidR="000D52C6" w:rsidRPr="000F2684" w14:paraId="11256BE7" w14:textId="77777777" w:rsidTr="000F2684">
        <w:trPr>
          <w:trHeight w:val="227"/>
          <w:jc w:val="center"/>
        </w:trPr>
        <w:tc>
          <w:tcPr>
            <w:tcW w:w="851" w:type="dxa"/>
            <w:shd w:val="clear" w:color="000000" w:fill="FFFFFF"/>
            <w:noWrap/>
            <w:vAlign w:val="center"/>
          </w:tcPr>
          <w:p w14:paraId="076B5C6B" w14:textId="63A93FC1" w:rsidR="00883CDB" w:rsidRPr="000F2684" w:rsidRDefault="00883CDB" w:rsidP="00883CDB">
            <w:pPr>
              <w:jc w:val="center"/>
              <w:rPr>
                <w:sz w:val="18"/>
                <w:szCs w:val="18"/>
              </w:rPr>
            </w:pPr>
            <w:r w:rsidRPr="000F2684">
              <w:rPr>
                <w:sz w:val="18"/>
                <w:szCs w:val="18"/>
              </w:rPr>
              <w:t>2</w:t>
            </w:r>
          </w:p>
        </w:tc>
        <w:tc>
          <w:tcPr>
            <w:tcW w:w="2263" w:type="dxa"/>
            <w:shd w:val="clear" w:color="000000" w:fill="FFFFFF"/>
            <w:vAlign w:val="center"/>
          </w:tcPr>
          <w:p w14:paraId="3CC53B14" w14:textId="6EFFA9D9" w:rsidR="00883CDB" w:rsidRPr="000F2684" w:rsidRDefault="00883CDB" w:rsidP="00883CDB">
            <w:pPr>
              <w:jc w:val="center"/>
              <w:rPr>
                <w:sz w:val="18"/>
                <w:szCs w:val="18"/>
              </w:rPr>
            </w:pPr>
            <w:r w:rsidRPr="000F2684">
              <w:rPr>
                <w:sz w:val="18"/>
                <w:szCs w:val="18"/>
              </w:rPr>
              <w:t>60</w:t>
            </w:r>
          </w:p>
        </w:tc>
        <w:tc>
          <w:tcPr>
            <w:tcW w:w="1984" w:type="dxa"/>
            <w:shd w:val="clear" w:color="000000" w:fill="FFFFFF"/>
            <w:noWrap/>
          </w:tcPr>
          <w:p w14:paraId="75784FAB" w14:textId="6123E8C2" w:rsidR="00883CDB" w:rsidRPr="000F2684" w:rsidRDefault="00883CDB" w:rsidP="00883CDB">
            <w:pPr>
              <w:jc w:val="center"/>
              <w:rPr>
                <w:sz w:val="18"/>
                <w:szCs w:val="18"/>
              </w:rPr>
            </w:pPr>
            <w:r w:rsidRPr="000F2684">
              <w:rPr>
                <w:sz w:val="18"/>
                <w:szCs w:val="18"/>
              </w:rPr>
              <w:t>60</w:t>
            </w:r>
          </w:p>
        </w:tc>
        <w:tc>
          <w:tcPr>
            <w:tcW w:w="993" w:type="dxa"/>
            <w:shd w:val="clear" w:color="000000" w:fill="FFFFFF"/>
            <w:vAlign w:val="center"/>
          </w:tcPr>
          <w:p w14:paraId="2395586C" w14:textId="39A54F4A" w:rsidR="00883CDB" w:rsidRPr="000F2684" w:rsidRDefault="00883CDB" w:rsidP="00883CDB">
            <w:pPr>
              <w:jc w:val="center"/>
              <w:rPr>
                <w:sz w:val="18"/>
                <w:szCs w:val="18"/>
                <w:lang w:bidi="ar"/>
              </w:rPr>
            </w:pPr>
            <w:r w:rsidRPr="000F2684">
              <w:rPr>
                <w:sz w:val="18"/>
                <w:szCs w:val="18"/>
                <w:lang w:bidi="ar"/>
              </w:rPr>
              <w:t>10.02</w:t>
            </w:r>
          </w:p>
        </w:tc>
        <w:tc>
          <w:tcPr>
            <w:tcW w:w="1559" w:type="dxa"/>
            <w:shd w:val="clear" w:color="000000" w:fill="FFFFFF"/>
            <w:noWrap/>
            <w:vAlign w:val="center"/>
          </w:tcPr>
          <w:p w14:paraId="336DE01B" w14:textId="15DFAA8B" w:rsidR="00883CDB" w:rsidRPr="000F2684" w:rsidRDefault="00883CDB" w:rsidP="00883CDB">
            <w:pPr>
              <w:jc w:val="center"/>
              <w:rPr>
                <w:sz w:val="18"/>
                <w:szCs w:val="18"/>
                <w:lang w:bidi="ar"/>
              </w:rPr>
            </w:pPr>
            <w:r w:rsidRPr="000F2684">
              <w:rPr>
                <w:sz w:val="18"/>
                <w:szCs w:val="18"/>
                <w:lang w:bidi="ar"/>
              </w:rPr>
              <w:t>59.87</w:t>
            </w:r>
          </w:p>
        </w:tc>
        <w:tc>
          <w:tcPr>
            <w:tcW w:w="1380" w:type="dxa"/>
            <w:shd w:val="clear" w:color="000000" w:fill="FFFFFF"/>
            <w:noWrap/>
            <w:vAlign w:val="center"/>
          </w:tcPr>
          <w:p w14:paraId="193B407B" w14:textId="409E561C" w:rsidR="00883CDB" w:rsidRPr="000F2684" w:rsidRDefault="00883CDB" w:rsidP="00883CDB">
            <w:pPr>
              <w:jc w:val="center"/>
              <w:rPr>
                <w:sz w:val="18"/>
                <w:szCs w:val="18"/>
                <w:lang w:bidi="ar"/>
              </w:rPr>
            </w:pPr>
            <w:r w:rsidRPr="000F2684">
              <w:rPr>
                <w:sz w:val="18"/>
                <w:szCs w:val="18"/>
                <w:lang w:bidi="ar"/>
              </w:rPr>
              <w:t>99.77</w:t>
            </w:r>
          </w:p>
        </w:tc>
      </w:tr>
      <w:tr w:rsidR="000D52C6" w:rsidRPr="000F2684" w14:paraId="7D8A1577" w14:textId="77777777" w:rsidTr="000F2684">
        <w:trPr>
          <w:trHeight w:val="227"/>
          <w:jc w:val="center"/>
        </w:trPr>
        <w:tc>
          <w:tcPr>
            <w:tcW w:w="851" w:type="dxa"/>
            <w:shd w:val="clear" w:color="000000" w:fill="FFFFFF"/>
            <w:noWrap/>
            <w:vAlign w:val="center"/>
          </w:tcPr>
          <w:p w14:paraId="4B71ED44" w14:textId="35667BAE" w:rsidR="00883CDB" w:rsidRPr="000F2684" w:rsidRDefault="00883CDB" w:rsidP="00883CDB">
            <w:pPr>
              <w:jc w:val="center"/>
              <w:rPr>
                <w:sz w:val="18"/>
                <w:szCs w:val="18"/>
              </w:rPr>
            </w:pPr>
            <w:r w:rsidRPr="000F2684">
              <w:rPr>
                <w:sz w:val="18"/>
                <w:szCs w:val="18"/>
              </w:rPr>
              <w:t>3</w:t>
            </w:r>
          </w:p>
        </w:tc>
        <w:tc>
          <w:tcPr>
            <w:tcW w:w="2263" w:type="dxa"/>
            <w:shd w:val="clear" w:color="000000" w:fill="FFFFFF"/>
            <w:vAlign w:val="center"/>
          </w:tcPr>
          <w:p w14:paraId="6CA81D78" w14:textId="37A38905" w:rsidR="00883CDB" w:rsidRPr="000F2684" w:rsidRDefault="00883CDB" w:rsidP="00883CDB">
            <w:pPr>
              <w:jc w:val="center"/>
              <w:rPr>
                <w:sz w:val="18"/>
                <w:szCs w:val="18"/>
              </w:rPr>
            </w:pPr>
            <w:r w:rsidRPr="000F2684">
              <w:rPr>
                <w:sz w:val="18"/>
                <w:szCs w:val="18"/>
              </w:rPr>
              <w:t>70</w:t>
            </w:r>
          </w:p>
        </w:tc>
        <w:tc>
          <w:tcPr>
            <w:tcW w:w="1984" w:type="dxa"/>
            <w:shd w:val="clear" w:color="000000" w:fill="FFFFFF"/>
            <w:noWrap/>
          </w:tcPr>
          <w:p w14:paraId="087F87A6" w14:textId="17CC513F" w:rsidR="00883CDB" w:rsidRPr="000F2684" w:rsidRDefault="00883CDB" w:rsidP="00883CDB">
            <w:pPr>
              <w:jc w:val="center"/>
              <w:rPr>
                <w:sz w:val="18"/>
                <w:szCs w:val="18"/>
              </w:rPr>
            </w:pPr>
            <w:r w:rsidRPr="000F2684">
              <w:rPr>
                <w:sz w:val="18"/>
                <w:szCs w:val="18"/>
              </w:rPr>
              <w:t>60</w:t>
            </w:r>
          </w:p>
        </w:tc>
        <w:tc>
          <w:tcPr>
            <w:tcW w:w="993" w:type="dxa"/>
            <w:shd w:val="clear" w:color="000000" w:fill="FFFFFF"/>
            <w:vAlign w:val="center"/>
          </w:tcPr>
          <w:p w14:paraId="1F8392F2" w14:textId="14559BDB" w:rsidR="00883CDB" w:rsidRPr="000F2684" w:rsidRDefault="00883CDB" w:rsidP="00883CDB">
            <w:pPr>
              <w:jc w:val="center"/>
              <w:rPr>
                <w:sz w:val="18"/>
                <w:szCs w:val="18"/>
                <w:lang w:bidi="ar"/>
              </w:rPr>
            </w:pPr>
            <w:r w:rsidRPr="000F2684">
              <w:rPr>
                <w:sz w:val="18"/>
                <w:szCs w:val="18"/>
                <w:lang w:bidi="ar"/>
              </w:rPr>
              <w:t>10.08</w:t>
            </w:r>
          </w:p>
        </w:tc>
        <w:tc>
          <w:tcPr>
            <w:tcW w:w="1559" w:type="dxa"/>
            <w:shd w:val="clear" w:color="000000" w:fill="FFFFFF"/>
            <w:noWrap/>
            <w:vAlign w:val="center"/>
          </w:tcPr>
          <w:p w14:paraId="15A904C4" w14:textId="3348DC5A" w:rsidR="00883CDB" w:rsidRPr="000F2684" w:rsidRDefault="00883CDB" w:rsidP="00883CDB">
            <w:pPr>
              <w:jc w:val="center"/>
              <w:rPr>
                <w:sz w:val="18"/>
                <w:szCs w:val="18"/>
                <w:lang w:bidi="ar"/>
              </w:rPr>
            </w:pPr>
            <w:r w:rsidRPr="000F2684">
              <w:rPr>
                <w:sz w:val="18"/>
                <w:szCs w:val="18"/>
                <w:lang w:bidi="ar"/>
              </w:rPr>
              <w:t>59.86</w:t>
            </w:r>
          </w:p>
        </w:tc>
        <w:tc>
          <w:tcPr>
            <w:tcW w:w="1380" w:type="dxa"/>
            <w:shd w:val="clear" w:color="000000" w:fill="FFFFFF"/>
            <w:noWrap/>
            <w:vAlign w:val="center"/>
          </w:tcPr>
          <w:p w14:paraId="1028852F" w14:textId="0D3A4097" w:rsidR="00883CDB" w:rsidRPr="000F2684" w:rsidRDefault="00883CDB" w:rsidP="00883CDB">
            <w:pPr>
              <w:jc w:val="center"/>
              <w:rPr>
                <w:sz w:val="18"/>
                <w:szCs w:val="18"/>
                <w:lang w:bidi="ar"/>
              </w:rPr>
            </w:pPr>
            <w:r w:rsidRPr="000F2684">
              <w:rPr>
                <w:sz w:val="18"/>
                <w:szCs w:val="18"/>
                <w:lang w:bidi="ar"/>
              </w:rPr>
              <w:t>99.78</w:t>
            </w:r>
          </w:p>
        </w:tc>
      </w:tr>
      <w:tr w:rsidR="000D52C6" w:rsidRPr="000F2684" w14:paraId="09C754C1" w14:textId="77777777" w:rsidTr="000F2684">
        <w:trPr>
          <w:trHeight w:val="227"/>
          <w:jc w:val="center"/>
        </w:trPr>
        <w:tc>
          <w:tcPr>
            <w:tcW w:w="851" w:type="dxa"/>
            <w:shd w:val="clear" w:color="000000" w:fill="FFFFFF"/>
            <w:noWrap/>
            <w:vAlign w:val="center"/>
          </w:tcPr>
          <w:p w14:paraId="002859A6" w14:textId="3F0B3413" w:rsidR="00883CDB" w:rsidRPr="000F2684" w:rsidRDefault="00883CDB" w:rsidP="00883CDB">
            <w:pPr>
              <w:jc w:val="center"/>
              <w:rPr>
                <w:sz w:val="18"/>
                <w:szCs w:val="18"/>
              </w:rPr>
            </w:pPr>
            <w:r w:rsidRPr="000F2684">
              <w:rPr>
                <w:sz w:val="18"/>
                <w:szCs w:val="18"/>
              </w:rPr>
              <w:t>4</w:t>
            </w:r>
          </w:p>
        </w:tc>
        <w:tc>
          <w:tcPr>
            <w:tcW w:w="2263" w:type="dxa"/>
            <w:shd w:val="clear" w:color="000000" w:fill="FFFFFF"/>
            <w:vAlign w:val="center"/>
          </w:tcPr>
          <w:p w14:paraId="2703DDD8" w14:textId="2BD98D14" w:rsidR="00883CDB" w:rsidRPr="000F2684" w:rsidRDefault="00883CDB" w:rsidP="00883CDB">
            <w:pPr>
              <w:jc w:val="center"/>
              <w:rPr>
                <w:sz w:val="18"/>
                <w:szCs w:val="18"/>
              </w:rPr>
            </w:pPr>
            <w:r w:rsidRPr="000F2684">
              <w:rPr>
                <w:sz w:val="18"/>
                <w:szCs w:val="18"/>
              </w:rPr>
              <w:t>80</w:t>
            </w:r>
          </w:p>
        </w:tc>
        <w:tc>
          <w:tcPr>
            <w:tcW w:w="1984" w:type="dxa"/>
            <w:shd w:val="clear" w:color="000000" w:fill="FFFFFF"/>
            <w:noWrap/>
          </w:tcPr>
          <w:p w14:paraId="5A626536" w14:textId="5405F961" w:rsidR="00883CDB" w:rsidRPr="000F2684" w:rsidRDefault="00883CDB" w:rsidP="00883CDB">
            <w:pPr>
              <w:jc w:val="center"/>
              <w:rPr>
                <w:sz w:val="18"/>
                <w:szCs w:val="18"/>
              </w:rPr>
            </w:pPr>
            <w:r w:rsidRPr="000F2684">
              <w:rPr>
                <w:sz w:val="18"/>
                <w:szCs w:val="18"/>
              </w:rPr>
              <w:t>60</w:t>
            </w:r>
          </w:p>
        </w:tc>
        <w:tc>
          <w:tcPr>
            <w:tcW w:w="993" w:type="dxa"/>
            <w:shd w:val="clear" w:color="000000" w:fill="FFFFFF"/>
            <w:vAlign w:val="center"/>
          </w:tcPr>
          <w:p w14:paraId="0BD1A442" w14:textId="043CD229" w:rsidR="00883CDB" w:rsidRPr="000F2684" w:rsidRDefault="00883CDB" w:rsidP="00883CDB">
            <w:pPr>
              <w:jc w:val="center"/>
              <w:rPr>
                <w:sz w:val="18"/>
                <w:szCs w:val="18"/>
                <w:lang w:bidi="ar"/>
              </w:rPr>
            </w:pPr>
            <w:r w:rsidRPr="000F2684">
              <w:rPr>
                <w:sz w:val="18"/>
                <w:szCs w:val="18"/>
                <w:lang w:bidi="ar"/>
              </w:rPr>
              <w:t>10.12</w:t>
            </w:r>
          </w:p>
        </w:tc>
        <w:tc>
          <w:tcPr>
            <w:tcW w:w="1559" w:type="dxa"/>
            <w:shd w:val="clear" w:color="000000" w:fill="FFFFFF"/>
            <w:noWrap/>
            <w:vAlign w:val="center"/>
          </w:tcPr>
          <w:p w14:paraId="04973113" w14:textId="2C573328" w:rsidR="00883CDB" w:rsidRPr="000F2684" w:rsidRDefault="00883CDB" w:rsidP="00883CDB">
            <w:pPr>
              <w:jc w:val="center"/>
              <w:rPr>
                <w:sz w:val="18"/>
                <w:szCs w:val="18"/>
                <w:lang w:bidi="ar"/>
              </w:rPr>
            </w:pPr>
            <w:r w:rsidRPr="000F2684">
              <w:rPr>
                <w:sz w:val="18"/>
                <w:szCs w:val="18"/>
                <w:lang w:bidi="ar"/>
              </w:rPr>
              <w:t>59.89</w:t>
            </w:r>
          </w:p>
        </w:tc>
        <w:tc>
          <w:tcPr>
            <w:tcW w:w="1380" w:type="dxa"/>
            <w:shd w:val="clear" w:color="000000" w:fill="FFFFFF"/>
            <w:noWrap/>
            <w:vAlign w:val="center"/>
          </w:tcPr>
          <w:p w14:paraId="3742691D" w14:textId="28524B37" w:rsidR="00883CDB" w:rsidRPr="000F2684" w:rsidRDefault="00883CDB" w:rsidP="00883CDB">
            <w:pPr>
              <w:jc w:val="center"/>
              <w:rPr>
                <w:sz w:val="18"/>
                <w:szCs w:val="18"/>
                <w:lang w:bidi="ar"/>
              </w:rPr>
            </w:pPr>
            <w:r w:rsidRPr="000F2684">
              <w:rPr>
                <w:sz w:val="18"/>
                <w:szCs w:val="18"/>
                <w:lang w:bidi="ar"/>
              </w:rPr>
              <w:t>99.79</w:t>
            </w:r>
          </w:p>
        </w:tc>
      </w:tr>
      <w:tr w:rsidR="000D52C6" w:rsidRPr="000F2684" w14:paraId="68E3C617" w14:textId="77777777" w:rsidTr="000F2684">
        <w:trPr>
          <w:trHeight w:val="227"/>
          <w:jc w:val="center"/>
        </w:trPr>
        <w:tc>
          <w:tcPr>
            <w:tcW w:w="851" w:type="dxa"/>
            <w:shd w:val="clear" w:color="000000" w:fill="FFFFFF"/>
            <w:noWrap/>
            <w:vAlign w:val="center"/>
          </w:tcPr>
          <w:p w14:paraId="1E73ED17" w14:textId="05334BBB" w:rsidR="00883CDB" w:rsidRPr="000F2684" w:rsidRDefault="00883CDB" w:rsidP="00883CDB">
            <w:pPr>
              <w:jc w:val="center"/>
              <w:rPr>
                <w:sz w:val="18"/>
                <w:szCs w:val="18"/>
              </w:rPr>
            </w:pPr>
            <w:r w:rsidRPr="000F2684">
              <w:rPr>
                <w:sz w:val="18"/>
                <w:szCs w:val="18"/>
              </w:rPr>
              <w:t>5</w:t>
            </w:r>
          </w:p>
        </w:tc>
        <w:tc>
          <w:tcPr>
            <w:tcW w:w="2263" w:type="dxa"/>
            <w:shd w:val="clear" w:color="000000" w:fill="FFFFFF"/>
            <w:vAlign w:val="center"/>
          </w:tcPr>
          <w:p w14:paraId="605B46EC" w14:textId="1BED0394" w:rsidR="00883CDB" w:rsidRPr="000F2684" w:rsidRDefault="00883CDB" w:rsidP="00883CDB">
            <w:pPr>
              <w:jc w:val="center"/>
              <w:rPr>
                <w:sz w:val="18"/>
                <w:szCs w:val="18"/>
              </w:rPr>
            </w:pPr>
            <w:r w:rsidRPr="000F2684">
              <w:rPr>
                <w:sz w:val="18"/>
                <w:szCs w:val="18"/>
              </w:rPr>
              <w:t>90</w:t>
            </w:r>
          </w:p>
        </w:tc>
        <w:tc>
          <w:tcPr>
            <w:tcW w:w="1984" w:type="dxa"/>
            <w:shd w:val="clear" w:color="000000" w:fill="FFFFFF"/>
            <w:noWrap/>
          </w:tcPr>
          <w:p w14:paraId="28BCB516" w14:textId="6EAEF28B" w:rsidR="00883CDB" w:rsidRPr="000F2684" w:rsidRDefault="00883CDB" w:rsidP="00883CDB">
            <w:pPr>
              <w:jc w:val="center"/>
              <w:rPr>
                <w:sz w:val="18"/>
                <w:szCs w:val="18"/>
              </w:rPr>
            </w:pPr>
            <w:r w:rsidRPr="000F2684">
              <w:rPr>
                <w:sz w:val="18"/>
                <w:szCs w:val="18"/>
              </w:rPr>
              <w:t>60</w:t>
            </w:r>
          </w:p>
        </w:tc>
        <w:tc>
          <w:tcPr>
            <w:tcW w:w="993" w:type="dxa"/>
            <w:shd w:val="clear" w:color="000000" w:fill="FFFFFF"/>
            <w:vAlign w:val="center"/>
          </w:tcPr>
          <w:p w14:paraId="6A7BCF4D" w14:textId="489BBE06" w:rsidR="00883CDB" w:rsidRPr="000F2684" w:rsidRDefault="00883CDB" w:rsidP="00883CDB">
            <w:pPr>
              <w:jc w:val="center"/>
              <w:rPr>
                <w:sz w:val="18"/>
                <w:szCs w:val="18"/>
                <w:lang w:bidi="ar"/>
              </w:rPr>
            </w:pPr>
            <w:r w:rsidRPr="000F2684">
              <w:rPr>
                <w:sz w:val="18"/>
                <w:szCs w:val="18"/>
                <w:lang w:bidi="ar"/>
              </w:rPr>
              <w:t>10.14</w:t>
            </w:r>
          </w:p>
        </w:tc>
        <w:tc>
          <w:tcPr>
            <w:tcW w:w="1559" w:type="dxa"/>
            <w:shd w:val="clear" w:color="000000" w:fill="FFFFFF"/>
            <w:noWrap/>
            <w:vAlign w:val="center"/>
          </w:tcPr>
          <w:p w14:paraId="2ACCB3A9" w14:textId="19D5CC04" w:rsidR="00883CDB" w:rsidRPr="000F2684" w:rsidRDefault="00883CDB" w:rsidP="00883CDB">
            <w:pPr>
              <w:jc w:val="center"/>
              <w:rPr>
                <w:sz w:val="18"/>
                <w:szCs w:val="18"/>
                <w:lang w:bidi="ar"/>
              </w:rPr>
            </w:pPr>
            <w:r w:rsidRPr="000F2684">
              <w:rPr>
                <w:sz w:val="18"/>
                <w:szCs w:val="18"/>
                <w:lang w:bidi="ar"/>
              </w:rPr>
              <w:t>59.86</w:t>
            </w:r>
          </w:p>
        </w:tc>
        <w:tc>
          <w:tcPr>
            <w:tcW w:w="1380" w:type="dxa"/>
            <w:shd w:val="clear" w:color="000000" w:fill="FFFFFF"/>
            <w:noWrap/>
            <w:vAlign w:val="center"/>
          </w:tcPr>
          <w:p w14:paraId="0A152973" w14:textId="3A007525" w:rsidR="00883CDB" w:rsidRPr="000F2684" w:rsidRDefault="00883CDB" w:rsidP="00883CDB">
            <w:pPr>
              <w:jc w:val="center"/>
              <w:rPr>
                <w:sz w:val="18"/>
                <w:szCs w:val="18"/>
                <w:lang w:bidi="ar"/>
              </w:rPr>
            </w:pPr>
            <w:r w:rsidRPr="000F2684">
              <w:rPr>
                <w:sz w:val="18"/>
                <w:szCs w:val="18"/>
                <w:lang w:bidi="ar"/>
              </w:rPr>
              <w:t>99.79</w:t>
            </w:r>
          </w:p>
        </w:tc>
      </w:tr>
    </w:tbl>
    <w:p w14:paraId="7CEB304C" w14:textId="3D7B38AB" w:rsidR="00B752FC" w:rsidRPr="004022EB" w:rsidRDefault="00A85E10" w:rsidP="00B6207C">
      <w:pPr>
        <w:widowControl w:val="0"/>
        <w:spacing w:beforeLines="20" w:before="62" w:afterLines="20" w:after="62" w:line="440" w:lineRule="exact"/>
        <w:jc w:val="both"/>
        <w:rPr>
          <w:b/>
          <w:bCs/>
        </w:rPr>
      </w:pPr>
      <w:r w:rsidRPr="004022EB">
        <w:rPr>
          <w:b/>
          <w:bCs/>
        </w:rPr>
        <w:t>3.8.5</w:t>
      </w:r>
      <w:r w:rsidR="002D1FD1" w:rsidRPr="004022EB">
        <w:rPr>
          <w:rFonts w:hint="eastAsia"/>
          <w:b/>
          <w:bCs/>
        </w:rPr>
        <w:t>共存元素干扰情况的试验</w:t>
      </w:r>
    </w:p>
    <w:p w14:paraId="3BA0623F" w14:textId="33F95EE3" w:rsidR="002D1FD1" w:rsidRPr="004022EB" w:rsidRDefault="002D1FD1" w:rsidP="00B6207C">
      <w:pPr>
        <w:widowControl w:val="0"/>
        <w:spacing w:beforeLines="20" w:before="62" w:afterLines="20" w:after="62" w:line="440" w:lineRule="exact"/>
        <w:jc w:val="both"/>
        <w:rPr>
          <w:b/>
          <w:bCs/>
        </w:rPr>
      </w:pPr>
      <w:r w:rsidRPr="004022EB">
        <w:rPr>
          <w:b/>
          <w:bCs/>
        </w:rPr>
        <w:t>3.8.5.1</w:t>
      </w:r>
      <w:r w:rsidRPr="004022EB">
        <w:rPr>
          <w:rFonts w:hint="eastAsia"/>
          <w:b/>
          <w:bCs/>
        </w:rPr>
        <w:t>锂的干扰试验</w:t>
      </w:r>
    </w:p>
    <w:p w14:paraId="5A53D443" w14:textId="5A233E89" w:rsidR="00F32007" w:rsidRDefault="002D1FD1" w:rsidP="00B6207C">
      <w:pPr>
        <w:ind w:firstLineChars="200" w:firstLine="420"/>
        <w:jc w:val="both"/>
        <w:rPr>
          <w:sz w:val="21"/>
          <w:szCs w:val="21"/>
        </w:rPr>
      </w:pPr>
      <w:r w:rsidRPr="00380174">
        <w:rPr>
          <w:rFonts w:hint="eastAsia"/>
          <w:sz w:val="21"/>
          <w:szCs w:val="21"/>
        </w:rPr>
        <w:t>取</w:t>
      </w:r>
      <w:r w:rsidRPr="00380174">
        <w:rPr>
          <w:rFonts w:hint="eastAsia"/>
          <w:sz w:val="21"/>
          <w:szCs w:val="21"/>
        </w:rPr>
        <w:t>20</w:t>
      </w:r>
      <w:r w:rsidR="00666127">
        <w:rPr>
          <w:sz w:val="21"/>
          <w:szCs w:val="21"/>
        </w:rPr>
        <w:t xml:space="preserve"> </w:t>
      </w:r>
      <w:r w:rsidRPr="00380174">
        <w:rPr>
          <w:rFonts w:hint="eastAsia"/>
          <w:sz w:val="21"/>
          <w:szCs w:val="21"/>
        </w:rPr>
        <w:t>mL</w:t>
      </w:r>
      <w:proofErr w:type="gramStart"/>
      <w:r w:rsidRPr="00380174">
        <w:rPr>
          <w:rFonts w:hint="eastAsia"/>
          <w:sz w:val="21"/>
          <w:szCs w:val="21"/>
        </w:rPr>
        <w:t>钴</w:t>
      </w:r>
      <w:proofErr w:type="gramEnd"/>
      <w:r w:rsidRPr="00380174">
        <w:rPr>
          <w:rFonts w:hint="eastAsia"/>
          <w:sz w:val="21"/>
          <w:szCs w:val="21"/>
        </w:rPr>
        <w:t>标准溶液</w:t>
      </w:r>
      <w:r w:rsidR="00666127">
        <w:rPr>
          <w:rFonts w:hint="eastAsia"/>
          <w:sz w:val="21"/>
          <w:szCs w:val="21"/>
        </w:rPr>
        <w:t>（</w:t>
      </w:r>
      <w:proofErr w:type="spellStart"/>
      <w:r w:rsidR="00666127" w:rsidRPr="00BF329F">
        <w:rPr>
          <w:sz w:val="21"/>
          <w:szCs w:val="21"/>
        </w:rPr>
        <w:t>ρ</w:t>
      </w:r>
      <w:r w:rsidR="00666127" w:rsidRPr="00BF329F">
        <w:rPr>
          <w:rFonts w:hint="eastAsia"/>
          <w:sz w:val="21"/>
          <w:szCs w:val="21"/>
          <w:vertAlign w:val="subscript"/>
        </w:rPr>
        <w:t>Co</w:t>
      </w:r>
      <w:proofErr w:type="spellEnd"/>
      <w:r w:rsidR="00666127" w:rsidRPr="00BF329F">
        <w:rPr>
          <w:rFonts w:hint="eastAsia"/>
          <w:sz w:val="21"/>
          <w:szCs w:val="21"/>
          <w:vertAlign w:val="subscript"/>
        </w:rPr>
        <w:t xml:space="preserve"> </w:t>
      </w:r>
      <w:r w:rsidR="00666127" w:rsidRPr="00BF329F">
        <w:rPr>
          <w:rFonts w:hint="eastAsia"/>
          <w:sz w:val="21"/>
          <w:szCs w:val="21"/>
        </w:rPr>
        <w:t xml:space="preserve">= </w:t>
      </w:r>
      <w:r w:rsidR="00666127" w:rsidRPr="00BF329F">
        <w:rPr>
          <w:sz w:val="21"/>
          <w:szCs w:val="21"/>
        </w:rPr>
        <w:t>3</w:t>
      </w:r>
      <w:r w:rsidR="00666127" w:rsidRPr="00BF329F">
        <w:rPr>
          <w:rFonts w:hint="eastAsia"/>
          <w:sz w:val="21"/>
          <w:szCs w:val="21"/>
        </w:rPr>
        <w:t>.</w:t>
      </w:r>
      <w:r w:rsidR="00666127" w:rsidRPr="00BF329F">
        <w:rPr>
          <w:sz w:val="21"/>
          <w:szCs w:val="21"/>
        </w:rPr>
        <w:t>0</w:t>
      </w:r>
      <w:r w:rsidR="00666127" w:rsidRPr="00BF329F">
        <w:rPr>
          <w:rFonts w:hint="eastAsia"/>
          <w:sz w:val="21"/>
          <w:szCs w:val="21"/>
        </w:rPr>
        <w:t>000 mg</w:t>
      </w:r>
      <w:r w:rsidR="00666127" w:rsidRPr="00BF329F">
        <w:rPr>
          <w:sz w:val="21"/>
          <w:szCs w:val="21"/>
        </w:rPr>
        <w:t>/</w:t>
      </w:r>
      <w:r w:rsidR="00666127" w:rsidRPr="00BF329F">
        <w:rPr>
          <w:rFonts w:hint="eastAsia"/>
          <w:sz w:val="21"/>
          <w:szCs w:val="21"/>
        </w:rPr>
        <w:t>m</w:t>
      </w:r>
      <w:r w:rsidR="00666127" w:rsidRPr="00BF329F">
        <w:rPr>
          <w:sz w:val="21"/>
          <w:szCs w:val="21"/>
        </w:rPr>
        <w:t>L</w:t>
      </w:r>
      <w:r w:rsidR="00666127">
        <w:rPr>
          <w:rFonts w:hint="eastAsia"/>
          <w:sz w:val="21"/>
          <w:szCs w:val="21"/>
        </w:rPr>
        <w:t>）</w:t>
      </w:r>
      <w:r w:rsidRPr="00380174">
        <w:rPr>
          <w:rFonts w:hint="eastAsia"/>
          <w:sz w:val="21"/>
          <w:szCs w:val="21"/>
        </w:rPr>
        <w:t>，加入</w:t>
      </w:r>
      <w:r w:rsidRPr="00380174">
        <w:rPr>
          <w:rFonts w:hint="eastAsia"/>
          <w:sz w:val="21"/>
          <w:szCs w:val="21"/>
        </w:rPr>
        <w:t>2.5</w:t>
      </w:r>
      <w:r w:rsidR="00666127">
        <w:rPr>
          <w:sz w:val="21"/>
          <w:szCs w:val="21"/>
        </w:rPr>
        <w:t xml:space="preserve"> </w:t>
      </w:r>
      <w:r w:rsidRPr="00380174">
        <w:rPr>
          <w:rFonts w:hint="eastAsia"/>
          <w:sz w:val="21"/>
          <w:szCs w:val="21"/>
        </w:rPr>
        <w:t>mL</w:t>
      </w:r>
      <w:r w:rsidRPr="00380174">
        <w:rPr>
          <w:rFonts w:hint="eastAsia"/>
          <w:sz w:val="21"/>
          <w:szCs w:val="21"/>
        </w:rPr>
        <w:t>的锂溶液</w:t>
      </w:r>
      <w:r w:rsidRPr="00380174">
        <w:rPr>
          <w:sz w:val="21"/>
          <w:szCs w:val="21"/>
        </w:rPr>
        <w:t>(</w:t>
      </w:r>
      <w:r w:rsidRPr="00380174">
        <w:rPr>
          <w:rFonts w:hint="eastAsia"/>
          <w:sz w:val="21"/>
          <w:szCs w:val="21"/>
        </w:rPr>
        <w:t>ρ</w:t>
      </w:r>
      <w:r w:rsidRPr="00380174">
        <w:rPr>
          <w:rFonts w:hint="eastAsia"/>
          <w:sz w:val="21"/>
          <w:szCs w:val="21"/>
          <w:vertAlign w:val="subscript"/>
        </w:rPr>
        <w:t>Li</w:t>
      </w:r>
      <w:r w:rsidRPr="00380174">
        <w:rPr>
          <w:rFonts w:hint="eastAsia"/>
          <w:sz w:val="21"/>
          <w:szCs w:val="21"/>
        </w:rPr>
        <w:t>=3 mg/mL</w:t>
      </w:r>
      <w:r w:rsidRPr="00380174">
        <w:rPr>
          <w:sz w:val="21"/>
          <w:szCs w:val="21"/>
        </w:rPr>
        <w:t>)</w:t>
      </w:r>
      <w:r w:rsidRPr="00380174">
        <w:rPr>
          <w:rFonts w:hint="eastAsia"/>
          <w:sz w:val="21"/>
          <w:szCs w:val="21"/>
        </w:rPr>
        <w:t>，混匀</w:t>
      </w:r>
      <w:r w:rsidR="00F32007">
        <w:rPr>
          <w:rFonts w:hint="eastAsia"/>
          <w:sz w:val="21"/>
          <w:szCs w:val="21"/>
        </w:rPr>
        <w:t>待用。其余步骤按照草案中</w:t>
      </w:r>
      <w:r w:rsidR="0038240D">
        <w:rPr>
          <w:rFonts w:hint="eastAsia"/>
          <w:sz w:val="21"/>
          <w:szCs w:val="21"/>
        </w:rPr>
        <w:t>操作</w:t>
      </w:r>
      <w:r w:rsidR="00F32007">
        <w:rPr>
          <w:rFonts w:hint="eastAsia"/>
          <w:sz w:val="21"/>
          <w:szCs w:val="21"/>
        </w:rPr>
        <w:t>。</w:t>
      </w:r>
      <w:proofErr w:type="gramStart"/>
      <w:r w:rsidR="00F32007" w:rsidRPr="00380174">
        <w:rPr>
          <w:rFonts w:hint="eastAsia"/>
          <w:sz w:val="21"/>
          <w:szCs w:val="21"/>
        </w:rPr>
        <w:t>计算钴量与</w:t>
      </w:r>
      <w:proofErr w:type="gramEnd"/>
      <w:r w:rsidR="00F32007" w:rsidRPr="00380174">
        <w:rPr>
          <w:rFonts w:hint="eastAsia"/>
          <w:sz w:val="21"/>
          <w:szCs w:val="21"/>
        </w:rPr>
        <w:t>回收率，以考察锂的干扰情况。如</w:t>
      </w:r>
      <w:r w:rsidR="00F32007" w:rsidRPr="00380174">
        <w:rPr>
          <w:sz w:val="21"/>
          <w:szCs w:val="21"/>
        </w:rPr>
        <w:t>表</w:t>
      </w:r>
      <w:r w:rsidR="00F32007">
        <w:rPr>
          <w:sz w:val="21"/>
          <w:szCs w:val="21"/>
        </w:rPr>
        <w:t>7</w:t>
      </w:r>
      <w:r w:rsidR="00F32007" w:rsidRPr="00380174">
        <w:rPr>
          <w:sz w:val="21"/>
          <w:szCs w:val="21"/>
        </w:rPr>
        <w:t>所示</w:t>
      </w:r>
      <w:r w:rsidR="0038240D">
        <w:rPr>
          <w:rFonts w:hint="eastAsia"/>
          <w:sz w:val="21"/>
          <w:szCs w:val="21"/>
        </w:rPr>
        <w:t>，</w:t>
      </w:r>
      <w:r w:rsidR="00F32007" w:rsidRPr="00380174">
        <w:rPr>
          <w:rFonts w:hint="eastAsia"/>
          <w:sz w:val="21"/>
          <w:szCs w:val="21"/>
        </w:rPr>
        <w:t>加入</w:t>
      </w:r>
      <w:r w:rsidR="00F32007" w:rsidRPr="00380174">
        <w:rPr>
          <w:rFonts w:hint="eastAsia"/>
          <w:sz w:val="21"/>
          <w:szCs w:val="21"/>
        </w:rPr>
        <w:t>7.5</w:t>
      </w:r>
      <w:r w:rsidR="00666127">
        <w:rPr>
          <w:sz w:val="21"/>
          <w:szCs w:val="21"/>
        </w:rPr>
        <w:t xml:space="preserve"> </w:t>
      </w:r>
      <w:r w:rsidR="00F32007" w:rsidRPr="00380174">
        <w:rPr>
          <w:sz w:val="21"/>
          <w:szCs w:val="21"/>
        </w:rPr>
        <w:t>mg</w:t>
      </w:r>
      <w:r w:rsidR="00F32007" w:rsidRPr="00380174">
        <w:rPr>
          <w:rFonts w:hint="eastAsia"/>
          <w:sz w:val="21"/>
          <w:szCs w:val="21"/>
        </w:rPr>
        <w:t>的锂溶液</w:t>
      </w:r>
      <w:r w:rsidR="0038240D">
        <w:rPr>
          <w:rFonts w:hint="eastAsia"/>
          <w:sz w:val="21"/>
          <w:szCs w:val="21"/>
        </w:rPr>
        <w:t>后</w:t>
      </w:r>
      <w:r w:rsidR="00F32007" w:rsidRPr="00380174">
        <w:rPr>
          <w:rFonts w:hint="eastAsia"/>
          <w:sz w:val="21"/>
          <w:szCs w:val="21"/>
        </w:rPr>
        <w:t>，</w:t>
      </w:r>
      <w:proofErr w:type="gramStart"/>
      <w:r w:rsidR="00F32007" w:rsidRPr="00380174">
        <w:rPr>
          <w:rFonts w:hint="eastAsia"/>
          <w:sz w:val="21"/>
          <w:szCs w:val="21"/>
        </w:rPr>
        <w:t>测得钴量与</w:t>
      </w:r>
      <w:proofErr w:type="gramEnd"/>
      <w:r w:rsidR="00F32007" w:rsidRPr="00380174">
        <w:rPr>
          <w:sz w:val="21"/>
          <w:szCs w:val="21"/>
        </w:rPr>
        <w:t>3.8</w:t>
      </w:r>
      <w:r w:rsidR="00F32007" w:rsidRPr="00380174">
        <w:rPr>
          <w:rFonts w:hint="eastAsia"/>
          <w:sz w:val="21"/>
          <w:szCs w:val="21"/>
        </w:rPr>
        <w:t>.4</w:t>
      </w:r>
      <w:r w:rsidR="00F32007" w:rsidRPr="00380174">
        <w:rPr>
          <w:rFonts w:hint="eastAsia"/>
          <w:sz w:val="21"/>
          <w:szCs w:val="21"/>
        </w:rPr>
        <w:t>中不加</w:t>
      </w:r>
      <w:proofErr w:type="gramStart"/>
      <w:r w:rsidR="00F32007" w:rsidRPr="00380174">
        <w:rPr>
          <w:rFonts w:hint="eastAsia"/>
          <w:sz w:val="21"/>
          <w:szCs w:val="21"/>
        </w:rPr>
        <w:t>锂</w:t>
      </w:r>
      <w:proofErr w:type="gramEnd"/>
      <w:r w:rsidR="00F32007" w:rsidRPr="00380174">
        <w:rPr>
          <w:rFonts w:hint="eastAsia"/>
          <w:sz w:val="21"/>
          <w:szCs w:val="21"/>
        </w:rPr>
        <w:t>溶液</w:t>
      </w:r>
      <w:proofErr w:type="gramStart"/>
      <w:r w:rsidR="00F32007" w:rsidRPr="00380174">
        <w:rPr>
          <w:rFonts w:hint="eastAsia"/>
          <w:sz w:val="21"/>
          <w:szCs w:val="21"/>
        </w:rPr>
        <w:t>的钴量相当</w:t>
      </w:r>
      <w:proofErr w:type="gramEnd"/>
      <w:r w:rsidR="00F32007" w:rsidRPr="00380174">
        <w:rPr>
          <w:rFonts w:hint="eastAsia"/>
          <w:sz w:val="21"/>
          <w:szCs w:val="21"/>
        </w:rPr>
        <w:t>，回收率＞</w:t>
      </w:r>
      <w:r w:rsidR="00F32007" w:rsidRPr="00380174">
        <w:rPr>
          <w:rFonts w:hint="eastAsia"/>
          <w:sz w:val="21"/>
          <w:szCs w:val="21"/>
        </w:rPr>
        <w:t>99%</w:t>
      </w:r>
      <w:r w:rsidR="00F32007" w:rsidRPr="00380174">
        <w:rPr>
          <w:rFonts w:hint="eastAsia"/>
          <w:sz w:val="21"/>
          <w:szCs w:val="21"/>
        </w:rPr>
        <w:t>，说明加入</w:t>
      </w:r>
      <w:r w:rsidR="00F32007" w:rsidRPr="00380174">
        <w:rPr>
          <w:rFonts w:hint="eastAsia"/>
          <w:sz w:val="21"/>
          <w:szCs w:val="21"/>
        </w:rPr>
        <w:t>7.5</w:t>
      </w:r>
      <w:r w:rsidR="00666127">
        <w:rPr>
          <w:sz w:val="21"/>
          <w:szCs w:val="21"/>
        </w:rPr>
        <w:t xml:space="preserve"> </w:t>
      </w:r>
      <w:r w:rsidR="00F32007" w:rsidRPr="00380174">
        <w:rPr>
          <w:sz w:val="21"/>
          <w:szCs w:val="21"/>
        </w:rPr>
        <w:t>mg</w:t>
      </w:r>
      <w:r w:rsidR="00F32007" w:rsidRPr="00380174">
        <w:rPr>
          <w:rFonts w:hint="eastAsia"/>
          <w:sz w:val="21"/>
          <w:szCs w:val="21"/>
        </w:rPr>
        <w:t>的锂溶液对本方法无</w:t>
      </w:r>
      <w:r w:rsidR="0038240D">
        <w:rPr>
          <w:rFonts w:hint="eastAsia"/>
          <w:sz w:val="21"/>
          <w:szCs w:val="21"/>
        </w:rPr>
        <w:t>明显</w:t>
      </w:r>
      <w:r w:rsidR="00F32007" w:rsidRPr="00380174">
        <w:rPr>
          <w:rFonts w:hint="eastAsia"/>
          <w:sz w:val="21"/>
          <w:szCs w:val="21"/>
        </w:rPr>
        <w:t>干扰。</w:t>
      </w:r>
    </w:p>
    <w:p w14:paraId="41B5B4CD" w14:textId="2A769169" w:rsidR="00A6508F" w:rsidRPr="00102245" w:rsidRDefault="00A6508F" w:rsidP="00102245">
      <w:pPr>
        <w:widowControl w:val="0"/>
        <w:spacing w:beforeLines="50" w:before="156"/>
        <w:jc w:val="center"/>
        <w:rPr>
          <w:bCs/>
          <w:sz w:val="18"/>
          <w:szCs w:val="18"/>
        </w:rPr>
      </w:pPr>
      <w:r w:rsidRPr="00102245">
        <w:rPr>
          <w:bCs/>
          <w:sz w:val="18"/>
          <w:szCs w:val="18"/>
        </w:rPr>
        <w:t>表</w:t>
      </w:r>
      <w:r w:rsidR="00F32007" w:rsidRPr="00102245">
        <w:rPr>
          <w:bCs/>
          <w:sz w:val="18"/>
          <w:szCs w:val="18"/>
        </w:rPr>
        <w:t xml:space="preserve">7  </w:t>
      </w:r>
      <w:proofErr w:type="gramStart"/>
      <w:r w:rsidRPr="00102245">
        <w:rPr>
          <w:bCs/>
          <w:sz w:val="18"/>
          <w:szCs w:val="18"/>
        </w:rPr>
        <w:t>锂</w:t>
      </w:r>
      <w:proofErr w:type="gramEnd"/>
      <w:r w:rsidRPr="00102245">
        <w:rPr>
          <w:bCs/>
          <w:sz w:val="18"/>
          <w:szCs w:val="18"/>
        </w:rPr>
        <w:t>元素干扰实验</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154"/>
        <w:gridCol w:w="2126"/>
        <w:gridCol w:w="1985"/>
        <w:gridCol w:w="2035"/>
      </w:tblGrid>
      <w:tr w:rsidR="00A6508F" w:rsidRPr="00380174" w14:paraId="3BFE1413" w14:textId="77777777" w:rsidTr="00380174">
        <w:trPr>
          <w:trHeight w:val="227"/>
          <w:jc w:val="center"/>
        </w:trPr>
        <w:tc>
          <w:tcPr>
            <w:tcW w:w="9260" w:type="dxa"/>
            <w:gridSpan w:val="5"/>
            <w:shd w:val="clear" w:color="000000" w:fill="FFFFFF"/>
            <w:noWrap/>
            <w:vAlign w:val="center"/>
          </w:tcPr>
          <w:p w14:paraId="60306776" w14:textId="5E074C07" w:rsidR="00A6508F" w:rsidRPr="00380174" w:rsidRDefault="00525BC0" w:rsidP="00AB13C2">
            <w:pPr>
              <w:jc w:val="center"/>
              <w:rPr>
                <w:bCs/>
                <w:color w:val="000000"/>
                <w:sz w:val="18"/>
                <w:szCs w:val="18"/>
              </w:rPr>
            </w:pPr>
            <w:r w:rsidRPr="00380174">
              <w:rPr>
                <w:rFonts w:hint="eastAsia"/>
                <w:color w:val="000000"/>
                <w:sz w:val="18"/>
                <w:szCs w:val="18"/>
              </w:rPr>
              <w:t>A</w:t>
            </w:r>
            <w:r w:rsidR="00A6508F" w:rsidRPr="00380174">
              <w:rPr>
                <w:color w:val="000000"/>
                <w:sz w:val="18"/>
                <w:szCs w:val="18"/>
              </w:rPr>
              <w:t>公司</w:t>
            </w:r>
          </w:p>
        </w:tc>
      </w:tr>
      <w:tr w:rsidR="00A6508F" w:rsidRPr="00380174" w14:paraId="51D6A161" w14:textId="77777777" w:rsidTr="00666127">
        <w:trPr>
          <w:trHeight w:val="227"/>
          <w:jc w:val="center"/>
        </w:trPr>
        <w:tc>
          <w:tcPr>
            <w:tcW w:w="960" w:type="dxa"/>
            <w:shd w:val="clear" w:color="000000" w:fill="FFFFFF"/>
            <w:noWrap/>
            <w:vAlign w:val="center"/>
            <w:hideMark/>
          </w:tcPr>
          <w:p w14:paraId="72E5EF91" w14:textId="77777777" w:rsidR="00A6508F" w:rsidRPr="00380174" w:rsidRDefault="00A6508F" w:rsidP="007E781D">
            <w:pPr>
              <w:jc w:val="center"/>
              <w:rPr>
                <w:bCs/>
                <w:color w:val="000000"/>
                <w:sz w:val="18"/>
                <w:szCs w:val="18"/>
              </w:rPr>
            </w:pPr>
            <w:r w:rsidRPr="00380174">
              <w:rPr>
                <w:bCs/>
                <w:color w:val="000000"/>
                <w:sz w:val="18"/>
                <w:szCs w:val="18"/>
              </w:rPr>
              <w:t>序号</w:t>
            </w:r>
          </w:p>
        </w:tc>
        <w:tc>
          <w:tcPr>
            <w:tcW w:w="2154" w:type="dxa"/>
            <w:shd w:val="clear" w:color="000000" w:fill="FFFFFF"/>
            <w:vAlign w:val="center"/>
            <w:hideMark/>
          </w:tcPr>
          <w:p w14:paraId="7A24785F" w14:textId="46FA2D85" w:rsidR="00A6508F" w:rsidRPr="00380174" w:rsidRDefault="00666127" w:rsidP="00666127">
            <w:pPr>
              <w:jc w:val="center"/>
              <w:rPr>
                <w:bCs/>
                <w:color w:val="000000"/>
                <w:sz w:val="18"/>
                <w:szCs w:val="18"/>
              </w:rPr>
            </w:pPr>
            <w:r>
              <w:rPr>
                <w:rFonts w:hint="eastAsia"/>
                <w:bCs/>
                <w:color w:val="000000"/>
                <w:sz w:val="18"/>
                <w:szCs w:val="18"/>
              </w:rPr>
              <w:t>加入</w:t>
            </w:r>
            <w:r w:rsidR="00A6508F"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126" w:type="dxa"/>
            <w:shd w:val="clear" w:color="000000" w:fill="FFFFFF"/>
            <w:vAlign w:val="center"/>
            <w:hideMark/>
          </w:tcPr>
          <w:p w14:paraId="642AC786" w14:textId="55714045" w:rsidR="00A6508F" w:rsidRPr="00380174" w:rsidRDefault="00666127" w:rsidP="007E781D">
            <w:pPr>
              <w:jc w:val="center"/>
              <w:rPr>
                <w:bCs/>
                <w:color w:val="000000"/>
                <w:sz w:val="18"/>
                <w:szCs w:val="18"/>
              </w:rPr>
            </w:pPr>
            <w:r>
              <w:rPr>
                <w:rFonts w:hint="eastAsia"/>
                <w:bCs/>
                <w:color w:val="000000"/>
                <w:sz w:val="18"/>
                <w:szCs w:val="18"/>
              </w:rPr>
              <w:t>加入</w:t>
            </w:r>
            <w:r w:rsidR="00A6508F" w:rsidRPr="00380174">
              <w:rPr>
                <w:bCs/>
                <w:color w:val="000000"/>
                <w:sz w:val="18"/>
                <w:szCs w:val="18"/>
              </w:rPr>
              <w:t>锂量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985" w:type="dxa"/>
            <w:shd w:val="clear" w:color="000000" w:fill="FFFFFF"/>
            <w:vAlign w:val="center"/>
            <w:hideMark/>
          </w:tcPr>
          <w:p w14:paraId="583558FD" w14:textId="6BA58B80" w:rsidR="00A6508F" w:rsidRPr="00380174" w:rsidRDefault="00A6508F" w:rsidP="007E781D">
            <w:pPr>
              <w:jc w:val="center"/>
              <w:rPr>
                <w:bCs/>
                <w:color w:val="000000"/>
                <w:sz w:val="18"/>
                <w:szCs w:val="18"/>
              </w:rPr>
            </w:pPr>
            <w:r w:rsidRPr="00380174">
              <w:rPr>
                <w:bCs/>
                <w:color w:val="000000"/>
                <w:sz w:val="18"/>
                <w:szCs w:val="18"/>
              </w:rPr>
              <w:t>测得钴量</w:t>
            </w:r>
            <w:r w:rsidR="00666127">
              <w:rPr>
                <w:rFonts w:hint="eastAsia"/>
                <w:bCs/>
                <w:color w:val="000000"/>
                <w:sz w:val="18"/>
                <w:szCs w:val="18"/>
              </w:rPr>
              <w:t>（</w:t>
            </w:r>
            <w:r w:rsidR="00666127" w:rsidRPr="00380174">
              <w:rPr>
                <w:bCs/>
                <w:color w:val="000000"/>
                <w:sz w:val="18"/>
                <w:szCs w:val="18"/>
              </w:rPr>
              <w:t>mg</w:t>
            </w:r>
            <w:r w:rsidR="00666127">
              <w:rPr>
                <w:rFonts w:hint="eastAsia"/>
                <w:bCs/>
                <w:color w:val="000000"/>
                <w:sz w:val="18"/>
                <w:szCs w:val="18"/>
              </w:rPr>
              <w:t>）</w:t>
            </w:r>
          </w:p>
        </w:tc>
        <w:tc>
          <w:tcPr>
            <w:tcW w:w="2035" w:type="dxa"/>
            <w:shd w:val="clear" w:color="000000" w:fill="FFFFFF"/>
            <w:vAlign w:val="center"/>
            <w:hideMark/>
          </w:tcPr>
          <w:p w14:paraId="11A3BEAD" w14:textId="7E258835" w:rsidR="00A6508F" w:rsidRPr="00380174" w:rsidRDefault="00A6508F" w:rsidP="00666127">
            <w:pPr>
              <w:jc w:val="center"/>
              <w:rPr>
                <w:bCs/>
                <w:color w:val="000000"/>
                <w:sz w:val="18"/>
                <w:szCs w:val="18"/>
              </w:rPr>
            </w:pPr>
            <w:r w:rsidRPr="00380174">
              <w:rPr>
                <w:bCs/>
                <w:color w:val="000000"/>
                <w:sz w:val="18"/>
                <w:szCs w:val="18"/>
              </w:rPr>
              <w:t>回收率</w:t>
            </w:r>
            <w:r w:rsidR="00666127">
              <w:rPr>
                <w:rFonts w:hint="eastAsia"/>
                <w:bCs/>
                <w:color w:val="000000"/>
                <w:sz w:val="18"/>
                <w:szCs w:val="18"/>
              </w:rPr>
              <w:t>（</w:t>
            </w:r>
            <w:r w:rsidR="00666127" w:rsidRPr="00380174">
              <w:rPr>
                <w:bCs/>
                <w:color w:val="000000"/>
                <w:sz w:val="18"/>
                <w:szCs w:val="18"/>
              </w:rPr>
              <w:t>%</w:t>
            </w:r>
            <w:r w:rsidR="00666127">
              <w:rPr>
                <w:bCs/>
                <w:color w:val="000000"/>
                <w:sz w:val="18"/>
                <w:szCs w:val="18"/>
              </w:rPr>
              <w:t>）</w:t>
            </w:r>
          </w:p>
        </w:tc>
      </w:tr>
      <w:tr w:rsidR="00A6508F" w:rsidRPr="00380174" w14:paraId="62B22C28" w14:textId="77777777" w:rsidTr="00666127">
        <w:trPr>
          <w:trHeight w:val="227"/>
          <w:jc w:val="center"/>
        </w:trPr>
        <w:tc>
          <w:tcPr>
            <w:tcW w:w="960" w:type="dxa"/>
            <w:shd w:val="clear" w:color="000000" w:fill="FFFFFF"/>
            <w:noWrap/>
            <w:vAlign w:val="center"/>
            <w:hideMark/>
          </w:tcPr>
          <w:p w14:paraId="31F9D85C" w14:textId="77777777" w:rsidR="00A6508F" w:rsidRPr="00380174" w:rsidRDefault="00A6508F" w:rsidP="007E781D">
            <w:pPr>
              <w:jc w:val="center"/>
              <w:rPr>
                <w:color w:val="000000"/>
                <w:sz w:val="18"/>
                <w:szCs w:val="18"/>
              </w:rPr>
            </w:pPr>
            <w:r w:rsidRPr="00380174">
              <w:rPr>
                <w:color w:val="000000"/>
                <w:sz w:val="18"/>
                <w:szCs w:val="18"/>
              </w:rPr>
              <w:t>1</w:t>
            </w:r>
          </w:p>
        </w:tc>
        <w:tc>
          <w:tcPr>
            <w:tcW w:w="2154" w:type="dxa"/>
            <w:shd w:val="clear" w:color="auto" w:fill="auto"/>
            <w:vAlign w:val="center"/>
            <w:hideMark/>
          </w:tcPr>
          <w:p w14:paraId="58EE1E42" w14:textId="77777777" w:rsidR="00A6508F" w:rsidRPr="00380174" w:rsidRDefault="00A6508F" w:rsidP="007E781D">
            <w:pPr>
              <w:jc w:val="center"/>
              <w:rPr>
                <w:color w:val="000000"/>
                <w:sz w:val="18"/>
                <w:szCs w:val="18"/>
              </w:rPr>
            </w:pPr>
            <w:r w:rsidRPr="00380174">
              <w:rPr>
                <w:color w:val="000000"/>
                <w:sz w:val="18"/>
                <w:szCs w:val="18"/>
              </w:rPr>
              <w:t>60</w:t>
            </w:r>
          </w:p>
        </w:tc>
        <w:tc>
          <w:tcPr>
            <w:tcW w:w="2126" w:type="dxa"/>
            <w:shd w:val="clear" w:color="auto" w:fill="auto"/>
            <w:vAlign w:val="center"/>
            <w:hideMark/>
          </w:tcPr>
          <w:p w14:paraId="420BA5D7" w14:textId="77777777" w:rsidR="00A6508F" w:rsidRPr="00380174" w:rsidRDefault="00A6508F" w:rsidP="007E781D">
            <w:pPr>
              <w:jc w:val="center"/>
              <w:rPr>
                <w:sz w:val="18"/>
                <w:szCs w:val="18"/>
              </w:rPr>
            </w:pPr>
            <w:r w:rsidRPr="00380174">
              <w:rPr>
                <w:sz w:val="18"/>
                <w:szCs w:val="18"/>
              </w:rPr>
              <w:t>7.5</w:t>
            </w:r>
          </w:p>
        </w:tc>
        <w:tc>
          <w:tcPr>
            <w:tcW w:w="1985" w:type="dxa"/>
            <w:shd w:val="clear" w:color="000000" w:fill="FFFFFF"/>
            <w:noWrap/>
            <w:vAlign w:val="center"/>
            <w:hideMark/>
          </w:tcPr>
          <w:p w14:paraId="53E5F71B" w14:textId="77777777" w:rsidR="00A6508F" w:rsidRPr="00380174" w:rsidRDefault="00A6508F" w:rsidP="007E781D">
            <w:pPr>
              <w:jc w:val="center"/>
              <w:rPr>
                <w:color w:val="000000"/>
                <w:sz w:val="18"/>
                <w:szCs w:val="18"/>
              </w:rPr>
            </w:pPr>
            <w:r w:rsidRPr="00380174">
              <w:rPr>
                <w:color w:val="000000"/>
                <w:sz w:val="18"/>
                <w:szCs w:val="18"/>
              </w:rPr>
              <w:t>59.87</w:t>
            </w:r>
          </w:p>
        </w:tc>
        <w:tc>
          <w:tcPr>
            <w:tcW w:w="2035" w:type="dxa"/>
            <w:shd w:val="clear" w:color="000000" w:fill="FFFFFF"/>
            <w:noWrap/>
            <w:vAlign w:val="center"/>
            <w:hideMark/>
          </w:tcPr>
          <w:p w14:paraId="3845A405" w14:textId="77777777" w:rsidR="00A6508F" w:rsidRPr="00380174" w:rsidRDefault="00A6508F" w:rsidP="007E781D">
            <w:pPr>
              <w:jc w:val="center"/>
              <w:rPr>
                <w:color w:val="000000"/>
                <w:sz w:val="18"/>
                <w:szCs w:val="18"/>
              </w:rPr>
            </w:pPr>
            <w:r w:rsidRPr="00380174">
              <w:rPr>
                <w:color w:val="000000"/>
                <w:sz w:val="18"/>
                <w:szCs w:val="18"/>
              </w:rPr>
              <w:t>99.79</w:t>
            </w:r>
          </w:p>
        </w:tc>
      </w:tr>
      <w:tr w:rsidR="006814D6" w:rsidRPr="00380174" w14:paraId="0C251139" w14:textId="77777777" w:rsidTr="00380174">
        <w:trPr>
          <w:trHeight w:val="227"/>
          <w:jc w:val="center"/>
        </w:trPr>
        <w:tc>
          <w:tcPr>
            <w:tcW w:w="9260" w:type="dxa"/>
            <w:gridSpan w:val="5"/>
            <w:shd w:val="clear" w:color="000000" w:fill="FFFFFF"/>
            <w:noWrap/>
            <w:vAlign w:val="center"/>
          </w:tcPr>
          <w:p w14:paraId="48A8BB45" w14:textId="38AD6976" w:rsidR="006814D6" w:rsidRPr="00380174" w:rsidRDefault="00525BC0" w:rsidP="006814D6">
            <w:pPr>
              <w:jc w:val="center"/>
              <w:rPr>
                <w:color w:val="000000"/>
                <w:sz w:val="18"/>
                <w:szCs w:val="18"/>
              </w:rPr>
            </w:pPr>
            <w:r w:rsidRPr="00380174">
              <w:rPr>
                <w:sz w:val="18"/>
                <w:szCs w:val="18"/>
              </w:rPr>
              <w:t>C</w:t>
            </w:r>
            <w:r w:rsidRPr="00380174">
              <w:rPr>
                <w:sz w:val="18"/>
                <w:szCs w:val="18"/>
              </w:rPr>
              <w:t>公司</w:t>
            </w:r>
          </w:p>
        </w:tc>
      </w:tr>
      <w:tr w:rsidR="00666127" w:rsidRPr="00380174" w14:paraId="37612A4B" w14:textId="77777777" w:rsidTr="00666127">
        <w:trPr>
          <w:trHeight w:val="227"/>
          <w:jc w:val="center"/>
        </w:trPr>
        <w:tc>
          <w:tcPr>
            <w:tcW w:w="960" w:type="dxa"/>
            <w:shd w:val="clear" w:color="000000" w:fill="FFFFFF"/>
            <w:noWrap/>
            <w:vAlign w:val="center"/>
          </w:tcPr>
          <w:p w14:paraId="0B6EE38E" w14:textId="26BDB7FC" w:rsidR="00666127" w:rsidRPr="00380174" w:rsidRDefault="00666127" w:rsidP="00666127">
            <w:pPr>
              <w:jc w:val="center"/>
              <w:rPr>
                <w:color w:val="000000"/>
                <w:sz w:val="18"/>
                <w:szCs w:val="18"/>
              </w:rPr>
            </w:pPr>
            <w:r w:rsidRPr="00380174">
              <w:rPr>
                <w:bCs/>
                <w:color w:val="000000"/>
                <w:sz w:val="18"/>
                <w:szCs w:val="18"/>
              </w:rPr>
              <w:t>序号</w:t>
            </w:r>
          </w:p>
        </w:tc>
        <w:tc>
          <w:tcPr>
            <w:tcW w:w="2154" w:type="dxa"/>
            <w:shd w:val="clear" w:color="auto" w:fill="auto"/>
            <w:vAlign w:val="center"/>
          </w:tcPr>
          <w:p w14:paraId="381C652D" w14:textId="03F35E9B" w:rsidR="00666127" w:rsidRPr="00380174" w:rsidRDefault="00666127" w:rsidP="00666127">
            <w:pPr>
              <w:jc w:val="center"/>
              <w:rPr>
                <w:color w:val="000000"/>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126" w:type="dxa"/>
            <w:shd w:val="clear" w:color="auto" w:fill="auto"/>
            <w:vAlign w:val="center"/>
          </w:tcPr>
          <w:p w14:paraId="346237BB" w14:textId="359E8F28" w:rsidR="00666127" w:rsidRPr="00380174" w:rsidRDefault="00666127" w:rsidP="00666127">
            <w:pPr>
              <w:jc w:val="center"/>
              <w:rPr>
                <w:sz w:val="18"/>
                <w:szCs w:val="18"/>
              </w:rPr>
            </w:pPr>
            <w:r>
              <w:rPr>
                <w:rFonts w:hint="eastAsia"/>
                <w:bCs/>
                <w:color w:val="000000"/>
                <w:sz w:val="18"/>
                <w:szCs w:val="18"/>
              </w:rPr>
              <w:t>加入</w:t>
            </w:r>
            <w:r w:rsidRPr="00380174">
              <w:rPr>
                <w:bCs/>
                <w:color w:val="000000"/>
                <w:sz w:val="18"/>
                <w:szCs w:val="18"/>
              </w:rPr>
              <w:t>锂量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985" w:type="dxa"/>
            <w:shd w:val="clear" w:color="000000" w:fill="FFFFFF"/>
            <w:noWrap/>
            <w:vAlign w:val="center"/>
          </w:tcPr>
          <w:p w14:paraId="3700C63E" w14:textId="167F53E9" w:rsidR="00666127" w:rsidRPr="00380174" w:rsidRDefault="00666127" w:rsidP="00666127">
            <w:pPr>
              <w:jc w:val="center"/>
              <w:rPr>
                <w:color w:val="000000"/>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035" w:type="dxa"/>
            <w:shd w:val="clear" w:color="000000" w:fill="FFFFFF"/>
            <w:noWrap/>
            <w:vAlign w:val="center"/>
          </w:tcPr>
          <w:p w14:paraId="33C2130A" w14:textId="275E21EA" w:rsidR="00666127" w:rsidRPr="00380174" w:rsidRDefault="00666127" w:rsidP="00666127">
            <w:pPr>
              <w:jc w:val="center"/>
              <w:rPr>
                <w:color w:val="000000"/>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6814D6" w:rsidRPr="00380174" w14:paraId="242E2F76" w14:textId="77777777" w:rsidTr="00666127">
        <w:trPr>
          <w:trHeight w:val="227"/>
          <w:jc w:val="center"/>
        </w:trPr>
        <w:tc>
          <w:tcPr>
            <w:tcW w:w="960" w:type="dxa"/>
            <w:shd w:val="clear" w:color="000000" w:fill="FFFFFF"/>
            <w:noWrap/>
            <w:vAlign w:val="center"/>
          </w:tcPr>
          <w:p w14:paraId="3D0487A1" w14:textId="1147AC47" w:rsidR="006814D6" w:rsidRPr="00380174" w:rsidRDefault="006814D6" w:rsidP="006814D6">
            <w:pPr>
              <w:jc w:val="center"/>
              <w:rPr>
                <w:color w:val="000000"/>
                <w:sz w:val="18"/>
                <w:szCs w:val="18"/>
              </w:rPr>
            </w:pPr>
            <w:r w:rsidRPr="00380174">
              <w:rPr>
                <w:color w:val="000000"/>
                <w:sz w:val="18"/>
                <w:szCs w:val="18"/>
              </w:rPr>
              <w:t>1</w:t>
            </w:r>
          </w:p>
        </w:tc>
        <w:tc>
          <w:tcPr>
            <w:tcW w:w="2154" w:type="dxa"/>
            <w:shd w:val="clear" w:color="auto" w:fill="auto"/>
            <w:vAlign w:val="center"/>
          </w:tcPr>
          <w:p w14:paraId="71D3FE82" w14:textId="5E4502A0" w:rsidR="006814D6" w:rsidRPr="00380174" w:rsidRDefault="006814D6" w:rsidP="006814D6">
            <w:pPr>
              <w:jc w:val="center"/>
              <w:rPr>
                <w:color w:val="000000"/>
                <w:sz w:val="18"/>
                <w:szCs w:val="18"/>
              </w:rPr>
            </w:pPr>
            <w:r w:rsidRPr="00380174">
              <w:rPr>
                <w:color w:val="000000"/>
                <w:sz w:val="18"/>
                <w:szCs w:val="18"/>
              </w:rPr>
              <w:t>60</w:t>
            </w:r>
          </w:p>
        </w:tc>
        <w:tc>
          <w:tcPr>
            <w:tcW w:w="2126" w:type="dxa"/>
            <w:shd w:val="clear" w:color="auto" w:fill="auto"/>
            <w:vAlign w:val="center"/>
          </w:tcPr>
          <w:p w14:paraId="6CD7A4F4" w14:textId="1882959C" w:rsidR="006814D6" w:rsidRPr="00380174" w:rsidRDefault="006814D6" w:rsidP="006814D6">
            <w:pPr>
              <w:jc w:val="center"/>
              <w:rPr>
                <w:sz w:val="18"/>
                <w:szCs w:val="18"/>
              </w:rPr>
            </w:pPr>
            <w:r w:rsidRPr="00380174">
              <w:rPr>
                <w:sz w:val="18"/>
                <w:szCs w:val="18"/>
              </w:rPr>
              <w:t>7.5</w:t>
            </w:r>
          </w:p>
        </w:tc>
        <w:tc>
          <w:tcPr>
            <w:tcW w:w="1985" w:type="dxa"/>
            <w:shd w:val="clear" w:color="000000" w:fill="FFFFFF"/>
            <w:noWrap/>
            <w:vAlign w:val="center"/>
          </w:tcPr>
          <w:p w14:paraId="27E01BDA" w14:textId="64B24136" w:rsidR="006814D6" w:rsidRPr="00380174" w:rsidRDefault="006814D6" w:rsidP="006814D6">
            <w:pPr>
              <w:jc w:val="center"/>
              <w:rPr>
                <w:color w:val="000000"/>
                <w:sz w:val="18"/>
                <w:szCs w:val="18"/>
              </w:rPr>
            </w:pPr>
            <w:r w:rsidRPr="00380174">
              <w:rPr>
                <w:color w:val="000000"/>
                <w:sz w:val="18"/>
                <w:szCs w:val="18"/>
              </w:rPr>
              <w:t>59.98</w:t>
            </w:r>
          </w:p>
        </w:tc>
        <w:tc>
          <w:tcPr>
            <w:tcW w:w="2035" w:type="dxa"/>
            <w:shd w:val="clear" w:color="000000" w:fill="FFFFFF"/>
            <w:noWrap/>
            <w:vAlign w:val="center"/>
          </w:tcPr>
          <w:p w14:paraId="5B9953BC" w14:textId="257C8FA8" w:rsidR="006814D6" w:rsidRPr="00380174" w:rsidRDefault="006814D6" w:rsidP="006814D6">
            <w:pPr>
              <w:jc w:val="center"/>
              <w:rPr>
                <w:color w:val="000000"/>
                <w:sz w:val="18"/>
                <w:szCs w:val="18"/>
              </w:rPr>
            </w:pPr>
            <w:r w:rsidRPr="00380174">
              <w:rPr>
                <w:color w:val="000000"/>
                <w:sz w:val="18"/>
                <w:szCs w:val="18"/>
              </w:rPr>
              <w:t>99.97</w:t>
            </w:r>
          </w:p>
        </w:tc>
      </w:tr>
      <w:tr w:rsidR="00525BC0" w:rsidRPr="00380174" w14:paraId="231DC3AE" w14:textId="77777777" w:rsidTr="00380174">
        <w:trPr>
          <w:trHeight w:val="227"/>
          <w:jc w:val="center"/>
        </w:trPr>
        <w:tc>
          <w:tcPr>
            <w:tcW w:w="9260" w:type="dxa"/>
            <w:gridSpan w:val="5"/>
            <w:shd w:val="clear" w:color="000000" w:fill="FFFFFF"/>
            <w:noWrap/>
            <w:vAlign w:val="center"/>
          </w:tcPr>
          <w:p w14:paraId="38976580" w14:textId="321D312F" w:rsidR="00525BC0" w:rsidRPr="00380174" w:rsidRDefault="00525BC0" w:rsidP="006814D6">
            <w:pPr>
              <w:jc w:val="center"/>
              <w:rPr>
                <w:color w:val="000000"/>
                <w:sz w:val="18"/>
                <w:szCs w:val="18"/>
              </w:rPr>
            </w:pPr>
            <w:r w:rsidRPr="00380174">
              <w:rPr>
                <w:rFonts w:hint="eastAsia"/>
                <w:sz w:val="18"/>
                <w:szCs w:val="18"/>
              </w:rPr>
              <w:t>D</w:t>
            </w:r>
            <w:r w:rsidRPr="00380174">
              <w:rPr>
                <w:sz w:val="18"/>
                <w:szCs w:val="18"/>
              </w:rPr>
              <w:t>公司</w:t>
            </w:r>
          </w:p>
        </w:tc>
      </w:tr>
      <w:tr w:rsidR="00666127" w:rsidRPr="00380174" w14:paraId="72276199" w14:textId="77777777" w:rsidTr="00666127">
        <w:trPr>
          <w:trHeight w:val="227"/>
          <w:jc w:val="center"/>
        </w:trPr>
        <w:tc>
          <w:tcPr>
            <w:tcW w:w="960" w:type="dxa"/>
            <w:shd w:val="clear" w:color="000000" w:fill="FFFFFF"/>
            <w:noWrap/>
            <w:vAlign w:val="center"/>
          </w:tcPr>
          <w:p w14:paraId="37B3670F" w14:textId="703F8157" w:rsidR="00666127" w:rsidRPr="00380174" w:rsidRDefault="00666127" w:rsidP="00666127">
            <w:pPr>
              <w:jc w:val="center"/>
              <w:rPr>
                <w:color w:val="000000"/>
                <w:sz w:val="18"/>
                <w:szCs w:val="18"/>
              </w:rPr>
            </w:pPr>
            <w:r w:rsidRPr="00380174">
              <w:rPr>
                <w:bCs/>
                <w:color w:val="000000"/>
                <w:sz w:val="18"/>
                <w:szCs w:val="18"/>
              </w:rPr>
              <w:t>序号</w:t>
            </w:r>
          </w:p>
        </w:tc>
        <w:tc>
          <w:tcPr>
            <w:tcW w:w="2154" w:type="dxa"/>
            <w:shd w:val="clear" w:color="auto" w:fill="auto"/>
            <w:vAlign w:val="center"/>
          </w:tcPr>
          <w:p w14:paraId="788571ED" w14:textId="1044D0A9" w:rsidR="00666127" w:rsidRPr="00380174" w:rsidRDefault="00666127" w:rsidP="00666127">
            <w:pPr>
              <w:jc w:val="center"/>
              <w:rPr>
                <w:color w:val="000000"/>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126" w:type="dxa"/>
            <w:shd w:val="clear" w:color="auto" w:fill="auto"/>
            <w:vAlign w:val="center"/>
          </w:tcPr>
          <w:p w14:paraId="32709C3E" w14:textId="6339FAFF" w:rsidR="00666127" w:rsidRPr="00380174" w:rsidRDefault="00666127" w:rsidP="00666127">
            <w:pPr>
              <w:jc w:val="center"/>
              <w:rPr>
                <w:sz w:val="18"/>
                <w:szCs w:val="18"/>
              </w:rPr>
            </w:pPr>
            <w:r>
              <w:rPr>
                <w:rFonts w:hint="eastAsia"/>
                <w:bCs/>
                <w:color w:val="000000"/>
                <w:sz w:val="18"/>
                <w:szCs w:val="18"/>
              </w:rPr>
              <w:t>加入</w:t>
            </w:r>
            <w:r w:rsidRPr="00380174">
              <w:rPr>
                <w:bCs/>
                <w:color w:val="000000"/>
                <w:sz w:val="18"/>
                <w:szCs w:val="18"/>
              </w:rPr>
              <w:t>锂量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985" w:type="dxa"/>
            <w:shd w:val="clear" w:color="000000" w:fill="FFFFFF"/>
            <w:noWrap/>
            <w:vAlign w:val="center"/>
          </w:tcPr>
          <w:p w14:paraId="2526B5D7" w14:textId="50FD27A2" w:rsidR="00666127" w:rsidRPr="00380174" w:rsidRDefault="00666127" w:rsidP="00666127">
            <w:pPr>
              <w:jc w:val="center"/>
              <w:rPr>
                <w:color w:val="000000"/>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035" w:type="dxa"/>
            <w:shd w:val="clear" w:color="000000" w:fill="FFFFFF"/>
            <w:noWrap/>
            <w:vAlign w:val="center"/>
          </w:tcPr>
          <w:p w14:paraId="591ABF3D" w14:textId="10C46D89" w:rsidR="00666127" w:rsidRPr="00380174" w:rsidRDefault="00666127" w:rsidP="00666127">
            <w:pPr>
              <w:jc w:val="center"/>
              <w:rPr>
                <w:color w:val="000000"/>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52043F" w:rsidRPr="00380174" w14:paraId="2E4FE1A4" w14:textId="77777777" w:rsidTr="00666127">
        <w:trPr>
          <w:trHeight w:val="227"/>
          <w:jc w:val="center"/>
        </w:trPr>
        <w:tc>
          <w:tcPr>
            <w:tcW w:w="960" w:type="dxa"/>
            <w:shd w:val="clear" w:color="000000" w:fill="FFFFFF"/>
            <w:noWrap/>
            <w:vAlign w:val="center"/>
          </w:tcPr>
          <w:p w14:paraId="1EAF816D" w14:textId="29857126" w:rsidR="0052043F" w:rsidRPr="00380174" w:rsidRDefault="0052043F" w:rsidP="0052043F">
            <w:pPr>
              <w:jc w:val="center"/>
              <w:rPr>
                <w:color w:val="000000"/>
                <w:sz w:val="18"/>
                <w:szCs w:val="18"/>
              </w:rPr>
            </w:pPr>
            <w:r w:rsidRPr="00380174">
              <w:rPr>
                <w:color w:val="000000"/>
                <w:sz w:val="18"/>
                <w:szCs w:val="18"/>
              </w:rPr>
              <w:t>1</w:t>
            </w:r>
          </w:p>
        </w:tc>
        <w:tc>
          <w:tcPr>
            <w:tcW w:w="2154" w:type="dxa"/>
            <w:shd w:val="clear" w:color="auto" w:fill="auto"/>
            <w:vAlign w:val="center"/>
          </w:tcPr>
          <w:p w14:paraId="4E04E6F9" w14:textId="54938075" w:rsidR="0052043F" w:rsidRPr="00380174" w:rsidRDefault="0052043F" w:rsidP="0052043F">
            <w:pPr>
              <w:jc w:val="center"/>
              <w:rPr>
                <w:color w:val="000000"/>
                <w:sz w:val="18"/>
                <w:szCs w:val="18"/>
              </w:rPr>
            </w:pPr>
            <w:r w:rsidRPr="00380174">
              <w:rPr>
                <w:color w:val="000000"/>
                <w:sz w:val="18"/>
                <w:szCs w:val="18"/>
              </w:rPr>
              <w:t>60</w:t>
            </w:r>
          </w:p>
        </w:tc>
        <w:tc>
          <w:tcPr>
            <w:tcW w:w="2126" w:type="dxa"/>
            <w:shd w:val="clear" w:color="auto" w:fill="auto"/>
            <w:vAlign w:val="center"/>
          </w:tcPr>
          <w:p w14:paraId="2D1DB706" w14:textId="39B3E9D6" w:rsidR="0052043F" w:rsidRPr="00380174" w:rsidRDefault="0052043F" w:rsidP="0052043F">
            <w:pPr>
              <w:jc w:val="center"/>
              <w:rPr>
                <w:sz w:val="18"/>
                <w:szCs w:val="18"/>
              </w:rPr>
            </w:pPr>
            <w:r w:rsidRPr="00380174">
              <w:rPr>
                <w:color w:val="000000"/>
                <w:sz w:val="18"/>
                <w:szCs w:val="18"/>
              </w:rPr>
              <w:t>7.5</w:t>
            </w:r>
          </w:p>
        </w:tc>
        <w:tc>
          <w:tcPr>
            <w:tcW w:w="1985" w:type="dxa"/>
            <w:shd w:val="clear" w:color="000000" w:fill="FFFFFF"/>
            <w:noWrap/>
            <w:vAlign w:val="center"/>
          </w:tcPr>
          <w:p w14:paraId="68032F7A" w14:textId="461E8EB5" w:rsidR="0052043F" w:rsidRPr="00380174" w:rsidRDefault="0052043F" w:rsidP="0052043F">
            <w:pPr>
              <w:jc w:val="center"/>
              <w:rPr>
                <w:color w:val="000000"/>
                <w:sz w:val="18"/>
                <w:szCs w:val="18"/>
              </w:rPr>
            </w:pPr>
            <w:r w:rsidRPr="00380174">
              <w:rPr>
                <w:color w:val="000000"/>
                <w:sz w:val="18"/>
                <w:szCs w:val="18"/>
              </w:rPr>
              <w:t>59.97</w:t>
            </w:r>
          </w:p>
        </w:tc>
        <w:tc>
          <w:tcPr>
            <w:tcW w:w="2035" w:type="dxa"/>
            <w:shd w:val="clear" w:color="000000" w:fill="FFFFFF"/>
            <w:noWrap/>
            <w:vAlign w:val="center"/>
          </w:tcPr>
          <w:p w14:paraId="5D415467" w14:textId="1CF0DCD4" w:rsidR="0052043F" w:rsidRPr="00380174" w:rsidRDefault="0052043F" w:rsidP="0052043F">
            <w:pPr>
              <w:jc w:val="center"/>
              <w:rPr>
                <w:color w:val="000000"/>
                <w:sz w:val="18"/>
                <w:szCs w:val="18"/>
              </w:rPr>
            </w:pPr>
            <w:r>
              <w:rPr>
                <w:color w:val="000000"/>
                <w:sz w:val="18"/>
                <w:szCs w:val="18"/>
              </w:rPr>
              <w:t>99.95</w:t>
            </w:r>
          </w:p>
        </w:tc>
      </w:tr>
    </w:tbl>
    <w:p w14:paraId="48FCF1B1" w14:textId="21EE079A" w:rsidR="00C64FC0" w:rsidRPr="004022EB" w:rsidRDefault="00C64FC0" w:rsidP="00B6207C">
      <w:pPr>
        <w:widowControl w:val="0"/>
        <w:spacing w:beforeLines="20" w:before="62" w:afterLines="20" w:after="62" w:line="440" w:lineRule="exact"/>
        <w:jc w:val="both"/>
        <w:rPr>
          <w:b/>
          <w:bCs/>
        </w:rPr>
      </w:pPr>
      <w:r w:rsidRPr="004022EB">
        <w:rPr>
          <w:b/>
          <w:bCs/>
        </w:rPr>
        <w:t>3.8.5.2</w:t>
      </w:r>
      <w:r w:rsidRPr="004022EB">
        <w:rPr>
          <w:rFonts w:hint="eastAsia"/>
          <w:b/>
          <w:bCs/>
        </w:rPr>
        <w:t>其他共存元素干扰实验</w:t>
      </w:r>
    </w:p>
    <w:p w14:paraId="557131C3" w14:textId="6ECB0102" w:rsidR="00804EDB" w:rsidRPr="00380174" w:rsidRDefault="00C64FC0" w:rsidP="00B6207C">
      <w:pPr>
        <w:ind w:firstLineChars="200" w:firstLine="420"/>
        <w:jc w:val="both"/>
        <w:rPr>
          <w:sz w:val="21"/>
          <w:szCs w:val="21"/>
        </w:rPr>
      </w:pPr>
      <w:r w:rsidRPr="00380174">
        <w:rPr>
          <w:rFonts w:hint="eastAsia"/>
          <w:sz w:val="21"/>
          <w:szCs w:val="21"/>
        </w:rPr>
        <w:t>取</w:t>
      </w:r>
      <w:r w:rsidRPr="00380174">
        <w:rPr>
          <w:rFonts w:hint="eastAsia"/>
          <w:sz w:val="21"/>
          <w:szCs w:val="21"/>
        </w:rPr>
        <w:t>20</w:t>
      </w:r>
      <w:r w:rsidR="0038240D">
        <w:rPr>
          <w:sz w:val="21"/>
          <w:szCs w:val="21"/>
        </w:rPr>
        <w:t xml:space="preserve"> </w:t>
      </w:r>
      <w:r w:rsidRPr="00380174">
        <w:rPr>
          <w:rFonts w:hint="eastAsia"/>
          <w:sz w:val="21"/>
          <w:szCs w:val="21"/>
        </w:rPr>
        <w:t>mL</w:t>
      </w:r>
      <w:proofErr w:type="gramStart"/>
      <w:r w:rsidRPr="00380174">
        <w:rPr>
          <w:rFonts w:hint="eastAsia"/>
          <w:sz w:val="21"/>
          <w:szCs w:val="21"/>
        </w:rPr>
        <w:t>钴</w:t>
      </w:r>
      <w:proofErr w:type="gramEnd"/>
      <w:r w:rsidRPr="00380174">
        <w:rPr>
          <w:rFonts w:hint="eastAsia"/>
          <w:sz w:val="21"/>
          <w:szCs w:val="21"/>
        </w:rPr>
        <w:t>标准溶液</w:t>
      </w:r>
      <w:r w:rsidR="0038240D">
        <w:rPr>
          <w:rFonts w:hint="eastAsia"/>
          <w:sz w:val="21"/>
          <w:szCs w:val="21"/>
        </w:rPr>
        <w:t>（</w:t>
      </w:r>
      <w:proofErr w:type="spellStart"/>
      <w:r w:rsidR="0038240D" w:rsidRPr="00BF329F">
        <w:rPr>
          <w:sz w:val="21"/>
          <w:szCs w:val="21"/>
        </w:rPr>
        <w:t>ρ</w:t>
      </w:r>
      <w:r w:rsidR="0038240D" w:rsidRPr="00BF329F">
        <w:rPr>
          <w:rFonts w:hint="eastAsia"/>
          <w:sz w:val="21"/>
          <w:szCs w:val="21"/>
          <w:vertAlign w:val="subscript"/>
        </w:rPr>
        <w:t>Co</w:t>
      </w:r>
      <w:proofErr w:type="spellEnd"/>
      <w:r w:rsidR="0038240D" w:rsidRPr="00BF329F">
        <w:rPr>
          <w:rFonts w:hint="eastAsia"/>
          <w:sz w:val="21"/>
          <w:szCs w:val="21"/>
          <w:vertAlign w:val="subscript"/>
        </w:rPr>
        <w:t xml:space="preserve"> </w:t>
      </w:r>
      <w:r w:rsidR="0038240D" w:rsidRPr="00BF329F">
        <w:rPr>
          <w:rFonts w:hint="eastAsia"/>
          <w:sz w:val="21"/>
          <w:szCs w:val="21"/>
        </w:rPr>
        <w:t xml:space="preserve">= </w:t>
      </w:r>
      <w:r w:rsidR="0038240D" w:rsidRPr="00BF329F">
        <w:rPr>
          <w:sz w:val="21"/>
          <w:szCs w:val="21"/>
        </w:rPr>
        <w:t>3</w:t>
      </w:r>
      <w:r w:rsidR="0038240D" w:rsidRPr="00BF329F">
        <w:rPr>
          <w:rFonts w:hint="eastAsia"/>
          <w:sz w:val="21"/>
          <w:szCs w:val="21"/>
        </w:rPr>
        <w:t>.</w:t>
      </w:r>
      <w:r w:rsidR="0038240D" w:rsidRPr="00BF329F">
        <w:rPr>
          <w:sz w:val="21"/>
          <w:szCs w:val="21"/>
        </w:rPr>
        <w:t>0</w:t>
      </w:r>
      <w:r w:rsidR="0038240D" w:rsidRPr="00BF329F">
        <w:rPr>
          <w:rFonts w:hint="eastAsia"/>
          <w:sz w:val="21"/>
          <w:szCs w:val="21"/>
        </w:rPr>
        <w:t>000 mg</w:t>
      </w:r>
      <w:r w:rsidR="0038240D" w:rsidRPr="00BF329F">
        <w:rPr>
          <w:sz w:val="21"/>
          <w:szCs w:val="21"/>
        </w:rPr>
        <w:t>/</w:t>
      </w:r>
      <w:r w:rsidR="0038240D" w:rsidRPr="00BF329F">
        <w:rPr>
          <w:rFonts w:hint="eastAsia"/>
          <w:sz w:val="21"/>
          <w:szCs w:val="21"/>
        </w:rPr>
        <w:t>m</w:t>
      </w:r>
      <w:r w:rsidR="0038240D" w:rsidRPr="00BF329F">
        <w:rPr>
          <w:sz w:val="21"/>
          <w:szCs w:val="21"/>
        </w:rPr>
        <w:t>L</w:t>
      </w:r>
      <w:r w:rsidR="0038240D">
        <w:rPr>
          <w:rFonts w:hint="eastAsia"/>
          <w:sz w:val="21"/>
          <w:szCs w:val="21"/>
        </w:rPr>
        <w:t>）</w:t>
      </w:r>
      <w:r w:rsidRPr="00380174">
        <w:rPr>
          <w:rFonts w:hint="eastAsia"/>
          <w:sz w:val="21"/>
          <w:szCs w:val="21"/>
        </w:rPr>
        <w:t>，分别加入下列不同量的共存元素（铝、镁、钛），混匀</w:t>
      </w:r>
      <w:r w:rsidR="00F32007">
        <w:rPr>
          <w:rFonts w:hint="eastAsia"/>
          <w:sz w:val="21"/>
          <w:szCs w:val="21"/>
        </w:rPr>
        <w:t>待用</w:t>
      </w:r>
      <w:r w:rsidRPr="00380174">
        <w:rPr>
          <w:rFonts w:hint="eastAsia"/>
          <w:sz w:val="21"/>
          <w:szCs w:val="21"/>
        </w:rPr>
        <w:t>。</w:t>
      </w:r>
      <w:r w:rsidR="00F32007">
        <w:rPr>
          <w:rFonts w:hint="eastAsia"/>
          <w:sz w:val="21"/>
          <w:szCs w:val="21"/>
        </w:rPr>
        <w:t>其余步骤按照草案中</w:t>
      </w:r>
      <w:r w:rsidR="0038240D">
        <w:rPr>
          <w:rFonts w:hint="eastAsia"/>
          <w:sz w:val="21"/>
          <w:szCs w:val="21"/>
        </w:rPr>
        <w:t>操作</w:t>
      </w:r>
      <w:r w:rsidR="00F32007">
        <w:rPr>
          <w:rFonts w:hint="eastAsia"/>
          <w:sz w:val="21"/>
          <w:szCs w:val="21"/>
        </w:rPr>
        <w:t>。</w:t>
      </w:r>
      <w:proofErr w:type="gramStart"/>
      <w:r w:rsidRPr="00380174">
        <w:rPr>
          <w:rFonts w:hint="eastAsia"/>
          <w:sz w:val="21"/>
          <w:szCs w:val="21"/>
        </w:rPr>
        <w:t>计算钴量与</w:t>
      </w:r>
      <w:proofErr w:type="gramEnd"/>
      <w:r w:rsidRPr="00380174">
        <w:rPr>
          <w:rFonts w:hint="eastAsia"/>
          <w:sz w:val="21"/>
          <w:szCs w:val="21"/>
        </w:rPr>
        <w:t>回收率，以考察这些元素的干扰情况。如</w:t>
      </w:r>
      <w:r w:rsidRPr="00380174">
        <w:rPr>
          <w:sz w:val="21"/>
          <w:szCs w:val="21"/>
        </w:rPr>
        <w:t>表</w:t>
      </w:r>
      <w:r w:rsidR="00F32007">
        <w:rPr>
          <w:rFonts w:hint="eastAsia"/>
          <w:sz w:val="21"/>
          <w:szCs w:val="21"/>
        </w:rPr>
        <w:t>8</w:t>
      </w:r>
      <w:r w:rsidRPr="00380174">
        <w:rPr>
          <w:sz w:val="21"/>
          <w:szCs w:val="21"/>
        </w:rPr>
        <w:t>所示</w:t>
      </w:r>
      <w:r w:rsidR="0038240D">
        <w:rPr>
          <w:rFonts w:hint="eastAsia"/>
          <w:sz w:val="21"/>
          <w:szCs w:val="21"/>
        </w:rPr>
        <w:t>，</w:t>
      </w:r>
      <w:r w:rsidR="00804EDB" w:rsidRPr="00380174">
        <w:rPr>
          <w:rFonts w:hint="eastAsia"/>
          <w:sz w:val="21"/>
          <w:szCs w:val="21"/>
        </w:rPr>
        <w:t>加入不同量的共存元素（铝、镁、钛）后，</w:t>
      </w:r>
      <w:proofErr w:type="gramStart"/>
      <w:r w:rsidR="00804EDB" w:rsidRPr="00380174">
        <w:rPr>
          <w:rFonts w:hint="eastAsia"/>
          <w:sz w:val="21"/>
          <w:szCs w:val="21"/>
        </w:rPr>
        <w:t>测得钴量与</w:t>
      </w:r>
      <w:proofErr w:type="gramEnd"/>
      <w:r w:rsidR="00804EDB" w:rsidRPr="00380174">
        <w:rPr>
          <w:sz w:val="21"/>
          <w:szCs w:val="21"/>
        </w:rPr>
        <w:t>3.8</w:t>
      </w:r>
      <w:r w:rsidR="00804EDB" w:rsidRPr="00380174">
        <w:rPr>
          <w:rFonts w:hint="eastAsia"/>
          <w:sz w:val="21"/>
          <w:szCs w:val="21"/>
        </w:rPr>
        <w:t>.4</w:t>
      </w:r>
      <w:r w:rsidR="00804EDB" w:rsidRPr="00380174">
        <w:rPr>
          <w:rFonts w:hint="eastAsia"/>
          <w:sz w:val="21"/>
          <w:szCs w:val="21"/>
        </w:rPr>
        <w:t>中不加铝、镁、钛</w:t>
      </w:r>
      <w:proofErr w:type="gramStart"/>
      <w:r w:rsidR="00804EDB" w:rsidRPr="00380174">
        <w:rPr>
          <w:rFonts w:hint="eastAsia"/>
          <w:sz w:val="21"/>
          <w:szCs w:val="21"/>
        </w:rPr>
        <w:t>的钴量相当</w:t>
      </w:r>
      <w:proofErr w:type="gramEnd"/>
      <w:r w:rsidR="00804EDB" w:rsidRPr="00380174">
        <w:rPr>
          <w:rFonts w:hint="eastAsia"/>
          <w:sz w:val="21"/>
          <w:szCs w:val="21"/>
        </w:rPr>
        <w:t>，回收率＞</w:t>
      </w:r>
      <w:r w:rsidR="00804EDB" w:rsidRPr="00380174">
        <w:rPr>
          <w:rFonts w:hint="eastAsia"/>
          <w:sz w:val="21"/>
          <w:szCs w:val="21"/>
        </w:rPr>
        <w:t>99%</w:t>
      </w:r>
      <w:r w:rsidR="00804EDB" w:rsidRPr="00380174">
        <w:rPr>
          <w:rFonts w:hint="eastAsia"/>
          <w:sz w:val="21"/>
          <w:szCs w:val="21"/>
        </w:rPr>
        <w:t>，说明加入表</w:t>
      </w:r>
      <w:r w:rsidR="00F32007">
        <w:rPr>
          <w:sz w:val="21"/>
          <w:szCs w:val="21"/>
        </w:rPr>
        <w:t>8</w:t>
      </w:r>
      <w:r w:rsidR="00804EDB" w:rsidRPr="00380174">
        <w:rPr>
          <w:rFonts w:hint="eastAsia"/>
          <w:sz w:val="21"/>
          <w:szCs w:val="21"/>
        </w:rPr>
        <w:t>中不同量的共存元素（铝、镁、钛）对本方法无</w:t>
      </w:r>
      <w:r w:rsidR="0038240D">
        <w:rPr>
          <w:rFonts w:hint="eastAsia"/>
          <w:sz w:val="21"/>
          <w:szCs w:val="21"/>
        </w:rPr>
        <w:t>明显</w:t>
      </w:r>
      <w:r w:rsidR="00804EDB" w:rsidRPr="00380174">
        <w:rPr>
          <w:rFonts w:hint="eastAsia"/>
          <w:sz w:val="21"/>
          <w:szCs w:val="21"/>
        </w:rPr>
        <w:t>干扰。</w:t>
      </w:r>
    </w:p>
    <w:p w14:paraId="36F34E23" w14:textId="1A2525F8" w:rsidR="00C64FC0" w:rsidRPr="00102245" w:rsidRDefault="00C64FC0" w:rsidP="00102245">
      <w:pPr>
        <w:widowControl w:val="0"/>
        <w:spacing w:beforeLines="50" w:before="156"/>
        <w:jc w:val="center"/>
        <w:rPr>
          <w:bCs/>
          <w:sz w:val="18"/>
          <w:szCs w:val="18"/>
        </w:rPr>
      </w:pPr>
      <w:r w:rsidRPr="00102245">
        <w:rPr>
          <w:bCs/>
          <w:sz w:val="18"/>
          <w:szCs w:val="18"/>
        </w:rPr>
        <w:t>表</w:t>
      </w:r>
      <w:r w:rsidR="00F32007" w:rsidRPr="00102245">
        <w:rPr>
          <w:bCs/>
          <w:sz w:val="18"/>
          <w:szCs w:val="18"/>
        </w:rPr>
        <w:t>8</w:t>
      </w:r>
      <w:r w:rsidR="00F32007" w:rsidRPr="00102245">
        <w:rPr>
          <w:rFonts w:hint="eastAsia"/>
          <w:bCs/>
          <w:sz w:val="18"/>
          <w:szCs w:val="18"/>
        </w:rPr>
        <w:t xml:space="preserve"> </w:t>
      </w:r>
      <w:r w:rsidR="00F32007" w:rsidRPr="00102245">
        <w:rPr>
          <w:bCs/>
          <w:sz w:val="18"/>
          <w:szCs w:val="18"/>
        </w:rPr>
        <w:t xml:space="preserve"> </w:t>
      </w:r>
      <w:r w:rsidRPr="00102245">
        <w:rPr>
          <w:bCs/>
          <w:sz w:val="18"/>
          <w:szCs w:val="18"/>
        </w:rPr>
        <w:t>共存元素干扰实验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2693"/>
        <w:gridCol w:w="1843"/>
        <w:gridCol w:w="1701"/>
      </w:tblGrid>
      <w:tr w:rsidR="00C64FC0" w:rsidRPr="0038240D" w14:paraId="664B20ED" w14:textId="77777777" w:rsidTr="00380174">
        <w:trPr>
          <w:trHeight w:val="227"/>
        </w:trPr>
        <w:tc>
          <w:tcPr>
            <w:tcW w:w="9356" w:type="dxa"/>
            <w:gridSpan w:val="5"/>
            <w:vAlign w:val="center"/>
          </w:tcPr>
          <w:p w14:paraId="244AD7F2" w14:textId="567A7C4C" w:rsidR="00C64FC0" w:rsidRPr="0038240D" w:rsidRDefault="00525BC0" w:rsidP="00AB13C2">
            <w:pPr>
              <w:widowControl w:val="0"/>
              <w:tabs>
                <w:tab w:val="left" w:pos="240"/>
              </w:tabs>
              <w:spacing w:line="240" w:lineRule="exact"/>
              <w:jc w:val="center"/>
              <w:rPr>
                <w:rFonts w:hAnsi="宋体"/>
                <w:sz w:val="18"/>
                <w:szCs w:val="18"/>
              </w:rPr>
            </w:pPr>
            <w:r w:rsidRPr="0038240D">
              <w:rPr>
                <w:rFonts w:hint="eastAsia"/>
                <w:color w:val="000000"/>
                <w:sz w:val="18"/>
                <w:szCs w:val="18"/>
              </w:rPr>
              <w:t>A</w:t>
            </w:r>
            <w:r w:rsidR="00C64FC0" w:rsidRPr="0038240D">
              <w:rPr>
                <w:color w:val="000000"/>
                <w:sz w:val="18"/>
                <w:szCs w:val="18"/>
              </w:rPr>
              <w:t>公司</w:t>
            </w:r>
          </w:p>
        </w:tc>
      </w:tr>
      <w:tr w:rsidR="0038240D" w:rsidRPr="0038240D" w14:paraId="0534B6FD" w14:textId="77777777" w:rsidTr="00380174">
        <w:trPr>
          <w:trHeight w:val="227"/>
        </w:trPr>
        <w:tc>
          <w:tcPr>
            <w:tcW w:w="993" w:type="dxa"/>
            <w:vAlign w:val="center"/>
          </w:tcPr>
          <w:p w14:paraId="2F09760A" w14:textId="3247962A" w:rsidR="0038240D" w:rsidRPr="0038240D" w:rsidRDefault="0038240D" w:rsidP="0038240D">
            <w:pPr>
              <w:widowControl w:val="0"/>
              <w:spacing w:line="240" w:lineRule="exact"/>
              <w:jc w:val="center"/>
              <w:rPr>
                <w:sz w:val="18"/>
                <w:szCs w:val="18"/>
              </w:rPr>
            </w:pPr>
            <w:r w:rsidRPr="00380174">
              <w:rPr>
                <w:bCs/>
                <w:color w:val="000000"/>
                <w:sz w:val="18"/>
                <w:szCs w:val="18"/>
              </w:rPr>
              <w:t>序号</w:t>
            </w:r>
          </w:p>
        </w:tc>
        <w:tc>
          <w:tcPr>
            <w:tcW w:w="2126" w:type="dxa"/>
            <w:vAlign w:val="center"/>
          </w:tcPr>
          <w:p w14:paraId="19022651" w14:textId="02D83167" w:rsidR="0038240D" w:rsidRPr="0038240D" w:rsidRDefault="0038240D" w:rsidP="0038240D">
            <w:pPr>
              <w:widowControl w:val="0"/>
              <w:spacing w:line="240" w:lineRule="exact"/>
              <w:jc w:val="center"/>
              <w:rPr>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693" w:type="dxa"/>
            <w:vAlign w:val="center"/>
          </w:tcPr>
          <w:p w14:paraId="0284AC40" w14:textId="3F253115" w:rsidR="0038240D" w:rsidRPr="0038240D" w:rsidRDefault="0038240D" w:rsidP="0038240D">
            <w:pPr>
              <w:widowControl w:val="0"/>
              <w:spacing w:line="240" w:lineRule="exact"/>
              <w:jc w:val="center"/>
              <w:rPr>
                <w:sz w:val="18"/>
                <w:szCs w:val="18"/>
              </w:rPr>
            </w:pPr>
            <w:r>
              <w:rPr>
                <w:rFonts w:hint="eastAsia"/>
                <w:bCs/>
                <w:color w:val="000000"/>
                <w:sz w:val="18"/>
                <w:szCs w:val="18"/>
              </w:rPr>
              <w:t>加入</w:t>
            </w:r>
            <w:r>
              <w:rPr>
                <w:bCs/>
                <w:color w:val="000000"/>
                <w:sz w:val="18"/>
                <w:szCs w:val="18"/>
              </w:rPr>
              <w:t>干扰元素</w:t>
            </w:r>
            <w:r w:rsidRPr="00380174">
              <w:rPr>
                <w:bCs/>
                <w:color w:val="000000"/>
                <w:sz w:val="18"/>
                <w:szCs w:val="18"/>
              </w:rPr>
              <w:t>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843" w:type="dxa"/>
            <w:vAlign w:val="center"/>
          </w:tcPr>
          <w:p w14:paraId="36D0B6EB" w14:textId="01019F94" w:rsidR="0038240D" w:rsidRPr="0038240D" w:rsidRDefault="0038240D" w:rsidP="0038240D">
            <w:pPr>
              <w:widowControl w:val="0"/>
              <w:spacing w:line="240" w:lineRule="exact"/>
              <w:jc w:val="center"/>
              <w:rPr>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701" w:type="dxa"/>
            <w:vAlign w:val="center"/>
          </w:tcPr>
          <w:p w14:paraId="00061A89" w14:textId="3ED6F278" w:rsidR="0038240D" w:rsidRPr="0038240D" w:rsidRDefault="0038240D" w:rsidP="0038240D">
            <w:pPr>
              <w:widowControl w:val="0"/>
              <w:tabs>
                <w:tab w:val="left" w:pos="240"/>
              </w:tabs>
              <w:spacing w:line="240" w:lineRule="exact"/>
              <w:jc w:val="center"/>
              <w:rPr>
                <w:rFonts w:hAnsi="宋体"/>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C64FC0" w:rsidRPr="0038240D" w14:paraId="082DF66E" w14:textId="77777777" w:rsidTr="00380174">
        <w:trPr>
          <w:trHeight w:val="227"/>
        </w:trPr>
        <w:tc>
          <w:tcPr>
            <w:tcW w:w="993" w:type="dxa"/>
            <w:vAlign w:val="center"/>
          </w:tcPr>
          <w:p w14:paraId="525CCABF" w14:textId="77777777" w:rsidR="00C64FC0" w:rsidRPr="0038240D" w:rsidRDefault="00C64FC0" w:rsidP="007E781D">
            <w:pPr>
              <w:widowControl w:val="0"/>
              <w:spacing w:line="240" w:lineRule="exact"/>
              <w:jc w:val="center"/>
              <w:rPr>
                <w:sz w:val="18"/>
                <w:szCs w:val="18"/>
              </w:rPr>
            </w:pPr>
            <w:r w:rsidRPr="0038240D">
              <w:rPr>
                <w:rFonts w:hint="eastAsia"/>
                <w:sz w:val="18"/>
                <w:szCs w:val="18"/>
              </w:rPr>
              <w:t>1</w:t>
            </w:r>
          </w:p>
        </w:tc>
        <w:tc>
          <w:tcPr>
            <w:tcW w:w="2126" w:type="dxa"/>
            <w:vAlign w:val="center"/>
          </w:tcPr>
          <w:p w14:paraId="4CDAE9C8" w14:textId="77777777" w:rsidR="00C64FC0" w:rsidRPr="0038240D" w:rsidRDefault="00C64FC0" w:rsidP="007E781D">
            <w:pPr>
              <w:widowControl w:val="0"/>
              <w:spacing w:line="240" w:lineRule="exact"/>
              <w:jc w:val="center"/>
              <w:rPr>
                <w:sz w:val="18"/>
                <w:szCs w:val="18"/>
              </w:rPr>
            </w:pPr>
            <w:r w:rsidRPr="0038240D">
              <w:rPr>
                <w:rFonts w:hint="eastAsia"/>
                <w:color w:val="000000"/>
                <w:sz w:val="18"/>
                <w:szCs w:val="18"/>
              </w:rPr>
              <w:t>60</w:t>
            </w:r>
          </w:p>
        </w:tc>
        <w:tc>
          <w:tcPr>
            <w:tcW w:w="2693" w:type="dxa"/>
            <w:vAlign w:val="center"/>
          </w:tcPr>
          <w:p w14:paraId="0547709B" w14:textId="77777777" w:rsidR="00C64FC0" w:rsidRPr="0038240D" w:rsidRDefault="00C64FC0" w:rsidP="007E781D">
            <w:pPr>
              <w:widowControl w:val="0"/>
              <w:spacing w:line="240" w:lineRule="exact"/>
              <w:jc w:val="center"/>
              <w:rPr>
                <w:sz w:val="18"/>
                <w:szCs w:val="18"/>
              </w:rPr>
            </w:pPr>
            <w:r w:rsidRPr="0038240D">
              <w:rPr>
                <w:rFonts w:hint="eastAsia"/>
                <w:sz w:val="18"/>
                <w:szCs w:val="18"/>
              </w:rPr>
              <w:t>Al 0.9</w:t>
            </w:r>
            <w:r w:rsidRPr="0038240D">
              <w:rPr>
                <w:rFonts w:hint="eastAsia"/>
                <w:sz w:val="18"/>
                <w:szCs w:val="18"/>
              </w:rPr>
              <w:t>、</w:t>
            </w:r>
            <w:r w:rsidRPr="0038240D">
              <w:rPr>
                <w:rFonts w:hint="eastAsia"/>
                <w:sz w:val="18"/>
                <w:szCs w:val="18"/>
              </w:rPr>
              <w:t xml:space="preserve"> Mg 0.12</w:t>
            </w:r>
            <w:r w:rsidRPr="0038240D">
              <w:rPr>
                <w:rFonts w:hint="eastAsia"/>
                <w:sz w:val="18"/>
                <w:szCs w:val="18"/>
              </w:rPr>
              <w:t>、</w:t>
            </w:r>
            <w:r w:rsidRPr="0038240D">
              <w:rPr>
                <w:rFonts w:hint="eastAsia"/>
                <w:sz w:val="18"/>
                <w:szCs w:val="18"/>
              </w:rPr>
              <w:t xml:space="preserve"> Ti 0.05</w:t>
            </w:r>
          </w:p>
        </w:tc>
        <w:tc>
          <w:tcPr>
            <w:tcW w:w="1843" w:type="dxa"/>
            <w:vAlign w:val="center"/>
          </w:tcPr>
          <w:p w14:paraId="20B7A0B5" w14:textId="01C32A8B" w:rsidR="00C64FC0" w:rsidRPr="0038240D" w:rsidRDefault="00C64FC0" w:rsidP="006814D6">
            <w:pPr>
              <w:widowControl w:val="0"/>
              <w:spacing w:line="240" w:lineRule="exact"/>
              <w:jc w:val="center"/>
              <w:rPr>
                <w:sz w:val="18"/>
                <w:szCs w:val="18"/>
              </w:rPr>
            </w:pPr>
            <w:r w:rsidRPr="0038240D">
              <w:rPr>
                <w:rFonts w:hint="eastAsia"/>
                <w:color w:val="000000"/>
                <w:sz w:val="18"/>
                <w:szCs w:val="18"/>
              </w:rPr>
              <w:t>59.</w:t>
            </w:r>
            <w:r w:rsidR="006814D6" w:rsidRPr="0038240D">
              <w:rPr>
                <w:color w:val="000000"/>
                <w:sz w:val="18"/>
                <w:szCs w:val="18"/>
              </w:rPr>
              <w:t>85</w:t>
            </w:r>
          </w:p>
        </w:tc>
        <w:tc>
          <w:tcPr>
            <w:tcW w:w="1701" w:type="dxa"/>
            <w:vAlign w:val="center"/>
          </w:tcPr>
          <w:p w14:paraId="3F9D14A6" w14:textId="77777777" w:rsidR="00C64FC0" w:rsidRPr="0038240D" w:rsidRDefault="00C64FC0" w:rsidP="007E781D">
            <w:pPr>
              <w:widowControl w:val="0"/>
              <w:spacing w:line="240" w:lineRule="exact"/>
              <w:jc w:val="center"/>
              <w:rPr>
                <w:sz w:val="18"/>
                <w:szCs w:val="18"/>
              </w:rPr>
            </w:pPr>
            <w:r w:rsidRPr="0038240D">
              <w:rPr>
                <w:rFonts w:hint="eastAsia"/>
                <w:color w:val="000000"/>
                <w:sz w:val="18"/>
                <w:szCs w:val="18"/>
              </w:rPr>
              <w:t>99.59</w:t>
            </w:r>
          </w:p>
        </w:tc>
      </w:tr>
      <w:tr w:rsidR="00C64FC0" w:rsidRPr="0038240D" w14:paraId="1715C8EE" w14:textId="77777777" w:rsidTr="00380174">
        <w:trPr>
          <w:trHeight w:val="227"/>
        </w:trPr>
        <w:tc>
          <w:tcPr>
            <w:tcW w:w="9356" w:type="dxa"/>
            <w:gridSpan w:val="5"/>
            <w:vAlign w:val="center"/>
          </w:tcPr>
          <w:p w14:paraId="79ADAEBF" w14:textId="0BC857EB" w:rsidR="00C64FC0" w:rsidRPr="0038240D" w:rsidRDefault="00525BC0" w:rsidP="007E781D">
            <w:pPr>
              <w:widowControl w:val="0"/>
              <w:spacing w:line="240" w:lineRule="exact"/>
              <w:jc w:val="center"/>
              <w:rPr>
                <w:color w:val="000000"/>
                <w:sz w:val="18"/>
                <w:szCs w:val="18"/>
              </w:rPr>
            </w:pPr>
            <w:r w:rsidRPr="0038240D">
              <w:rPr>
                <w:rFonts w:hint="eastAsia"/>
                <w:sz w:val="18"/>
                <w:szCs w:val="18"/>
              </w:rPr>
              <w:lastRenderedPageBreak/>
              <w:t>B</w:t>
            </w:r>
            <w:r w:rsidR="00C64FC0" w:rsidRPr="0038240D">
              <w:rPr>
                <w:sz w:val="18"/>
                <w:szCs w:val="18"/>
              </w:rPr>
              <w:t>公司</w:t>
            </w:r>
          </w:p>
        </w:tc>
      </w:tr>
      <w:tr w:rsidR="0038240D" w:rsidRPr="0038240D" w14:paraId="436E234C" w14:textId="77777777" w:rsidTr="00380174">
        <w:trPr>
          <w:trHeight w:val="227"/>
        </w:trPr>
        <w:tc>
          <w:tcPr>
            <w:tcW w:w="993" w:type="dxa"/>
            <w:vAlign w:val="center"/>
          </w:tcPr>
          <w:p w14:paraId="7326F003" w14:textId="3D5FC4A1" w:rsidR="0038240D" w:rsidRPr="0038240D" w:rsidRDefault="0038240D" w:rsidP="0038240D">
            <w:pPr>
              <w:widowControl w:val="0"/>
              <w:spacing w:line="240" w:lineRule="exact"/>
              <w:jc w:val="center"/>
              <w:rPr>
                <w:sz w:val="18"/>
                <w:szCs w:val="18"/>
              </w:rPr>
            </w:pPr>
            <w:r w:rsidRPr="00380174">
              <w:rPr>
                <w:bCs/>
                <w:color w:val="000000"/>
                <w:sz w:val="18"/>
                <w:szCs w:val="18"/>
              </w:rPr>
              <w:t>序号</w:t>
            </w:r>
          </w:p>
        </w:tc>
        <w:tc>
          <w:tcPr>
            <w:tcW w:w="2126" w:type="dxa"/>
            <w:vAlign w:val="center"/>
          </w:tcPr>
          <w:p w14:paraId="37D2A551" w14:textId="15C27018" w:rsidR="0038240D" w:rsidRPr="0038240D" w:rsidRDefault="0038240D" w:rsidP="0038240D">
            <w:pPr>
              <w:widowControl w:val="0"/>
              <w:spacing w:line="240" w:lineRule="exact"/>
              <w:jc w:val="center"/>
              <w:rPr>
                <w:color w:val="000000"/>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693" w:type="dxa"/>
            <w:vAlign w:val="center"/>
          </w:tcPr>
          <w:p w14:paraId="271CE294" w14:textId="7D2C590C" w:rsidR="0038240D" w:rsidRPr="0038240D" w:rsidRDefault="0038240D" w:rsidP="0038240D">
            <w:pPr>
              <w:widowControl w:val="0"/>
              <w:spacing w:line="240" w:lineRule="exact"/>
              <w:jc w:val="center"/>
              <w:rPr>
                <w:sz w:val="18"/>
                <w:szCs w:val="18"/>
              </w:rPr>
            </w:pPr>
            <w:r>
              <w:rPr>
                <w:rFonts w:hint="eastAsia"/>
                <w:bCs/>
                <w:color w:val="000000"/>
                <w:sz w:val="18"/>
                <w:szCs w:val="18"/>
              </w:rPr>
              <w:t>加入</w:t>
            </w:r>
            <w:r>
              <w:rPr>
                <w:bCs/>
                <w:color w:val="000000"/>
                <w:sz w:val="18"/>
                <w:szCs w:val="18"/>
              </w:rPr>
              <w:t>干扰元素</w:t>
            </w:r>
            <w:r w:rsidRPr="00380174">
              <w:rPr>
                <w:bCs/>
                <w:color w:val="000000"/>
                <w:sz w:val="18"/>
                <w:szCs w:val="18"/>
              </w:rPr>
              <w:t>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843" w:type="dxa"/>
            <w:vAlign w:val="center"/>
          </w:tcPr>
          <w:p w14:paraId="1A2D0C8D" w14:textId="14AA0593" w:rsidR="0038240D" w:rsidRPr="0038240D" w:rsidRDefault="0038240D" w:rsidP="0038240D">
            <w:pPr>
              <w:widowControl w:val="0"/>
              <w:spacing w:line="240" w:lineRule="exact"/>
              <w:jc w:val="center"/>
              <w:rPr>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701" w:type="dxa"/>
            <w:vAlign w:val="center"/>
          </w:tcPr>
          <w:p w14:paraId="4D474D52" w14:textId="1B7F86EB" w:rsidR="0038240D" w:rsidRPr="0038240D" w:rsidRDefault="0038240D" w:rsidP="0038240D">
            <w:pPr>
              <w:widowControl w:val="0"/>
              <w:spacing w:line="240" w:lineRule="exact"/>
              <w:jc w:val="center"/>
              <w:rPr>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38240D" w:rsidRPr="0038240D" w14:paraId="44433AB8" w14:textId="77777777" w:rsidTr="00380174">
        <w:trPr>
          <w:trHeight w:val="227"/>
        </w:trPr>
        <w:tc>
          <w:tcPr>
            <w:tcW w:w="993" w:type="dxa"/>
            <w:vAlign w:val="center"/>
          </w:tcPr>
          <w:p w14:paraId="460C3FB4" w14:textId="4DDFF3A9" w:rsidR="0038240D" w:rsidRPr="0038240D" w:rsidRDefault="0038240D" w:rsidP="0038240D">
            <w:pPr>
              <w:widowControl w:val="0"/>
              <w:spacing w:line="240" w:lineRule="exact"/>
              <w:jc w:val="center"/>
              <w:rPr>
                <w:sz w:val="18"/>
                <w:szCs w:val="18"/>
              </w:rPr>
            </w:pPr>
            <w:r w:rsidRPr="0038240D">
              <w:rPr>
                <w:rFonts w:hint="eastAsia"/>
                <w:sz w:val="18"/>
                <w:szCs w:val="18"/>
              </w:rPr>
              <w:t>1</w:t>
            </w:r>
          </w:p>
        </w:tc>
        <w:tc>
          <w:tcPr>
            <w:tcW w:w="2126" w:type="dxa"/>
            <w:vAlign w:val="center"/>
          </w:tcPr>
          <w:p w14:paraId="5EF4A418" w14:textId="239367F3" w:rsidR="0038240D" w:rsidRPr="0038240D" w:rsidRDefault="0038240D" w:rsidP="0038240D">
            <w:pPr>
              <w:widowControl w:val="0"/>
              <w:spacing w:line="240" w:lineRule="exact"/>
              <w:jc w:val="center"/>
              <w:rPr>
                <w:color w:val="000000"/>
                <w:sz w:val="18"/>
                <w:szCs w:val="18"/>
              </w:rPr>
            </w:pPr>
            <w:r w:rsidRPr="0038240D">
              <w:rPr>
                <w:rFonts w:hint="eastAsia"/>
                <w:color w:val="000000"/>
                <w:sz w:val="18"/>
                <w:szCs w:val="18"/>
              </w:rPr>
              <w:t>60</w:t>
            </w:r>
          </w:p>
        </w:tc>
        <w:tc>
          <w:tcPr>
            <w:tcW w:w="2693" w:type="dxa"/>
            <w:vAlign w:val="center"/>
          </w:tcPr>
          <w:p w14:paraId="6A482666" w14:textId="690788AD" w:rsidR="0038240D" w:rsidRPr="0038240D" w:rsidRDefault="0038240D" w:rsidP="0038240D">
            <w:pPr>
              <w:widowControl w:val="0"/>
              <w:spacing w:line="240" w:lineRule="exact"/>
              <w:jc w:val="center"/>
              <w:rPr>
                <w:sz w:val="18"/>
                <w:szCs w:val="18"/>
              </w:rPr>
            </w:pPr>
            <w:r w:rsidRPr="0038240D">
              <w:rPr>
                <w:rFonts w:hint="eastAsia"/>
                <w:sz w:val="18"/>
                <w:szCs w:val="18"/>
              </w:rPr>
              <w:t>Al 0.9</w:t>
            </w:r>
            <w:r w:rsidRPr="0038240D">
              <w:rPr>
                <w:rFonts w:hint="eastAsia"/>
                <w:sz w:val="18"/>
                <w:szCs w:val="18"/>
              </w:rPr>
              <w:t>、</w:t>
            </w:r>
            <w:r w:rsidRPr="0038240D">
              <w:rPr>
                <w:rFonts w:hint="eastAsia"/>
                <w:sz w:val="18"/>
                <w:szCs w:val="18"/>
              </w:rPr>
              <w:t xml:space="preserve"> Mg 0.12</w:t>
            </w:r>
            <w:r w:rsidRPr="0038240D">
              <w:rPr>
                <w:rFonts w:hint="eastAsia"/>
                <w:sz w:val="18"/>
                <w:szCs w:val="18"/>
              </w:rPr>
              <w:t>、</w:t>
            </w:r>
            <w:r w:rsidRPr="0038240D">
              <w:rPr>
                <w:rFonts w:hint="eastAsia"/>
                <w:sz w:val="18"/>
                <w:szCs w:val="18"/>
              </w:rPr>
              <w:t xml:space="preserve"> Ti 0.05</w:t>
            </w:r>
          </w:p>
        </w:tc>
        <w:tc>
          <w:tcPr>
            <w:tcW w:w="1843" w:type="dxa"/>
            <w:vAlign w:val="center"/>
          </w:tcPr>
          <w:p w14:paraId="6CF616A8" w14:textId="611345EA" w:rsidR="0038240D" w:rsidRPr="0038240D" w:rsidRDefault="0038240D" w:rsidP="0038240D">
            <w:pPr>
              <w:widowControl w:val="0"/>
              <w:spacing w:line="240" w:lineRule="exact"/>
              <w:jc w:val="center"/>
              <w:rPr>
                <w:color w:val="000000"/>
                <w:sz w:val="18"/>
                <w:szCs w:val="18"/>
              </w:rPr>
            </w:pPr>
            <w:r w:rsidRPr="0038240D">
              <w:rPr>
                <w:rFonts w:hint="eastAsia"/>
                <w:sz w:val="18"/>
                <w:szCs w:val="18"/>
              </w:rPr>
              <w:t>59.84</w:t>
            </w:r>
          </w:p>
        </w:tc>
        <w:tc>
          <w:tcPr>
            <w:tcW w:w="1701" w:type="dxa"/>
            <w:vAlign w:val="center"/>
          </w:tcPr>
          <w:p w14:paraId="37D011AF" w14:textId="3B6DFF85" w:rsidR="0038240D" w:rsidRPr="0038240D" w:rsidRDefault="0038240D" w:rsidP="0038240D">
            <w:pPr>
              <w:widowControl w:val="0"/>
              <w:spacing w:line="240" w:lineRule="exact"/>
              <w:jc w:val="center"/>
              <w:rPr>
                <w:color w:val="000000"/>
                <w:sz w:val="18"/>
                <w:szCs w:val="18"/>
              </w:rPr>
            </w:pPr>
            <w:r w:rsidRPr="0038240D">
              <w:rPr>
                <w:rFonts w:hint="eastAsia"/>
                <w:sz w:val="18"/>
                <w:szCs w:val="18"/>
              </w:rPr>
              <w:t>99.73.</w:t>
            </w:r>
          </w:p>
        </w:tc>
      </w:tr>
      <w:tr w:rsidR="0038240D" w:rsidRPr="0038240D" w14:paraId="04AE4230" w14:textId="77777777" w:rsidTr="00380174">
        <w:trPr>
          <w:trHeight w:val="227"/>
        </w:trPr>
        <w:tc>
          <w:tcPr>
            <w:tcW w:w="9356" w:type="dxa"/>
            <w:gridSpan w:val="5"/>
            <w:vAlign w:val="center"/>
          </w:tcPr>
          <w:p w14:paraId="468F5B4C" w14:textId="4775745C" w:rsidR="0038240D" w:rsidRPr="0038240D" w:rsidRDefault="0038240D" w:rsidP="0038240D">
            <w:pPr>
              <w:widowControl w:val="0"/>
              <w:spacing w:line="240" w:lineRule="exact"/>
              <w:jc w:val="center"/>
              <w:rPr>
                <w:sz w:val="18"/>
                <w:szCs w:val="18"/>
              </w:rPr>
            </w:pPr>
            <w:r w:rsidRPr="0038240D">
              <w:rPr>
                <w:sz w:val="18"/>
                <w:szCs w:val="18"/>
              </w:rPr>
              <w:t>C</w:t>
            </w:r>
            <w:r w:rsidRPr="0038240D">
              <w:rPr>
                <w:sz w:val="18"/>
                <w:szCs w:val="18"/>
              </w:rPr>
              <w:t>公司</w:t>
            </w:r>
          </w:p>
        </w:tc>
      </w:tr>
      <w:tr w:rsidR="0038240D" w:rsidRPr="0038240D" w14:paraId="38EBE8E1" w14:textId="77777777" w:rsidTr="00380174">
        <w:trPr>
          <w:trHeight w:val="227"/>
        </w:trPr>
        <w:tc>
          <w:tcPr>
            <w:tcW w:w="993" w:type="dxa"/>
            <w:vAlign w:val="center"/>
          </w:tcPr>
          <w:p w14:paraId="120C03BF" w14:textId="65F608F2" w:rsidR="0038240D" w:rsidRPr="0038240D" w:rsidRDefault="0038240D" w:rsidP="0038240D">
            <w:pPr>
              <w:widowControl w:val="0"/>
              <w:spacing w:line="240" w:lineRule="exact"/>
              <w:jc w:val="center"/>
              <w:rPr>
                <w:sz w:val="18"/>
                <w:szCs w:val="18"/>
              </w:rPr>
            </w:pPr>
            <w:r w:rsidRPr="00380174">
              <w:rPr>
                <w:bCs/>
                <w:color w:val="000000"/>
                <w:sz w:val="18"/>
                <w:szCs w:val="18"/>
              </w:rPr>
              <w:t>序号</w:t>
            </w:r>
          </w:p>
        </w:tc>
        <w:tc>
          <w:tcPr>
            <w:tcW w:w="2126" w:type="dxa"/>
            <w:vAlign w:val="center"/>
          </w:tcPr>
          <w:p w14:paraId="71F87360" w14:textId="724F18AB" w:rsidR="0038240D" w:rsidRPr="0038240D" w:rsidRDefault="0038240D" w:rsidP="0038240D">
            <w:pPr>
              <w:widowControl w:val="0"/>
              <w:spacing w:line="240" w:lineRule="exact"/>
              <w:jc w:val="center"/>
              <w:rPr>
                <w:color w:val="000000"/>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693" w:type="dxa"/>
            <w:vAlign w:val="center"/>
          </w:tcPr>
          <w:p w14:paraId="636F2488" w14:textId="0E7101B7" w:rsidR="0038240D" w:rsidRPr="0038240D" w:rsidRDefault="0038240D" w:rsidP="0038240D">
            <w:pPr>
              <w:widowControl w:val="0"/>
              <w:spacing w:line="240" w:lineRule="exact"/>
              <w:jc w:val="center"/>
              <w:rPr>
                <w:sz w:val="18"/>
                <w:szCs w:val="18"/>
              </w:rPr>
            </w:pPr>
            <w:r>
              <w:rPr>
                <w:rFonts w:hint="eastAsia"/>
                <w:bCs/>
                <w:color w:val="000000"/>
                <w:sz w:val="18"/>
                <w:szCs w:val="18"/>
              </w:rPr>
              <w:t>加入</w:t>
            </w:r>
            <w:r>
              <w:rPr>
                <w:bCs/>
                <w:color w:val="000000"/>
                <w:sz w:val="18"/>
                <w:szCs w:val="18"/>
              </w:rPr>
              <w:t>干扰元素</w:t>
            </w:r>
            <w:r w:rsidRPr="00380174">
              <w:rPr>
                <w:bCs/>
                <w:color w:val="000000"/>
                <w:sz w:val="18"/>
                <w:szCs w:val="18"/>
              </w:rPr>
              <w:t>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843" w:type="dxa"/>
            <w:vAlign w:val="center"/>
          </w:tcPr>
          <w:p w14:paraId="39D95C95" w14:textId="35B1B5AF" w:rsidR="0038240D" w:rsidRPr="0038240D" w:rsidRDefault="0038240D" w:rsidP="0038240D">
            <w:pPr>
              <w:widowControl w:val="0"/>
              <w:spacing w:line="240" w:lineRule="exact"/>
              <w:jc w:val="center"/>
              <w:rPr>
                <w:color w:val="000000"/>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701" w:type="dxa"/>
            <w:vAlign w:val="center"/>
          </w:tcPr>
          <w:p w14:paraId="62C19E89" w14:textId="2899B717" w:rsidR="0038240D" w:rsidRPr="0038240D" w:rsidRDefault="0038240D" w:rsidP="0038240D">
            <w:pPr>
              <w:widowControl w:val="0"/>
              <w:spacing w:line="240" w:lineRule="exact"/>
              <w:jc w:val="center"/>
              <w:rPr>
                <w:color w:val="000000"/>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38240D" w:rsidRPr="0038240D" w14:paraId="4D797999" w14:textId="77777777" w:rsidTr="00380174">
        <w:trPr>
          <w:trHeight w:val="227"/>
        </w:trPr>
        <w:tc>
          <w:tcPr>
            <w:tcW w:w="993" w:type="dxa"/>
            <w:vAlign w:val="center"/>
          </w:tcPr>
          <w:p w14:paraId="2AE08435" w14:textId="180112B2" w:rsidR="0038240D" w:rsidRPr="0038240D" w:rsidRDefault="0038240D" w:rsidP="0038240D">
            <w:pPr>
              <w:widowControl w:val="0"/>
              <w:spacing w:line="240" w:lineRule="exact"/>
              <w:jc w:val="center"/>
              <w:rPr>
                <w:sz w:val="18"/>
                <w:szCs w:val="18"/>
              </w:rPr>
            </w:pPr>
            <w:r w:rsidRPr="0038240D">
              <w:rPr>
                <w:rFonts w:hint="eastAsia"/>
                <w:sz w:val="18"/>
                <w:szCs w:val="18"/>
              </w:rPr>
              <w:t>1</w:t>
            </w:r>
          </w:p>
        </w:tc>
        <w:tc>
          <w:tcPr>
            <w:tcW w:w="2126" w:type="dxa"/>
            <w:vAlign w:val="center"/>
          </w:tcPr>
          <w:p w14:paraId="023CB595" w14:textId="7C36F97F" w:rsidR="0038240D" w:rsidRPr="0038240D" w:rsidRDefault="0038240D" w:rsidP="0038240D">
            <w:pPr>
              <w:widowControl w:val="0"/>
              <w:spacing w:line="240" w:lineRule="exact"/>
              <w:jc w:val="center"/>
              <w:rPr>
                <w:color w:val="000000"/>
                <w:sz w:val="18"/>
                <w:szCs w:val="18"/>
              </w:rPr>
            </w:pPr>
            <w:r w:rsidRPr="0038240D">
              <w:rPr>
                <w:rFonts w:hint="eastAsia"/>
                <w:color w:val="000000"/>
                <w:sz w:val="18"/>
                <w:szCs w:val="18"/>
              </w:rPr>
              <w:t>60</w:t>
            </w:r>
          </w:p>
        </w:tc>
        <w:tc>
          <w:tcPr>
            <w:tcW w:w="2693" w:type="dxa"/>
            <w:vAlign w:val="center"/>
          </w:tcPr>
          <w:p w14:paraId="6E0EBDD0" w14:textId="640E7E3C" w:rsidR="0038240D" w:rsidRPr="0038240D" w:rsidRDefault="0038240D" w:rsidP="0038240D">
            <w:pPr>
              <w:widowControl w:val="0"/>
              <w:spacing w:line="240" w:lineRule="exact"/>
              <w:jc w:val="center"/>
              <w:rPr>
                <w:sz w:val="18"/>
                <w:szCs w:val="18"/>
              </w:rPr>
            </w:pPr>
            <w:r w:rsidRPr="0038240D">
              <w:rPr>
                <w:rFonts w:hint="eastAsia"/>
                <w:sz w:val="18"/>
                <w:szCs w:val="18"/>
              </w:rPr>
              <w:t>Al 0.9</w:t>
            </w:r>
            <w:r w:rsidRPr="0038240D">
              <w:rPr>
                <w:rFonts w:hint="eastAsia"/>
                <w:sz w:val="18"/>
                <w:szCs w:val="18"/>
              </w:rPr>
              <w:t>、</w:t>
            </w:r>
            <w:r w:rsidRPr="0038240D">
              <w:rPr>
                <w:rFonts w:hint="eastAsia"/>
                <w:sz w:val="18"/>
                <w:szCs w:val="18"/>
              </w:rPr>
              <w:t xml:space="preserve"> Mg 0.12</w:t>
            </w:r>
            <w:r w:rsidRPr="0038240D">
              <w:rPr>
                <w:rFonts w:hint="eastAsia"/>
                <w:sz w:val="18"/>
                <w:szCs w:val="18"/>
              </w:rPr>
              <w:t>、</w:t>
            </w:r>
            <w:r w:rsidRPr="0038240D">
              <w:rPr>
                <w:rFonts w:hint="eastAsia"/>
                <w:sz w:val="18"/>
                <w:szCs w:val="18"/>
              </w:rPr>
              <w:t xml:space="preserve"> Ti 0.05</w:t>
            </w:r>
          </w:p>
        </w:tc>
        <w:tc>
          <w:tcPr>
            <w:tcW w:w="1843" w:type="dxa"/>
            <w:vAlign w:val="center"/>
          </w:tcPr>
          <w:p w14:paraId="4694C69B" w14:textId="272F7E3A" w:rsidR="0038240D" w:rsidRPr="0038240D" w:rsidRDefault="0038240D" w:rsidP="0038240D">
            <w:pPr>
              <w:widowControl w:val="0"/>
              <w:spacing w:line="240" w:lineRule="exact"/>
              <w:jc w:val="center"/>
              <w:rPr>
                <w:sz w:val="18"/>
                <w:szCs w:val="18"/>
              </w:rPr>
            </w:pPr>
            <w:r w:rsidRPr="0038240D">
              <w:rPr>
                <w:rFonts w:hint="eastAsia"/>
                <w:color w:val="000000"/>
                <w:sz w:val="18"/>
                <w:szCs w:val="18"/>
              </w:rPr>
              <w:t>59.</w:t>
            </w:r>
            <w:r w:rsidRPr="0038240D">
              <w:rPr>
                <w:color w:val="000000"/>
                <w:sz w:val="18"/>
                <w:szCs w:val="18"/>
              </w:rPr>
              <w:t>90</w:t>
            </w:r>
          </w:p>
        </w:tc>
        <w:tc>
          <w:tcPr>
            <w:tcW w:w="1701" w:type="dxa"/>
            <w:vAlign w:val="center"/>
          </w:tcPr>
          <w:p w14:paraId="54940465" w14:textId="79F707BD" w:rsidR="0038240D" w:rsidRPr="0038240D" w:rsidRDefault="0038240D" w:rsidP="0038240D">
            <w:pPr>
              <w:widowControl w:val="0"/>
              <w:spacing w:line="240" w:lineRule="exact"/>
              <w:jc w:val="center"/>
              <w:rPr>
                <w:sz w:val="18"/>
                <w:szCs w:val="18"/>
              </w:rPr>
            </w:pPr>
            <w:r w:rsidRPr="0038240D">
              <w:rPr>
                <w:rFonts w:hint="eastAsia"/>
                <w:color w:val="000000"/>
                <w:sz w:val="18"/>
                <w:szCs w:val="18"/>
              </w:rPr>
              <w:t>99.78</w:t>
            </w:r>
          </w:p>
        </w:tc>
      </w:tr>
      <w:tr w:rsidR="0038240D" w:rsidRPr="0038240D" w14:paraId="69AFADFB" w14:textId="77777777" w:rsidTr="00380174">
        <w:trPr>
          <w:trHeight w:val="227"/>
        </w:trPr>
        <w:tc>
          <w:tcPr>
            <w:tcW w:w="9356" w:type="dxa"/>
            <w:gridSpan w:val="5"/>
            <w:vAlign w:val="center"/>
          </w:tcPr>
          <w:p w14:paraId="0D17EB6F" w14:textId="492C0A85" w:rsidR="0038240D" w:rsidRPr="0038240D" w:rsidRDefault="0038240D" w:rsidP="0038240D">
            <w:pPr>
              <w:widowControl w:val="0"/>
              <w:spacing w:line="240" w:lineRule="exact"/>
              <w:jc w:val="center"/>
              <w:rPr>
                <w:color w:val="000000"/>
                <w:sz w:val="18"/>
                <w:szCs w:val="18"/>
              </w:rPr>
            </w:pPr>
            <w:r w:rsidRPr="0038240D">
              <w:rPr>
                <w:rFonts w:hint="eastAsia"/>
                <w:sz w:val="18"/>
                <w:szCs w:val="18"/>
              </w:rPr>
              <w:t>D</w:t>
            </w:r>
            <w:r w:rsidRPr="0038240D">
              <w:rPr>
                <w:sz w:val="18"/>
                <w:szCs w:val="18"/>
              </w:rPr>
              <w:t>公司</w:t>
            </w:r>
          </w:p>
        </w:tc>
      </w:tr>
      <w:tr w:rsidR="0038240D" w:rsidRPr="0038240D" w14:paraId="05CCCE63" w14:textId="77777777" w:rsidTr="00380174">
        <w:trPr>
          <w:trHeight w:val="227"/>
        </w:trPr>
        <w:tc>
          <w:tcPr>
            <w:tcW w:w="993" w:type="dxa"/>
            <w:vAlign w:val="center"/>
          </w:tcPr>
          <w:p w14:paraId="4B02F249" w14:textId="209B6538" w:rsidR="0038240D" w:rsidRPr="0038240D" w:rsidRDefault="0038240D" w:rsidP="0038240D">
            <w:pPr>
              <w:widowControl w:val="0"/>
              <w:spacing w:line="240" w:lineRule="exact"/>
              <w:jc w:val="center"/>
              <w:rPr>
                <w:sz w:val="18"/>
                <w:szCs w:val="18"/>
              </w:rPr>
            </w:pPr>
            <w:r w:rsidRPr="00380174">
              <w:rPr>
                <w:bCs/>
                <w:color w:val="000000"/>
                <w:sz w:val="18"/>
                <w:szCs w:val="18"/>
              </w:rPr>
              <w:t>序号</w:t>
            </w:r>
          </w:p>
        </w:tc>
        <w:tc>
          <w:tcPr>
            <w:tcW w:w="2126" w:type="dxa"/>
            <w:vAlign w:val="center"/>
          </w:tcPr>
          <w:p w14:paraId="4B15AD2A" w14:textId="439BFD66" w:rsidR="0038240D" w:rsidRPr="0038240D" w:rsidRDefault="0038240D" w:rsidP="0038240D">
            <w:pPr>
              <w:widowControl w:val="0"/>
              <w:spacing w:line="240" w:lineRule="exact"/>
              <w:jc w:val="center"/>
              <w:rPr>
                <w:color w:val="000000"/>
                <w:sz w:val="18"/>
                <w:szCs w:val="18"/>
              </w:rPr>
            </w:pPr>
            <w:r>
              <w:rPr>
                <w:rFonts w:hint="eastAsia"/>
                <w:bCs/>
                <w:color w:val="000000"/>
                <w:sz w:val="18"/>
                <w:szCs w:val="18"/>
              </w:rPr>
              <w:t>加入</w:t>
            </w:r>
            <w:r w:rsidRPr="00380174">
              <w:rPr>
                <w:bCs/>
                <w:color w:val="000000"/>
                <w:sz w:val="18"/>
                <w:szCs w:val="18"/>
              </w:rPr>
              <w:t>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2693" w:type="dxa"/>
            <w:vAlign w:val="center"/>
          </w:tcPr>
          <w:p w14:paraId="19A10B83" w14:textId="232F07F2" w:rsidR="0038240D" w:rsidRPr="0038240D" w:rsidRDefault="0038240D" w:rsidP="0038240D">
            <w:pPr>
              <w:widowControl w:val="0"/>
              <w:spacing w:line="240" w:lineRule="exact"/>
              <w:jc w:val="center"/>
              <w:rPr>
                <w:sz w:val="18"/>
                <w:szCs w:val="18"/>
              </w:rPr>
            </w:pPr>
            <w:r>
              <w:rPr>
                <w:rFonts w:hint="eastAsia"/>
                <w:bCs/>
                <w:color w:val="000000"/>
                <w:sz w:val="18"/>
                <w:szCs w:val="18"/>
              </w:rPr>
              <w:t>加入</w:t>
            </w:r>
            <w:r>
              <w:rPr>
                <w:bCs/>
                <w:color w:val="000000"/>
                <w:sz w:val="18"/>
                <w:szCs w:val="18"/>
              </w:rPr>
              <w:t>干扰元素</w:t>
            </w:r>
            <w:r w:rsidRPr="00380174">
              <w:rPr>
                <w:bCs/>
                <w:color w:val="000000"/>
                <w:sz w:val="18"/>
                <w:szCs w:val="18"/>
              </w:rPr>
              <w:t>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843" w:type="dxa"/>
            <w:vAlign w:val="center"/>
          </w:tcPr>
          <w:p w14:paraId="52435F9B" w14:textId="51DDA58B" w:rsidR="0038240D" w:rsidRPr="0038240D" w:rsidRDefault="0038240D" w:rsidP="0038240D">
            <w:pPr>
              <w:widowControl w:val="0"/>
              <w:spacing w:line="240" w:lineRule="exact"/>
              <w:jc w:val="center"/>
              <w:rPr>
                <w:color w:val="000000"/>
                <w:sz w:val="18"/>
                <w:szCs w:val="18"/>
              </w:rPr>
            </w:pPr>
            <w:r w:rsidRPr="00380174">
              <w:rPr>
                <w:bCs/>
                <w:color w:val="000000"/>
                <w:sz w:val="18"/>
                <w:szCs w:val="18"/>
              </w:rPr>
              <w:t>测得钴量</w:t>
            </w:r>
            <w:r>
              <w:rPr>
                <w:rFonts w:hint="eastAsia"/>
                <w:bCs/>
                <w:color w:val="000000"/>
                <w:sz w:val="18"/>
                <w:szCs w:val="18"/>
              </w:rPr>
              <w:t>（</w:t>
            </w:r>
            <w:r w:rsidRPr="00380174">
              <w:rPr>
                <w:bCs/>
                <w:color w:val="000000"/>
                <w:sz w:val="18"/>
                <w:szCs w:val="18"/>
              </w:rPr>
              <w:t>mg</w:t>
            </w:r>
            <w:r>
              <w:rPr>
                <w:rFonts w:hint="eastAsia"/>
                <w:bCs/>
                <w:color w:val="000000"/>
                <w:sz w:val="18"/>
                <w:szCs w:val="18"/>
              </w:rPr>
              <w:t>）</w:t>
            </w:r>
          </w:p>
        </w:tc>
        <w:tc>
          <w:tcPr>
            <w:tcW w:w="1701" w:type="dxa"/>
            <w:vAlign w:val="center"/>
          </w:tcPr>
          <w:p w14:paraId="7DB78DEE" w14:textId="7AB3DB67" w:rsidR="0038240D" w:rsidRPr="0038240D" w:rsidRDefault="0038240D" w:rsidP="0038240D">
            <w:pPr>
              <w:widowControl w:val="0"/>
              <w:spacing w:line="240" w:lineRule="exact"/>
              <w:jc w:val="center"/>
              <w:rPr>
                <w:color w:val="000000"/>
                <w:sz w:val="18"/>
                <w:szCs w:val="18"/>
              </w:rPr>
            </w:pPr>
            <w:r w:rsidRPr="00380174">
              <w:rPr>
                <w:bCs/>
                <w:color w:val="000000"/>
                <w:sz w:val="18"/>
                <w:szCs w:val="18"/>
              </w:rPr>
              <w:t>回收率</w:t>
            </w:r>
            <w:r>
              <w:rPr>
                <w:rFonts w:hint="eastAsia"/>
                <w:bCs/>
                <w:color w:val="000000"/>
                <w:sz w:val="18"/>
                <w:szCs w:val="18"/>
              </w:rPr>
              <w:t>（</w:t>
            </w:r>
            <w:r w:rsidRPr="00380174">
              <w:rPr>
                <w:bCs/>
                <w:color w:val="000000"/>
                <w:sz w:val="18"/>
                <w:szCs w:val="18"/>
              </w:rPr>
              <w:t>%</w:t>
            </w:r>
            <w:r>
              <w:rPr>
                <w:bCs/>
                <w:color w:val="000000"/>
                <w:sz w:val="18"/>
                <w:szCs w:val="18"/>
              </w:rPr>
              <w:t>）</w:t>
            </w:r>
          </w:p>
        </w:tc>
      </w:tr>
      <w:tr w:rsidR="0038240D" w:rsidRPr="0038240D" w14:paraId="316C88BF" w14:textId="77777777" w:rsidTr="00380174">
        <w:trPr>
          <w:trHeight w:val="227"/>
        </w:trPr>
        <w:tc>
          <w:tcPr>
            <w:tcW w:w="993" w:type="dxa"/>
            <w:vAlign w:val="center"/>
          </w:tcPr>
          <w:p w14:paraId="20C8E4C8" w14:textId="5705237F" w:rsidR="0038240D" w:rsidRPr="0038240D" w:rsidRDefault="0038240D" w:rsidP="0038240D">
            <w:pPr>
              <w:widowControl w:val="0"/>
              <w:spacing w:line="240" w:lineRule="exact"/>
              <w:jc w:val="center"/>
              <w:rPr>
                <w:sz w:val="18"/>
                <w:szCs w:val="18"/>
              </w:rPr>
            </w:pPr>
            <w:r w:rsidRPr="0038240D">
              <w:rPr>
                <w:sz w:val="18"/>
                <w:szCs w:val="18"/>
              </w:rPr>
              <w:t>1</w:t>
            </w:r>
          </w:p>
        </w:tc>
        <w:tc>
          <w:tcPr>
            <w:tcW w:w="2126" w:type="dxa"/>
            <w:vAlign w:val="center"/>
          </w:tcPr>
          <w:p w14:paraId="55FD8A8C" w14:textId="7B2F924E" w:rsidR="0038240D" w:rsidRPr="0038240D" w:rsidRDefault="0038240D" w:rsidP="0038240D">
            <w:pPr>
              <w:widowControl w:val="0"/>
              <w:spacing w:line="240" w:lineRule="exact"/>
              <w:jc w:val="center"/>
              <w:rPr>
                <w:color w:val="000000"/>
                <w:sz w:val="18"/>
                <w:szCs w:val="18"/>
              </w:rPr>
            </w:pPr>
            <w:r w:rsidRPr="0038240D">
              <w:rPr>
                <w:sz w:val="18"/>
                <w:szCs w:val="18"/>
              </w:rPr>
              <w:t>60</w:t>
            </w:r>
          </w:p>
        </w:tc>
        <w:tc>
          <w:tcPr>
            <w:tcW w:w="2693" w:type="dxa"/>
            <w:vAlign w:val="center"/>
          </w:tcPr>
          <w:p w14:paraId="7AB8F80B" w14:textId="5E849439" w:rsidR="0038240D" w:rsidRPr="0038240D" w:rsidRDefault="0038240D" w:rsidP="0038240D">
            <w:pPr>
              <w:widowControl w:val="0"/>
              <w:spacing w:line="240" w:lineRule="exact"/>
              <w:jc w:val="center"/>
              <w:rPr>
                <w:sz w:val="18"/>
                <w:szCs w:val="18"/>
              </w:rPr>
            </w:pPr>
            <w:r w:rsidRPr="0038240D">
              <w:rPr>
                <w:rFonts w:hint="eastAsia"/>
                <w:sz w:val="18"/>
                <w:szCs w:val="18"/>
              </w:rPr>
              <w:t>Al 0.9</w:t>
            </w:r>
            <w:r w:rsidRPr="0038240D">
              <w:rPr>
                <w:rFonts w:hint="eastAsia"/>
                <w:sz w:val="18"/>
                <w:szCs w:val="18"/>
              </w:rPr>
              <w:t>、</w:t>
            </w:r>
            <w:r w:rsidRPr="0038240D">
              <w:rPr>
                <w:rFonts w:hint="eastAsia"/>
                <w:sz w:val="18"/>
                <w:szCs w:val="18"/>
              </w:rPr>
              <w:t xml:space="preserve"> Mg 0.12</w:t>
            </w:r>
            <w:r w:rsidRPr="0038240D">
              <w:rPr>
                <w:rFonts w:hint="eastAsia"/>
                <w:sz w:val="18"/>
                <w:szCs w:val="18"/>
              </w:rPr>
              <w:t>、</w:t>
            </w:r>
            <w:r w:rsidRPr="0038240D">
              <w:rPr>
                <w:rFonts w:hint="eastAsia"/>
                <w:sz w:val="18"/>
                <w:szCs w:val="18"/>
              </w:rPr>
              <w:t xml:space="preserve"> Ti 0.05</w:t>
            </w:r>
          </w:p>
        </w:tc>
        <w:tc>
          <w:tcPr>
            <w:tcW w:w="1843" w:type="dxa"/>
            <w:vAlign w:val="center"/>
          </w:tcPr>
          <w:p w14:paraId="2510C060" w14:textId="602F6AF8" w:rsidR="0038240D" w:rsidRPr="0038240D" w:rsidRDefault="0038240D" w:rsidP="0038240D">
            <w:pPr>
              <w:widowControl w:val="0"/>
              <w:spacing w:line="240" w:lineRule="exact"/>
              <w:jc w:val="center"/>
              <w:rPr>
                <w:color w:val="000000"/>
                <w:sz w:val="18"/>
                <w:szCs w:val="18"/>
              </w:rPr>
            </w:pPr>
            <w:r w:rsidRPr="0038240D">
              <w:rPr>
                <w:sz w:val="18"/>
                <w:szCs w:val="18"/>
              </w:rPr>
              <w:t>59.9</w:t>
            </w:r>
          </w:p>
        </w:tc>
        <w:tc>
          <w:tcPr>
            <w:tcW w:w="1701" w:type="dxa"/>
            <w:vAlign w:val="center"/>
          </w:tcPr>
          <w:p w14:paraId="0EB0D874" w14:textId="16278663" w:rsidR="0038240D" w:rsidRPr="0038240D" w:rsidRDefault="0038240D" w:rsidP="0038240D">
            <w:pPr>
              <w:widowControl w:val="0"/>
              <w:spacing w:line="240" w:lineRule="exact"/>
              <w:jc w:val="center"/>
              <w:rPr>
                <w:color w:val="000000"/>
                <w:sz w:val="18"/>
                <w:szCs w:val="18"/>
              </w:rPr>
            </w:pPr>
            <w:r w:rsidRPr="0038240D">
              <w:rPr>
                <w:sz w:val="18"/>
                <w:szCs w:val="18"/>
              </w:rPr>
              <w:t>99.83</w:t>
            </w:r>
          </w:p>
        </w:tc>
      </w:tr>
    </w:tbl>
    <w:p w14:paraId="7696ED85" w14:textId="53BA4B0D" w:rsidR="00D35C19" w:rsidRPr="004022EB" w:rsidRDefault="00D35C19" w:rsidP="00B6207C">
      <w:pPr>
        <w:widowControl w:val="0"/>
        <w:spacing w:beforeLines="20" w:before="62" w:afterLines="20" w:after="62" w:line="440" w:lineRule="exact"/>
        <w:jc w:val="both"/>
        <w:rPr>
          <w:b/>
          <w:bCs/>
        </w:rPr>
      </w:pPr>
      <w:r w:rsidRPr="004022EB">
        <w:rPr>
          <w:b/>
          <w:bCs/>
        </w:rPr>
        <w:t>3.8.5.3</w:t>
      </w:r>
      <w:r w:rsidRPr="004022EB">
        <w:rPr>
          <w:rFonts w:hint="eastAsia"/>
          <w:b/>
          <w:bCs/>
        </w:rPr>
        <w:t>综合干扰试验</w:t>
      </w:r>
    </w:p>
    <w:p w14:paraId="7C651292" w14:textId="23EFEDAE" w:rsidR="00D35C19" w:rsidRPr="00380174" w:rsidRDefault="00D35C19" w:rsidP="00B6207C">
      <w:pPr>
        <w:ind w:firstLineChars="200" w:firstLine="420"/>
        <w:jc w:val="both"/>
        <w:rPr>
          <w:sz w:val="21"/>
          <w:szCs w:val="21"/>
        </w:rPr>
      </w:pPr>
      <w:r w:rsidRPr="00380174">
        <w:rPr>
          <w:rFonts w:hint="eastAsia"/>
          <w:sz w:val="21"/>
          <w:szCs w:val="21"/>
        </w:rPr>
        <w:t>取</w:t>
      </w:r>
      <w:r w:rsidRPr="00380174">
        <w:rPr>
          <w:rFonts w:hint="eastAsia"/>
          <w:sz w:val="21"/>
          <w:szCs w:val="21"/>
        </w:rPr>
        <w:t>20.00 mL</w:t>
      </w:r>
      <w:proofErr w:type="gramStart"/>
      <w:r w:rsidRPr="00380174">
        <w:rPr>
          <w:rFonts w:hint="eastAsia"/>
          <w:sz w:val="21"/>
          <w:szCs w:val="21"/>
        </w:rPr>
        <w:t>钴</w:t>
      </w:r>
      <w:proofErr w:type="gramEnd"/>
      <w:r w:rsidRPr="00380174">
        <w:rPr>
          <w:rFonts w:hint="eastAsia"/>
          <w:sz w:val="21"/>
          <w:szCs w:val="21"/>
        </w:rPr>
        <w:t>标准溶液</w:t>
      </w:r>
      <w:r w:rsidR="0038240D">
        <w:rPr>
          <w:rFonts w:hint="eastAsia"/>
          <w:sz w:val="21"/>
          <w:szCs w:val="21"/>
        </w:rPr>
        <w:t>（</w:t>
      </w:r>
      <w:proofErr w:type="spellStart"/>
      <w:r w:rsidR="0038240D" w:rsidRPr="00BF329F">
        <w:rPr>
          <w:sz w:val="21"/>
          <w:szCs w:val="21"/>
        </w:rPr>
        <w:t>ρ</w:t>
      </w:r>
      <w:r w:rsidR="0038240D" w:rsidRPr="00BF329F">
        <w:rPr>
          <w:rFonts w:hint="eastAsia"/>
          <w:sz w:val="21"/>
          <w:szCs w:val="21"/>
          <w:vertAlign w:val="subscript"/>
        </w:rPr>
        <w:t>Co</w:t>
      </w:r>
      <w:proofErr w:type="spellEnd"/>
      <w:r w:rsidR="0038240D" w:rsidRPr="00BF329F">
        <w:rPr>
          <w:rFonts w:hint="eastAsia"/>
          <w:sz w:val="21"/>
          <w:szCs w:val="21"/>
          <w:vertAlign w:val="subscript"/>
        </w:rPr>
        <w:t xml:space="preserve"> </w:t>
      </w:r>
      <w:r w:rsidR="0038240D" w:rsidRPr="00BF329F">
        <w:rPr>
          <w:rFonts w:hint="eastAsia"/>
          <w:sz w:val="21"/>
          <w:szCs w:val="21"/>
        </w:rPr>
        <w:t xml:space="preserve">= </w:t>
      </w:r>
      <w:r w:rsidR="0038240D" w:rsidRPr="00BF329F">
        <w:rPr>
          <w:sz w:val="21"/>
          <w:szCs w:val="21"/>
        </w:rPr>
        <w:t>3</w:t>
      </w:r>
      <w:r w:rsidR="0038240D" w:rsidRPr="00BF329F">
        <w:rPr>
          <w:rFonts w:hint="eastAsia"/>
          <w:sz w:val="21"/>
          <w:szCs w:val="21"/>
        </w:rPr>
        <w:t>.</w:t>
      </w:r>
      <w:r w:rsidR="0038240D" w:rsidRPr="00BF329F">
        <w:rPr>
          <w:sz w:val="21"/>
          <w:szCs w:val="21"/>
        </w:rPr>
        <w:t>0</w:t>
      </w:r>
      <w:r w:rsidR="0038240D" w:rsidRPr="00BF329F">
        <w:rPr>
          <w:rFonts w:hint="eastAsia"/>
          <w:sz w:val="21"/>
          <w:szCs w:val="21"/>
        </w:rPr>
        <w:t>000 mg</w:t>
      </w:r>
      <w:r w:rsidR="0038240D" w:rsidRPr="00BF329F">
        <w:rPr>
          <w:sz w:val="21"/>
          <w:szCs w:val="21"/>
        </w:rPr>
        <w:t>/</w:t>
      </w:r>
      <w:r w:rsidR="0038240D" w:rsidRPr="00BF329F">
        <w:rPr>
          <w:rFonts w:hint="eastAsia"/>
          <w:sz w:val="21"/>
          <w:szCs w:val="21"/>
        </w:rPr>
        <w:t>m</w:t>
      </w:r>
      <w:r w:rsidR="0038240D" w:rsidRPr="00BF329F">
        <w:rPr>
          <w:sz w:val="21"/>
          <w:szCs w:val="21"/>
        </w:rPr>
        <w:t>L</w:t>
      </w:r>
      <w:r w:rsidR="0038240D">
        <w:rPr>
          <w:rFonts w:hint="eastAsia"/>
          <w:sz w:val="21"/>
          <w:szCs w:val="21"/>
        </w:rPr>
        <w:t>）</w:t>
      </w:r>
      <w:r w:rsidRPr="00380174">
        <w:rPr>
          <w:rFonts w:hint="eastAsia"/>
          <w:sz w:val="21"/>
          <w:szCs w:val="21"/>
        </w:rPr>
        <w:t>，分别加入下列不同量的共存元素（锂、铝、镁、钛），混匀</w:t>
      </w:r>
      <w:r w:rsidR="00F32007">
        <w:rPr>
          <w:rFonts w:hint="eastAsia"/>
          <w:sz w:val="21"/>
          <w:szCs w:val="21"/>
        </w:rPr>
        <w:t>待用</w:t>
      </w:r>
      <w:r w:rsidRPr="00380174">
        <w:rPr>
          <w:rFonts w:hint="eastAsia"/>
          <w:sz w:val="21"/>
          <w:szCs w:val="21"/>
        </w:rPr>
        <w:t>。</w:t>
      </w:r>
      <w:r w:rsidR="0038240D">
        <w:rPr>
          <w:rFonts w:hint="eastAsia"/>
          <w:sz w:val="21"/>
          <w:szCs w:val="21"/>
        </w:rPr>
        <w:t>其余步骤按照草案中操作</w:t>
      </w:r>
      <w:r w:rsidR="00F32007">
        <w:rPr>
          <w:rFonts w:hint="eastAsia"/>
          <w:sz w:val="21"/>
          <w:szCs w:val="21"/>
        </w:rPr>
        <w:t>。</w:t>
      </w:r>
      <w:proofErr w:type="gramStart"/>
      <w:r w:rsidRPr="00380174">
        <w:rPr>
          <w:rFonts w:hint="eastAsia"/>
          <w:sz w:val="21"/>
          <w:szCs w:val="21"/>
        </w:rPr>
        <w:t>计算钴量与</w:t>
      </w:r>
      <w:proofErr w:type="gramEnd"/>
      <w:r w:rsidRPr="00380174">
        <w:rPr>
          <w:rFonts w:hint="eastAsia"/>
          <w:sz w:val="21"/>
          <w:szCs w:val="21"/>
        </w:rPr>
        <w:t>回收率，以考察这些元素的干扰情况。如</w:t>
      </w:r>
      <w:r w:rsidRPr="00380174">
        <w:rPr>
          <w:sz w:val="21"/>
          <w:szCs w:val="21"/>
        </w:rPr>
        <w:t>表</w:t>
      </w:r>
      <w:r w:rsidR="00F32007">
        <w:rPr>
          <w:sz w:val="21"/>
          <w:szCs w:val="21"/>
        </w:rPr>
        <w:t>9</w:t>
      </w:r>
      <w:r w:rsidRPr="00380174">
        <w:rPr>
          <w:sz w:val="21"/>
          <w:szCs w:val="21"/>
        </w:rPr>
        <w:t>所示</w:t>
      </w:r>
      <w:r w:rsidR="0038240D">
        <w:rPr>
          <w:rFonts w:hint="eastAsia"/>
          <w:sz w:val="21"/>
          <w:szCs w:val="21"/>
        </w:rPr>
        <w:t>，</w:t>
      </w:r>
      <w:r w:rsidRPr="00380174">
        <w:rPr>
          <w:rFonts w:hint="eastAsia"/>
          <w:sz w:val="21"/>
          <w:szCs w:val="21"/>
        </w:rPr>
        <w:t>加入不同量的共存元素（锂、铝、镁、钛），</w:t>
      </w:r>
      <w:proofErr w:type="gramStart"/>
      <w:r w:rsidRPr="00380174">
        <w:rPr>
          <w:rFonts w:hint="eastAsia"/>
          <w:sz w:val="21"/>
          <w:szCs w:val="21"/>
        </w:rPr>
        <w:t>测得钴量与</w:t>
      </w:r>
      <w:proofErr w:type="gramEnd"/>
      <w:r w:rsidRPr="00380174">
        <w:rPr>
          <w:sz w:val="21"/>
          <w:szCs w:val="21"/>
        </w:rPr>
        <w:t>3.8</w:t>
      </w:r>
      <w:r w:rsidRPr="00380174">
        <w:rPr>
          <w:rFonts w:hint="eastAsia"/>
          <w:sz w:val="21"/>
          <w:szCs w:val="21"/>
        </w:rPr>
        <w:t>.4</w:t>
      </w:r>
      <w:r w:rsidRPr="00380174">
        <w:rPr>
          <w:rFonts w:hint="eastAsia"/>
          <w:sz w:val="21"/>
          <w:szCs w:val="21"/>
        </w:rPr>
        <w:t>中不加锂、铝、镁、钛</w:t>
      </w:r>
      <w:proofErr w:type="gramStart"/>
      <w:r w:rsidRPr="00380174">
        <w:rPr>
          <w:rFonts w:hint="eastAsia"/>
          <w:sz w:val="21"/>
          <w:szCs w:val="21"/>
        </w:rPr>
        <w:t>的钴量相当</w:t>
      </w:r>
      <w:proofErr w:type="gramEnd"/>
      <w:r w:rsidRPr="00380174">
        <w:rPr>
          <w:rFonts w:hint="eastAsia"/>
          <w:sz w:val="21"/>
          <w:szCs w:val="21"/>
        </w:rPr>
        <w:t>，回收率＞</w:t>
      </w:r>
      <w:r w:rsidRPr="00380174">
        <w:rPr>
          <w:rFonts w:hint="eastAsia"/>
          <w:sz w:val="21"/>
          <w:szCs w:val="21"/>
        </w:rPr>
        <w:t>99%</w:t>
      </w:r>
      <w:r w:rsidRPr="00380174">
        <w:rPr>
          <w:rFonts w:hint="eastAsia"/>
          <w:sz w:val="21"/>
          <w:szCs w:val="21"/>
        </w:rPr>
        <w:t>，说明加入表</w:t>
      </w:r>
      <w:r w:rsidR="0038240D">
        <w:rPr>
          <w:sz w:val="21"/>
          <w:szCs w:val="21"/>
        </w:rPr>
        <w:t>9</w:t>
      </w:r>
      <w:r w:rsidRPr="00380174">
        <w:rPr>
          <w:rFonts w:hint="eastAsia"/>
          <w:sz w:val="21"/>
          <w:szCs w:val="21"/>
        </w:rPr>
        <w:t>中不同量的共存元素（锂、铝、镁、钛）对本方法无</w:t>
      </w:r>
      <w:r w:rsidR="0038240D">
        <w:rPr>
          <w:rFonts w:hint="eastAsia"/>
          <w:sz w:val="21"/>
          <w:szCs w:val="21"/>
        </w:rPr>
        <w:t>明显</w:t>
      </w:r>
      <w:r w:rsidRPr="00380174">
        <w:rPr>
          <w:rFonts w:hint="eastAsia"/>
          <w:sz w:val="21"/>
          <w:szCs w:val="21"/>
        </w:rPr>
        <w:t>干扰。</w:t>
      </w:r>
    </w:p>
    <w:p w14:paraId="706BC463" w14:textId="6881F782" w:rsidR="00D35C19" w:rsidRPr="00102245" w:rsidRDefault="00D35C19" w:rsidP="00102245">
      <w:pPr>
        <w:widowControl w:val="0"/>
        <w:spacing w:beforeLines="50" w:before="156"/>
        <w:jc w:val="center"/>
        <w:rPr>
          <w:bCs/>
          <w:sz w:val="18"/>
          <w:szCs w:val="18"/>
        </w:rPr>
      </w:pPr>
      <w:r w:rsidRPr="00102245">
        <w:rPr>
          <w:bCs/>
          <w:sz w:val="18"/>
          <w:szCs w:val="18"/>
        </w:rPr>
        <w:t>表</w:t>
      </w:r>
      <w:r w:rsidR="00F32007" w:rsidRPr="00102245">
        <w:rPr>
          <w:bCs/>
          <w:sz w:val="18"/>
          <w:szCs w:val="18"/>
        </w:rPr>
        <w:t xml:space="preserve">9  </w:t>
      </w:r>
      <w:r w:rsidRPr="00102245">
        <w:rPr>
          <w:bCs/>
          <w:sz w:val="18"/>
          <w:szCs w:val="18"/>
        </w:rPr>
        <w:t>共存元素综合干扰实验</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29"/>
        <w:gridCol w:w="3828"/>
        <w:gridCol w:w="1842"/>
        <w:gridCol w:w="1276"/>
      </w:tblGrid>
      <w:tr w:rsidR="00D35C19" w:rsidRPr="00380174" w14:paraId="5949846A" w14:textId="77777777" w:rsidTr="0038240D">
        <w:trPr>
          <w:trHeight w:val="334"/>
        </w:trPr>
        <w:tc>
          <w:tcPr>
            <w:tcW w:w="9668" w:type="dxa"/>
            <w:gridSpan w:val="5"/>
            <w:vAlign w:val="center"/>
          </w:tcPr>
          <w:p w14:paraId="04C6CA3F" w14:textId="41172CE7" w:rsidR="00D35C19" w:rsidRPr="00380174" w:rsidRDefault="00525BC0" w:rsidP="00AB13C2">
            <w:pPr>
              <w:widowControl w:val="0"/>
              <w:tabs>
                <w:tab w:val="left" w:pos="252"/>
              </w:tabs>
              <w:jc w:val="center"/>
              <w:rPr>
                <w:sz w:val="18"/>
                <w:szCs w:val="18"/>
              </w:rPr>
            </w:pPr>
            <w:r w:rsidRPr="00380174">
              <w:rPr>
                <w:rFonts w:hint="eastAsia"/>
                <w:color w:val="000000"/>
                <w:sz w:val="18"/>
                <w:szCs w:val="18"/>
              </w:rPr>
              <w:t>A</w:t>
            </w:r>
            <w:r w:rsidR="00D35C19" w:rsidRPr="00380174">
              <w:rPr>
                <w:color w:val="000000"/>
                <w:sz w:val="18"/>
                <w:szCs w:val="18"/>
              </w:rPr>
              <w:t>公司</w:t>
            </w:r>
          </w:p>
        </w:tc>
      </w:tr>
      <w:tr w:rsidR="00D35C19" w:rsidRPr="00380174" w14:paraId="0D1B85ED" w14:textId="77777777" w:rsidTr="0038240D">
        <w:trPr>
          <w:trHeight w:val="254"/>
        </w:trPr>
        <w:tc>
          <w:tcPr>
            <w:tcW w:w="993" w:type="dxa"/>
            <w:vAlign w:val="center"/>
          </w:tcPr>
          <w:p w14:paraId="715A0A3D" w14:textId="77777777" w:rsidR="00D35C19" w:rsidRPr="00380174" w:rsidRDefault="00D35C19" w:rsidP="007E781D">
            <w:pPr>
              <w:widowControl w:val="0"/>
              <w:jc w:val="center"/>
              <w:rPr>
                <w:sz w:val="18"/>
                <w:szCs w:val="18"/>
              </w:rPr>
            </w:pPr>
            <w:r w:rsidRPr="00380174">
              <w:rPr>
                <w:rFonts w:hint="eastAsia"/>
                <w:sz w:val="18"/>
                <w:szCs w:val="18"/>
              </w:rPr>
              <w:t>序号</w:t>
            </w:r>
          </w:p>
        </w:tc>
        <w:tc>
          <w:tcPr>
            <w:tcW w:w="1729" w:type="dxa"/>
            <w:vAlign w:val="center"/>
          </w:tcPr>
          <w:p w14:paraId="2647C52A" w14:textId="149A26BE" w:rsidR="00D35C19" w:rsidRPr="00380174" w:rsidRDefault="0038240D" w:rsidP="0038240D">
            <w:pPr>
              <w:widowControl w:val="0"/>
              <w:jc w:val="center"/>
              <w:rPr>
                <w:sz w:val="18"/>
                <w:szCs w:val="18"/>
              </w:rPr>
            </w:pPr>
            <w:r>
              <w:rPr>
                <w:rFonts w:hint="eastAsia"/>
                <w:sz w:val="18"/>
                <w:szCs w:val="18"/>
              </w:rPr>
              <w:t>加入</w:t>
            </w:r>
            <w:r w:rsidR="00D35C19" w:rsidRPr="00380174">
              <w:rPr>
                <w:rFonts w:hint="eastAsia"/>
                <w:sz w:val="18"/>
                <w:szCs w:val="18"/>
              </w:rPr>
              <w:t>钴量</w:t>
            </w:r>
            <w:r>
              <w:rPr>
                <w:rFonts w:hint="eastAsia"/>
                <w:sz w:val="18"/>
                <w:szCs w:val="18"/>
              </w:rPr>
              <w:t>（</w:t>
            </w:r>
            <w:r w:rsidRPr="00380174">
              <w:rPr>
                <w:rFonts w:hint="eastAsia"/>
                <w:sz w:val="18"/>
                <w:szCs w:val="18"/>
              </w:rPr>
              <w:t>mg</w:t>
            </w:r>
            <w:r>
              <w:rPr>
                <w:rFonts w:hint="eastAsia"/>
                <w:sz w:val="18"/>
                <w:szCs w:val="18"/>
              </w:rPr>
              <w:t>）</w:t>
            </w:r>
          </w:p>
        </w:tc>
        <w:tc>
          <w:tcPr>
            <w:tcW w:w="3828" w:type="dxa"/>
            <w:vAlign w:val="center"/>
          </w:tcPr>
          <w:p w14:paraId="2A63B19A" w14:textId="23C55D3A" w:rsidR="00D35C19" w:rsidRPr="00380174" w:rsidRDefault="00D35C19" w:rsidP="007E781D">
            <w:pPr>
              <w:widowControl w:val="0"/>
              <w:jc w:val="center"/>
              <w:rPr>
                <w:sz w:val="18"/>
                <w:szCs w:val="18"/>
              </w:rPr>
            </w:pPr>
            <w:r w:rsidRPr="00380174">
              <w:rPr>
                <w:rFonts w:hint="eastAsia"/>
                <w:sz w:val="18"/>
                <w:szCs w:val="18"/>
              </w:rPr>
              <w:t>加入共存元素量</w:t>
            </w:r>
            <w:r w:rsidR="0038240D">
              <w:rPr>
                <w:rFonts w:hint="eastAsia"/>
                <w:sz w:val="18"/>
                <w:szCs w:val="18"/>
              </w:rPr>
              <w:t>（</w:t>
            </w:r>
            <w:r w:rsidR="0038240D" w:rsidRPr="00380174">
              <w:rPr>
                <w:rFonts w:hint="eastAsia"/>
                <w:sz w:val="18"/>
                <w:szCs w:val="18"/>
              </w:rPr>
              <w:t>mg</w:t>
            </w:r>
            <w:r w:rsidR="0038240D">
              <w:rPr>
                <w:rFonts w:hint="eastAsia"/>
                <w:sz w:val="18"/>
                <w:szCs w:val="18"/>
              </w:rPr>
              <w:t>）</w:t>
            </w:r>
          </w:p>
        </w:tc>
        <w:tc>
          <w:tcPr>
            <w:tcW w:w="1842" w:type="dxa"/>
            <w:vAlign w:val="center"/>
          </w:tcPr>
          <w:p w14:paraId="4DA13683" w14:textId="519F9484" w:rsidR="00D35C19" w:rsidRPr="00380174" w:rsidRDefault="00D35C19" w:rsidP="007E781D">
            <w:pPr>
              <w:widowControl w:val="0"/>
              <w:jc w:val="center"/>
              <w:rPr>
                <w:sz w:val="18"/>
                <w:szCs w:val="18"/>
              </w:rPr>
            </w:pPr>
            <w:r w:rsidRPr="00380174">
              <w:rPr>
                <w:rFonts w:hint="eastAsia"/>
                <w:sz w:val="18"/>
                <w:szCs w:val="18"/>
              </w:rPr>
              <w:t>测得钴量</w:t>
            </w:r>
            <w:r w:rsidR="0038240D">
              <w:rPr>
                <w:rFonts w:hint="eastAsia"/>
                <w:sz w:val="18"/>
                <w:szCs w:val="18"/>
              </w:rPr>
              <w:t>（</w:t>
            </w:r>
            <w:r w:rsidR="0038240D" w:rsidRPr="00380174">
              <w:rPr>
                <w:rFonts w:hint="eastAsia"/>
                <w:sz w:val="18"/>
                <w:szCs w:val="18"/>
              </w:rPr>
              <w:t>mg</w:t>
            </w:r>
            <w:r w:rsidR="0038240D">
              <w:rPr>
                <w:rFonts w:hint="eastAsia"/>
                <w:sz w:val="18"/>
                <w:szCs w:val="18"/>
              </w:rPr>
              <w:t>）</w:t>
            </w:r>
          </w:p>
        </w:tc>
        <w:tc>
          <w:tcPr>
            <w:tcW w:w="1276" w:type="dxa"/>
            <w:vAlign w:val="center"/>
          </w:tcPr>
          <w:p w14:paraId="3CB52A10" w14:textId="0B7C2E07" w:rsidR="00D35C19" w:rsidRPr="00380174" w:rsidRDefault="00D35C19" w:rsidP="0038240D">
            <w:pPr>
              <w:widowControl w:val="0"/>
              <w:tabs>
                <w:tab w:val="left" w:pos="252"/>
              </w:tabs>
              <w:jc w:val="center"/>
              <w:rPr>
                <w:sz w:val="18"/>
                <w:szCs w:val="18"/>
              </w:rPr>
            </w:pPr>
            <w:r w:rsidRPr="00380174">
              <w:rPr>
                <w:rFonts w:hint="eastAsia"/>
                <w:sz w:val="18"/>
                <w:szCs w:val="18"/>
              </w:rPr>
              <w:t>回收率</w:t>
            </w:r>
            <w:r w:rsidR="0038240D">
              <w:rPr>
                <w:rFonts w:hint="eastAsia"/>
                <w:sz w:val="18"/>
                <w:szCs w:val="18"/>
              </w:rPr>
              <w:t>（</w:t>
            </w:r>
            <w:r w:rsidR="0038240D" w:rsidRPr="00380174">
              <w:rPr>
                <w:rFonts w:hint="eastAsia"/>
                <w:sz w:val="18"/>
                <w:szCs w:val="18"/>
              </w:rPr>
              <w:t>%</w:t>
            </w:r>
            <w:r w:rsidR="0038240D">
              <w:rPr>
                <w:rFonts w:hint="eastAsia"/>
                <w:sz w:val="18"/>
                <w:szCs w:val="18"/>
              </w:rPr>
              <w:t>）</w:t>
            </w:r>
          </w:p>
        </w:tc>
      </w:tr>
      <w:tr w:rsidR="00D35C19" w:rsidRPr="00380174" w14:paraId="457914D0" w14:textId="77777777" w:rsidTr="0038240D">
        <w:trPr>
          <w:trHeight w:val="441"/>
        </w:trPr>
        <w:tc>
          <w:tcPr>
            <w:tcW w:w="993" w:type="dxa"/>
            <w:vAlign w:val="center"/>
          </w:tcPr>
          <w:p w14:paraId="73ED8DF7" w14:textId="77777777" w:rsidR="00D35C19" w:rsidRPr="00380174" w:rsidRDefault="00D35C19" w:rsidP="007E781D">
            <w:pPr>
              <w:widowControl w:val="0"/>
              <w:jc w:val="center"/>
              <w:rPr>
                <w:sz w:val="18"/>
                <w:szCs w:val="18"/>
              </w:rPr>
            </w:pPr>
            <w:r w:rsidRPr="00380174">
              <w:rPr>
                <w:rFonts w:hint="eastAsia"/>
                <w:sz w:val="18"/>
                <w:szCs w:val="18"/>
              </w:rPr>
              <w:t>1</w:t>
            </w:r>
          </w:p>
        </w:tc>
        <w:tc>
          <w:tcPr>
            <w:tcW w:w="1729" w:type="dxa"/>
            <w:vAlign w:val="center"/>
          </w:tcPr>
          <w:p w14:paraId="7B6C37C2" w14:textId="77777777" w:rsidR="00D35C19" w:rsidRPr="00380174" w:rsidRDefault="00D35C19" w:rsidP="007E781D">
            <w:pPr>
              <w:widowControl w:val="0"/>
              <w:jc w:val="center"/>
              <w:rPr>
                <w:sz w:val="18"/>
                <w:szCs w:val="18"/>
              </w:rPr>
            </w:pPr>
            <w:r w:rsidRPr="00380174">
              <w:rPr>
                <w:rFonts w:hint="eastAsia"/>
                <w:color w:val="000000"/>
                <w:sz w:val="18"/>
                <w:szCs w:val="18"/>
              </w:rPr>
              <w:t>60</w:t>
            </w:r>
          </w:p>
        </w:tc>
        <w:tc>
          <w:tcPr>
            <w:tcW w:w="3828" w:type="dxa"/>
            <w:vAlign w:val="center"/>
          </w:tcPr>
          <w:p w14:paraId="0F290CE4" w14:textId="3379C95A" w:rsidR="00D35C19" w:rsidRPr="00380174" w:rsidRDefault="00D35C19" w:rsidP="0038240D">
            <w:pPr>
              <w:widowControl w:val="0"/>
              <w:jc w:val="center"/>
              <w:rPr>
                <w:sz w:val="18"/>
                <w:szCs w:val="18"/>
              </w:rPr>
            </w:pPr>
            <w:r w:rsidRPr="00380174">
              <w:rPr>
                <w:rFonts w:hint="eastAsia"/>
                <w:sz w:val="18"/>
                <w:szCs w:val="18"/>
              </w:rPr>
              <w:t>Li 7.5</w:t>
            </w:r>
            <w:r w:rsidRPr="00380174">
              <w:rPr>
                <w:rFonts w:hint="eastAsia"/>
                <w:sz w:val="18"/>
                <w:szCs w:val="18"/>
              </w:rPr>
              <w:t>、</w:t>
            </w:r>
            <w:r w:rsidRPr="00380174">
              <w:rPr>
                <w:rFonts w:hint="eastAsia"/>
                <w:sz w:val="18"/>
                <w:szCs w:val="18"/>
              </w:rPr>
              <w:t>Al 0.9</w:t>
            </w:r>
            <w:r w:rsidRPr="00380174">
              <w:rPr>
                <w:rFonts w:hint="eastAsia"/>
                <w:sz w:val="18"/>
                <w:szCs w:val="18"/>
              </w:rPr>
              <w:t>、</w:t>
            </w:r>
            <w:r w:rsidRPr="00380174">
              <w:rPr>
                <w:rFonts w:hint="eastAsia"/>
                <w:sz w:val="18"/>
                <w:szCs w:val="18"/>
              </w:rPr>
              <w:t>Mg 0.12</w:t>
            </w:r>
            <w:r w:rsidRPr="00380174">
              <w:rPr>
                <w:rFonts w:hint="eastAsia"/>
                <w:sz w:val="18"/>
                <w:szCs w:val="18"/>
              </w:rPr>
              <w:t>、</w:t>
            </w:r>
            <w:r w:rsidRPr="00380174">
              <w:rPr>
                <w:rFonts w:hint="eastAsia"/>
                <w:sz w:val="18"/>
                <w:szCs w:val="18"/>
              </w:rPr>
              <w:t>Ti 0.05</w:t>
            </w:r>
          </w:p>
        </w:tc>
        <w:tc>
          <w:tcPr>
            <w:tcW w:w="1842" w:type="dxa"/>
            <w:vAlign w:val="center"/>
          </w:tcPr>
          <w:p w14:paraId="34E039EE" w14:textId="77777777" w:rsidR="00D35C19" w:rsidRPr="00380174" w:rsidRDefault="00D35C19" w:rsidP="007E781D">
            <w:pPr>
              <w:widowControl w:val="0"/>
              <w:jc w:val="center"/>
              <w:rPr>
                <w:sz w:val="18"/>
                <w:szCs w:val="18"/>
              </w:rPr>
            </w:pPr>
            <w:r w:rsidRPr="00380174">
              <w:rPr>
                <w:rFonts w:hint="eastAsia"/>
                <w:color w:val="000000"/>
                <w:sz w:val="18"/>
                <w:szCs w:val="18"/>
              </w:rPr>
              <w:t>59.82</w:t>
            </w:r>
          </w:p>
        </w:tc>
        <w:tc>
          <w:tcPr>
            <w:tcW w:w="1276" w:type="dxa"/>
            <w:vAlign w:val="center"/>
          </w:tcPr>
          <w:p w14:paraId="191B4029" w14:textId="77777777" w:rsidR="00D35C19" w:rsidRPr="00380174" w:rsidRDefault="00D35C19" w:rsidP="007E781D">
            <w:pPr>
              <w:widowControl w:val="0"/>
              <w:jc w:val="center"/>
              <w:rPr>
                <w:sz w:val="18"/>
                <w:szCs w:val="18"/>
              </w:rPr>
            </w:pPr>
            <w:r w:rsidRPr="00380174">
              <w:rPr>
                <w:rFonts w:hint="eastAsia"/>
                <w:sz w:val="18"/>
                <w:szCs w:val="18"/>
              </w:rPr>
              <w:t>99.70</w:t>
            </w:r>
          </w:p>
        </w:tc>
      </w:tr>
      <w:tr w:rsidR="00D35C19" w:rsidRPr="00380174" w14:paraId="210A9E68" w14:textId="77777777" w:rsidTr="0038240D">
        <w:trPr>
          <w:trHeight w:val="330"/>
        </w:trPr>
        <w:tc>
          <w:tcPr>
            <w:tcW w:w="9668" w:type="dxa"/>
            <w:gridSpan w:val="5"/>
            <w:vAlign w:val="center"/>
          </w:tcPr>
          <w:p w14:paraId="111D030C" w14:textId="5EFE7D7B" w:rsidR="00D35C19" w:rsidRPr="00380174" w:rsidRDefault="00525BC0" w:rsidP="00D35C19">
            <w:pPr>
              <w:widowControl w:val="0"/>
              <w:jc w:val="center"/>
              <w:rPr>
                <w:sz w:val="18"/>
                <w:szCs w:val="18"/>
              </w:rPr>
            </w:pPr>
            <w:r w:rsidRPr="00380174">
              <w:rPr>
                <w:sz w:val="18"/>
                <w:szCs w:val="18"/>
              </w:rPr>
              <w:t>C</w:t>
            </w:r>
            <w:r w:rsidRPr="00380174">
              <w:rPr>
                <w:sz w:val="18"/>
                <w:szCs w:val="18"/>
              </w:rPr>
              <w:t>公司</w:t>
            </w:r>
          </w:p>
        </w:tc>
      </w:tr>
      <w:tr w:rsidR="0038240D" w:rsidRPr="00380174" w14:paraId="43F186E8" w14:textId="77777777" w:rsidTr="0038240D">
        <w:trPr>
          <w:trHeight w:val="330"/>
        </w:trPr>
        <w:tc>
          <w:tcPr>
            <w:tcW w:w="993" w:type="dxa"/>
            <w:vAlign w:val="center"/>
          </w:tcPr>
          <w:p w14:paraId="0BE0EF5B" w14:textId="03B5F1A2" w:rsidR="0038240D" w:rsidRPr="00380174" w:rsidRDefault="0038240D" w:rsidP="0038240D">
            <w:pPr>
              <w:widowControl w:val="0"/>
              <w:jc w:val="center"/>
              <w:rPr>
                <w:sz w:val="18"/>
                <w:szCs w:val="18"/>
              </w:rPr>
            </w:pPr>
            <w:r w:rsidRPr="00380174">
              <w:rPr>
                <w:rFonts w:hint="eastAsia"/>
                <w:sz w:val="18"/>
                <w:szCs w:val="18"/>
              </w:rPr>
              <w:t>序号</w:t>
            </w:r>
          </w:p>
        </w:tc>
        <w:tc>
          <w:tcPr>
            <w:tcW w:w="1729" w:type="dxa"/>
            <w:vAlign w:val="center"/>
          </w:tcPr>
          <w:p w14:paraId="4F4B21E4" w14:textId="02935A5C" w:rsidR="0038240D" w:rsidRPr="00380174" w:rsidRDefault="0038240D" w:rsidP="0038240D">
            <w:pPr>
              <w:widowControl w:val="0"/>
              <w:jc w:val="center"/>
              <w:rPr>
                <w:color w:val="000000"/>
                <w:sz w:val="18"/>
                <w:szCs w:val="18"/>
              </w:rPr>
            </w:pPr>
            <w:r>
              <w:rPr>
                <w:rFonts w:hint="eastAsia"/>
                <w:sz w:val="18"/>
                <w:szCs w:val="18"/>
              </w:rPr>
              <w:t>加入</w:t>
            </w:r>
            <w:r w:rsidRPr="00380174">
              <w:rPr>
                <w:rFonts w:hint="eastAsia"/>
                <w:sz w:val="18"/>
                <w:szCs w:val="18"/>
              </w:rPr>
              <w:t>钴量</w:t>
            </w:r>
            <w:r>
              <w:rPr>
                <w:rFonts w:hint="eastAsia"/>
                <w:sz w:val="18"/>
                <w:szCs w:val="18"/>
              </w:rPr>
              <w:t>（</w:t>
            </w:r>
            <w:r w:rsidRPr="00380174">
              <w:rPr>
                <w:rFonts w:hint="eastAsia"/>
                <w:sz w:val="18"/>
                <w:szCs w:val="18"/>
              </w:rPr>
              <w:t>mg</w:t>
            </w:r>
            <w:r>
              <w:rPr>
                <w:rFonts w:hint="eastAsia"/>
                <w:sz w:val="18"/>
                <w:szCs w:val="18"/>
              </w:rPr>
              <w:t>）</w:t>
            </w:r>
          </w:p>
        </w:tc>
        <w:tc>
          <w:tcPr>
            <w:tcW w:w="3828" w:type="dxa"/>
            <w:vAlign w:val="center"/>
          </w:tcPr>
          <w:p w14:paraId="10600BA3" w14:textId="597666EA" w:rsidR="0038240D" w:rsidRPr="00380174" w:rsidRDefault="0038240D" w:rsidP="0038240D">
            <w:pPr>
              <w:widowControl w:val="0"/>
              <w:jc w:val="center"/>
              <w:rPr>
                <w:sz w:val="18"/>
                <w:szCs w:val="18"/>
              </w:rPr>
            </w:pPr>
            <w:r w:rsidRPr="00380174">
              <w:rPr>
                <w:rFonts w:hint="eastAsia"/>
                <w:sz w:val="18"/>
                <w:szCs w:val="18"/>
              </w:rPr>
              <w:t>加入共存元素量</w:t>
            </w:r>
            <w:r>
              <w:rPr>
                <w:rFonts w:hint="eastAsia"/>
                <w:sz w:val="18"/>
                <w:szCs w:val="18"/>
              </w:rPr>
              <w:t>（</w:t>
            </w:r>
            <w:r w:rsidRPr="00380174">
              <w:rPr>
                <w:rFonts w:hint="eastAsia"/>
                <w:sz w:val="18"/>
                <w:szCs w:val="18"/>
              </w:rPr>
              <w:t>mg</w:t>
            </w:r>
            <w:r>
              <w:rPr>
                <w:rFonts w:hint="eastAsia"/>
                <w:sz w:val="18"/>
                <w:szCs w:val="18"/>
              </w:rPr>
              <w:t>）</w:t>
            </w:r>
          </w:p>
        </w:tc>
        <w:tc>
          <w:tcPr>
            <w:tcW w:w="1842" w:type="dxa"/>
            <w:vAlign w:val="center"/>
          </w:tcPr>
          <w:p w14:paraId="4FAB1D98" w14:textId="5BD73482" w:rsidR="0038240D" w:rsidRPr="00380174" w:rsidRDefault="0038240D" w:rsidP="0038240D">
            <w:pPr>
              <w:widowControl w:val="0"/>
              <w:jc w:val="center"/>
              <w:rPr>
                <w:color w:val="000000"/>
                <w:sz w:val="18"/>
                <w:szCs w:val="18"/>
              </w:rPr>
            </w:pPr>
            <w:r w:rsidRPr="00380174">
              <w:rPr>
                <w:rFonts w:hint="eastAsia"/>
                <w:sz w:val="18"/>
                <w:szCs w:val="18"/>
              </w:rPr>
              <w:t>测得钴量</w:t>
            </w:r>
            <w:r>
              <w:rPr>
                <w:rFonts w:hint="eastAsia"/>
                <w:sz w:val="18"/>
                <w:szCs w:val="18"/>
              </w:rPr>
              <w:t>（</w:t>
            </w:r>
            <w:r w:rsidRPr="00380174">
              <w:rPr>
                <w:rFonts w:hint="eastAsia"/>
                <w:sz w:val="18"/>
                <w:szCs w:val="18"/>
              </w:rPr>
              <w:t>mg</w:t>
            </w:r>
            <w:r>
              <w:rPr>
                <w:rFonts w:hint="eastAsia"/>
                <w:sz w:val="18"/>
                <w:szCs w:val="18"/>
              </w:rPr>
              <w:t>）</w:t>
            </w:r>
          </w:p>
        </w:tc>
        <w:tc>
          <w:tcPr>
            <w:tcW w:w="1276" w:type="dxa"/>
            <w:vAlign w:val="center"/>
          </w:tcPr>
          <w:p w14:paraId="729B1E97" w14:textId="0E0F9899" w:rsidR="0038240D" w:rsidRPr="00380174" w:rsidRDefault="0038240D" w:rsidP="0038240D">
            <w:pPr>
              <w:widowControl w:val="0"/>
              <w:jc w:val="center"/>
              <w:rPr>
                <w:sz w:val="18"/>
                <w:szCs w:val="18"/>
              </w:rPr>
            </w:pPr>
            <w:r w:rsidRPr="00380174">
              <w:rPr>
                <w:rFonts w:hint="eastAsia"/>
                <w:sz w:val="18"/>
                <w:szCs w:val="18"/>
              </w:rPr>
              <w:t>回收率</w:t>
            </w:r>
            <w:r>
              <w:rPr>
                <w:rFonts w:hint="eastAsia"/>
                <w:sz w:val="18"/>
                <w:szCs w:val="18"/>
              </w:rPr>
              <w:t>（</w:t>
            </w:r>
            <w:r w:rsidRPr="00380174">
              <w:rPr>
                <w:rFonts w:hint="eastAsia"/>
                <w:sz w:val="18"/>
                <w:szCs w:val="18"/>
              </w:rPr>
              <w:t>%</w:t>
            </w:r>
            <w:r>
              <w:rPr>
                <w:rFonts w:hint="eastAsia"/>
                <w:sz w:val="18"/>
                <w:szCs w:val="18"/>
              </w:rPr>
              <w:t>）</w:t>
            </w:r>
          </w:p>
        </w:tc>
      </w:tr>
      <w:tr w:rsidR="0038240D" w:rsidRPr="00380174" w14:paraId="3149C788" w14:textId="77777777" w:rsidTr="0038240D">
        <w:trPr>
          <w:trHeight w:val="330"/>
        </w:trPr>
        <w:tc>
          <w:tcPr>
            <w:tcW w:w="993" w:type="dxa"/>
            <w:vAlign w:val="center"/>
          </w:tcPr>
          <w:p w14:paraId="74C772BE" w14:textId="754C1BDA" w:rsidR="0038240D" w:rsidRPr="00380174" w:rsidRDefault="0038240D" w:rsidP="0038240D">
            <w:pPr>
              <w:widowControl w:val="0"/>
              <w:jc w:val="center"/>
              <w:rPr>
                <w:sz w:val="18"/>
                <w:szCs w:val="18"/>
              </w:rPr>
            </w:pPr>
            <w:r w:rsidRPr="00380174">
              <w:rPr>
                <w:sz w:val="18"/>
                <w:szCs w:val="18"/>
              </w:rPr>
              <w:t>1</w:t>
            </w:r>
          </w:p>
        </w:tc>
        <w:tc>
          <w:tcPr>
            <w:tcW w:w="1729" w:type="dxa"/>
            <w:vAlign w:val="center"/>
          </w:tcPr>
          <w:p w14:paraId="2289D032" w14:textId="2A5867D6" w:rsidR="0038240D" w:rsidRPr="00380174" w:rsidRDefault="0038240D" w:rsidP="0038240D">
            <w:pPr>
              <w:widowControl w:val="0"/>
              <w:jc w:val="center"/>
              <w:rPr>
                <w:color w:val="000000"/>
                <w:sz w:val="18"/>
                <w:szCs w:val="18"/>
              </w:rPr>
            </w:pPr>
            <w:r w:rsidRPr="00380174">
              <w:rPr>
                <w:rFonts w:hint="eastAsia"/>
                <w:color w:val="000000"/>
                <w:sz w:val="18"/>
                <w:szCs w:val="18"/>
              </w:rPr>
              <w:t>60</w:t>
            </w:r>
          </w:p>
        </w:tc>
        <w:tc>
          <w:tcPr>
            <w:tcW w:w="3828" w:type="dxa"/>
            <w:vAlign w:val="center"/>
          </w:tcPr>
          <w:p w14:paraId="1C04DAAB" w14:textId="622E3F0F" w:rsidR="0038240D" w:rsidRPr="00380174" w:rsidRDefault="0038240D" w:rsidP="0038240D">
            <w:pPr>
              <w:widowControl w:val="0"/>
              <w:jc w:val="center"/>
              <w:rPr>
                <w:sz w:val="18"/>
                <w:szCs w:val="18"/>
              </w:rPr>
            </w:pPr>
            <w:r w:rsidRPr="00380174">
              <w:rPr>
                <w:rFonts w:hint="eastAsia"/>
                <w:sz w:val="18"/>
                <w:szCs w:val="18"/>
              </w:rPr>
              <w:t>Li 7.5</w:t>
            </w:r>
            <w:r w:rsidRPr="00380174">
              <w:rPr>
                <w:rFonts w:hint="eastAsia"/>
                <w:sz w:val="18"/>
                <w:szCs w:val="18"/>
              </w:rPr>
              <w:t>、</w:t>
            </w:r>
            <w:r w:rsidRPr="00380174">
              <w:rPr>
                <w:rFonts w:hint="eastAsia"/>
                <w:sz w:val="18"/>
                <w:szCs w:val="18"/>
              </w:rPr>
              <w:t>Al 0.9</w:t>
            </w:r>
            <w:r w:rsidRPr="00380174">
              <w:rPr>
                <w:rFonts w:hint="eastAsia"/>
                <w:sz w:val="18"/>
                <w:szCs w:val="18"/>
              </w:rPr>
              <w:t>、</w:t>
            </w:r>
            <w:r w:rsidRPr="00380174">
              <w:rPr>
                <w:rFonts w:hint="eastAsia"/>
                <w:sz w:val="18"/>
                <w:szCs w:val="18"/>
              </w:rPr>
              <w:t xml:space="preserve"> Mg 0.12</w:t>
            </w:r>
            <w:r w:rsidRPr="00380174">
              <w:rPr>
                <w:rFonts w:hint="eastAsia"/>
                <w:sz w:val="18"/>
                <w:szCs w:val="18"/>
              </w:rPr>
              <w:t>、</w:t>
            </w:r>
            <w:r w:rsidRPr="00380174">
              <w:rPr>
                <w:rFonts w:hint="eastAsia"/>
                <w:sz w:val="18"/>
                <w:szCs w:val="18"/>
              </w:rPr>
              <w:t>Ti 0.05</w:t>
            </w:r>
          </w:p>
        </w:tc>
        <w:tc>
          <w:tcPr>
            <w:tcW w:w="1842" w:type="dxa"/>
            <w:vAlign w:val="center"/>
          </w:tcPr>
          <w:p w14:paraId="0145970F" w14:textId="77B07F8C" w:rsidR="0038240D" w:rsidRPr="00380174" w:rsidRDefault="0038240D" w:rsidP="0038240D">
            <w:pPr>
              <w:widowControl w:val="0"/>
              <w:jc w:val="center"/>
              <w:rPr>
                <w:sz w:val="18"/>
                <w:szCs w:val="18"/>
              </w:rPr>
            </w:pPr>
            <w:r w:rsidRPr="00380174">
              <w:rPr>
                <w:rFonts w:hint="eastAsia"/>
                <w:color w:val="000000"/>
                <w:sz w:val="18"/>
                <w:szCs w:val="18"/>
              </w:rPr>
              <w:t>60.00</w:t>
            </w:r>
          </w:p>
        </w:tc>
        <w:tc>
          <w:tcPr>
            <w:tcW w:w="1276" w:type="dxa"/>
            <w:vAlign w:val="center"/>
          </w:tcPr>
          <w:p w14:paraId="65C0D21E" w14:textId="491A16F2" w:rsidR="0038240D" w:rsidRPr="00380174" w:rsidRDefault="0038240D" w:rsidP="0038240D">
            <w:pPr>
              <w:widowControl w:val="0"/>
              <w:jc w:val="center"/>
              <w:rPr>
                <w:sz w:val="18"/>
                <w:szCs w:val="18"/>
              </w:rPr>
            </w:pPr>
            <w:r w:rsidRPr="00380174">
              <w:rPr>
                <w:rFonts w:hint="eastAsia"/>
                <w:sz w:val="18"/>
                <w:szCs w:val="18"/>
              </w:rPr>
              <w:t>100.00</w:t>
            </w:r>
          </w:p>
        </w:tc>
      </w:tr>
      <w:tr w:rsidR="0038240D" w:rsidRPr="00380174" w14:paraId="4C192195" w14:textId="77777777" w:rsidTr="0038240D">
        <w:trPr>
          <w:trHeight w:val="330"/>
        </w:trPr>
        <w:tc>
          <w:tcPr>
            <w:tcW w:w="9668" w:type="dxa"/>
            <w:gridSpan w:val="5"/>
            <w:vAlign w:val="center"/>
          </w:tcPr>
          <w:p w14:paraId="2FB19E78" w14:textId="70F59159" w:rsidR="0038240D" w:rsidRPr="00380174" w:rsidRDefault="0038240D" w:rsidP="0038240D">
            <w:pPr>
              <w:widowControl w:val="0"/>
              <w:jc w:val="center"/>
              <w:rPr>
                <w:sz w:val="18"/>
                <w:szCs w:val="18"/>
              </w:rPr>
            </w:pPr>
            <w:r w:rsidRPr="00380174">
              <w:rPr>
                <w:rFonts w:hint="eastAsia"/>
                <w:sz w:val="18"/>
                <w:szCs w:val="18"/>
              </w:rPr>
              <w:t>D</w:t>
            </w:r>
            <w:r w:rsidRPr="00380174">
              <w:rPr>
                <w:sz w:val="18"/>
                <w:szCs w:val="18"/>
              </w:rPr>
              <w:t>公司</w:t>
            </w:r>
          </w:p>
        </w:tc>
      </w:tr>
      <w:tr w:rsidR="0038240D" w:rsidRPr="00380174" w14:paraId="3167E0F0" w14:textId="77777777" w:rsidTr="0038240D">
        <w:trPr>
          <w:trHeight w:val="330"/>
        </w:trPr>
        <w:tc>
          <w:tcPr>
            <w:tcW w:w="993" w:type="dxa"/>
            <w:vAlign w:val="center"/>
          </w:tcPr>
          <w:p w14:paraId="104810CD" w14:textId="3EFD3A31" w:rsidR="0038240D" w:rsidRPr="00380174" w:rsidRDefault="0038240D" w:rsidP="0038240D">
            <w:pPr>
              <w:widowControl w:val="0"/>
              <w:jc w:val="center"/>
              <w:rPr>
                <w:sz w:val="18"/>
                <w:szCs w:val="18"/>
              </w:rPr>
            </w:pPr>
            <w:r w:rsidRPr="00380174">
              <w:rPr>
                <w:rFonts w:hint="eastAsia"/>
                <w:sz w:val="18"/>
                <w:szCs w:val="18"/>
              </w:rPr>
              <w:t>序号</w:t>
            </w:r>
          </w:p>
        </w:tc>
        <w:tc>
          <w:tcPr>
            <w:tcW w:w="1729" w:type="dxa"/>
            <w:vAlign w:val="center"/>
          </w:tcPr>
          <w:p w14:paraId="37B9440B" w14:textId="1DD06E7D" w:rsidR="0038240D" w:rsidRPr="00380174" w:rsidRDefault="0038240D" w:rsidP="0038240D">
            <w:pPr>
              <w:widowControl w:val="0"/>
              <w:jc w:val="center"/>
              <w:rPr>
                <w:color w:val="000000"/>
                <w:sz w:val="18"/>
                <w:szCs w:val="18"/>
              </w:rPr>
            </w:pPr>
            <w:r>
              <w:rPr>
                <w:rFonts w:hint="eastAsia"/>
                <w:sz w:val="18"/>
                <w:szCs w:val="18"/>
              </w:rPr>
              <w:t>加入</w:t>
            </w:r>
            <w:r w:rsidRPr="00380174">
              <w:rPr>
                <w:rFonts w:hint="eastAsia"/>
                <w:sz w:val="18"/>
                <w:szCs w:val="18"/>
              </w:rPr>
              <w:t>钴量</w:t>
            </w:r>
            <w:r>
              <w:rPr>
                <w:rFonts w:hint="eastAsia"/>
                <w:sz w:val="18"/>
                <w:szCs w:val="18"/>
              </w:rPr>
              <w:t>（</w:t>
            </w:r>
            <w:r w:rsidRPr="00380174">
              <w:rPr>
                <w:rFonts w:hint="eastAsia"/>
                <w:sz w:val="18"/>
                <w:szCs w:val="18"/>
              </w:rPr>
              <w:t>mg</w:t>
            </w:r>
            <w:r>
              <w:rPr>
                <w:rFonts w:hint="eastAsia"/>
                <w:sz w:val="18"/>
                <w:szCs w:val="18"/>
              </w:rPr>
              <w:t>）</w:t>
            </w:r>
          </w:p>
        </w:tc>
        <w:tc>
          <w:tcPr>
            <w:tcW w:w="3828" w:type="dxa"/>
            <w:vAlign w:val="center"/>
          </w:tcPr>
          <w:p w14:paraId="59741CFB" w14:textId="7C908136" w:rsidR="0038240D" w:rsidRPr="00380174" w:rsidRDefault="0038240D" w:rsidP="0038240D">
            <w:pPr>
              <w:widowControl w:val="0"/>
              <w:jc w:val="center"/>
              <w:rPr>
                <w:sz w:val="18"/>
                <w:szCs w:val="18"/>
              </w:rPr>
            </w:pPr>
            <w:r w:rsidRPr="00380174">
              <w:rPr>
                <w:rFonts w:hint="eastAsia"/>
                <w:sz w:val="18"/>
                <w:szCs w:val="18"/>
              </w:rPr>
              <w:t>加入共存元素量</w:t>
            </w:r>
            <w:r>
              <w:rPr>
                <w:rFonts w:hint="eastAsia"/>
                <w:sz w:val="18"/>
                <w:szCs w:val="18"/>
              </w:rPr>
              <w:t>（</w:t>
            </w:r>
            <w:r w:rsidRPr="00380174">
              <w:rPr>
                <w:rFonts w:hint="eastAsia"/>
                <w:sz w:val="18"/>
                <w:szCs w:val="18"/>
              </w:rPr>
              <w:t>mg</w:t>
            </w:r>
            <w:r>
              <w:rPr>
                <w:rFonts w:hint="eastAsia"/>
                <w:sz w:val="18"/>
                <w:szCs w:val="18"/>
              </w:rPr>
              <w:t>）</w:t>
            </w:r>
          </w:p>
        </w:tc>
        <w:tc>
          <w:tcPr>
            <w:tcW w:w="1842" w:type="dxa"/>
            <w:vAlign w:val="center"/>
          </w:tcPr>
          <w:p w14:paraId="5688B1DB" w14:textId="4C822A2D" w:rsidR="0038240D" w:rsidRPr="00380174" w:rsidRDefault="0038240D" w:rsidP="0038240D">
            <w:pPr>
              <w:widowControl w:val="0"/>
              <w:jc w:val="center"/>
              <w:rPr>
                <w:color w:val="000000"/>
                <w:sz w:val="18"/>
                <w:szCs w:val="18"/>
              </w:rPr>
            </w:pPr>
            <w:r w:rsidRPr="00380174">
              <w:rPr>
                <w:rFonts w:hint="eastAsia"/>
                <w:sz w:val="18"/>
                <w:szCs w:val="18"/>
              </w:rPr>
              <w:t>测得钴量</w:t>
            </w:r>
            <w:r>
              <w:rPr>
                <w:rFonts w:hint="eastAsia"/>
                <w:sz w:val="18"/>
                <w:szCs w:val="18"/>
              </w:rPr>
              <w:t>（</w:t>
            </w:r>
            <w:r w:rsidRPr="00380174">
              <w:rPr>
                <w:rFonts w:hint="eastAsia"/>
                <w:sz w:val="18"/>
                <w:szCs w:val="18"/>
              </w:rPr>
              <w:t>mg</w:t>
            </w:r>
            <w:r>
              <w:rPr>
                <w:rFonts w:hint="eastAsia"/>
                <w:sz w:val="18"/>
                <w:szCs w:val="18"/>
              </w:rPr>
              <w:t>）</w:t>
            </w:r>
          </w:p>
        </w:tc>
        <w:tc>
          <w:tcPr>
            <w:tcW w:w="1276" w:type="dxa"/>
            <w:vAlign w:val="center"/>
          </w:tcPr>
          <w:p w14:paraId="551C153E" w14:textId="5905EB7B" w:rsidR="0038240D" w:rsidRPr="00380174" w:rsidRDefault="0038240D" w:rsidP="0038240D">
            <w:pPr>
              <w:widowControl w:val="0"/>
              <w:jc w:val="center"/>
              <w:rPr>
                <w:sz w:val="18"/>
                <w:szCs w:val="18"/>
              </w:rPr>
            </w:pPr>
            <w:r w:rsidRPr="00380174">
              <w:rPr>
                <w:rFonts w:hint="eastAsia"/>
                <w:sz w:val="18"/>
                <w:szCs w:val="18"/>
              </w:rPr>
              <w:t>回收率</w:t>
            </w:r>
            <w:r>
              <w:rPr>
                <w:rFonts w:hint="eastAsia"/>
                <w:sz w:val="18"/>
                <w:szCs w:val="18"/>
              </w:rPr>
              <w:t>（</w:t>
            </w:r>
            <w:r w:rsidRPr="00380174">
              <w:rPr>
                <w:rFonts w:hint="eastAsia"/>
                <w:sz w:val="18"/>
                <w:szCs w:val="18"/>
              </w:rPr>
              <w:t>%</w:t>
            </w:r>
            <w:r>
              <w:rPr>
                <w:rFonts w:hint="eastAsia"/>
                <w:sz w:val="18"/>
                <w:szCs w:val="18"/>
              </w:rPr>
              <w:t>）</w:t>
            </w:r>
          </w:p>
        </w:tc>
      </w:tr>
      <w:tr w:rsidR="0038240D" w:rsidRPr="00380174" w14:paraId="3A523B58" w14:textId="77777777" w:rsidTr="0038240D">
        <w:trPr>
          <w:trHeight w:val="330"/>
        </w:trPr>
        <w:tc>
          <w:tcPr>
            <w:tcW w:w="993" w:type="dxa"/>
            <w:vAlign w:val="center"/>
          </w:tcPr>
          <w:p w14:paraId="65C2675E" w14:textId="362C241D" w:rsidR="0038240D" w:rsidRPr="00380174" w:rsidRDefault="0038240D" w:rsidP="0038240D">
            <w:pPr>
              <w:widowControl w:val="0"/>
              <w:jc w:val="center"/>
              <w:rPr>
                <w:sz w:val="18"/>
                <w:szCs w:val="18"/>
              </w:rPr>
            </w:pPr>
            <w:r w:rsidRPr="00380174">
              <w:rPr>
                <w:rFonts w:hint="eastAsia"/>
                <w:sz w:val="18"/>
                <w:szCs w:val="18"/>
              </w:rPr>
              <w:t>1</w:t>
            </w:r>
          </w:p>
        </w:tc>
        <w:tc>
          <w:tcPr>
            <w:tcW w:w="1729" w:type="dxa"/>
            <w:vAlign w:val="center"/>
          </w:tcPr>
          <w:p w14:paraId="6E047C1A" w14:textId="56724EEA" w:rsidR="0038240D" w:rsidRPr="00380174" w:rsidRDefault="0038240D" w:rsidP="0038240D">
            <w:pPr>
              <w:widowControl w:val="0"/>
              <w:jc w:val="center"/>
              <w:rPr>
                <w:color w:val="000000"/>
                <w:sz w:val="18"/>
                <w:szCs w:val="18"/>
              </w:rPr>
            </w:pPr>
            <w:r w:rsidRPr="00380174">
              <w:rPr>
                <w:rFonts w:hint="eastAsia"/>
                <w:color w:val="000000"/>
                <w:sz w:val="18"/>
                <w:szCs w:val="18"/>
              </w:rPr>
              <w:t>60</w:t>
            </w:r>
          </w:p>
        </w:tc>
        <w:tc>
          <w:tcPr>
            <w:tcW w:w="3828" w:type="dxa"/>
            <w:vAlign w:val="center"/>
          </w:tcPr>
          <w:p w14:paraId="3D19F46C" w14:textId="23361996" w:rsidR="0038240D" w:rsidRPr="00380174" w:rsidRDefault="0038240D" w:rsidP="0038240D">
            <w:pPr>
              <w:widowControl w:val="0"/>
              <w:jc w:val="center"/>
              <w:rPr>
                <w:sz w:val="18"/>
                <w:szCs w:val="18"/>
              </w:rPr>
            </w:pPr>
            <w:r w:rsidRPr="00380174">
              <w:rPr>
                <w:rFonts w:hint="eastAsia"/>
                <w:sz w:val="18"/>
                <w:szCs w:val="18"/>
              </w:rPr>
              <w:t>Li 7.5</w:t>
            </w:r>
            <w:r w:rsidRPr="00380174">
              <w:rPr>
                <w:rFonts w:hint="eastAsia"/>
                <w:sz w:val="18"/>
                <w:szCs w:val="18"/>
              </w:rPr>
              <w:t>、</w:t>
            </w:r>
            <w:r w:rsidRPr="00380174">
              <w:rPr>
                <w:rFonts w:hint="eastAsia"/>
                <w:sz w:val="18"/>
                <w:szCs w:val="18"/>
              </w:rPr>
              <w:t>Al 0.9</w:t>
            </w:r>
            <w:r w:rsidRPr="00380174">
              <w:rPr>
                <w:rFonts w:hint="eastAsia"/>
                <w:sz w:val="18"/>
                <w:szCs w:val="18"/>
              </w:rPr>
              <w:t>、</w:t>
            </w:r>
            <w:r w:rsidRPr="00380174">
              <w:rPr>
                <w:rFonts w:hint="eastAsia"/>
                <w:sz w:val="18"/>
                <w:szCs w:val="18"/>
              </w:rPr>
              <w:t>Mg 0.12</w:t>
            </w:r>
            <w:r w:rsidRPr="00380174">
              <w:rPr>
                <w:rFonts w:hint="eastAsia"/>
                <w:sz w:val="18"/>
                <w:szCs w:val="18"/>
              </w:rPr>
              <w:t>、</w:t>
            </w:r>
            <w:r w:rsidRPr="00380174">
              <w:rPr>
                <w:rFonts w:hint="eastAsia"/>
                <w:sz w:val="18"/>
                <w:szCs w:val="18"/>
              </w:rPr>
              <w:t>Ti 0.05</w:t>
            </w:r>
          </w:p>
        </w:tc>
        <w:tc>
          <w:tcPr>
            <w:tcW w:w="1842" w:type="dxa"/>
            <w:vAlign w:val="center"/>
          </w:tcPr>
          <w:p w14:paraId="27C29A31" w14:textId="467F52AA" w:rsidR="0038240D" w:rsidRPr="00380174" w:rsidRDefault="0038240D" w:rsidP="0038240D">
            <w:pPr>
              <w:widowControl w:val="0"/>
              <w:jc w:val="center"/>
              <w:rPr>
                <w:color w:val="000000"/>
                <w:sz w:val="18"/>
                <w:szCs w:val="18"/>
              </w:rPr>
            </w:pPr>
            <w:r w:rsidRPr="00380174">
              <w:rPr>
                <w:color w:val="000000"/>
                <w:sz w:val="18"/>
                <w:szCs w:val="18"/>
              </w:rPr>
              <w:t>60.054</w:t>
            </w:r>
          </w:p>
        </w:tc>
        <w:tc>
          <w:tcPr>
            <w:tcW w:w="1276" w:type="dxa"/>
            <w:vAlign w:val="center"/>
          </w:tcPr>
          <w:p w14:paraId="6FA22429" w14:textId="1D932B03" w:rsidR="0038240D" w:rsidRPr="00380174" w:rsidRDefault="0038240D" w:rsidP="0038240D">
            <w:pPr>
              <w:widowControl w:val="0"/>
              <w:jc w:val="center"/>
              <w:rPr>
                <w:sz w:val="18"/>
                <w:szCs w:val="18"/>
              </w:rPr>
            </w:pPr>
            <w:r w:rsidRPr="00380174">
              <w:rPr>
                <w:color w:val="000000"/>
                <w:sz w:val="18"/>
                <w:szCs w:val="18"/>
              </w:rPr>
              <w:t>100.09</w:t>
            </w:r>
          </w:p>
        </w:tc>
      </w:tr>
    </w:tbl>
    <w:p w14:paraId="64A474AB" w14:textId="78FE2D72" w:rsidR="00107699" w:rsidRPr="00AB13C2" w:rsidRDefault="00107699" w:rsidP="00B6207C">
      <w:pPr>
        <w:widowControl w:val="0"/>
        <w:spacing w:beforeLines="20" w:before="62" w:afterLines="20" w:after="62" w:line="440" w:lineRule="exact"/>
        <w:jc w:val="both"/>
        <w:rPr>
          <w:b/>
          <w:bCs/>
        </w:rPr>
      </w:pPr>
      <w:r w:rsidRPr="00AB13C2">
        <w:rPr>
          <w:b/>
          <w:bCs/>
        </w:rPr>
        <w:t>3.8.6</w:t>
      </w:r>
      <w:r w:rsidR="00EF29FE">
        <w:rPr>
          <w:rFonts w:hint="eastAsia"/>
          <w:b/>
          <w:bCs/>
        </w:rPr>
        <w:t>正确</w:t>
      </w:r>
      <w:r w:rsidRPr="00AB13C2">
        <w:rPr>
          <w:rFonts w:hint="eastAsia"/>
          <w:b/>
          <w:bCs/>
        </w:rPr>
        <w:t>度试验</w:t>
      </w:r>
    </w:p>
    <w:p w14:paraId="795C68EC" w14:textId="7B14B27C" w:rsidR="00EF29FE" w:rsidRDefault="00EF29FE" w:rsidP="00B6207C">
      <w:pPr>
        <w:widowControl w:val="0"/>
        <w:snapToGrid w:val="0"/>
        <w:spacing w:beforeLines="100" w:before="312"/>
        <w:ind w:firstLineChars="200" w:firstLine="42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先按</w:t>
      </w:r>
      <w:r w:rsidR="0038240D">
        <w:rPr>
          <w:rFonts w:hint="eastAsia"/>
          <w:sz w:val="21"/>
          <w:szCs w:val="21"/>
        </w:rPr>
        <w:t>草案</w:t>
      </w:r>
      <w:r>
        <w:rPr>
          <w:sz w:val="21"/>
          <w:szCs w:val="21"/>
        </w:rPr>
        <w:t>中步骤进行样品的处理和</w:t>
      </w:r>
      <w:r>
        <w:rPr>
          <w:rFonts w:hint="eastAsia"/>
          <w:sz w:val="21"/>
          <w:szCs w:val="21"/>
        </w:rPr>
        <w:t>测试，然后</w:t>
      </w:r>
      <w:r>
        <w:rPr>
          <w:sz w:val="21"/>
          <w:szCs w:val="21"/>
        </w:rPr>
        <w:t>按</w:t>
      </w:r>
      <w:r w:rsidR="0038240D">
        <w:rPr>
          <w:rFonts w:hint="eastAsia"/>
          <w:sz w:val="21"/>
          <w:szCs w:val="21"/>
        </w:rPr>
        <w:t>下</w:t>
      </w:r>
      <w:r w:rsidR="0038240D">
        <w:rPr>
          <w:sz w:val="21"/>
          <w:szCs w:val="21"/>
        </w:rPr>
        <w:t>式</w:t>
      </w:r>
      <w:r>
        <w:rPr>
          <w:rFonts w:hint="eastAsia"/>
          <w:sz w:val="21"/>
          <w:szCs w:val="21"/>
        </w:rPr>
        <w:t>计算样品中的钴量：</w:t>
      </w:r>
    </w:p>
    <w:p w14:paraId="693210A8" w14:textId="5CB95E9E" w:rsidR="00EF29FE" w:rsidRDefault="00EF29FE" w:rsidP="00B6207C">
      <w:pPr>
        <w:widowControl w:val="0"/>
        <w:ind w:firstLineChars="600" w:firstLine="1440"/>
        <w:jc w:val="center"/>
        <w:rPr>
          <w:rFonts w:ascii="宋体" w:hAnsi="宋体"/>
          <w:szCs w:val="20"/>
        </w:rPr>
      </w:pPr>
      <w:r>
        <w:rPr>
          <w:position w:val="-10"/>
        </w:rPr>
        <w:object w:dxaOrig="2225" w:dyaOrig="360" w14:anchorId="4B54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8pt" o:ole="">
            <v:imagedata r:id="rId11" o:title=""/>
          </v:shape>
          <o:OLEObject Type="Embed" ProgID="Equation.3" ShapeID="_x0000_i1025" DrawAspect="Content" ObjectID="_1766398293" r:id="rId12"/>
        </w:object>
      </w:r>
    </w:p>
    <w:p w14:paraId="40B5DEAA" w14:textId="77777777" w:rsidR="00EF29FE" w:rsidRDefault="00EF29FE" w:rsidP="00B6207C">
      <w:pPr>
        <w:widowControl w:val="0"/>
        <w:snapToGrid w:val="0"/>
        <w:ind w:right="74" w:firstLineChars="200" w:firstLine="420"/>
        <w:jc w:val="both"/>
        <w:rPr>
          <w:sz w:val="21"/>
          <w:szCs w:val="21"/>
        </w:rPr>
      </w:pPr>
      <w:r>
        <w:rPr>
          <w:rFonts w:hint="eastAsia"/>
          <w:sz w:val="21"/>
          <w:szCs w:val="21"/>
        </w:rPr>
        <w:t>式中：</w:t>
      </w:r>
    </w:p>
    <w:p w14:paraId="1C2BED3C" w14:textId="60A1EC0B" w:rsidR="00EF29FE" w:rsidRDefault="00EF29FE" w:rsidP="00B6207C">
      <w:pPr>
        <w:widowControl w:val="0"/>
        <w:snapToGrid w:val="0"/>
        <w:ind w:right="74" w:firstLineChars="200" w:firstLine="420"/>
        <w:jc w:val="both"/>
        <w:rPr>
          <w:sz w:val="21"/>
          <w:szCs w:val="21"/>
        </w:rPr>
      </w:pPr>
      <w:proofErr w:type="spellStart"/>
      <w:r>
        <w:rPr>
          <w:i/>
          <w:sz w:val="21"/>
          <w:szCs w:val="21"/>
        </w:rPr>
        <w:t>m</w:t>
      </w:r>
      <w:r>
        <w:rPr>
          <w:i/>
          <w:sz w:val="21"/>
          <w:szCs w:val="21"/>
          <w:vertAlign w:val="subscript"/>
        </w:rPr>
        <w:t>Co</w:t>
      </w:r>
      <w:proofErr w:type="spellEnd"/>
      <w:r w:rsidR="0038240D">
        <w:rPr>
          <w:i/>
          <w:sz w:val="21"/>
          <w:szCs w:val="21"/>
          <w:vertAlign w:val="subscript"/>
        </w:rPr>
        <w:t xml:space="preserve"> </w:t>
      </w:r>
      <w:r>
        <w:rPr>
          <w:sz w:val="21"/>
          <w:szCs w:val="21"/>
        </w:rPr>
        <w:t xml:space="preserve">—— </w:t>
      </w:r>
      <w:r>
        <w:rPr>
          <w:sz w:val="21"/>
          <w:szCs w:val="21"/>
        </w:rPr>
        <w:t>测得的</w:t>
      </w:r>
      <w:r>
        <w:rPr>
          <w:rFonts w:hint="eastAsia"/>
          <w:sz w:val="21"/>
          <w:szCs w:val="21"/>
        </w:rPr>
        <w:t>钴量</w:t>
      </w:r>
      <w:r>
        <w:rPr>
          <w:sz w:val="21"/>
          <w:szCs w:val="21"/>
        </w:rPr>
        <w:t>，单位为毫克（</w:t>
      </w:r>
      <w:r>
        <w:rPr>
          <w:sz w:val="21"/>
          <w:szCs w:val="21"/>
        </w:rPr>
        <w:t>mg</w:t>
      </w:r>
      <w:r>
        <w:rPr>
          <w:sz w:val="21"/>
          <w:szCs w:val="21"/>
        </w:rPr>
        <w:t>）；</w:t>
      </w:r>
    </w:p>
    <w:p w14:paraId="5C38E997" w14:textId="0DAC92D6" w:rsidR="00EF29FE" w:rsidRDefault="00EF29FE" w:rsidP="00B6207C">
      <w:pPr>
        <w:widowControl w:val="0"/>
        <w:snapToGrid w:val="0"/>
        <w:ind w:right="74" w:firstLineChars="200" w:firstLine="420"/>
        <w:jc w:val="both"/>
        <w:rPr>
          <w:sz w:val="21"/>
          <w:szCs w:val="21"/>
        </w:rPr>
      </w:pPr>
      <w:r>
        <w:rPr>
          <w:i/>
          <w:sz w:val="21"/>
          <w:szCs w:val="21"/>
        </w:rPr>
        <w:t>V</w:t>
      </w:r>
      <w:r>
        <w:rPr>
          <w:i/>
          <w:sz w:val="21"/>
          <w:szCs w:val="21"/>
          <w:vertAlign w:val="subscript"/>
        </w:rPr>
        <w:t>1</w:t>
      </w:r>
      <w:r>
        <w:rPr>
          <w:sz w:val="21"/>
          <w:szCs w:val="21"/>
        </w:rPr>
        <w:t xml:space="preserve"> —— </w:t>
      </w:r>
      <w:r>
        <w:rPr>
          <w:sz w:val="21"/>
          <w:szCs w:val="21"/>
        </w:rPr>
        <w:t>加入铁氰化钾标准</w:t>
      </w:r>
      <w:r>
        <w:rPr>
          <w:rFonts w:hint="eastAsia"/>
          <w:sz w:val="21"/>
          <w:szCs w:val="21"/>
        </w:rPr>
        <w:t>滴定</w:t>
      </w:r>
      <w:r>
        <w:rPr>
          <w:sz w:val="21"/>
          <w:szCs w:val="21"/>
        </w:rPr>
        <w:t>溶液的体积，单位为毫升（</w:t>
      </w:r>
      <w:r>
        <w:rPr>
          <w:sz w:val="21"/>
          <w:szCs w:val="21"/>
        </w:rPr>
        <w:t>mL</w:t>
      </w:r>
      <w:r>
        <w:rPr>
          <w:sz w:val="21"/>
          <w:szCs w:val="21"/>
        </w:rPr>
        <w:t>）；</w:t>
      </w:r>
    </w:p>
    <w:p w14:paraId="0E663B0C" w14:textId="789BD7A3" w:rsidR="00EF29FE" w:rsidRDefault="00EF29FE" w:rsidP="00B6207C">
      <w:pPr>
        <w:widowControl w:val="0"/>
        <w:snapToGrid w:val="0"/>
        <w:ind w:right="74" w:firstLineChars="200" w:firstLine="420"/>
        <w:jc w:val="both"/>
        <w:rPr>
          <w:sz w:val="21"/>
          <w:szCs w:val="21"/>
        </w:rPr>
      </w:pPr>
      <w:r>
        <w:rPr>
          <w:rFonts w:hint="eastAsia"/>
          <w:i/>
          <w:sz w:val="21"/>
          <w:szCs w:val="21"/>
        </w:rPr>
        <w:t>K</w:t>
      </w:r>
      <w:r w:rsidR="0038240D">
        <w:rPr>
          <w:sz w:val="21"/>
          <w:szCs w:val="21"/>
        </w:rPr>
        <w:t xml:space="preserve"> </w:t>
      </w:r>
      <w:r>
        <w:rPr>
          <w:sz w:val="21"/>
          <w:szCs w:val="21"/>
        </w:rPr>
        <w:t xml:space="preserve">—— </w:t>
      </w:r>
      <w:r>
        <w:rPr>
          <w:sz w:val="21"/>
          <w:szCs w:val="21"/>
        </w:rPr>
        <w:t>滴定系数</w:t>
      </w:r>
      <w:r>
        <w:rPr>
          <w:rFonts w:hint="eastAsia"/>
          <w:sz w:val="21"/>
          <w:szCs w:val="21"/>
        </w:rPr>
        <w:t>；</w:t>
      </w:r>
    </w:p>
    <w:p w14:paraId="02F3F223" w14:textId="13C145B4" w:rsidR="00EF29FE" w:rsidRDefault="00EF29FE" w:rsidP="00B6207C">
      <w:pPr>
        <w:widowControl w:val="0"/>
        <w:snapToGrid w:val="0"/>
        <w:ind w:right="74" w:firstLineChars="200" w:firstLine="420"/>
        <w:jc w:val="both"/>
        <w:rPr>
          <w:sz w:val="21"/>
          <w:szCs w:val="21"/>
        </w:rPr>
      </w:pPr>
      <w:r>
        <w:rPr>
          <w:i/>
          <w:sz w:val="21"/>
          <w:szCs w:val="21"/>
        </w:rPr>
        <w:t>V</w:t>
      </w:r>
      <w:r>
        <w:rPr>
          <w:i/>
          <w:sz w:val="21"/>
          <w:szCs w:val="21"/>
          <w:vertAlign w:val="subscript"/>
        </w:rPr>
        <w:t>2</w:t>
      </w:r>
      <w:r w:rsidR="0038240D">
        <w:rPr>
          <w:i/>
          <w:sz w:val="21"/>
          <w:szCs w:val="21"/>
        </w:rPr>
        <w:t xml:space="preserve"> </w:t>
      </w:r>
      <w:r>
        <w:rPr>
          <w:sz w:val="21"/>
          <w:szCs w:val="21"/>
        </w:rPr>
        <w:t xml:space="preserve">—— </w:t>
      </w:r>
      <w:r>
        <w:rPr>
          <w:sz w:val="21"/>
          <w:szCs w:val="21"/>
        </w:rPr>
        <w:t>返滴定所消耗</w:t>
      </w:r>
      <w:proofErr w:type="gramStart"/>
      <w:r>
        <w:rPr>
          <w:sz w:val="21"/>
          <w:szCs w:val="21"/>
        </w:rPr>
        <w:t>钴</w:t>
      </w:r>
      <w:proofErr w:type="gramEnd"/>
      <w:r>
        <w:rPr>
          <w:sz w:val="21"/>
          <w:szCs w:val="21"/>
        </w:rPr>
        <w:t>标准滴定溶液的体积，单位为毫升（</w:t>
      </w:r>
      <w:r>
        <w:rPr>
          <w:sz w:val="21"/>
          <w:szCs w:val="21"/>
        </w:rPr>
        <w:t>mL</w:t>
      </w:r>
      <w:r>
        <w:rPr>
          <w:sz w:val="21"/>
          <w:szCs w:val="21"/>
        </w:rPr>
        <w:t>）；</w:t>
      </w:r>
      <w:r>
        <w:rPr>
          <w:sz w:val="21"/>
          <w:szCs w:val="21"/>
        </w:rPr>
        <w:t xml:space="preserve"> </w:t>
      </w:r>
    </w:p>
    <w:p w14:paraId="639CD3B9" w14:textId="7C318B7D" w:rsidR="00EF29FE" w:rsidRDefault="00EF29FE" w:rsidP="00B6207C">
      <w:pPr>
        <w:widowControl w:val="0"/>
        <w:snapToGrid w:val="0"/>
        <w:ind w:right="74" w:firstLineChars="200" w:firstLine="420"/>
        <w:jc w:val="both"/>
        <w:rPr>
          <w:sz w:val="21"/>
          <w:szCs w:val="21"/>
        </w:rPr>
      </w:pPr>
      <w:proofErr w:type="spellStart"/>
      <w:r>
        <w:rPr>
          <w:i/>
          <w:sz w:val="21"/>
          <w:szCs w:val="21"/>
        </w:rPr>
        <w:t>ρ</w:t>
      </w:r>
      <w:r>
        <w:rPr>
          <w:i/>
          <w:sz w:val="21"/>
          <w:szCs w:val="21"/>
          <w:vertAlign w:val="subscript"/>
        </w:rPr>
        <w:t>Co</w:t>
      </w:r>
      <w:proofErr w:type="spellEnd"/>
      <w:r w:rsidR="0038240D">
        <w:rPr>
          <w:i/>
          <w:sz w:val="21"/>
          <w:szCs w:val="21"/>
          <w:vertAlign w:val="subscript"/>
        </w:rPr>
        <w:t xml:space="preserve"> </w:t>
      </w:r>
      <w:r>
        <w:rPr>
          <w:sz w:val="21"/>
          <w:szCs w:val="21"/>
        </w:rPr>
        <w:t xml:space="preserve">—— </w:t>
      </w:r>
      <w:proofErr w:type="gramStart"/>
      <w:r>
        <w:rPr>
          <w:sz w:val="21"/>
          <w:szCs w:val="21"/>
        </w:rPr>
        <w:t>钴标准</w:t>
      </w:r>
      <w:proofErr w:type="gramEnd"/>
      <w:r>
        <w:rPr>
          <w:sz w:val="21"/>
          <w:szCs w:val="21"/>
        </w:rPr>
        <w:t>滴定溶液的质量浓度，单位为毫克每毫升（</w:t>
      </w:r>
      <w:r>
        <w:rPr>
          <w:sz w:val="21"/>
          <w:szCs w:val="21"/>
        </w:rPr>
        <w:t>mg/mL</w:t>
      </w:r>
      <w:r>
        <w:rPr>
          <w:sz w:val="21"/>
          <w:szCs w:val="21"/>
        </w:rPr>
        <w:t>）。</w:t>
      </w:r>
    </w:p>
    <w:p w14:paraId="6B07F5B4" w14:textId="10E24EDF" w:rsidR="00EF29FE" w:rsidRDefault="00EF29FE" w:rsidP="00B6207C">
      <w:pPr>
        <w:widowControl w:val="0"/>
        <w:snapToGrid w:val="0"/>
        <w:ind w:right="74" w:firstLineChars="200" w:firstLine="420"/>
        <w:jc w:val="both"/>
        <w:rPr>
          <w:sz w:val="21"/>
          <w:szCs w:val="21"/>
        </w:rPr>
      </w:pPr>
      <w:r>
        <w:rPr>
          <w:rFonts w:hint="eastAsia"/>
          <w:sz w:val="21"/>
          <w:szCs w:val="21"/>
        </w:rPr>
        <w:t>（</w:t>
      </w:r>
      <w:r>
        <w:rPr>
          <w:rFonts w:hint="eastAsia"/>
          <w:sz w:val="21"/>
          <w:szCs w:val="21"/>
        </w:rPr>
        <w:t>2</w:t>
      </w:r>
      <w:r>
        <w:rPr>
          <w:rFonts w:hint="eastAsia"/>
          <w:sz w:val="21"/>
          <w:szCs w:val="21"/>
        </w:rPr>
        <w:t>）移取</w:t>
      </w:r>
      <w:r>
        <w:rPr>
          <w:rFonts w:hint="eastAsia"/>
          <w:sz w:val="21"/>
          <w:szCs w:val="21"/>
        </w:rPr>
        <w:t>25.00 mL</w:t>
      </w:r>
      <w:r>
        <w:rPr>
          <w:rFonts w:hint="eastAsia"/>
          <w:sz w:val="21"/>
          <w:szCs w:val="21"/>
        </w:rPr>
        <w:t>试液于烧杯中，分别加入</w:t>
      </w:r>
      <w:r>
        <w:rPr>
          <w:rFonts w:hint="eastAsia"/>
          <w:sz w:val="21"/>
          <w:szCs w:val="21"/>
        </w:rPr>
        <w:t>0.5</w:t>
      </w:r>
      <w:r>
        <w:rPr>
          <w:rFonts w:hint="eastAsia"/>
          <w:sz w:val="21"/>
          <w:szCs w:val="21"/>
        </w:rPr>
        <w:t>倍</w:t>
      </w:r>
      <w:proofErr w:type="spellStart"/>
      <w:r>
        <w:rPr>
          <w:i/>
          <w:sz w:val="21"/>
          <w:szCs w:val="21"/>
        </w:rPr>
        <w:t>m</w:t>
      </w:r>
      <w:r>
        <w:rPr>
          <w:i/>
          <w:sz w:val="21"/>
          <w:szCs w:val="21"/>
          <w:vertAlign w:val="subscript"/>
        </w:rPr>
        <w:t>Co</w:t>
      </w:r>
      <w:proofErr w:type="spellEnd"/>
      <w:r>
        <w:rPr>
          <w:rFonts w:hint="eastAsia"/>
          <w:sz w:val="21"/>
          <w:szCs w:val="21"/>
        </w:rPr>
        <w:t>和</w:t>
      </w:r>
      <w:r>
        <w:rPr>
          <w:rFonts w:hint="eastAsia"/>
          <w:sz w:val="21"/>
          <w:szCs w:val="21"/>
        </w:rPr>
        <w:t>1</w:t>
      </w:r>
      <w:r>
        <w:rPr>
          <w:rFonts w:hint="eastAsia"/>
          <w:sz w:val="21"/>
          <w:szCs w:val="21"/>
        </w:rPr>
        <w:t>倍</w:t>
      </w:r>
      <w:proofErr w:type="spellStart"/>
      <w:r>
        <w:rPr>
          <w:i/>
          <w:sz w:val="21"/>
          <w:szCs w:val="21"/>
        </w:rPr>
        <w:t>m</w:t>
      </w:r>
      <w:r>
        <w:rPr>
          <w:i/>
          <w:sz w:val="21"/>
          <w:szCs w:val="21"/>
          <w:vertAlign w:val="subscript"/>
        </w:rPr>
        <w:t>Co</w:t>
      </w:r>
      <w:proofErr w:type="spellEnd"/>
      <w:r>
        <w:rPr>
          <w:sz w:val="21"/>
          <w:szCs w:val="21"/>
        </w:rPr>
        <w:t>的</w:t>
      </w:r>
      <w:r>
        <w:rPr>
          <w:rFonts w:hint="eastAsia"/>
          <w:sz w:val="21"/>
          <w:szCs w:val="21"/>
        </w:rPr>
        <w:t>钴标准溶液</w:t>
      </w:r>
      <w:r w:rsidR="0038240D">
        <w:rPr>
          <w:rFonts w:hint="eastAsia"/>
          <w:sz w:val="21"/>
          <w:szCs w:val="21"/>
        </w:rPr>
        <w:t>（</w:t>
      </w:r>
      <w:r w:rsidRPr="005D7FDD">
        <w:rPr>
          <w:rFonts w:hint="eastAsia"/>
          <w:sz w:val="21"/>
          <w:szCs w:val="21"/>
        </w:rPr>
        <w:t>例如（</w:t>
      </w:r>
      <w:r w:rsidRPr="005D7FDD">
        <w:rPr>
          <w:rFonts w:hint="eastAsia"/>
          <w:sz w:val="21"/>
          <w:szCs w:val="21"/>
        </w:rPr>
        <w:t>1</w:t>
      </w:r>
      <w:r w:rsidRPr="005D7FDD">
        <w:rPr>
          <w:rFonts w:hint="eastAsia"/>
          <w:sz w:val="21"/>
          <w:szCs w:val="21"/>
        </w:rPr>
        <w:t>）</w:t>
      </w:r>
      <w:r w:rsidRPr="005D7FDD">
        <w:rPr>
          <w:sz w:val="21"/>
          <w:szCs w:val="21"/>
        </w:rPr>
        <w:t>中计算</w:t>
      </w:r>
      <w:proofErr w:type="spellStart"/>
      <w:r w:rsidRPr="005D7FDD">
        <w:rPr>
          <w:i/>
          <w:sz w:val="21"/>
          <w:szCs w:val="21"/>
        </w:rPr>
        <w:t>m</w:t>
      </w:r>
      <w:r w:rsidRPr="005D7FDD">
        <w:rPr>
          <w:i/>
          <w:sz w:val="21"/>
          <w:szCs w:val="21"/>
          <w:vertAlign w:val="subscript"/>
        </w:rPr>
        <w:t>Co</w:t>
      </w:r>
      <w:proofErr w:type="spellEnd"/>
      <w:r w:rsidRPr="005D7FDD">
        <w:rPr>
          <w:sz w:val="21"/>
          <w:szCs w:val="21"/>
        </w:rPr>
        <w:t>为</w:t>
      </w:r>
      <w:r w:rsidRPr="005D7FDD">
        <w:rPr>
          <w:sz w:val="21"/>
          <w:szCs w:val="21"/>
        </w:rPr>
        <w:t>60mg</w:t>
      </w:r>
      <w:r w:rsidRPr="005D7FDD">
        <w:rPr>
          <w:rFonts w:hint="eastAsia"/>
          <w:sz w:val="21"/>
          <w:szCs w:val="21"/>
        </w:rPr>
        <w:t>，</w:t>
      </w:r>
      <w:r w:rsidRPr="005D7FDD">
        <w:rPr>
          <w:sz w:val="21"/>
          <w:szCs w:val="21"/>
        </w:rPr>
        <w:t>钴标准溶液</w:t>
      </w:r>
      <w:r w:rsidRPr="005D7FDD">
        <w:rPr>
          <w:rFonts w:hint="eastAsia"/>
          <w:sz w:val="21"/>
          <w:szCs w:val="21"/>
        </w:rPr>
        <w:t>（</w:t>
      </w:r>
      <w:proofErr w:type="spellStart"/>
      <w:r w:rsidRPr="005D7FDD">
        <w:rPr>
          <w:sz w:val="21"/>
          <w:szCs w:val="21"/>
        </w:rPr>
        <w:t>ρ</w:t>
      </w:r>
      <w:r w:rsidRPr="005D7FDD">
        <w:rPr>
          <w:rFonts w:hint="eastAsia"/>
          <w:sz w:val="21"/>
          <w:szCs w:val="21"/>
          <w:vertAlign w:val="subscript"/>
        </w:rPr>
        <w:t>Co</w:t>
      </w:r>
      <w:proofErr w:type="spellEnd"/>
      <w:r w:rsidRPr="005D7FDD">
        <w:rPr>
          <w:rFonts w:hint="eastAsia"/>
          <w:sz w:val="21"/>
          <w:szCs w:val="21"/>
          <w:vertAlign w:val="subscript"/>
        </w:rPr>
        <w:t xml:space="preserve"> </w:t>
      </w:r>
      <w:r w:rsidRPr="005D7FDD">
        <w:rPr>
          <w:rFonts w:hint="eastAsia"/>
          <w:sz w:val="21"/>
          <w:szCs w:val="21"/>
        </w:rPr>
        <w:t xml:space="preserve">= </w:t>
      </w:r>
      <w:r w:rsidRPr="005D7FDD">
        <w:rPr>
          <w:sz w:val="21"/>
          <w:szCs w:val="21"/>
        </w:rPr>
        <w:t>3</w:t>
      </w:r>
      <w:r w:rsidRPr="005D7FDD">
        <w:rPr>
          <w:rFonts w:hint="eastAsia"/>
          <w:sz w:val="21"/>
          <w:szCs w:val="21"/>
        </w:rPr>
        <w:t>.</w:t>
      </w:r>
      <w:r w:rsidRPr="005D7FDD">
        <w:rPr>
          <w:sz w:val="21"/>
          <w:szCs w:val="21"/>
        </w:rPr>
        <w:t>0</w:t>
      </w:r>
      <w:r w:rsidRPr="005D7FDD">
        <w:rPr>
          <w:rFonts w:hint="eastAsia"/>
          <w:sz w:val="21"/>
          <w:szCs w:val="21"/>
        </w:rPr>
        <w:t>00 mg</w:t>
      </w:r>
      <w:r w:rsidRPr="005D7FDD">
        <w:rPr>
          <w:sz w:val="21"/>
          <w:szCs w:val="21"/>
        </w:rPr>
        <w:t>/</w:t>
      </w:r>
      <w:r w:rsidRPr="005D7FDD">
        <w:rPr>
          <w:rFonts w:hint="eastAsia"/>
          <w:sz w:val="21"/>
          <w:szCs w:val="21"/>
        </w:rPr>
        <w:t>m</w:t>
      </w:r>
      <w:r w:rsidRPr="005D7FDD">
        <w:rPr>
          <w:sz w:val="21"/>
          <w:szCs w:val="21"/>
        </w:rPr>
        <w:t>L</w:t>
      </w:r>
      <w:r w:rsidRPr="005D7FDD">
        <w:rPr>
          <w:rFonts w:hint="eastAsia"/>
          <w:sz w:val="21"/>
          <w:szCs w:val="21"/>
        </w:rPr>
        <w:t>）</w:t>
      </w:r>
      <w:r w:rsidRPr="005D7FDD">
        <w:rPr>
          <w:sz w:val="21"/>
          <w:szCs w:val="21"/>
        </w:rPr>
        <w:t>的加入量分别为</w:t>
      </w:r>
      <w:r w:rsidRPr="005D7FDD">
        <w:rPr>
          <w:sz w:val="21"/>
          <w:szCs w:val="21"/>
        </w:rPr>
        <w:t>10mL</w:t>
      </w:r>
      <w:r w:rsidRPr="005D7FDD">
        <w:rPr>
          <w:sz w:val="21"/>
          <w:szCs w:val="21"/>
        </w:rPr>
        <w:t>和</w:t>
      </w:r>
      <w:r w:rsidRPr="005D7FDD">
        <w:rPr>
          <w:sz w:val="21"/>
          <w:szCs w:val="21"/>
        </w:rPr>
        <w:t>20mL</w:t>
      </w:r>
      <w:r w:rsidR="0038240D">
        <w:rPr>
          <w:rFonts w:hint="eastAsia"/>
          <w:sz w:val="21"/>
          <w:szCs w:val="21"/>
        </w:rPr>
        <w:t>）</w:t>
      </w:r>
      <w:r w:rsidRPr="005D7FDD">
        <w:rPr>
          <w:rFonts w:hint="eastAsia"/>
          <w:sz w:val="21"/>
          <w:szCs w:val="21"/>
        </w:rPr>
        <w:t>。</w:t>
      </w:r>
    </w:p>
    <w:p w14:paraId="5B65C7E6" w14:textId="285202E2" w:rsidR="0038240D" w:rsidRDefault="00EF29FE" w:rsidP="00B6207C">
      <w:pPr>
        <w:widowControl w:val="0"/>
        <w:snapToGrid w:val="0"/>
        <w:ind w:right="74" w:firstLineChars="200" w:firstLine="420"/>
        <w:jc w:val="both"/>
        <w:rPr>
          <w:sz w:val="21"/>
          <w:szCs w:val="21"/>
        </w:rPr>
      </w:pPr>
      <w:r>
        <w:rPr>
          <w:rFonts w:hint="eastAsia"/>
          <w:sz w:val="21"/>
          <w:szCs w:val="21"/>
        </w:rPr>
        <w:t>（</w:t>
      </w:r>
      <w:r>
        <w:rPr>
          <w:rFonts w:hint="eastAsia"/>
          <w:sz w:val="21"/>
          <w:szCs w:val="21"/>
        </w:rPr>
        <w:t>3</w:t>
      </w:r>
      <w:r>
        <w:rPr>
          <w:rFonts w:hint="eastAsia"/>
          <w:sz w:val="21"/>
          <w:szCs w:val="21"/>
        </w:rPr>
        <w:t>）加入适量铁氰化钾标准溶液（视钴含量而定，以反应过程过量</w:t>
      </w:r>
      <w:r>
        <w:rPr>
          <w:rFonts w:hint="eastAsia"/>
          <w:sz w:val="21"/>
          <w:szCs w:val="21"/>
        </w:rPr>
        <w:t>2~5mL</w:t>
      </w:r>
      <w:r>
        <w:rPr>
          <w:rFonts w:hint="eastAsia"/>
          <w:sz w:val="21"/>
          <w:szCs w:val="21"/>
        </w:rPr>
        <w:t>的铁氰化钾标准溶液为宜）于</w:t>
      </w:r>
      <w:r>
        <w:rPr>
          <w:rFonts w:hint="eastAsia"/>
          <w:sz w:val="21"/>
          <w:szCs w:val="21"/>
        </w:rPr>
        <w:t xml:space="preserve">250 mL </w:t>
      </w:r>
      <w:r>
        <w:rPr>
          <w:rFonts w:hint="eastAsia"/>
          <w:sz w:val="21"/>
          <w:szCs w:val="21"/>
        </w:rPr>
        <w:t>烧杯中，然后加入</w:t>
      </w:r>
      <w:r>
        <w:rPr>
          <w:rFonts w:hint="eastAsia"/>
          <w:sz w:val="21"/>
          <w:szCs w:val="21"/>
        </w:rPr>
        <w:t xml:space="preserve"> </w:t>
      </w:r>
      <w:r>
        <w:rPr>
          <w:sz w:val="21"/>
          <w:szCs w:val="21"/>
        </w:rPr>
        <w:t>80</w:t>
      </w:r>
      <w:r>
        <w:rPr>
          <w:rFonts w:hint="eastAsia"/>
          <w:sz w:val="21"/>
          <w:szCs w:val="21"/>
        </w:rPr>
        <w:t xml:space="preserve"> mL </w:t>
      </w:r>
      <w:r>
        <w:rPr>
          <w:rFonts w:hint="eastAsia"/>
          <w:sz w:val="21"/>
          <w:szCs w:val="21"/>
        </w:rPr>
        <w:t>氯化铵</w:t>
      </w:r>
      <w:r>
        <w:rPr>
          <w:rFonts w:hint="eastAsia"/>
          <w:sz w:val="21"/>
          <w:szCs w:val="21"/>
        </w:rPr>
        <w:t>-</w:t>
      </w:r>
      <w:r>
        <w:rPr>
          <w:rFonts w:hint="eastAsia"/>
          <w:sz w:val="21"/>
          <w:szCs w:val="21"/>
        </w:rPr>
        <w:t>柠檬酸铵</w:t>
      </w:r>
      <w:r>
        <w:rPr>
          <w:rFonts w:hint="eastAsia"/>
          <w:sz w:val="21"/>
          <w:szCs w:val="21"/>
        </w:rPr>
        <w:t>-</w:t>
      </w:r>
      <w:r>
        <w:rPr>
          <w:rFonts w:hint="eastAsia"/>
          <w:sz w:val="21"/>
          <w:szCs w:val="21"/>
        </w:rPr>
        <w:t>氨水混合溶液，</w:t>
      </w:r>
      <w:r w:rsidR="0038240D" w:rsidRPr="0038240D">
        <w:rPr>
          <w:rFonts w:hint="eastAsia"/>
          <w:sz w:val="21"/>
          <w:szCs w:val="21"/>
        </w:rPr>
        <w:t>在搅拌状态下</w:t>
      </w:r>
      <w:r>
        <w:rPr>
          <w:sz w:val="21"/>
          <w:szCs w:val="21"/>
        </w:rPr>
        <w:t>加入</w:t>
      </w:r>
      <w:r>
        <w:rPr>
          <w:rFonts w:hint="eastAsia"/>
          <w:sz w:val="21"/>
          <w:szCs w:val="21"/>
        </w:rPr>
        <w:t>（</w:t>
      </w:r>
      <w:r>
        <w:rPr>
          <w:rFonts w:hint="eastAsia"/>
          <w:sz w:val="21"/>
          <w:szCs w:val="21"/>
        </w:rPr>
        <w:t>2</w:t>
      </w:r>
      <w:r>
        <w:rPr>
          <w:rFonts w:hint="eastAsia"/>
          <w:sz w:val="21"/>
          <w:szCs w:val="21"/>
        </w:rPr>
        <w:t>）中全部试液。在电位滴定仪上，插入电极，</w:t>
      </w:r>
      <w:r w:rsidR="0038240D" w:rsidRPr="0038240D">
        <w:rPr>
          <w:rFonts w:hint="eastAsia"/>
          <w:sz w:val="21"/>
          <w:szCs w:val="21"/>
        </w:rPr>
        <w:t>在搅拌状态下</w:t>
      </w:r>
      <w:r>
        <w:rPr>
          <w:rFonts w:hint="eastAsia"/>
          <w:sz w:val="21"/>
          <w:szCs w:val="21"/>
        </w:rPr>
        <w:t>用钴标准溶液滴定至电位</w:t>
      </w:r>
      <w:proofErr w:type="gramStart"/>
      <w:r>
        <w:rPr>
          <w:rFonts w:hint="eastAsia"/>
          <w:sz w:val="21"/>
          <w:szCs w:val="21"/>
        </w:rPr>
        <w:t>突跃即</w:t>
      </w:r>
      <w:proofErr w:type="gramEnd"/>
      <w:r>
        <w:rPr>
          <w:rFonts w:hint="eastAsia"/>
          <w:sz w:val="21"/>
          <w:szCs w:val="21"/>
        </w:rPr>
        <w:t>为终点。</w:t>
      </w:r>
    </w:p>
    <w:p w14:paraId="758C1116" w14:textId="3D8E4538" w:rsidR="00EF29FE" w:rsidRDefault="00EF29FE" w:rsidP="00B6207C">
      <w:pPr>
        <w:widowControl w:val="0"/>
        <w:ind w:firstLineChars="200" w:firstLine="420"/>
      </w:pPr>
      <w:r>
        <w:rPr>
          <w:sz w:val="21"/>
          <w:szCs w:val="21"/>
        </w:rPr>
        <w:t>试验结果如表</w:t>
      </w:r>
      <w:r>
        <w:rPr>
          <w:rFonts w:hint="eastAsia"/>
          <w:sz w:val="21"/>
          <w:szCs w:val="21"/>
        </w:rPr>
        <w:t>1</w:t>
      </w:r>
      <w:r w:rsidR="00C153B2">
        <w:rPr>
          <w:sz w:val="21"/>
          <w:szCs w:val="21"/>
        </w:rPr>
        <w:t>0</w:t>
      </w:r>
      <w:r>
        <w:rPr>
          <w:sz w:val="21"/>
          <w:szCs w:val="21"/>
        </w:rPr>
        <w:t>所示</w:t>
      </w:r>
      <w:r>
        <w:rPr>
          <w:rFonts w:hint="eastAsia"/>
          <w:sz w:val="21"/>
          <w:szCs w:val="21"/>
        </w:rPr>
        <w:t>，</w:t>
      </w:r>
      <w:r>
        <w:rPr>
          <w:sz w:val="21"/>
          <w:szCs w:val="21"/>
        </w:rPr>
        <w:t>由表可知</w:t>
      </w:r>
      <w:r>
        <w:rPr>
          <w:rFonts w:hint="eastAsia"/>
          <w:sz w:val="21"/>
          <w:szCs w:val="21"/>
        </w:rPr>
        <w:t>，</w:t>
      </w:r>
      <w:r w:rsidRPr="0038240D">
        <w:rPr>
          <w:rFonts w:hint="eastAsia"/>
          <w:sz w:val="21"/>
          <w:szCs w:val="21"/>
        </w:rPr>
        <w:t>分别对</w:t>
      </w:r>
      <w:r w:rsidRPr="0038240D">
        <w:rPr>
          <w:sz w:val="21"/>
          <w:szCs w:val="21"/>
        </w:rPr>
        <w:t>3#</w:t>
      </w:r>
      <w:r w:rsidRPr="0038240D">
        <w:rPr>
          <w:rFonts w:hint="eastAsia"/>
          <w:sz w:val="21"/>
          <w:szCs w:val="21"/>
        </w:rPr>
        <w:t>、</w:t>
      </w:r>
      <w:r w:rsidRPr="0038240D">
        <w:rPr>
          <w:sz w:val="21"/>
          <w:szCs w:val="21"/>
        </w:rPr>
        <w:t>4#</w:t>
      </w:r>
      <w:r w:rsidRPr="0038240D">
        <w:rPr>
          <w:rFonts w:hint="eastAsia"/>
          <w:sz w:val="21"/>
          <w:szCs w:val="21"/>
        </w:rPr>
        <w:t>、</w:t>
      </w:r>
      <w:r w:rsidRPr="0038240D">
        <w:rPr>
          <w:sz w:val="21"/>
          <w:szCs w:val="21"/>
        </w:rPr>
        <w:t>5#</w:t>
      </w:r>
      <w:r w:rsidR="0038240D">
        <w:rPr>
          <w:sz w:val="21"/>
          <w:szCs w:val="21"/>
        </w:rPr>
        <w:t xml:space="preserve"> </w:t>
      </w:r>
      <w:r w:rsidRPr="0038240D">
        <w:rPr>
          <w:rFonts w:hint="eastAsia"/>
          <w:sz w:val="21"/>
          <w:szCs w:val="21"/>
        </w:rPr>
        <w:t>样品进行样品加标回收试验，测得回收率均＞</w:t>
      </w:r>
      <w:r w:rsidRPr="0038240D">
        <w:rPr>
          <w:sz w:val="21"/>
          <w:szCs w:val="21"/>
        </w:rPr>
        <w:t>99%</w:t>
      </w:r>
      <w:r w:rsidRPr="0038240D">
        <w:rPr>
          <w:rFonts w:hint="eastAsia"/>
          <w:sz w:val="21"/>
          <w:szCs w:val="21"/>
        </w:rPr>
        <w:t>，说明本方法的试验条件准确可靠。</w:t>
      </w:r>
    </w:p>
    <w:p w14:paraId="59640246" w14:textId="64374E61" w:rsidR="00EF29FE" w:rsidRPr="00102245" w:rsidRDefault="00EF29FE"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1</w:t>
      </w:r>
      <w:r w:rsidR="00C153B2">
        <w:rPr>
          <w:bCs/>
          <w:sz w:val="18"/>
          <w:szCs w:val="18"/>
        </w:rPr>
        <w:t>0</w:t>
      </w:r>
      <w:r w:rsidRPr="00102245">
        <w:rPr>
          <w:bCs/>
          <w:sz w:val="18"/>
          <w:szCs w:val="18"/>
        </w:rPr>
        <w:t xml:space="preserve"> </w:t>
      </w:r>
      <w:r w:rsidRPr="00102245">
        <w:rPr>
          <w:rFonts w:hint="eastAsia"/>
          <w:bCs/>
          <w:sz w:val="18"/>
          <w:szCs w:val="18"/>
        </w:rPr>
        <w:t>正确度</w:t>
      </w:r>
      <w:r w:rsidR="00102245">
        <w:rPr>
          <w:rFonts w:hint="eastAsia"/>
          <w:bCs/>
          <w:sz w:val="18"/>
          <w:szCs w:val="18"/>
        </w:rPr>
        <w:t>数据</w:t>
      </w:r>
    </w:p>
    <w:tbl>
      <w:tblPr>
        <w:tblW w:w="9351" w:type="dxa"/>
        <w:jc w:val="center"/>
        <w:tblLayout w:type="fixed"/>
        <w:tblLook w:val="04A0" w:firstRow="1" w:lastRow="0" w:firstColumn="1" w:lastColumn="0" w:noHBand="0" w:noVBand="1"/>
      </w:tblPr>
      <w:tblGrid>
        <w:gridCol w:w="1107"/>
        <w:gridCol w:w="2290"/>
        <w:gridCol w:w="2694"/>
        <w:gridCol w:w="1842"/>
        <w:gridCol w:w="1418"/>
      </w:tblGrid>
      <w:tr w:rsidR="00EF29FE" w:rsidRPr="00A64A4B" w14:paraId="42E77B24" w14:textId="77777777" w:rsidTr="0038240D">
        <w:trPr>
          <w:trHeight w:val="343"/>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649A90F" w14:textId="23F18E6E" w:rsidR="00EF29FE" w:rsidRPr="00A64A4B" w:rsidRDefault="00EF29FE" w:rsidP="007D30BE">
            <w:pPr>
              <w:jc w:val="center"/>
              <w:rPr>
                <w:bCs/>
                <w:color w:val="000000"/>
                <w:sz w:val="18"/>
                <w:szCs w:val="18"/>
              </w:rPr>
            </w:pPr>
            <w:r w:rsidRPr="00A64A4B">
              <w:rPr>
                <w:rFonts w:hint="eastAsia"/>
                <w:bCs/>
                <w:color w:val="000000"/>
                <w:sz w:val="18"/>
                <w:szCs w:val="18"/>
              </w:rPr>
              <w:t>A</w:t>
            </w:r>
            <w:r w:rsidRPr="00A64A4B">
              <w:rPr>
                <w:bCs/>
                <w:color w:val="000000"/>
                <w:sz w:val="18"/>
                <w:szCs w:val="18"/>
              </w:rPr>
              <w:t>公司</w:t>
            </w:r>
          </w:p>
        </w:tc>
      </w:tr>
      <w:tr w:rsidR="0038240D" w:rsidRPr="00A64A4B" w14:paraId="1FA09848" w14:textId="77777777" w:rsidTr="0038240D">
        <w:trPr>
          <w:trHeight w:val="576"/>
          <w:jc w:val="center"/>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6CB82C17" w14:textId="77777777" w:rsidR="00EF29FE" w:rsidRPr="00A64A4B" w:rsidRDefault="00EF29FE" w:rsidP="007D30BE">
            <w:pPr>
              <w:jc w:val="center"/>
              <w:rPr>
                <w:bCs/>
                <w:color w:val="000000"/>
                <w:sz w:val="18"/>
                <w:szCs w:val="18"/>
              </w:rPr>
            </w:pPr>
            <w:r w:rsidRPr="00A64A4B">
              <w:rPr>
                <w:rFonts w:hint="eastAsia"/>
                <w:bCs/>
                <w:color w:val="000000"/>
                <w:sz w:val="18"/>
                <w:szCs w:val="18"/>
              </w:rPr>
              <w:lastRenderedPageBreak/>
              <w:t>样品种类</w:t>
            </w:r>
          </w:p>
        </w:tc>
        <w:tc>
          <w:tcPr>
            <w:tcW w:w="2290" w:type="dxa"/>
            <w:tcBorders>
              <w:top w:val="single" w:sz="4" w:space="0" w:color="auto"/>
              <w:left w:val="nil"/>
              <w:bottom w:val="single" w:sz="4" w:space="0" w:color="auto"/>
              <w:right w:val="single" w:sz="4" w:space="0" w:color="auto"/>
            </w:tcBorders>
            <w:shd w:val="clear" w:color="000000" w:fill="FFFFFF"/>
            <w:vAlign w:val="center"/>
          </w:tcPr>
          <w:p w14:paraId="70806770" w14:textId="6B5EEDF1" w:rsidR="00EF29FE" w:rsidRPr="00A64A4B" w:rsidRDefault="00EF29FE" w:rsidP="0038240D">
            <w:pPr>
              <w:jc w:val="center"/>
              <w:rPr>
                <w:bCs/>
                <w:color w:val="000000"/>
                <w:sz w:val="18"/>
                <w:szCs w:val="18"/>
              </w:rPr>
            </w:pPr>
            <w:r w:rsidRPr="00A64A4B">
              <w:rPr>
                <w:rFonts w:cs="宋体" w:hint="eastAsia"/>
                <w:bCs/>
                <w:color w:val="000000"/>
                <w:sz w:val="18"/>
                <w:szCs w:val="18"/>
              </w:rPr>
              <w:t>实际测定样品钴量</w:t>
            </w:r>
            <w:r w:rsidR="0038240D" w:rsidRPr="00A64A4B">
              <w:rPr>
                <w:rFonts w:hint="eastAsia"/>
                <w:bCs/>
                <w:color w:val="000000"/>
                <w:sz w:val="18"/>
                <w:szCs w:val="18"/>
              </w:rPr>
              <w:t>（</w:t>
            </w:r>
            <w:r w:rsidR="0038240D" w:rsidRPr="00A64A4B">
              <w:rPr>
                <w:bCs/>
                <w:color w:val="000000"/>
                <w:sz w:val="18"/>
                <w:szCs w:val="18"/>
              </w:rPr>
              <w:t>mg</w:t>
            </w:r>
            <w:r w:rsidR="0038240D" w:rsidRPr="00A64A4B">
              <w:rPr>
                <w:rFonts w:hint="eastAsia"/>
                <w:bCs/>
                <w:color w:val="000000"/>
                <w:sz w:val="18"/>
                <w:szCs w:val="18"/>
              </w:rPr>
              <w:t>）</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90D21E9" w14:textId="63B83A86" w:rsidR="00EF29FE" w:rsidRPr="00A64A4B" w:rsidRDefault="00EF29FE" w:rsidP="0038240D">
            <w:pPr>
              <w:jc w:val="center"/>
              <w:rPr>
                <w:bCs/>
                <w:sz w:val="18"/>
                <w:szCs w:val="18"/>
              </w:rPr>
            </w:pPr>
            <w:r w:rsidRPr="00A64A4B">
              <w:rPr>
                <w:rFonts w:hint="eastAsia"/>
                <w:bCs/>
                <w:sz w:val="18"/>
                <w:szCs w:val="18"/>
              </w:rPr>
              <w:t>加入</w:t>
            </w:r>
            <w:proofErr w:type="gramStart"/>
            <w:r w:rsidRPr="00A64A4B">
              <w:rPr>
                <w:rFonts w:hint="eastAsia"/>
                <w:bCs/>
                <w:sz w:val="18"/>
                <w:szCs w:val="18"/>
              </w:rPr>
              <w:t>钴</w:t>
            </w:r>
            <w:proofErr w:type="gramEnd"/>
            <w:r w:rsidR="0038240D" w:rsidRPr="00A64A4B">
              <w:rPr>
                <w:rFonts w:hint="eastAsia"/>
                <w:bCs/>
                <w:sz w:val="18"/>
                <w:szCs w:val="18"/>
              </w:rPr>
              <w:t>标准溶液</w:t>
            </w:r>
            <w:r w:rsidRPr="00A64A4B">
              <w:rPr>
                <w:rFonts w:hint="eastAsia"/>
                <w:bCs/>
                <w:sz w:val="18"/>
                <w:szCs w:val="18"/>
              </w:rPr>
              <w:t>的量</w:t>
            </w:r>
            <w:r w:rsidR="0038240D" w:rsidRPr="00A64A4B">
              <w:rPr>
                <w:rFonts w:hint="eastAsia"/>
                <w:bCs/>
                <w:color w:val="000000"/>
                <w:sz w:val="18"/>
                <w:szCs w:val="18"/>
              </w:rPr>
              <w:t>（</w:t>
            </w:r>
            <w:r w:rsidR="0038240D" w:rsidRPr="00A64A4B">
              <w:rPr>
                <w:bCs/>
                <w:color w:val="000000"/>
                <w:sz w:val="18"/>
                <w:szCs w:val="18"/>
              </w:rPr>
              <w:t>mg</w:t>
            </w:r>
            <w:r w:rsidR="0038240D" w:rsidRPr="00A64A4B">
              <w:rPr>
                <w:rFonts w:hint="eastAsia"/>
                <w:bCs/>
                <w:color w:val="000000"/>
                <w:sz w:val="18"/>
                <w:szCs w:val="18"/>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7DAA29D" w14:textId="6422E127" w:rsidR="00EF29FE" w:rsidRPr="00A64A4B" w:rsidRDefault="00EF29FE" w:rsidP="007D30BE">
            <w:pPr>
              <w:jc w:val="center"/>
              <w:rPr>
                <w:bCs/>
                <w:color w:val="000000"/>
                <w:sz w:val="18"/>
                <w:szCs w:val="18"/>
              </w:rPr>
            </w:pPr>
            <w:r w:rsidRPr="00A64A4B">
              <w:rPr>
                <w:rFonts w:hint="eastAsia"/>
                <w:bCs/>
                <w:color w:val="000000"/>
                <w:sz w:val="18"/>
                <w:szCs w:val="18"/>
              </w:rPr>
              <w:t>测得钴量</w:t>
            </w:r>
            <w:r w:rsidR="0038240D" w:rsidRPr="00A64A4B">
              <w:rPr>
                <w:rFonts w:hint="eastAsia"/>
                <w:bCs/>
                <w:color w:val="000000"/>
                <w:sz w:val="18"/>
                <w:szCs w:val="18"/>
              </w:rPr>
              <w:t>（</w:t>
            </w:r>
            <w:r w:rsidR="0038240D" w:rsidRPr="00A64A4B">
              <w:rPr>
                <w:bCs/>
                <w:color w:val="000000"/>
                <w:sz w:val="18"/>
                <w:szCs w:val="18"/>
              </w:rPr>
              <w:t>mg</w:t>
            </w:r>
            <w:r w:rsidR="0038240D" w:rsidRPr="00A64A4B">
              <w:rPr>
                <w:rFonts w:hint="eastAsia"/>
                <w:bCs/>
                <w:color w:val="000000"/>
                <w:sz w:val="18"/>
                <w:szCs w:val="18"/>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99D38FF" w14:textId="5BA05E66" w:rsidR="00EF29FE" w:rsidRPr="00A64A4B" w:rsidRDefault="00EF29FE" w:rsidP="0038240D">
            <w:pPr>
              <w:jc w:val="center"/>
              <w:rPr>
                <w:bCs/>
                <w:color w:val="000000"/>
                <w:sz w:val="18"/>
                <w:szCs w:val="18"/>
              </w:rPr>
            </w:pPr>
            <w:r w:rsidRPr="00A64A4B">
              <w:rPr>
                <w:rFonts w:hint="eastAsia"/>
                <w:bCs/>
                <w:color w:val="000000"/>
                <w:sz w:val="18"/>
                <w:szCs w:val="18"/>
              </w:rPr>
              <w:t>回收率</w:t>
            </w:r>
            <w:r w:rsidR="0038240D" w:rsidRPr="00A64A4B">
              <w:rPr>
                <w:rFonts w:hint="eastAsia"/>
                <w:bCs/>
                <w:color w:val="000000"/>
                <w:sz w:val="18"/>
                <w:szCs w:val="18"/>
              </w:rPr>
              <w:t>（</w:t>
            </w:r>
            <w:r w:rsidR="0038240D" w:rsidRPr="00A64A4B">
              <w:rPr>
                <w:bCs/>
                <w:color w:val="000000"/>
                <w:sz w:val="18"/>
                <w:szCs w:val="18"/>
              </w:rPr>
              <w:t>%</w:t>
            </w:r>
            <w:r w:rsidR="0038240D" w:rsidRPr="00A64A4B">
              <w:rPr>
                <w:rFonts w:hint="eastAsia"/>
                <w:bCs/>
                <w:color w:val="000000"/>
                <w:sz w:val="18"/>
                <w:szCs w:val="18"/>
              </w:rPr>
              <w:t>）</w:t>
            </w:r>
          </w:p>
        </w:tc>
      </w:tr>
      <w:tr w:rsidR="0038240D" w:rsidRPr="00A64A4B" w14:paraId="1CDF819D" w14:textId="77777777" w:rsidTr="0038240D">
        <w:trPr>
          <w:trHeight w:val="288"/>
          <w:jc w:val="center"/>
        </w:trPr>
        <w:tc>
          <w:tcPr>
            <w:tcW w:w="1107" w:type="dxa"/>
            <w:vMerge w:val="restart"/>
            <w:tcBorders>
              <w:top w:val="nil"/>
              <w:left w:val="single" w:sz="4" w:space="0" w:color="auto"/>
              <w:bottom w:val="single" w:sz="4" w:space="0" w:color="auto"/>
              <w:right w:val="single" w:sz="4" w:space="0" w:color="auto"/>
            </w:tcBorders>
            <w:shd w:val="clear" w:color="000000" w:fill="FFFFFF"/>
            <w:vAlign w:val="center"/>
          </w:tcPr>
          <w:p w14:paraId="6EFECF8E" w14:textId="7F6614F3" w:rsidR="00EF29FE" w:rsidRPr="00A64A4B" w:rsidRDefault="00EF29FE" w:rsidP="007D30BE">
            <w:pPr>
              <w:jc w:val="center"/>
              <w:rPr>
                <w:color w:val="000000"/>
                <w:sz w:val="18"/>
                <w:szCs w:val="18"/>
              </w:rPr>
            </w:pPr>
            <w:r w:rsidRPr="00A64A4B">
              <w:rPr>
                <w:color w:val="000000"/>
                <w:sz w:val="18"/>
                <w:szCs w:val="18"/>
              </w:rPr>
              <w:t>3</w:t>
            </w:r>
            <w:r w:rsidR="0038240D"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406D6CC7" w14:textId="77777777" w:rsidR="00EF29FE" w:rsidRPr="00A64A4B" w:rsidRDefault="00EF29FE" w:rsidP="007D30BE">
            <w:pPr>
              <w:jc w:val="center"/>
              <w:rPr>
                <w:color w:val="000000"/>
                <w:sz w:val="18"/>
                <w:szCs w:val="18"/>
              </w:rPr>
            </w:pPr>
            <w:r w:rsidRPr="00A64A4B">
              <w:rPr>
                <w:color w:val="000000"/>
                <w:sz w:val="18"/>
                <w:szCs w:val="18"/>
              </w:rPr>
              <w:t>58.623</w:t>
            </w:r>
          </w:p>
        </w:tc>
        <w:tc>
          <w:tcPr>
            <w:tcW w:w="2694" w:type="dxa"/>
            <w:tcBorders>
              <w:top w:val="nil"/>
              <w:left w:val="nil"/>
              <w:bottom w:val="single" w:sz="4" w:space="0" w:color="auto"/>
              <w:right w:val="single" w:sz="4" w:space="0" w:color="auto"/>
            </w:tcBorders>
            <w:shd w:val="clear" w:color="auto" w:fill="auto"/>
            <w:noWrap/>
          </w:tcPr>
          <w:p w14:paraId="40F2E13D" w14:textId="77777777" w:rsidR="00EF29FE" w:rsidRPr="00A64A4B" w:rsidRDefault="00EF29FE" w:rsidP="007D30BE">
            <w:pPr>
              <w:jc w:val="center"/>
              <w:rPr>
                <w:color w:val="000000"/>
                <w:sz w:val="18"/>
                <w:szCs w:val="18"/>
              </w:rPr>
            </w:pPr>
            <w:r w:rsidRPr="00A64A4B">
              <w:rPr>
                <w:sz w:val="18"/>
                <w:szCs w:val="18"/>
              </w:rPr>
              <w:t>0.5*</w:t>
            </w:r>
            <w:r w:rsidRPr="00A64A4B">
              <w:rPr>
                <w:rFonts w:hint="eastAsia"/>
                <w:sz w:val="18"/>
                <w:szCs w:val="18"/>
              </w:rPr>
              <w:t>测定钴量（</w:t>
            </w:r>
            <w:r w:rsidRPr="00A64A4B">
              <w:rPr>
                <w:sz w:val="18"/>
                <w:szCs w:val="18"/>
              </w:rPr>
              <w:t>30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40B7BDEC" w14:textId="77777777" w:rsidR="00EF29FE" w:rsidRPr="00A64A4B" w:rsidRDefault="00EF29FE" w:rsidP="007D30BE">
            <w:pPr>
              <w:jc w:val="center"/>
              <w:rPr>
                <w:color w:val="000000"/>
                <w:sz w:val="18"/>
                <w:szCs w:val="18"/>
              </w:rPr>
            </w:pPr>
            <w:r w:rsidRPr="00A64A4B">
              <w:rPr>
                <w:color w:val="000000"/>
                <w:sz w:val="18"/>
                <w:szCs w:val="18"/>
              </w:rPr>
              <w:t>88.585</w:t>
            </w:r>
          </w:p>
        </w:tc>
        <w:tc>
          <w:tcPr>
            <w:tcW w:w="1418" w:type="dxa"/>
            <w:tcBorders>
              <w:top w:val="nil"/>
              <w:left w:val="nil"/>
              <w:bottom w:val="single" w:sz="4" w:space="0" w:color="auto"/>
              <w:right w:val="single" w:sz="4" w:space="0" w:color="auto"/>
            </w:tcBorders>
            <w:shd w:val="clear" w:color="000000" w:fill="FFFFFF"/>
            <w:noWrap/>
            <w:vAlign w:val="bottom"/>
          </w:tcPr>
          <w:p w14:paraId="63FDDBA0" w14:textId="77777777" w:rsidR="00EF29FE" w:rsidRPr="00A64A4B" w:rsidRDefault="00EF29FE" w:rsidP="007D30BE">
            <w:pPr>
              <w:jc w:val="center"/>
              <w:rPr>
                <w:color w:val="000000"/>
                <w:sz w:val="18"/>
                <w:szCs w:val="18"/>
              </w:rPr>
            </w:pPr>
            <w:r w:rsidRPr="00A64A4B">
              <w:rPr>
                <w:color w:val="000000"/>
                <w:sz w:val="18"/>
                <w:szCs w:val="18"/>
              </w:rPr>
              <w:t>99.87</w:t>
            </w:r>
          </w:p>
        </w:tc>
      </w:tr>
      <w:tr w:rsidR="0038240D" w:rsidRPr="00A64A4B" w14:paraId="6086618A" w14:textId="77777777" w:rsidTr="0038240D">
        <w:trPr>
          <w:trHeight w:val="288"/>
          <w:jc w:val="center"/>
        </w:trPr>
        <w:tc>
          <w:tcPr>
            <w:tcW w:w="1107" w:type="dxa"/>
            <w:vMerge/>
            <w:tcBorders>
              <w:top w:val="nil"/>
              <w:left w:val="single" w:sz="4" w:space="0" w:color="auto"/>
              <w:bottom w:val="single" w:sz="4" w:space="0" w:color="auto"/>
              <w:right w:val="single" w:sz="4" w:space="0" w:color="auto"/>
            </w:tcBorders>
            <w:shd w:val="clear" w:color="auto" w:fill="auto"/>
            <w:vAlign w:val="center"/>
          </w:tcPr>
          <w:p w14:paraId="457C1A82" w14:textId="77777777" w:rsidR="00EF29FE" w:rsidRPr="00A64A4B" w:rsidRDefault="00EF29FE" w:rsidP="007D30BE">
            <w:pPr>
              <w:jc w:val="cente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4511C917" w14:textId="34F0FC8C" w:rsidR="00EF29FE" w:rsidRPr="00A64A4B" w:rsidRDefault="00EF29FE" w:rsidP="007D30BE">
            <w:pPr>
              <w:jc w:val="center"/>
              <w:rPr>
                <w:color w:val="000000"/>
                <w:sz w:val="18"/>
                <w:szCs w:val="18"/>
              </w:rPr>
            </w:pPr>
            <w:r w:rsidRPr="00A64A4B">
              <w:rPr>
                <w:rFonts w:hint="eastAsia"/>
                <w:color w:val="000000"/>
                <w:sz w:val="18"/>
                <w:szCs w:val="18"/>
              </w:rPr>
              <w:t>58.623</w:t>
            </w:r>
          </w:p>
        </w:tc>
        <w:tc>
          <w:tcPr>
            <w:tcW w:w="2694" w:type="dxa"/>
            <w:tcBorders>
              <w:top w:val="nil"/>
              <w:left w:val="nil"/>
              <w:bottom w:val="single" w:sz="4" w:space="0" w:color="auto"/>
              <w:right w:val="single" w:sz="4" w:space="0" w:color="auto"/>
            </w:tcBorders>
            <w:shd w:val="clear" w:color="auto" w:fill="auto"/>
            <w:noWrap/>
          </w:tcPr>
          <w:p w14:paraId="565C455B" w14:textId="77777777" w:rsidR="00EF29FE" w:rsidRPr="00A64A4B" w:rsidRDefault="00EF29FE" w:rsidP="007D30BE">
            <w:pPr>
              <w:jc w:val="center"/>
              <w:rPr>
                <w:color w:val="000000"/>
                <w:sz w:val="18"/>
                <w:szCs w:val="18"/>
              </w:rPr>
            </w:pPr>
            <w:r w:rsidRPr="00A64A4B">
              <w:rPr>
                <w:sz w:val="18"/>
                <w:szCs w:val="18"/>
              </w:rPr>
              <w:t>1*</w:t>
            </w:r>
            <w:r w:rsidRPr="00A64A4B">
              <w:rPr>
                <w:rFonts w:hint="eastAsia"/>
                <w:sz w:val="18"/>
                <w:szCs w:val="18"/>
              </w:rPr>
              <w:t>测定钴量（</w:t>
            </w:r>
            <w:r w:rsidRPr="00A64A4B">
              <w:rPr>
                <w:sz w:val="18"/>
                <w:szCs w:val="18"/>
              </w:rPr>
              <w:t>60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2CDD9145" w14:textId="77777777" w:rsidR="00EF29FE" w:rsidRPr="00A64A4B" w:rsidRDefault="00EF29FE" w:rsidP="007D30BE">
            <w:pPr>
              <w:jc w:val="center"/>
              <w:rPr>
                <w:color w:val="000000"/>
                <w:sz w:val="18"/>
                <w:szCs w:val="18"/>
              </w:rPr>
            </w:pPr>
            <w:r w:rsidRPr="00A64A4B">
              <w:rPr>
                <w:color w:val="000000"/>
                <w:sz w:val="18"/>
                <w:szCs w:val="18"/>
              </w:rPr>
              <w:t>118.501</w:t>
            </w:r>
          </w:p>
        </w:tc>
        <w:tc>
          <w:tcPr>
            <w:tcW w:w="1418" w:type="dxa"/>
            <w:tcBorders>
              <w:top w:val="nil"/>
              <w:left w:val="nil"/>
              <w:bottom w:val="single" w:sz="4" w:space="0" w:color="auto"/>
              <w:right w:val="single" w:sz="4" w:space="0" w:color="auto"/>
            </w:tcBorders>
            <w:shd w:val="clear" w:color="000000" w:fill="FFFFFF"/>
            <w:noWrap/>
            <w:vAlign w:val="bottom"/>
          </w:tcPr>
          <w:p w14:paraId="4B1ADC68" w14:textId="77777777" w:rsidR="00EF29FE" w:rsidRPr="00A64A4B" w:rsidRDefault="00EF29FE" w:rsidP="007D30BE">
            <w:pPr>
              <w:jc w:val="center"/>
              <w:rPr>
                <w:color w:val="000000"/>
                <w:sz w:val="18"/>
                <w:szCs w:val="18"/>
              </w:rPr>
            </w:pPr>
            <w:r w:rsidRPr="00A64A4B">
              <w:rPr>
                <w:color w:val="000000"/>
                <w:sz w:val="18"/>
                <w:szCs w:val="18"/>
              </w:rPr>
              <w:t>99.80</w:t>
            </w:r>
          </w:p>
        </w:tc>
      </w:tr>
      <w:tr w:rsidR="0038240D" w:rsidRPr="00A64A4B" w14:paraId="0C6576FA" w14:textId="77777777" w:rsidTr="0038240D">
        <w:trPr>
          <w:trHeight w:val="288"/>
          <w:jc w:val="center"/>
        </w:trPr>
        <w:tc>
          <w:tcPr>
            <w:tcW w:w="1107" w:type="dxa"/>
            <w:vMerge w:val="restart"/>
            <w:tcBorders>
              <w:top w:val="nil"/>
              <w:left w:val="single" w:sz="4" w:space="0" w:color="auto"/>
              <w:bottom w:val="single" w:sz="4" w:space="0" w:color="auto"/>
              <w:right w:val="single" w:sz="4" w:space="0" w:color="auto"/>
            </w:tcBorders>
            <w:shd w:val="clear" w:color="000000" w:fill="FFFFFF"/>
            <w:vAlign w:val="center"/>
          </w:tcPr>
          <w:p w14:paraId="1E58CA38" w14:textId="09F9ED98" w:rsidR="00EF29FE" w:rsidRPr="00A64A4B" w:rsidRDefault="00EF29FE" w:rsidP="007D30BE">
            <w:pPr>
              <w:jc w:val="center"/>
              <w:rPr>
                <w:color w:val="000000"/>
                <w:sz w:val="18"/>
                <w:szCs w:val="18"/>
              </w:rPr>
            </w:pPr>
            <w:r w:rsidRPr="00A64A4B">
              <w:rPr>
                <w:color w:val="000000"/>
                <w:sz w:val="18"/>
                <w:szCs w:val="18"/>
              </w:rPr>
              <w:t>4</w:t>
            </w:r>
            <w:r w:rsidR="0038240D"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4F528D13" w14:textId="77777777" w:rsidR="00EF29FE" w:rsidRPr="00A64A4B" w:rsidRDefault="00EF29FE" w:rsidP="007D30BE">
            <w:pPr>
              <w:jc w:val="center"/>
              <w:rPr>
                <w:color w:val="000000"/>
                <w:sz w:val="18"/>
                <w:szCs w:val="18"/>
              </w:rPr>
            </w:pPr>
            <w:r w:rsidRPr="00A64A4B">
              <w:rPr>
                <w:color w:val="000000"/>
                <w:sz w:val="18"/>
                <w:szCs w:val="18"/>
              </w:rPr>
              <w:t>59.805</w:t>
            </w:r>
          </w:p>
        </w:tc>
        <w:tc>
          <w:tcPr>
            <w:tcW w:w="2694" w:type="dxa"/>
            <w:tcBorders>
              <w:top w:val="nil"/>
              <w:left w:val="nil"/>
              <w:bottom w:val="single" w:sz="4" w:space="0" w:color="auto"/>
              <w:right w:val="single" w:sz="4" w:space="0" w:color="auto"/>
            </w:tcBorders>
            <w:shd w:val="clear" w:color="auto" w:fill="auto"/>
            <w:noWrap/>
          </w:tcPr>
          <w:p w14:paraId="2CFAFDBA" w14:textId="77777777" w:rsidR="00EF29FE" w:rsidRPr="00A64A4B" w:rsidRDefault="00EF29FE" w:rsidP="007D30BE">
            <w:pPr>
              <w:jc w:val="center"/>
              <w:rPr>
                <w:color w:val="000000"/>
                <w:sz w:val="18"/>
                <w:szCs w:val="18"/>
              </w:rPr>
            </w:pPr>
            <w:r w:rsidRPr="00A64A4B">
              <w:rPr>
                <w:sz w:val="18"/>
                <w:szCs w:val="18"/>
              </w:rPr>
              <w:t>0.5*</w:t>
            </w:r>
            <w:r w:rsidRPr="00A64A4B">
              <w:rPr>
                <w:rFonts w:hint="eastAsia"/>
                <w:sz w:val="18"/>
                <w:szCs w:val="18"/>
              </w:rPr>
              <w:t>测定钴量（</w:t>
            </w:r>
            <w:r w:rsidRPr="00A64A4B">
              <w:rPr>
                <w:sz w:val="18"/>
                <w:szCs w:val="18"/>
              </w:rPr>
              <w:t>30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33E48AA8" w14:textId="77777777" w:rsidR="00EF29FE" w:rsidRPr="00A64A4B" w:rsidRDefault="00EF29FE" w:rsidP="007D30BE">
            <w:pPr>
              <w:jc w:val="center"/>
              <w:rPr>
                <w:color w:val="000000"/>
                <w:sz w:val="18"/>
                <w:szCs w:val="18"/>
              </w:rPr>
            </w:pPr>
            <w:r w:rsidRPr="00A64A4B">
              <w:rPr>
                <w:color w:val="000000"/>
                <w:sz w:val="18"/>
                <w:szCs w:val="18"/>
              </w:rPr>
              <w:t>89.812</w:t>
            </w:r>
          </w:p>
        </w:tc>
        <w:tc>
          <w:tcPr>
            <w:tcW w:w="1418" w:type="dxa"/>
            <w:tcBorders>
              <w:top w:val="nil"/>
              <w:left w:val="nil"/>
              <w:bottom w:val="single" w:sz="4" w:space="0" w:color="auto"/>
              <w:right w:val="single" w:sz="4" w:space="0" w:color="auto"/>
            </w:tcBorders>
            <w:shd w:val="clear" w:color="000000" w:fill="FFFFFF"/>
            <w:noWrap/>
            <w:vAlign w:val="bottom"/>
          </w:tcPr>
          <w:p w14:paraId="61A830D0" w14:textId="77777777" w:rsidR="00EF29FE" w:rsidRPr="00A64A4B" w:rsidRDefault="00EF29FE" w:rsidP="007D30BE">
            <w:pPr>
              <w:jc w:val="center"/>
              <w:rPr>
                <w:color w:val="000000"/>
                <w:sz w:val="18"/>
                <w:szCs w:val="18"/>
              </w:rPr>
            </w:pPr>
            <w:r w:rsidRPr="00A64A4B">
              <w:rPr>
                <w:color w:val="000000"/>
                <w:sz w:val="18"/>
                <w:szCs w:val="18"/>
              </w:rPr>
              <w:t>100.02</w:t>
            </w:r>
          </w:p>
        </w:tc>
      </w:tr>
      <w:tr w:rsidR="0038240D" w:rsidRPr="00A64A4B" w14:paraId="7C55F28B" w14:textId="77777777" w:rsidTr="0038240D">
        <w:trPr>
          <w:trHeight w:val="288"/>
          <w:jc w:val="center"/>
        </w:trPr>
        <w:tc>
          <w:tcPr>
            <w:tcW w:w="1107" w:type="dxa"/>
            <w:vMerge/>
            <w:tcBorders>
              <w:top w:val="nil"/>
              <w:left w:val="single" w:sz="4" w:space="0" w:color="auto"/>
              <w:bottom w:val="single" w:sz="4" w:space="0" w:color="auto"/>
              <w:right w:val="single" w:sz="4" w:space="0" w:color="auto"/>
            </w:tcBorders>
            <w:shd w:val="clear" w:color="auto" w:fill="auto"/>
            <w:vAlign w:val="center"/>
          </w:tcPr>
          <w:p w14:paraId="2B921F60" w14:textId="77777777" w:rsidR="00EF29FE" w:rsidRPr="00A64A4B" w:rsidRDefault="00EF29FE" w:rsidP="007D30BE">
            <w:pPr>
              <w:jc w:val="cente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1FCA7573" w14:textId="71B67A1A" w:rsidR="00EF29FE" w:rsidRPr="00A64A4B" w:rsidRDefault="00EF29FE" w:rsidP="007D30BE">
            <w:pPr>
              <w:jc w:val="center"/>
              <w:rPr>
                <w:color w:val="000000"/>
                <w:sz w:val="18"/>
                <w:szCs w:val="18"/>
              </w:rPr>
            </w:pPr>
            <w:r w:rsidRPr="00A64A4B">
              <w:rPr>
                <w:rFonts w:hint="eastAsia"/>
                <w:color w:val="000000"/>
                <w:sz w:val="18"/>
                <w:szCs w:val="18"/>
              </w:rPr>
              <w:t>59.805</w:t>
            </w:r>
          </w:p>
        </w:tc>
        <w:tc>
          <w:tcPr>
            <w:tcW w:w="2694" w:type="dxa"/>
            <w:tcBorders>
              <w:top w:val="nil"/>
              <w:left w:val="nil"/>
              <w:bottom w:val="single" w:sz="4" w:space="0" w:color="auto"/>
              <w:right w:val="single" w:sz="4" w:space="0" w:color="auto"/>
            </w:tcBorders>
            <w:shd w:val="clear" w:color="auto" w:fill="auto"/>
            <w:noWrap/>
          </w:tcPr>
          <w:p w14:paraId="350892DF" w14:textId="77777777" w:rsidR="00EF29FE" w:rsidRPr="00A64A4B" w:rsidRDefault="00EF29FE" w:rsidP="007D30BE">
            <w:pPr>
              <w:jc w:val="center"/>
              <w:rPr>
                <w:color w:val="000000"/>
                <w:sz w:val="18"/>
                <w:szCs w:val="18"/>
              </w:rPr>
            </w:pPr>
            <w:r w:rsidRPr="00A64A4B">
              <w:rPr>
                <w:sz w:val="18"/>
                <w:szCs w:val="18"/>
              </w:rPr>
              <w:t>1*</w:t>
            </w:r>
            <w:r w:rsidRPr="00A64A4B">
              <w:rPr>
                <w:rFonts w:hint="eastAsia"/>
                <w:sz w:val="18"/>
                <w:szCs w:val="18"/>
              </w:rPr>
              <w:t>测定钴量（</w:t>
            </w:r>
            <w:r w:rsidRPr="00A64A4B">
              <w:rPr>
                <w:sz w:val="18"/>
                <w:szCs w:val="18"/>
              </w:rPr>
              <w:t>60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24F7438A" w14:textId="77777777" w:rsidR="00EF29FE" w:rsidRPr="00A64A4B" w:rsidRDefault="00EF29FE" w:rsidP="007D30BE">
            <w:pPr>
              <w:jc w:val="center"/>
              <w:rPr>
                <w:color w:val="000000"/>
                <w:sz w:val="18"/>
                <w:szCs w:val="18"/>
              </w:rPr>
            </w:pPr>
            <w:r w:rsidRPr="00A64A4B">
              <w:rPr>
                <w:color w:val="000000"/>
                <w:sz w:val="18"/>
                <w:szCs w:val="18"/>
              </w:rPr>
              <w:t>119.765</w:t>
            </w:r>
          </w:p>
        </w:tc>
        <w:tc>
          <w:tcPr>
            <w:tcW w:w="1418" w:type="dxa"/>
            <w:tcBorders>
              <w:top w:val="nil"/>
              <w:left w:val="nil"/>
              <w:bottom w:val="single" w:sz="4" w:space="0" w:color="auto"/>
              <w:right w:val="single" w:sz="4" w:space="0" w:color="auto"/>
            </w:tcBorders>
            <w:shd w:val="clear" w:color="000000" w:fill="FFFFFF"/>
            <w:noWrap/>
            <w:vAlign w:val="bottom"/>
          </w:tcPr>
          <w:p w14:paraId="3CE6C665" w14:textId="77777777" w:rsidR="00EF29FE" w:rsidRPr="00A64A4B" w:rsidRDefault="00EF29FE" w:rsidP="007D30BE">
            <w:pPr>
              <w:jc w:val="center"/>
              <w:rPr>
                <w:color w:val="000000"/>
                <w:sz w:val="18"/>
                <w:szCs w:val="18"/>
              </w:rPr>
            </w:pPr>
            <w:r w:rsidRPr="00A64A4B">
              <w:rPr>
                <w:color w:val="000000"/>
                <w:sz w:val="18"/>
                <w:szCs w:val="18"/>
              </w:rPr>
              <w:t>99.93</w:t>
            </w:r>
          </w:p>
        </w:tc>
      </w:tr>
      <w:tr w:rsidR="00EF29FE" w:rsidRPr="00A64A4B" w14:paraId="4FBD774B" w14:textId="77777777" w:rsidTr="0038240D">
        <w:trPr>
          <w:trHeight w:val="288"/>
          <w:jc w:val="center"/>
        </w:trPr>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846C73E" w14:textId="541C8BE7" w:rsidR="00EF29FE" w:rsidRPr="00A64A4B" w:rsidRDefault="00EF29FE" w:rsidP="007D30BE">
            <w:pPr>
              <w:jc w:val="center"/>
              <w:rPr>
                <w:color w:val="000000"/>
                <w:sz w:val="18"/>
                <w:szCs w:val="18"/>
              </w:rPr>
            </w:pPr>
            <w:r w:rsidRPr="00A64A4B">
              <w:rPr>
                <w:color w:val="000000"/>
                <w:sz w:val="18"/>
                <w:szCs w:val="18"/>
              </w:rPr>
              <w:t>5</w:t>
            </w:r>
            <w:r w:rsidR="0038240D"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1E565C09" w14:textId="7062C355" w:rsidR="00EF29FE" w:rsidRPr="00A64A4B" w:rsidRDefault="00EF29FE" w:rsidP="007D30BE">
            <w:pPr>
              <w:jc w:val="center"/>
              <w:rPr>
                <w:color w:val="000000"/>
                <w:sz w:val="18"/>
                <w:szCs w:val="18"/>
              </w:rPr>
            </w:pPr>
            <w:r w:rsidRPr="00A64A4B">
              <w:rPr>
                <w:color w:val="000000"/>
                <w:sz w:val="18"/>
                <w:szCs w:val="18"/>
              </w:rPr>
              <w:t>59.176</w:t>
            </w:r>
          </w:p>
        </w:tc>
        <w:tc>
          <w:tcPr>
            <w:tcW w:w="2694" w:type="dxa"/>
            <w:tcBorders>
              <w:top w:val="nil"/>
              <w:left w:val="nil"/>
              <w:bottom w:val="single" w:sz="4" w:space="0" w:color="auto"/>
              <w:right w:val="single" w:sz="4" w:space="0" w:color="auto"/>
            </w:tcBorders>
            <w:shd w:val="clear" w:color="auto" w:fill="auto"/>
            <w:noWrap/>
          </w:tcPr>
          <w:p w14:paraId="721575D2" w14:textId="77777777" w:rsidR="00EF29FE" w:rsidRPr="00A64A4B" w:rsidRDefault="00EF29FE" w:rsidP="007D30BE">
            <w:pPr>
              <w:jc w:val="center"/>
              <w:rPr>
                <w:color w:val="000000"/>
                <w:sz w:val="18"/>
                <w:szCs w:val="18"/>
              </w:rPr>
            </w:pPr>
            <w:r w:rsidRPr="00A64A4B">
              <w:rPr>
                <w:sz w:val="18"/>
                <w:szCs w:val="18"/>
              </w:rPr>
              <w:t>0.5*</w:t>
            </w:r>
            <w:r w:rsidRPr="00A64A4B">
              <w:rPr>
                <w:rFonts w:hint="eastAsia"/>
                <w:sz w:val="18"/>
                <w:szCs w:val="18"/>
              </w:rPr>
              <w:t>测定钴量（</w:t>
            </w:r>
            <w:r w:rsidRPr="00A64A4B">
              <w:rPr>
                <w:sz w:val="18"/>
                <w:szCs w:val="18"/>
              </w:rPr>
              <w:t>30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3C55EE1A" w14:textId="77777777" w:rsidR="00EF29FE" w:rsidRPr="00A64A4B" w:rsidRDefault="00EF29FE" w:rsidP="007D30BE">
            <w:pPr>
              <w:jc w:val="center"/>
              <w:rPr>
                <w:color w:val="000000"/>
                <w:sz w:val="18"/>
                <w:szCs w:val="18"/>
              </w:rPr>
            </w:pPr>
            <w:r w:rsidRPr="00A64A4B">
              <w:rPr>
                <w:color w:val="000000"/>
                <w:sz w:val="18"/>
                <w:szCs w:val="18"/>
              </w:rPr>
              <w:t>89.186</w:t>
            </w:r>
          </w:p>
        </w:tc>
        <w:tc>
          <w:tcPr>
            <w:tcW w:w="1418" w:type="dxa"/>
            <w:tcBorders>
              <w:top w:val="nil"/>
              <w:left w:val="nil"/>
              <w:bottom w:val="single" w:sz="4" w:space="0" w:color="auto"/>
              <w:right w:val="single" w:sz="4" w:space="0" w:color="auto"/>
            </w:tcBorders>
            <w:shd w:val="clear" w:color="000000" w:fill="FFFFFF"/>
            <w:noWrap/>
            <w:vAlign w:val="bottom"/>
          </w:tcPr>
          <w:p w14:paraId="479C3C2D" w14:textId="77777777" w:rsidR="00EF29FE" w:rsidRPr="00A64A4B" w:rsidRDefault="00EF29FE" w:rsidP="007D30BE">
            <w:pPr>
              <w:jc w:val="center"/>
              <w:rPr>
                <w:color w:val="000000"/>
                <w:sz w:val="18"/>
                <w:szCs w:val="18"/>
              </w:rPr>
            </w:pPr>
            <w:r w:rsidRPr="00A64A4B">
              <w:rPr>
                <w:color w:val="000000"/>
                <w:sz w:val="18"/>
                <w:szCs w:val="18"/>
              </w:rPr>
              <w:t>100.03</w:t>
            </w:r>
          </w:p>
        </w:tc>
      </w:tr>
      <w:tr w:rsidR="00EF29FE" w:rsidRPr="00A64A4B" w14:paraId="3D59F810" w14:textId="77777777" w:rsidTr="0038240D">
        <w:trPr>
          <w:trHeight w:val="288"/>
          <w:jc w:val="center"/>
        </w:trPr>
        <w:tc>
          <w:tcPr>
            <w:tcW w:w="11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65622" w14:textId="77777777" w:rsidR="00EF29FE" w:rsidRPr="00A64A4B" w:rsidRDefault="00EF29FE" w:rsidP="007D30BE">
            <w:pP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bottom"/>
          </w:tcPr>
          <w:p w14:paraId="4C7320AE" w14:textId="17EC877F" w:rsidR="00EF29FE" w:rsidRPr="00A64A4B" w:rsidRDefault="00EF29FE" w:rsidP="007D30BE">
            <w:pPr>
              <w:jc w:val="center"/>
              <w:rPr>
                <w:color w:val="000000"/>
                <w:sz w:val="18"/>
                <w:szCs w:val="18"/>
              </w:rPr>
            </w:pPr>
            <w:r w:rsidRPr="00A64A4B">
              <w:rPr>
                <w:color w:val="000000"/>
                <w:sz w:val="18"/>
                <w:szCs w:val="18"/>
              </w:rPr>
              <w:t>59.176</w:t>
            </w:r>
          </w:p>
        </w:tc>
        <w:tc>
          <w:tcPr>
            <w:tcW w:w="2694" w:type="dxa"/>
            <w:tcBorders>
              <w:top w:val="nil"/>
              <w:left w:val="nil"/>
              <w:bottom w:val="single" w:sz="4" w:space="0" w:color="auto"/>
              <w:right w:val="single" w:sz="4" w:space="0" w:color="auto"/>
            </w:tcBorders>
            <w:shd w:val="clear" w:color="auto" w:fill="auto"/>
            <w:noWrap/>
          </w:tcPr>
          <w:p w14:paraId="77B9943D" w14:textId="77777777" w:rsidR="00EF29FE" w:rsidRPr="00A64A4B" w:rsidRDefault="00EF29FE" w:rsidP="007D30BE">
            <w:pPr>
              <w:jc w:val="center"/>
              <w:rPr>
                <w:color w:val="000000"/>
                <w:sz w:val="18"/>
                <w:szCs w:val="18"/>
              </w:rPr>
            </w:pPr>
            <w:r w:rsidRPr="00A64A4B">
              <w:rPr>
                <w:sz w:val="18"/>
                <w:szCs w:val="18"/>
              </w:rPr>
              <w:t>1*</w:t>
            </w:r>
            <w:r w:rsidRPr="00A64A4B">
              <w:rPr>
                <w:rFonts w:hint="eastAsia"/>
                <w:sz w:val="18"/>
                <w:szCs w:val="18"/>
              </w:rPr>
              <w:t>测定钴量（</w:t>
            </w:r>
            <w:r w:rsidRPr="00A64A4B">
              <w:rPr>
                <w:sz w:val="18"/>
                <w:szCs w:val="18"/>
              </w:rPr>
              <w:t>60 mg</w:t>
            </w:r>
            <w:r w:rsidRPr="00A64A4B">
              <w:rPr>
                <w:rFonts w:hint="eastAsia"/>
                <w:sz w:val="18"/>
                <w:szCs w:val="18"/>
              </w:rPr>
              <w:t>）</w:t>
            </w:r>
          </w:p>
        </w:tc>
        <w:tc>
          <w:tcPr>
            <w:tcW w:w="1842" w:type="dxa"/>
            <w:tcBorders>
              <w:top w:val="nil"/>
              <w:left w:val="nil"/>
              <w:bottom w:val="single" w:sz="4" w:space="0" w:color="auto"/>
              <w:right w:val="single" w:sz="4" w:space="0" w:color="auto"/>
            </w:tcBorders>
            <w:shd w:val="clear" w:color="000000" w:fill="FFFFFF"/>
            <w:noWrap/>
            <w:vAlign w:val="bottom"/>
          </w:tcPr>
          <w:p w14:paraId="2578F0FB" w14:textId="77777777" w:rsidR="00EF29FE" w:rsidRPr="00A64A4B" w:rsidRDefault="00EF29FE" w:rsidP="007D30BE">
            <w:pPr>
              <w:jc w:val="center"/>
              <w:rPr>
                <w:color w:val="000000"/>
                <w:sz w:val="18"/>
                <w:szCs w:val="18"/>
              </w:rPr>
            </w:pPr>
            <w:r w:rsidRPr="00A64A4B">
              <w:rPr>
                <w:color w:val="000000"/>
                <w:sz w:val="18"/>
                <w:szCs w:val="18"/>
              </w:rPr>
              <w:t>119.232</w:t>
            </w:r>
          </w:p>
        </w:tc>
        <w:tc>
          <w:tcPr>
            <w:tcW w:w="1418" w:type="dxa"/>
            <w:tcBorders>
              <w:top w:val="nil"/>
              <w:left w:val="nil"/>
              <w:bottom w:val="single" w:sz="4" w:space="0" w:color="auto"/>
              <w:right w:val="single" w:sz="4" w:space="0" w:color="auto"/>
            </w:tcBorders>
            <w:shd w:val="clear" w:color="000000" w:fill="FFFFFF"/>
            <w:noWrap/>
            <w:vAlign w:val="bottom"/>
          </w:tcPr>
          <w:p w14:paraId="2BC19ABC" w14:textId="77777777" w:rsidR="00EF29FE" w:rsidRPr="00A64A4B" w:rsidRDefault="00EF29FE" w:rsidP="007D30BE">
            <w:pPr>
              <w:jc w:val="center"/>
              <w:rPr>
                <w:color w:val="000000"/>
                <w:sz w:val="18"/>
                <w:szCs w:val="18"/>
              </w:rPr>
            </w:pPr>
            <w:r w:rsidRPr="00A64A4B">
              <w:rPr>
                <w:color w:val="000000"/>
                <w:sz w:val="18"/>
                <w:szCs w:val="18"/>
              </w:rPr>
              <w:t>100.09</w:t>
            </w:r>
          </w:p>
        </w:tc>
      </w:tr>
      <w:tr w:rsidR="00EF29FE" w:rsidRPr="00A64A4B" w14:paraId="2692A528" w14:textId="77777777" w:rsidTr="0038240D">
        <w:trPr>
          <w:trHeight w:val="288"/>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67426" w14:textId="3ADA878C" w:rsidR="00EF29FE" w:rsidRPr="00A64A4B" w:rsidRDefault="00EF29FE" w:rsidP="007D30BE">
            <w:pPr>
              <w:jc w:val="center"/>
              <w:rPr>
                <w:color w:val="000000"/>
                <w:sz w:val="18"/>
                <w:szCs w:val="18"/>
              </w:rPr>
            </w:pPr>
            <w:r w:rsidRPr="00A64A4B">
              <w:rPr>
                <w:color w:val="000000"/>
                <w:sz w:val="18"/>
                <w:szCs w:val="18"/>
              </w:rPr>
              <w:t>S</w:t>
            </w:r>
            <w:r w:rsidRPr="00A64A4B">
              <w:rPr>
                <w:rFonts w:hint="eastAsia"/>
                <w:color w:val="000000"/>
                <w:sz w:val="18"/>
                <w:szCs w:val="18"/>
              </w:rPr>
              <w:t>公司</w:t>
            </w:r>
          </w:p>
        </w:tc>
      </w:tr>
      <w:tr w:rsidR="0038240D" w:rsidRPr="00A64A4B" w14:paraId="0C3C29BD" w14:textId="77777777" w:rsidTr="0038240D">
        <w:trPr>
          <w:trHeight w:val="288"/>
          <w:jc w:val="center"/>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2D6B0B8" w14:textId="10037CB6" w:rsidR="0038240D" w:rsidRPr="00A64A4B" w:rsidRDefault="0038240D" w:rsidP="0038240D">
            <w:pPr>
              <w:rPr>
                <w:color w:val="000000"/>
                <w:sz w:val="18"/>
                <w:szCs w:val="18"/>
              </w:rPr>
            </w:pPr>
            <w:r w:rsidRPr="00A64A4B">
              <w:rPr>
                <w:rFonts w:hint="eastAsia"/>
                <w:bCs/>
                <w:color w:val="000000"/>
                <w:sz w:val="18"/>
                <w:szCs w:val="18"/>
              </w:rPr>
              <w:t>样品种类</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61465DBB" w14:textId="146561AC" w:rsidR="0038240D" w:rsidRPr="00A64A4B" w:rsidRDefault="0038240D" w:rsidP="0038240D">
            <w:pPr>
              <w:jc w:val="center"/>
              <w:rPr>
                <w:color w:val="000000"/>
                <w:sz w:val="18"/>
                <w:szCs w:val="18"/>
              </w:rPr>
            </w:pPr>
            <w:r w:rsidRPr="00A64A4B">
              <w:rPr>
                <w:rFonts w:cs="宋体" w:hint="eastAsia"/>
                <w:bCs/>
                <w:color w:val="000000"/>
                <w:sz w:val="18"/>
                <w:szCs w:val="18"/>
              </w:rPr>
              <w:t>实际测定样品钴量</w:t>
            </w:r>
            <w:r w:rsidRPr="00A64A4B">
              <w:rPr>
                <w:rFonts w:hint="eastAsia"/>
                <w:bCs/>
                <w:color w:val="000000"/>
                <w:sz w:val="18"/>
                <w:szCs w:val="18"/>
              </w:rPr>
              <w:t>（</w:t>
            </w:r>
            <w:r w:rsidRPr="00A64A4B">
              <w:rPr>
                <w:bCs/>
                <w:color w:val="000000"/>
                <w:sz w:val="18"/>
                <w:szCs w:val="18"/>
              </w:rPr>
              <w:t>mg</w:t>
            </w:r>
            <w:r w:rsidRPr="00A64A4B">
              <w:rPr>
                <w:rFonts w:hint="eastAsia"/>
                <w:bCs/>
                <w:color w:val="000000"/>
                <w:sz w:val="18"/>
                <w:szCs w:val="18"/>
              </w:rPr>
              <w:t>）</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386B56F" w14:textId="6CB0667F" w:rsidR="0038240D" w:rsidRPr="00A64A4B" w:rsidRDefault="0038240D" w:rsidP="0038240D">
            <w:pPr>
              <w:jc w:val="center"/>
              <w:rPr>
                <w:sz w:val="18"/>
                <w:szCs w:val="18"/>
              </w:rPr>
            </w:pPr>
            <w:r w:rsidRPr="00A64A4B">
              <w:rPr>
                <w:rFonts w:hint="eastAsia"/>
                <w:bCs/>
                <w:sz w:val="18"/>
                <w:szCs w:val="18"/>
              </w:rPr>
              <w:t>加入</w:t>
            </w:r>
            <w:proofErr w:type="gramStart"/>
            <w:r w:rsidRPr="00A64A4B">
              <w:rPr>
                <w:rFonts w:hint="eastAsia"/>
                <w:bCs/>
                <w:sz w:val="18"/>
                <w:szCs w:val="18"/>
              </w:rPr>
              <w:t>钴</w:t>
            </w:r>
            <w:proofErr w:type="gramEnd"/>
            <w:r w:rsidRPr="00A64A4B">
              <w:rPr>
                <w:rFonts w:hint="eastAsia"/>
                <w:bCs/>
                <w:sz w:val="18"/>
                <w:szCs w:val="18"/>
              </w:rPr>
              <w:t>标准溶液的量</w:t>
            </w:r>
            <w:r w:rsidRPr="00A64A4B">
              <w:rPr>
                <w:rFonts w:hint="eastAsia"/>
                <w:bCs/>
                <w:color w:val="000000"/>
                <w:sz w:val="18"/>
                <w:szCs w:val="18"/>
              </w:rPr>
              <w:t>（</w:t>
            </w:r>
            <w:r w:rsidRPr="00A64A4B">
              <w:rPr>
                <w:bCs/>
                <w:color w:val="000000"/>
                <w:sz w:val="18"/>
                <w:szCs w:val="18"/>
              </w:rPr>
              <w:t>mg</w:t>
            </w:r>
            <w:r w:rsidRPr="00A64A4B">
              <w:rPr>
                <w:rFonts w:hint="eastAsia"/>
                <w:bCs/>
                <w:color w:val="000000"/>
                <w:sz w:val="18"/>
                <w:szCs w:val="18"/>
              </w:rPr>
              <w:t>）</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14:paraId="41EB4FBF" w14:textId="62985AE7" w:rsidR="0038240D" w:rsidRPr="00A64A4B" w:rsidRDefault="0038240D" w:rsidP="0038240D">
            <w:pPr>
              <w:jc w:val="center"/>
              <w:rPr>
                <w:color w:val="000000"/>
                <w:sz w:val="18"/>
                <w:szCs w:val="18"/>
              </w:rPr>
            </w:pPr>
            <w:r w:rsidRPr="00A64A4B">
              <w:rPr>
                <w:rFonts w:hint="eastAsia"/>
                <w:bCs/>
                <w:color w:val="000000"/>
                <w:sz w:val="18"/>
                <w:szCs w:val="18"/>
              </w:rPr>
              <w:t>测得钴量（</w:t>
            </w:r>
            <w:r w:rsidRPr="00A64A4B">
              <w:rPr>
                <w:bCs/>
                <w:color w:val="000000"/>
                <w:sz w:val="18"/>
                <w:szCs w:val="18"/>
              </w:rPr>
              <w:t>mg</w:t>
            </w:r>
            <w:r w:rsidRPr="00A64A4B">
              <w:rPr>
                <w:rFonts w:hint="eastAsia"/>
                <w:bCs/>
                <w:color w:val="000000"/>
                <w:sz w:val="18"/>
                <w:szCs w:val="18"/>
              </w:rPr>
              <w:t>）</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B5F25DB" w14:textId="13C64AC3" w:rsidR="0038240D" w:rsidRPr="00A64A4B" w:rsidRDefault="0038240D" w:rsidP="0038240D">
            <w:pPr>
              <w:jc w:val="center"/>
              <w:rPr>
                <w:color w:val="000000"/>
                <w:sz w:val="18"/>
                <w:szCs w:val="18"/>
              </w:rPr>
            </w:pPr>
            <w:r w:rsidRPr="00A64A4B">
              <w:rPr>
                <w:rFonts w:hint="eastAsia"/>
                <w:bCs/>
                <w:color w:val="000000"/>
                <w:sz w:val="18"/>
                <w:szCs w:val="18"/>
              </w:rPr>
              <w:t>回收率（</w:t>
            </w:r>
            <w:r w:rsidRPr="00A64A4B">
              <w:rPr>
                <w:bCs/>
                <w:color w:val="000000"/>
                <w:sz w:val="18"/>
                <w:szCs w:val="18"/>
              </w:rPr>
              <w:t>%</w:t>
            </w:r>
            <w:r w:rsidRPr="00A64A4B">
              <w:rPr>
                <w:rFonts w:hint="eastAsia"/>
                <w:bCs/>
                <w:color w:val="000000"/>
                <w:sz w:val="18"/>
                <w:szCs w:val="18"/>
              </w:rPr>
              <w:t>）</w:t>
            </w:r>
          </w:p>
        </w:tc>
      </w:tr>
      <w:tr w:rsidR="0038240D" w:rsidRPr="00A64A4B" w14:paraId="1A9C4C5A" w14:textId="77777777" w:rsidTr="0038240D">
        <w:trPr>
          <w:trHeight w:val="288"/>
          <w:jc w:val="center"/>
        </w:trPr>
        <w:tc>
          <w:tcPr>
            <w:tcW w:w="1107" w:type="dxa"/>
            <w:vMerge w:val="restart"/>
            <w:tcBorders>
              <w:top w:val="single" w:sz="4" w:space="0" w:color="auto"/>
              <w:left w:val="single" w:sz="4" w:space="0" w:color="auto"/>
              <w:right w:val="single" w:sz="4" w:space="0" w:color="auto"/>
            </w:tcBorders>
            <w:shd w:val="clear" w:color="auto" w:fill="auto"/>
            <w:vAlign w:val="center"/>
          </w:tcPr>
          <w:p w14:paraId="7B19EFC7" w14:textId="662FF2C9" w:rsidR="0038240D" w:rsidRPr="00A64A4B" w:rsidRDefault="0038240D" w:rsidP="0038240D">
            <w:pPr>
              <w:jc w:val="center"/>
              <w:rPr>
                <w:color w:val="000000"/>
                <w:sz w:val="18"/>
                <w:szCs w:val="18"/>
              </w:rPr>
            </w:pPr>
            <w:r w:rsidRPr="00A64A4B">
              <w:rPr>
                <w:color w:val="000000"/>
                <w:sz w:val="18"/>
                <w:szCs w:val="18"/>
              </w:rPr>
              <w:t>3</w:t>
            </w:r>
            <w:r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2D10A75F" w14:textId="3F0C3925" w:rsidR="0038240D" w:rsidRPr="00A64A4B" w:rsidRDefault="0038240D" w:rsidP="0038240D">
            <w:pPr>
              <w:jc w:val="center"/>
              <w:rPr>
                <w:color w:val="000000"/>
                <w:sz w:val="18"/>
                <w:szCs w:val="18"/>
              </w:rPr>
            </w:pPr>
            <w:r w:rsidRPr="00A64A4B">
              <w:rPr>
                <w:color w:val="000000"/>
                <w:sz w:val="18"/>
                <w:szCs w:val="18"/>
              </w:rPr>
              <w:t>58.234</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2F1A793" w14:textId="52F9053A"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3BB697DB" w14:textId="364A522B" w:rsidR="0038240D" w:rsidRPr="00A64A4B" w:rsidRDefault="0038240D" w:rsidP="0038240D">
            <w:pPr>
              <w:jc w:val="center"/>
              <w:rPr>
                <w:color w:val="000000"/>
                <w:sz w:val="18"/>
                <w:szCs w:val="18"/>
              </w:rPr>
            </w:pPr>
            <w:r w:rsidRPr="00A64A4B">
              <w:rPr>
                <w:color w:val="000000"/>
                <w:sz w:val="18"/>
                <w:szCs w:val="18"/>
              </w:rPr>
              <w:t>88.113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66EC844C" w14:textId="5C3F1C21" w:rsidR="0038240D" w:rsidRPr="00A64A4B" w:rsidRDefault="0038240D" w:rsidP="0038240D">
            <w:pPr>
              <w:jc w:val="center"/>
              <w:rPr>
                <w:color w:val="000000"/>
                <w:sz w:val="18"/>
                <w:szCs w:val="18"/>
              </w:rPr>
            </w:pPr>
            <w:r w:rsidRPr="00A64A4B">
              <w:rPr>
                <w:color w:val="000000"/>
                <w:sz w:val="18"/>
                <w:szCs w:val="18"/>
              </w:rPr>
              <w:t>99.59</w:t>
            </w:r>
          </w:p>
        </w:tc>
      </w:tr>
      <w:tr w:rsidR="0038240D" w:rsidRPr="00A64A4B" w14:paraId="1C19C3EE" w14:textId="77777777" w:rsidTr="0038240D">
        <w:trPr>
          <w:trHeight w:val="288"/>
          <w:jc w:val="center"/>
        </w:trPr>
        <w:tc>
          <w:tcPr>
            <w:tcW w:w="1107" w:type="dxa"/>
            <w:vMerge/>
            <w:tcBorders>
              <w:left w:val="single" w:sz="4" w:space="0" w:color="auto"/>
              <w:bottom w:val="single" w:sz="4" w:space="0" w:color="auto"/>
              <w:right w:val="single" w:sz="4" w:space="0" w:color="auto"/>
            </w:tcBorders>
            <w:shd w:val="clear" w:color="auto" w:fill="auto"/>
            <w:vAlign w:val="center"/>
          </w:tcPr>
          <w:p w14:paraId="7929CC05" w14:textId="77777777" w:rsidR="0038240D" w:rsidRPr="00A64A4B" w:rsidRDefault="0038240D" w:rsidP="0038240D">
            <w:pPr>
              <w:jc w:val="cente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5384C5EA" w14:textId="7C26F607" w:rsidR="0038240D" w:rsidRPr="00A64A4B" w:rsidRDefault="0038240D" w:rsidP="0038240D">
            <w:pPr>
              <w:jc w:val="center"/>
              <w:rPr>
                <w:color w:val="000000"/>
                <w:sz w:val="18"/>
                <w:szCs w:val="18"/>
              </w:rPr>
            </w:pPr>
            <w:r w:rsidRPr="00A64A4B">
              <w:rPr>
                <w:color w:val="000000"/>
                <w:sz w:val="18"/>
                <w:szCs w:val="18"/>
              </w:rPr>
              <w:t>58.255</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27A983A4" w14:textId="7DB954CA"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2D2BF80E" w14:textId="49F6B91A" w:rsidR="0038240D" w:rsidRPr="00A64A4B" w:rsidRDefault="0038240D" w:rsidP="0038240D">
            <w:pPr>
              <w:jc w:val="center"/>
              <w:rPr>
                <w:color w:val="000000"/>
                <w:sz w:val="18"/>
                <w:szCs w:val="18"/>
              </w:rPr>
            </w:pPr>
            <w:r w:rsidRPr="00A64A4B">
              <w:rPr>
                <w:color w:val="000000"/>
                <w:sz w:val="18"/>
                <w:szCs w:val="18"/>
              </w:rPr>
              <w:t>88.287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AD803E3" w14:textId="1927EDB1" w:rsidR="0038240D" w:rsidRPr="00A64A4B" w:rsidRDefault="0038240D" w:rsidP="0038240D">
            <w:pPr>
              <w:jc w:val="center"/>
              <w:rPr>
                <w:color w:val="000000"/>
                <w:sz w:val="18"/>
                <w:szCs w:val="18"/>
              </w:rPr>
            </w:pPr>
            <w:r w:rsidRPr="00A64A4B">
              <w:rPr>
                <w:color w:val="000000"/>
                <w:sz w:val="18"/>
                <w:szCs w:val="18"/>
              </w:rPr>
              <w:t>100.10</w:t>
            </w:r>
          </w:p>
        </w:tc>
      </w:tr>
      <w:tr w:rsidR="0038240D" w:rsidRPr="00A64A4B" w14:paraId="44C6B713" w14:textId="77777777" w:rsidTr="0038240D">
        <w:trPr>
          <w:trHeight w:val="288"/>
          <w:jc w:val="center"/>
        </w:trPr>
        <w:tc>
          <w:tcPr>
            <w:tcW w:w="1107" w:type="dxa"/>
            <w:vMerge w:val="restart"/>
            <w:tcBorders>
              <w:top w:val="single" w:sz="4" w:space="0" w:color="auto"/>
              <w:left w:val="single" w:sz="4" w:space="0" w:color="auto"/>
              <w:right w:val="single" w:sz="4" w:space="0" w:color="auto"/>
            </w:tcBorders>
            <w:shd w:val="clear" w:color="auto" w:fill="auto"/>
            <w:vAlign w:val="center"/>
          </w:tcPr>
          <w:p w14:paraId="237E383C" w14:textId="5881E900" w:rsidR="0038240D" w:rsidRPr="00A64A4B" w:rsidRDefault="0038240D" w:rsidP="0038240D">
            <w:pPr>
              <w:jc w:val="center"/>
              <w:rPr>
                <w:color w:val="000000"/>
                <w:sz w:val="18"/>
                <w:szCs w:val="18"/>
              </w:rPr>
            </w:pPr>
            <w:r w:rsidRPr="00A64A4B">
              <w:rPr>
                <w:color w:val="000000"/>
                <w:sz w:val="18"/>
                <w:szCs w:val="18"/>
              </w:rPr>
              <w:t>4</w:t>
            </w:r>
            <w:r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3C40272B" w14:textId="5CCFD8CF" w:rsidR="0038240D" w:rsidRPr="00A64A4B" w:rsidRDefault="0038240D" w:rsidP="0038240D">
            <w:pPr>
              <w:jc w:val="center"/>
              <w:rPr>
                <w:color w:val="000000"/>
                <w:sz w:val="18"/>
                <w:szCs w:val="18"/>
              </w:rPr>
            </w:pPr>
            <w:r w:rsidRPr="00A64A4B">
              <w:rPr>
                <w:color w:val="000000"/>
                <w:sz w:val="18"/>
                <w:szCs w:val="18"/>
              </w:rPr>
              <w:t>59.696</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042B8081" w14:textId="2CBD772F"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13ED8D36" w14:textId="7B9214D2" w:rsidR="0038240D" w:rsidRPr="00A64A4B" w:rsidRDefault="0038240D" w:rsidP="0038240D">
            <w:pPr>
              <w:jc w:val="center"/>
              <w:rPr>
                <w:color w:val="000000"/>
                <w:sz w:val="18"/>
                <w:szCs w:val="18"/>
              </w:rPr>
            </w:pPr>
            <w:r w:rsidRPr="00A64A4B">
              <w:rPr>
                <w:color w:val="000000"/>
                <w:sz w:val="18"/>
                <w:szCs w:val="18"/>
              </w:rPr>
              <w:t>89.662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B4F1AE0" w14:textId="2E35B8D2" w:rsidR="0038240D" w:rsidRPr="00A64A4B" w:rsidRDefault="0038240D" w:rsidP="0038240D">
            <w:pPr>
              <w:jc w:val="center"/>
              <w:rPr>
                <w:color w:val="000000"/>
                <w:sz w:val="18"/>
                <w:szCs w:val="18"/>
              </w:rPr>
            </w:pPr>
            <w:r w:rsidRPr="00A64A4B">
              <w:rPr>
                <w:color w:val="000000"/>
                <w:sz w:val="18"/>
                <w:szCs w:val="18"/>
              </w:rPr>
              <w:t>99.88</w:t>
            </w:r>
          </w:p>
        </w:tc>
      </w:tr>
      <w:tr w:rsidR="0038240D" w:rsidRPr="00A64A4B" w14:paraId="004C4401" w14:textId="77777777" w:rsidTr="0038240D">
        <w:trPr>
          <w:trHeight w:val="288"/>
          <w:jc w:val="center"/>
        </w:trPr>
        <w:tc>
          <w:tcPr>
            <w:tcW w:w="1107" w:type="dxa"/>
            <w:vMerge/>
            <w:tcBorders>
              <w:left w:val="single" w:sz="4" w:space="0" w:color="auto"/>
              <w:bottom w:val="single" w:sz="4" w:space="0" w:color="auto"/>
              <w:right w:val="single" w:sz="4" w:space="0" w:color="auto"/>
            </w:tcBorders>
            <w:shd w:val="clear" w:color="auto" w:fill="auto"/>
            <w:vAlign w:val="center"/>
          </w:tcPr>
          <w:p w14:paraId="166A3A7B" w14:textId="77777777" w:rsidR="0038240D" w:rsidRPr="00A64A4B" w:rsidRDefault="0038240D" w:rsidP="0038240D">
            <w:pPr>
              <w:jc w:val="cente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04524DB7" w14:textId="5E0025EE" w:rsidR="0038240D" w:rsidRPr="00A64A4B" w:rsidRDefault="0038240D" w:rsidP="0038240D">
            <w:pPr>
              <w:jc w:val="center"/>
              <w:rPr>
                <w:color w:val="000000"/>
                <w:sz w:val="18"/>
                <w:szCs w:val="18"/>
              </w:rPr>
            </w:pPr>
            <w:r w:rsidRPr="00A64A4B">
              <w:rPr>
                <w:color w:val="000000"/>
                <w:sz w:val="18"/>
                <w:szCs w:val="18"/>
              </w:rPr>
              <w:t>59.957</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47C0E77" w14:textId="46BC0CE7"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0643D2C9" w14:textId="3747D3E8" w:rsidR="0038240D" w:rsidRPr="00A64A4B" w:rsidRDefault="0038240D" w:rsidP="0038240D">
            <w:pPr>
              <w:jc w:val="center"/>
              <w:rPr>
                <w:color w:val="000000"/>
                <w:sz w:val="18"/>
                <w:szCs w:val="18"/>
              </w:rPr>
            </w:pPr>
            <w:r w:rsidRPr="00A64A4B">
              <w:rPr>
                <w:color w:val="000000"/>
                <w:sz w:val="18"/>
                <w:szCs w:val="18"/>
              </w:rPr>
              <w:t>89.893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2FA1D8B" w14:textId="59994AE3" w:rsidR="0038240D" w:rsidRPr="00A64A4B" w:rsidRDefault="0038240D" w:rsidP="0038240D">
            <w:pPr>
              <w:jc w:val="center"/>
              <w:rPr>
                <w:color w:val="000000"/>
                <w:sz w:val="18"/>
                <w:szCs w:val="18"/>
              </w:rPr>
            </w:pPr>
            <w:r w:rsidRPr="00A64A4B">
              <w:rPr>
                <w:color w:val="000000"/>
                <w:sz w:val="18"/>
                <w:szCs w:val="18"/>
              </w:rPr>
              <w:t>99.78</w:t>
            </w:r>
          </w:p>
        </w:tc>
      </w:tr>
      <w:tr w:rsidR="0038240D" w:rsidRPr="00A64A4B" w14:paraId="5F3693E3" w14:textId="77777777" w:rsidTr="0038240D">
        <w:trPr>
          <w:trHeight w:val="288"/>
          <w:jc w:val="center"/>
        </w:trPr>
        <w:tc>
          <w:tcPr>
            <w:tcW w:w="1107" w:type="dxa"/>
            <w:vMerge w:val="restart"/>
            <w:tcBorders>
              <w:top w:val="single" w:sz="4" w:space="0" w:color="auto"/>
              <w:left w:val="single" w:sz="4" w:space="0" w:color="auto"/>
              <w:right w:val="single" w:sz="4" w:space="0" w:color="auto"/>
            </w:tcBorders>
            <w:shd w:val="clear" w:color="auto" w:fill="auto"/>
            <w:vAlign w:val="center"/>
          </w:tcPr>
          <w:p w14:paraId="08D97A10" w14:textId="0AD498FE" w:rsidR="0038240D" w:rsidRPr="00A64A4B" w:rsidRDefault="0038240D" w:rsidP="0038240D">
            <w:pPr>
              <w:jc w:val="center"/>
              <w:rPr>
                <w:color w:val="000000"/>
                <w:sz w:val="18"/>
                <w:szCs w:val="18"/>
              </w:rPr>
            </w:pPr>
            <w:r w:rsidRPr="00A64A4B">
              <w:rPr>
                <w:color w:val="000000"/>
                <w:sz w:val="18"/>
                <w:szCs w:val="18"/>
              </w:rPr>
              <w:t>5</w:t>
            </w:r>
            <w:r w:rsidRPr="00A64A4B">
              <w:rPr>
                <w:rFonts w:hint="eastAsia"/>
                <w:color w:val="000000"/>
                <w:sz w:val="18"/>
                <w:szCs w:val="18"/>
              </w:rPr>
              <w:t>#</w:t>
            </w: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1A2C64EC" w14:textId="2F828ECC" w:rsidR="0038240D" w:rsidRPr="00A64A4B" w:rsidRDefault="0038240D" w:rsidP="0038240D">
            <w:pPr>
              <w:jc w:val="center"/>
              <w:rPr>
                <w:color w:val="000000"/>
                <w:sz w:val="18"/>
                <w:szCs w:val="18"/>
              </w:rPr>
            </w:pPr>
            <w:r w:rsidRPr="00A64A4B">
              <w:rPr>
                <w:color w:val="000000"/>
                <w:sz w:val="18"/>
                <w:szCs w:val="18"/>
              </w:rPr>
              <w:t>59.591</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342880ED" w14:textId="3EACECD2"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10E6CE78" w14:textId="0B05FD6C" w:rsidR="0038240D" w:rsidRPr="00A64A4B" w:rsidRDefault="0038240D" w:rsidP="0038240D">
            <w:pPr>
              <w:jc w:val="center"/>
              <w:rPr>
                <w:color w:val="000000"/>
                <w:sz w:val="18"/>
                <w:szCs w:val="18"/>
              </w:rPr>
            </w:pPr>
            <w:r w:rsidRPr="00A64A4B">
              <w:rPr>
                <w:color w:val="000000"/>
                <w:sz w:val="18"/>
                <w:szCs w:val="18"/>
              </w:rPr>
              <w:t>89.506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18B7C92" w14:textId="7FD7D67F" w:rsidR="0038240D" w:rsidRPr="00A64A4B" w:rsidRDefault="0038240D" w:rsidP="0038240D">
            <w:pPr>
              <w:jc w:val="center"/>
              <w:rPr>
                <w:color w:val="000000"/>
                <w:sz w:val="18"/>
                <w:szCs w:val="18"/>
              </w:rPr>
            </w:pPr>
            <w:r w:rsidRPr="00A64A4B">
              <w:rPr>
                <w:color w:val="000000"/>
                <w:sz w:val="18"/>
                <w:szCs w:val="18"/>
              </w:rPr>
              <w:t>99.71</w:t>
            </w:r>
          </w:p>
        </w:tc>
      </w:tr>
      <w:tr w:rsidR="0038240D" w:rsidRPr="00A64A4B" w14:paraId="44919F19" w14:textId="77777777" w:rsidTr="0038240D">
        <w:trPr>
          <w:trHeight w:val="288"/>
          <w:jc w:val="center"/>
        </w:trPr>
        <w:tc>
          <w:tcPr>
            <w:tcW w:w="1107" w:type="dxa"/>
            <w:vMerge/>
            <w:tcBorders>
              <w:left w:val="single" w:sz="4" w:space="0" w:color="auto"/>
              <w:bottom w:val="single" w:sz="4" w:space="0" w:color="auto"/>
              <w:right w:val="single" w:sz="4" w:space="0" w:color="auto"/>
            </w:tcBorders>
            <w:shd w:val="clear" w:color="auto" w:fill="auto"/>
            <w:vAlign w:val="center"/>
          </w:tcPr>
          <w:p w14:paraId="746B0E48" w14:textId="77777777" w:rsidR="0038240D" w:rsidRPr="00A64A4B" w:rsidRDefault="0038240D" w:rsidP="0038240D">
            <w:pPr>
              <w:jc w:val="center"/>
              <w:rPr>
                <w:color w:val="000000"/>
                <w:sz w:val="18"/>
                <w:szCs w:val="18"/>
              </w:rPr>
            </w:pPr>
          </w:p>
        </w:tc>
        <w:tc>
          <w:tcPr>
            <w:tcW w:w="2290" w:type="dxa"/>
            <w:tcBorders>
              <w:top w:val="single" w:sz="4" w:space="0" w:color="auto"/>
              <w:left w:val="nil"/>
              <w:bottom w:val="single" w:sz="4" w:space="0" w:color="auto"/>
              <w:right w:val="single" w:sz="4" w:space="0" w:color="auto"/>
            </w:tcBorders>
            <w:shd w:val="clear" w:color="000000" w:fill="FFFFFF"/>
            <w:noWrap/>
            <w:vAlign w:val="center"/>
          </w:tcPr>
          <w:p w14:paraId="4A0FCA67" w14:textId="164CC42B" w:rsidR="0038240D" w:rsidRPr="00A64A4B" w:rsidRDefault="0038240D" w:rsidP="0038240D">
            <w:pPr>
              <w:jc w:val="center"/>
              <w:rPr>
                <w:color w:val="000000"/>
                <w:sz w:val="18"/>
                <w:szCs w:val="18"/>
              </w:rPr>
            </w:pPr>
            <w:r w:rsidRPr="00A64A4B">
              <w:rPr>
                <w:color w:val="000000"/>
                <w:sz w:val="18"/>
                <w:szCs w:val="18"/>
              </w:rPr>
              <w:t>59.450</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AD4C122" w14:textId="1A0E6D2E" w:rsidR="0038240D" w:rsidRPr="00A64A4B" w:rsidRDefault="0038240D" w:rsidP="0038240D">
            <w:pPr>
              <w:jc w:val="center"/>
              <w:rPr>
                <w:sz w:val="18"/>
                <w:szCs w:val="18"/>
              </w:rPr>
            </w:pPr>
            <w:r w:rsidRPr="00A64A4B">
              <w:rPr>
                <w:color w:val="000000"/>
                <w:sz w:val="18"/>
                <w:szCs w:val="18"/>
              </w:rPr>
              <w:t>30.002</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14:paraId="2F022EE3" w14:textId="367F4318" w:rsidR="0038240D" w:rsidRPr="00A64A4B" w:rsidRDefault="0038240D" w:rsidP="0038240D">
            <w:pPr>
              <w:jc w:val="center"/>
              <w:rPr>
                <w:color w:val="000000"/>
                <w:sz w:val="18"/>
                <w:szCs w:val="18"/>
              </w:rPr>
            </w:pPr>
            <w:r w:rsidRPr="00A64A4B">
              <w:rPr>
                <w:color w:val="000000"/>
                <w:sz w:val="18"/>
                <w:szCs w:val="18"/>
              </w:rPr>
              <w:t>89.383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1CD85C6" w14:textId="4B3DD133" w:rsidR="0038240D" w:rsidRPr="00A64A4B" w:rsidRDefault="0038240D" w:rsidP="0038240D">
            <w:pPr>
              <w:jc w:val="center"/>
              <w:rPr>
                <w:color w:val="000000"/>
                <w:sz w:val="18"/>
                <w:szCs w:val="18"/>
              </w:rPr>
            </w:pPr>
            <w:r w:rsidRPr="00A64A4B">
              <w:rPr>
                <w:color w:val="000000"/>
                <w:sz w:val="18"/>
                <w:szCs w:val="18"/>
              </w:rPr>
              <w:t>99.77</w:t>
            </w:r>
          </w:p>
        </w:tc>
      </w:tr>
    </w:tbl>
    <w:p w14:paraId="208EB30D" w14:textId="6CEE353F" w:rsidR="00515B7C" w:rsidRPr="00AB13C2" w:rsidRDefault="00515B7C" w:rsidP="00B6207C">
      <w:pPr>
        <w:widowControl w:val="0"/>
        <w:spacing w:beforeLines="20" w:before="62" w:afterLines="20" w:after="62" w:line="440" w:lineRule="exact"/>
        <w:jc w:val="both"/>
        <w:rPr>
          <w:b/>
          <w:bCs/>
        </w:rPr>
      </w:pPr>
      <w:r w:rsidRPr="00AB13C2">
        <w:rPr>
          <w:b/>
          <w:bCs/>
        </w:rPr>
        <w:t>3.8.</w:t>
      </w:r>
      <w:r>
        <w:rPr>
          <w:b/>
          <w:bCs/>
        </w:rPr>
        <w:t>7</w:t>
      </w:r>
      <w:r>
        <w:rPr>
          <w:rFonts w:hint="eastAsia"/>
          <w:b/>
          <w:bCs/>
        </w:rPr>
        <w:t>精密</w:t>
      </w:r>
      <w:r w:rsidRPr="00AB13C2">
        <w:rPr>
          <w:rFonts w:hint="eastAsia"/>
          <w:b/>
          <w:bCs/>
        </w:rPr>
        <w:t>度试验</w:t>
      </w:r>
    </w:p>
    <w:p w14:paraId="1B66E09F" w14:textId="5FDA87ED" w:rsidR="000D52C6" w:rsidRPr="00380174" w:rsidRDefault="00F30DB4" w:rsidP="00B6207C">
      <w:pPr>
        <w:ind w:firstLineChars="200" w:firstLine="420"/>
        <w:jc w:val="both"/>
        <w:rPr>
          <w:sz w:val="21"/>
          <w:szCs w:val="21"/>
        </w:rPr>
      </w:pPr>
      <w:r w:rsidRPr="00380174">
        <w:rPr>
          <w:sz w:val="21"/>
          <w:szCs w:val="21"/>
        </w:rPr>
        <w:t>对</w:t>
      </w:r>
      <w:r w:rsidRPr="00380174">
        <w:rPr>
          <w:sz w:val="21"/>
          <w:szCs w:val="21"/>
        </w:rPr>
        <w:t>1#~</w:t>
      </w:r>
      <w:r w:rsidR="00A64A4B">
        <w:rPr>
          <w:sz w:val="21"/>
          <w:szCs w:val="21"/>
        </w:rPr>
        <w:t>5</w:t>
      </w:r>
      <w:r w:rsidRPr="00380174">
        <w:rPr>
          <w:sz w:val="21"/>
          <w:szCs w:val="21"/>
        </w:rPr>
        <w:t>#</w:t>
      </w:r>
      <w:r w:rsidR="00A64A4B">
        <w:rPr>
          <w:sz w:val="21"/>
          <w:szCs w:val="21"/>
        </w:rPr>
        <w:t xml:space="preserve"> </w:t>
      </w:r>
      <w:r w:rsidR="00A64A4B">
        <w:rPr>
          <w:rFonts w:hint="eastAsia"/>
          <w:sz w:val="21"/>
          <w:szCs w:val="21"/>
        </w:rPr>
        <w:t>样品</w:t>
      </w:r>
      <w:r w:rsidRPr="00380174">
        <w:rPr>
          <w:sz w:val="21"/>
          <w:szCs w:val="21"/>
        </w:rPr>
        <w:t>分别进行了</w:t>
      </w:r>
      <w:r w:rsidRPr="00380174">
        <w:rPr>
          <w:sz w:val="21"/>
          <w:szCs w:val="21"/>
        </w:rPr>
        <w:t>11</w:t>
      </w:r>
      <w:r w:rsidRPr="00380174">
        <w:rPr>
          <w:sz w:val="21"/>
          <w:szCs w:val="21"/>
        </w:rPr>
        <w:t>次独立测定，测定结果见下表。</w:t>
      </w:r>
    </w:p>
    <w:p w14:paraId="7C53EC44" w14:textId="2240D4C3" w:rsidR="000D52C6" w:rsidRPr="00102245" w:rsidRDefault="000D52C6" w:rsidP="00102245">
      <w:pPr>
        <w:widowControl w:val="0"/>
        <w:spacing w:beforeLines="50" w:before="156"/>
        <w:jc w:val="center"/>
        <w:rPr>
          <w:bCs/>
          <w:sz w:val="18"/>
          <w:szCs w:val="18"/>
        </w:rPr>
      </w:pPr>
      <w:r w:rsidRPr="00102245">
        <w:rPr>
          <w:bCs/>
          <w:sz w:val="18"/>
          <w:szCs w:val="18"/>
        </w:rPr>
        <w:t>表</w:t>
      </w:r>
      <w:r w:rsidR="00515B7C" w:rsidRPr="00102245">
        <w:rPr>
          <w:bCs/>
          <w:sz w:val="18"/>
          <w:szCs w:val="18"/>
        </w:rPr>
        <w:t>1</w:t>
      </w:r>
      <w:r w:rsidR="00C153B2">
        <w:rPr>
          <w:bCs/>
          <w:sz w:val="18"/>
          <w:szCs w:val="18"/>
        </w:rPr>
        <w:t xml:space="preserve">1  </w:t>
      </w:r>
      <w:r w:rsidRPr="00102245">
        <w:rPr>
          <w:sz w:val="18"/>
          <w:szCs w:val="18"/>
        </w:rPr>
        <w:t>1#</w:t>
      </w:r>
      <w:r w:rsidR="00DA161E" w:rsidRPr="00102245">
        <w:rPr>
          <w:sz w:val="18"/>
          <w:szCs w:val="18"/>
        </w:rPr>
        <w:t xml:space="preserve"> </w:t>
      </w:r>
      <w:r w:rsidRPr="00102245">
        <w:rPr>
          <w:sz w:val="18"/>
          <w:szCs w:val="18"/>
        </w:rPr>
        <w:t>精密度数据</w:t>
      </w:r>
    </w:p>
    <w:tbl>
      <w:tblPr>
        <w:tblW w:w="10201" w:type="dxa"/>
        <w:jc w:val="center"/>
        <w:tblLook w:val="0000" w:firstRow="0" w:lastRow="0" w:firstColumn="0" w:lastColumn="0" w:noHBand="0" w:noVBand="0"/>
      </w:tblPr>
      <w:tblGrid>
        <w:gridCol w:w="704"/>
        <w:gridCol w:w="851"/>
        <w:gridCol w:w="2976"/>
        <w:gridCol w:w="1276"/>
        <w:gridCol w:w="1843"/>
        <w:gridCol w:w="2551"/>
      </w:tblGrid>
      <w:tr w:rsidR="000D52C6" w:rsidRPr="00A64A4B" w14:paraId="01036848"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E46F08A" w14:textId="77777777" w:rsidR="000D52C6" w:rsidRPr="00A64A4B" w:rsidRDefault="000D52C6" w:rsidP="007B7F3A">
            <w:pPr>
              <w:jc w:val="center"/>
              <w:textAlignment w:val="center"/>
              <w:rPr>
                <w:color w:val="000000"/>
                <w:sz w:val="18"/>
                <w:szCs w:val="18"/>
              </w:rPr>
            </w:pPr>
            <w:r w:rsidRPr="00A64A4B">
              <w:rPr>
                <w:rStyle w:val="font81"/>
                <w:rFonts w:ascii="Times New Roman" w:hAnsi="Times New Roman" w:cs="Times New Roman" w:hint="default"/>
                <w:sz w:val="18"/>
                <w:szCs w:val="18"/>
                <w:lang w:bidi="ar"/>
              </w:rPr>
              <w:t>序号</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286B9C6" w14:textId="5ADC9B58" w:rsidR="000D52C6" w:rsidRPr="00A64A4B" w:rsidRDefault="00A64A4B" w:rsidP="007B7F3A">
            <w:pPr>
              <w:jc w:val="center"/>
              <w:textAlignment w:val="center"/>
              <w:rPr>
                <w:color w:val="000000"/>
                <w:sz w:val="18"/>
                <w:szCs w:val="18"/>
              </w:rPr>
            </w:pPr>
            <w:r w:rsidRPr="00A64A4B">
              <w:rPr>
                <w:rStyle w:val="font81"/>
                <w:rFonts w:ascii="Times New Roman" w:hAnsi="Times New Roman" w:cs="Times New Roman" w:hint="default"/>
                <w:sz w:val="18"/>
                <w:szCs w:val="18"/>
                <w:lang w:bidi="ar"/>
              </w:rPr>
              <w:t>实验室</w:t>
            </w:r>
          </w:p>
        </w:tc>
        <w:tc>
          <w:tcPr>
            <w:tcW w:w="2976" w:type="dxa"/>
            <w:tcBorders>
              <w:top w:val="single" w:sz="4" w:space="0" w:color="000000"/>
              <w:left w:val="single" w:sz="4" w:space="0" w:color="000000"/>
              <w:bottom w:val="single" w:sz="4" w:space="0" w:color="000000"/>
              <w:right w:val="single" w:sz="4" w:space="0" w:color="000000"/>
            </w:tcBorders>
            <w:vAlign w:val="center"/>
          </w:tcPr>
          <w:p w14:paraId="55919A06" w14:textId="62630CD6" w:rsidR="000D52C6" w:rsidRPr="00A64A4B" w:rsidRDefault="000D52C6" w:rsidP="007B7F3A">
            <w:pPr>
              <w:jc w:val="center"/>
              <w:textAlignment w:val="center"/>
              <w:rPr>
                <w:color w:val="000000"/>
                <w:sz w:val="18"/>
                <w:szCs w:val="18"/>
              </w:rPr>
            </w:pPr>
            <w:r w:rsidRPr="00A64A4B">
              <w:rPr>
                <w:bCs/>
                <w:color w:val="000000"/>
                <w:sz w:val="18"/>
                <w:szCs w:val="18"/>
              </w:rPr>
              <w:t>测定</w:t>
            </w:r>
            <w:proofErr w:type="gramStart"/>
            <w:r w:rsidRPr="00A64A4B">
              <w:rPr>
                <w:bCs/>
                <w:color w:val="000000"/>
                <w:sz w:val="18"/>
                <w:szCs w:val="18"/>
              </w:rPr>
              <w:t>钴</w:t>
            </w:r>
            <w:proofErr w:type="gramEnd"/>
            <w:r w:rsidRPr="00A64A4B">
              <w:rPr>
                <w:bCs/>
                <w:color w:val="000000"/>
                <w:sz w:val="18"/>
                <w:szCs w:val="18"/>
              </w:rPr>
              <w:t>含量</w:t>
            </w:r>
            <w:r w:rsidR="00A64A4B" w:rsidRPr="00A64A4B">
              <w:rPr>
                <w:bCs/>
                <w:color w:val="000000"/>
                <w:sz w:val="18"/>
                <w:szCs w:val="18"/>
              </w:rPr>
              <w:t>（</w:t>
            </w:r>
            <w:r w:rsidR="00A64A4B" w:rsidRPr="00A64A4B">
              <w:rPr>
                <w:bCs/>
                <w:color w:val="000000"/>
                <w:sz w:val="18"/>
                <w:szCs w:val="18"/>
              </w:rPr>
              <w:t>%</w:t>
            </w:r>
            <w:r w:rsidR="00A64A4B" w:rsidRPr="00A64A4B">
              <w:rPr>
                <w:bCs/>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DCEC1C1" w14:textId="0ABD57EC" w:rsidR="000D52C6" w:rsidRPr="00A64A4B" w:rsidRDefault="000D52C6" w:rsidP="007B7F3A">
            <w:pPr>
              <w:jc w:val="center"/>
              <w:textAlignment w:val="center"/>
              <w:rPr>
                <w:color w:val="000000"/>
                <w:sz w:val="18"/>
                <w:szCs w:val="18"/>
              </w:rPr>
            </w:pPr>
            <w:r w:rsidRPr="00A64A4B">
              <w:rPr>
                <w:rStyle w:val="font91"/>
                <w:rFonts w:ascii="Times New Roman" w:hAnsi="Times New Roman" w:cs="Times New Roman" w:hint="default"/>
                <w:sz w:val="18"/>
                <w:szCs w:val="18"/>
                <w:lang w:bidi="ar"/>
              </w:rPr>
              <w:t>均值</w:t>
            </w:r>
            <w:r w:rsidR="00A64A4B" w:rsidRPr="00A64A4B">
              <w:rPr>
                <w:bCs/>
                <w:color w:val="000000"/>
                <w:sz w:val="18"/>
                <w:szCs w:val="18"/>
              </w:rPr>
              <w:t>（</w:t>
            </w:r>
            <w:r w:rsidR="00A64A4B" w:rsidRPr="00A64A4B">
              <w:rPr>
                <w:bCs/>
                <w:color w:val="000000"/>
                <w:sz w:val="18"/>
                <w:szCs w:val="18"/>
              </w:rPr>
              <w:t>%</w:t>
            </w:r>
            <w:r w:rsidR="00A64A4B" w:rsidRPr="00A64A4B">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FEBE055" w14:textId="609C779F" w:rsidR="000D52C6" w:rsidRPr="00A64A4B" w:rsidRDefault="000D52C6" w:rsidP="007B7F3A">
            <w:pPr>
              <w:jc w:val="center"/>
              <w:textAlignment w:val="center"/>
              <w:rPr>
                <w:color w:val="000000"/>
                <w:sz w:val="18"/>
                <w:szCs w:val="18"/>
              </w:rPr>
            </w:pPr>
            <w:r w:rsidRPr="00A64A4B">
              <w:rPr>
                <w:bCs/>
                <w:color w:val="000000"/>
                <w:sz w:val="18"/>
                <w:szCs w:val="18"/>
              </w:rPr>
              <w:t>标准偏差</w:t>
            </w:r>
            <w:r w:rsidRPr="00A64A4B">
              <w:rPr>
                <w:bCs/>
                <w:color w:val="000000"/>
                <w:sz w:val="18"/>
                <w:szCs w:val="18"/>
              </w:rPr>
              <w:t>SD</w:t>
            </w:r>
          </w:p>
        </w:tc>
        <w:tc>
          <w:tcPr>
            <w:tcW w:w="2551" w:type="dxa"/>
            <w:tcBorders>
              <w:top w:val="single" w:sz="4" w:space="0" w:color="000000"/>
              <w:left w:val="single" w:sz="4" w:space="0" w:color="000000"/>
              <w:bottom w:val="single" w:sz="4" w:space="0" w:color="000000"/>
              <w:right w:val="single" w:sz="4" w:space="0" w:color="000000"/>
            </w:tcBorders>
            <w:vAlign w:val="center"/>
          </w:tcPr>
          <w:p w14:paraId="6709E0D6" w14:textId="12D316DC" w:rsidR="000D52C6" w:rsidRPr="00A64A4B" w:rsidRDefault="000D52C6" w:rsidP="007B7F3A">
            <w:pPr>
              <w:jc w:val="center"/>
              <w:textAlignment w:val="center"/>
              <w:rPr>
                <w:color w:val="000000"/>
                <w:sz w:val="18"/>
                <w:szCs w:val="18"/>
                <w:lang w:bidi="ar"/>
              </w:rPr>
            </w:pPr>
            <w:r w:rsidRPr="00A64A4B">
              <w:rPr>
                <w:bCs/>
                <w:color w:val="000000"/>
                <w:sz w:val="18"/>
                <w:szCs w:val="18"/>
              </w:rPr>
              <w:t>相对标准偏差</w:t>
            </w:r>
            <w:r w:rsidRPr="00A64A4B">
              <w:rPr>
                <w:bCs/>
                <w:color w:val="000000"/>
                <w:sz w:val="18"/>
                <w:szCs w:val="18"/>
              </w:rPr>
              <w:t>RSD</w:t>
            </w:r>
            <w:r w:rsidR="00A64A4B" w:rsidRPr="00A64A4B">
              <w:rPr>
                <w:bCs/>
                <w:color w:val="000000"/>
                <w:sz w:val="18"/>
                <w:szCs w:val="18"/>
              </w:rPr>
              <w:t>（</w:t>
            </w:r>
            <w:r w:rsidR="00A64A4B" w:rsidRPr="00A64A4B">
              <w:rPr>
                <w:bCs/>
                <w:color w:val="000000"/>
                <w:sz w:val="18"/>
                <w:szCs w:val="18"/>
              </w:rPr>
              <w:t>%</w:t>
            </w:r>
            <w:r w:rsidR="00A64A4B" w:rsidRPr="00A64A4B">
              <w:rPr>
                <w:bCs/>
                <w:color w:val="000000"/>
                <w:sz w:val="18"/>
                <w:szCs w:val="18"/>
              </w:rPr>
              <w:t>）</w:t>
            </w:r>
          </w:p>
        </w:tc>
      </w:tr>
      <w:tr w:rsidR="0075398E" w:rsidRPr="00A64A4B" w14:paraId="643DA000"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AC45344" w14:textId="6897FF2E" w:rsidR="0075398E" w:rsidRPr="00A64A4B" w:rsidRDefault="0075398E" w:rsidP="0075398E">
            <w:pPr>
              <w:jc w:val="center"/>
              <w:textAlignment w:val="center"/>
              <w:rPr>
                <w:color w:val="000000"/>
                <w:sz w:val="18"/>
                <w:szCs w:val="18"/>
              </w:rPr>
            </w:pPr>
            <w:r>
              <w:rPr>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8BB51FC" w14:textId="7952766A" w:rsidR="0075398E" w:rsidRPr="00A64A4B" w:rsidRDefault="0075398E" w:rsidP="0075398E">
            <w:pPr>
              <w:jc w:val="center"/>
              <w:textAlignment w:val="center"/>
              <w:rPr>
                <w:color w:val="000000"/>
                <w:sz w:val="18"/>
                <w:szCs w:val="18"/>
              </w:rPr>
            </w:pPr>
            <w:r>
              <w:rPr>
                <w:rFonts w:hint="eastAsia"/>
                <w:color w:val="000000"/>
                <w:sz w:val="18"/>
                <w:szCs w:val="18"/>
              </w:rPr>
              <w:t>A</w:t>
            </w:r>
          </w:p>
        </w:tc>
        <w:tc>
          <w:tcPr>
            <w:tcW w:w="2976" w:type="dxa"/>
            <w:tcBorders>
              <w:top w:val="single" w:sz="4" w:space="0" w:color="000000"/>
              <w:left w:val="single" w:sz="4" w:space="0" w:color="000000"/>
              <w:bottom w:val="single" w:sz="4" w:space="0" w:color="000000"/>
              <w:right w:val="single" w:sz="4" w:space="0" w:color="000000"/>
            </w:tcBorders>
            <w:vAlign w:val="center"/>
          </w:tcPr>
          <w:p w14:paraId="254526B6" w14:textId="6A0F0372" w:rsidR="0075398E" w:rsidRPr="00A64A4B" w:rsidRDefault="0075398E" w:rsidP="0075398E">
            <w:pPr>
              <w:jc w:val="center"/>
              <w:textAlignment w:val="center"/>
              <w:rPr>
                <w:color w:val="000000"/>
                <w:sz w:val="18"/>
                <w:szCs w:val="18"/>
              </w:rPr>
            </w:pPr>
            <w:bookmarkStart w:id="0" w:name="RANGE!C3"/>
            <w:r>
              <w:rPr>
                <w:color w:val="000000"/>
                <w:sz w:val="18"/>
                <w:szCs w:val="18"/>
              </w:rPr>
              <w:t>58.60 58.58 58.60 58.60 58.59 58.60 58.59 58.59 58.51 58.59 58.60</w:t>
            </w:r>
            <w:bookmarkEnd w:id="0"/>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8EAD8C0" w14:textId="03B200C4" w:rsidR="0075398E" w:rsidRPr="00A64A4B" w:rsidRDefault="0075398E" w:rsidP="0075398E">
            <w:pPr>
              <w:jc w:val="center"/>
              <w:textAlignment w:val="center"/>
              <w:rPr>
                <w:color w:val="000000"/>
                <w:sz w:val="18"/>
                <w:szCs w:val="18"/>
              </w:rPr>
            </w:pPr>
            <w:r>
              <w:rPr>
                <w:color w:val="000000"/>
                <w:sz w:val="18"/>
                <w:szCs w:val="18"/>
              </w:rPr>
              <w:t>58.59</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8A2647" w14:textId="0739C1C5" w:rsidR="0075398E" w:rsidRPr="00A64A4B" w:rsidRDefault="0075398E" w:rsidP="0075398E">
            <w:pPr>
              <w:jc w:val="center"/>
              <w:textAlignment w:val="center"/>
              <w:rPr>
                <w:color w:val="000000"/>
                <w:sz w:val="18"/>
                <w:szCs w:val="18"/>
              </w:rPr>
            </w:pPr>
            <w:r>
              <w:rPr>
                <w:color w:val="000000"/>
                <w:sz w:val="18"/>
                <w:szCs w:val="18"/>
              </w:rPr>
              <w:t>0.025</w:t>
            </w:r>
          </w:p>
        </w:tc>
        <w:tc>
          <w:tcPr>
            <w:tcW w:w="2551" w:type="dxa"/>
            <w:tcBorders>
              <w:top w:val="single" w:sz="4" w:space="0" w:color="000000"/>
              <w:left w:val="single" w:sz="4" w:space="0" w:color="000000"/>
              <w:bottom w:val="single" w:sz="4" w:space="0" w:color="000000"/>
              <w:right w:val="single" w:sz="4" w:space="0" w:color="000000"/>
            </w:tcBorders>
            <w:vAlign w:val="center"/>
          </w:tcPr>
          <w:p w14:paraId="12EB342F" w14:textId="0ACDCB66" w:rsidR="0075398E" w:rsidRPr="00A64A4B" w:rsidRDefault="0075398E" w:rsidP="0075398E">
            <w:pPr>
              <w:jc w:val="center"/>
              <w:textAlignment w:val="center"/>
              <w:rPr>
                <w:color w:val="000000"/>
                <w:sz w:val="18"/>
                <w:szCs w:val="18"/>
                <w:lang w:bidi="ar"/>
              </w:rPr>
            </w:pPr>
            <w:r>
              <w:rPr>
                <w:color w:val="000000"/>
                <w:sz w:val="18"/>
                <w:szCs w:val="18"/>
              </w:rPr>
              <w:t>0.042</w:t>
            </w:r>
          </w:p>
        </w:tc>
      </w:tr>
      <w:tr w:rsidR="0075398E" w:rsidRPr="00A64A4B" w14:paraId="022BAEFF"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B30114B" w14:textId="7B5ADFBF" w:rsidR="0075398E" w:rsidRPr="00A64A4B" w:rsidRDefault="0075398E" w:rsidP="0075398E">
            <w:pPr>
              <w:jc w:val="center"/>
              <w:textAlignment w:val="center"/>
              <w:rPr>
                <w:color w:val="000000"/>
                <w:sz w:val="18"/>
                <w:szCs w:val="18"/>
                <w:lang w:bidi="ar"/>
              </w:rPr>
            </w:pPr>
            <w:r>
              <w:rPr>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E14364C" w14:textId="7928C8FA"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6" w:type="dxa"/>
            <w:tcBorders>
              <w:top w:val="single" w:sz="4" w:space="0" w:color="000000"/>
              <w:left w:val="single" w:sz="4" w:space="0" w:color="000000"/>
              <w:bottom w:val="single" w:sz="4" w:space="0" w:color="000000"/>
              <w:right w:val="single" w:sz="4" w:space="0" w:color="000000"/>
            </w:tcBorders>
            <w:vAlign w:val="center"/>
          </w:tcPr>
          <w:p w14:paraId="1873E976" w14:textId="6FA89044" w:rsidR="0075398E" w:rsidRPr="00A64A4B" w:rsidRDefault="0075398E" w:rsidP="0075398E">
            <w:pPr>
              <w:jc w:val="center"/>
              <w:textAlignment w:val="center"/>
              <w:rPr>
                <w:rStyle w:val="font21"/>
                <w:sz w:val="18"/>
                <w:szCs w:val="18"/>
                <w:lang w:bidi="ar"/>
              </w:rPr>
            </w:pPr>
            <w:r>
              <w:rPr>
                <w:color w:val="000000"/>
                <w:sz w:val="18"/>
                <w:szCs w:val="18"/>
              </w:rPr>
              <w:t>58.64 58.71 58.63 58.58 58.61 58.70 58.60 58.63 58.60 58.56 58.71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1D0246B" w14:textId="6E265B7A" w:rsidR="0075398E" w:rsidRPr="00A64A4B" w:rsidRDefault="0075398E" w:rsidP="0075398E">
            <w:pPr>
              <w:jc w:val="center"/>
              <w:textAlignment w:val="center"/>
              <w:rPr>
                <w:color w:val="000000"/>
                <w:sz w:val="18"/>
                <w:szCs w:val="18"/>
                <w:lang w:bidi="ar"/>
              </w:rPr>
            </w:pPr>
            <w:r>
              <w:rPr>
                <w:color w:val="000000"/>
                <w:sz w:val="18"/>
                <w:szCs w:val="18"/>
              </w:rPr>
              <w:t>58.64</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11DA77" w14:textId="49024976" w:rsidR="0075398E" w:rsidRPr="00A64A4B" w:rsidRDefault="0075398E" w:rsidP="0075398E">
            <w:pPr>
              <w:jc w:val="center"/>
              <w:textAlignment w:val="center"/>
              <w:rPr>
                <w:color w:val="000000"/>
                <w:sz w:val="18"/>
                <w:szCs w:val="18"/>
                <w:lang w:bidi="ar"/>
              </w:rPr>
            </w:pPr>
            <w:r>
              <w:rPr>
                <w:color w:val="000000"/>
                <w:sz w:val="18"/>
                <w:szCs w:val="18"/>
              </w:rPr>
              <w:t>0.052</w:t>
            </w:r>
          </w:p>
        </w:tc>
        <w:tc>
          <w:tcPr>
            <w:tcW w:w="2551" w:type="dxa"/>
            <w:tcBorders>
              <w:top w:val="single" w:sz="4" w:space="0" w:color="000000"/>
              <w:left w:val="single" w:sz="4" w:space="0" w:color="000000"/>
              <w:bottom w:val="single" w:sz="4" w:space="0" w:color="000000"/>
              <w:right w:val="single" w:sz="4" w:space="0" w:color="000000"/>
            </w:tcBorders>
            <w:vAlign w:val="center"/>
          </w:tcPr>
          <w:p w14:paraId="5CF6C68B" w14:textId="7A41A657" w:rsidR="0075398E" w:rsidRPr="00A64A4B" w:rsidRDefault="0075398E" w:rsidP="0075398E">
            <w:pPr>
              <w:jc w:val="center"/>
              <w:textAlignment w:val="center"/>
              <w:rPr>
                <w:color w:val="000000"/>
                <w:sz w:val="18"/>
                <w:szCs w:val="18"/>
                <w:lang w:bidi="ar"/>
              </w:rPr>
            </w:pPr>
            <w:r>
              <w:rPr>
                <w:color w:val="000000"/>
                <w:sz w:val="18"/>
                <w:szCs w:val="18"/>
              </w:rPr>
              <w:t>0.089</w:t>
            </w:r>
          </w:p>
        </w:tc>
      </w:tr>
      <w:tr w:rsidR="0075398E" w:rsidRPr="00A64A4B" w14:paraId="62E40298"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0E520B6" w14:textId="202D30A8" w:rsidR="0075398E" w:rsidRPr="00A64A4B" w:rsidRDefault="0075398E" w:rsidP="0075398E">
            <w:pPr>
              <w:jc w:val="center"/>
              <w:textAlignment w:val="center"/>
              <w:rPr>
                <w:color w:val="000000"/>
                <w:sz w:val="18"/>
                <w:szCs w:val="18"/>
                <w:lang w:bidi="ar"/>
              </w:rPr>
            </w:pPr>
            <w:r>
              <w:rPr>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24C92D" w14:textId="079A3691"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I</w:t>
            </w:r>
          </w:p>
        </w:tc>
        <w:tc>
          <w:tcPr>
            <w:tcW w:w="2976" w:type="dxa"/>
            <w:tcBorders>
              <w:top w:val="single" w:sz="4" w:space="0" w:color="000000"/>
              <w:left w:val="single" w:sz="4" w:space="0" w:color="000000"/>
              <w:bottom w:val="single" w:sz="4" w:space="0" w:color="000000"/>
              <w:right w:val="single" w:sz="4" w:space="0" w:color="000000"/>
            </w:tcBorders>
            <w:vAlign w:val="center"/>
          </w:tcPr>
          <w:p w14:paraId="0B4692C6" w14:textId="2D45C394" w:rsidR="0075398E" w:rsidRPr="00A64A4B" w:rsidRDefault="0075398E" w:rsidP="0075398E">
            <w:pPr>
              <w:jc w:val="center"/>
              <w:textAlignment w:val="center"/>
              <w:rPr>
                <w:rStyle w:val="font21"/>
                <w:sz w:val="18"/>
                <w:szCs w:val="18"/>
                <w:lang w:bidi="ar"/>
              </w:rPr>
            </w:pPr>
            <w:r>
              <w:rPr>
                <w:color w:val="000000"/>
                <w:sz w:val="18"/>
                <w:szCs w:val="18"/>
              </w:rPr>
              <w:t>58.55 58.56 58.59 58.47 58.46 58.48 58.51 58.44 58.46 58.44 58.51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D797E16" w14:textId="30DEB1ED" w:rsidR="0075398E" w:rsidRPr="00A64A4B" w:rsidRDefault="0075398E" w:rsidP="0075398E">
            <w:pPr>
              <w:jc w:val="center"/>
              <w:textAlignment w:val="center"/>
              <w:rPr>
                <w:color w:val="000000"/>
                <w:sz w:val="18"/>
                <w:szCs w:val="18"/>
                <w:lang w:bidi="ar"/>
              </w:rPr>
            </w:pPr>
            <w:r>
              <w:rPr>
                <w:color w:val="000000"/>
                <w:sz w:val="18"/>
                <w:szCs w:val="18"/>
              </w:rPr>
              <w:t>58.50</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E6E8C3" w14:textId="7D564A8A" w:rsidR="0075398E" w:rsidRPr="00A64A4B" w:rsidRDefault="0075398E" w:rsidP="0075398E">
            <w:pPr>
              <w:jc w:val="center"/>
              <w:textAlignment w:val="center"/>
              <w:rPr>
                <w:color w:val="000000"/>
                <w:sz w:val="18"/>
                <w:szCs w:val="18"/>
                <w:lang w:bidi="ar"/>
              </w:rPr>
            </w:pPr>
            <w:r>
              <w:rPr>
                <w:color w:val="000000"/>
                <w:sz w:val="18"/>
                <w:szCs w:val="18"/>
              </w:rPr>
              <w:t>0.051</w:t>
            </w:r>
          </w:p>
        </w:tc>
        <w:tc>
          <w:tcPr>
            <w:tcW w:w="2551" w:type="dxa"/>
            <w:tcBorders>
              <w:top w:val="single" w:sz="4" w:space="0" w:color="000000"/>
              <w:left w:val="single" w:sz="4" w:space="0" w:color="000000"/>
              <w:bottom w:val="single" w:sz="4" w:space="0" w:color="000000"/>
              <w:right w:val="single" w:sz="4" w:space="0" w:color="000000"/>
            </w:tcBorders>
            <w:vAlign w:val="center"/>
          </w:tcPr>
          <w:p w14:paraId="3D7C415B" w14:textId="4B4F509C" w:rsidR="0075398E" w:rsidRPr="00A64A4B" w:rsidRDefault="0075398E" w:rsidP="0075398E">
            <w:pPr>
              <w:jc w:val="center"/>
              <w:textAlignment w:val="center"/>
              <w:rPr>
                <w:color w:val="000000"/>
                <w:sz w:val="18"/>
                <w:szCs w:val="18"/>
                <w:lang w:bidi="ar"/>
              </w:rPr>
            </w:pPr>
            <w:r>
              <w:rPr>
                <w:color w:val="000000"/>
                <w:sz w:val="18"/>
                <w:szCs w:val="18"/>
              </w:rPr>
              <w:t>0.087</w:t>
            </w:r>
          </w:p>
        </w:tc>
      </w:tr>
      <w:tr w:rsidR="0075398E" w:rsidRPr="00A64A4B" w14:paraId="73993456"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0446672" w14:textId="37F34CFC" w:rsidR="0075398E" w:rsidRPr="00A64A4B" w:rsidRDefault="0075398E" w:rsidP="0075398E">
            <w:pPr>
              <w:jc w:val="center"/>
              <w:textAlignment w:val="center"/>
              <w:rPr>
                <w:color w:val="000000"/>
                <w:sz w:val="18"/>
                <w:szCs w:val="18"/>
                <w:lang w:bidi="ar"/>
              </w:rPr>
            </w:pPr>
            <w:r>
              <w:rPr>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1B0C77" w14:textId="41961523"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6" w:type="dxa"/>
            <w:tcBorders>
              <w:top w:val="single" w:sz="4" w:space="0" w:color="000000"/>
              <w:left w:val="single" w:sz="4" w:space="0" w:color="000000"/>
              <w:bottom w:val="single" w:sz="4" w:space="0" w:color="000000"/>
              <w:right w:val="single" w:sz="4" w:space="0" w:color="000000"/>
            </w:tcBorders>
            <w:vAlign w:val="center"/>
          </w:tcPr>
          <w:p w14:paraId="17B9FE09" w14:textId="1637DE4C" w:rsidR="0075398E" w:rsidRPr="00A64A4B" w:rsidRDefault="0075398E" w:rsidP="0075398E">
            <w:pPr>
              <w:jc w:val="center"/>
              <w:textAlignment w:val="center"/>
              <w:rPr>
                <w:rStyle w:val="font21"/>
                <w:sz w:val="18"/>
                <w:szCs w:val="18"/>
                <w:lang w:bidi="ar"/>
              </w:rPr>
            </w:pPr>
            <w:r>
              <w:rPr>
                <w:color w:val="000000"/>
                <w:sz w:val="18"/>
                <w:szCs w:val="18"/>
              </w:rPr>
              <w:t>58.52 58.61 58.64 58.56 58.65 58.64 58.76 58.69 58.56 58.61 58.59</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55359B6" w14:textId="5AC3F23B" w:rsidR="0075398E" w:rsidRPr="00A64A4B" w:rsidRDefault="0075398E" w:rsidP="0075398E">
            <w:pPr>
              <w:jc w:val="center"/>
              <w:textAlignment w:val="center"/>
              <w:rPr>
                <w:color w:val="000000"/>
                <w:sz w:val="18"/>
                <w:szCs w:val="18"/>
                <w:lang w:bidi="ar"/>
              </w:rPr>
            </w:pPr>
            <w:r>
              <w:rPr>
                <w:color w:val="000000"/>
                <w:sz w:val="18"/>
                <w:szCs w:val="18"/>
              </w:rPr>
              <w:t>58.62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A58F07" w14:textId="25D89D12" w:rsidR="0075398E" w:rsidRPr="00A64A4B" w:rsidRDefault="0075398E" w:rsidP="0075398E">
            <w:pPr>
              <w:jc w:val="center"/>
              <w:textAlignment w:val="center"/>
              <w:rPr>
                <w:color w:val="000000"/>
                <w:sz w:val="18"/>
                <w:szCs w:val="18"/>
                <w:lang w:bidi="ar"/>
              </w:rPr>
            </w:pPr>
            <w:r>
              <w:rPr>
                <w:color w:val="000000"/>
                <w:sz w:val="18"/>
                <w:szCs w:val="18"/>
              </w:rPr>
              <w:t>0.069</w:t>
            </w:r>
          </w:p>
        </w:tc>
        <w:tc>
          <w:tcPr>
            <w:tcW w:w="2551" w:type="dxa"/>
            <w:tcBorders>
              <w:top w:val="single" w:sz="4" w:space="0" w:color="000000"/>
              <w:left w:val="single" w:sz="4" w:space="0" w:color="000000"/>
              <w:bottom w:val="single" w:sz="4" w:space="0" w:color="000000"/>
              <w:right w:val="single" w:sz="4" w:space="0" w:color="000000"/>
            </w:tcBorders>
            <w:vAlign w:val="center"/>
          </w:tcPr>
          <w:p w14:paraId="5F6CFFAB" w14:textId="7F837596" w:rsidR="0075398E" w:rsidRPr="00A64A4B" w:rsidRDefault="0075398E" w:rsidP="0075398E">
            <w:pPr>
              <w:jc w:val="center"/>
              <w:textAlignment w:val="center"/>
              <w:rPr>
                <w:color w:val="000000"/>
                <w:sz w:val="18"/>
                <w:szCs w:val="18"/>
                <w:lang w:bidi="ar"/>
              </w:rPr>
            </w:pPr>
            <w:r>
              <w:rPr>
                <w:color w:val="000000"/>
                <w:sz w:val="18"/>
                <w:szCs w:val="18"/>
              </w:rPr>
              <w:t>0.117</w:t>
            </w:r>
          </w:p>
        </w:tc>
      </w:tr>
      <w:tr w:rsidR="0075398E" w:rsidRPr="00A64A4B" w14:paraId="3429BACB"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91397B7" w14:textId="31294B11" w:rsidR="0075398E" w:rsidRPr="00A64A4B" w:rsidRDefault="0075398E" w:rsidP="0075398E">
            <w:pPr>
              <w:jc w:val="center"/>
              <w:textAlignment w:val="center"/>
              <w:rPr>
                <w:color w:val="000000"/>
                <w:sz w:val="18"/>
                <w:szCs w:val="18"/>
                <w:lang w:bidi="ar"/>
              </w:rPr>
            </w:pPr>
            <w:r>
              <w:rPr>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FB033C1" w14:textId="3FC8C7D6"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6" w:type="dxa"/>
            <w:tcBorders>
              <w:top w:val="single" w:sz="4" w:space="0" w:color="000000"/>
              <w:left w:val="single" w:sz="4" w:space="0" w:color="000000"/>
              <w:bottom w:val="single" w:sz="4" w:space="0" w:color="000000"/>
              <w:right w:val="single" w:sz="4" w:space="0" w:color="000000"/>
            </w:tcBorders>
            <w:vAlign w:val="center"/>
          </w:tcPr>
          <w:p w14:paraId="75BE38A5" w14:textId="6F9AB024" w:rsidR="0075398E" w:rsidRPr="00A64A4B" w:rsidRDefault="0075398E" w:rsidP="0075398E">
            <w:pPr>
              <w:jc w:val="center"/>
              <w:textAlignment w:val="center"/>
              <w:rPr>
                <w:color w:val="000000"/>
                <w:sz w:val="18"/>
                <w:szCs w:val="18"/>
              </w:rPr>
            </w:pPr>
            <w:r>
              <w:rPr>
                <w:color w:val="000000"/>
                <w:sz w:val="18"/>
                <w:szCs w:val="18"/>
              </w:rPr>
              <w:t>58.08 58.12 58.07 58.2 58.06 57.94 58.08 58.15 58.13 58.08 58.22</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D90015D" w14:textId="4E345368" w:rsidR="0075398E" w:rsidRPr="00A64A4B" w:rsidRDefault="0075398E" w:rsidP="0075398E">
            <w:pPr>
              <w:jc w:val="center"/>
              <w:textAlignment w:val="center"/>
              <w:rPr>
                <w:color w:val="000000"/>
                <w:sz w:val="18"/>
                <w:szCs w:val="18"/>
              </w:rPr>
            </w:pPr>
            <w:r>
              <w:rPr>
                <w:color w:val="000000"/>
                <w:sz w:val="18"/>
                <w:szCs w:val="18"/>
              </w:rPr>
              <w:t>58.10</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910428" w14:textId="21830C9E" w:rsidR="0075398E" w:rsidRPr="00A64A4B" w:rsidRDefault="0075398E" w:rsidP="0075398E">
            <w:pPr>
              <w:jc w:val="center"/>
              <w:textAlignment w:val="center"/>
              <w:rPr>
                <w:color w:val="000000"/>
                <w:sz w:val="18"/>
                <w:szCs w:val="18"/>
              </w:rPr>
            </w:pPr>
            <w:r>
              <w:rPr>
                <w:color w:val="000000"/>
                <w:sz w:val="18"/>
                <w:szCs w:val="18"/>
              </w:rPr>
              <w:t>0.076</w:t>
            </w:r>
          </w:p>
        </w:tc>
        <w:tc>
          <w:tcPr>
            <w:tcW w:w="2551" w:type="dxa"/>
            <w:tcBorders>
              <w:top w:val="single" w:sz="4" w:space="0" w:color="000000"/>
              <w:left w:val="single" w:sz="4" w:space="0" w:color="000000"/>
              <w:bottom w:val="single" w:sz="4" w:space="0" w:color="000000"/>
              <w:right w:val="single" w:sz="4" w:space="0" w:color="000000"/>
            </w:tcBorders>
            <w:vAlign w:val="center"/>
          </w:tcPr>
          <w:p w14:paraId="2E59554A" w14:textId="64EF264F" w:rsidR="0075398E" w:rsidRPr="00A64A4B" w:rsidRDefault="0075398E" w:rsidP="0075398E">
            <w:pPr>
              <w:jc w:val="center"/>
              <w:textAlignment w:val="center"/>
              <w:rPr>
                <w:color w:val="000000"/>
                <w:sz w:val="18"/>
                <w:szCs w:val="18"/>
              </w:rPr>
            </w:pPr>
            <w:r>
              <w:rPr>
                <w:color w:val="000000"/>
                <w:sz w:val="18"/>
                <w:szCs w:val="18"/>
              </w:rPr>
              <w:t>0.13</w:t>
            </w:r>
          </w:p>
        </w:tc>
      </w:tr>
      <w:tr w:rsidR="0075398E" w:rsidRPr="00A64A4B" w14:paraId="53E6BECC"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B401A13" w14:textId="46E99BD9" w:rsidR="0075398E" w:rsidRPr="00A64A4B" w:rsidRDefault="0075398E" w:rsidP="0075398E">
            <w:pPr>
              <w:jc w:val="center"/>
              <w:textAlignment w:val="center"/>
              <w:rPr>
                <w:color w:val="000000"/>
                <w:sz w:val="18"/>
                <w:szCs w:val="18"/>
                <w:lang w:bidi="ar"/>
              </w:rPr>
            </w:pPr>
            <w:r>
              <w:rPr>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5350665" w14:textId="7ECEA3E8"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2976" w:type="dxa"/>
            <w:tcBorders>
              <w:top w:val="single" w:sz="4" w:space="0" w:color="000000"/>
              <w:left w:val="single" w:sz="4" w:space="0" w:color="000000"/>
              <w:bottom w:val="single" w:sz="4" w:space="0" w:color="000000"/>
              <w:right w:val="single" w:sz="4" w:space="0" w:color="000000"/>
            </w:tcBorders>
            <w:vAlign w:val="center"/>
          </w:tcPr>
          <w:p w14:paraId="4E433312" w14:textId="4BA5928F" w:rsidR="0075398E" w:rsidRPr="00A64A4B" w:rsidRDefault="0075398E" w:rsidP="0075398E">
            <w:pPr>
              <w:jc w:val="center"/>
              <w:textAlignment w:val="center"/>
              <w:rPr>
                <w:color w:val="000000"/>
                <w:sz w:val="18"/>
                <w:szCs w:val="18"/>
              </w:rPr>
            </w:pPr>
            <w:r>
              <w:rPr>
                <w:color w:val="000000"/>
                <w:sz w:val="18"/>
                <w:szCs w:val="18"/>
              </w:rPr>
              <w:t xml:space="preserve">58.75 58.62 58.71 58.75 58.75 58.66 58.69 58.64 58.80 58.68 58.70 </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30B2657" w14:textId="1C9F27CF" w:rsidR="0075398E" w:rsidRPr="00A64A4B" w:rsidRDefault="0075398E" w:rsidP="0075398E">
            <w:pPr>
              <w:jc w:val="center"/>
              <w:textAlignment w:val="center"/>
              <w:rPr>
                <w:color w:val="000000"/>
                <w:sz w:val="18"/>
                <w:szCs w:val="18"/>
              </w:rPr>
            </w:pPr>
            <w:r>
              <w:rPr>
                <w:color w:val="000000"/>
                <w:sz w:val="18"/>
                <w:szCs w:val="18"/>
              </w:rPr>
              <w:t>58.70</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CA8130" w14:textId="09B18EAB" w:rsidR="0075398E" w:rsidRPr="00A64A4B" w:rsidRDefault="0075398E" w:rsidP="0075398E">
            <w:pPr>
              <w:jc w:val="center"/>
              <w:textAlignment w:val="center"/>
              <w:rPr>
                <w:color w:val="000000"/>
                <w:sz w:val="18"/>
                <w:szCs w:val="18"/>
              </w:rPr>
            </w:pPr>
            <w:r>
              <w:rPr>
                <w:color w:val="000000"/>
                <w:sz w:val="18"/>
                <w:szCs w:val="18"/>
              </w:rPr>
              <w:t>0.05</w:t>
            </w:r>
          </w:p>
        </w:tc>
        <w:tc>
          <w:tcPr>
            <w:tcW w:w="2551" w:type="dxa"/>
            <w:tcBorders>
              <w:top w:val="single" w:sz="4" w:space="0" w:color="000000"/>
              <w:left w:val="single" w:sz="4" w:space="0" w:color="000000"/>
              <w:bottom w:val="single" w:sz="4" w:space="0" w:color="000000"/>
              <w:right w:val="single" w:sz="4" w:space="0" w:color="000000"/>
            </w:tcBorders>
            <w:vAlign w:val="center"/>
          </w:tcPr>
          <w:p w14:paraId="3CCB0760" w14:textId="4E5270BA" w:rsidR="0075398E" w:rsidRPr="00A64A4B" w:rsidRDefault="0075398E" w:rsidP="0075398E">
            <w:pPr>
              <w:jc w:val="center"/>
              <w:textAlignment w:val="center"/>
              <w:rPr>
                <w:color w:val="000000"/>
                <w:sz w:val="18"/>
                <w:szCs w:val="18"/>
              </w:rPr>
            </w:pPr>
            <w:r>
              <w:rPr>
                <w:color w:val="000000"/>
                <w:sz w:val="18"/>
                <w:szCs w:val="18"/>
              </w:rPr>
              <w:t>0.09</w:t>
            </w:r>
          </w:p>
        </w:tc>
      </w:tr>
      <w:tr w:rsidR="0075398E" w:rsidRPr="00A64A4B" w14:paraId="4723ACBD"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9B6A692" w14:textId="6E748213" w:rsidR="0075398E" w:rsidRPr="00A64A4B" w:rsidRDefault="0075398E" w:rsidP="0075398E">
            <w:pPr>
              <w:jc w:val="center"/>
              <w:textAlignment w:val="center"/>
              <w:rPr>
                <w:color w:val="000000"/>
                <w:sz w:val="18"/>
                <w:szCs w:val="18"/>
                <w:lang w:bidi="ar"/>
              </w:rPr>
            </w:pPr>
            <w:r>
              <w:rPr>
                <w:color w:val="000000"/>
                <w:sz w:val="18"/>
                <w:szCs w:val="18"/>
              </w:rPr>
              <w:t>7</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F20F493" w14:textId="038E5ACE"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T</w:t>
            </w:r>
          </w:p>
        </w:tc>
        <w:tc>
          <w:tcPr>
            <w:tcW w:w="2976" w:type="dxa"/>
            <w:tcBorders>
              <w:top w:val="single" w:sz="4" w:space="0" w:color="000000"/>
              <w:left w:val="single" w:sz="4" w:space="0" w:color="000000"/>
              <w:bottom w:val="single" w:sz="4" w:space="0" w:color="000000"/>
              <w:right w:val="single" w:sz="4" w:space="0" w:color="000000"/>
            </w:tcBorders>
            <w:vAlign w:val="center"/>
          </w:tcPr>
          <w:p w14:paraId="1E537476" w14:textId="78C73A24" w:rsidR="0075398E" w:rsidRPr="00A64A4B" w:rsidRDefault="0075398E" w:rsidP="0075398E">
            <w:pPr>
              <w:jc w:val="center"/>
              <w:textAlignment w:val="center"/>
              <w:rPr>
                <w:color w:val="000000"/>
                <w:sz w:val="18"/>
                <w:szCs w:val="18"/>
              </w:rPr>
            </w:pPr>
            <w:r>
              <w:rPr>
                <w:color w:val="000000"/>
                <w:sz w:val="18"/>
                <w:szCs w:val="18"/>
              </w:rPr>
              <w:t>58.74 58.77 58.75 58.77 58.64 58.81 58.86 58.81 58.84 58.84 58.83</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2A78A2B" w14:textId="58BE5C76" w:rsidR="0075398E" w:rsidRPr="00A64A4B" w:rsidRDefault="0075398E" w:rsidP="0075398E">
            <w:pPr>
              <w:jc w:val="center"/>
              <w:textAlignment w:val="center"/>
              <w:rPr>
                <w:color w:val="000000"/>
                <w:sz w:val="18"/>
                <w:szCs w:val="18"/>
              </w:rPr>
            </w:pPr>
            <w:r>
              <w:rPr>
                <w:color w:val="000000"/>
                <w:sz w:val="18"/>
                <w:szCs w:val="18"/>
              </w:rPr>
              <w:t>58.79</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6C490B" w14:textId="5A3EA500" w:rsidR="0075398E" w:rsidRPr="00A64A4B" w:rsidRDefault="0075398E" w:rsidP="0075398E">
            <w:pPr>
              <w:jc w:val="center"/>
              <w:textAlignment w:val="center"/>
              <w:rPr>
                <w:color w:val="000000"/>
                <w:sz w:val="18"/>
                <w:szCs w:val="18"/>
              </w:rPr>
            </w:pPr>
            <w:r>
              <w:rPr>
                <w:color w:val="000000"/>
                <w:sz w:val="18"/>
                <w:szCs w:val="18"/>
              </w:rPr>
              <w:t>0.063</w:t>
            </w:r>
          </w:p>
        </w:tc>
        <w:tc>
          <w:tcPr>
            <w:tcW w:w="2551" w:type="dxa"/>
            <w:tcBorders>
              <w:top w:val="single" w:sz="4" w:space="0" w:color="000000"/>
              <w:left w:val="single" w:sz="4" w:space="0" w:color="000000"/>
              <w:bottom w:val="single" w:sz="4" w:space="0" w:color="000000"/>
              <w:right w:val="single" w:sz="4" w:space="0" w:color="000000"/>
            </w:tcBorders>
            <w:vAlign w:val="center"/>
          </w:tcPr>
          <w:p w14:paraId="053B1866" w14:textId="0F0B34E4" w:rsidR="0075398E" w:rsidRPr="00A64A4B" w:rsidRDefault="0075398E" w:rsidP="0075398E">
            <w:pPr>
              <w:jc w:val="center"/>
              <w:textAlignment w:val="center"/>
              <w:rPr>
                <w:color w:val="000000"/>
                <w:sz w:val="18"/>
                <w:szCs w:val="18"/>
              </w:rPr>
            </w:pPr>
            <w:r>
              <w:rPr>
                <w:color w:val="000000"/>
                <w:sz w:val="18"/>
                <w:szCs w:val="18"/>
              </w:rPr>
              <w:t>0.107</w:t>
            </w:r>
          </w:p>
        </w:tc>
      </w:tr>
    </w:tbl>
    <w:p w14:paraId="3A9BE962" w14:textId="4C39F978" w:rsidR="00430CA9" w:rsidRPr="00102245" w:rsidRDefault="00430CA9" w:rsidP="00102245">
      <w:pPr>
        <w:widowControl w:val="0"/>
        <w:spacing w:beforeLines="50" w:before="156"/>
        <w:jc w:val="center"/>
        <w:rPr>
          <w:bCs/>
          <w:sz w:val="18"/>
          <w:szCs w:val="18"/>
        </w:rPr>
      </w:pPr>
      <w:r w:rsidRPr="00380174">
        <w:rPr>
          <w:bCs/>
          <w:sz w:val="18"/>
          <w:szCs w:val="18"/>
        </w:rPr>
        <w:t>表</w:t>
      </w:r>
      <w:r w:rsidR="00515B7C" w:rsidRPr="00380174">
        <w:rPr>
          <w:bCs/>
          <w:sz w:val="18"/>
          <w:szCs w:val="18"/>
        </w:rPr>
        <w:t>1</w:t>
      </w:r>
      <w:r w:rsidR="00C153B2">
        <w:rPr>
          <w:bCs/>
          <w:sz w:val="18"/>
          <w:szCs w:val="18"/>
        </w:rPr>
        <w:t>2</w:t>
      </w:r>
      <w:r w:rsidR="00515B7C" w:rsidRPr="00380174">
        <w:rPr>
          <w:bCs/>
          <w:sz w:val="18"/>
          <w:szCs w:val="18"/>
        </w:rPr>
        <w:t xml:space="preserve">  </w:t>
      </w:r>
      <w:r w:rsidRPr="00380174">
        <w:rPr>
          <w:bCs/>
          <w:sz w:val="18"/>
          <w:szCs w:val="18"/>
        </w:rPr>
        <w:t>2#</w:t>
      </w:r>
      <w:r w:rsidR="00DA161E">
        <w:rPr>
          <w:rFonts w:hint="eastAsia"/>
          <w:bCs/>
          <w:sz w:val="18"/>
          <w:szCs w:val="18"/>
        </w:rPr>
        <w:t xml:space="preserve"> </w:t>
      </w:r>
      <w:r w:rsidRPr="00380174">
        <w:rPr>
          <w:bCs/>
          <w:sz w:val="18"/>
          <w:szCs w:val="18"/>
        </w:rPr>
        <w:t>精密度数据</w:t>
      </w:r>
    </w:p>
    <w:tbl>
      <w:tblPr>
        <w:tblW w:w="10201" w:type="dxa"/>
        <w:jc w:val="center"/>
        <w:tblLook w:val="0000" w:firstRow="0" w:lastRow="0" w:firstColumn="0" w:lastColumn="0" w:noHBand="0" w:noVBand="0"/>
      </w:tblPr>
      <w:tblGrid>
        <w:gridCol w:w="704"/>
        <w:gridCol w:w="851"/>
        <w:gridCol w:w="2976"/>
        <w:gridCol w:w="1276"/>
        <w:gridCol w:w="1843"/>
        <w:gridCol w:w="2551"/>
      </w:tblGrid>
      <w:tr w:rsidR="00A64A4B" w:rsidRPr="00A64A4B" w14:paraId="76119B72"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F27DCF1" w14:textId="145E84CB"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序号</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753BB75" w14:textId="23003800"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实验室</w:t>
            </w:r>
          </w:p>
        </w:tc>
        <w:tc>
          <w:tcPr>
            <w:tcW w:w="2976" w:type="dxa"/>
            <w:tcBorders>
              <w:top w:val="single" w:sz="4" w:space="0" w:color="000000"/>
              <w:left w:val="single" w:sz="4" w:space="0" w:color="000000"/>
              <w:bottom w:val="single" w:sz="4" w:space="0" w:color="000000"/>
              <w:right w:val="single" w:sz="4" w:space="0" w:color="000000"/>
            </w:tcBorders>
            <w:vAlign w:val="center"/>
          </w:tcPr>
          <w:p w14:paraId="324B29EF" w14:textId="40E5B58F" w:rsidR="00A64A4B" w:rsidRPr="00A64A4B" w:rsidRDefault="00A64A4B" w:rsidP="00A64A4B">
            <w:pPr>
              <w:jc w:val="center"/>
              <w:textAlignment w:val="center"/>
              <w:rPr>
                <w:color w:val="000000"/>
                <w:sz w:val="18"/>
                <w:szCs w:val="18"/>
              </w:rPr>
            </w:pPr>
            <w:r w:rsidRPr="00A64A4B">
              <w:rPr>
                <w:bCs/>
                <w:color w:val="000000"/>
                <w:sz w:val="18"/>
                <w:szCs w:val="18"/>
              </w:rPr>
              <w:t>测定</w:t>
            </w:r>
            <w:proofErr w:type="gramStart"/>
            <w:r w:rsidRPr="00A64A4B">
              <w:rPr>
                <w:bCs/>
                <w:color w:val="000000"/>
                <w:sz w:val="18"/>
                <w:szCs w:val="18"/>
              </w:rPr>
              <w:t>钴</w:t>
            </w:r>
            <w:proofErr w:type="gramEnd"/>
            <w:r w:rsidRPr="00A64A4B">
              <w:rPr>
                <w:bCs/>
                <w:color w:val="000000"/>
                <w:sz w:val="18"/>
                <w:szCs w:val="18"/>
              </w:rPr>
              <w:t>含量（</w:t>
            </w:r>
            <w:r w:rsidRPr="00A64A4B">
              <w:rPr>
                <w:bCs/>
                <w:color w:val="000000"/>
                <w:sz w:val="18"/>
                <w:szCs w:val="18"/>
              </w:rPr>
              <w:t>%</w:t>
            </w:r>
            <w:r w:rsidRPr="00A64A4B">
              <w:rPr>
                <w:bCs/>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89472AB" w14:textId="20959C8B" w:rsidR="00A64A4B" w:rsidRPr="00A64A4B" w:rsidRDefault="00A64A4B" w:rsidP="00A64A4B">
            <w:pPr>
              <w:jc w:val="center"/>
              <w:textAlignment w:val="center"/>
              <w:rPr>
                <w:color w:val="000000"/>
                <w:sz w:val="18"/>
                <w:szCs w:val="18"/>
              </w:rPr>
            </w:pPr>
            <w:r w:rsidRPr="00A64A4B">
              <w:rPr>
                <w:rStyle w:val="font91"/>
                <w:rFonts w:ascii="Times New Roman" w:hAnsi="Times New Roman" w:cs="Times New Roman" w:hint="default"/>
                <w:sz w:val="18"/>
                <w:szCs w:val="18"/>
                <w:lang w:bidi="ar"/>
              </w:rPr>
              <w:t>均值</w:t>
            </w:r>
            <w:r w:rsidRPr="00A64A4B">
              <w:rPr>
                <w:bCs/>
                <w:color w:val="000000"/>
                <w:sz w:val="18"/>
                <w:szCs w:val="18"/>
              </w:rPr>
              <w:t>（</w:t>
            </w:r>
            <w:r w:rsidRPr="00A64A4B">
              <w:rPr>
                <w:bCs/>
                <w:color w:val="000000"/>
                <w:sz w:val="18"/>
                <w:szCs w:val="18"/>
              </w:rPr>
              <w:t>%</w:t>
            </w:r>
            <w:r w:rsidRPr="00A64A4B">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41FFD07B" w14:textId="60D0C950" w:rsidR="00A64A4B" w:rsidRPr="00A64A4B" w:rsidRDefault="00A64A4B" w:rsidP="00A64A4B">
            <w:pPr>
              <w:jc w:val="center"/>
              <w:textAlignment w:val="center"/>
              <w:rPr>
                <w:color w:val="000000"/>
                <w:sz w:val="18"/>
                <w:szCs w:val="18"/>
              </w:rPr>
            </w:pPr>
            <w:r w:rsidRPr="00A64A4B">
              <w:rPr>
                <w:bCs/>
                <w:color w:val="000000"/>
                <w:sz w:val="18"/>
                <w:szCs w:val="18"/>
              </w:rPr>
              <w:t>标准偏差</w:t>
            </w:r>
            <w:r w:rsidRPr="00A64A4B">
              <w:rPr>
                <w:bCs/>
                <w:color w:val="000000"/>
                <w:sz w:val="18"/>
                <w:szCs w:val="18"/>
              </w:rPr>
              <w:t>SD</w:t>
            </w:r>
          </w:p>
        </w:tc>
        <w:tc>
          <w:tcPr>
            <w:tcW w:w="2551" w:type="dxa"/>
            <w:tcBorders>
              <w:top w:val="single" w:sz="4" w:space="0" w:color="000000"/>
              <w:left w:val="single" w:sz="4" w:space="0" w:color="000000"/>
              <w:bottom w:val="single" w:sz="4" w:space="0" w:color="000000"/>
              <w:right w:val="single" w:sz="4" w:space="0" w:color="000000"/>
            </w:tcBorders>
            <w:vAlign w:val="center"/>
          </w:tcPr>
          <w:p w14:paraId="0DEDC7AB" w14:textId="4587D958" w:rsidR="00A64A4B" w:rsidRPr="00A64A4B" w:rsidRDefault="00A64A4B" w:rsidP="00A64A4B">
            <w:pPr>
              <w:jc w:val="center"/>
              <w:textAlignment w:val="center"/>
              <w:rPr>
                <w:color w:val="000000"/>
                <w:sz w:val="18"/>
                <w:szCs w:val="18"/>
                <w:lang w:bidi="ar"/>
              </w:rPr>
            </w:pPr>
            <w:r w:rsidRPr="00A64A4B">
              <w:rPr>
                <w:bCs/>
                <w:color w:val="000000"/>
                <w:sz w:val="18"/>
                <w:szCs w:val="18"/>
              </w:rPr>
              <w:t>相对标准偏差</w:t>
            </w:r>
            <w:r w:rsidRPr="00A64A4B">
              <w:rPr>
                <w:bCs/>
                <w:color w:val="000000"/>
                <w:sz w:val="18"/>
                <w:szCs w:val="18"/>
              </w:rPr>
              <w:t>RSD</w:t>
            </w:r>
            <w:r w:rsidRPr="00A64A4B">
              <w:rPr>
                <w:bCs/>
                <w:color w:val="000000"/>
                <w:sz w:val="18"/>
                <w:szCs w:val="18"/>
              </w:rPr>
              <w:t>（</w:t>
            </w:r>
            <w:r w:rsidRPr="00A64A4B">
              <w:rPr>
                <w:bCs/>
                <w:color w:val="000000"/>
                <w:sz w:val="18"/>
                <w:szCs w:val="18"/>
              </w:rPr>
              <w:t>%</w:t>
            </w:r>
            <w:r w:rsidRPr="00A64A4B">
              <w:rPr>
                <w:bCs/>
                <w:color w:val="000000"/>
                <w:sz w:val="18"/>
                <w:szCs w:val="18"/>
              </w:rPr>
              <w:t>）</w:t>
            </w:r>
          </w:p>
        </w:tc>
      </w:tr>
      <w:tr w:rsidR="0075398E" w:rsidRPr="00A64A4B" w14:paraId="7641082F"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C856AB0" w14:textId="4E708552" w:rsidR="0075398E" w:rsidRPr="00A64A4B" w:rsidRDefault="0075398E" w:rsidP="0075398E">
            <w:pPr>
              <w:jc w:val="center"/>
              <w:textAlignment w:val="center"/>
              <w:rPr>
                <w:color w:val="000000"/>
                <w:sz w:val="18"/>
                <w:szCs w:val="18"/>
              </w:rPr>
            </w:pPr>
            <w:r>
              <w:rPr>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55AA898" w14:textId="11781C5F" w:rsidR="0075398E" w:rsidRPr="00A64A4B" w:rsidRDefault="0075398E" w:rsidP="0075398E">
            <w:pPr>
              <w:jc w:val="center"/>
              <w:textAlignment w:val="center"/>
              <w:rPr>
                <w:color w:val="000000"/>
                <w:sz w:val="18"/>
                <w:szCs w:val="18"/>
              </w:rPr>
            </w:pPr>
            <w:r>
              <w:rPr>
                <w:rFonts w:hint="eastAsia"/>
                <w:color w:val="000000"/>
                <w:sz w:val="18"/>
                <w:szCs w:val="18"/>
              </w:rPr>
              <w:t>A</w:t>
            </w:r>
          </w:p>
        </w:tc>
        <w:tc>
          <w:tcPr>
            <w:tcW w:w="2976" w:type="dxa"/>
            <w:tcBorders>
              <w:top w:val="single" w:sz="4" w:space="0" w:color="000000"/>
              <w:left w:val="single" w:sz="4" w:space="0" w:color="000000"/>
              <w:bottom w:val="single" w:sz="4" w:space="0" w:color="000000"/>
              <w:right w:val="single" w:sz="4" w:space="0" w:color="000000"/>
            </w:tcBorders>
            <w:vAlign w:val="center"/>
          </w:tcPr>
          <w:p w14:paraId="4202B413" w14:textId="3C444103" w:rsidR="0075398E" w:rsidRPr="00A64A4B" w:rsidRDefault="0075398E" w:rsidP="0075398E">
            <w:pPr>
              <w:jc w:val="center"/>
              <w:textAlignment w:val="center"/>
              <w:rPr>
                <w:color w:val="000000"/>
                <w:sz w:val="18"/>
                <w:szCs w:val="18"/>
              </w:rPr>
            </w:pPr>
            <w:r>
              <w:rPr>
                <w:color w:val="000000"/>
                <w:sz w:val="18"/>
                <w:szCs w:val="18"/>
              </w:rPr>
              <w:t>58.49 58.63 58.51 58.64 58.59 58.50 58.60 58.55 58.58 58.56 58.50</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CC3031B" w14:textId="1D1A9E8C" w:rsidR="0075398E" w:rsidRPr="00A64A4B" w:rsidRDefault="0075398E" w:rsidP="0075398E">
            <w:pPr>
              <w:jc w:val="center"/>
              <w:textAlignment w:val="center"/>
              <w:rPr>
                <w:color w:val="000000"/>
                <w:sz w:val="18"/>
                <w:szCs w:val="18"/>
              </w:rPr>
            </w:pPr>
            <w:r>
              <w:rPr>
                <w:color w:val="000000"/>
                <w:sz w:val="18"/>
                <w:szCs w:val="18"/>
              </w:rPr>
              <w:t>58.56</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5B2A94" w14:textId="5D8A014D" w:rsidR="0075398E" w:rsidRPr="00A64A4B" w:rsidRDefault="0075398E" w:rsidP="0075398E">
            <w:pPr>
              <w:jc w:val="center"/>
              <w:textAlignment w:val="center"/>
              <w:rPr>
                <w:color w:val="000000"/>
                <w:sz w:val="18"/>
                <w:szCs w:val="18"/>
              </w:rPr>
            </w:pPr>
            <w:r>
              <w:rPr>
                <w:color w:val="000000"/>
                <w:sz w:val="18"/>
                <w:szCs w:val="18"/>
              </w:rPr>
              <w:t>0.054</w:t>
            </w:r>
          </w:p>
        </w:tc>
        <w:tc>
          <w:tcPr>
            <w:tcW w:w="2551" w:type="dxa"/>
            <w:tcBorders>
              <w:top w:val="single" w:sz="4" w:space="0" w:color="000000"/>
              <w:left w:val="single" w:sz="4" w:space="0" w:color="000000"/>
              <w:bottom w:val="single" w:sz="4" w:space="0" w:color="000000"/>
              <w:right w:val="single" w:sz="4" w:space="0" w:color="000000"/>
            </w:tcBorders>
            <w:vAlign w:val="center"/>
          </w:tcPr>
          <w:p w14:paraId="247D4EB4" w14:textId="29668879" w:rsidR="0075398E" w:rsidRPr="00A64A4B" w:rsidRDefault="0075398E" w:rsidP="0075398E">
            <w:pPr>
              <w:jc w:val="center"/>
              <w:textAlignment w:val="center"/>
              <w:rPr>
                <w:color w:val="000000"/>
                <w:sz w:val="18"/>
                <w:szCs w:val="18"/>
                <w:lang w:bidi="ar"/>
              </w:rPr>
            </w:pPr>
            <w:r>
              <w:rPr>
                <w:color w:val="000000"/>
                <w:sz w:val="18"/>
                <w:szCs w:val="18"/>
              </w:rPr>
              <w:t>0.092</w:t>
            </w:r>
          </w:p>
        </w:tc>
      </w:tr>
      <w:tr w:rsidR="0075398E" w:rsidRPr="00A64A4B" w14:paraId="33E72424" w14:textId="77777777" w:rsidTr="00B3424C">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7E3E724" w14:textId="35C35264" w:rsidR="0075398E" w:rsidRPr="00A64A4B" w:rsidRDefault="0075398E" w:rsidP="0075398E">
            <w:pPr>
              <w:jc w:val="center"/>
              <w:textAlignment w:val="center"/>
              <w:rPr>
                <w:color w:val="000000"/>
                <w:sz w:val="18"/>
                <w:szCs w:val="18"/>
                <w:lang w:bidi="ar"/>
              </w:rPr>
            </w:pPr>
            <w:r>
              <w:rPr>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27117E" w14:textId="2EE1D765"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6" w:type="dxa"/>
            <w:tcBorders>
              <w:top w:val="single" w:sz="4" w:space="0" w:color="000000"/>
              <w:left w:val="single" w:sz="4" w:space="0" w:color="000000"/>
              <w:bottom w:val="single" w:sz="4" w:space="0" w:color="000000"/>
              <w:right w:val="single" w:sz="4" w:space="0" w:color="000000"/>
            </w:tcBorders>
            <w:vAlign w:val="center"/>
          </w:tcPr>
          <w:p w14:paraId="1ED6D835" w14:textId="105BC719" w:rsidR="0075398E" w:rsidRPr="00A64A4B" w:rsidRDefault="0075398E" w:rsidP="0075398E">
            <w:pPr>
              <w:jc w:val="center"/>
              <w:textAlignment w:val="center"/>
              <w:rPr>
                <w:rStyle w:val="font21"/>
                <w:sz w:val="18"/>
                <w:szCs w:val="18"/>
                <w:lang w:bidi="ar"/>
              </w:rPr>
            </w:pPr>
            <w:r>
              <w:rPr>
                <w:color w:val="000000"/>
                <w:sz w:val="18"/>
                <w:szCs w:val="18"/>
              </w:rPr>
              <w:t>58.60 58.62 58.67 58.66 58.60 58.70 58.60 58.63 58.70 58.65 58.61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3311D08" w14:textId="7515DC34" w:rsidR="0075398E" w:rsidRPr="00A64A4B" w:rsidRDefault="0075398E" w:rsidP="0075398E">
            <w:pPr>
              <w:jc w:val="center"/>
              <w:textAlignment w:val="center"/>
              <w:rPr>
                <w:color w:val="000000"/>
                <w:sz w:val="18"/>
                <w:szCs w:val="18"/>
              </w:rPr>
            </w:pPr>
            <w:r>
              <w:rPr>
                <w:color w:val="000000"/>
                <w:sz w:val="18"/>
                <w:szCs w:val="18"/>
              </w:rPr>
              <w:t>58.64</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338316" w14:textId="3B78BAEF" w:rsidR="0075398E" w:rsidRPr="00A64A4B" w:rsidRDefault="0075398E" w:rsidP="0075398E">
            <w:pPr>
              <w:jc w:val="center"/>
              <w:textAlignment w:val="center"/>
              <w:rPr>
                <w:color w:val="000000"/>
                <w:sz w:val="18"/>
                <w:szCs w:val="18"/>
              </w:rPr>
            </w:pPr>
            <w:r>
              <w:rPr>
                <w:color w:val="000000"/>
                <w:sz w:val="18"/>
                <w:szCs w:val="18"/>
              </w:rPr>
              <w:t>0.04</w:t>
            </w:r>
          </w:p>
        </w:tc>
        <w:tc>
          <w:tcPr>
            <w:tcW w:w="2551" w:type="dxa"/>
            <w:tcBorders>
              <w:top w:val="single" w:sz="4" w:space="0" w:color="000000"/>
              <w:left w:val="single" w:sz="4" w:space="0" w:color="000000"/>
              <w:bottom w:val="single" w:sz="4" w:space="0" w:color="000000"/>
              <w:right w:val="single" w:sz="4" w:space="0" w:color="000000"/>
            </w:tcBorders>
            <w:vAlign w:val="center"/>
          </w:tcPr>
          <w:p w14:paraId="1938D243" w14:textId="4E2EF74D" w:rsidR="0075398E" w:rsidRPr="00A64A4B" w:rsidRDefault="0075398E" w:rsidP="0075398E">
            <w:pPr>
              <w:jc w:val="center"/>
              <w:textAlignment w:val="center"/>
              <w:rPr>
                <w:color w:val="000000"/>
                <w:sz w:val="18"/>
                <w:szCs w:val="18"/>
              </w:rPr>
            </w:pPr>
            <w:r>
              <w:rPr>
                <w:color w:val="000000"/>
                <w:sz w:val="18"/>
                <w:szCs w:val="18"/>
              </w:rPr>
              <w:t>0.068</w:t>
            </w:r>
          </w:p>
        </w:tc>
      </w:tr>
      <w:tr w:rsidR="0075398E" w:rsidRPr="00A64A4B" w14:paraId="0C390F61"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5623DB6" w14:textId="69458B1F" w:rsidR="0075398E" w:rsidRPr="00A64A4B" w:rsidRDefault="0075398E" w:rsidP="0075398E">
            <w:pPr>
              <w:jc w:val="center"/>
              <w:textAlignment w:val="center"/>
              <w:rPr>
                <w:color w:val="000000"/>
                <w:sz w:val="18"/>
                <w:szCs w:val="18"/>
                <w:lang w:bidi="ar"/>
              </w:rPr>
            </w:pPr>
            <w:r>
              <w:rPr>
                <w:color w:val="000000"/>
                <w:sz w:val="18"/>
                <w:szCs w:val="18"/>
              </w:rPr>
              <w:lastRenderedPageBreak/>
              <w:t>3</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4E657A4" w14:textId="409E192A"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I</w:t>
            </w:r>
          </w:p>
        </w:tc>
        <w:tc>
          <w:tcPr>
            <w:tcW w:w="2976" w:type="dxa"/>
            <w:tcBorders>
              <w:top w:val="single" w:sz="4" w:space="0" w:color="000000"/>
              <w:left w:val="single" w:sz="4" w:space="0" w:color="000000"/>
              <w:bottom w:val="single" w:sz="4" w:space="0" w:color="000000"/>
              <w:right w:val="single" w:sz="4" w:space="0" w:color="000000"/>
            </w:tcBorders>
            <w:vAlign w:val="center"/>
          </w:tcPr>
          <w:p w14:paraId="73BD1753" w14:textId="64D19A7A" w:rsidR="0075398E" w:rsidRPr="00A64A4B" w:rsidRDefault="0075398E" w:rsidP="0075398E">
            <w:pPr>
              <w:jc w:val="center"/>
              <w:textAlignment w:val="center"/>
              <w:rPr>
                <w:rStyle w:val="font21"/>
                <w:sz w:val="18"/>
                <w:szCs w:val="18"/>
                <w:lang w:bidi="ar"/>
              </w:rPr>
            </w:pPr>
            <w:r>
              <w:rPr>
                <w:color w:val="000000"/>
                <w:sz w:val="18"/>
                <w:szCs w:val="18"/>
              </w:rPr>
              <w:t>58.73 58.60 58.71 58.69 58.68 58.73 58.61 58.72 58.68 58.69 58.74</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834C8CF" w14:textId="6258F310" w:rsidR="0075398E" w:rsidRPr="00A64A4B" w:rsidRDefault="0075398E" w:rsidP="0075398E">
            <w:pPr>
              <w:jc w:val="center"/>
              <w:textAlignment w:val="center"/>
              <w:rPr>
                <w:color w:val="000000"/>
                <w:sz w:val="18"/>
                <w:szCs w:val="18"/>
                <w:lang w:bidi="ar"/>
              </w:rPr>
            </w:pPr>
            <w:r>
              <w:rPr>
                <w:color w:val="000000"/>
                <w:sz w:val="18"/>
                <w:szCs w:val="18"/>
              </w:rPr>
              <w:t>58.69</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087833" w14:textId="67A2D429" w:rsidR="0075398E" w:rsidRPr="00A64A4B" w:rsidRDefault="0075398E" w:rsidP="0075398E">
            <w:pPr>
              <w:jc w:val="center"/>
              <w:textAlignment w:val="center"/>
              <w:rPr>
                <w:color w:val="000000"/>
                <w:sz w:val="18"/>
                <w:szCs w:val="18"/>
                <w:lang w:bidi="ar"/>
              </w:rPr>
            </w:pPr>
            <w:r>
              <w:rPr>
                <w:color w:val="000000"/>
                <w:sz w:val="18"/>
                <w:szCs w:val="18"/>
              </w:rPr>
              <w:t>0.047</w:t>
            </w:r>
          </w:p>
        </w:tc>
        <w:tc>
          <w:tcPr>
            <w:tcW w:w="2551" w:type="dxa"/>
            <w:tcBorders>
              <w:top w:val="single" w:sz="4" w:space="0" w:color="000000"/>
              <w:left w:val="single" w:sz="4" w:space="0" w:color="000000"/>
              <w:bottom w:val="single" w:sz="4" w:space="0" w:color="000000"/>
              <w:right w:val="single" w:sz="4" w:space="0" w:color="000000"/>
            </w:tcBorders>
            <w:vAlign w:val="center"/>
          </w:tcPr>
          <w:p w14:paraId="4BF835E9" w14:textId="05E5E38A" w:rsidR="0075398E" w:rsidRPr="00A64A4B" w:rsidRDefault="0075398E" w:rsidP="0075398E">
            <w:pPr>
              <w:jc w:val="center"/>
              <w:textAlignment w:val="center"/>
              <w:rPr>
                <w:color w:val="000000"/>
                <w:sz w:val="18"/>
                <w:szCs w:val="18"/>
                <w:lang w:bidi="ar"/>
              </w:rPr>
            </w:pPr>
            <w:r>
              <w:rPr>
                <w:color w:val="000000"/>
                <w:sz w:val="18"/>
                <w:szCs w:val="18"/>
              </w:rPr>
              <w:t>0.079</w:t>
            </w:r>
          </w:p>
        </w:tc>
      </w:tr>
      <w:tr w:rsidR="0075398E" w:rsidRPr="00A64A4B" w14:paraId="41640E6D"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40FA6A7" w14:textId="21D7A950" w:rsidR="0075398E" w:rsidRPr="00A64A4B" w:rsidRDefault="0075398E" w:rsidP="0075398E">
            <w:pPr>
              <w:jc w:val="center"/>
              <w:textAlignment w:val="center"/>
              <w:rPr>
                <w:color w:val="000000"/>
                <w:sz w:val="18"/>
                <w:szCs w:val="18"/>
                <w:lang w:bidi="ar"/>
              </w:rPr>
            </w:pPr>
            <w:r>
              <w:rPr>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77900CC" w14:textId="7F0FD844"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6" w:type="dxa"/>
            <w:tcBorders>
              <w:top w:val="single" w:sz="4" w:space="0" w:color="000000"/>
              <w:left w:val="single" w:sz="4" w:space="0" w:color="000000"/>
              <w:bottom w:val="single" w:sz="4" w:space="0" w:color="000000"/>
              <w:right w:val="single" w:sz="4" w:space="0" w:color="000000"/>
            </w:tcBorders>
            <w:vAlign w:val="center"/>
          </w:tcPr>
          <w:p w14:paraId="282091CA" w14:textId="010F24C2" w:rsidR="0075398E" w:rsidRPr="00A64A4B" w:rsidRDefault="0075398E" w:rsidP="0075398E">
            <w:pPr>
              <w:jc w:val="center"/>
              <w:textAlignment w:val="center"/>
              <w:rPr>
                <w:rStyle w:val="font21"/>
                <w:sz w:val="18"/>
                <w:szCs w:val="18"/>
                <w:lang w:bidi="ar"/>
              </w:rPr>
            </w:pPr>
            <w:r>
              <w:rPr>
                <w:color w:val="000000"/>
                <w:sz w:val="18"/>
                <w:szCs w:val="18"/>
              </w:rPr>
              <w:t>58.65 58.4 58.61 58.52 58.56 58.55 58.55 58.61 58.49 58.52 58.5</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485B9A5" w14:textId="09ABE77C" w:rsidR="0075398E" w:rsidRPr="00A64A4B" w:rsidRDefault="0075398E" w:rsidP="0075398E">
            <w:pPr>
              <w:jc w:val="center"/>
              <w:textAlignment w:val="center"/>
              <w:rPr>
                <w:color w:val="000000"/>
                <w:sz w:val="18"/>
                <w:szCs w:val="18"/>
                <w:lang w:bidi="ar"/>
              </w:rPr>
            </w:pPr>
            <w:r>
              <w:rPr>
                <w:color w:val="000000"/>
                <w:sz w:val="18"/>
                <w:szCs w:val="18"/>
              </w:rPr>
              <w:t>58.54</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2F9874" w14:textId="730DC03B" w:rsidR="0075398E" w:rsidRPr="00A64A4B" w:rsidRDefault="0075398E" w:rsidP="0075398E">
            <w:pPr>
              <w:jc w:val="center"/>
              <w:textAlignment w:val="center"/>
              <w:rPr>
                <w:color w:val="000000"/>
                <w:sz w:val="18"/>
                <w:szCs w:val="18"/>
                <w:lang w:bidi="ar"/>
              </w:rPr>
            </w:pPr>
            <w:r>
              <w:rPr>
                <w:color w:val="000000"/>
                <w:sz w:val="18"/>
                <w:szCs w:val="18"/>
              </w:rPr>
              <w:t>0.068</w:t>
            </w:r>
          </w:p>
        </w:tc>
        <w:tc>
          <w:tcPr>
            <w:tcW w:w="2551" w:type="dxa"/>
            <w:tcBorders>
              <w:top w:val="single" w:sz="4" w:space="0" w:color="000000"/>
              <w:left w:val="single" w:sz="4" w:space="0" w:color="000000"/>
              <w:bottom w:val="single" w:sz="4" w:space="0" w:color="000000"/>
              <w:right w:val="single" w:sz="4" w:space="0" w:color="000000"/>
            </w:tcBorders>
            <w:vAlign w:val="center"/>
          </w:tcPr>
          <w:p w14:paraId="51F865BE" w14:textId="6AA72FB0" w:rsidR="0075398E" w:rsidRPr="00A64A4B" w:rsidRDefault="0075398E" w:rsidP="0075398E">
            <w:pPr>
              <w:jc w:val="center"/>
              <w:textAlignment w:val="center"/>
              <w:rPr>
                <w:color w:val="000000"/>
                <w:sz w:val="18"/>
                <w:szCs w:val="18"/>
                <w:lang w:bidi="ar"/>
              </w:rPr>
            </w:pPr>
            <w:r>
              <w:rPr>
                <w:color w:val="000000"/>
                <w:sz w:val="18"/>
                <w:szCs w:val="18"/>
              </w:rPr>
              <w:t>0.116</w:t>
            </w:r>
          </w:p>
        </w:tc>
      </w:tr>
      <w:tr w:rsidR="0075398E" w:rsidRPr="00A64A4B" w14:paraId="13D6CC89"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9CC6295" w14:textId="0819317C" w:rsidR="0075398E" w:rsidRPr="00A64A4B" w:rsidRDefault="0075398E" w:rsidP="0075398E">
            <w:pPr>
              <w:jc w:val="center"/>
              <w:textAlignment w:val="center"/>
              <w:rPr>
                <w:color w:val="000000"/>
                <w:sz w:val="18"/>
                <w:szCs w:val="18"/>
                <w:lang w:bidi="ar"/>
              </w:rPr>
            </w:pPr>
            <w:r>
              <w:rPr>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0EECA38" w14:textId="1DE34A33"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6" w:type="dxa"/>
            <w:tcBorders>
              <w:top w:val="single" w:sz="4" w:space="0" w:color="000000"/>
              <w:left w:val="single" w:sz="4" w:space="0" w:color="000000"/>
              <w:bottom w:val="single" w:sz="4" w:space="0" w:color="000000"/>
              <w:right w:val="single" w:sz="4" w:space="0" w:color="000000"/>
            </w:tcBorders>
            <w:vAlign w:val="center"/>
          </w:tcPr>
          <w:p w14:paraId="03D082E4" w14:textId="739D72C1" w:rsidR="0075398E" w:rsidRPr="00A64A4B" w:rsidRDefault="0075398E" w:rsidP="0075398E">
            <w:pPr>
              <w:jc w:val="center"/>
              <w:textAlignment w:val="center"/>
              <w:rPr>
                <w:color w:val="000000"/>
                <w:sz w:val="18"/>
                <w:szCs w:val="18"/>
              </w:rPr>
            </w:pPr>
            <w:r>
              <w:rPr>
                <w:color w:val="000000"/>
                <w:sz w:val="18"/>
                <w:szCs w:val="18"/>
              </w:rPr>
              <w:t>58.21 58.24 58.24 58.18 58.16 58.13 58.19 58.29 58.22 58.11 58.21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13A0F4F" w14:textId="42248A31" w:rsidR="0075398E" w:rsidRPr="00A64A4B" w:rsidRDefault="0075398E" w:rsidP="0075398E">
            <w:pPr>
              <w:jc w:val="center"/>
              <w:textAlignment w:val="center"/>
              <w:rPr>
                <w:color w:val="000000"/>
                <w:sz w:val="18"/>
                <w:szCs w:val="18"/>
              </w:rPr>
            </w:pPr>
            <w:r>
              <w:rPr>
                <w:color w:val="000000"/>
                <w:sz w:val="18"/>
                <w:szCs w:val="18"/>
              </w:rPr>
              <w:t>58.2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B6A4987" w14:textId="5102B8DA" w:rsidR="0075398E" w:rsidRPr="00A64A4B" w:rsidRDefault="0075398E" w:rsidP="0075398E">
            <w:pPr>
              <w:jc w:val="center"/>
              <w:textAlignment w:val="center"/>
              <w:rPr>
                <w:color w:val="000000"/>
                <w:sz w:val="18"/>
                <w:szCs w:val="18"/>
              </w:rPr>
            </w:pPr>
            <w:r>
              <w:rPr>
                <w:color w:val="000000"/>
                <w:sz w:val="18"/>
                <w:szCs w:val="18"/>
              </w:rPr>
              <w:t>0.052</w:t>
            </w:r>
          </w:p>
        </w:tc>
        <w:tc>
          <w:tcPr>
            <w:tcW w:w="2551" w:type="dxa"/>
            <w:tcBorders>
              <w:top w:val="single" w:sz="4" w:space="0" w:color="000000"/>
              <w:left w:val="single" w:sz="4" w:space="0" w:color="000000"/>
              <w:bottom w:val="single" w:sz="4" w:space="0" w:color="000000"/>
              <w:right w:val="single" w:sz="4" w:space="0" w:color="000000"/>
            </w:tcBorders>
            <w:vAlign w:val="center"/>
          </w:tcPr>
          <w:p w14:paraId="17939564" w14:textId="2097FC38" w:rsidR="0075398E" w:rsidRPr="00A64A4B" w:rsidRDefault="0075398E" w:rsidP="0075398E">
            <w:pPr>
              <w:jc w:val="center"/>
              <w:textAlignment w:val="center"/>
              <w:rPr>
                <w:color w:val="000000"/>
                <w:sz w:val="18"/>
                <w:szCs w:val="18"/>
              </w:rPr>
            </w:pPr>
            <w:r>
              <w:rPr>
                <w:color w:val="000000"/>
                <w:sz w:val="18"/>
                <w:szCs w:val="18"/>
              </w:rPr>
              <w:t>0.089</w:t>
            </w:r>
          </w:p>
        </w:tc>
      </w:tr>
      <w:tr w:rsidR="0075398E" w:rsidRPr="00A64A4B" w14:paraId="4A7BDCD4"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1C8BB24" w14:textId="689CC78A" w:rsidR="0075398E" w:rsidRPr="00A64A4B" w:rsidRDefault="0075398E" w:rsidP="0075398E">
            <w:pPr>
              <w:jc w:val="center"/>
              <w:textAlignment w:val="center"/>
              <w:rPr>
                <w:sz w:val="18"/>
                <w:szCs w:val="18"/>
                <w:lang w:bidi="ar"/>
              </w:rPr>
            </w:pPr>
            <w:r>
              <w:rPr>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CC03350" w14:textId="4D1CAFBC"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2976" w:type="dxa"/>
            <w:tcBorders>
              <w:top w:val="single" w:sz="4" w:space="0" w:color="000000"/>
              <w:left w:val="single" w:sz="4" w:space="0" w:color="000000"/>
              <w:bottom w:val="single" w:sz="4" w:space="0" w:color="000000"/>
              <w:right w:val="single" w:sz="4" w:space="0" w:color="000000"/>
            </w:tcBorders>
            <w:vAlign w:val="center"/>
          </w:tcPr>
          <w:p w14:paraId="047D58BC" w14:textId="5781DD50" w:rsidR="0075398E" w:rsidRPr="00A64A4B" w:rsidRDefault="0075398E" w:rsidP="0075398E">
            <w:pPr>
              <w:jc w:val="center"/>
              <w:textAlignment w:val="center"/>
              <w:rPr>
                <w:color w:val="000000"/>
                <w:sz w:val="18"/>
                <w:szCs w:val="18"/>
              </w:rPr>
            </w:pPr>
            <w:r>
              <w:rPr>
                <w:color w:val="000000"/>
                <w:sz w:val="18"/>
                <w:szCs w:val="18"/>
              </w:rPr>
              <w:t>58.67 58.74 58.79 58.62 58.85 58.73 56.76 58.70 58.63 58.68 58.70</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7C1E183" w14:textId="1A4C9BC6" w:rsidR="0075398E" w:rsidRPr="00A64A4B" w:rsidRDefault="0075398E" w:rsidP="0075398E">
            <w:pPr>
              <w:jc w:val="center"/>
              <w:textAlignment w:val="center"/>
              <w:rPr>
                <w:color w:val="000000"/>
                <w:sz w:val="18"/>
                <w:szCs w:val="18"/>
              </w:rPr>
            </w:pPr>
            <w:r>
              <w:rPr>
                <w:color w:val="000000"/>
                <w:sz w:val="18"/>
                <w:szCs w:val="18"/>
              </w:rPr>
              <w:t>58.72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F547CA" w14:textId="20B914B8" w:rsidR="0075398E" w:rsidRPr="00A64A4B" w:rsidRDefault="0075398E" w:rsidP="0075398E">
            <w:pPr>
              <w:jc w:val="center"/>
              <w:textAlignment w:val="center"/>
              <w:rPr>
                <w:color w:val="000000"/>
                <w:sz w:val="18"/>
                <w:szCs w:val="18"/>
              </w:rPr>
            </w:pPr>
            <w:r>
              <w:rPr>
                <w:color w:val="000000"/>
                <w:sz w:val="18"/>
                <w:szCs w:val="18"/>
              </w:rPr>
              <w:t>0.07</w:t>
            </w:r>
          </w:p>
        </w:tc>
        <w:tc>
          <w:tcPr>
            <w:tcW w:w="2551" w:type="dxa"/>
            <w:tcBorders>
              <w:top w:val="single" w:sz="4" w:space="0" w:color="000000"/>
              <w:left w:val="single" w:sz="4" w:space="0" w:color="000000"/>
              <w:bottom w:val="single" w:sz="4" w:space="0" w:color="000000"/>
              <w:right w:val="single" w:sz="4" w:space="0" w:color="000000"/>
            </w:tcBorders>
            <w:vAlign w:val="center"/>
          </w:tcPr>
          <w:p w14:paraId="33CFEB1F" w14:textId="35109381" w:rsidR="0075398E" w:rsidRPr="00A64A4B" w:rsidRDefault="0075398E" w:rsidP="0075398E">
            <w:pPr>
              <w:jc w:val="center"/>
              <w:textAlignment w:val="center"/>
              <w:rPr>
                <w:color w:val="000000"/>
                <w:sz w:val="18"/>
                <w:szCs w:val="18"/>
              </w:rPr>
            </w:pPr>
            <w:r>
              <w:rPr>
                <w:color w:val="000000"/>
                <w:sz w:val="18"/>
                <w:szCs w:val="18"/>
              </w:rPr>
              <w:t>0.12</w:t>
            </w:r>
          </w:p>
        </w:tc>
      </w:tr>
      <w:tr w:rsidR="0075398E" w:rsidRPr="00A64A4B" w14:paraId="4DD75C0A"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A98EFD8" w14:textId="4E98FEAF" w:rsidR="0075398E" w:rsidRPr="00A64A4B" w:rsidRDefault="0075398E" w:rsidP="0075398E">
            <w:pPr>
              <w:jc w:val="center"/>
              <w:textAlignment w:val="center"/>
              <w:rPr>
                <w:sz w:val="18"/>
                <w:szCs w:val="18"/>
                <w:lang w:bidi="ar"/>
              </w:rPr>
            </w:pPr>
            <w:r>
              <w:rPr>
                <w:color w:val="000000"/>
                <w:sz w:val="18"/>
                <w:szCs w:val="18"/>
              </w:rPr>
              <w:t>7</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8362037" w14:textId="7366AAEA"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T</w:t>
            </w:r>
          </w:p>
        </w:tc>
        <w:tc>
          <w:tcPr>
            <w:tcW w:w="2976" w:type="dxa"/>
            <w:tcBorders>
              <w:top w:val="single" w:sz="4" w:space="0" w:color="000000"/>
              <w:left w:val="single" w:sz="4" w:space="0" w:color="000000"/>
              <w:bottom w:val="single" w:sz="4" w:space="0" w:color="000000"/>
              <w:right w:val="single" w:sz="4" w:space="0" w:color="000000"/>
            </w:tcBorders>
            <w:vAlign w:val="center"/>
          </w:tcPr>
          <w:p w14:paraId="1F7EA34B" w14:textId="5A541A31" w:rsidR="0075398E" w:rsidRPr="00A64A4B" w:rsidRDefault="0075398E" w:rsidP="0075398E">
            <w:pPr>
              <w:jc w:val="center"/>
              <w:textAlignment w:val="center"/>
              <w:rPr>
                <w:color w:val="000000"/>
                <w:sz w:val="18"/>
                <w:szCs w:val="18"/>
              </w:rPr>
            </w:pPr>
            <w:r>
              <w:rPr>
                <w:color w:val="000000"/>
                <w:sz w:val="18"/>
                <w:szCs w:val="18"/>
              </w:rPr>
              <w:t>58.57 58.65 58.75 58.68 58.7 58.71 58.72 58.75 58.65 58.74 58.72</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84B2865" w14:textId="5BE72622" w:rsidR="0075398E" w:rsidRPr="00A64A4B" w:rsidRDefault="0075398E" w:rsidP="0075398E">
            <w:pPr>
              <w:jc w:val="center"/>
              <w:textAlignment w:val="center"/>
              <w:rPr>
                <w:color w:val="000000"/>
                <w:sz w:val="18"/>
                <w:szCs w:val="18"/>
              </w:rPr>
            </w:pPr>
            <w:r>
              <w:rPr>
                <w:color w:val="000000"/>
                <w:sz w:val="18"/>
                <w:szCs w:val="18"/>
              </w:rPr>
              <w:t>58.69</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5994B7" w14:textId="479F207A" w:rsidR="0075398E" w:rsidRPr="00A64A4B" w:rsidRDefault="0075398E" w:rsidP="0075398E">
            <w:pPr>
              <w:jc w:val="center"/>
              <w:textAlignment w:val="center"/>
              <w:rPr>
                <w:color w:val="000000"/>
                <w:sz w:val="18"/>
                <w:szCs w:val="18"/>
              </w:rPr>
            </w:pPr>
            <w:r>
              <w:rPr>
                <w:color w:val="000000"/>
                <w:sz w:val="18"/>
                <w:szCs w:val="18"/>
              </w:rPr>
              <w:t>0.054</w:t>
            </w:r>
          </w:p>
        </w:tc>
        <w:tc>
          <w:tcPr>
            <w:tcW w:w="2551" w:type="dxa"/>
            <w:tcBorders>
              <w:top w:val="single" w:sz="4" w:space="0" w:color="000000"/>
              <w:left w:val="single" w:sz="4" w:space="0" w:color="000000"/>
              <w:bottom w:val="single" w:sz="4" w:space="0" w:color="000000"/>
              <w:right w:val="single" w:sz="4" w:space="0" w:color="000000"/>
            </w:tcBorders>
            <w:vAlign w:val="center"/>
          </w:tcPr>
          <w:p w14:paraId="45AB0B25" w14:textId="2A9F94D6" w:rsidR="0075398E" w:rsidRPr="00A64A4B" w:rsidRDefault="0075398E" w:rsidP="0075398E">
            <w:pPr>
              <w:jc w:val="center"/>
              <w:textAlignment w:val="center"/>
              <w:rPr>
                <w:color w:val="000000"/>
                <w:sz w:val="18"/>
                <w:szCs w:val="18"/>
              </w:rPr>
            </w:pPr>
            <w:r>
              <w:rPr>
                <w:color w:val="000000"/>
                <w:sz w:val="18"/>
                <w:szCs w:val="18"/>
              </w:rPr>
              <w:t>0.092</w:t>
            </w:r>
          </w:p>
        </w:tc>
      </w:tr>
    </w:tbl>
    <w:p w14:paraId="14CAA470" w14:textId="3542389B" w:rsidR="00430CA9" w:rsidRPr="00102245" w:rsidRDefault="00430CA9" w:rsidP="00102245">
      <w:pPr>
        <w:widowControl w:val="0"/>
        <w:spacing w:beforeLines="50" w:before="156"/>
        <w:jc w:val="center"/>
        <w:rPr>
          <w:bCs/>
          <w:sz w:val="18"/>
          <w:szCs w:val="18"/>
        </w:rPr>
      </w:pPr>
      <w:r w:rsidRPr="00380174">
        <w:rPr>
          <w:bCs/>
          <w:sz w:val="18"/>
          <w:szCs w:val="18"/>
        </w:rPr>
        <w:t>表</w:t>
      </w:r>
      <w:r w:rsidR="00515B7C" w:rsidRPr="00380174">
        <w:rPr>
          <w:rFonts w:hint="eastAsia"/>
          <w:bCs/>
          <w:sz w:val="18"/>
          <w:szCs w:val="18"/>
        </w:rPr>
        <w:t>1</w:t>
      </w:r>
      <w:r w:rsidR="00C153B2">
        <w:rPr>
          <w:bCs/>
          <w:sz w:val="18"/>
          <w:szCs w:val="18"/>
        </w:rPr>
        <w:t>3</w:t>
      </w:r>
      <w:r w:rsidR="00515B7C" w:rsidRPr="00380174">
        <w:rPr>
          <w:bCs/>
          <w:sz w:val="18"/>
          <w:szCs w:val="18"/>
        </w:rPr>
        <w:t xml:space="preserve">  </w:t>
      </w:r>
      <w:r w:rsidRPr="00380174">
        <w:rPr>
          <w:bCs/>
          <w:sz w:val="18"/>
          <w:szCs w:val="18"/>
        </w:rPr>
        <w:t>3#</w:t>
      </w:r>
      <w:r w:rsidR="00DA161E">
        <w:rPr>
          <w:rFonts w:hint="eastAsia"/>
          <w:bCs/>
          <w:sz w:val="18"/>
          <w:szCs w:val="18"/>
        </w:rPr>
        <w:t xml:space="preserve"> </w:t>
      </w:r>
      <w:r w:rsidRPr="00380174">
        <w:rPr>
          <w:bCs/>
          <w:sz w:val="18"/>
          <w:szCs w:val="18"/>
        </w:rPr>
        <w:t>精密度数据</w:t>
      </w:r>
    </w:p>
    <w:tbl>
      <w:tblPr>
        <w:tblW w:w="10343" w:type="dxa"/>
        <w:jc w:val="center"/>
        <w:tblLook w:val="0000" w:firstRow="0" w:lastRow="0" w:firstColumn="0" w:lastColumn="0" w:noHBand="0" w:noVBand="0"/>
      </w:tblPr>
      <w:tblGrid>
        <w:gridCol w:w="704"/>
        <w:gridCol w:w="851"/>
        <w:gridCol w:w="3118"/>
        <w:gridCol w:w="1134"/>
        <w:gridCol w:w="1985"/>
        <w:gridCol w:w="2551"/>
      </w:tblGrid>
      <w:tr w:rsidR="00A64A4B" w:rsidRPr="00A64A4B" w14:paraId="44C71836"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A58BFAF" w14:textId="5411BD20"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序号</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9BE865F" w14:textId="2EAF638E"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实验室</w:t>
            </w:r>
          </w:p>
        </w:tc>
        <w:tc>
          <w:tcPr>
            <w:tcW w:w="3118" w:type="dxa"/>
            <w:tcBorders>
              <w:top w:val="single" w:sz="4" w:space="0" w:color="000000"/>
              <w:left w:val="single" w:sz="4" w:space="0" w:color="000000"/>
              <w:bottom w:val="single" w:sz="4" w:space="0" w:color="000000"/>
              <w:right w:val="single" w:sz="4" w:space="0" w:color="000000"/>
            </w:tcBorders>
            <w:vAlign w:val="center"/>
          </w:tcPr>
          <w:p w14:paraId="4D35D6A2" w14:textId="07D323AC" w:rsidR="00A64A4B" w:rsidRPr="00A64A4B" w:rsidRDefault="00A64A4B" w:rsidP="00A64A4B">
            <w:pPr>
              <w:jc w:val="center"/>
              <w:textAlignment w:val="center"/>
              <w:rPr>
                <w:color w:val="000000"/>
                <w:sz w:val="18"/>
                <w:szCs w:val="18"/>
              </w:rPr>
            </w:pPr>
            <w:r w:rsidRPr="00A64A4B">
              <w:rPr>
                <w:bCs/>
                <w:color w:val="000000"/>
                <w:sz w:val="18"/>
                <w:szCs w:val="18"/>
              </w:rPr>
              <w:t>测定</w:t>
            </w:r>
            <w:proofErr w:type="gramStart"/>
            <w:r w:rsidRPr="00A64A4B">
              <w:rPr>
                <w:bCs/>
                <w:color w:val="000000"/>
                <w:sz w:val="18"/>
                <w:szCs w:val="18"/>
              </w:rPr>
              <w:t>钴</w:t>
            </w:r>
            <w:proofErr w:type="gramEnd"/>
            <w:r w:rsidRPr="00A64A4B">
              <w:rPr>
                <w:bCs/>
                <w:color w:val="000000"/>
                <w:sz w:val="18"/>
                <w:szCs w:val="18"/>
              </w:rPr>
              <w:t>含量（</w:t>
            </w:r>
            <w:r w:rsidRPr="00A64A4B">
              <w:rPr>
                <w:bCs/>
                <w:color w:val="000000"/>
                <w:sz w:val="18"/>
                <w:szCs w:val="18"/>
              </w:rPr>
              <w:t>%</w:t>
            </w:r>
            <w:r w:rsidRPr="00A64A4B">
              <w:rPr>
                <w:bCs/>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577E2D0" w14:textId="4EAE36D6" w:rsidR="00A64A4B" w:rsidRPr="00A64A4B" w:rsidRDefault="00A64A4B" w:rsidP="00A64A4B">
            <w:pPr>
              <w:jc w:val="center"/>
              <w:textAlignment w:val="center"/>
              <w:rPr>
                <w:color w:val="000000"/>
                <w:sz w:val="18"/>
                <w:szCs w:val="18"/>
              </w:rPr>
            </w:pPr>
            <w:r w:rsidRPr="00A64A4B">
              <w:rPr>
                <w:rStyle w:val="font91"/>
                <w:rFonts w:ascii="Times New Roman" w:hAnsi="Times New Roman" w:cs="Times New Roman" w:hint="default"/>
                <w:sz w:val="18"/>
                <w:szCs w:val="18"/>
                <w:lang w:bidi="ar"/>
              </w:rPr>
              <w:t>均值</w:t>
            </w:r>
            <w:r w:rsidRPr="00A64A4B">
              <w:rPr>
                <w:bCs/>
                <w:color w:val="000000"/>
                <w:sz w:val="18"/>
                <w:szCs w:val="18"/>
              </w:rPr>
              <w:t>（</w:t>
            </w:r>
            <w:r w:rsidRPr="00A64A4B">
              <w:rPr>
                <w:bCs/>
                <w:color w:val="000000"/>
                <w:sz w:val="18"/>
                <w:szCs w:val="18"/>
              </w:rPr>
              <w:t>%</w:t>
            </w:r>
            <w:r w:rsidRPr="00A64A4B">
              <w:rPr>
                <w:bCs/>
                <w:color w:val="000000"/>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034516DD" w14:textId="5292BB18" w:rsidR="00A64A4B" w:rsidRPr="00A64A4B" w:rsidRDefault="00A64A4B" w:rsidP="00A64A4B">
            <w:pPr>
              <w:jc w:val="center"/>
              <w:textAlignment w:val="center"/>
              <w:rPr>
                <w:color w:val="000000"/>
                <w:sz w:val="18"/>
                <w:szCs w:val="18"/>
              </w:rPr>
            </w:pPr>
            <w:r w:rsidRPr="00A64A4B">
              <w:rPr>
                <w:bCs/>
                <w:color w:val="000000"/>
                <w:sz w:val="18"/>
                <w:szCs w:val="18"/>
              </w:rPr>
              <w:t>标准偏差</w:t>
            </w:r>
            <w:r w:rsidRPr="00A64A4B">
              <w:rPr>
                <w:bCs/>
                <w:color w:val="000000"/>
                <w:sz w:val="18"/>
                <w:szCs w:val="18"/>
              </w:rPr>
              <w:t>SD</w:t>
            </w:r>
          </w:p>
        </w:tc>
        <w:tc>
          <w:tcPr>
            <w:tcW w:w="2551" w:type="dxa"/>
            <w:tcBorders>
              <w:top w:val="single" w:sz="4" w:space="0" w:color="000000"/>
              <w:left w:val="single" w:sz="4" w:space="0" w:color="000000"/>
              <w:bottom w:val="single" w:sz="4" w:space="0" w:color="000000"/>
              <w:right w:val="single" w:sz="4" w:space="0" w:color="000000"/>
            </w:tcBorders>
            <w:vAlign w:val="center"/>
          </w:tcPr>
          <w:p w14:paraId="0C8AD2D6" w14:textId="124DD9F7" w:rsidR="00A64A4B" w:rsidRPr="00A64A4B" w:rsidRDefault="00A64A4B" w:rsidP="00A64A4B">
            <w:pPr>
              <w:jc w:val="center"/>
              <w:textAlignment w:val="center"/>
              <w:rPr>
                <w:color w:val="000000"/>
                <w:sz w:val="18"/>
                <w:szCs w:val="18"/>
                <w:lang w:bidi="ar"/>
              </w:rPr>
            </w:pPr>
            <w:r w:rsidRPr="00A64A4B">
              <w:rPr>
                <w:bCs/>
                <w:color w:val="000000"/>
                <w:sz w:val="18"/>
                <w:szCs w:val="18"/>
              </w:rPr>
              <w:t>相对标准偏差</w:t>
            </w:r>
            <w:r w:rsidRPr="00A64A4B">
              <w:rPr>
                <w:bCs/>
                <w:color w:val="000000"/>
                <w:sz w:val="18"/>
                <w:szCs w:val="18"/>
              </w:rPr>
              <w:t>RSD</w:t>
            </w:r>
            <w:r w:rsidRPr="00A64A4B">
              <w:rPr>
                <w:bCs/>
                <w:color w:val="000000"/>
                <w:sz w:val="18"/>
                <w:szCs w:val="18"/>
              </w:rPr>
              <w:t>（</w:t>
            </w:r>
            <w:r w:rsidRPr="00A64A4B">
              <w:rPr>
                <w:bCs/>
                <w:color w:val="000000"/>
                <w:sz w:val="18"/>
                <w:szCs w:val="18"/>
              </w:rPr>
              <w:t>%</w:t>
            </w:r>
            <w:r w:rsidRPr="00A64A4B">
              <w:rPr>
                <w:bCs/>
                <w:color w:val="000000"/>
                <w:sz w:val="18"/>
                <w:szCs w:val="18"/>
              </w:rPr>
              <w:t>）</w:t>
            </w:r>
          </w:p>
        </w:tc>
      </w:tr>
      <w:tr w:rsidR="0075398E" w:rsidRPr="00A64A4B" w14:paraId="01F5924A"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4F8B07E" w14:textId="02F5C1BE" w:rsidR="0075398E" w:rsidRPr="00A64A4B" w:rsidRDefault="0075398E" w:rsidP="0075398E">
            <w:pPr>
              <w:jc w:val="center"/>
              <w:textAlignment w:val="center"/>
              <w:rPr>
                <w:color w:val="000000"/>
                <w:sz w:val="18"/>
                <w:szCs w:val="18"/>
              </w:rPr>
            </w:pPr>
            <w:r>
              <w:rPr>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3979701" w14:textId="586775A7" w:rsidR="0075398E" w:rsidRPr="00A64A4B" w:rsidRDefault="0075398E" w:rsidP="0075398E">
            <w:pPr>
              <w:jc w:val="center"/>
              <w:textAlignment w:val="center"/>
              <w:rPr>
                <w:color w:val="000000"/>
                <w:sz w:val="18"/>
                <w:szCs w:val="18"/>
              </w:rPr>
            </w:pPr>
            <w:r>
              <w:rPr>
                <w:rFonts w:hint="eastAsia"/>
                <w:color w:val="000000"/>
                <w:sz w:val="18"/>
                <w:szCs w:val="18"/>
              </w:rPr>
              <w:t>A</w:t>
            </w:r>
          </w:p>
        </w:tc>
        <w:tc>
          <w:tcPr>
            <w:tcW w:w="3118" w:type="dxa"/>
            <w:tcBorders>
              <w:top w:val="single" w:sz="4" w:space="0" w:color="000000"/>
              <w:left w:val="single" w:sz="4" w:space="0" w:color="000000"/>
              <w:bottom w:val="single" w:sz="4" w:space="0" w:color="000000"/>
              <w:right w:val="single" w:sz="4" w:space="0" w:color="000000"/>
            </w:tcBorders>
            <w:vAlign w:val="center"/>
          </w:tcPr>
          <w:p w14:paraId="1988FB46" w14:textId="30C0BBBB" w:rsidR="0075398E" w:rsidRPr="00A64A4B" w:rsidRDefault="0075398E" w:rsidP="0075398E">
            <w:pPr>
              <w:jc w:val="center"/>
              <w:textAlignment w:val="center"/>
              <w:rPr>
                <w:color w:val="000000"/>
                <w:sz w:val="18"/>
                <w:szCs w:val="18"/>
              </w:rPr>
            </w:pPr>
            <w:r>
              <w:rPr>
                <w:color w:val="000000"/>
                <w:sz w:val="18"/>
                <w:szCs w:val="18"/>
              </w:rPr>
              <w:t>58.70 58.69 58.70 58.49 58.65 58.66 58.62 58.66 58.65 58.49 58.63</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71C7449" w14:textId="1E6B8B87" w:rsidR="0075398E" w:rsidRPr="00A64A4B" w:rsidRDefault="0075398E" w:rsidP="0075398E">
            <w:pPr>
              <w:jc w:val="center"/>
              <w:textAlignment w:val="center"/>
              <w:rPr>
                <w:color w:val="000000"/>
                <w:sz w:val="18"/>
                <w:szCs w:val="18"/>
              </w:rPr>
            </w:pPr>
            <w:r>
              <w:rPr>
                <w:color w:val="000000"/>
                <w:sz w:val="18"/>
                <w:szCs w:val="18"/>
              </w:rPr>
              <w:t>58.63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9A5F5C6" w14:textId="5B70DFD3" w:rsidR="0075398E" w:rsidRPr="00A64A4B" w:rsidRDefault="0075398E" w:rsidP="0075398E">
            <w:pPr>
              <w:jc w:val="center"/>
              <w:textAlignment w:val="center"/>
              <w:rPr>
                <w:color w:val="000000"/>
                <w:sz w:val="18"/>
                <w:szCs w:val="18"/>
              </w:rPr>
            </w:pPr>
            <w:r>
              <w:rPr>
                <w:color w:val="000000"/>
                <w:sz w:val="18"/>
                <w:szCs w:val="18"/>
              </w:rPr>
              <w:t>0.075</w:t>
            </w:r>
          </w:p>
        </w:tc>
        <w:tc>
          <w:tcPr>
            <w:tcW w:w="2551" w:type="dxa"/>
            <w:tcBorders>
              <w:top w:val="single" w:sz="4" w:space="0" w:color="000000"/>
              <w:left w:val="single" w:sz="4" w:space="0" w:color="000000"/>
              <w:bottom w:val="single" w:sz="4" w:space="0" w:color="000000"/>
              <w:right w:val="single" w:sz="4" w:space="0" w:color="000000"/>
            </w:tcBorders>
            <w:vAlign w:val="center"/>
          </w:tcPr>
          <w:p w14:paraId="4ED2A44A" w14:textId="1844C0D3" w:rsidR="0075398E" w:rsidRPr="00A64A4B" w:rsidRDefault="0075398E" w:rsidP="0075398E">
            <w:pPr>
              <w:jc w:val="center"/>
              <w:textAlignment w:val="center"/>
              <w:rPr>
                <w:color w:val="000000"/>
                <w:sz w:val="18"/>
                <w:szCs w:val="18"/>
                <w:lang w:bidi="ar"/>
              </w:rPr>
            </w:pPr>
            <w:r>
              <w:rPr>
                <w:color w:val="000000"/>
                <w:sz w:val="18"/>
                <w:szCs w:val="18"/>
              </w:rPr>
              <w:t>0.127</w:t>
            </w:r>
          </w:p>
        </w:tc>
      </w:tr>
      <w:tr w:rsidR="0075398E" w:rsidRPr="00A64A4B" w14:paraId="4980BC72"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4F9C779" w14:textId="1E6889C8" w:rsidR="0075398E" w:rsidRPr="00A64A4B" w:rsidRDefault="0075398E" w:rsidP="0075398E">
            <w:pPr>
              <w:jc w:val="center"/>
              <w:textAlignment w:val="center"/>
              <w:rPr>
                <w:color w:val="000000"/>
                <w:sz w:val="18"/>
                <w:szCs w:val="18"/>
                <w:lang w:bidi="ar"/>
              </w:rPr>
            </w:pPr>
            <w:r>
              <w:rPr>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663557" w14:textId="17B9C455"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3118" w:type="dxa"/>
            <w:tcBorders>
              <w:top w:val="single" w:sz="4" w:space="0" w:color="000000"/>
              <w:left w:val="single" w:sz="4" w:space="0" w:color="000000"/>
              <w:bottom w:val="single" w:sz="4" w:space="0" w:color="000000"/>
              <w:right w:val="single" w:sz="4" w:space="0" w:color="000000"/>
            </w:tcBorders>
            <w:vAlign w:val="center"/>
          </w:tcPr>
          <w:p w14:paraId="151926EC" w14:textId="3BD4D0C0" w:rsidR="0075398E" w:rsidRPr="00A64A4B" w:rsidRDefault="0075398E" w:rsidP="0075398E">
            <w:pPr>
              <w:jc w:val="center"/>
              <w:textAlignment w:val="center"/>
              <w:rPr>
                <w:rStyle w:val="font21"/>
                <w:sz w:val="18"/>
                <w:szCs w:val="18"/>
                <w:lang w:bidi="ar"/>
              </w:rPr>
            </w:pPr>
            <w:r>
              <w:rPr>
                <w:color w:val="000000"/>
                <w:sz w:val="18"/>
                <w:szCs w:val="18"/>
              </w:rPr>
              <w:t>58.54 58.62 58.50 58.37 58.60 58.48 58.50 58.57 58.48 58.48 58.54</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0F6D6D3" w14:textId="6C7E1CCE" w:rsidR="0075398E" w:rsidRPr="00A64A4B" w:rsidRDefault="0075398E" w:rsidP="0075398E">
            <w:pPr>
              <w:jc w:val="center"/>
              <w:textAlignment w:val="center"/>
              <w:rPr>
                <w:color w:val="000000"/>
                <w:sz w:val="18"/>
                <w:szCs w:val="18"/>
                <w:lang w:bidi="ar"/>
              </w:rPr>
            </w:pPr>
            <w:r>
              <w:rPr>
                <w:color w:val="000000"/>
                <w:sz w:val="18"/>
                <w:szCs w:val="18"/>
              </w:rPr>
              <w:t>58.52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189BFAC7" w14:textId="26EB7CDF" w:rsidR="0075398E" w:rsidRPr="00A64A4B" w:rsidRDefault="0075398E" w:rsidP="0075398E">
            <w:pPr>
              <w:jc w:val="center"/>
              <w:textAlignment w:val="center"/>
              <w:rPr>
                <w:color w:val="000000"/>
                <w:sz w:val="18"/>
                <w:szCs w:val="18"/>
                <w:lang w:bidi="ar"/>
              </w:rPr>
            </w:pPr>
            <w:r>
              <w:rPr>
                <w:color w:val="000000"/>
                <w:sz w:val="18"/>
                <w:szCs w:val="18"/>
              </w:rPr>
              <w:t>0.069</w:t>
            </w:r>
          </w:p>
        </w:tc>
        <w:tc>
          <w:tcPr>
            <w:tcW w:w="2551" w:type="dxa"/>
            <w:tcBorders>
              <w:top w:val="single" w:sz="4" w:space="0" w:color="000000"/>
              <w:left w:val="single" w:sz="4" w:space="0" w:color="000000"/>
              <w:bottom w:val="single" w:sz="4" w:space="0" w:color="000000"/>
              <w:right w:val="single" w:sz="4" w:space="0" w:color="000000"/>
            </w:tcBorders>
            <w:vAlign w:val="center"/>
          </w:tcPr>
          <w:p w14:paraId="32F05885" w14:textId="4179E6EF" w:rsidR="0075398E" w:rsidRPr="00A64A4B" w:rsidRDefault="0075398E" w:rsidP="0075398E">
            <w:pPr>
              <w:jc w:val="center"/>
              <w:textAlignment w:val="center"/>
              <w:rPr>
                <w:color w:val="000000"/>
                <w:sz w:val="18"/>
                <w:szCs w:val="18"/>
                <w:lang w:bidi="ar"/>
              </w:rPr>
            </w:pPr>
            <w:r>
              <w:rPr>
                <w:color w:val="000000"/>
                <w:sz w:val="18"/>
                <w:szCs w:val="18"/>
              </w:rPr>
              <w:t>0.118</w:t>
            </w:r>
          </w:p>
        </w:tc>
      </w:tr>
      <w:tr w:rsidR="0075398E" w:rsidRPr="00A64A4B" w14:paraId="7CC3CAB9"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ACA469A" w14:textId="37D874D1" w:rsidR="0075398E" w:rsidRPr="00A64A4B" w:rsidRDefault="0075398E" w:rsidP="0075398E">
            <w:pPr>
              <w:jc w:val="center"/>
              <w:textAlignment w:val="center"/>
              <w:rPr>
                <w:color w:val="000000"/>
                <w:sz w:val="18"/>
                <w:szCs w:val="18"/>
                <w:lang w:bidi="ar"/>
              </w:rPr>
            </w:pPr>
            <w:r>
              <w:rPr>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D037ABA" w14:textId="3A546DB4"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I</w:t>
            </w:r>
          </w:p>
        </w:tc>
        <w:tc>
          <w:tcPr>
            <w:tcW w:w="3118" w:type="dxa"/>
            <w:tcBorders>
              <w:top w:val="single" w:sz="4" w:space="0" w:color="000000"/>
              <w:left w:val="single" w:sz="4" w:space="0" w:color="000000"/>
              <w:bottom w:val="single" w:sz="4" w:space="0" w:color="000000"/>
              <w:right w:val="single" w:sz="4" w:space="0" w:color="000000"/>
            </w:tcBorders>
            <w:vAlign w:val="center"/>
          </w:tcPr>
          <w:p w14:paraId="39882A48" w14:textId="56821B04" w:rsidR="0075398E" w:rsidRPr="00A64A4B" w:rsidRDefault="0075398E" w:rsidP="0075398E">
            <w:pPr>
              <w:jc w:val="center"/>
              <w:textAlignment w:val="center"/>
              <w:rPr>
                <w:rStyle w:val="font21"/>
                <w:sz w:val="18"/>
                <w:szCs w:val="18"/>
                <w:lang w:bidi="ar"/>
              </w:rPr>
            </w:pPr>
            <w:r>
              <w:rPr>
                <w:color w:val="000000"/>
                <w:sz w:val="18"/>
                <w:szCs w:val="18"/>
              </w:rPr>
              <w:t>58.55 58.49 58.46 58.49 58.40 58.53 58.36 58.50 58.51 58.47 58.52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7CAD79C" w14:textId="10A3E092" w:rsidR="0075398E" w:rsidRPr="00A64A4B" w:rsidRDefault="0075398E" w:rsidP="0075398E">
            <w:pPr>
              <w:jc w:val="center"/>
              <w:textAlignment w:val="center"/>
              <w:rPr>
                <w:color w:val="000000"/>
                <w:sz w:val="18"/>
                <w:szCs w:val="18"/>
                <w:lang w:bidi="ar"/>
              </w:rPr>
            </w:pPr>
            <w:r>
              <w:rPr>
                <w:color w:val="000000"/>
                <w:sz w:val="18"/>
                <w:szCs w:val="18"/>
              </w:rPr>
              <w:t>58.48</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BBE5223" w14:textId="486ADE54" w:rsidR="0075398E" w:rsidRPr="00A64A4B" w:rsidRDefault="0075398E" w:rsidP="0075398E">
            <w:pPr>
              <w:jc w:val="center"/>
              <w:textAlignment w:val="center"/>
              <w:rPr>
                <w:color w:val="000000"/>
                <w:sz w:val="18"/>
                <w:szCs w:val="18"/>
                <w:lang w:bidi="ar"/>
              </w:rPr>
            </w:pPr>
            <w:r>
              <w:rPr>
                <w:color w:val="000000"/>
                <w:sz w:val="18"/>
                <w:szCs w:val="18"/>
              </w:rPr>
              <w:t>0.056</w:t>
            </w:r>
          </w:p>
        </w:tc>
        <w:tc>
          <w:tcPr>
            <w:tcW w:w="2551" w:type="dxa"/>
            <w:tcBorders>
              <w:top w:val="single" w:sz="4" w:space="0" w:color="000000"/>
              <w:left w:val="single" w:sz="4" w:space="0" w:color="000000"/>
              <w:bottom w:val="single" w:sz="4" w:space="0" w:color="000000"/>
              <w:right w:val="single" w:sz="4" w:space="0" w:color="000000"/>
            </w:tcBorders>
            <w:vAlign w:val="center"/>
          </w:tcPr>
          <w:p w14:paraId="4F61FA15" w14:textId="1DBAF340" w:rsidR="0075398E" w:rsidRPr="00A64A4B" w:rsidRDefault="0075398E" w:rsidP="0075398E">
            <w:pPr>
              <w:jc w:val="center"/>
              <w:textAlignment w:val="center"/>
              <w:rPr>
                <w:color w:val="000000"/>
                <w:sz w:val="18"/>
                <w:szCs w:val="18"/>
                <w:lang w:bidi="ar"/>
              </w:rPr>
            </w:pPr>
            <w:r>
              <w:rPr>
                <w:color w:val="000000"/>
                <w:sz w:val="18"/>
                <w:szCs w:val="18"/>
              </w:rPr>
              <w:t>0.096</w:t>
            </w:r>
          </w:p>
        </w:tc>
      </w:tr>
      <w:tr w:rsidR="0075398E" w:rsidRPr="00A64A4B" w14:paraId="75B97F51"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17D2D49" w14:textId="6DD48290" w:rsidR="0075398E" w:rsidRPr="00A64A4B" w:rsidRDefault="0075398E" w:rsidP="0075398E">
            <w:pPr>
              <w:jc w:val="center"/>
              <w:textAlignment w:val="center"/>
              <w:rPr>
                <w:color w:val="000000"/>
                <w:sz w:val="18"/>
                <w:szCs w:val="18"/>
                <w:lang w:bidi="ar"/>
              </w:rPr>
            </w:pPr>
            <w:r>
              <w:rPr>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A3F059D" w14:textId="367C6FB3"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8" w:type="dxa"/>
            <w:tcBorders>
              <w:top w:val="single" w:sz="4" w:space="0" w:color="000000"/>
              <w:left w:val="single" w:sz="4" w:space="0" w:color="000000"/>
              <w:bottom w:val="single" w:sz="4" w:space="0" w:color="000000"/>
              <w:right w:val="single" w:sz="4" w:space="0" w:color="000000"/>
            </w:tcBorders>
            <w:vAlign w:val="center"/>
          </w:tcPr>
          <w:p w14:paraId="4EC7256F" w14:textId="53BFCE11" w:rsidR="0075398E" w:rsidRPr="00A64A4B" w:rsidRDefault="0075398E" w:rsidP="0075398E">
            <w:pPr>
              <w:jc w:val="center"/>
              <w:textAlignment w:val="center"/>
              <w:rPr>
                <w:rStyle w:val="font21"/>
                <w:sz w:val="18"/>
                <w:szCs w:val="18"/>
                <w:lang w:bidi="ar"/>
              </w:rPr>
            </w:pPr>
            <w:r>
              <w:rPr>
                <w:color w:val="000000"/>
                <w:sz w:val="18"/>
                <w:szCs w:val="18"/>
              </w:rPr>
              <w:t>58.81 58.8 58.76 58.67 58.71 58.71 58.65 58.66 58.7 58.65 58.68</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8F40584" w14:textId="4B29EC94" w:rsidR="0075398E" w:rsidRPr="00A64A4B" w:rsidRDefault="0075398E" w:rsidP="0075398E">
            <w:pPr>
              <w:jc w:val="center"/>
              <w:textAlignment w:val="center"/>
              <w:rPr>
                <w:color w:val="000000"/>
                <w:sz w:val="18"/>
                <w:szCs w:val="18"/>
                <w:lang w:bidi="ar"/>
              </w:rPr>
            </w:pPr>
            <w:r>
              <w:rPr>
                <w:color w:val="000000"/>
                <w:sz w:val="18"/>
                <w:szCs w:val="18"/>
              </w:rPr>
              <w:t>58.71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4846BE6" w14:textId="3305A8C7" w:rsidR="0075398E" w:rsidRPr="00A64A4B" w:rsidRDefault="0075398E" w:rsidP="0075398E">
            <w:pPr>
              <w:jc w:val="center"/>
              <w:textAlignment w:val="center"/>
              <w:rPr>
                <w:color w:val="000000"/>
                <w:sz w:val="18"/>
                <w:szCs w:val="18"/>
                <w:lang w:bidi="ar"/>
              </w:rPr>
            </w:pPr>
            <w:r>
              <w:rPr>
                <w:color w:val="000000"/>
                <w:sz w:val="18"/>
                <w:szCs w:val="18"/>
              </w:rPr>
              <w:t>0.058</w:t>
            </w:r>
          </w:p>
        </w:tc>
        <w:tc>
          <w:tcPr>
            <w:tcW w:w="2551" w:type="dxa"/>
            <w:tcBorders>
              <w:top w:val="single" w:sz="4" w:space="0" w:color="000000"/>
              <w:left w:val="single" w:sz="4" w:space="0" w:color="000000"/>
              <w:bottom w:val="single" w:sz="4" w:space="0" w:color="000000"/>
              <w:right w:val="single" w:sz="4" w:space="0" w:color="000000"/>
            </w:tcBorders>
            <w:vAlign w:val="center"/>
          </w:tcPr>
          <w:p w14:paraId="772C3350" w14:textId="5F96DBEF" w:rsidR="0075398E" w:rsidRPr="00A64A4B" w:rsidRDefault="0075398E" w:rsidP="0075398E">
            <w:pPr>
              <w:jc w:val="center"/>
              <w:textAlignment w:val="center"/>
              <w:rPr>
                <w:color w:val="000000"/>
                <w:sz w:val="18"/>
                <w:szCs w:val="18"/>
                <w:lang w:bidi="ar"/>
              </w:rPr>
            </w:pPr>
            <w:r>
              <w:rPr>
                <w:color w:val="000000"/>
                <w:sz w:val="18"/>
                <w:szCs w:val="18"/>
              </w:rPr>
              <w:t>0.099</w:t>
            </w:r>
          </w:p>
        </w:tc>
      </w:tr>
      <w:tr w:rsidR="0075398E" w:rsidRPr="00A64A4B" w14:paraId="13C81171"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525819D" w14:textId="07E8F828" w:rsidR="0075398E" w:rsidRPr="00A64A4B" w:rsidRDefault="0075398E" w:rsidP="0075398E">
            <w:pPr>
              <w:jc w:val="center"/>
              <w:textAlignment w:val="center"/>
              <w:rPr>
                <w:color w:val="000000"/>
                <w:sz w:val="18"/>
                <w:szCs w:val="18"/>
                <w:lang w:bidi="ar"/>
              </w:rPr>
            </w:pPr>
            <w:r>
              <w:rPr>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AEA2538" w14:textId="74ED38E5"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3118" w:type="dxa"/>
            <w:tcBorders>
              <w:top w:val="single" w:sz="4" w:space="0" w:color="000000"/>
              <w:left w:val="single" w:sz="4" w:space="0" w:color="000000"/>
              <w:bottom w:val="single" w:sz="4" w:space="0" w:color="000000"/>
              <w:right w:val="single" w:sz="4" w:space="0" w:color="000000"/>
            </w:tcBorders>
            <w:vAlign w:val="center"/>
          </w:tcPr>
          <w:p w14:paraId="03A2D699" w14:textId="3886E97A" w:rsidR="0075398E" w:rsidRPr="00A64A4B" w:rsidRDefault="0075398E" w:rsidP="0075398E">
            <w:pPr>
              <w:jc w:val="center"/>
              <w:textAlignment w:val="center"/>
              <w:rPr>
                <w:rStyle w:val="font21"/>
                <w:sz w:val="18"/>
                <w:szCs w:val="18"/>
                <w:lang w:bidi="ar"/>
              </w:rPr>
            </w:pPr>
            <w:r>
              <w:rPr>
                <w:color w:val="000000"/>
                <w:sz w:val="18"/>
                <w:szCs w:val="18"/>
              </w:rPr>
              <w:t>58.31 58.16 58.07 58.26 58.3 58.36 58.18 58.18 58.12 58.22 58.21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90F6BCC" w14:textId="64720352" w:rsidR="0075398E" w:rsidRPr="00A64A4B" w:rsidRDefault="0075398E" w:rsidP="0075398E">
            <w:pPr>
              <w:jc w:val="center"/>
              <w:textAlignment w:val="center"/>
              <w:rPr>
                <w:color w:val="000000"/>
                <w:sz w:val="18"/>
                <w:szCs w:val="18"/>
                <w:lang w:bidi="ar"/>
              </w:rPr>
            </w:pPr>
            <w:r>
              <w:rPr>
                <w:color w:val="000000"/>
                <w:sz w:val="18"/>
                <w:szCs w:val="18"/>
              </w:rPr>
              <w:t>58.22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FA73E22" w14:textId="7559627A" w:rsidR="0075398E" w:rsidRPr="00A64A4B" w:rsidRDefault="0075398E" w:rsidP="0075398E">
            <w:pPr>
              <w:jc w:val="center"/>
              <w:textAlignment w:val="center"/>
              <w:rPr>
                <w:color w:val="000000"/>
                <w:sz w:val="18"/>
                <w:szCs w:val="18"/>
                <w:lang w:bidi="ar"/>
              </w:rPr>
            </w:pPr>
            <w:r>
              <w:rPr>
                <w:color w:val="000000"/>
                <w:sz w:val="18"/>
                <w:szCs w:val="18"/>
              </w:rPr>
              <w:t>0.087</w:t>
            </w:r>
          </w:p>
        </w:tc>
        <w:tc>
          <w:tcPr>
            <w:tcW w:w="2551" w:type="dxa"/>
            <w:tcBorders>
              <w:top w:val="single" w:sz="4" w:space="0" w:color="000000"/>
              <w:left w:val="single" w:sz="4" w:space="0" w:color="000000"/>
              <w:bottom w:val="single" w:sz="4" w:space="0" w:color="000000"/>
              <w:right w:val="single" w:sz="4" w:space="0" w:color="000000"/>
            </w:tcBorders>
            <w:vAlign w:val="center"/>
          </w:tcPr>
          <w:p w14:paraId="4E079410" w14:textId="565D3B88" w:rsidR="0075398E" w:rsidRPr="00A64A4B" w:rsidRDefault="0075398E" w:rsidP="0075398E">
            <w:pPr>
              <w:jc w:val="center"/>
              <w:textAlignment w:val="center"/>
              <w:rPr>
                <w:color w:val="000000"/>
                <w:sz w:val="18"/>
                <w:szCs w:val="18"/>
                <w:lang w:bidi="ar"/>
              </w:rPr>
            </w:pPr>
            <w:r>
              <w:rPr>
                <w:color w:val="000000"/>
                <w:sz w:val="18"/>
                <w:szCs w:val="18"/>
              </w:rPr>
              <w:t>0.149</w:t>
            </w:r>
          </w:p>
        </w:tc>
      </w:tr>
      <w:tr w:rsidR="0075398E" w:rsidRPr="00A64A4B" w14:paraId="3DAE6A9A"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9D52655" w14:textId="0C8ABD17" w:rsidR="0075398E" w:rsidRPr="00A64A4B" w:rsidRDefault="0075398E" w:rsidP="0075398E">
            <w:pPr>
              <w:jc w:val="center"/>
              <w:textAlignment w:val="center"/>
              <w:rPr>
                <w:sz w:val="18"/>
                <w:szCs w:val="18"/>
                <w:lang w:bidi="ar"/>
              </w:rPr>
            </w:pPr>
            <w:r>
              <w:rPr>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12C6551" w14:textId="1CDD6BA0"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5F37B77B" w14:textId="6247273C" w:rsidR="0075398E" w:rsidRPr="00A64A4B" w:rsidRDefault="0075398E" w:rsidP="0075398E">
            <w:pPr>
              <w:jc w:val="center"/>
              <w:textAlignment w:val="center"/>
              <w:rPr>
                <w:color w:val="000000"/>
                <w:sz w:val="18"/>
                <w:szCs w:val="18"/>
              </w:rPr>
            </w:pPr>
            <w:r>
              <w:rPr>
                <w:color w:val="000000"/>
                <w:sz w:val="18"/>
                <w:szCs w:val="18"/>
              </w:rPr>
              <w:t>58.50 58.46 58.41 58.40 58.34 58.40 58.36 58.36 58.31 58.40 58.56</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786C877" w14:textId="7B19F3B6" w:rsidR="0075398E" w:rsidRPr="00A64A4B" w:rsidRDefault="0075398E" w:rsidP="0075398E">
            <w:pPr>
              <w:jc w:val="center"/>
              <w:textAlignment w:val="center"/>
              <w:rPr>
                <w:color w:val="000000"/>
                <w:sz w:val="18"/>
                <w:szCs w:val="18"/>
              </w:rPr>
            </w:pPr>
            <w:r>
              <w:rPr>
                <w:color w:val="000000"/>
                <w:sz w:val="18"/>
                <w:szCs w:val="18"/>
              </w:rPr>
              <w:t>58.41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8C574D2" w14:textId="0E1F28F9" w:rsidR="0075398E" w:rsidRPr="00A64A4B" w:rsidRDefault="0075398E" w:rsidP="0075398E">
            <w:pPr>
              <w:jc w:val="center"/>
              <w:textAlignment w:val="center"/>
              <w:rPr>
                <w:color w:val="000000"/>
                <w:sz w:val="18"/>
                <w:szCs w:val="18"/>
              </w:rPr>
            </w:pPr>
            <w:r>
              <w:rPr>
                <w:color w:val="000000"/>
                <w:sz w:val="18"/>
                <w:szCs w:val="18"/>
              </w:rPr>
              <w:t>0.07</w:t>
            </w:r>
          </w:p>
        </w:tc>
        <w:tc>
          <w:tcPr>
            <w:tcW w:w="2551" w:type="dxa"/>
            <w:tcBorders>
              <w:top w:val="single" w:sz="4" w:space="0" w:color="000000"/>
              <w:left w:val="single" w:sz="4" w:space="0" w:color="000000"/>
              <w:bottom w:val="single" w:sz="4" w:space="0" w:color="000000"/>
              <w:right w:val="single" w:sz="4" w:space="0" w:color="000000"/>
            </w:tcBorders>
            <w:vAlign w:val="center"/>
          </w:tcPr>
          <w:p w14:paraId="1A1F4BDF" w14:textId="589DF80E" w:rsidR="0075398E" w:rsidRPr="00A64A4B" w:rsidRDefault="0075398E" w:rsidP="0075398E">
            <w:pPr>
              <w:jc w:val="center"/>
              <w:textAlignment w:val="center"/>
              <w:rPr>
                <w:color w:val="000000"/>
                <w:sz w:val="18"/>
                <w:szCs w:val="18"/>
              </w:rPr>
            </w:pPr>
            <w:r>
              <w:rPr>
                <w:color w:val="000000"/>
                <w:sz w:val="18"/>
                <w:szCs w:val="18"/>
              </w:rPr>
              <w:t>0.12</w:t>
            </w:r>
          </w:p>
        </w:tc>
      </w:tr>
      <w:tr w:rsidR="0075398E" w:rsidRPr="00A64A4B" w14:paraId="05629790"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7DB74FC" w14:textId="64818E11" w:rsidR="0075398E" w:rsidRPr="00A64A4B" w:rsidRDefault="0075398E" w:rsidP="0075398E">
            <w:pPr>
              <w:jc w:val="center"/>
              <w:textAlignment w:val="center"/>
              <w:rPr>
                <w:sz w:val="18"/>
                <w:szCs w:val="18"/>
                <w:lang w:bidi="ar"/>
              </w:rPr>
            </w:pPr>
            <w:r>
              <w:rPr>
                <w:color w:val="000000"/>
                <w:sz w:val="18"/>
                <w:szCs w:val="18"/>
              </w:rPr>
              <w:t>7</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23BF11" w14:textId="3FB31970"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T</w:t>
            </w:r>
          </w:p>
        </w:tc>
        <w:tc>
          <w:tcPr>
            <w:tcW w:w="3118" w:type="dxa"/>
            <w:tcBorders>
              <w:top w:val="single" w:sz="4" w:space="0" w:color="000000"/>
              <w:left w:val="single" w:sz="4" w:space="0" w:color="000000"/>
              <w:bottom w:val="single" w:sz="4" w:space="0" w:color="000000"/>
              <w:right w:val="single" w:sz="4" w:space="0" w:color="000000"/>
            </w:tcBorders>
            <w:vAlign w:val="center"/>
          </w:tcPr>
          <w:p w14:paraId="5B65A8A5" w14:textId="3D91B866" w:rsidR="0075398E" w:rsidRPr="00A64A4B" w:rsidRDefault="0075398E" w:rsidP="0075398E">
            <w:pPr>
              <w:jc w:val="center"/>
              <w:textAlignment w:val="center"/>
              <w:rPr>
                <w:color w:val="000000"/>
                <w:sz w:val="18"/>
                <w:szCs w:val="18"/>
              </w:rPr>
            </w:pPr>
            <w:r>
              <w:rPr>
                <w:color w:val="000000"/>
                <w:sz w:val="18"/>
                <w:szCs w:val="18"/>
              </w:rPr>
              <w:t>58.89 58.89 58.89 58.92 58.87 58.94 58.9 58.95 58.96 58.94 58.96</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603A7FE" w14:textId="54D1DF14" w:rsidR="0075398E" w:rsidRPr="00A64A4B" w:rsidRDefault="0075398E" w:rsidP="0075398E">
            <w:pPr>
              <w:jc w:val="center"/>
              <w:textAlignment w:val="center"/>
              <w:rPr>
                <w:color w:val="000000"/>
                <w:sz w:val="18"/>
                <w:szCs w:val="18"/>
              </w:rPr>
            </w:pPr>
            <w:r>
              <w:rPr>
                <w:color w:val="000000"/>
                <w:sz w:val="18"/>
                <w:szCs w:val="18"/>
              </w:rPr>
              <w:t>58.92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550A440" w14:textId="382E4A0E" w:rsidR="0075398E" w:rsidRPr="00A64A4B" w:rsidRDefault="0075398E" w:rsidP="0075398E">
            <w:pPr>
              <w:jc w:val="center"/>
              <w:textAlignment w:val="center"/>
              <w:rPr>
                <w:color w:val="000000"/>
                <w:sz w:val="18"/>
                <w:szCs w:val="18"/>
              </w:rPr>
            </w:pPr>
            <w:r>
              <w:rPr>
                <w:color w:val="000000"/>
                <w:sz w:val="18"/>
                <w:szCs w:val="18"/>
              </w:rPr>
              <w:t>0.032</w:t>
            </w:r>
          </w:p>
        </w:tc>
        <w:tc>
          <w:tcPr>
            <w:tcW w:w="2551" w:type="dxa"/>
            <w:tcBorders>
              <w:top w:val="single" w:sz="4" w:space="0" w:color="000000"/>
              <w:left w:val="single" w:sz="4" w:space="0" w:color="000000"/>
              <w:bottom w:val="single" w:sz="4" w:space="0" w:color="000000"/>
              <w:right w:val="single" w:sz="4" w:space="0" w:color="000000"/>
            </w:tcBorders>
            <w:vAlign w:val="center"/>
          </w:tcPr>
          <w:p w14:paraId="71B9F115" w14:textId="25DAC167" w:rsidR="0075398E" w:rsidRPr="00A64A4B" w:rsidRDefault="0075398E" w:rsidP="0075398E">
            <w:pPr>
              <w:jc w:val="center"/>
              <w:textAlignment w:val="center"/>
              <w:rPr>
                <w:color w:val="000000"/>
                <w:sz w:val="18"/>
                <w:szCs w:val="18"/>
              </w:rPr>
            </w:pPr>
            <w:r>
              <w:rPr>
                <w:color w:val="000000"/>
                <w:sz w:val="18"/>
                <w:szCs w:val="18"/>
              </w:rPr>
              <w:t>0.055</w:t>
            </w:r>
          </w:p>
        </w:tc>
      </w:tr>
    </w:tbl>
    <w:p w14:paraId="03F00104" w14:textId="7E173334" w:rsidR="00515B7C" w:rsidRPr="00102245" w:rsidRDefault="00515B7C" w:rsidP="00102245">
      <w:pPr>
        <w:widowControl w:val="0"/>
        <w:spacing w:beforeLines="50" w:before="156"/>
        <w:jc w:val="center"/>
        <w:rPr>
          <w:bCs/>
          <w:sz w:val="18"/>
          <w:szCs w:val="18"/>
        </w:rPr>
      </w:pPr>
      <w:r w:rsidRPr="00380174">
        <w:rPr>
          <w:bCs/>
          <w:sz w:val="18"/>
          <w:szCs w:val="18"/>
        </w:rPr>
        <w:t>表</w:t>
      </w:r>
      <w:r>
        <w:rPr>
          <w:bCs/>
          <w:sz w:val="18"/>
          <w:szCs w:val="18"/>
        </w:rPr>
        <w:t>1</w:t>
      </w:r>
      <w:r w:rsidR="00C153B2">
        <w:rPr>
          <w:bCs/>
          <w:sz w:val="18"/>
          <w:szCs w:val="18"/>
        </w:rPr>
        <w:t>4</w:t>
      </w:r>
      <w:r w:rsidRPr="00380174">
        <w:rPr>
          <w:bCs/>
          <w:sz w:val="18"/>
          <w:szCs w:val="18"/>
        </w:rPr>
        <w:t xml:space="preserve">  </w:t>
      </w:r>
      <w:r>
        <w:rPr>
          <w:bCs/>
          <w:sz w:val="18"/>
          <w:szCs w:val="18"/>
        </w:rPr>
        <w:t>4</w:t>
      </w:r>
      <w:r w:rsidRPr="00380174">
        <w:rPr>
          <w:bCs/>
          <w:sz w:val="18"/>
          <w:szCs w:val="18"/>
        </w:rPr>
        <w:t>#</w:t>
      </w:r>
      <w:r w:rsidR="00DA161E">
        <w:rPr>
          <w:rFonts w:hint="eastAsia"/>
          <w:bCs/>
          <w:sz w:val="18"/>
          <w:szCs w:val="18"/>
        </w:rPr>
        <w:t xml:space="preserve"> </w:t>
      </w:r>
      <w:r w:rsidRPr="00380174">
        <w:rPr>
          <w:bCs/>
          <w:sz w:val="18"/>
          <w:szCs w:val="18"/>
        </w:rPr>
        <w:t>精密度数据</w:t>
      </w:r>
    </w:p>
    <w:tbl>
      <w:tblPr>
        <w:tblW w:w="10343" w:type="dxa"/>
        <w:jc w:val="center"/>
        <w:tblLook w:val="0000" w:firstRow="0" w:lastRow="0" w:firstColumn="0" w:lastColumn="0" w:noHBand="0" w:noVBand="0"/>
      </w:tblPr>
      <w:tblGrid>
        <w:gridCol w:w="704"/>
        <w:gridCol w:w="851"/>
        <w:gridCol w:w="3118"/>
        <w:gridCol w:w="1134"/>
        <w:gridCol w:w="1985"/>
        <w:gridCol w:w="2551"/>
      </w:tblGrid>
      <w:tr w:rsidR="00A64A4B" w:rsidRPr="00A64A4B" w14:paraId="7361D23B"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963AAAE" w14:textId="67D9203B"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序号</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F979FD6" w14:textId="6612BA25"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实验室</w:t>
            </w:r>
          </w:p>
        </w:tc>
        <w:tc>
          <w:tcPr>
            <w:tcW w:w="3118" w:type="dxa"/>
            <w:tcBorders>
              <w:top w:val="single" w:sz="4" w:space="0" w:color="000000"/>
              <w:left w:val="single" w:sz="4" w:space="0" w:color="000000"/>
              <w:bottom w:val="single" w:sz="4" w:space="0" w:color="000000"/>
              <w:right w:val="single" w:sz="4" w:space="0" w:color="000000"/>
            </w:tcBorders>
            <w:vAlign w:val="center"/>
          </w:tcPr>
          <w:p w14:paraId="26DBD1A6" w14:textId="6AF54960" w:rsidR="00A64A4B" w:rsidRPr="00A64A4B" w:rsidRDefault="00A64A4B" w:rsidP="00A64A4B">
            <w:pPr>
              <w:jc w:val="center"/>
              <w:textAlignment w:val="center"/>
              <w:rPr>
                <w:color w:val="000000"/>
                <w:sz w:val="18"/>
                <w:szCs w:val="18"/>
              </w:rPr>
            </w:pPr>
            <w:r w:rsidRPr="00A64A4B">
              <w:rPr>
                <w:bCs/>
                <w:color w:val="000000"/>
                <w:sz w:val="18"/>
                <w:szCs w:val="18"/>
              </w:rPr>
              <w:t>测定</w:t>
            </w:r>
            <w:proofErr w:type="gramStart"/>
            <w:r w:rsidRPr="00A64A4B">
              <w:rPr>
                <w:bCs/>
                <w:color w:val="000000"/>
                <w:sz w:val="18"/>
                <w:szCs w:val="18"/>
              </w:rPr>
              <w:t>钴</w:t>
            </w:r>
            <w:proofErr w:type="gramEnd"/>
            <w:r w:rsidRPr="00A64A4B">
              <w:rPr>
                <w:bCs/>
                <w:color w:val="000000"/>
                <w:sz w:val="18"/>
                <w:szCs w:val="18"/>
              </w:rPr>
              <w:t>含量（</w:t>
            </w:r>
            <w:r w:rsidRPr="00A64A4B">
              <w:rPr>
                <w:bCs/>
                <w:color w:val="000000"/>
                <w:sz w:val="18"/>
                <w:szCs w:val="18"/>
              </w:rPr>
              <w:t>%</w:t>
            </w:r>
            <w:r w:rsidRPr="00A64A4B">
              <w:rPr>
                <w:bCs/>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69F5A" w14:textId="0C27A4EA" w:rsidR="00A64A4B" w:rsidRPr="00A64A4B" w:rsidRDefault="00A64A4B" w:rsidP="00A64A4B">
            <w:pPr>
              <w:jc w:val="center"/>
              <w:textAlignment w:val="center"/>
              <w:rPr>
                <w:color w:val="000000"/>
                <w:sz w:val="18"/>
                <w:szCs w:val="18"/>
              </w:rPr>
            </w:pPr>
            <w:r w:rsidRPr="00A64A4B">
              <w:rPr>
                <w:rStyle w:val="font91"/>
                <w:rFonts w:ascii="Times New Roman" w:hAnsi="Times New Roman" w:cs="Times New Roman" w:hint="default"/>
                <w:sz w:val="18"/>
                <w:szCs w:val="18"/>
                <w:lang w:bidi="ar"/>
              </w:rPr>
              <w:t>均值</w:t>
            </w:r>
            <w:r w:rsidRPr="00A64A4B">
              <w:rPr>
                <w:bCs/>
                <w:color w:val="000000"/>
                <w:sz w:val="18"/>
                <w:szCs w:val="18"/>
              </w:rPr>
              <w:t>（</w:t>
            </w:r>
            <w:r w:rsidRPr="00A64A4B">
              <w:rPr>
                <w:bCs/>
                <w:color w:val="000000"/>
                <w:sz w:val="18"/>
                <w:szCs w:val="18"/>
              </w:rPr>
              <w:t>%</w:t>
            </w:r>
            <w:r w:rsidRPr="00A64A4B">
              <w:rPr>
                <w:bCs/>
                <w:color w:val="000000"/>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4B1C1590" w14:textId="3E12FB3A" w:rsidR="00A64A4B" w:rsidRPr="00A64A4B" w:rsidRDefault="00A64A4B" w:rsidP="00A64A4B">
            <w:pPr>
              <w:jc w:val="center"/>
              <w:textAlignment w:val="center"/>
              <w:rPr>
                <w:color w:val="000000"/>
                <w:sz w:val="18"/>
                <w:szCs w:val="18"/>
              </w:rPr>
            </w:pPr>
            <w:r w:rsidRPr="00A64A4B">
              <w:rPr>
                <w:bCs/>
                <w:color w:val="000000"/>
                <w:sz w:val="18"/>
                <w:szCs w:val="18"/>
              </w:rPr>
              <w:t>标准偏差</w:t>
            </w:r>
            <w:r w:rsidRPr="00A64A4B">
              <w:rPr>
                <w:bCs/>
                <w:color w:val="000000"/>
                <w:sz w:val="18"/>
                <w:szCs w:val="18"/>
              </w:rPr>
              <w:t>SD</w:t>
            </w:r>
          </w:p>
        </w:tc>
        <w:tc>
          <w:tcPr>
            <w:tcW w:w="2551" w:type="dxa"/>
            <w:tcBorders>
              <w:top w:val="single" w:sz="4" w:space="0" w:color="000000"/>
              <w:left w:val="single" w:sz="4" w:space="0" w:color="000000"/>
              <w:bottom w:val="single" w:sz="4" w:space="0" w:color="000000"/>
              <w:right w:val="single" w:sz="4" w:space="0" w:color="000000"/>
            </w:tcBorders>
            <w:vAlign w:val="center"/>
          </w:tcPr>
          <w:p w14:paraId="0F74154D" w14:textId="2A364B80" w:rsidR="00A64A4B" w:rsidRPr="00A64A4B" w:rsidRDefault="00A64A4B" w:rsidP="00A64A4B">
            <w:pPr>
              <w:jc w:val="center"/>
              <w:textAlignment w:val="center"/>
              <w:rPr>
                <w:color w:val="000000"/>
                <w:sz w:val="18"/>
                <w:szCs w:val="18"/>
                <w:lang w:bidi="ar"/>
              </w:rPr>
            </w:pPr>
            <w:r w:rsidRPr="00A64A4B">
              <w:rPr>
                <w:bCs/>
                <w:color w:val="000000"/>
                <w:sz w:val="18"/>
                <w:szCs w:val="18"/>
              </w:rPr>
              <w:t>相对标准偏差</w:t>
            </w:r>
            <w:r w:rsidRPr="00A64A4B">
              <w:rPr>
                <w:bCs/>
                <w:color w:val="000000"/>
                <w:sz w:val="18"/>
                <w:szCs w:val="18"/>
              </w:rPr>
              <w:t>RSD</w:t>
            </w:r>
            <w:r w:rsidRPr="00A64A4B">
              <w:rPr>
                <w:bCs/>
                <w:color w:val="000000"/>
                <w:sz w:val="18"/>
                <w:szCs w:val="18"/>
              </w:rPr>
              <w:t>（</w:t>
            </w:r>
            <w:r w:rsidRPr="00A64A4B">
              <w:rPr>
                <w:bCs/>
                <w:color w:val="000000"/>
                <w:sz w:val="18"/>
                <w:szCs w:val="18"/>
              </w:rPr>
              <w:t>%</w:t>
            </w:r>
            <w:r w:rsidRPr="00A64A4B">
              <w:rPr>
                <w:bCs/>
                <w:color w:val="000000"/>
                <w:sz w:val="18"/>
                <w:szCs w:val="18"/>
              </w:rPr>
              <w:t>）</w:t>
            </w:r>
          </w:p>
        </w:tc>
      </w:tr>
      <w:tr w:rsidR="0075398E" w:rsidRPr="00A64A4B" w14:paraId="26881248"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ACB2888" w14:textId="6646A827" w:rsidR="0075398E" w:rsidRPr="00A64A4B" w:rsidRDefault="0075398E" w:rsidP="0075398E">
            <w:pPr>
              <w:jc w:val="center"/>
              <w:textAlignment w:val="center"/>
              <w:rPr>
                <w:color w:val="000000"/>
                <w:sz w:val="18"/>
                <w:szCs w:val="18"/>
              </w:rPr>
            </w:pPr>
            <w:r>
              <w:rPr>
                <w:color w:val="000000"/>
                <w:sz w:val="18"/>
                <w:szCs w:val="18"/>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EDEB011" w14:textId="09C52DDF" w:rsidR="0075398E" w:rsidRPr="00A64A4B" w:rsidRDefault="0075398E" w:rsidP="0075398E">
            <w:pPr>
              <w:jc w:val="center"/>
              <w:textAlignment w:val="center"/>
              <w:rPr>
                <w:color w:val="000000"/>
                <w:sz w:val="18"/>
                <w:szCs w:val="18"/>
              </w:rPr>
            </w:pPr>
            <w:r>
              <w:rPr>
                <w:rFonts w:hint="eastAsia"/>
                <w:color w:val="000000"/>
                <w:sz w:val="18"/>
                <w:szCs w:val="18"/>
              </w:rPr>
              <w:t>A</w:t>
            </w:r>
          </w:p>
        </w:tc>
        <w:tc>
          <w:tcPr>
            <w:tcW w:w="3118" w:type="dxa"/>
            <w:tcBorders>
              <w:top w:val="single" w:sz="4" w:space="0" w:color="000000"/>
              <w:left w:val="single" w:sz="4" w:space="0" w:color="000000"/>
              <w:bottom w:val="single" w:sz="4" w:space="0" w:color="000000"/>
              <w:right w:val="single" w:sz="4" w:space="0" w:color="000000"/>
            </w:tcBorders>
            <w:vAlign w:val="center"/>
          </w:tcPr>
          <w:p w14:paraId="30153AAB" w14:textId="262113C8" w:rsidR="0075398E" w:rsidRPr="00A64A4B" w:rsidRDefault="0075398E" w:rsidP="0075398E">
            <w:pPr>
              <w:jc w:val="center"/>
              <w:textAlignment w:val="center"/>
              <w:rPr>
                <w:color w:val="000000"/>
                <w:sz w:val="18"/>
                <w:szCs w:val="18"/>
              </w:rPr>
            </w:pPr>
            <w:r>
              <w:rPr>
                <w:color w:val="000000"/>
                <w:sz w:val="18"/>
                <w:szCs w:val="18"/>
              </w:rPr>
              <w:t xml:space="preserve">59.76 59.81 59.78 59.82 59.76 59.85 59.85 59.83 59.84 59.85 59.80 </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9787854" w14:textId="57D148BF" w:rsidR="0075398E" w:rsidRPr="00A64A4B" w:rsidRDefault="0075398E" w:rsidP="0075398E">
            <w:pPr>
              <w:jc w:val="center"/>
              <w:textAlignment w:val="center"/>
              <w:rPr>
                <w:color w:val="000000"/>
                <w:sz w:val="18"/>
                <w:szCs w:val="18"/>
              </w:rPr>
            </w:pPr>
            <w:r>
              <w:rPr>
                <w:color w:val="000000"/>
                <w:sz w:val="18"/>
                <w:szCs w:val="18"/>
              </w:rPr>
              <w:t>59.81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5DAD0FEC" w14:textId="4F3CB83E" w:rsidR="0075398E" w:rsidRPr="00A64A4B" w:rsidRDefault="0075398E" w:rsidP="0075398E">
            <w:pPr>
              <w:jc w:val="center"/>
              <w:textAlignment w:val="center"/>
              <w:rPr>
                <w:color w:val="000000"/>
                <w:sz w:val="18"/>
                <w:szCs w:val="18"/>
              </w:rPr>
            </w:pPr>
            <w:r>
              <w:rPr>
                <w:color w:val="000000"/>
                <w:sz w:val="18"/>
                <w:szCs w:val="18"/>
              </w:rPr>
              <w:t>0.034</w:t>
            </w:r>
          </w:p>
        </w:tc>
        <w:tc>
          <w:tcPr>
            <w:tcW w:w="2551" w:type="dxa"/>
            <w:tcBorders>
              <w:top w:val="single" w:sz="4" w:space="0" w:color="000000"/>
              <w:left w:val="single" w:sz="4" w:space="0" w:color="000000"/>
              <w:bottom w:val="single" w:sz="4" w:space="0" w:color="000000"/>
              <w:right w:val="single" w:sz="4" w:space="0" w:color="000000"/>
            </w:tcBorders>
            <w:vAlign w:val="center"/>
          </w:tcPr>
          <w:p w14:paraId="5348AFAB" w14:textId="0C9DDD7F" w:rsidR="0075398E" w:rsidRPr="00A64A4B" w:rsidRDefault="0075398E" w:rsidP="0075398E">
            <w:pPr>
              <w:jc w:val="center"/>
              <w:textAlignment w:val="center"/>
              <w:rPr>
                <w:color w:val="000000"/>
                <w:sz w:val="18"/>
                <w:szCs w:val="18"/>
                <w:lang w:bidi="ar"/>
              </w:rPr>
            </w:pPr>
            <w:r>
              <w:rPr>
                <w:color w:val="000000"/>
                <w:sz w:val="18"/>
                <w:szCs w:val="18"/>
              </w:rPr>
              <w:t>0.057</w:t>
            </w:r>
          </w:p>
        </w:tc>
      </w:tr>
      <w:tr w:rsidR="0075398E" w:rsidRPr="00A64A4B" w14:paraId="34E4956C"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D3221DB" w14:textId="044EF847" w:rsidR="0075398E" w:rsidRPr="00A64A4B" w:rsidRDefault="0075398E" w:rsidP="0075398E">
            <w:pPr>
              <w:jc w:val="center"/>
              <w:textAlignment w:val="center"/>
              <w:rPr>
                <w:color w:val="000000"/>
                <w:sz w:val="18"/>
                <w:szCs w:val="18"/>
                <w:lang w:bidi="ar"/>
              </w:rPr>
            </w:pPr>
            <w:r>
              <w:rPr>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749B643" w14:textId="20AB7AB5"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3118" w:type="dxa"/>
            <w:tcBorders>
              <w:top w:val="single" w:sz="4" w:space="0" w:color="000000"/>
              <w:left w:val="single" w:sz="4" w:space="0" w:color="000000"/>
              <w:bottom w:val="single" w:sz="4" w:space="0" w:color="000000"/>
              <w:right w:val="single" w:sz="4" w:space="0" w:color="000000"/>
            </w:tcBorders>
            <w:vAlign w:val="center"/>
          </w:tcPr>
          <w:p w14:paraId="01E1EACE" w14:textId="2851D192" w:rsidR="0075398E" w:rsidRPr="00A64A4B" w:rsidRDefault="0075398E" w:rsidP="0075398E">
            <w:pPr>
              <w:jc w:val="center"/>
              <w:textAlignment w:val="center"/>
              <w:rPr>
                <w:rStyle w:val="font21"/>
                <w:sz w:val="18"/>
                <w:szCs w:val="18"/>
                <w:lang w:bidi="ar"/>
              </w:rPr>
            </w:pPr>
            <w:r>
              <w:rPr>
                <w:color w:val="000000"/>
                <w:sz w:val="18"/>
                <w:szCs w:val="18"/>
              </w:rPr>
              <w:t>59.64 59.69 59.73 59.70 59.64 59.58 59.63 59.64 59.56 59.64 59.61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2F998BB" w14:textId="1C5CBB23" w:rsidR="0075398E" w:rsidRPr="00A64A4B" w:rsidRDefault="0075398E" w:rsidP="0075398E">
            <w:pPr>
              <w:jc w:val="center"/>
              <w:textAlignment w:val="center"/>
              <w:rPr>
                <w:color w:val="000000"/>
                <w:sz w:val="18"/>
                <w:szCs w:val="18"/>
                <w:lang w:bidi="ar"/>
              </w:rPr>
            </w:pPr>
            <w:r>
              <w:rPr>
                <w:color w:val="000000"/>
                <w:sz w:val="18"/>
                <w:szCs w:val="18"/>
              </w:rPr>
              <w:t>59.64</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4C652B1B" w14:textId="5DB00073" w:rsidR="0075398E" w:rsidRPr="00A64A4B" w:rsidRDefault="0075398E" w:rsidP="0075398E">
            <w:pPr>
              <w:jc w:val="center"/>
              <w:textAlignment w:val="center"/>
              <w:rPr>
                <w:color w:val="000000"/>
                <w:sz w:val="18"/>
                <w:szCs w:val="18"/>
                <w:lang w:bidi="ar"/>
              </w:rPr>
            </w:pPr>
            <w:r>
              <w:rPr>
                <w:color w:val="000000"/>
                <w:sz w:val="18"/>
                <w:szCs w:val="18"/>
              </w:rPr>
              <w:t>0.051</w:t>
            </w:r>
          </w:p>
        </w:tc>
        <w:tc>
          <w:tcPr>
            <w:tcW w:w="2551" w:type="dxa"/>
            <w:tcBorders>
              <w:top w:val="single" w:sz="4" w:space="0" w:color="000000"/>
              <w:left w:val="single" w:sz="4" w:space="0" w:color="000000"/>
              <w:bottom w:val="single" w:sz="4" w:space="0" w:color="000000"/>
              <w:right w:val="single" w:sz="4" w:space="0" w:color="000000"/>
            </w:tcBorders>
            <w:vAlign w:val="center"/>
          </w:tcPr>
          <w:p w14:paraId="60338E3D" w14:textId="6DB6052B" w:rsidR="0075398E" w:rsidRPr="00A64A4B" w:rsidRDefault="0075398E" w:rsidP="0075398E">
            <w:pPr>
              <w:jc w:val="center"/>
              <w:textAlignment w:val="center"/>
              <w:rPr>
                <w:color w:val="000000"/>
                <w:sz w:val="18"/>
                <w:szCs w:val="18"/>
                <w:lang w:bidi="ar"/>
              </w:rPr>
            </w:pPr>
            <w:r>
              <w:rPr>
                <w:color w:val="000000"/>
                <w:sz w:val="18"/>
                <w:szCs w:val="18"/>
              </w:rPr>
              <w:t>0.086</w:t>
            </w:r>
          </w:p>
        </w:tc>
      </w:tr>
      <w:tr w:rsidR="0075398E" w:rsidRPr="00A64A4B" w14:paraId="4C8626F2"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0453337" w14:textId="129241F1" w:rsidR="0075398E" w:rsidRPr="00A64A4B" w:rsidRDefault="0075398E" w:rsidP="0075398E">
            <w:pPr>
              <w:jc w:val="center"/>
              <w:textAlignment w:val="center"/>
              <w:rPr>
                <w:color w:val="000000"/>
                <w:sz w:val="18"/>
                <w:szCs w:val="18"/>
                <w:lang w:bidi="ar"/>
              </w:rPr>
            </w:pPr>
            <w:r>
              <w:rPr>
                <w:color w:val="000000"/>
                <w:sz w:val="18"/>
                <w:szCs w:val="18"/>
              </w:rPr>
              <w:t>3</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CA9CCC" w14:textId="4709A694"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I</w:t>
            </w:r>
          </w:p>
        </w:tc>
        <w:tc>
          <w:tcPr>
            <w:tcW w:w="3118" w:type="dxa"/>
            <w:tcBorders>
              <w:top w:val="single" w:sz="4" w:space="0" w:color="000000"/>
              <w:left w:val="single" w:sz="4" w:space="0" w:color="000000"/>
              <w:bottom w:val="single" w:sz="4" w:space="0" w:color="000000"/>
              <w:right w:val="single" w:sz="4" w:space="0" w:color="000000"/>
            </w:tcBorders>
            <w:vAlign w:val="center"/>
          </w:tcPr>
          <w:p w14:paraId="2CEE1374" w14:textId="6B6D5CF1" w:rsidR="0075398E" w:rsidRPr="00A64A4B" w:rsidRDefault="0075398E" w:rsidP="0075398E">
            <w:pPr>
              <w:jc w:val="center"/>
              <w:textAlignment w:val="center"/>
              <w:rPr>
                <w:rStyle w:val="font21"/>
                <w:sz w:val="18"/>
                <w:szCs w:val="18"/>
                <w:lang w:bidi="ar"/>
              </w:rPr>
            </w:pPr>
            <w:r>
              <w:rPr>
                <w:color w:val="000000"/>
                <w:sz w:val="18"/>
                <w:szCs w:val="18"/>
              </w:rPr>
              <w:t>59.50 59.94 59.40 59.53 59.50 59.56  59.47 59.49 59.57 59.53 59.53</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46D1EB5" w14:textId="7E2FD8D8" w:rsidR="0075398E" w:rsidRPr="00A64A4B" w:rsidRDefault="0075398E" w:rsidP="0075398E">
            <w:pPr>
              <w:jc w:val="center"/>
              <w:textAlignment w:val="center"/>
              <w:rPr>
                <w:color w:val="000000"/>
                <w:sz w:val="18"/>
                <w:szCs w:val="18"/>
                <w:lang w:bidi="ar"/>
              </w:rPr>
            </w:pPr>
            <w:r>
              <w:rPr>
                <w:color w:val="000000"/>
                <w:sz w:val="18"/>
                <w:szCs w:val="18"/>
              </w:rPr>
              <w:t>59.51</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93FF03B" w14:textId="4159DBCA" w:rsidR="0075398E" w:rsidRPr="00A64A4B" w:rsidRDefault="0075398E" w:rsidP="0075398E">
            <w:pPr>
              <w:jc w:val="center"/>
              <w:textAlignment w:val="center"/>
              <w:rPr>
                <w:color w:val="000000"/>
                <w:sz w:val="18"/>
                <w:szCs w:val="18"/>
                <w:lang w:bidi="ar"/>
              </w:rPr>
            </w:pPr>
            <w:r>
              <w:rPr>
                <w:color w:val="000000"/>
                <w:sz w:val="18"/>
                <w:szCs w:val="18"/>
              </w:rPr>
              <w:t>0.047</w:t>
            </w:r>
          </w:p>
        </w:tc>
        <w:tc>
          <w:tcPr>
            <w:tcW w:w="2551" w:type="dxa"/>
            <w:tcBorders>
              <w:top w:val="single" w:sz="4" w:space="0" w:color="000000"/>
              <w:left w:val="single" w:sz="4" w:space="0" w:color="000000"/>
              <w:bottom w:val="single" w:sz="4" w:space="0" w:color="000000"/>
              <w:right w:val="single" w:sz="4" w:space="0" w:color="000000"/>
            </w:tcBorders>
            <w:vAlign w:val="center"/>
          </w:tcPr>
          <w:p w14:paraId="14EFBF2F" w14:textId="6D02A1F4" w:rsidR="0075398E" w:rsidRPr="00A64A4B" w:rsidRDefault="0075398E" w:rsidP="0075398E">
            <w:pPr>
              <w:jc w:val="center"/>
              <w:textAlignment w:val="center"/>
              <w:rPr>
                <w:color w:val="000000"/>
                <w:sz w:val="18"/>
                <w:szCs w:val="18"/>
                <w:lang w:bidi="ar"/>
              </w:rPr>
            </w:pPr>
            <w:r>
              <w:rPr>
                <w:color w:val="000000"/>
                <w:sz w:val="18"/>
                <w:szCs w:val="18"/>
              </w:rPr>
              <w:t>0.08</w:t>
            </w:r>
          </w:p>
        </w:tc>
      </w:tr>
      <w:tr w:rsidR="0075398E" w:rsidRPr="00A64A4B" w14:paraId="7D34136F"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190E695" w14:textId="7AB8F476" w:rsidR="0075398E" w:rsidRPr="00A64A4B" w:rsidRDefault="0075398E" w:rsidP="0075398E">
            <w:pPr>
              <w:jc w:val="center"/>
              <w:textAlignment w:val="center"/>
              <w:rPr>
                <w:color w:val="000000"/>
                <w:sz w:val="18"/>
                <w:szCs w:val="18"/>
                <w:lang w:bidi="ar"/>
              </w:rPr>
            </w:pPr>
            <w:r>
              <w:rPr>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EAC5B6" w14:textId="76654D0A"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8" w:type="dxa"/>
            <w:tcBorders>
              <w:top w:val="single" w:sz="4" w:space="0" w:color="000000"/>
              <w:left w:val="single" w:sz="4" w:space="0" w:color="000000"/>
              <w:bottom w:val="single" w:sz="4" w:space="0" w:color="000000"/>
              <w:right w:val="single" w:sz="4" w:space="0" w:color="000000"/>
            </w:tcBorders>
            <w:vAlign w:val="center"/>
          </w:tcPr>
          <w:p w14:paraId="4FAF99F4" w14:textId="473AAC3F" w:rsidR="0075398E" w:rsidRPr="00A64A4B" w:rsidRDefault="0075398E" w:rsidP="0075398E">
            <w:pPr>
              <w:jc w:val="center"/>
              <w:textAlignment w:val="center"/>
              <w:rPr>
                <w:rStyle w:val="font21"/>
                <w:sz w:val="18"/>
                <w:szCs w:val="18"/>
                <w:lang w:bidi="ar"/>
              </w:rPr>
            </w:pPr>
            <w:r>
              <w:rPr>
                <w:color w:val="000000"/>
                <w:sz w:val="18"/>
                <w:szCs w:val="18"/>
              </w:rPr>
              <w:t>59.72 59.72 59.76 59.59 59.52 59.6 59.69 59.69 59.74 59.78 59.75</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EB20062" w14:textId="547E3167" w:rsidR="0075398E" w:rsidRPr="00A64A4B" w:rsidRDefault="0075398E" w:rsidP="0075398E">
            <w:pPr>
              <w:jc w:val="center"/>
              <w:textAlignment w:val="center"/>
              <w:rPr>
                <w:color w:val="000000"/>
                <w:sz w:val="18"/>
                <w:szCs w:val="18"/>
                <w:lang w:bidi="ar"/>
              </w:rPr>
            </w:pPr>
            <w:r>
              <w:rPr>
                <w:color w:val="000000"/>
                <w:sz w:val="18"/>
                <w:szCs w:val="18"/>
              </w:rPr>
              <w:t>59.69</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DC561CE" w14:textId="3A4BF2EE" w:rsidR="0075398E" w:rsidRPr="00A64A4B" w:rsidRDefault="0075398E" w:rsidP="0075398E">
            <w:pPr>
              <w:jc w:val="center"/>
              <w:textAlignment w:val="center"/>
              <w:rPr>
                <w:color w:val="000000"/>
                <w:sz w:val="18"/>
                <w:szCs w:val="18"/>
                <w:lang w:bidi="ar"/>
              </w:rPr>
            </w:pPr>
            <w:r>
              <w:rPr>
                <w:color w:val="000000"/>
                <w:sz w:val="18"/>
                <w:szCs w:val="18"/>
              </w:rPr>
              <w:t>0.083</w:t>
            </w:r>
          </w:p>
        </w:tc>
        <w:tc>
          <w:tcPr>
            <w:tcW w:w="2551" w:type="dxa"/>
            <w:tcBorders>
              <w:top w:val="single" w:sz="4" w:space="0" w:color="000000"/>
              <w:left w:val="single" w:sz="4" w:space="0" w:color="000000"/>
              <w:bottom w:val="single" w:sz="4" w:space="0" w:color="000000"/>
              <w:right w:val="single" w:sz="4" w:space="0" w:color="000000"/>
            </w:tcBorders>
            <w:vAlign w:val="center"/>
          </w:tcPr>
          <w:p w14:paraId="0845EA24" w14:textId="13847E31" w:rsidR="0075398E" w:rsidRPr="00A64A4B" w:rsidRDefault="0075398E" w:rsidP="0075398E">
            <w:pPr>
              <w:jc w:val="center"/>
              <w:textAlignment w:val="center"/>
              <w:rPr>
                <w:color w:val="000000"/>
                <w:sz w:val="18"/>
                <w:szCs w:val="18"/>
                <w:lang w:bidi="ar"/>
              </w:rPr>
            </w:pPr>
            <w:r>
              <w:rPr>
                <w:color w:val="000000"/>
                <w:sz w:val="18"/>
                <w:szCs w:val="18"/>
              </w:rPr>
              <w:t>0.14</w:t>
            </w:r>
          </w:p>
        </w:tc>
      </w:tr>
      <w:tr w:rsidR="0075398E" w:rsidRPr="00A64A4B" w14:paraId="3C2AF3A8"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030C118" w14:textId="13672770" w:rsidR="0075398E" w:rsidRPr="00A64A4B" w:rsidRDefault="0075398E" w:rsidP="0075398E">
            <w:pPr>
              <w:jc w:val="center"/>
              <w:textAlignment w:val="center"/>
              <w:rPr>
                <w:color w:val="000000"/>
                <w:sz w:val="18"/>
                <w:szCs w:val="18"/>
                <w:lang w:bidi="ar"/>
              </w:rPr>
            </w:pPr>
            <w:r>
              <w:rPr>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96C67C5" w14:textId="5510445D"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3118" w:type="dxa"/>
            <w:tcBorders>
              <w:top w:val="single" w:sz="4" w:space="0" w:color="000000"/>
              <w:left w:val="single" w:sz="4" w:space="0" w:color="000000"/>
              <w:bottom w:val="single" w:sz="4" w:space="0" w:color="000000"/>
              <w:right w:val="single" w:sz="4" w:space="0" w:color="000000"/>
            </w:tcBorders>
            <w:vAlign w:val="center"/>
          </w:tcPr>
          <w:p w14:paraId="7ED5D74B" w14:textId="7844570C" w:rsidR="0075398E" w:rsidRPr="00A64A4B" w:rsidRDefault="0075398E" w:rsidP="0075398E">
            <w:pPr>
              <w:jc w:val="center"/>
              <w:textAlignment w:val="center"/>
              <w:rPr>
                <w:rStyle w:val="font21"/>
                <w:sz w:val="18"/>
                <w:szCs w:val="18"/>
                <w:lang w:bidi="ar"/>
              </w:rPr>
            </w:pPr>
            <w:r>
              <w:rPr>
                <w:color w:val="000000"/>
                <w:sz w:val="18"/>
                <w:szCs w:val="18"/>
              </w:rPr>
              <w:t>59.69 59.63 59.64 59.64 59.6 59.69 59.59 59.51 59.64 59.62 59.69</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CB14198" w14:textId="6E4BBE6F" w:rsidR="0075398E" w:rsidRPr="00A64A4B" w:rsidRDefault="0075398E" w:rsidP="0075398E">
            <w:pPr>
              <w:jc w:val="center"/>
              <w:textAlignment w:val="center"/>
              <w:rPr>
                <w:color w:val="000000"/>
                <w:sz w:val="18"/>
                <w:szCs w:val="18"/>
                <w:lang w:bidi="ar"/>
              </w:rPr>
            </w:pPr>
            <w:r>
              <w:rPr>
                <w:color w:val="000000"/>
                <w:sz w:val="18"/>
                <w:szCs w:val="18"/>
              </w:rPr>
              <w:t>59.63</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72E4D0B" w14:textId="1FFA2873" w:rsidR="0075398E" w:rsidRPr="00A64A4B" w:rsidRDefault="0075398E" w:rsidP="0075398E">
            <w:pPr>
              <w:jc w:val="center"/>
              <w:textAlignment w:val="center"/>
              <w:rPr>
                <w:color w:val="000000"/>
                <w:sz w:val="18"/>
                <w:szCs w:val="18"/>
                <w:lang w:bidi="ar"/>
              </w:rPr>
            </w:pPr>
            <w:r>
              <w:rPr>
                <w:color w:val="000000"/>
                <w:sz w:val="18"/>
                <w:szCs w:val="18"/>
              </w:rPr>
              <w:t>0.053</w:t>
            </w:r>
          </w:p>
        </w:tc>
        <w:tc>
          <w:tcPr>
            <w:tcW w:w="2551" w:type="dxa"/>
            <w:tcBorders>
              <w:top w:val="single" w:sz="4" w:space="0" w:color="000000"/>
              <w:left w:val="single" w:sz="4" w:space="0" w:color="000000"/>
              <w:bottom w:val="single" w:sz="4" w:space="0" w:color="000000"/>
              <w:right w:val="single" w:sz="4" w:space="0" w:color="000000"/>
            </w:tcBorders>
            <w:vAlign w:val="center"/>
          </w:tcPr>
          <w:p w14:paraId="764E7D54" w14:textId="0C41A92E" w:rsidR="0075398E" w:rsidRPr="00A64A4B" w:rsidRDefault="0075398E" w:rsidP="0075398E">
            <w:pPr>
              <w:jc w:val="center"/>
              <w:textAlignment w:val="center"/>
              <w:rPr>
                <w:color w:val="000000"/>
                <w:sz w:val="18"/>
                <w:szCs w:val="18"/>
                <w:lang w:bidi="ar"/>
              </w:rPr>
            </w:pPr>
            <w:r>
              <w:rPr>
                <w:color w:val="000000"/>
                <w:sz w:val="18"/>
                <w:szCs w:val="18"/>
              </w:rPr>
              <w:t>0.089</w:t>
            </w:r>
          </w:p>
        </w:tc>
      </w:tr>
      <w:tr w:rsidR="0075398E" w:rsidRPr="00A64A4B" w14:paraId="01E934B3"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D52C963" w14:textId="0CE38BC8" w:rsidR="0075398E" w:rsidRPr="00A64A4B" w:rsidRDefault="0075398E" w:rsidP="0075398E">
            <w:pPr>
              <w:jc w:val="center"/>
              <w:textAlignment w:val="center"/>
              <w:rPr>
                <w:sz w:val="18"/>
                <w:szCs w:val="18"/>
                <w:lang w:bidi="ar"/>
              </w:rPr>
            </w:pPr>
            <w:r>
              <w:rPr>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C04C0A4" w14:textId="2125003B"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6D5F4012" w14:textId="7F79F10C" w:rsidR="0075398E" w:rsidRPr="00A64A4B" w:rsidRDefault="0075398E" w:rsidP="0075398E">
            <w:pPr>
              <w:jc w:val="center"/>
              <w:textAlignment w:val="center"/>
              <w:rPr>
                <w:rStyle w:val="font21"/>
                <w:sz w:val="18"/>
                <w:szCs w:val="18"/>
                <w:lang w:bidi="ar"/>
              </w:rPr>
            </w:pPr>
            <w:r>
              <w:rPr>
                <w:color w:val="000000"/>
                <w:sz w:val="18"/>
                <w:szCs w:val="18"/>
              </w:rPr>
              <w:t>59.78 59.71 59.71 59.72 59.78 59.74 59.76 59.78 59.81 59.79 59.78</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A29F356" w14:textId="10B4A133" w:rsidR="0075398E" w:rsidRPr="00A64A4B" w:rsidRDefault="0075398E" w:rsidP="0075398E">
            <w:pPr>
              <w:jc w:val="center"/>
              <w:textAlignment w:val="center"/>
              <w:rPr>
                <w:color w:val="000000"/>
                <w:sz w:val="18"/>
                <w:szCs w:val="18"/>
                <w:lang w:bidi="ar"/>
              </w:rPr>
            </w:pPr>
            <w:r>
              <w:rPr>
                <w:color w:val="000000"/>
                <w:sz w:val="18"/>
                <w:szCs w:val="18"/>
              </w:rPr>
              <w:t>59.76</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66933BD" w14:textId="0C618DDC" w:rsidR="0075398E" w:rsidRPr="00A64A4B" w:rsidRDefault="0075398E" w:rsidP="0075398E">
            <w:pPr>
              <w:jc w:val="center"/>
              <w:textAlignment w:val="center"/>
              <w:rPr>
                <w:color w:val="000000"/>
                <w:sz w:val="18"/>
                <w:szCs w:val="18"/>
                <w:lang w:bidi="ar"/>
              </w:rPr>
            </w:pPr>
            <w:r>
              <w:rPr>
                <w:color w:val="000000"/>
                <w:sz w:val="18"/>
                <w:szCs w:val="18"/>
              </w:rPr>
              <w:t>0.03</w:t>
            </w:r>
          </w:p>
        </w:tc>
        <w:tc>
          <w:tcPr>
            <w:tcW w:w="2551" w:type="dxa"/>
            <w:tcBorders>
              <w:top w:val="single" w:sz="4" w:space="0" w:color="000000"/>
              <w:left w:val="single" w:sz="4" w:space="0" w:color="000000"/>
              <w:bottom w:val="single" w:sz="4" w:space="0" w:color="000000"/>
              <w:right w:val="single" w:sz="4" w:space="0" w:color="000000"/>
            </w:tcBorders>
            <w:vAlign w:val="center"/>
          </w:tcPr>
          <w:p w14:paraId="7CF2991F" w14:textId="34699BD9" w:rsidR="0075398E" w:rsidRPr="00A64A4B" w:rsidRDefault="0075398E" w:rsidP="0075398E">
            <w:pPr>
              <w:jc w:val="center"/>
              <w:textAlignment w:val="center"/>
              <w:rPr>
                <w:color w:val="000000"/>
                <w:sz w:val="18"/>
                <w:szCs w:val="18"/>
                <w:lang w:bidi="ar"/>
              </w:rPr>
            </w:pPr>
            <w:r>
              <w:rPr>
                <w:color w:val="000000"/>
                <w:sz w:val="18"/>
                <w:szCs w:val="18"/>
              </w:rPr>
              <w:t>0.06</w:t>
            </w:r>
          </w:p>
        </w:tc>
      </w:tr>
      <w:tr w:rsidR="0075398E" w:rsidRPr="00A64A4B" w14:paraId="4F12074B"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AF175AF" w14:textId="75F01F31" w:rsidR="0075398E" w:rsidRPr="00A64A4B" w:rsidRDefault="0075398E" w:rsidP="0075398E">
            <w:pPr>
              <w:jc w:val="center"/>
              <w:textAlignment w:val="center"/>
              <w:rPr>
                <w:sz w:val="18"/>
                <w:szCs w:val="18"/>
                <w:lang w:bidi="ar"/>
              </w:rPr>
            </w:pPr>
            <w:r>
              <w:rPr>
                <w:color w:val="000000"/>
                <w:sz w:val="18"/>
                <w:szCs w:val="18"/>
              </w:rPr>
              <w:t>7</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3C68F5" w14:textId="793F77D9"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T</w:t>
            </w:r>
          </w:p>
        </w:tc>
        <w:tc>
          <w:tcPr>
            <w:tcW w:w="3118" w:type="dxa"/>
            <w:tcBorders>
              <w:top w:val="single" w:sz="4" w:space="0" w:color="000000"/>
              <w:left w:val="single" w:sz="4" w:space="0" w:color="000000"/>
              <w:bottom w:val="single" w:sz="4" w:space="0" w:color="000000"/>
              <w:right w:val="single" w:sz="4" w:space="0" w:color="000000"/>
            </w:tcBorders>
            <w:vAlign w:val="center"/>
          </w:tcPr>
          <w:p w14:paraId="74934330" w14:textId="101C6C71" w:rsidR="0075398E" w:rsidRPr="00A64A4B" w:rsidRDefault="0075398E" w:rsidP="0075398E">
            <w:pPr>
              <w:jc w:val="center"/>
              <w:textAlignment w:val="center"/>
              <w:rPr>
                <w:rStyle w:val="font21"/>
                <w:sz w:val="18"/>
                <w:szCs w:val="18"/>
                <w:lang w:bidi="ar"/>
              </w:rPr>
            </w:pPr>
            <w:r>
              <w:rPr>
                <w:color w:val="000000"/>
                <w:sz w:val="18"/>
                <w:szCs w:val="18"/>
              </w:rPr>
              <w:t>59.53 59.51 59.51 59.65 59.56 59.54 59.52 59.56 59.49 59.5 59.59</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0856D84" w14:textId="0FE6DF43" w:rsidR="0075398E" w:rsidRPr="00A64A4B" w:rsidRDefault="0075398E" w:rsidP="0075398E">
            <w:pPr>
              <w:jc w:val="center"/>
              <w:textAlignment w:val="center"/>
              <w:rPr>
                <w:color w:val="000000"/>
                <w:sz w:val="18"/>
                <w:szCs w:val="18"/>
                <w:lang w:bidi="ar"/>
              </w:rPr>
            </w:pPr>
            <w:r>
              <w:rPr>
                <w:color w:val="000000"/>
                <w:sz w:val="18"/>
                <w:szCs w:val="18"/>
              </w:rPr>
              <w:t>59.94</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9C73C24" w14:textId="24BDA892" w:rsidR="0075398E" w:rsidRPr="00A64A4B" w:rsidRDefault="0075398E" w:rsidP="0075398E">
            <w:pPr>
              <w:jc w:val="center"/>
              <w:textAlignment w:val="center"/>
              <w:rPr>
                <w:color w:val="000000"/>
                <w:sz w:val="18"/>
                <w:szCs w:val="18"/>
                <w:lang w:bidi="ar"/>
              </w:rPr>
            </w:pPr>
            <w:r>
              <w:rPr>
                <w:color w:val="000000"/>
                <w:sz w:val="18"/>
                <w:szCs w:val="18"/>
              </w:rPr>
              <w:t>0.047</w:t>
            </w:r>
          </w:p>
        </w:tc>
        <w:tc>
          <w:tcPr>
            <w:tcW w:w="2551" w:type="dxa"/>
            <w:tcBorders>
              <w:top w:val="single" w:sz="4" w:space="0" w:color="000000"/>
              <w:left w:val="single" w:sz="4" w:space="0" w:color="000000"/>
              <w:bottom w:val="single" w:sz="4" w:space="0" w:color="000000"/>
              <w:right w:val="single" w:sz="4" w:space="0" w:color="000000"/>
            </w:tcBorders>
            <w:vAlign w:val="center"/>
          </w:tcPr>
          <w:p w14:paraId="5B5B0D17" w14:textId="51AFC20F" w:rsidR="0075398E" w:rsidRPr="00A64A4B" w:rsidRDefault="0075398E" w:rsidP="0075398E">
            <w:pPr>
              <w:jc w:val="center"/>
              <w:textAlignment w:val="center"/>
              <w:rPr>
                <w:color w:val="000000"/>
                <w:sz w:val="18"/>
                <w:szCs w:val="18"/>
                <w:lang w:bidi="ar"/>
              </w:rPr>
            </w:pPr>
            <w:r>
              <w:rPr>
                <w:color w:val="000000"/>
                <w:sz w:val="18"/>
                <w:szCs w:val="18"/>
              </w:rPr>
              <w:t>0.078</w:t>
            </w:r>
          </w:p>
        </w:tc>
      </w:tr>
    </w:tbl>
    <w:p w14:paraId="56D23C7C" w14:textId="39E2EA74" w:rsidR="00515B7C" w:rsidRPr="00102245" w:rsidRDefault="00515B7C" w:rsidP="00102245">
      <w:pPr>
        <w:widowControl w:val="0"/>
        <w:spacing w:beforeLines="50" w:before="156"/>
        <w:jc w:val="center"/>
        <w:rPr>
          <w:bCs/>
          <w:sz w:val="18"/>
          <w:szCs w:val="18"/>
        </w:rPr>
      </w:pPr>
      <w:r w:rsidRPr="00380174">
        <w:rPr>
          <w:bCs/>
          <w:sz w:val="18"/>
          <w:szCs w:val="18"/>
        </w:rPr>
        <w:lastRenderedPageBreak/>
        <w:t>表</w:t>
      </w:r>
      <w:r w:rsidRPr="00380174">
        <w:rPr>
          <w:rFonts w:hint="eastAsia"/>
          <w:bCs/>
          <w:sz w:val="18"/>
          <w:szCs w:val="18"/>
        </w:rPr>
        <w:t>1</w:t>
      </w:r>
      <w:r w:rsidR="00C153B2">
        <w:rPr>
          <w:bCs/>
          <w:sz w:val="18"/>
          <w:szCs w:val="18"/>
        </w:rPr>
        <w:t>5</w:t>
      </w:r>
      <w:r w:rsidRPr="00380174">
        <w:rPr>
          <w:bCs/>
          <w:sz w:val="18"/>
          <w:szCs w:val="18"/>
        </w:rPr>
        <w:t xml:space="preserve">  </w:t>
      </w:r>
      <w:r>
        <w:rPr>
          <w:bCs/>
          <w:sz w:val="18"/>
          <w:szCs w:val="18"/>
        </w:rPr>
        <w:t>5</w:t>
      </w:r>
      <w:r w:rsidRPr="00380174">
        <w:rPr>
          <w:bCs/>
          <w:sz w:val="18"/>
          <w:szCs w:val="18"/>
        </w:rPr>
        <w:t>#</w:t>
      </w:r>
      <w:r w:rsidR="00DA161E">
        <w:rPr>
          <w:rFonts w:hint="eastAsia"/>
          <w:bCs/>
          <w:sz w:val="18"/>
          <w:szCs w:val="18"/>
        </w:rPr>
        <w:t xml:space="preserve"> </w:t>
      </w:r>
      <w:r w:rsidRPr="00380174">
        <w:rPr>
          <w:bCs/>
          <w:sz w:val="18"/>
          <w:szCs w:val="18"/>
        </w:rPr>
        <w:t>精密度数据</w:t>
      </w:r>
    </w:p>
    <w:tbl>
      <w:tblPr>
        <w:tblW w:w="10343" w:type="dxa"/>
        <w:jc w:val="center"/>
        <w:tblLook w:val="0000" w:firstRow="0" w:lastRow="0" w:firstColumn="0" w:lastColumn="0" w:noHBand="0" w:noVBand="0"/>
      </w:tblPr>
      <w:tblGrid>
        <w:gridCol w:w="704"/>
        <w:gridCol w:w="992"/>
        <w:gridCol w:w="2977"/>
        <w:gridCol w:w="1134"/>
        <w:gridCol w:w="1985"/>
        <w:gridCol w:w="2551"/>
      </w:tblGrid>
      <w:tr w:rsidR="00A64A4B" w:rsidRPr="00A64A4B" w14:paraId="6DCA156D"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A6753B0" w14:textId="13C6FBA1"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9025D54" w14:textId="223511FE" w:rsidR="00A64A4B" w:rsidRPr="00A64A4B" w:rsidRDefault="00A64A4B" w:rsidP="00A64A4B">
            <w:pPr>
              <w:jc w:val="center"/>
              <w:textAlignment w:val="center"/>
              <w:rPr>
                <w:color w:val="000000"/>
                <w:sz w:val="18"/>
                <w:szCs w:val="18"/>
              </w:rPr>
            </w:pPr>
            <w:r w:rsidRPr="00A64A4B">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7AC349E9" w14:textId="3E8CFE5F" w:rsidR="00A64A4B" w:rsidRPr="00A64A4B" w:rsidRDefault="00A64A4B" w:rsidP="00A64A4B">
            <w:pPr>
              <w:jc w:val="center"/>
              <w:textAlignment w:val="center"/>
              <w:rPr>
                <w:color w:val="000000"/>
                <w:sz w:val="18"/>
                <w:szCs w:val="18"/>
              </w:rPr>
            </w:pPr>
            <w:r w:rsidRPr="00A64A4B">
              <w:rPr>
                <w:bCs/>
                <w:color w:val="000000"/>
                <w:sz w:val="18"/>
                <w:szCs w:val="18"/>
              </w:rPr>
              <w:t>测定</w:t>
            </w:r>
            <w:proofErr w:type="gramStart"/>
            <w:r w:rsidRPr="00A64A4B">
              <w:rPr>
                <w:bCs/>
                <w:color w:val="000000"/>
                <w:sz w:val="18"/>
                <w:szCs w:val="18"/>
              </w:rPr>
              <w:t>钴</w:t>
            </w:r>
            <w:proofErr w:type="gramEnd"/>
            <w:r w:rsidRPr="00A64A4B">
              <w:rPr>
                <w:bCs/>
                <w:color w:val="000000"/>
                <w:sz w:val="18"/>
                <w:szCs w:val="18"/>
              </w:rPr>
              <w:t>含量（</w:t>
            </w:r>
            <w:r w:rsidRPr="00A64A4B">
              <w:rPr>
                <w:bCs/>
                <w:color w:val="000000"/>
                <w:sz w:val="18"/>
                <w:szCs w:val="18"/>
              </w:rPr>
              <w:t>%</w:t>
            </w:r>
            <w:r w:rsidRPr="00A64A4B">
              <w:rPr>
                <w:bCs/>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76D27" w14:textId="2C60DD8C" w:rsidR="00A64A4B" w:rsidRPr="00A64A4B" w:rsidRDefault="00A64A4B" w:rsidP="00A64A4B">
            <w:pPr>
              <w:jc w:val="center"/>
              <w:textAlignment w:val="center"/>
              <w:rPr>
                <w:color w:val="000000"/>
                <w:sz w:val="18"/>
                <w:szCs w:val="18"/>
              </w:rPr>
            </w:pPr>
            <w:r w:rsidRPr="00A64A4B">
              <w:rPr>
                <w:rStyle w:val="font91"/>
                <w:rFonts w:ascii="Times New Roman" w:hAnsi="Times New Roman" w:cs="Times New Roman" w:hint="default"/>
                <w:sz w:val="18"/>
                <w:szCs w:val="18"/>
                <w:lang w:bidi="ar"/>
              </w:rPr>
              <w:t>均值</w:t>
            </w:r>
            <w:r w:rsidRPr="00A64A4B">
              <w:rPr>
                <w:bCs/>
                <w:color w:val="000000"/>
                <w:sz w:val="18"/>
                <w:szCs w:val="18"/>
              </w:rPr>
              <w:t>（</w:t>
            </w:r>
            <w:r w:rsidRPr="00A64A4B">
              <w:rPr>
                <w:bCs/>
                <w:color w:val="000000"/>
                <w:sz w:val="18"/>
                <w:szCs w:val="18"/>
              </w:rPr>
              <w:t>%</w:t>
            </w:r>
            <w:r w:rsidRPr="00A64A4B">
              <w:rPr>
                <w:bCs/>
                <w:color w:val="000000"/>
                <w:sz w:val="18"/>
                <w:szCs w:val="18"/>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F232E3D" w14:textId="35912235" w:rsidR="00A64A4B" w:rsidRPr="00A64A4B" w:rsidRDefault="00A64A4B" w:rsidP="00A64A4B">
            <w:pPr>
              <w:jc w:val="center"/>
              <w:textAlignment w:val="center"/>
              <w:rPr>
                <w:color w:val="000000"/>
                <w:sz w:val="18"/>
                <w:szCs w:val="18"/>
              </w:rPr>
            </w:pPr>
            <w:r w:rsidRPr="00A64A4B">
              <w:rPr>
                <w:bCs/>
                <w:color w:val="000000"/>
                <w:sz w:val="18"/>
                <w:szCs w:val="18"/>
              </w:rPr>
              <w:t>标准偏差</w:t>
            </w:r>
            <w:r w:rsidRPr="00A64A4B">
              <w:rPr>
                <w:bCs/>
                <w:color w:val="000000"/>
                <w:sz w:val="18"/>
                <w:szCs w:val="18"/>
              </w:rPr>
              <w:t>SD</w:t>
            </w:r>
          </w:p>
        </w:tc>
        <w:tc>
          <w:tcPr>
            <w:tcW w:w="2551" w:type="dxa"/>
            <w:tcBorders>
              <w:top w:val="single" w:sz="4" w:space="0" w:color="000000"/>
              <w:left w:val="single" w:sz="4" w:space="0" w:color="000000"/>
              <w:bottom w:val="single" w:sz="4" w:space="0" w:color="000000"/>
              <w:right w:val="single" w:sz="4" w:space="0" w:color="000000"/>
            </w:tcBorders>
            <w:vAlign w:val="center"/>
          </w:tcPr>
          <w:p w14:paraId="23B18F10" w14:textId="188375C7" w:rsidR="00A64A4B" w:rsidRPr="00A64A4B" w:rsidRDefault="00A64A4B" w:rsidP="00A64A4B">
            <w:pPr>
              <w:jc w:val="center"/>
              <w:textAlignment w:val="center"/>
              <w:rPr>
                <w:color w:val="000000"/>
                <w:sz w:val="18"/>
                <w:szCs w:val="18"/>
                <w:lang w:bidi="ar"/>
              </w:rPr>
            </w:pPr>
            <w:r w:rsidRPr="00A64A4B">
              <w:rPr>
                <w:bCs/>
                <w:color w:val="000000"/>
                <w:sz w:val="18"/>
                <w:szCs w:val="18"/>
              </w:rPr>
              <w:t>相对标准偏差</w:t>
            </w:r>
            <w:r w:rsidRPr="00A64A4B">
              <w:rPr>
                <w:bCs/>
                <w:color w:val="000000"/>
                <w:sz w:val="18"/>
                <w:szCs w:val="18"/>
              </w:rPr>
              <w:t>RSD</w:t>
            </w:r>
            <w:r w:rsidRPr="00A64A4B">
              <w:rPr>
                <w:bCs/>
                <w:color w:val="000000"/>
                <w:sz w:val="18"/>
                <w:szCs w:val="18"/>
              </w:rPr>
              <w:t>（</w:t>
            </w:r>
            <w:r w:rsidRPr="00A64A4B">
              <w:rPr>
                <w:bCs/>
                <w:color w:val="000000"/>
                <w:sz w:val="18"/>
                <w:szCs w:val="18"/>
              </w:rPr>
              <w:t>%</w:t>
            </w:r>
            <w:r w:rsidRPr="00A64A4B">
              <w:rPr>
                <w:bCs/>
                <w:color w:val="000000"/>
                <w:sz w:val="18"/>
                <w:szCs w:val="18"/>
              </w:rPr>
              <w:t>）</w:t>
            </w:r>
          </w:p>
        </w:tc>
      </w:tr>
      <w:tr w:rsidR="0075398E" w:rsidRPr="00A64A4B" w14:paraId="02726E15"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CA4F4C6" w14:textId="6EA0AF00" w:rsidR="0075398E" w:rsidRPr="00A64A4B" w:rsidRDefault="0075398E" w:rsidP="0075398E">
            <w:pPr>
              <w:jc w:val="center"/>
              <w:textAlignment w:val="center"/>
              <w:rPr>
                <w:color w:val="000000"/>
                <w:sz w:val="18"/>
                <w:szCs w:val="18"/>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F4F4BA2" w14:textId="6BF61A87" w:rsidR="0075398E" w:rsidRPr="00A64A4B" w:rsidRDefault="0075398E" w:rsidP="0075398E">
            <w:pPr>
              <w:jc w:val="center"/>
              <w:textAlignment w:val="center"/>
              <w:rPr>
                <w:color w:val="000000"/>
                <w:sz w:val="18"/>
                <w:szCs w:val="18"/>
              </w:rPr>
            </w:pPr>
            <w:r>
              <w:rPr>
                <w:rFonts w:hint="eastAsia"/>
                <w:color w:val="000000"/>
                <w:sz w:val="18"/>
                <w:szCs w:val="18"/>
              </w:rPr>
              <w:t>A</w:t>
            </w:r>
          </w:p>
        </w:tc>
        <w:tc>
          <w:tcPr>
            <w:tcW w:w="2977" w:type="dxa"/>
            <w:tcBorders>
              <w:top w:val="single" w:sz="4" w:space="0" w:color="000000"/>
              <w:left w:val="single" w:sz="4" w:space="0" w:color="000000"/>
              <w:bottom w:val="single" w:sz="4" w:space="0" w:color="000000"/>
              <w:right w:val="single" w:sz="4" w:space="0" w:color="000000"/>
            </w:tcBorders>
            <w:vAlign w:val="center"/>
          </w:tcPr>
          <w:p w14:paraId="001581DD" w14:textId="3EC1CDF2" w:rsidR="0075398E" w:rsidRPr="00A64A4B" w:rsidRDefault="0075398E" w:rsidP="0075398E">
            <w:pPr>
              <w:jc w:val="center"/>
              <w:textAlignment w:val="center"/>
              <w:rPr>
                <w:color w:val="000000"/>
                <w:sz w:val="18"/>
                <w:szCs w:val="18"/>
              </w:rPr>
            </w:pPr>
            <w:r>
              <w:rPr>
                <w:color w:val="000000"/>
                <w:sz w:val="18"/>
                <w:szCs w:val="18"/>
              </w:rPr>
              <w:t>59.24 59.22 59.20 59.23 59.22 59.24 59.18 59.26 59.23 59.19 59.24</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423A000" w14:textId="10EF7D06" w:rsidR="0075398E" w:rsidRPr="00A64A4B" w:rsidRDefault="0075398E" w:rsidP="0075398E">
            <w:pPr>
              <w:jc w:val="center"/>
              <w:textAlignment w:val="center"/>
              <w:rPr>
                <w:color w:val="000000"/>
                <w:sz w:val="18"/>
                <w:szCs w:val="18"/>
              </w:rPr>
            </w:pPr>
            <w:r>
              <w:rPr>
                <w:color w:val="000000"/>
                <w:sz w:val="18"/>
                <w:szCs w:val="18"/>
              </w:rPr>
              <w:t>59.22</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5BDF9FD" w14:textId="558B7142" w:rsidR="0075398E" w:rsidRPr="00A64A4B" w:rsidRDefault="0075398E" w:rsidP="0075398E">
            <w:pPr>
              <w:jc w:val="center"/>
              <w:textAlignment w:val="center"/>
              <w:rPr>
                <w:color w:val="000000"/>
                <w:sz w:val="18"/>
                <w:szCs w:val="18"/>
              </w:rPr>
            </w:pPr>
            <w:r>
              <w:rPr>
                <w:color w:val="000000"/>
                <w:sz w:val="18"/>
                <w:szCs w:val="18"/>
              </w:rPr>
              <w:t>0.026</w:t>
            </w:r>
          </w:p>
        </w:tc>
        <w:tc>
          <w:tcPr>
            <w:tcW w:w="2551" w:type="dxa"/>
            <w:tcBorders>
              <w:top w:val="single" w:sz="4" w:space="0" w:color="000000"/>
              <w:left w:val="single" w:sz="4" w:space="0" w:color="000000"/>
              <w:bottom w:val="single" w:sz="4" w:space="0" w:color="000000"/>
              <w:right w:val="single" w:sz="4" w:space="0" w:color="000000"/>
            </w:tcBorders>
            <w:vAlign w:val="center"/>
          </w:tcPr>
          <w:p w14:paraId="142C4C29" w14:textId="3FB016BA" w:rsidR="0075398E" w:rsidRPr="00A64A4B" w:rsidRDefault="0075398E" w:rsidP="0075398E">
            <w:pPr>
              <w:jc w:val="center"/>
              <w:textAlignment w:val="center"/>
              <w:rPr>
                <w:color w:val="000000"/>
                <w:sz w:val="18"/>
                <w:szCs w:val="18"/>
                <w:lang w:bidi="ar"/>
              </w:rPr>
            </w:pPr>
            <w:r>
              <w:rPr>
                <w:color w:val="000000"/>
                <w:sz w:val="18"/>
                <w:szCs w:val="18"/>
              </w:rPr>
              <w:t>0.044</w:t>
            </w:r>
          </w:p>
        </w:tc>
      </w:tr>
      <w:tr w:rsidR="0075398E" w:rsidRPr="00A64A4B" w14:paraId="177A92F1"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AF5BD0B" w14:textId="6DC380FF" w:rsidR="0075398E" w:rsidRPr="00A64A4B" w:rsidRDefault="0075398E" w:rsidP="0075398E">
            <w:pPr>
              <w:jc w:val="center"/>
              <w:textAlignment w:val="center"/>
              <w:rPr>
                <w:color w:val="000000"/>
                <w:sz w:val="18"/>
                <w:szCs w:val="18"/>
                <w:lang w:bidi="ar"/>
              </w:rPr>
            </w:pPr>
            <w:r>
              <w:rPr>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0624FA7" w14:textId="1B3B42E3"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16967F6E" w14:textId="4A82DFE0" w:rsidR="0075398E" w:rsidRPr="00A64A4B" w:rsidRDefault="0075398E" w:rsidP="0075398E">
            <w:pPr>
              <w:jc w:val="center"/>
              <w:textAlignment w:val="center"/>
              <w:rPr>
                <w:rStyle w:val="font21"/>
                <w:sz w:val="18"/>
                <w:szCs w:val="18"/>
                <w:lang w:bidi="ar"/>
              </w:rPr>
            </w:pPr>
            <w:r>
              <w:rPr>
                <w:color w:val="000000"/>
                <w:sz w:val="18"/>
                <w:szCs w:val="18"/>
              </w:rPr>
              <w:t>59.21 59.26 59.14 59.15 59.27 59.20 59.18 59.16 59.10 59.13 59.18</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6A3568F" w14:textId="5EEA6924" w:rsidR="0075398E" w:rsidRPr="00A64A4B" w:rsidRDefault="0075398E" w:rsidP="0075398E">
            <w:pPr>
              <w:jc w:val="center"/>
              <w:textAlignment w:val="center"/>
              <w:rPr>
                <w:color w:val="000000"/>
                <w:sz w:val="18"/>
                <w:szCs w:val="18"/>
                <w:lang w:bidi="ar"/>
              </w:rPr>
            </w:pPr>
            <w:r>
              <w:rPr>
                <w:color w:val="000000"/>
                <w:sz w:val="18"/>
                <w:szCs w:val="18"/>
              </w:rPr>
              <w:t>59.18</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633C7D3F" w14:textId="17B1E534" w:rsidR="0075398E" w:rsidRPr="00A64A4B" w:rsidRDefault="0075398E" w:rsidP="0075398E">
            <w:pPr>
              <w:jc w:val="center"/>
              <w:textAlignment w:val="center"/>
              <w:rPr>
                <w:color w:val="000000"/>
                <w:sz w:val="18"/>
                <w:szCs w:val="18"/>
                <w:lang w:bidi="ar"/>
              </w:rPr>
            </w:pPr>
            <w:r>
              <w:rPr>
                <w:color w:val="000000"/>
                <w:sz w:val="18"/>
                <w:szCs w:val="18"/>
              </w:rPr>
              <w:t>0.053</w:t>
            </w:r>
          </w:p>
        </w:tc>
        <w:tc>
          <w:tcPr>
            <w:tcW w:w="2551" w:type="dxa"/>
            <w:tcBorders>
              <w:top w:val="single" w:sz="4" w:space="0" w:color="000000"/>
              <w:left w:val="single" w:sz="4" w:space="0" w:color="000000"/>
              <w:bottom w:val="single" w:sz="4" w:space="0" w:color="000000"/>
              <w:right w:val="single" w:sz="4" w:space="0" w:color="000000"/>
            </w:tcBorders>
            <w:vAlign w:val="center"/>
          </w:tcPr>
          <w:p w14:paraId="229DB6CD" w14:textId="48A25373" w:rsidR="0075398E" w:rsidRPr="00A64A4B" w:rsidRDefault="0075398E" w:rsidP="0075398E">
            <w:pPr>
              <w:jc w:val="center"/>
              <w:textAlignment w:val="center"/>
              <w:rPr>
                <w:color w:val="000000"/>
                <w:sz w:val="18"/>
                <w:szCs w:val="18"/>
                <w:lang w:bidi="ar"/>
              </w:rPr>
            </w:pPr>
            <w:r>
              <w:rPr>
                <w:color w:val="000000"/>
                <w:sz w:val="18"/>
                <w:szCs w:val="18"/>
              </w:rPr>
              <w:t>0.089</w:t>
            </w:r>
          </w:p>
        </w:tc>
      </w:tr>
      <w:tr w:rsidR="0075398E" w:rsidRPr="00A64A4B" w14:paraId="2B688A30"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463F16E" w14:textId="3723F3FF" w:rsidR="0075398E" w:rsidRPr="00A64A4B" w:rsidRDefault="0075398E" w:rsidP="0075398E">
            <w:pPr>
              <w:jc w:val="center"/>
              <w:textAlignment w:val="center"/>
              <w:rPr>
                <w:color w:val="000000"/>
                <w:sz w:val="18"/>
                <w:szCs w:val="18"/>
                <w:lang w:bidi="ar"/>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31E68D" w14:textId="303A3CB2"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I</w:t>
            </w:r>
          </w:p>
        </w:tc>
        <w:tc>
          <w:tcPr>
            <w:tcW w:w="2977" w:type="dxa"/>
            <w:tcBorders>
              <w:top w:val="single" w:sz="4" w:space="0" w:color="000000"/>
              <w:left w:val="single" w:sz="4" w:space="0" w:color="000000"/>
              <w:bottom w:val="single" w:sz="4" w:space="0" w:color="000000"/>
              <w:right w:val="single" w:sz="4" w:space="0" w:color="000000"/>
            </w:tcBorders>
            <w:vAlign w:val="center"/>
          </w:tcPr>
          <w:p w14:paraId="2A665DAE" w14:textId="7636F29A" w:rsidR="0075398E" w:rsidRPr="00A64A4B" w:rsidRDefault="0075398E" w:rsidP="0075398E">
            <w:pPr>
              <w:jc w:val="center"/>
              <w:textAlignment w:val="center"/>
              <w:rPr>
                <w:rStyle w:val="font21"/>
                <w:sz w:val="18"/>
                <w:szCs w:val="18"/>
                <w:lang w:bidi="ar"/>
              </w:rPr>
            </w:pPr>
            <w:r>
              <w:rPr>
                <w:color w:val="000000"/>
                <w:sz w:val="18"/>
                <w:szCs w:val="18"/>
              </w:rPr>
              <w:t>59.24 59.14 59.12 59.17 59.22 59.18 59.18 59.23 59.14 59.19 59.21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424A75D" w14:textId="40449CF3" w:rsidR="0075398E" w:rsidRPr="00A64A4B" w:rsidRDefault="0075398E" w:rsidP="0075398E">
            <w:pPr>
              <w:jc w:val="center"/>
              <w:textAlignment w:val="center"/>
              <w:rPr>
                <w:color w:val="000000"/>
                <w:sz w:val="18"/>
                <w:szCs w:val="18"/>
                <w:lang w:bidi="ar"/>
              </w:rPr>
            </w:pPr>
            <w:r>
              <w:rPr>
                <w:color w:val="000000"/>
                <w:sz w:val="18"/>
                <w:szCs w:val="18"/>
              </w:rPr>
              <w:t>59.18</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7D357BBD" w14:textId="4EBA4DD1" w:rsidR="0075398E" w:rsidRPr="00A64A4B" w:rsidRDefault="0075398E" w:rsidP="0075398E">
            <w:pPr>
              <w:jc w:val="center"/>
              <w:textAlignment w:val="center"/>
              <w:rPr>
                <w:color w:val="000000"/>
                <w:sz w:val="18"/>
                <w:szCs w:val="18"/>
                <w:lang w:bidi="ar"/>
              </w:rPr>
            </w:pPr>
            <w:r>
              <w:rPr>
                <w:color w:val="000000"/>
                <w:sz w:val="18"/>
                <w:szCs w:val="18"/>
              </w:rPr>
              <w:t>0.039</w:t>
            </w:r>
          </w:p>
        </w:tc>
        <w:tc>
          <w:tcPr>
            <w:tcW w:w="2551" w:type="dxa"/>
            <w:tcBorders>
              <w:top w:val="single" w:sz="4" w:space="0" w:color="000000"/>
              <w:left w:val="single" w:sz="4" w:space="0" w:color="000000"/>
              <w:bottom w:val="single" w:sz="4" w:space="0" w:color="000000"/>
              <w:right w:val="single" w:sz="4" w:space="0" w:color="000000"/>
            </w:tcBorders>
            <w:vAlign w:val="center"/>
          </w:tcPr>
          <w:p w14:paraId="07D90384" w14:textId="5915C996" w:rsidR="0075398E" w:rsidRPr="00A64A4B" w:rsidRDefault="0075398E" w:rsidP="0075398E">
            <w:pPr>
              <w:jc w:val="center"/>
              <w:textAlignment w:val="center"/>
              <w:rPr>
                <w:color w:val="000000"/>
                <w:sz w:val="18"/>
                <w:szCs w:val="18"/>
                <w:lang w:bidi="ar"/>
              </w:rPr>
            </w:pPr>
            <w:r>
              <w:rPr>
                <w:color w:val="000000"/>
                <w:sz w:val="18"/>
                <w:szCs w:val="18"/>
              </w:rPr>
              <w:t>0.066</w:t>
            </w:r>
          </w:p>
        </w:tc>
      </w:tr>
      <w:tr w:rsidR="0075398E" w:rsidRPr="00A64A4B" w14:paraId="42F7D4E3"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48A25DB" w14:textId="35C12E37" w:rsidR="0075398E" w:rsidRPr="00A64A4B" w:rsidRDefault="0075398E" w:rsidP="0075398E">
            <w:pPr>
              <w:jc w:val="center"/>
              <w:textAlignment w:val="center"/>
              <w:rPr>
                <w:color w:val="000000"/>
                <w:sz w:val="18"/>
                <w:szCs w:val="18"/>
                <w:lang w:bidi="ar"/>
              </w:rPr>
            </w:pPr>
            <w:r>
              <w:rPr>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DB3B45" w14:textId="34A713B8"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4F7D9172" w14:textId="531F3442" w:rsidR="0075398E" w:rsidRPr="00A64A4B" w:rsidRDefault="0075398E" w:rsidP="0075398E">
            <w:pPr>
              <w:jc w:val="center"/>
              <w:textAlignment w:val="center"/>
              <w:rPr>
                <w:rStyle w:val="font21"/>
                <w:sz w:val="18"/>
                <w:szCs w:val="18"/>
                <w:lang w:bidi="ar"/>
              </w:rPr>
            </w:pPr>
            <w:r>
              <w:rPr>
                <w:color w:val="000000"/>
                <w:sz w:val="18"/>
                <w:szCs w:val="18"/>
              </w:rPr>
              <w:t>59.28 59.31 59.26 59.23 59.41 59.42 59.29 59.35 59.37 59.44 59.46</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F4191EA" w14:textId="6CC230B0" w:rsidR="0075398E" w:rsidRPr="00A64A4B" w:rsidRDefault="0075398E" w:rsidP="0075398E">
            <w:pPr>
              <w:jc w:val="center"/>
              <w:textAlignment w:val="center"/>
              <w:rPr>
                <w:color w:val="000000"/>
                <w:sz w:val="18"/>
                <w:szCs w:val="18"/>
                <w:lang w:bidi="ar"/>
              </w:rPr>
            </w:pPr>
            <w:r>
              <w:rPr>
                <w:color w:val="000000"/>
                <w:sz w:val="18"/>
                <w:szCs w:val="18"/>
              </w:rPr>
              <w:t>59.35</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1878D22" w14:textId="61401591" w:rsidR="0075398E" w:rsidRPr="00A64A4B" w:rsidRDefault="0075398E" w:rsidP="0075398E">
            <w:pPr>
              <w:jc w:val="center"/>
              <w:textAlignment w:val="center"/>
              <w:rPr>
                <w:color w:val="000000"/>
                <w:sz w:val="18"/>
                <w:szCs w:val="18"/>
                <w:lang w:bidi="ar"/>
              </w:rPr>
            </w:pPr>
            <w:r>
              <w:rPr>
                <w:color w:val="000000"/>
                <w:sz w:val="18"/>
                <w:szCs w:val="18"/>
              </w:rPr>
              <w:t>0.077</w:t>
            </w:r>
          </w:p>
        </w:tc>
        <w:tc>
          <w:tcPr>
            <w:tcW w:w="2551" w:type="dxa"/>
            <w:tcBorders>
              <w:top w:val="single" w:sz="4" w:space="0" w:color="000000"/>
              <w:left w:val="single" w:sz="4" w:space="0" w:color="000000"/>
              <w:bottom w:val="single" w:sz="4" w:space="0" w:color="000000"/>
              <w:right w:val="single" w:sz="4" w:space="0" w:color="000000"/>
            </w:tcBorders>
            <w:vAlign w:val="center"/>
          </w:tcPr>
          <w:p w14:paraId="383E2400" w14:textId="70E0FEF2" w:rsidR="0075398E" w:rsidRPr="00A64A4B" w:rsidRDefault="0075398E" w:rsidP="0075398E">
            <w:pPr>
              <w:jc w:val="center"/>
              <w:textAlignment w:val="center"/>
              <w:rPr>
                <w:color w:val="000000"/>
                <w:sz w:val="18"/>
                <w:szCs w:val="18"/>
                <w:lang w:bidi="ar"/>
              </w:rPr>
            </w:pPr>
            <w:r>
              <w:rPr>
                <w:color w:val="000000"/>
                <w:sz w:val="18"/>
                <w:szCs w:val="18"/>
              </w:rPr>
              <w:t>0.13</w:t>
            </w:r>
          </w:p>
        </w:tc>
      </w:tr>
      <w:tr w:rsidR="0075398E" w:rsidRPr="00A64A4B" w14:paraId="2957490F"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48CE193" w14:textId="0A3C72A6" w:rsidR="0075398E" w:rsidRPr="00A64A4B" w:rsidRDefault="0075398E" w:rsidP="0075398E">
            <w:pPr>
              <w:jc w:val="center"/>
              <w:textAlignment w:val="center"/>
              <w:rPr>
                <w:color w:val="000000"/>
                <w:sz w:val="18"/>
                <w:szCs w:val="18"/>
                <w:lang w:bidi="ar"/>
              </w:rPr>
            </w:pPr>
            <w:r>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B6B04C" w14:textId="443CDF12" w:rsidR="0075398E" w:rsidRPr="00A64A4B" w:rsidRDefault="0075398E" w:rsidP="0075398E">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5A964307" w14:textId="2402CD65" w:rsidR="0075398E" w:rsidRPr="00A64A4B" w:rsidRDefault="0075398E" w:rsidP="0075398E">
            <w:pPr>
              <w:jc w:val="center"/>
              <w:textAlignment w:val="center"/>
              <w:rPr>
                <w:rStyle w:val="font21"/>
                <w:sz w:val="18"/>
                <w:szCs w:val="18"/>
                <w:lang w:bidi="ar"/>
              </w:rPr>
            </w:pPr>
            <w:r>
              <w:rPr>
                <w:color w:val="000000"/>
                <w:sz w:val="18"/>
                <w:szCs w:val="18"/>
              </w:rPr>
              <w:t>58.79 58.97 58.94 58.98 58.98 58.96 59 59.11 59 58.99 58.99</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1964147" w14:textId="63BBD10C" w:rsidR="0075398E" w:rsidRPr="00A64A4B" w:rsidRDefault="0075398E" w:rsidP="0075398E">
            <w:pPr>
              <w:jc w:val="center"/>
              <w:textAlignment w:val="center"/>
              <w:rPr>
                <w:color w:val="000000"/>
                <w:sz w:val="18"/>
                <w:szCs w:val="18"/>
                <w:lang w:bidi="ar"/>
              </w:rPr>
            </w:pPr>
            <w:r>
              <w:rPr>
                <w:color w:val="000000"/>
                <w:sz w:val="18"/>
                <w:szCs w:val="18"/>
              </w:rPr>
              <w:t>58.97</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C53238D" w14:textId="031999D7" w:rsidR="0075398E" w:rsidRPr="00A64A4B" w:rsidRDefault="0075398E" w:rsidP="0075398E">
            <w:pPr>
              <w:jc w:val="center"/>
              <w:textAlignment w:val="center"/>
              <w:rPr>
                <w:color w:val="000000"/>
                <w:sz w:val="18"/>
                <w:szCs w:val="18"/>
                <w:lang w:bidi="ar"/>
              </w:rPr>
            </w:pPr>
            <w:r>
              <w:rPr>
                <w:color w:val="000000"/>
                <w:sz w:val="18"/>
                <w:szCs w:val="18"/>
              </w:rPr>
              <w:t>0.075</w:t>
            </w:r>
          </w:p>
        </w:tc>
        <w:tc>
          <w:tcPr>
            <w:tcW w:w="2551" w:type="dxa"/>
            <w:tcBorders>
              <w:top w:val="single" w:sz="4" w:space="0" w:color="000000"/>
              <w:left w:val="single" w:sz="4" w:space="0" w:color="000000"/>
              <w:bottom w:val="single" w:sz="4" w:space="0" w:color="000000"/>
              <w:right w:val="single" w:sz="4" w:space="0" w:color="000000"/>
            </w:tcBorders>
            <w:vAlign w:val="center"/>
          </w:tcPr>
          <w:p w14:paraId="6C879B22" w14:textId="228418DF" w:rsidR="0075398E" w:rsidRPr="00A64A4B" w:rsidRDefault="0075398E" w:rsidP="0075398E">
            <w:pPr>
              <w:jc w:val="center"/>
              <w:textAlignment w:val="center"/>
              <w:rPr>
                <w:color w:val="000000"/>
                <w:sz w:val="18"/>
                <w:szCs w:val="18"/>
                <w:lang w:bidi="ar"/>
              </w:rPr>
            </w:pPr>
            <w:r>
              <w:rPr>
                <w:color w:val="000000"/>
                <w:sz w:val="18"/>
                <w:szCs w:val="18"/>
              </w:rPr>
              <w:t>0.127</w:t>
            </w:r>
          </w:p>
        </w:tc>
      </w:tr>
      <w:tr w:rsidR="0075398E" w:rsidRPr="00A64A4B" w14:paraId="62D36387"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C4712D5" w14:textId="5F9F971C" w:rsidR="0075398E" w:rsidRPr="00A64A4B" w:rsidRDefault="0075398E" w:rsidP="0075398E">
            <w:pPr>
              <w:jc w:val="center"/>
              <w:textAlignment w:val="center"/>
              <w:rPr>
                <w:sz w:val="18"/>
                <w:szCs w:val="18"/>
                <w:lang w:bidi="ar"/>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AA60E6" w14:textId="07DD8F1E"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6C544A7E" w14:textId="70E6A7AB" w:rsidR="0075398E" w:rsidRPr="00A64A4B" w:rsidRDefault="0075398E" w:rsidP="0075398E">
            <w:pPr>
              <w:jc w:val="center"/>
              <w:textAlignment w:val="center"/>
              <w:rPr>
                <w:rStyle w:val="font21"/>
                <w:sz w:val="18"/>
                <w:szCs w:val="18"/>
                <w:lang w:bidi="ar"/>
              </w:rPr>
            </w:pPr>
            <w:r>
              <w:rPr>
                <w:color w:val="000000"/>
                <w:sz w:val="18"/>
                <w:szCs w:val="18"/>
              </w:rPr>
              <w:t>59.24 59.15 59.22 59.19 59.33 59.34 59.32 59.36 59.21 59.20 59.31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8BAB609" w14:textId="3C455551" w:rsidR="0075398E" w:rsidRPr="00A64A4B" w:rsidRDefault="0075398E" w:rsidP="0075398E">
            <w:pPr>
              <w:jc w:val="center"/>
              <w:textAlignment w:val="center"/>
              <w:rPr>
                <w:color w:val="000000"/>
                <w:sz w:val="18"/>
                <w:szCs w:val="18"/>
              </w:rPr>
            </w:pPr>
            <w:r>
              <w:rPr>
                <w:color w:val="000000"/>
                <w:sz w:val="18"/>
                <w:szCs w:val="18"/>
              </w:rPr>
              <w:t>59.26</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2DE677A0" w14:textId="129F6E45" w:rsidR="0075398E" w:rsidRPr="00A64A4B" w:rsidRDefault="0075398E" w:rsidP="0075398E">
            <w:pPr>
              <w:jc w:val="center"/>
              <w:textAlignment w:val="center"/>
              <w:rPr>
                <w:color w:val="000000"/>
                <w:sz w:val="18"/>
                <w:szCs w:val="18"/>
              </w:rPr>
            </w:pPr>
            <w:r>
              <w:rPr>
                <w:color w:val="000000"/>
                <w:sz w:val="18"/>
                <w:szCs w:val="18"/>
              </w:rPr>
              <w:t>0.07</w:t>
            </w:r>
          </w:p>
        </w:tc>
        <w:tc>
          <w:tcPr>
            <w:tcW w:w="2551" w:type="dxa"/>
            <w:tcBorders>
              <w:top w:val="single" w:sz="4" w:space="0" w:color="000000"/>
              <w:left w:val="single" w:sz="4" w:space="0" w:color="000000"/>
              <w:bottom w:val="single" w:sz="4" w:space="0" w:color="000000"/>
              <w:right w:val="single" w:sz="4" w:space="0" w:color="000000"/>
            </w:tcBorders>
            <w:vAlign w:val="center"/>
          </w:tcPr>
          <w:p w14:paraId="7D87EE71" w14:textId="4608E785" w:rsidR="0075398E" w:rsidRPr="00A64A4B" w:rsidRDefault="0075398E" w:rsidP="0075398E">
            <w:pPr>
              <w:jc w:val="center"/>
              <w:textAlignment w:val="center"/>
              <w:rPr>
                <w:color w:val="000000"/>
                <w:sz w:val="18"/>
                <w:szCs w:val="18"/>
              </w:rPr>
            </w:pPr>
            <w:r>
              <w:rPr>
                <w:color w:val="000000"/>
                <w:sz w:val="18"/>
                <w:szCs w:val="18"/>
              </w:rPr>
              <w:t>0.12</w:t>
            </w:r>
          </w:p>
        </w:tc>
      </w:tr>
      <w:tr w:rsidR="0075398E" w:rsidRPr="00A64A4B" w14:paraId="33D828B4" w14:textId="77777777" w:rsidTr="00A64A4B">
        <w:trPr>
          <w:trHeight w:val="39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C9E01A7" w14:textId="397F165F" w:rsidR="0075398E" w:rsidRPr="00A64A4B" w:rsidRDefault="0075398E" w:rsidP="0075398E">
            <w:pPr>
              <w:jc w:val="center"/>
              <w:textAlignment w:val="center"/>
              <w:rPr>
                <w:sz w:val="18"/>
                <w:szCs w:val="18"/>
                <w:lang w:bidi="ar"/>
              </w:rPr>
            </w:pPr>
            <w:r>
              <w:rPr>
                <w:color w:val="000000"/>
                <w:sz w:val="18"/>
                <w:szCs w:val="18"/>
              </w:rPr>
              <w:t>7</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B264C5" w14:textId="5A867A83" w:rsidR="0075398E" w:rsidRPr="00A64A4B" w:rsidRDefault="0075398E" w:rsidP="0075398E">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T</w:t>
            </w:r>
          </w:p>
        </w:tc>
        <w:tc>
          <w:tcPr>
            <w:tcW w:w="2977" w:type="dxa"/>
            <w:tcBorders>
              <w:top w:val="single" w:sz="4" w:space="0" w:color="000000"/>
              <w:left w:val="single" w:sz="4" w:space="0" w:color="000000"/>
              <w:bottom w:val="single" w:sz="4" w:space="0" w:color="000000"/>
              <w:right w:val="single" w:sz="4" w:space="0" w:color="000000"/>
            </w:tcBorders>
            <w:vAlign w:val="center"/>
          </w:tcPr>
          <w:p w14:paraId="5AD0B235" w14:textId="2E2C3496" w:rsidR="0075398E" w:rsidRPr="00A64A4B" w:rsidRDefault="0075398E" w:rsidP="0075398E">
            <w:pPr>
              <w:jc w:val="center"/>
              <w:textAlignment w:val="center"/>
              <w:rPr>
                <w:rStyle w:val="font21"/>
                <w:sz w:val="18"/>
                <w:szCs w:val="18"/>
                <w:lang w:bidi="ar"/>
              </w:rPr>
            </w:pPr>
            <w:r>
              <w:rPr>
                <w:color w:val="000000"/>
                <w:sz w:val="18"/>
                <w:szCs w:val="18"/>
              </w:rPr>
              <w:t>59.19 59.17 59.19 59.15 59 59.17 59.22 59.06 59.22 59.2 59.16</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3517086" w14:textId="61274D17" w:rsidR="0075398E" w:rsidRPr="00A64A4B" w:rsidRDefault="0075398E" w:rsidP="0075398E">
            <w:pPr>
              <w:jc w:val="center"/>
              <w:textAlignment w:val="center"/>
              <w:rPr>
                <w:color w:val="000000"/>
                <w:sz w:val="18"/>
                <w:szCs w:val="18"/>
              </w:rPr>
            </w:pPr>
            <w:r>
              <w:rPr>
                <w:color w:val="000000"/>
                <w:sz w:val="18"/>
                <w:szCs w:val="18"/>
              </w:rPr>
              <w:t>59.16</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36569348" w14:textId="19FC60D7" w:rsidR="0075398E" w:rsidRPr="00A64A4B" w:rsidRDefault="0075398E" w:rsidP="0075398E">
            <w:pPr>
              <w:jc w:val="center"/>
              <w:textAlignment w:val="center"/>
              <w:rPr>
                <w:color w:val="000000"/>
                <w:sz w:val="18"/>
                <w:szCs w:val="18"/>
              </w:rPr>
            </w:pPr>
            <w:r>
              <w:rPr>
                <w:color w:val="000000"/>
                <w:sz w:val="18"/>
                <w:szCs w:val="18"/>
              </w:rPr>
              <w:t>0.068</w:t>
            </w:r>
          </w:p>
        </w:tc>
        <w:tc>
          <w:tcPr>
            <w:tcW w:w="2551" w:type="dxa"/>
            <w:tcBorders>
              <w:top w:val="single" w:sz="4" w:space="0" w:color="000000"/>
              <w:left w:val="single" w:sz="4" w:space="0" w:color="000000"/>
              <w:bottom w:val="single" w:sz="4" w:space="0" w:color="000000"/>
              <w:right w:val="single" w:sz="4" w:space="0" w:color="000000"/>
            </w:tcBorders>
            <w:vAlign w:val="center"/>
          </w:tcPr>
          <w:p w14:paraId="325CF963" w14:textId="7F4CA593" w:rsidR="0075398E" w:rsidRPr="00A64A4B" w:rsidRDefault="0075398E" w:rsidP="0075398E">
            <w:pPr>
              <w:jc w:val="center"/>
              <w:textAlignment w:val="center"/>
              <w:rPr>
                <w:color w:val="000000"/>
                <w:sz w:val="18"/>
                <w:szCs w:val="18"/>
              </w:rPr>
            </w:pPr>
            <w:r>
              <w:rPr>
                <w:color w:val="000000"/>
                <w:sz w:val="18"/>
                <w:szCs w:val="18"/>
              </w:rPr>
              <w:t>0.115</w:t>
            </w:r>
          </w:p>
        </w:tc>
      </w:tr>
    </w:tbl>
    <w:p w14:paraId="06E53B4D" w14:textId="7829EC23" w:rsidR="00400A22" w:rsidRPr="00A64A4B" w:rsidRDefault="00400A22" w:rsidP="00B6207C">
      <w:pPr>
        <w:widowControl w:val="0"/>
        <w:spacing w:beforeLines="20" w:before="62" w:afterLines="20" w:after="62" w:line="440" w:lineRule="exact"/>
        <w:jc w:val="both"/>
        <w:rPr>
          <w:b/>
          <w:bCs/>
        </w:rPr>
      </w:pPr>
      <w:r w:rsidRPr="00A64A4B">
        <w:rPr>
          <w:b/>
          <w:bCs/>
        </w:rPr>
        <w:t>3.8.</w:t>
      </w:r>
      <w:r w:rsidR="00B6207C">
        <w:rPr>
          <w:b/>
          <w:bCs/>
        </w:rPr>
        <w:t>8</w:t>
      </w:r>
      <w:r w:rsidRPr="00A64A4B">
        <w:rPr>
          <w:rFonts w:hint="eastAsia"/>
          <w:b/>
          <w:bCs/>
        </w:rPr>
        <w:t>精密度计算</w:t>
      </w:r>
    </w:p>
    <w:p w14:paraId="1FDD7A7B" w14:textId="0E3F75CC" w:rsidR="00400A22" w:rsidRPr="00380174" w:rsidRDefault="00400A22" w:rsidP="00102245">
      <w:pPr>
        <w:widowControl w:val="0"/>
        <w:spacing w:beforeLines="50" w:before="156"/>
        <w:jc w:val="center"/>
        <w:rPr>
          <w:bCs/>
          <w:sz w:val="18"/>
          <w:szCs w:val="18"/>
        </w:rPr>
      </w:pPr>
      <w:r w:rsidRPr="00380174">
        <w:rPr>
          <w:bCs/>
          <w:sz w:val="18"/>
          <w:szCs w:val="18"/>
        </w:rPr>
        <w:t>表</w:t>
      </w:r>
      <w:r w:rsidRPr="00380174">
        <w:rPr>
          <w:rFonts w:hint="eastAsia"/>
          <w:bCs/>
          <w:sz w:val="18"/>
          <w:szCs w:val="18"/>
        </w:rPr>
        <w:t>1</w:t>
      </w:r>
      <w:r w:rsidR="00C153B2">
        <w:rPr>
          <w:bCs/>
          <w:sz w:val="18"/>
          <w:szCs w:val="18"/>
        </w:rPr>
        <w:t>6</w:t>
      </w:r>
      <w:r w:rsidRPr="00380174">
        <w:rPr>
          <w:bCs/>
          <w:sz w:val="18"/>
          <w:szCs w:val="18"/>
        </w:rPr>
        <w:t xml:space="preserve">  </w:t>
      </w:r>
      <w:r w:rsidRPr="00380174">
        <w:rPr>
          <w:rFonts w:hint="eastAsia"/>
          <w:bCs/>
          <w:sz w:val="18"/>
          <w:szCs w:val="18"/>
        </w:rPr>
        <w:t>平均值</w:t>
      </w:r>
      <w:r w:rsidRPr="00380174">
        <w:rPr>
          <w:bCs/>
          <w:sz w:val="18"/>
          <w:szCs w:val="18"/>
        </w:rPr>
        <w:t>统计</w:t>
      </w:r>
    </w:p>
    <w:tbl>
      <w:tblPr>
        <w:tblW w:w="8691" w:type="dxa"/>
        <w:jc w:val="center"/>
        <w:tblLook w:val="04A0" w:firstRow="1" w:lastRow="0" w:firstColumn="1" w:lastColumn="0" w:noHBand="0" w:noVBand="1"/>
      </w:tblPr>
      <w:tblGrid>
        <w:gridCol w:w="1484"/>
        <w:gridCol w:w="1392"/>
        <w:gridCol w:w="1242"/>
        <w:gridCol w:w="1242"/>
        <w:gridCol w:w="1241"/>
        <w:gridCol w:w="1045"/>
        <w:gridCol w:w="1045"/>
      </w:tblGrid>
      <w:tr w:rsidR="00515B7C" w:rsidRPr="00380174" w14:paraId="7377AAF2" w14:textId="67877A04" w:rsidTr="00A64A4B">
        <w:trPr>
          <w:trHeight w:val="227"/>
          <w:jc w:val="center"/>
        </w:trPr>
        <w:tc>
          <w:tcPr>
            <w:tcW w:w="2876"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E7C2738" w14:textId="77777777" w:rsidR="00515B7C" w:rsidRPr="00380174" w:rsidRDefault="00515B7C" w:rsidP="00515B7C">
            <w:pPr>
              <w:ind w:firstLineChars="1000" w:firstLine="1800"/>
              <w:rPr>
                <w:rFonts w:ascii="宋体" w:hAnsi="宋体" w:cs="宋体"/>
                <w:color w:val="000000"/>
                <w:sz w:val="18"/>
                <w:szCs w:val="18"/>
              </w:rPr>
            </w:pPr>
            <w:r w:rsidRPr="00380174">
              <w:rPr>
                <w:rFonts w:ascii="宋体" w:hAnsi="宋体" w:cs="宋体" w:hint="eastAsia"/>
                <w:color w:val="000000"/>
                <w:sz w:val="18"/>
                <w:szCs w:val="18"/>
              </w:rPr>
              <w:t>水平</w:t>
            </w:r>
            <w:proofErr w:type="spellStart"/>
            <w:r w:rsidRPr="00380174">
              <w:rPr>
                <w:color w:val="000000"/>
                <w:sz w:val="18"/>
                <w:szCs w:val="18"/>
              </w:rPr>
              <w:t>qj</w:t>
            </w:r>
            <w:proofErr w:type="spellEnd"/>
          </w:p>
          <w:p w14:paraId="08990DE8" w14:textId="5BF98967" w:rsidR="00515B7C" w:rsidRPr="00380174" w:rsidRDefault="00515B7C" w:rsidP="00515B7C">
            <w:pPr>
              <w:ind w:firstLineChars="400" w:firstLine="720"/>
              <w:rPr>
                <w:rFonts w:ascii="宋体" w:hAnsi="宋体" w:cs="宋体"/>
                <w:color w:val="000000"/>
                <w:sz w:val="18"/>
                <w:szCs w:val="18"/>
              </w:rPr>
            </w:pPr>
            <w:r w:rsidRPr="00380174">
              <w:rPr>
                <w:rFonts w:ascii="宋体" w:hAnsi="宋体" w:cs="宋体" w:hint="eastAsia"/>
                <w:color w:val="000000"/>
                <w:sz w:val="18"/>
                <w:szCs w:val="18"/>
              </w:rPr>
              <w:t>实验室</w:t>
            </w:r>
            <w:r w:rsidRPr="00380174">
              <w:rPr>
                <w:color w:val="000000"/>
                <w:sz w:val="18"/>
                <w:szCs w:val="18"/>
              </w:rPr>
              <w:t>pi</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3211" w14:textId="77777777" w:rsidR="00515B7C" w:rsidRPr="00380174" w:rsidRDefault="00515B7C" w:rsidP="00515B7C">
            <w:pPr>
              <w:jc w:val="center"/>
              <w:rPr>
                <w:rFonts w:ascii="宋体" w:hAnsi="宋体" w:cs="宋体"/>
                <w:color w:val="000000"/>
                <w:sz w:val="18"/>
                <w:szCs w:val="18"/>
              </w:rPr>
            </w:pPr>
            <w:r w:rsidRPr="00380174">
              <w:rPr>
                <w:rFonts w:ascii="宋体" w:hAnsi="宋体" w:cs="宋体" w:hint="eastAsia"/>
                <w:color w:val="000000"/>
                <w:sz w:val="18"/>
                <w:szCs w:val="18"/>
              </w:rPr>
              <w:t>水平</w:t>
            </w:r>
            <w:r w:rsidRPr="00380174">
              <w:rPr>
                <w:color w:val="000000"/>
                <w:sz w:val="18"/>
                <w:szCs w:val="18"/>
              </w:rPr>
              <w:t>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A1E2" w14:textId="77777777" w:rsidR="00515B7C" w:rsidRPr="00380174" w:rsidRDefault="00515B7C" w:rsidP="00515B7C">
            <w:pPr>
              <w:jc w:val="center"/>
              <w:rPr>
                <w:rFonts w:ascii="宋体" w:hAnsi="宋体" w:cs="宋体"/>
                <w:color w:val="000000"/>
                <w:sz w:val="18"/>
                <w:szCs w:val="18"/>
              </w:rPr>
            </w:pPr>
            <w:r w:rsidRPr="00380174">
              <w:rPr>
                <w:rFonts w:ascii="宋体" w:hAnsi="宋体" w:cs="宋体" w:hint="eastAsia"/>
                <w:color w:val="000000"/>
                <w:sz w:val="18"/>
                <w:szCs w:val="18"/>
              </w:rPr>
              <w:t>水平</w:t>
            </w:r>
            <w:r w:rsidRPr="00380174">
              <w:rPr>
                <w:color w:val="000000"/>
                <w:sz w:val="18"/>
                <w:szCs w:val="18"/>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4C51" w14:textId="77777777" w:rsidR="00515B7C" w:rsidRPr="00380174" w:rsidRDefault="00515B7C" w:rsidP="00515B7C">
            <w:pPr>
              <w:jc w:val="center"/>
              <w:rPr>
                <w:rFonts w:ascii="宋体" w:hAnsi="宋体" w:cs="宋体"/>
                <w:color w:val="000000"/>
                <w:sz w:val="18"/>
                <w:szCs w:val="18"/>
              </w:rPr>
            </w:pPr>
            <w:r w:rsidRPr="00380174">
              <w:rPr>
                <w:rFonts w:ascii="宋体" w:hAnsi="宋体" w:cs="宋体" w:hint="eastAsia"/>
                <w:color w:val="000000"/>
                <w:sz w:val="18"/>
                <w:szCs w:val="18"/>
              </w:rPr>
              <w:t>水平</w:t>
            </w:r>
            <w:r w:rsidRPr="00380174">
              <w:rPr>
                <w:color w:val="000000"/>
                <w:sz w:val="18"/>
                <w:szCs w:val="18"/>
              </w:rPr>
              <w:t>3</w:t>
            </w:r>
          </w:p>
        </w:tc>
        <w:tc>
          <w:tcPr>
            <w:tcW w:w="1045" w:type="dxa"/>
            <w:tcBorders>
              <w:top w:val="single" w:sz="4" w:space="0" w:color="auto"/>
              <w:left w:val="single" w:sz="4" w:space="0" w:color="auto"/>
              <w:bottom w:val="single" w:sz="4" w:space="0" w:color="auto"/>
              <w:right w:val="single" w:sz="4" w:space="0" w:color="auto"/>
            </w:tcBorders>
            <w:vAlign w:val="center"/>
          </w:tcPr>
          <w:p w14:paraId="5360E62F" w14:textId="54472541" w:rsidR="00515B7C" w:rsidRPr="00380174" w:rsidRDefault="00515B7C" w:rsidP="001A1C45">
            <w:pPr>
              <w:jc w:val="center"/>
              <w:rPr>
                <w:rFonts w:ascii="宋体" w:hAnsi="宋体" w:cs="宋体"/>
                <w:color w:val="000000"/>
                <w:sz w:val="18"/>
                <w:szCs w:val="18"/>
              </w:rPr>
            </w:pPr>
            <w:r w:rsidRPr="00380174">
              <w:rPr>
                <w:rFonts w:ascii="宋体" w:hAnsi="宋体" w:cs="宋体" w:hint="eastAsia"/>
                <w:color w:val="000000"/>
                <w:sz w:val="18"/>
                <w:szCs w:val="18"/>
              </w:rPr>
              <w:t>水平</w:t>
            </w:r>
            <w:r>
              <w:rPr>
                <w:color w:val="000000"/>
                <w:sz w:val="18"/>
                <w:szCs w:val="18"/>
              </w:rPr>
              <w:t>4</w:t>
            </w:r>
          </w:p>
        </w:tc>
        <w:tc>
          <w:tcPr>
            <w:tcW w:w="1045" w:type="dxa"/>
            <w:tcBorders>
              <w:top w:val="single" w:sz="4" w:space="0" w:color="auto"/>
              <w:left w:val="single" w:sz="4" w:space="0" w:color="auto"/>
              <w:bottom w:val="single" w:sz="4" w:space="0" w:color="auto"/>
              <w:right w:val="single" w:sz="4" w:space="0" w:color="auto"/>
            </w:tcBorders>
            <w:vAlign w:val="center"/>
          </w:tcPr>
          <w:p w14:paraId="476B8725" w14:textId="19A51EEB" w:rsidR="00515B7C" w:rsidRPr="00380174" w:rsidRDefault="00515B7C">
            <w:pPr>
              <w:jc w:val="center"/>
              <w:rPr>
                <w:rFonts w:ascii="宋体" w:hAnsi="宋体" w:cs="宋体"/>
                <w:color w:val="000000"/>
                <w:sz w:val="18"/>
                <w:szCs w:val="18"/>
              </w:rPr>
            </w:pPr>
            <w:r w:rsidRPr="00380174">
              <w:rPr>
                <w:rFonts w:ascii="宋体" w:hAnsi="宋体" w:cs="宋体" w:hint="eastAsia"/>
                <w:color w:val="000000"/>
                <w:sz w:val="18"/>
                <w:szCs w:val="18"/>
              </w:rPr>
              <w:t>水平</w:t>
            </w:r>
            <w:r>
              <w:rPr>
                <w:color w:val="000000"/>
                <w:sz w:val="18"/>
                <w:szCs w:val="18"/>
              </w:rPr>
              <w:t>5</w:t>
            </w:r>
          </w:p>
        </w:tc>
      </w:tr>
      <w:tr w:rsidR="00C344DD" w:rsidRPr="00380174" w14:paraId="0CE8E7AC" w14:textId="59E23714" w:rsidTr="00C344DD">
        <w:trPr>
          <w:trHeight w:val="227"/>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9F66A" w14:textId="046A20E0" w:rsidR="00C344DD" w:rsidRPr="00C344DD" w:rsidRDefault="00C344DD" w:rsidP="00C344DD">
            <w:pPr>
              <w:jc w:val="center"/>
              <w:rPr>
                <w:rFonts w:ascii="宋体" w:hAnsi="宋体" w:cs="宋体"/>
                <w:color w:val="000000"/>
                <w:sz w:val="18"/>
                <w:szCs w:val="18"/>
              </w:rPr>
            </w:pPr>
            <w:r w:rsidRPr="00C344DD">
              <w:rPr>
                <w:rFonts w:hint="eastAsia"/>
                <w:sz w:val="18"/>
                <w:szCs w:val="18"/>
              </w:rPr>
              <w:t>A</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3E1EF748" w14:textId="55A4F858" w:rsidR="00C344DD" w:rsidRPr="00C344DD" w:rsidRDefault="00C344DD" w:rsidP="00C344DD">
            <w:pPr>
              <w:jc w:val="center"/>
              <w:rPr>
                <w:rFonts w:ascii="宋体" w:hAnsi="宋体" w:cs="宋体"/>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5015687" w14:textId="617C208B" w:rsidR="00C344DD" w:rsidRPr="00C344DD" w:rsidRDefault="00C344DD" w:rsidP="00C344DD">
            <w:pPr>
              <w:jc w:val="center"/>
              <w:rPr>
                <w:rFonts w:eastAsia="等线"/>
                <w:color w:val="000000"/>
                <w:sz w:val="18"/>
                <w:szCs w:val="18"/>
              </w:rPr>
            </w:pPr>
            <w:r w:rsidRPr="00C344DD">
              <w:rPr>
                <w:rFonts w:hint="eastAsia"/>
                <w:sz w:val="18"/>
                <w:szCs w:val="18"/>
              </w:rPr>
              <w:t>58.59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5F615CEC" w14:textId="0735E8C7" w:rsidR="00C344DD" w:rsidRPr="00C344DD" w:rsidRDefault="00C344DD" w:rsidP="00C344DD">
            <w:pPr>
              <w:jc w:val="center"/>
              <w:rPr>
                <w:rFonts w:eastAsia="等线"/>
                <w:color w:val="000000"/>
                <w:sz w:val="18"/>
                <w:szCs w:val="18"/>
              </w:rPr>
            </w:pPr>
            <w:r w:rsidRPr="00C344DD">
              <w:rPr>
                <w:rFonts w:hint="eastAsia"/>
                <w:sz w:val="18"/>
                <w:szCs w:val="18"/>
              </w:rPr>
              <w:t>58.56</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536A872" w14:textId="54D9688D" w:rsidR="00C344DD" w:rsidRPr="00C344DD" w:rsidRDefault="00C344DD" w:rsidP="00C344DD">
            <w:pPr>
              <w:jc w:val="center"/>
              <w:rPr>
                <w:rFonts w:eastAsia="等线"/>
                <w:color w:val="000000"/>
                <w:sz w:val="18"/>
                <w:szCs w:val="18"/>
              </w:rPr>
            </w:pPr>
            <w:r w:rsidRPr="00C344DD">
              <w:rPr>
                <w:rFonts w:hint="eastAsia"/>
                <w:sz w:val="18"/>
                <w:szCs w:val="18"/>
              </w:rPr>
              <w:t>58.63</w:t>
            </w:r>
          </w:p>
        </w:tc>
        <w:tc>
          <w:tcPr>
            <w:tcW w:w="1045" w:type="dxa"/>
            <w:tcBorders>
              <w:top w:val="single" w:sz="4" w:space="0" w:color="auto"/>
              <w:left w:val="single" w:sz="4" w:space="0" w:color="auto"/>
              <w:bottom w:val="single" w:sz="4" w:space="0" w:color="auto"/>
              <w:right w:val="single" w:sz="4" w:space="0" w:color="auto"/>
            </w:tcBorders>
          </w:tcPr>
          <w:p w14:paraId="5667E0EB" w14:textId="3B324254" w:rsidR="00C344DD" w:rsidRPr="00C344DD" w:rsidRDefault="00C344DD" w:rsidP="00C344DD">
            <w:pPr>
              <w:jc w:val="center"/>
              <w:rPr>
                <w:rFonts w:eastAsia="等线"/>
                <w:color w:val="000000"/>
                <w:sz w:val="18"/>
                <w:szCs w:val="18"/>
              </w:rPr>
            </w:pPr>
            <w:r w:rsidRPr="00C344DD">
              <w:rPr>
                <w:rFonts w:hint="eastAsia"/>
                <w:sz w:val="18"/>
                <w:szCs w:val="18"/>
              </w:rPr>
              <w:t>59.81</w:t>
            </w:r>
          </w:p>
        </w:tc>
        <w:tc>
          <w:tcPr>
            <w:tcW w:w="1045" w:type="dxa"/>
            <w:tcBorders>
              <w:top w:val="single" w:sz="4" w:space="0" w:color="auto"/>
              <w:left w:val="single" w:sz="4" w:space="0" w:color="auto"/>
              <w:bottom w:val="single" w:sz="4" w:space="0" w:color="auto"/>
              <w:right w:val="single" w:sz="4" w:space="0" w:color="auto"/>
            </w:tcBorders>
          </w:tcPr>
          <w:p w14:paraId="6A2C825E" w14:textId="0C86FDFA" w:rsidR="00C344DD" w:rsidRPr="00C344DD" w:rsidRDefault="00C344DD" w:rsidP="00C344DD">
            <w:pPr>
              <w:jc w:val="center"/>
              <w:rPr>
                <w:rFonts w:eastAsia="等线"/>
                <w:color w:val="000000"/>
                <w:sz w:val="18"/>
                <w:szCs w:val="18"/>
              </w:rPr>
            </w:pPr>
            <w:r w:rsidRPr="00C344DD">
              <w:rPr>
                <w:rFonts w:hint="eastAsia"/>
                <w:sz w:val="18"/>
                <w:szCs w:val="18"/>
              </w:rPr>
              <w:t>59.22</w:t>
            </w:r>
          </w:p>
        </w:tc>
      </w:tr>
      <w:tr w:rsidR="00C344DD" w:rsidRPr="00380174" w14:paraId="7760DD77" w14:textId="2C95073C"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hideMark/>
          </w:tcPr>
          <w:p w14:paraId="5E0C652F"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1C92A2A7" w14:textId="2C6F9C7E"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4076ADB2" w14:textId="5610282D" w:rsidR="00C344DD" w:rsidRPr="00C344DD" w:rsidRDefault="00C344DD" w:rsidP="00C344DD">
            <w:pPr>
              <w:jc w:val="center"/>
              <w:rPr>
                <w:rFonts w:eastAsia="等线"/>
                <w:color w:val="000000"/>
                <w:sz w:val="18"/>
                <w:szCs w:val="18"/>
              </w:rPr>
            </w:pPr>
            <w:r w:rsidRPr="00C344DD">
              <w:rPr>
                <w:sz w:val="18"/>
                <w:szCs w:val="18"/>
              </w:rPr>
              <w:t>0.025</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3F25504" w14:textId="3397907D" w:rsidR="00C344DD" w:rsidRPr="00C344DD" w:rsidRDefault="00C344DD" w:rsidP="00C344DD">
            <w:pPr>
              <w:jc w:val="center"/>
              <w:rPr>
                <w:rFonts w:eastAsia="等线"/>
                <w:color w:val="000000"/>
                <w:sz w:val="18"/>
                <w:szCs w:val="18"/>
              </w:rPr>
            </w:pPr>
            <w:r w:rsidRPr="00C344DD">
              <w:rPr>
                <w:sz w:val="18"/>
                <w:szCs w:val="18"/>
              </w:rPr>
              <w:t>0.054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22B43BA5" w14:textId="7A3A79BC" w:rsidR="00C344DD" w:rsidRPr="00C344DD" w:rsidRDefault="00C344DD" w:rsidP="00C344DD">
            <w:pPr>
              <w:jc w:val="center"/>
              <w:rPr>
                <w:rFonts w:eastAsia="等线"/>
                <w:color w:val="000000"/>
                <w:sz w:val="18"/>
                <w:szCs w:val="18"/>
              </w:rPr>
            </w:pPr>
            <w:r w:rsidRPr="00C344DD">
              <w:rPr>
                <w:sz w:val="18"/>
                <w:szCs w:val="18"/>
              </w:rPr>
              <w:t>0.075</w:t>
            </w:r>
          </w:p>
        </w:tc>
        <w:tc>
          <w:tcPr>
            <w:tcW w:w="1045" w:type="dxa"/>
            <w:tcBorders>
              <w:top w:val="single" w:sz="4" w:space="0" w:color="auto"/>
              <w:left w:val="single" w:sz="4" w:space="0" w:color="auto"/>
              <w:bottom w:val="single" w:sz="4" w:space="0" w:color="auto"/>
              <w:right w:val="single" w:sz="4" w:space="0" w:color="auto"/>
            </w:tcBorders>
          </w:tcPr>
          <w:p w14:paraId="6C436016" w14:textId="7C7CA40B" w:rsidR="00C344DD" w:rsidRPr="00C344DD" w:rsidRDefault="00C344DD" w:rsidP="00C344DD">
            <w:pPr>
              <w:jc w:val="center"/>
              <w:rPr>
                <w:rFonts w:eastAsia="等线"/>
                <w:color w:val="000000"/>
                <w:sz w:val="18"/>
                <w:szCs w:val="18"/>
              </w:rPr>
            </w:pPr>
            <w:r w:rsidRPr="00C344DD">
              <w:rPr>
                <w:sz w:val="18"/>
                <w:szCs w:val="18"/>
              </w:rPr>
              <w:t>0.034</w:t>
            </w:r>
          </w:p>
        </w:tc>
        <w:tc>
          <w:tcPr>
            <w:tcW w:w="1045" w:type="dxa"/>
            <w:tcBorders>
              <w:top w:val="single" w:sz="4" w:space="0" w:color="auto"/>
              <w:left w:val="single" w:sz="4" w:space="0" w:color="auto"/>
              <w:bottom w:val="single" w:sz="4" w:space="0" w:color="auto"/>
              <w:right w:val="single" w:sz="4" w:space="0" w:color="auto"/>
            </w:tcBorders>
          </w:tcPr>
          <w:p w14:paraId="6FCA1D48" w14:textId="37835050" w:rsidR="00C344DD" w:rsidRPr="00C344DD" w:rsidRDefault="00C344DD" w:rsidP="00C344DD">
            <w:pPr>
              <w:jc w:val="center"/>
              <w:rPr>
                <w:rFonts w:eastAsia="等线"/>
                <w:color w:val="000000"/>
                <w:sz w:val="18"/>
                <w:szCs w:val="18"/>
              </w:rPr>
            </w:pPr>
            <w:r w:rsidRPr="00C344DD">
              <w:rPr>
                <w:sz w:val="18"/>
                <w:szCs w:val="18"/>
              </w:rPr>
              <w:t>0.026</w:t>
            </w:r>
          </w:p>
        </w:tc>
      </w:tr>
      <w:tr w:rsidR="00C344DD" w:rsidRPr="00380174" w14:paraId="0A1900DC" w14:textId="18C3D9F8"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hideMark/>
          </w:tcPr>
          <w:p w14:paraId="5A1D04BB"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264B665B" w14:textId="58853BB9"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5A28488" w14:textId="60E236DE" w:rsidR="00C344DD" w:rsidRPr="00C344DD" w:rsidRDefault="00C344DD" w:rsidP="00C344DD">
            <w:pPr>
              <w:jc w:val="center"/>
              <w:rPr>
                <w:rFonts w:eastAsia="等线"/>
                <w:color w:val="000000"/>
                <w:sz w:val="18"/>
                <w:szCs w:val="18"/>
              </w:rPr>
            </w:pPr>
            <w:r w:rsidRPr="00C344DD">
              <w:rPr>
                <w:sz w:val="18"/>
                <w:szCs w:val="18"/>
              </w:rPr>
              <w:t>0.042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36C31638" w14:textId="30EE77A9" w:rsidR="00C344DD" w:rsidRPr="00C344DD" w:rsidRDefault="00C344DD" w:rsidP="00C344DD">
            <w:pPr>
              <w:jc w:val="center"/>
              <w:rPr>
                <w:rFonts w:eastAsia="等线"/>
                <w:color w:val="000000"/>
                <w:sz w:val="18"/>
                <w:szCs w:val="18"/>
              </w:rPr>
            </w:pPr>
            <w:r w:rsidRPr="00C344DD">
              <w:rPr>
                <w:sz w:val="18"/>
                <w:szCs w:val="18"/>
              </w:rPr>
              <w:t>0.092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53840C0" w14:textId="639C0445" w:rsidR="00C344DD" w:rsidRPr="00C344DD" w:rsidRDefault="00C344DD" w:rsidP="00C344DD">
            <w:pPr>
              <w:jc w:val="center"/>
              <w:rPr>
                <w:rFonts w:eastAsia="等线"/>
                <w:color w:val="000000"/>
                <w:sz w:val="18"/>
                <w:szCs w:val="18"/>
              </w:rPr>
            </w:pPr>
            <w:r w:rsidRPr="00C344DD">
              <w:rPr>
                <w:sz w:val="18"/>
                <w:szCs w:val="18"/>
              </w:rPr>
              <w:t>0.127</w:t>
            </w:r>
          </w:p>
        </w:tc>
        <w:tc>
          <w:tcPr>
            <w:tcW w:w="1045" w:type="dxa"/>
            <w:tcBorders>
              <w:top w:val="single" w:sz="4" w:space="0" w:color="auto"/>
              <w:left w:val="single" w:sz="4" w:space="0" w:color="auto"/>
              <w:bottom w:val="single" w:sz="4" w:space="0" w:color="auto"/>
              <w:right w:val="single" w:sz="4" w:space="0" w:color="auto"/>
            </w:tcBorders>
          </w:tcPr>
          <w:p w14:paraId="2C8DB019" w14:textId="47C420B3" w:rsidR="00C344DD" w:rsidRPr="00C344DD" w:rsidRDefault="00C344DD" w:rsidP="00C344DD">
            <w:pPr>
              <w:jc w:val="center"/>
              <w:rPr>
                <w:rFonts w:eastAsia="等线"/>
                <w:color w:val="000000"/>
                <w:sz w:val="18"/>
                <w:szCs w:val="18"/>
              </w:rPr>
            </w:pPr>
            <w:r w:rsidRPr="00C344DD">
              <w:rPr>
                <w:sz w:val="18"/>
                <w:szCs w:val="18"/>
              </w:rPr>
              <w:t>0.057</w:t>
            </w:r>
          </w:p>
        </w:tc>
        <w:tc>
          <w:tcPr>
            <w:tcW w:w="1045" w:type="dxa"/>
            <w:tcBorders>
              <w:top w:val="single" w:sz="4" w:space="0" w:color="auto"/>
              <w:left w:val="single" w:sz="4" w:space="0" w:color="auto"/>
              <w:bottom w:val="single" w:sz="4" w:space="0" w:color="auto"/>
              <w:right w:val="single" w:sz="4" w:space="0" w:color="auto"/>
            </w:tcBorders>
          </w:tcPr>
          <w:p w14:paraId="52A980FA" w14:textId="5F2484AF" w:rsidR="00C344DD" w:rsidRPr="00C344DD" w:rsidRDefault="00C344DD" w:rsidP="00C344DD">
            <w:pPr>
              <w:jc w:val="center"/>
              <w:rPr>
                <w:rFonts w:eastAsia="等线"/>
                <w:color w:val="000000"/>
                <w:sz w:val="18"/>
                <w:szCs w:val="18"/>
              </w:rPr>
            </w:pPr>
            <w:r w:rsidRPr="00C344DD">
              <w:rPr>
                <w:sz w:val="18"/>
                <w:szCs w:val="18"/>
              </w:rPr>
              <w:t>0.044</w:t>
            </w:r>
          </w:p>
        </w:tc>
      </w:tr>
      <w:tr w:rsidR="00C344DD" w:rsidRPr="00380174" w14:paraId="226075A0" w14:textId="01F371C4" w:rsidTr="00C344DD">
        <w:trPr>
          <w:trHeight w:val="227"/>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2BC2E" w14:textId="3850877A" w:rsidR="00C344DD" w:rsidRPr="00C344DD" w:rsidRDefault="00C344DD" w:rsidP="00C344DD">
            <w:pPr>
              <w:jc w:val="center"/>
              <w:rPr>
                <w:rFonts w:ascii="宋体" w:hAnsi="宋体" w:cs="宋体"/>
                <w:color w:val="000000"/>
                <w:sz w:val="18"/>
                <w:szCs w:val="18"/>
              </w:rPr>
            </w:pPr>
            <w:r w:rsidRPr="00C344DD">
              <w:rPr>
                <w:rFonts w:hint="eastAsia"/>
                <w:sz w:val="18"/>
                <w:szCs w:val="18"/>
              </w:rPr>
              <w:t>I</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273A1CC2" w14:textId="545C09E3" w:rsidR="00C344DD" w:rsidRPr="00C344DD" w:rsidRDefault="00C344DD" w:rsidP="00C344DD">
            <w:pPr>
              <w:jc w:val="center"/>
              <w:rPr>
                <w:rFonts w:ascii="宋体" w:hAnsi="宋体" w:cs="宋体"/>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B6E159D" w14:textId="69F433DC" w:rsidR="00C344DD" w:rsidRPr="00C344DD" w:rsidRDefault="00C344DD" w:rsidP="00C344DD">
            <w:pPr>
              <w:jc w:val="center"/>
              <w:rPr>
                <w:rFonts w:eastAsia="等线"/>
                <w:color w:val="000000"/>
                <w:sz w:val="18"/>
                <w:szCs w:val="18"/>
              </w:rPr>
            </w:pPr>
            <w:r w:rsidRPr="00C344DD">
              <w:rPr>
                <w:rFonts w:hint="eastAsia"/>
                <w:sz w:val="18"/>
                <w:szCs w:val="18"/>
              </w:rPr>
              <w:t>58.64</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4031C1" w14:textId="58767C6D" w:rsidR="00C344DD" w:rsidRPr="00C344DD" w:rsidRDefault="00C344DD" w:rsidP="00C344DD">
            <w:pPr>
              <w:jc w:val="center"/>
              <w:rPr>
                <w:rFonts w:eastAsia="等线"/>
                <w:color w:val="000000"/>
                <w:sz w:val="18"/>
                <w:szCs w:val="18"/>
              </w:rPr>
            </w:pPr>
            <w:r w:rsidRPr="00C344DD">
              <w:rPr>
                <w:rFonts w:hint="eastAsia"/>
                <w:sz w:val="18"/>
                <w:szCs w:val="18"/>
              </w:rPr>
              <w:t>58.64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EC18D8F" w14:textId="549044F4" w:rsidR="00C344DD" w:rsidRPr="00C344DD" w:rsidRDefault="00C344DD" w:rsidP="00C344DD">
            <w:pPr>
              <w:jc w:val="center"/>
              <w:rPr>
                <w:rFonts w:eastAsia="等线"/>
                <w:color w:val="000000"/>
                <w:sz w:val="18"/>
                <w:szCs w:val="18"/>
              </w:rPr>
            </w:pPr>
            <w:r w:rsidRPr="00C344DD">
              <w:rPr>
                <w:rFonts w:hint="eastAsia"/>
                <w:sz w:val="18"/>
                <w:szCs w:val="18"/>
              </w:rPr>
              <w:t>58.52</w:t>
            </w:r>
          </w:p>
        </w:tc>
        <w:tc>
          <w:tcPr>
            <w:tcW w:w="1045" w:type="dxa"/>
            <w:tcBorders>
              <w:top w:val="single" w:sz="4" w:space="0" w:color="auto"/>
              <w:left w:val="single" w:sz="4" w:space="0" w:color="auto"/>
              <w:bottom w:val="single" w:sz="4" w:space="0" w:color="auto"/>
              <w:right w:val="single" w:sz="4" w:space="0" w:color="auto"/>
            </w:tcBorders>
          </w:tcPr>
          <w:p w14:paraId="736012B7" w14:textId="3DB218EF" w:rsidR="00C344DD" w:rsidRPr="00C344DD" w:rsidRDefault="00C344DD" w:rsidP="00C344DD">
            <w:pPr>
              <w:jc w:val="center"/>
              <w:rPr>
                <w:rFonts w:eastAsia="等线"/>
                <w:color w:val="000000"/>
                <w:sz w:val="18"/>
                <w:szCs w:val="18"/>
              </w:rPr>
            </w:pPr>
            <w:r w:rsidRPr="00C344DD">
              <w:rPr>
                <w:rFonts w:hint="eastAsia"/>
                <w:sz w:val="18"/>
                <w:szCs w:val="18"/>
              </w:rPr>
              <w:t>59.64</w:t>
            </w:r>
          </w:p>
        </w:tc>
        <w:tc>
          <w:tcPr>
            <w:tcW w:w="1045" w:type="dxa"/>
            <w:tcBorders>
              <w:top w:val="single" w:sz="4" w:space="0" w:color="auto"/>
              <w:left w:val="single" w:sz="4" w:space="0" w:color="auto"/>
              <w:bottom w:val="single" w:sz="4" w:space="0" w:color="auto"/>
              <w:right w:val="single" w:sz="4" w:space="0" w:color="auto"/>
            </w:tcBorders>
          </w:tcPr>
          <w:p w14:paraId="47BADE42" w14:textId="74736FEC" w:rsidR="00C344DD" w:rsidRPr="00C344DD" w:rsidRDefault="00C344DD" w:rsidP="00C344DD">
            <w:pPr>
              <w:jc w:val="center"/>
              <w:rPr>
                <w:rFonts w:eastAsia="等线"/>
                <w:color w:val="000000"/>
                <w:sz w:val="18"/>
                <w:szCs w:val="18"/>
              </w:rPr>
            </w:pPr>
            <w:r w:rsidRPr="00C344DD">
              <w:rPr>
                <w:rFonts w:hint="eastAsia"/>
                <w:sz w:val="18"/>
                <w:szCs w:val="18"/>
              </w:rPr>
              <w:t>59.18</w:t>
            </w:r>
          </w:p>
        </w:tc>
      </w:tr>
      <w:tr w:rsidR="00C344DD" w:rsidRPr="00380174" w14:paraId="1C084EDA" w14:textId="3D180F38"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698D4A52"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6C692BC4" w14:textId="3CF593B1"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9C0E156" w14:textId="342FB708" w:rsidR="00C344DD" w:rsidRPr="00C344DD" w:rsidRDefault="00C344DD" w:rsidP="00C344DD">
            <w:pPr>
              <w:jc w:val="center"/>
              <w:rPr>
                <w:rFonts w:eastAsia="等线"/>
                <w:color w:val="000000"/>
                <w:sz w:val="18"/>
                <w:szCs w:val="18"/>
              </w:rPr>
            </w:pPr>
            <w:r w:rsidRPr="00C344DD">
              <w:rPr>
                <w:sz w:val="18"/>
                <w:szCs w:val="18"/>
              </w:rPr>
              <w:t>0.052</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7915FB6" w14:textId="258D7D8F" w:rsidR="00C344DD" w:rsidRPr="00C344DD" w:rsidRDefault="00C344DD" w:rsidP="00C344DD">
            <w:pPr>
              <w:jc w:val="center"/>
              <w:rPr>
                <w:rFonts w:eastAsia="等线"/>
                <w:color w:val="000000"/>
                <w:sz w:val="18"/>
                <w:szCs w:val="18"/>
              </w:rPr>
            </w:pPr>
            <w:r w:rsidRPr="00C344DD">
              <w:rPr>
                <w:sz w:val="18"/>
                <w:szCs w:val="18"/>
              </w:rPr>
              <w:t>0.04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F1176D3" w14:textId="40168DA6" w:rsidR="00C344DD" w:rsidRPr="00C344DD" w:rsidRDefault="00C344DD" w:rsidP="00C344DD">
            <w:pPr>
              <w:jc w:val="center"/>
              <w:rPr>
                <w:rFonts w:eastAsia="等线"/>
                <w:color w:val="000000"/>
                <w:sz w:val="18"/>
                <w:szCs w:val="18"/>
              </w:rPr>
            </w:pPr>
            <w:r w:rsidRPr="00C344DD">
              <w:rPr>
                <w:sz w:val="18"/>
                <w:szCs w:val="18"/>
              </w:rPr>
              <w:t>0.069</w:t>
            </w:r>
          </w:p>
        </w:tc>
        <w:tc>
          <w:tcPr>
            <w:tcW w:w="1045" w:type="dxa"/>
            <w:tcBorders>
              <w:top w:val="single" w:sz="4" w:space="0" w:color="auto"/>
              <w:left w:val="single" w:sz="4" w:space="0" w:color="auto"/>
              <w:bottom w:val="single" w:sz="4" w:space="0" w:color="auto"/>
              <w:right w:val="single" w:sz="4" w:space="0" w:color="auto"/>
            </w:tcBorders>
          </w:tcPr>
          <w:p w14:paraId="5F0C9F59" w14:textId="3C44E3B6" w:rsidR="00C344DD" w:rsidRPr="00C344DD" w:rsidRDefault="00C344DD" w:rsidP="00C344DD">
            <w:pPr>
              <w:jc w:val="center"/>
              <w:rPr>
                <w:rFonts w:eastAsia="等线"/>
                <w:color w:val="000000"/>
                <w:sz w:val="18"/>
                <w:szCs w:val="18"/>
              </w:rPr>
            </w:pPr>
            <w:r w:rsidRPr="00C344DD">
              <w:rPr>
                <w:sz w:val="18"/>
                <w:szCs w:val="18"/>
              </w:rPr>
              <w:t>0.051</w:t>
            </w:r>
          </w:p>
        </w:tc>
        <w:tc>
          <w:tcPr>
            <w:tcW w:w="1045" w:type="dxa"/>
            <w:tcBorders>
              <w:top w:val="single" w:sz="4" w:space="0" w:color="auto"/>
              <w:left w:val="single" w:sz="4" w:space="0" w:color="auto"/>
              <w:bottom w:val="single" w:sz="4" w:space="0" w:color="auto"/>
              <w:right w:val="single" w:sz="4" w:space="0" w:color="auto"/>
            </w:tcBorders>
          </w:tcPr>
          <w:p w14:paraId="024A0888" w14:textId="39E07EC1" w:rsidR="00C344DD" w:rsidRPr="00C344DD" w:rsidRDefault="00C344DD" w:rsidP="00C344DD">
            <w:pPr>
              <w:jc w:val="center"/>
              <w:rPr>
                <w:rFonts w:eastAsia="等线"/>
                <w:color w:val="000000"/>
                <w:sz w:val="18"/>
                <w:szCs w:val="18"/>
              </w:rPr>
            </w:pPr>
            <w:r w:rsidRPr="00C344DD">
              <w:rPr>
                <w:sz w:val="18"/>
                <w:szCs w:val="18"/>
              </w:rPr>
              <w:t>0.053</w:t>
            </w:r>
          </w:p>
        </w:tc>
      </w:tr>
      <w:tr w:rsidR="00C344DD" w:rsidRPr="00380174" w14:paraId="7C1B4ACB" w14:textId="48A3D943"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05C5BEA4"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E2F4AF6" w14:textId="5D91598D"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75B6761" w14:textId="2C25650B" w:rsidR="00C344DD" w:rsidRPr="00C344DD" w:rsidRDefault="00C344DD" w:rsidP="00C344DD">
            <w:pPr>
              <w:jc w:val="center"/>
              <w:rPr>
                <w:rFonts w:eastAsia="等线"/>
                <w:color w:val="000000"/>
                <w:sz w:val="18"/>
                <w:szCs w:val="18"/>
              </w:rPr>
            </w:pPr>
            <w:r w:rsidRPr="00C344DD">
              <w:rPr>
                <w:sz w:val="18"/>
                <w:szCs w:val="18"/>
              </w:rPr>
              <w:t>0.089</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99CDEE" w14:textId="31A22346" w:rsidR="00C344DD" w:rsidRPr="00C344DD" w:rsidRDefault="00C344DD" w:rsidP="00C344DD">
            <w:pPr>
              <w:jc w:val="center"/>
              <w:rPr>
                <w:rFonts w:eastAsia="等线"/>
                <w:color w:val="000000"/>
                <w:sz w:val="18"/>
                <w:szCs w:val="18"/>
              </w:rPr>
            </w:pPr>
            <w:r w:rsidRPr="00C344DD">
              <w:rPr>
                <w:sz w:val="18"/>
                <w:szCs w:val="18"/>
              </w:rPr>
              <w:t>0.068</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F7DE732" w14:textId="34300AD3" w:rsidR="00C344DD" w:rsidRPr="00C344DD" w:rsidRDefault="00C344DD" w:rsidP="00C344DD">
            <w:pPr>
              <w:jc w:val="center"/>
              <w:rPr>
                <w:rFonts w:eastAsia="等线"/>
                <w:color w:val="000000"/>
                <w:sz w:val="18"/>
                <w:szCs w:val="18"/>
              </w:rPr>
            </w:pPr>
            <w:r w:rsidRPr="00C344DD">
              <w:rPr>
                <w:sz w:val="18"/>
                <w:szCs w:val="18"/>
              </w:rPr>
              <w:t>0.118</w:t>
            </w:r>
          </w:p>
        </w:tc>
        <w:tc>
          <w:tcPr>
            <w:tcW w:w="1045" w:type="dxa"/>
            <w:tcBorders>
              <w:top w:val="single" w:sz="4" w:space="0" w:color="auto"/>
              <w:left w:val="single" w:sz="4" w:space="0" w:color="auto"/>
              <w:bottom w:val="single" w:sz="4" w:space="0" w:color="auto"/>
              <w:right w:val="single" w:sz="4" w:space="0" w:color="auto"/>
            </w:tcBorders>
          </w:tcPr>
          <w:p w14:paraId="50D2BC53" w14:textId="321C04B0" w:rsidR="00C344DD" w:rsidRPr="00C344DD" w:rsidRDefault="00C344DD" w:rsidP="00C344DD">
            <w:pPr>
              <w:jc w:val="center"/>
              <w:rPr>
                <w:rFonts w:eastAsia="等线"/>
                <w:color w:val="000000"/>
                <w:sz w:val="18"/>
                <w:szCs w:val="18"/>
              </w:rPr>
            </w:pPr>
            <w:r w:rsidRPr="00C344DD">
              <w:rPr>
                <w:sz w:val="18"/>
                <w:szCs w:val="18"/>
              </w:rPr>
              <w:t>0.086</w:t>
            </w:r>
          </w:p>
        </w:tc>
        <w:tc>
          <w:tcPr>
            <w:tcW w:w="1045" w:type="dxa"/>
            <w:tcBorders>
              <w:top w:val="single" w:sz="4" w:space="0" w:color="auto"/>
              <w:left w:val="single" w:sz="4" w:space="0" w:color="auto"/>
              <w:bottom w:val="single" w:sz="4" w:space="0" w:color="auto"/>
              <w:right w:val="single" w:sz="4" w:space="0" w:color="auto"/>
            </w:tcBorders>
          </w:tcPr>
          <w:p w14:paraId="3F8FA5F4" w14:textId="77ECAB13" w:rsidR="00C344DD" w:rsidRPr="00C344DD" w:rsidRDefault="00C344DD" w:rsidP="00C344DD">
            <w:pPr>
              <w:jc w:val="center"/>
              <w:rPr>
                <w:rFonts w:eastAsia="等线"/>
                <w:color w:val="000000"/>
                <w:sz w:val="18"/>
                <w:szCs w:val="18"/>
              </w:rPr>
            </w:pPr>
            <w:r w:rsidRPr="00C344DD">
              <w:rPr>
                <w:sz w:val="18"/>
                <w:szCs w:val="18"/>
              </w:rPr>
              <w:t>0.089</w:t>
            </w:r>
          </w:p>
        </w:tc>
      </w:tr>
      <w:tr w:rsidR="00C344DD" w:rsidRPr="00380174" w14:paraId="1A222226" w14:textId="5E65F203" w:rsidTr="00C344DD">
        <w:trPr>
          <w:trHeight w:val="227"/>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114196" w14:textId="767BE4C6" w:rsidR="00C344DD" w:rsidRPr="00C344DD" w:rsidRDefault="00C344DD" w:rsidP="00C344DD">
            <w:pPr>
              <w:jc w:val="center"/>
              <w:rPr>
                <w:rFonts w:ascii="宋体" w:hAnsi="宋体" w:cs="宋体"/>
                <w:color w:val="000000"/>
                <w:sz w:val="18"/>
                <w:szCs w:val="18"/>
              </w:rPr>
            </w:pPr>
            <w:r w:rsidRPr="00C344DD">
              <w:rPr>
                <w:rFonts w:hint="eastAsia"/>
                <w:sz w:val="18"/>
                <w:szCs w:val="18"/>
              </w:rPr>
              <w:t>M</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370DEA70" w14:textId="74C7C9A8" w:rsidR="00C344DD" w:rsidRPr="00C344DD" w:rsidRDefault="00C344DD" w:rsidP="00C344DD">
            <w:pPr>
              <w:jc w:val="center"/>
              <w:rPr>
                <w:rFonts w:ascii="宋体" w:hAnsi="宋体" w:cs="宋体"/>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BE7A773" w14:textId="2F903203" w:rsidR="00C344DD" w:rsidRPr="00C344DD" w:rsidRDefault="00C344DD" w:rsidP="00C344DD">
            <w:pPr>
              <w:jc w:val="center"/>
              <w:rPr>
                <w:rFonts w:eastAsia="等线"/>
                <w:color w:val="000000"/>
                <w:sz w:val="18"/>
                <w:szCs w:val="18"/>
              </w:rPr>
            </w:pPr>
            <w:r w:rsidRPr="00C344DD">
              <w:rPr>
                <w:rFonts w:hint="eastAsia"/>
                <w:sz w:val="18"/>
                <w:szCs w:val="18"/>
              </w:rPr>
              <w:t>58.5</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10FBBAB" w14:textId="49DB59DB" w:rsidR="00C344DD" w:rsidRPr="00C344DD" w:rsidRDefault="00C344DD" w:rsidP="00C344DD">
            <w:pPr>
              <w:jc w:val="center"/>
              <w:rPr>
                <w:rFonts w:eastAsia="等线"/>
                <w:color w:val="000000"/>
                <w:sz w:val="18"/>
                <w:szCs w:val="18"/>
              </w:rPr>
            </w:pPr>
            <w:r w:rsidRPr="00C344DD">
              <w:rPr>
                <w:rFonts w:hint="eastAsia"/>
                <w:sz w:val="18"/>
                <w:szCs w:val="18"/>
              </w:rPr>
              <w:t>58.69</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39F879C" w14:textId="7F130C4F" w:rsidR="00C344DD" w:rsidRPr="00C344DD" w:rsidRDefault="00C344DD" w:rsidP="00C344DD">
            <w:pPr>
              <w:jc w:val="center"/>
              <w:rPr>
                <w:rFonts w:eastAsia="等线"/>
                <w:color w:val="000000"/>
                <w:sz w:val="18"/>
                <w:szCs w:val="18"/>
              </w:rPr>
            </w:pPr>
            <w:r w:rsidRPr="00C344DD">
              <w:rPr>
                <w:rFonts w:hint="eastAsia"/>
                <w:sz w:val="18"/>
                <w:szCs w:val="18"/>
              </w:rPr>
              <w:t>58.48</w:t>
            </w:r>
          </w:p>
        </w:tc>
        <w:tc>
          <w:tcPr>
            <w:tcW w:w="1045" w:type="dxa"/>
            <w:tcBorders>
              <w:top w:val="single" w:sz="4" w:space="0" w:color="auto"/>
              <w:left w:val="single" w:sz="4" w:space="0" w:color="auto"/>
              <w:bottom w:val="single" w:sz="4" w:space="0" w:color="auto"/>
              <w:right w:val="single" w:sz="4" w:space="0" w:color="auto"/>
            </w:tcBorders>
          </w:tcPr>
          <w:p w14:paraId="080254C1" w14:textId="18CC262B" w:rsidR="00C344DD" w:rsidRPr="00C344DD" w:rsidRDefault="00C344DD" w:rsidP="00C344DD">
            <w:pPr>
              <w:jc w:val="center"/>
              <w:rPr>
                <w:rFonts w:eastAsia="等线"/>
                <w:color w:val="000000"/>
                <w:sz w:val="18"/>
                <w:szCs w:val="18"/>
              </w:rPr>
            </w:pPr>
            <w:r w:rsidRPr="00C344DD">
              <w:rPr>
                <w:rFonts w:hint="eastAsia"/>
                <w:sz w:val="18"/>
                <w:szCs w:val="18"/>
              </w:rPr>
              <w:t>59.51</w:t>
            </w:r>
          </w:p>
        </w:tc>
        <w:tc>
          <w:tcPr>
            <w:tcW w:w="1045" w:type="dxa"/>
            <w:tcBorders>
              <w:top w:val="single" w:sz="4" w:space="0" w:color="auto"/>
              <w:left w:val="single" w:sz="4" w:space="0" w:color="auto"/>
              <w:bottom w:val="single" w:sz="4" w:space="0" w:color="auto"/>
              <w:right w:val="single" w:sz="4" w:space="0" w:color="auto"/>
            </w:tcBorders>
          </w:tcPr>
          <w:p w14:paraId="5C7A26A9" w14:textId="6AE0EFA6" w:rsidR="00C344DD" w:rsidRPr="00C344DD" w:rsidRDefault="00C344DD" w:rsidP="00C344DD">
            <w:pPr>
              <w:jc w:val="center"/>
              <w:rPr>
                <w:rFonts w:eastAsia="等线"/>
                <w:color w:val="000000"/>
                <w:sz w:val="18"/>
                <w:szCs w:val="18"/>
              </w:rPr>
            </w:pPr>
            <w:r w:rsidRPr="00C344DD">
              <w:rPr>
                <w:rFonts w:hint="eastAsia"/>
                <w:sz w:val="18"/>
                <w:szCs w:val="18"/>
              </w:rPr>
              <w:t>59.18</w:t>
            </w:r>
          </w:p>
        </w:tc>
      </w:tr>
      <w:tr w:rsidR="00C344DD" w:rsidRPr="00380174" w14:paraId="2475D902" w14:textId="47F0EEF3"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2A84C14E"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41F89B56" w14:textId="7A832222"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96C0F73" w14:textId="13C15975" w:rsidR="00C344DD" w:rsidRPr="00C344DD" w:rsidRDefault="00C344DD" w:rsidP="00C344DD">
            <w:pPr>
              <w:jc w:val="center"/>
              <w:rPr>
                <w:rFonts w:eastAsia="等线"/>
                <w:color w:val="000000"/>
                <w:sz w:val="18"/>
                <w:szCs w:val="18"/>
              </w:rPr>
            </w:pPr>
            <w:r w:rsidRPr="00C344DD">
              <w:rPr>
                <w:sz w:val="18"/>
                <w:szCs w:val="18"/>
              </w:rPr>
              <w:t>0.051</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199AD7B" w14:textId="7B918E94" w:rsidR="00C344DD" w:rsidRPr="00C344DD" w:rsidRDefault="00C344DD" w:rsidP="00C344DD">
            <w:pPr>
              <w:jc w:val="center"/>
              <w:rPr>
                <w:rFonts w:eastAsia="等线"/>
                <w:color w:val="000000"/>
                <w:sz w:val="18"/>
                <w:szCs w:val="18"/>
              </w:rPr>
            </w:pPr>
            <w:r w:rsidRPr="00C344DD">
              <w:rPr>
                <w:sz w:val="18"/>
                <w:szCs w:val="18"/>
              </w:rPr>
              <w:t>0.047</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FA12784" w14:textId="1A17C2FF" w:rsidR="00C344DD" w:rsidRPr="00C344DD" w:rsidRDefault="00C344DD" w:rsidP="00C344DD">
            <w:pPr>
              <w:jc w:val="center"/>
              <w:rPr>
                <w:rFonts w:eastAsia="等线"/>
                <w:color w:val="000000"/>
                <w:sz w:val="18"/>
                <w:szCs w:val="18"/>
              </w:rPr>
            </w:pPr>
            <w:r w:rsidRPr="00C344DD">
              <w:rPr>
                <w:sz w:val="18"/>
                <w:szCs w:val="18"/>
              </w:rPr>
              <w:t>0.056</w:t>
            </w:r>
          </w:p>
        </w:tc>
        <w:tc>
          <w:tcPr>
            <w:tcW w:w="1045" w:type="dxa"/>
            <w:tcBorders>
              <w:top w:val="single" w:sz="4" w:space="0" w:color="auto"/>
              <w:left w:val="single" w:sz="4" w:space="0" w:color="auto"/>
              <w:bottom w:val="single" w:sz="4" w:space="0" w:color="auto"/>
              <w:right w:val="single" w:sz="4" w:space="0" w:color="auto"/>
            </w:tcBorders>
          </w:tcPr>
          <w:p w14:paraId="010BBDDE" w14:textId="1CA07499" w:rsidR="00C344DD" w:rsidRPr="00C344DD" w:rsidRDefault="00C344DD" w:rsidP="00C344DD">
            <w:pPr>
              <w:jc w:val="center"/>
              <w:rPr>
                <w:rFonts w:eastAsia="等线"/>
                <w:color w:val="000000"/>
                <w:sz w:val="18"/>
                <w:szCs w:val="18"/>
              </w:rPr>
            </w:pPr>
            <w:r w:rsidRPr="00C344DD">
              <w:rPr>
                <w:sz w:val="18"/>
                <w:szCs w:val="18"/>
              </w:rPr>
              <w:t>0.047</w:t>
            </w:r>
          </w:p>
        </w:tc>
        <w:tc>
          <w:tcPr>
            <w:tcW w:w="1045" w:type="dxa"/>
            <w:tcBorders>
              <w:top w:val="single" w:sz="4" w:space="0" w:color="auto"/>
              <w:left w:val="single" w:sz="4" w:space="0" w:color="auto"/>
              <w:bottom w:val="single" w:sz="4" w:space="0" w:color="auto"/>
              <w:right w:val="single" w:sz="4" w:space="0" w:color="auto"/>
            </w:tcBorders>
          </w:tcPr>
          <w:p w14:paraId="3A7F9C1B" w14:textId="52A5E1C1" w:rsidR="00C344DD" w:rsidRPr="00C344DD" w:rsidRDefault="00C344DD" w:rsidP="00C344DD">
            <w:pPr>
              <w:jc w:val="center"/>
              <w:rPr>
                <w:rFonts w:eastAsia="等线"/>
                <w:color w:val="000000"/>
                <w:sz w:val="18"/>
                <w:szCs w:val="18"/>
              </w:rPr>
            </w:pPr>
            <w:r w:rsidRPr="00C344DD">
              <w:rPr>
                <w:sz w:val="18"/>
                <w:szCs w:val="18"/>
              </w:rPr>
              <w:t>0.039</w:t>
            </w:r>
          </w:p>
        </w:tc>
      </w:tr>
      <w:tr w:rsidR="00C344DD" w:rsidRPr="00380174" w14:paraId="796C10FC" w14:textId="787103C9"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5812E456"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67CEA370" w14:textId="6901C4C6"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D60E49D" w14:textId="03E6CA8E" w:rsidR="00C344DD" w:rsidRPr="00C344DD" w:rsidRDefault="00C344DD" w:rsidP="00C344DD">
            <w:pPr>
              <w:jc w:val="center"/>
              <w:rPr>
                <w:rFonts w:eastAsia="等线"/>
                <w:color w:val="000000"/>
                <w:sz w:val="18"/>
                <w:szCs w:val="18"/>
              </w:rPr>
            </w:pPr>
            <w:r w:rsidRPr="00C344DD">
              <w:rPr>
                <w:sz w:val="18"/>
                <w:szCs w:val="18"/>
              </w:rPr>
              <w:t>0.087</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92F4E94" w14:textId="47F56F45" w:rsidR="00C344DD" w:rsidRPr="00C344DD" w:rsidRDefault="00C344DD" w:rsidP="00C344DD">
            <w:pPr>
              <w:jc w:val="center"/>
              <w:rPr>
                <w:rFonts w:eastAsia="等线"/>
                <w:color w:val="000000"/>
                <w:sz w:val="18"/>
                <w:szCs w:val="18"/>
              </w:rPr>
            </w:pPr>
            <w:r w:rsidRPr="00C344DD">
              <w:rPr>
                <w:sz w:val="18"/>
                <w:szCs w:val="18"/>
              </w:rPr>
              <w:t>0.079</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6E63AD6" w14:textId="2DBA810F" w:rsidR="00C344DD" w:rsidRPr="00C344DD" w:rsidRDefault="00C344DD" w:rsidP="00C344DD">
            <w:pPr>
              <w:jc w:val="center"/>
              <w:rPr>
                <w:rFonts w:eastAsia="等线"/>
                <w:color w:val="000000"/>
                <w:sz w:val="18"/>
                <w:szCs w:val="18"/>
              </w:rPr>
            </w:pPr>
            <w:r w:rsidRPr="00C344DD">
              <w:rPr>
                <w:sz w:val="18"/>
                <w:szCs w:val="18"/>
              </w:rPr>
              <w:t>0.096</w:t>
            </w:r>
          </w:p>
        </w:tc>
        <w:tc>
          <w:tcPr>
            <w:tcW w:w="1045" w:type="dxa"/>
            <w:tcBorders>
              <w:top w:val="single" w:sz="4" w:space="0" w:color="auto"/>
              <w:left w:val="single" w:sz="4" w:space="0" w:color="auto"/>
              <w:bottom w:val="single" w:sz="4" w:space="0" w:color="auto"/>
              <w:right w:val="single" w:sz="4" w:space="0" w:color="auto"/>
            </w:tcBorders>
          </w:tcPr>
          <w:p w14:paraId="22AB2FDB" w14:textId="66F5F1DE" w:rsidR="00C344DD" w:rsidRPr="00C344DD" w:rsidRDefault="00C344DD" w:rsidP="00C344DD">
            <w:pPr>
              <w:jc w:val="center"/>
              <w:rPr>
                <w:rFonts w:eastAsia="等线"/>
                <w:color w:val="000000"/>
                <w:sz w:val="18"/>
                <w:szCs w:val="18"/>
              </w:rPr>
            </w:pPr>
            <w:r w:rsidRPr="00C344DD">
              <w:rPr>
                <w:sz w:val="18"/>
                <w:szCs w:val="18"/>
              </w:rPr>
              <w:t>0.08</w:t>
            </w:r>
          </w:p>
        </w:tc>
        <w:tc>
          <w:tcPr>
            <w:tcW w:w="1045" w:type="dxa"/>
            <w:tcBorders>
              <w:top w:val="single" w:sz="4" w:space="0" w:color="auto"/>
              <w:left w:val="single" w:sz="4" w:space="0" w:color="auto"/>
              <w:bottom w:val="single" w:sz="4" w:space="0" w:color="auto"/>
              <w:right w:val="single" w:sz="4" w:space="0" w:color="auto"/>
            </w:tcBorders>
          </w:tcPr>
          <w:p w14:paraId="1C57A586" w14:textId="044CAE30" w:rsidR="00C344DD" w:rsidRPr="00C344DD" w:rsidRDefault="00C344DD" w:rsidP="00C344DD">
            <w:pPr>
              <w:jc w:val="center"/>
              <w:rPr>
                <w:rFonts w:eastAsia="等线"/>
                <w:color w:val="000000"/>
                <w:sz w:val="18"/>
                <w:szCs w:val="18"/>
              </w:rPr>
            </w:pPr>
            <w:r w:rsidRPr="00C344DD">
              <w:rPr>
                <w:sz w:val="18"/>
                <w:szCs w:val="18"/>
              </w:rPr>
              <w:t>0.066</w:t>
            </w:r>
          </w:p>
        </w:tc>
      </w:tr>
      <w:tr w:rsidR="00C344DD" w:rsidRPr="00380174" w14:paraId="66DF23F9" w14:textId="67130542" w:rsidTr="00C344DD">
        <w:trPr>
          <w:trHeight w:val="227"/>
          <w:jc w:val="center"/>
        </w:trPr>
        <w:tc>
          <w:tcPr>
            <w:tcW w:w="1484" w:type="dxa"/>
            <w:vMerge w:val="restart"/>
            <w:tcBorders>
              <w:top w:val="single" w:sz="4" w:space="0" w:color="auto"/>
              <w:left w:val="single" w:sz="4" w:space="0" w:color="auto"/>
              <w:right w:val="single" w:sz="4" w:space="0" w:color="auto"/>
            </w:tcBorders>
            <w:vAlign w:val="center"/>
          </w:tcPr>
          <w:p w14:paraId="16BAB5B9" w14:textId="45C79387" w:rsidR="00C344DD" w:rsidRPr="00C344DD" w:rsidRDefault="00C344DD" w:rsidP="00C344DD">
            <w:pPr>
              <w:jc w:val="center"/>
              <w:rPr>
                <w:rFonts w:ascii="宋体" w:hAnsi="宋体" w:cs="宋体"/>
                <w:color w:val="000000"/>
                <w:sz w:val="18"/>
                <w:szCs w:val="18"/>
              </w:rPr>
            </w:pPr>
            <w:r w:rsidRPr="00C344DD">
              <w:rPr>
                <w:rFonts w:hint="eastAsia"/>
                <w:sz w:val="18"/>
                <w:szCs w:val="18"/>
              </w:rPr>
              <w:t>L</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3DA2BBD" w14:textId="50A9E408" w:rsidR="00C344DD" w:rsidRPr="00C344DD" w:rsidRDefault="00C344DD" w:rsidP="00C344DD">
            <w:pPr>
              <w:jc w:val="center"/>
              <w:rPr>
                <w:rFonts w:eastAsia="等线"/>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3CCA79C" w14:textId="209DEC70" w:rsidR="00C344DD" w:rsidRPr="00C344DD" w:rsidRDefault="00C344DD" w:rsidP="00C344DD">
            <w:pPr>
              <w:jc w:val="center"/>
              <w:rPr>
                <w:rFonts w:eastAsia="等线"/>
                <w:color w:val="000000"/>
                <w:sz w:val="18"/>
                <w:szCs w:val="18"/>
              </w:rPr>
            </w:pPr>
            <w:r w:rsidRPr="00C344DD">
              <w:rPr>
                <w:rFonts w:hint="eastAsia"/>
                <w:sz w:val="18"/>
                <w:szCs w:val="18"/>
              </w:rPr>
              <w:t>58.62</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46DD1E" w14:textId="65843CE2" w:rsidR="00C344DD" w:rsidRPr="00C344DD" w:rsidRDefault="00C344DD" w:rsidP="00C344DD">
            <w:pPr>
              <w:jc w:val="center"/>
              <w:rPr>
                <w:rFonts w:eastAsia="等线"/>
                <w:color w:val="000000"/>
                <w:sz w:val="18"/>
                <w:szCs w:val="18"/>
              </w:rPr>
            </w:pPr>
            <w:r w:rsidRPr="00C344DD">
              <w:rPr>
                <w:rFonts w:hint="eastAsia"/>
                <w:sz w:val="18"/>
                <w:szCs w:val="18"/>
              </w:rPr>
              <w:t>58.54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29DB2BF" w14:textId="1D208CC9" w:rsidR="00C344DD" w:rsidRPr="00C344DD" w:rsidRDefault="00C344DD" w:rsidP="00C344DD">
            <w:pPr>
              <w:jc w:val="center"/>
              <w:rPr>
                <w:rFonts w:eastAsia="等线"/>
                <w:color w:val="000000"/>
                <w:sz w:val="18"/>
                <w:szCs w:val="18"/>
              </w:rPr>
            </w:pPr>
            <w:r w:rsidRPr="00C344DD">
              <w:rPr>
                <w:rFonts w:hint="eastAsia"/>
                <w:sz w:val="18"/>
                <w:szCs w:val="18"/>
              </w:rPr>
              <w:t>58.71</w:t>
            </w:r>
          </w:p>
        </w:tc>
        <w:tc>
          <w:tcPr>
            <w:tcW w:w="1045" w:type="dxa"/>
            <w:tcBorders>
              <w:top w:val="single" w:sz="4" w:space="0" w:color="auto"/>
              <w:left w:val="single" w:sz="4" w:space="0" w:color="auto"/>
              <w:bottom w:val="single" w:sz="4" w:space="0" w:color="auto"/>
              <w:right w:val="single" w:sz="4" w:space="0" w:color="auto"/>
            </w:tcBorders>
          </w:tcPr>
          <w:p w14:paraId="5FBDA046" w14:textId="04C5B6F7" w:rsidR="00C344DD" w:rsidRPr="00C344DD" w:rsidRDefault="00C344DD" w:rsidP="00C344DD">
            <w:pPr>
              <w:jc w:val="center"/>
              <w:rPr>
                <w:rFonts w:eastAsia="等线"/>
                <w:color w:val="000000"/>
                <w:sz w:val="18"/>
                <w:szCs w:val="18"/>
              </w:rPr>
            </w:pPr>
            <w:r w:rsidRPr="00C344DD">
              <w:rPr>
                <w:rFonts w:hint="eastAsia"/>
                <w:sz w:val="18"/>
                <w:szCs w:val="18"/>
              </w:rPr>
              <w:t>59.69</w:t>
            </w:r>
          </w:p>
        </w:tc>
        <w:tc>
          <w:tcPr>
            <w:tcW w:w="1045" w:type="dxa"/>
            <w:tcBorders>
              <w:top w:val="single" w:sz="4" w:space="0" w:color="auto"/>
              <w:left w:val="single" w:sz="4" w:space="0" w:color="auto"/>
              <w:bottom w:val="single" w:sz="4" w:space="0" w:color="auto"/>
              <w:right w:val="single" w:sz="4" w:space="0" w:color="auto"/>
            </w:tcBorders>
          </w:tcPr>
          <w:p w14:paraId="08BA7B78" w14:textId="3008E132" w:rsidR="00C344DD" w:rsidRPr="00C344DD" w:rsidRDefault="00C344DD" w:rsidP="00C344DD">
            <w:pPr>
              <w:jc w:val="center"/>
              <w:rPr>
                <w:rFonts w:eastAsia="等线"/>
                <w:color w:val="000000"/>
                <w:sz w:val="18"/>
                <w:szCs w:val="18"/>
              </w:rPr>
            </w:pPr>
            <w:r w:rsidRPr="00C344DD">
              <w:rPr>
                <w:rFonts w:hint="eastAsia"/>
                <w:sz w:val="18"/>
                <w:szCs w:val="18"/>
              </w:rPr>
              <w:t>59.35</w:t>
            </w:r>
          </w:p>
        </w:tc>
      </w:tr>
      <w:tr w:rsidR="00C344DD" w:rsidRPr="00380174" w14:paraId="582E1A74" w14:textId="4F2C4CED" w:rsidTr="00C344DD">
        <w:trPr>
          <w:trHeight w:val="227"/>
          <w:jc w:val="center"/>
        </w:trPr>
        <w:tc>
          <w:tcPr>
            <w:tcW w:w="1484" w:type="dxa"/>
            <w:vMerge/>
            <w:tcBorders>
              <w:left w:val="single" w:sz="4" w:space="0" w:color="auto"/>
              <w:right w:val="single" w:sz="4" w:space="0" w:color="auto"/>
            </w:tcBorders>
            <w:vAlign w:val="center"/>
          </w:tcPr>
          <w:p w14:paraId="1973F874"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10F2A53" w14:textId="42F94D02"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DD75DC4" w14:textId="710C142C" w:rsidR="00C344DD" w:rsidRPr="00C344DD" w:rsidRDefault="00C344DD" w:rsidP="00C344DD">
            <w:pPr>
              <w:jc w:val="center"/>
              <w:rPr>
                <w:rFonts w:eastAsia="等线"/>
                <w:color w:val="000000"/>
                <w:sz w:val="18"/>
                <w:szCs w:val="18"/>
              </w:rPr>
            </w:pPr>
            <w:r w:rsidRPr="00C344DD">
              <w:rPr>
                <w:sz w:val="18"/>
                <w:szCs w:val="18"/>
              </w:rPr>
              <w:t>0.069</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A34D0BE" w14:textId="776EE301" w:rsidR="00C344DD" w:rsidRPr="00C344DD" w:rsidRDefault="00C344DD" w:rsidP="00C344DD">
            <w:pPr>
              <w:jc w:val="center"/>
              <w:rPr>
                <w:rFonts w:eastAsia="等线"/>
                <w:color w:val="000000"/>
                <w:sz w:val="18"/>
                <w:szCs w:val="18"/>
              </w:rPr>
            </w:pPr>
            <w:r w:rsidRPr="00C344DD">
              <w:rPr>
                <w:sz w:val="18"/>
                <w:szCs w:val="18"/>
              </w:rPr>
              <w:t>0.068</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738C6C3" w14:textId="7407837D" w:rsidR="00C344DD" w:rsidRPr="00C344DD" w:rsidRDefault="00C344DD" w:rsidP="00C344DD">
            <w:pPr>
              <w:jc w:val="center"/>
              <w:rPr>
                <w:rFonts w:eastAsia="等线"/>
                <w:color w:val="000000"/>
                <w:sz w:val="18"/>
                <w:szCs w:val="18"/>
              </w:rPr>
            </w:pPr>
            <w:r w:rsidRPr="00C344DD">
              <w:rPr>
                <w:sz w:val="18"/>
                <w:szCs w:val="18"/>
              </w:rPr>
              <w:t>0.058</w:t>
            </w:r>
          </w:p>
        </w:tc>
        <w:tc>
          <w:tcPr>
            <w:tcW w:w="1045" w:type="dxa"/>
            <w:tcBorders>
              <w:top w:val="single" w:sz="4" w:space="0" w:color="auto"/>
              <w:left w:val="single" w:sz="4" w:space="0" w:color="auto"/>
              <w:bottom w:val="single" w:sz="4" w:space="0" w:color="auto"/>
              <w:right w:val="single" w:sz="4" w:space="0" w:color="auto"/>
            </w:tcBorders>
          </w:tcPr>
          <w:p w14:paraId="71900360" w14:textId="5F4C426D" w:rsidR="00C344DD" w:rsidRPr="00C344DD" w:rsidRDefault="00C344DD" w:rsidP="00C344DD">
            <w:pPr>
              <w:jc w:val="center"/>
              <w:rPr>
                <w:rFonts w:eastAsia="等线"/>
                <w:color w:val="000000"/>
                <w:sz w:val="18"/>
                <w:szCs w:val="18"/>
              </w:rPr>
            </w:pPr>
            <w:r w:rsidRPr="00C344DD">
              <w:rPr>
                <w:sz w:val="18"/>
                <w:szCs w:val="18"/>
              </w:rPr>
              <w:t>0.083</w:t>
            </w:r>
          </w:p>
        </w:tc>
        <w:tc>
          <w:tcPr>
            <w:tcW w:w="1045" w:type="dxa"/>
            <w:tcBorders>
              <w:top w:val="single" w:sz="4" w:space="0" w:color="auto"/>
              <w:left w:val="single" w:sz="4" w:space="0" w:color="auto"/>
              <w:bottom w:val="single" w:sz="4" w:space="0" w:color="auto"/>
              <w:right w:val="single" w:sz="4" w:space="0" w:color="auto"/>
            </w:tcBorders>
          </w:tcPr>
          <w:p w14:paraId="3CDE6D91" w14:textId="0B9D3EB8" w:rsidR="00C344DD" w:rsidRPr="00C344DD" w:rsidRDefault="00C344DD" w:rsidP="00C344DD">
            <w:pPr>
              <w:jc w:val="center"/>
              <w:rPr>
                <w:rFonts w:eastAsia="等线"/>
                <w:color w:val="000000"/>
                <w:sz w:val="18"/>
                <w:szCs w:val="18"/>
              </w:rPr>
            </w:pPr>
            <w:r w:rsidRPr="00C344DD">
              <w:rPr>
                <w:sz w:val="18"/>
                <w:szCs w:val="18"/>
              </w:rPr>
              <w:t>0.077</w:t>
            </w:r>
          </w:p>
        </w:tc>
      </w:tr>
      <w:tr w:rsidR="00C344DD" w:rsidRPr="00380174" w14:paraId="5E2591AE" w14:textId="69A016D6" w:rsidTr="00C344DD">
        <w:trPr>
          <w:trHeight w:val="227"/>
          <w:jc w:val="center"/>
        </w:trPr>
        <w:tc>
          <w:tcPr>
            <w:tcW w:w="1484" w:type="dxa"/>
            <w:vMerge/>
            <w:tcBorders>
              <w:left w:val="single" w:sz="4" w:space="0" w:color="auto"/>
              <w:bottom w:val="single" w:sz="4" w:space="0" w:color="auto"/>
              <w:right w:val="single" w:sz="4" w:space="0" w:color="auto"/>
            </w:tcBorders>
            <w:vAlign w:val="center"/>
          </w:tcPr>
          <w:p w14:paraId="7BB9B877"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EE6B5C1" w14:textId="6C7F3EC2"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3D75ECB" w14:textId="6897845F" w:rsidR="00C344DD" w:rsidRPr="00C344DD" w:rsidRDefault="00C344DD" w:rsidP="00C344DD">
            <w:pPr>
              <w:jc w:val="center"/>
              <w:rPr>
                <w:rFonts w:eastAsia="等线"/>
                <w:color w:val="000000"/>
                <w:sz w:val="18"/>
                <w:szCs w:val="18"/>
              </w:rPr>
            </w:pPr>
            <w:r w:rsidRPr="00C344DD">
              <w:rPr>
                <w:sz w:val="18"/>
                <w:szCs w:val="18"/>
              </w:rPr>
              <w:t>0.117</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5C55A2" w14:textId="17BE1FEF" w:rsidR="00C344DD" w:rsidRPr="00C344DD" w:rsidRDefault="00C344DD" w:rsidP="00C344DD">
            <w:pPr>
              <w:jc w:val="center"/>
              <w:rPr>
                <w:rFonts w:eastAsia="等线"/>
                <w:color w:val="000000"/>
                <w:sz w:val="18"/>
                <w:szCs w:val="18"/>
              </w:rPr>
            </w:pPr>
            <w:r w:rsidRPr="00C344DD">
              <w:rPr>
                <w:sz w:val="18"/>
                <w:szCs w:val="18"/>
              </w:rPr>
              <w:t>0.116</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94DF10F" w14:textId="73DBCB1E" w:rsidR="00C344DD" w:rsidRPr="00C344DD" w:rsidRDefault="00C344DD" w:rsidP="00C344DD">
            <w:pPr>
              <w:jc w:val="center"/>
              <w:rPr>
                <w:rFonts w:eastAsia="等线"/>
                <w:color w:val="000000"/>
                <w:sz w:val="18"/>
                <w:szCs w:val="18"/>
              </w:rPr>
            </w:pPr>
            <w:r w:rsidRPr="00C344DD">
              <w:rPr>
                <w:sz w:val="18"/>
                <w:szCs w:val="18"/>
              </w:rPr>
              <w:t>0.099</w:t>
            </w:r>
          </w:p>
        </w:tc>
        <w:tc>
          <w:tcPr>
            <w:tcW w:w="1045" w:type="dxa"/>
            <w:tcBorders>
              <w:top w:val="single" w:sz="4" w:space="0" w:color="auto"/>
              <w:left w:val="single" w:sz="4" w:space="0" w:color="auto"/>
              <w:bottom w:val="single" w:sz="4" w:space="0" w:color="auto"/>
              <w:right w:val="single" w:sz="4" w:space="0" w:color="auto"/>
            </w:tcBorders>
          </w:tcPr>
          <w:p w14:paraId="3D98EC21" w14:textId="520C400C" w:rsidR="00C344DD" w:rsidRPr="00C344DD" w:rsidRDefault="00C344DD" w:rsidP="00C344DD">
            <w:pPr>
              <w:jc w:val="center"/>
              <w:rPr>
                <w:rFonts w:eastAsia="等线"/>
                <w:color w:val="000000"/>
                <w:sz w:val="18"/>
                <w:szCs w:val="18"/>
              </w:rPr>
            </w:pPr>
            <w:r w:rsidRPr="00C344DD">
              <w:rPr>
                <w:sz w:val="18"/>
                <w:szCs w:val="18"/>
              </w:rPr>
              <w:t>0.14</w:t>
            </w:r>
          </w:p>
        </w:tc>
        <w:tc>
          <w:tcPr>
            <w:tcW w:w="1045" w:type="dxa"/>
            <w:tcBorders>
              <w:top w:val="single" w:sz="4" w:space="0" w:color="auto"/>
              <w:left w:val="single" w:sz="4" w:space="0" w:color="auto"/>
              <w:bottom w:val="single" w:sz="4" w:space="0" w:color="auto"/>
              <w:right w:val="single" w:sz="4" w:space="0" w:color="auto"/>
            </w:tcBorders>
          </w:tcPr>
          <w:p w14:paraId="2EA78668" w14:textId="3B01F9D5" w:rsidR="00C344DD" w:rsidRPr="00C344DD" w:rsidRDefault="00C344DD" w:rsidP="00C344DD">
            <w:pPr>
              <w:jc w:val="center"/>
              <w:rPr>
                <w:rFonts w:eastAsia="等线"/>
                <w:color w:val="000000"/>
                <w:sz w:val="18"/>
                <w:szCs w:val="18"/>
              </w:rPr>
            </w:pPr>
            <w:r w:rsidRPr="00C344DD">
              <w:rPr>
                <w:sz w:val="18"/>
                <w:szCs w:val="18"/>
              </w:rPr>
              <w:t>0.13</w:t>
            </w:r>
          </w:p>
        </w:tc>
      </w:tr>
      <w:tr w:rsidR="00C344DD" w:rsidRPr="00380174" w14:paraId="6155E7E2" w14:textId="77777777" w:rsidTr="00C344DD">
        <w:trPr>
          <w:trHeight w:val="227"/>
          <w:jc w:val="center"/>
        </w:trPr>
        <w:tc>
          <w:tcPr>
            <w:tcW w:w="1484" w:type="dxa"/>
            <w:vMerge w:val="restart"/>
            <w:tcBorders>
              <w:left w:val="single" w:sz="4" w:space="0" w:color="auto"/>
              <w:right w:val="single" w:sz="4" w:space="0" w:color="auto"/>
            </w:tcBorders>
            <w:vAlign w:val="center"/>
          </w:tcPr>
          <w:p w14:paraId="10AB98C1" w14:textId="220FCF46" w:rsidR="00C344DD" w:rsidRPr="00C344DD" w:rsidRDefault="00C344DD" w:rsidP="00C344DD">
            <w:pPr>
              <w:jc w:val="center"/>
              <w:rPr>
                <w:rFonts w:ascii="宋体" w:hAnsi="宋体" w:cs="宋体"/>
                <w:color w:val="000000"/>
                <w:sz w:val="18"/>
                <w:szCs w:val="18"/>
              </w:rPr>
            </w:pPr>
            <w:r w:rsidRPr="00C344DD">
              <w:rPr>
                <w:rFonts w:hint="eastAsia"/>
                <w:sz w:val="18"/>
                <w:szCs w:val="18"/>
              </w:rPr>
              <w:t>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7E95D52" w14:textId="7931A7B8" w:rsidR="00C344DD" w:rsidRPr="00C344DD" w:rsidRDefault="00C344DD" w:rsidP="00C344DD">
            <w:pPr>
              <w:jc w:val="center"/>
              <w:rPr>
                <w:rFonts w:eastAsia="等线"/>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EADC8E3" w14:textId="00FC2E04" w:rsidR="00C344DD" w:rsidRPr="00C344DD" w:rsidRDefault="00C344DD" w:rsidP="00C344DD">
            <w:pPr>
              <w:jc w:val="center"/>
              <w:rPr>
                <w:rFonts w:eastAsia="等线"/>
                <w:color w:val="000000"/>
                <w:sz w:val="18"/>
                <w:szCs w:val="18"/>
              </w:rPr>
            </w:pPr>
            <w:r w:rsidRPr="00C344DD">
              <w:rPr>
                <w:rFonts w:hint="eastAsia"/>
                <w:sz w:val="18"/>
                <w:szCs w:val="18"/>
              </w:rPr>
              <w:t>58.1</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008BDA" w14:textId="657DFFC8" w:rsidR="00C344DD" w:rsidRPr="00C344DD" w:rsidRDefault="00C344DD" w:rsidP="00C344DD">
            <w:pPr>
              <w:jc w:val="center"/>
              <w:rPr>
                <w:rFonts w:eastAsia="等线"/>
                <w:color w:val="000000"/>
                <w:sz w:val="18"/>
                <w:szCs w:val="18"/>
              </w:rPr>
            </w:pPr>
            <w:r w:rsidRPr="00C344DD">
              <w:rPr>
                <w:rFonts w:hint="eastAsia"/>
                <w:sz w:val="18"/>
                <w:szCs w:val="18"/>
              </w:rPr>
              <w:t>58.2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C01E683" w14:textId="2DCA7B91" w:rsidR="00C344DD" w:rsidRPr="00C344DD" w:rsidRDefault="00C344DD" w:rsidP="00C344DD">
            <w:pPr>
              <w:jc w:val="center"/>
              <w:rPr>
                <w:rFonts w:eastAsia="等线"/>
                <w:color w:val="000000"/>
                <w:sz w:val="18"/>
                <w:szCs w:val="18"/>
              </w:rPr>
            </w:pPr>
            <w:r w:rsidRPr="00C344DD">
              <w:rPr>
                <w:rFonts w:hint="eastAsia"/>
                <w:sz w:val="18"/>
                <w:szCs w:val="18"/>
              </w:rPr>
              <w:t>58.22</w:t>
            </w:r>
          </w:p>
        </w:tc>
        <w:tc>
          <w:tcPr>
            <w:tcW w:w="1045" w:type="dxa"/>
            <w:tcBorders>
              <w:top w:val="single" w:sz="4" w:space="0" w:color="auto"/>
              <w:left w:val="single" w:sz="4" w:space="0" w:color="auto"/>
              <w:bottom w:val="single" w:sz="4" w:space="0" w:color="auto"/>
              <w:right w:val="single" w:sz="4" w:space="0" w:color="auto"/>
            </w:tcBorders>
          </w:tcPr>
          <w:p w14:paraId="4FF511E5" w14:textId="4BF33BCC" w:rsidR="00C344DD" w:rsidRPr="00C344DD" w:rsidRDefault="00C344DD" w:rsidP="00C344DD">
            <w:pPr>
              <w:jc w:val="center"/>
              <w:rPr>
                <w:rFonts w:eastAsia="等线"/>
                <w:color w:val="000000"/>
                <w:sz w:val="18"/>
                <w:szCs w:val="18"/>
              </w:rPr>
            </w:pPr>
            <w:r w:rsidRPr="00C344DD">
              <w:rPr>
                <w:rFonts w:hint="eastAsia"/>
                <w:sz w:val="18"/>
                <w:szCs w:val="18"/>
              </w:rPr>
              <w:t>59.63</w:t>
            </w:r>
          </w:p>
        </w:tc>
        <w:tc>
          <w:tcPr>
            <w:tcW w:w="1045" w:type="dxa"/>
            <w:tcBorders>
              <w:top w:val="single" w:sz="4" w:space="0" w:color="auto"/>
              <w:left w:val="single" w:sz="4" w:space="0" w:color="auto"/>
              <w:bottom w:val="single" w:sz="4" w:space="0" w:color="auto"/>
              <w:right w:val="single" w:sz="4" w:space="0" w:color="auto"/>
            </w:tcBorders>
          </w:tcPr>
          <w:p w14:paraId="07BC6406" w14:textId="4D49DDF2" w:rsidR="00C344DD" w:rsidRPr="00C344DD" w:rsidRDefault="00C344DD" w:rsidP="00C344DD">
            <w:pPr>
              <w:jc w:val="center"/>
              <w:rPr>
                <w:rFonts w:eastAsia="等线"/>
                <w:color w:val="000000"/>
                <w:sz w:val="18"/>
                <w:szCs w:val="18"/>
              </w:rPr>
            </w:pPr>
            <w:r w:rsidRPr="00C344DD">
              <w:rPr>
                <w:rFonts w:hint="eastAsia"/>
                <w:sz w:val="18"/>
                <w:szCs w:val="18"/>
              </w:rPr>
              <w:t>58.97</w:t>
            </w:r>
          </w:p>
        </w:tc>
      </w:tr>
      <w:tr w:rsidR="00C344DD" w:rsidRPr="00380174" w14:paraId="375B2669" w14:textId="77777777" w:rsidTr="00C344DD">
        <w:trPr>
          <w:trHeight w:val="227"/>
          <w:jc w:val="center"/>
        </w:trPr>
        <w:tc>
          <w:tcPr>
            <w:tcW w:w="1484" w:type="dxa"/>
            <w:vMerge/>
            <w:tcBorders>
              <w:left w:val="single" w:sz="4" w:space="0" w:color="auto"/>
              <w:right w:val="single" w:sz="4" w:space="0" w:color="auto"/>
            </w:tcBorders>
            <w:vAlign w:val="center"/>
          </w:tcPr>
          <w:p w14:paraId="37ADC1A9"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FEB5434" w14:textId="69E1E274"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20A0045" w14:textId="19B97AD9" w:rsidR="00C344DD" w:rsidRPr="00C344DD" w:rsidRDefault="00C344DD" w:rsidP="00C344DD">
            <w:pPr>
              <w:jc w:val="center"/>
              <w:rPr>
                <w:rFonts w:eastAsia="等线"/>
                <w:color w:val="000000"/>
                <w:sz w:val="18"/>
                <w:szCs w:val="18"/>
              </w:rPr>
            </w:pPr>
            <w:r w:rsidRPr="00C344DD">
              <w:rPr>
                <w:sz w:val="18"/>
                <w:szCs w:val="18"/>
              </w:rPr>
              <w:t>0.076</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B92570" w14:textId="7BAA9039" w:rsidR="00C344DD" w:rsidRPr="00C344DD" w:rsidRDefault="00C344DD" w:rsidP="00C344DD">
            <w:pPr>
              <w:jc w:val="center"/>
              <w:rPr>
                <w:rFonts w:eastAsia="等线"/>
                <w:color w:val="000000"/>
                <w:sz w:val="18"/>
                <w:szCs w:val="18"/>
              </w:rPr>
            </w:pPr>
            <w:r w:rsidRPr="00C344DD">
              <w:rPr>
                <w:sz w:val="18"/>
                <w:szCs w:val="18"/>
              </w:rPr>
              <w:t>0.052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7DDE39BD" w14:textId="596BE027" w:rsidR="00C344DD" w:rsidRPr="00C344DD" w:rsidRDefault="00C344DD" w:rsidP="00C344DD">
            <w:pPr>
              <w:jc w:val="center"/>
              <w:rPr>
                <w:rFonts w:eastAsia="等线"/>
                <w:color w:val="000000"/>
                <w:sz w:val="18"/>
                <w:szCs w:val="18"/>
              </w:rPr>
            </w:pPr>
            <w:r w:rsidRPr="00C344DD">
              <w:rPr>
                <w:sz w:val="18"/>
                <w:szCs w:val="18"/>
              </w:rPr>
              <w:t>0.087</w:t>
            </w:r>
          </w:p>
        </w:tc>
        <w:tc>
          <w:tcPr>
            <w:tcW w:w="1045" w:type="dxa"/>
            <w:tcBorders>
              <w:top w:val="single" w:sz="4" w:space="0" w:color="auto"/>
              <w:left w:val="single" w:sz="4" w:space="0" w:color="auto"/>
              <w:bottom w:val="single" w:sz="4" w:space="0" w:color="auto"/>
              <w:right w:val="single" w:sz="4" w:space="0" w:color="auto"/>
            </w:tcBorders>
          </w:tcPr>
          <w:p w14:paraId="5159F1D5" w14:textId="1A832557" w:rsidR="00C344DD" w:rsidRPr="00C344DD" w:rsidRDefault="00C344DD" w:rsidP="00C344DD">
            <w:pPr>
              <w:jc w:val="center"/>
              <w:rPr>
                <w:rFonts w:eastAsia="等线"/>
                <w:color w:val="000000"/>
                <w:sz w:val="18"/>
                <w:szCs w:val="18"/>
              </w:rPr>
            </w:pPr>
            <w:r w:rsidRPr="00C344DD">
              <w:rPr>
                <w:sz w:val="18"/>
                <w:szCs w:val="18"/>
              </w:rPr>
              <w:t>0.053</w:t>
            </w:r>
          </w:p>
        </w:tc>
        <w:tc>
          <w:tcPr>
            <w:tcW w:w="1045" w:type="dxa"/>
            <w:tcBorders>
              <w:top w:val="single" w:sz="4" w:space="0" w:color="auto"/>
              <w:left w:val="single" w:sz="4" w:space="0" w:color="auto"/>
              <w:bottom w:val="single" w:sz="4" w:space="0" w:color="auto"/>
              <w:right w:val="single" w:sz="4" w:space="0" w:color="auto"/>
            </w:tcBorders>
          </w:tcPr>
          <w:p w14:paraId="029F610F" w14:textId="343C4709" w:rsidR="00C344DD" w:rsidRPr="00C344DD" w:rsidRDefault="00C344DD" w:rsidP="00C344DD">
            <w:pPr>
              <w:jc w:val="center"/>
              <w:rPr>
                <w:rFonts w:eastAsia="等线"/>
                <w:color w:val="000000"/>
                <w:sz w:val="18"/>
                <w:szCs w:val="18"/>
              </w:rPr>
            </w:pPr>
            <w:r w:rsidRPr="00C344DD">
              <w:rPr>
                <w:sz w:val="18"/>
                <w:szCs w:val="18"/>
              </w:rPr>
              <w:t>0.075</w:t>
            </w:r>
          </w:p>
        </w:tc>
      </w:tr>
      <w:tr w:rsidR="00C344DD" w:rsidRPr="00380174" w14:paraId="0F054F93" w14:textId="77777777" w:rsidTr="00C344DD">
        <w:trPr>
          <w:trHeight w:val="227"/>
          <w:jc w:val="center"/>
        </w:trPr>
        <w:tc>
          <w:tcPr>
            <w:tcW w:w="1484" w:type="dxa"/>
            <w:vMerge/>
            <w:tcBorders>
              <w:left w:val="single" w:sz="4" w:space="0" w:color="auto"/>
              <w:bottom w:val="single" w:sz="4" w:space="0" w:color="auto"/>
              <w:right w:val="single" w:sz="4" w:space="0" w:color="auto"/>
            </w:tcBorders>
            <w:vAlign w:val="center"/>
          </w:tcPr>
          <w:p w14:paraId="3EDD5932"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CB3B5D8" w14:textId="077DE23D"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55401C7" w14:textId="035CF9F5" w:rsidR="00C344DD" w:rsidRPr="00C344DD" w:rsidRDefault="00C344DD" w:rsidP="00C344DD">
            <w:pPr>
              <w:jc w:val="center"/>
              <w:rPr>
                <w:rFonts w:eastAsia="等线"/>
                <w:color w:val="000000"/>
                <w:sz w:val="18"/>
                <w:szCs w:val="18"/>
              </w:rPr>
            </w:pPr>
            <w:r w:rsidRPr="00C344DD">
              <w:rPr>
                <w:sz w:val="18"/>
                <w:szCs w:val="18"/>
              </w:rPr>
              <w:t>0.13</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2D4EEC2" w14:textId="20EDDD89" w:rsidR="00C344DD" w:rsidRPr="00C344DD" w:rsidRDefault="00C344DD" w:rsidP="00C344DD">
            <w:pPr>
              <w:jc w:val="center"/>
              <w:rPr>
                <w:rFonts w:eastAsia="等线"/>
                <w:color w:val="000000"/>
                <w:sz w:val="18"/>
                <w:szCs w:val="18"/>
              </w:rPr>
            </w:pPr>
            <w:r w:rsidRPr="00C344DD">
              <w:rPr>
                <w:sz w:val="18"/>
                <w:szCs w:val="18"/>
              </w:rPr>
              <w:t>0.089</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DD85C8B" w14:textId="605886B7" w:rsidR="00C344DD" w:rsidRPr="00C344DD" w:rsidRDefault="00C344DD" w:rsidP="00C344DD">
            <w:pPr>
              <w:jc w:val="center"/>
              <w:rPr>
                <w:rFonts w:eastAsia="等线"/>
                <w:color w:val="000000"/>
                <w:sz w:val="18"/>
                <w:szCs w:val="18"/>
              </w:rPr>
            </w:pPr>
            <w:r w:rsidRPr="00C344DD">
              <w:rPr>
                <w:sz w:val="18"/>
                <w:szCs w:val="18"/>
              </w:rPr>
              <w:t>0.149</w:t>
            </w:r>
          </w:p>
        </w:tc>
        <w:tc>
          <w:tcPr>
            <w:tcW w:w="1045" w:type="dxa"/>
            <w:tcBorders>
              <w:top w:val="single" w:sz="4" w:space="0" w:color="auto"/>
              <w:left w:val="single" w:sz="4" w:space="0" w:color="auto"/>
              <w:bottom w:val="single" w:sz="4" w:space="0" w:color="auto"/>
              <w:right w:val="single" w:sz="4" w:space="0" w:color="auto"/>
            </w:tcBorders>
          </w:tcPr>
          <w:p w14:paraId="5063390E" w14:textId="3F35124B" w:rsidR="00C344DD" w:rsidRPr="00C344DD" w:rsidRDefault="00C344DD" w:rsidP="00C344DD">
            <w:pPr>
              <w:jc w:val="center"/>
              <w:rPr>
                <w:rFonts w:eastAsia="等线"/>
                <w:color w:val="000000"/>
                <w:sz w:val="18"/>
                <w:szCs w:val="18"/>
              </w:rPr>
            </w:pPr>
            <w:r w:rsidRPr="00C344DD">
              <w:rPr>
                <w:sz w:val="18"/>
                <w:szCs w:val="18"/>
              </w:rPr>
              <w:t>0.089</w:t>
            </w:r>
          </w:p>
        </w:tc>
        <w:tc>
          <w:tcPr>
            <w:tcW w:w="1045" w:type="dxa"/>
            <w:tcBorders>
              <w:top w:val="single" w:sz="4" w:space="0" w:color="auto"/>
              <w:left w:val="single" w:sz="4" w:space="0" w:color="auto"/>
              <w:bottom w:val="single" w:sz="4" w:space="0" w:color="auto"/>
              <w:right w:val="single" w:sz="4" w:space="0" w:color="auto"/>
            </w:tcBorders>
          </w:tcPr>
          <w:p w14:paraId="0990B1E5" w14:textId="720B8BBA" w:rsidR="00C344DD" w:rsidRPr="00C344DD" w:rsidRDefault="00C344DD" w:rsidP="00C344DD">
            <w:pPr>
              <w:jc w:val="center"/>
              <w:rPr>
                <w:rFonts w:eastAsia="等线"/>
                <w:color w:val="000000"/>
                <w:sz w:val="18"/>
                <w:szCs w:val="18"/>
              </w:rPr>
            </w:pPr>
            <w:r w:rsidRPr="00C344DD">
              <w:rPr>
                <w:sz w:val="18"/>
                <w:szCs w:val="18"/>
              </w:rPr>
              <w:t>0.127</w:t>
            </w:r>
          </w:p>
        </w:tc>
      </w:tr>
      <w:tr w:rsidR="00C344DD" w:rsidRPr="00380174" w14:paraId="5D3CA0FB" w14:textId="7297DA67" w:rsidTr="00C344DD">
        <w:trPr>
          <w:trHeight w:val="227"/>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48D75" w14:textId="538F7BE2" w:rsidR="00C344DD" w:rsidRPr="00C344DD" w:rsidRDefault="00C344DD" w:rsidP="00C344DD">
            <w:pPr>
              <w:jc w:val="center"/>
              <w:rPr>
                <w:rFonts w:ascii="宋体" w:hAnsi="宋体" w:cs="宋体"/>
                <w:color w:val="000000"/>
                <w:sz w:val="18"/>
                <w:szCs w:val="18"/>
              </w:rPr>
            </w:pPr>
            <w:r w:rsidRPr="00C344DD">
              <w:rPr>
                <w:rFonts w:hint="eastAsia"/>
                <w:sz w:val="18"/>
                <w:szCs w:val="18"/>
              </w:rPr>
              <w:t>T</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1243895D" w14:textId="34995163" w:rsidR="00C344DD" w:rsidRPr="00C344DD" w:rsidRDefault="00C344DD" w:rsidP="00C344DD">
            <w:pPr>
              <w:jc w:val="center"/>
              <w:rPr>
                <w:rFonts w:ascii="宋体" w:hAnsi="宋体" w:cs="宋体"/>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3F96FAE" w14:textId="78D4123C" w:rsidR="00C344DD" w:rsidRPr="00C344DD" w:rsidRDefault="00C344DD" w:rsidP="00C344DD">
            <w:pPr>
              <w:jc w:val="center"/>
              <w:rPr>
                <w:rFonts w:eastAsia="等线"/>
                <w:color w:val="000000"/>
                <w:sz w:val="18"/>
                <w:szCs w:val="18"/>
              </w:rPr>
            </w:pPr>
            <w:r w:rsidRPr="00C344DD">
              <w:rPr>
                <w:rFonts w:hint="eastAsia"/>
                <w:sz w:val="18"/>
                <w:szCs w:val="18"/>
              </w:rPr>
              <w:t>58.7</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33E3735" w14:textId="7ACC8EBD" w:rsidR="00C344DD" w:rsidRPr="00C344DD" w:rsidRDefault="00C344DD" w:rsidP="00C344DD">
            <w:pPr>
              <w:jc w:val="center"/>
              <w:rPr>
                <w:rFonts w:eastAsia="等线"/>
                <w:color w:val="000000"/>
                <w:sz w:val="18"/>
                <w:szCs w:val="18"/>
              </w:rPr>
            </w:pPr>
            <w:r w:rsidRPr="00C344DD">
              <w:rPr>
                <w:rFonts w:hint="eastAsia"/>
                <w:sz w:val="18"/>
                <w:szCs w:val="18"/>
              </w:rPr>
              <w:t>58.72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4D8D3A8" w14:textId="148CEE1C" w:rsidR="00C344DD" w:rsidRPr="00C344DD" w:rsidRDefault="00C344DD" w:rsidP="00C344DD">
            <w:pPr>
              <w:jc w:val="center"/>
              <w:rPr>
                <w:rFonts w:eastAsia="等线"/>
                <w:color w:val="000000"/>
                <w:sz w:val="18"/>
                <w:szCs w:val="18"/>
              </w:rPr>
            </w:pPr>
            <w:r w:rsidRPr="00C344DD">
              <w:rPr>
                <w:rFonts w:hint="eastAsia"/>
                <w:sz w:val="18"/>
                <w:szCs w:val="18"/>
              </w:rPr>
              <w:t>58.41</w:t>
            </w:r>
          </w:p>
        </w:tc>
        <w:tc>
          <w:tcPr>
            <w:tcW w:w="1045" w:type="dxa"/>
            <w:tcBorders>
              <w:top w:val="single" w:sz="4" w:space="0" w:color="auto"/>
              <w:left w:val="single" w:sz="4" w:space="0" w:color="auto"/>
              <w:bottom w:val="single" w:sz="4" w:space="0" w:color="auto"/>
              <w:right w:val="single" w:sz="4" w:space="0" w:color="auto"/>
            </w:tcBorders>
          </w:tcPr>
          <w:p w14:paraId="46A28F0A" w14:textId="7D976EFA" w:rsidR="00C344DD" w:rsidRPr="00C344DD" w:rsidRDefault="00C344DD" w:rsidP="00C344DD">
            <w:pPr>
              <w:jc w:val="center"/>
              <w:rPr>
                <w:rFonts w:eastAsia="等线"/>
                <w:color w:val="000000"/>
                <w:sz w:val="18"/>
                <w:szCs w:val="18"/>
              </w:rPr>
            </w:pPr>
            <w:r w:rsidRPr="00C344DD">
              <w:rPr>
                <w:rFonts w:hint="eastAsia"/>
                <w:sz w:val="18"/>
                <w:szCs w:val="18"/>
              </w:rPr>
              <w:t>59.76</w:t>
            </w:r>
          </w:p>
        </w:tc>
        <w:tc>
          <w:tcPr>
            <w:tcW w:w="1045" w:type="dxa"/>
            <w:tcBorders>
              <w:top w:val="single" w:sz="4" w:space="0" w:color="auto"/>
              <w:left w:val="single" w:sz="4" w:space="0" w:color="auto"/>
              <w:bottom w:val="single" w:sz="4" w:space="0" w:color="auto"/>
              <w:right w:val="single" w:sz="4" w:space="0" w:color="auto"/>
            </w:tcBorders>
          </w:tcPr>
          <w:p w14:paraId="65564294" w14:textId="35895F9D" w:rsidR="00C344DD" w:rsidRPr="00C344DD" w:rsidRDefault="00C344DD" w:rsidP="00C344DD">
            <w:pPr>
              <w:jc w:val="center"/>
              <w:rPr>
                <w:rFonts w:eastAsia="等线"/>
                <w:color w:val="000000"/>
                <w:sz w:val="18"/>
                <w:szCs w:val="18"/>
              </w:rPr>
            </w:pPr>
            <w:r w:rsidRPr="00C344DD">
              <w:rPr>
                <w:rFonts w:hint="eastAsia"/>
                <w:sz w:val="18"/>
                <w:szCs w:val="18"/>
              </w:rPr>
              <w:t>59.26</w:t>
            </w:r>
          </w:p>
        </w:tc>
      </w:tr>
      <w:tr w:rsidR="00C344DD" w:rsidRPr="00380174" w14:paraId="6E3B68A8" w14:textId="2C045350"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79F8ABED"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53E88EC5" w14:textId="31B2E34A"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BB9F628" w14:textId="36C65717" w:rsidR="00C344DD" w:rsidRPr="00C344DD" w:rsidRDefault="00C344DD" w:rsidP="00C344DD">
            <w:pPr>
              <w:jc w:val="center"/>
              <w:rPr>
                <w:rFonts w:eastAsia="等线"/>
                <w:color w:val="000000"/>
                <w:sz w:val="18"/>
                <w:szCs w:val="18"/>
              </w:rPr>
            </w:pPr>
            <w:r w:rsidRPr="00C344DD">
              <w:rPr>
                <w:sz w:val="18"/>
                <w:szCs w:val="18"/>
              </w:rPr>
              <w:t>0.05</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252729" w14:textId="7207D296" w:rsidR="00C344DD" w:rsidRPr="00C344DD" w:rsidRDefault="00C344DD" w:rsidP="00C344DD">
            <w:pPr>
              <w:jc w:val="center"/>
              <w:rPr>
                <w:rFonts w:eastAsia="等线"/>
                <w:color w:val="000000"/>
                <w:sz w:val="18"/>
                <w:szCs w:val="18"/>
              </w:rPr>
            </w:pPr>
            <w:r w:rsidRPr="00C344DD">
              <w:rPr>
                <w:sz w:val="18"/>
                <w:szCs w:val="18"/>
              </w:rPr>
              <w:t>0.07</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545C2670" w14:textId="3126BE67" w:rsidR="00C344DD" w:rsidRPr="00C344DD" w:rsidRDefault="00C344DD" w:rsidP="00C344DD">
            <w:pPr>
              <w:jc w:val="center"/>
              <w:rPr>
                <w:rFonts w:eastAsia="等线"/>
                <w:color w:val="000000"/>
                <w:sz w:val="18"/>
                <w:szCs w:val="18"/>
              </w:rPr>
            </w:pPr>
            <w:r w:rsidRPr="00C344DD">
              <w:rPr>
                <w:sz w:val="18"/>
                <w:szCs w:val="18"/>
              </w:rPr>
              <w:t>0.07</w:t>
            </w:r>
          </w:p>
        </w:tc>
        <w:tc>
          <w:tcPr>
            <w:tcW w:w="1045" w:type="dxa"/>
            <w:tcBorders>
              <w:top w:val="single" w:sz="4" w:space="0" w:color="auto"/>
              <w:left w:val="single" w:sz="4" w:space="0" w:color="auto"/>
              <w:bottom w:val="single" w:sz="4" w:space="0" w:color="auto"/>
              <w:right w:val="single" w:sz="4" w:space="0" w:color="auto"/>
            </w:tcBorders>
          </w:tcPr>
          <w:p w14:paraId="3CFCE733" w14:textId="36633D46" w:rsidR="00C344DD" w:rsidRPr="00C344DD" w:rsidRDefault="00C344DD" w:rsidP="00C344DD">
            <w:pPr>
              <w:jc w:val="center"/>
              <w:rPr>
                <w:rFonts w:eastAsia="等线"/>
                <w:color w:val="000000"/>
                <w:sz w:val="18"/>
                <w:szCs w:val="18"/>
              </w:rPr>
            </w:pPr>
            <w:r w:rsidRPr="00C344DD">
              <w:rPr>
                <w:sz w:val="18"/>
                <w:szCs w:val="18"/>
              </w:rPr>
              <w:t>0.03</w:t>
            </w:r>
          </w:p>
        </w:tc>
        <w:tc>
          <w:tcPr>
            <w:tcW w:w="1045" w:type="dxa"/>
            <w:tcBorders>
              <w:top w:val="single" w:sz="4" w:space="0" w:color="auto"/>
              <w:left w:val="single" w:sz="4" w:space="0" w:color="auto"/>
              <w:bottom w:val="single" w:sz="4" w:space="0" w:color="auto"/>
              <w:right w:val="single" w:sz="4" w:space="0" w:color="auto"/>
            </w:tcBorders>
          </w:tcPr>
          <w:p w14:paraId="4D3E5FC6" w14:textId="183287B0" w:rsidR="00C344DD" w:rsidRPr="00C344DD" w:rsidRDefault="00C344DD" w:rsidP="00C344DD">
            <w:pPr>
              <w:jc w:val="center"/>
              <w:rPr>
                <w:rFonts w:eastAsia="等线"/>
                <w:color w:val="000000"/>
                <w:sz w:val="18"/>
                <w:szCs w:val="18"/>
              </w:rPr>
            </w:pPr>
            <w:r w:rsidRPr="00C344DD">
              <w:rPr>
                <w:sz w:val="18"/>
                <w:szCs w:val="18"/>
              </w:rPr>
              <w:t>0.07</w:t>
            </w:r>
          </w:p>
        </w:tc>
      </w:tr>
      <w:tr w:rsidR="00C344DD" w:rsidRPr="00380174" w14:paraId="539C0CC8" w14:textId="5F8CBBAC" w:rsidTr="00C344DD">
        <w:trPr>
          <w:trHeight w:val="227"/>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782AEA4A" w14:textId="77777777" w:rsidR="00C344DD" w:rsidRPr="00C344DD" w:rsidRDefault="00C344DD" w:rsidP="00C344DD">
            <w:pPr>
              <w:jc w:val="cente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216B236D" w14:textId="4FE4273A"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3AE0E5" w14:textId="7EC1A905" w:rsidR="00C344DD" w:rsidRPr="00C344DD" w:rsidRDefault="00C344DD" w:rsidP="00C344DD">
            <w:pPr>
              <w:jc w:val="center"/>
              <w:rPr>
                <w:rFonts w:eastAsia="等线"/>
                <w:color w:val="000000"/>
                <w:sz w:val="18"/>
                <w:szCs w:val="18"/>
              </w:rPr>
            </w:pPr>
            <w:r w:rsidRPr="00C344DD">
              <w:rPr>
                <w:sz w:val="18"/>
                <w:szCs w:val="18"/>
              </w:rPr>
              <w:t>0.09</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D271EE" w14:textId="667E138F" w:rsidR="00C344DD" w:rsidRPr="00C344DD" w:rsidRDefault="00C344DD" w:rsidP="00C344DD">
            <w:pPr>
              <w:jc w:val="center"/>
              <w:rPr>
                <w:rFonts w:eastAsia="等线"/>
                <w:color w:val="000000"/>
                <w:sz w:val="18"/>
                <w:szCs w:val="18"/>
              </w:rPr>
            </w:pPr>
            <w:r w:rsidRPr="00C344DD">
              <w:rPr>
                <w:sz w:val="18"/>
                <w:szCs w:val="18"/>
              </w:rPr>
              <w:t>0.12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3698EE8" w14:textId="0DC140C6" w:rsidR="00C344DD" w:rsidRPr="00C344DD" w:rsidRDefault="00C344DD" w:rsidP="00C344DD">
            <w:pPr>
              <w:jc w:val="center"/>
              <w:rPr>
                <w:rFonts w:eastAsia="等线"/>
                <w:color w:val="000000"/>
                <w:sz w:val="18"/>
                <w:szCs w:val="18"/>
              </w:rPr>
            </w:pPr>
            <w:r w:rsidRPr="00C344DD">
              <w:rPr>
                <w:sz w:val="18"/>
                <w:szCs w:val="18"/>
              </w:rPr>
              <w:t>0.12</w:t>
            </w:r>
          </w:p>
        </w:tc>
        <w:tc>
          <w:tcPr>
            <w:tcW w:w="1045" w:type="dxa"/>
            <w:tcBorders>
              <w:top w:val="single" w:sz="4" w:space="0" w:color="auto"/>
              <w:left w:val="single" w:sz="4" w:space="0" w:color="auto"/>
              <w:bottom w:val="single" w:sz="4" w:space="0" w:color="auto"/>
              <w:right w:val="single" w:sz="4" w:space="0" w:color="auto"/>
            </w:tcBorders>
          </w:tcPr>
          <w:p w14:paraId="3508A08F" w14:textId="49DEAE04" w:rsidR="00C344DD" w:rsidRPr="00C344DD" w:rsidRDefault="00C344DD" w:rsidP="00C344DD">
            <w:pPr>
              <w:jc w:val="center"/>
              <w:rPr>
                <w:rFonts w:eastAsia="等线"/>
                <w:color w:val="000000"/>
                <w:sz w:val="18"/>
                <w:szCs w:val="18"/>
              </w:rPr>
            </w:pPr>
            <w:r w:rsidRPr="00C344DD">
              <w:rPr>
                <w:sz w:val="18"/>
                <w:szCs w:val="18"/>
              </w:rPr>
              <w:t>0.06</w:t>
            </w:r>
          </w:p>
        </w:tc>
        <w:tc>
          <w:tcPr>
            <w:tcW w:w="1045" w:type="dxa"/>
            <w:tcBorders>
              <w:top w:val="single" w:sz="4" w:space="0" w:color="auto"/>
              <w:left w:val="single" w:sz="4" w:space="0" w:color="auto"/>
              <w:bottom w:val="single" w:sz="4" w:space="0" w:color="auto"/>
              <w:right w:val="single" w:sz="4" w:space="0" w:color="auto"/>
            </w:tcBorders>
          </w:tcPr>
          <w:p w14:paraId="27045715" w14:textId="7EC6B13B" w:rsidR="00C344DD" w:rsidRPr="00C344DD" w:rsidRDefault="00C344DD" w:rsidP="00C344DD">
            <w:pPr>
              <w:jc w:val="center"/>
              <w:rPr>
                <w:rFonts w:eastAsia="等线"/>
                <w:color w:val="000000"/>
                <w:sz w:val="18"/>
                <w:szCs w:val="18"/>
              </w:rPr>
            </w:pPr>
            <w:r w:rsidRPr="00C344DD">
              <w:rPr>
                <w:sz w:val="18"/>
                <w:szCs w:val="18"/>
              </w:rPr>
              <w:t>0.12</w:t>
            </w:r>
          </w:p>
        </w:tc>
      </w:tr>
      <w:tr w:rsidR="00C344DD" w:rsidRPr="00380174" w14:paraId="1EFA3E2F" w14:textId="0B49EEDC" w:rsidTr="00C344DD">
        <w:trPr>
          <w:trHeight w:val="227"/>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A33ED5" w14:textId="42906392" w:rsidR="00C344DD" w:rsidRPr="00C344DD" w:rsidRDefault="00C344DD" w:rsidP="00C344DD">
            <w:pPr>
              <w:jc w:val="center"/>
              <w:rPr>
                <w:rFonts w:ascii="宋体" w:hAnsi="宋体" w:cs="宋体"/>
                <w:color w:val="000000"/>
                <w:sz w:val="18"/>
                <w:szCs w:val="18"/>
              </w:rPr>
            </w:pPr>
            <w:r w:rsidRPr="00C344DD">
              <w:rPr>
                <w:rFonts w:hint="eastAsia"/>
                <w:sz w:val="18"/>
                <w:szCs w:val="18"/>
              </w:rPr>
              <w:t>G</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25AE339E" w14:textId="241ADF32" w:rsidR="00C344DD" w:rsidRPr="00C344DD" w:rsidRDefault="00C344DD" w:rsidP="00C344DD">
            <w:pPr>
              <w:jc w:val="center"/>
              <w:rPr>
                <w:rFonts w:ascii="宋体" w:hAnsi="宋体" w:cs="宋体"/>
                <w:color w:val="000000"/>
                <w:sz w:val="18"/>
                <w:szCs w:val="18"/>
              </w:rPr>
            </w:pPr>
            <w:r w:rsidRPr="00C344DD">
              <w:rPr>
                <w:rFonts w:hint="eastAsia"/>
                <w:sz w:val="18"/>
                <w:szCs w:val="18"/>
              </w:rPr>
              <w:t>平均值</w:t>
            </w:r>
            <w:r w:rsidRPr="00C344DD">
              <w:rPr>
                <w:rFonts w:hint="eastAsia"/>
                <w:sz w:val="18"/>
                <w:szCs w:val="18"/>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6FEFDC1" w14:textId="35F13757" w:rsidR="00C344DD" w:rsidRPr="00C344DD" w:rsidRDefault="00C344DD" w:rsidP="00C344DD">
            <w:pPr>
              <w:jc w:val="center"/>
              <w:rPr>
                <w:rFonts w:eastAsia="等线"/>
                <w:color w:val="000000"/>
                <w:sz w:val="18"/>
                <w:szCs w:val="18"/>
              </w:rPr>
            </w:pPr>
            <w:r w:rsidRPr="00C344DD">
              <w:rPr>
                <w:rFonts w:hint="eastAsia"/>
                <w:sz w:val="18"/>
                <w:szCs w:val="18"/>
              </w:rPr>
              <w:t>58.79</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F59A849" w14:textId="01E4C499" w:rsidR="00C344DD" w:rsidRPr="00C344DD" w:rsidRDefault="00C344DD" w:rsidP="00C344DD">
            <w:pPr>
              <w:jc w:val="center"/>
              <w:rPr>
                <w:rFonts w:eastAsia="等线"/>
                <w:color w:val="000000"/>
                <w:sz w:val="18"/>
                <w:szCs w:val="18"/>
              </w:rPr>
            </w:pPr>
            <w:r w:rsidRPr="00C344DD">
              <w:rPr>
                <w:rFonts w:hint="eastAsia"/>
                <w:sz w:val="18"/>
                <w:szCs w:val="18"/>
              </w:rPr>
              <w:t>58.69</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4D99C3D2" w14:textId="4056D9B4" w:rsidR="00C344DD" w:rsidRPr="00C344DD" w:rsidRDefault="00C344DD" w:rsidP="00C344DD">
            <w:pPr>
              <w:jc w:val="center"/>
              <w:rPr>
                <w:rFonts w:eastAsia="等线"/>
                <w:color w:val="000000"/>
                <w:sz w:val="18"/>
                <w:szCs w:val="18"/>
              </w:rPr>
            </w:pPr>
            <w:r w:rsidRPr="00C344DD">
              <w:rPr>
                <w:rFonts w:hint="eastAsia"/>
                <w:sz w:val="18"/>
                <w:szCs w:val="18"/>
              </w:rPr>
              <w:t>58.92</w:t>
            </w:r>
          </w:p>
        </w:tc>
        <w:tc>
          <w:tcPr>
            <w:tcW w:w="1045" w:type="dxa"/>
            <w:tcBorders>
              <w:top w:val="single" w:sz="4" w:space="0" w:color="auto"/>
              <w:left w:val="single" w:sz="4" w:space="0" w:color="auto"/>
              <w:bottom w:val="single" w:sz="4" w:space="0" w:color="auto"/>
              <w:right w:val="single" w:sz="4" w:space="0" w:color="auto"/>
            </w:tcBorders>
          </w:tcPr>
          <w:p w14:paraId="2E5D357B" w14:textId="5EEAAA1B" w:rsidR="00C344DD" w:rsidRPr="00C344DD" w:rsidRDefault="00C344DD" w:rsidP="00C344DD">
            <w:pPr>
              <w:jc w:val="center"/>
              <w:rPr>
                <w:rFonts w:eastAsia="等线"/>
                <w:color w:val="000000"/>
                <w:sz w:val="18"/>
                <w:szCs w:val="18"/>
              </w:rPr>
            </w:pPr>
            <w:r w:rsidRPr="00C344DD">
              <w:rPr>
                <w:rFonts w:hint="eastAsia"/>
                <w:sz w:val="18"/>
                <w:szCs w:val="18"/>
              </w:rPr>
              <w:t>59.94</w:t>
            </w:r>
          </w:p>
        </w:tc>
        <w:tc>
          <w:tcPr>
            <w:tcW w:w="1045" w:type="dxa"/>
            <w:tcBorders>
              <w:top w:val="single" w:sz="4" w:space="0" w:color="auto"/>
              <w:left w:val="single" w:sz="4" w:space="0" w:color="auto"/>
              <w:bottom w:val="single" w:sz="4" w:space="0" w:color="auto"/>
              <w:right w:val="single" w:sz="4" w:space="0" w:color="auto"/>
            </w:tcBorders>
          </w:tcPr>
          <w:p w14:paraId="48D97511" w14:textId="6B8CA4DF" w:rsidR="00C344DD" w:rsidRPr="00C344DD" w:rsidRDefault="00C344DD" w:rsidP="00C344DD">
            <w:pPr>
              <w:jc w:val="center"/>
              <w:rPr>
                <w:rFonts w:eastAsia="等线"/>
                <w:color w:val="000000"/>
                <w:sz w:val="18"/>
                <w:szCs w:val="18"/>
              </w:rPr>
            </w:pPr>
            <w:r w:rsidRPr="00C344DD">
              <w:rPr>
                <w:rFonts w:hint="eastAsia"/>
                <w:sz w:val="18"/>
                <w:szCs w:val="18"/>
              </w:rPr>
              <w:t>59.16</w:t>
            </w:r>
          </w:p>
        </w:tc>
      </w:tr>
      <w:tr w:rsidR="00C344DD" w:rsidRPr="00380174" w14:paraId="1FAFF104" w14:textId="430C88EF" w:rsidTr="00683BB8">
        <w:trPr>
          <w:trHeight w:val="227"/>
          <w:jc w:val="center"/>
        </w:trPr>
        <w:tc>
          <w:tcPr>
            <w:tcW w:w="1484" w:type="dxa"/>
            <w:vMerge/>
            <w:tcBorders>
              <w:top w:val="single" w:sz="4" w:space="0" w:color="auto"/>
              <w:left w:val="single" w:sz="4" w:space="0" w:color="auto"/>
              <w:bottom w:val="single" w:sz="4" w:space="0" w:color="auto"/>
              <w:right w:val="single" w:sz="4" w:space="0" w:color="auto"/>
            </w:tcBorders>
          </w:tcPr>
          <w:p w14:paraId="01306453" w14:textId="77777777" w:rsidR="00C344DD" w:rsidRPr="00C344DD" w:rsidRDefault="00C344DD" w:rsidP="00C344DD">
            <w:pP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38857010" w14:textId="56644076" w:rsidR="00C344DD" w:rsidRPr="00C344DD" w:rsidRDefault="00C344DD" w:rsidP="00C344DD">
            <w:pPr>
              <w:jc w:val="center"/>
              <w:rPr>
                <w:rFonts w:eastAsia="等线"/>
                <w:color w:val="000000"/>
                <w:sz w:val="18"/>
                <w:szCs w:val="18"/>
              </w:rPr>
            </w:pPr>
            <w:r w:rsidRPr="00C344DD">
              <w:rPr>
                <w:sz w:val="18"/>
                <w:szCs w:val="18"/>
              </w:rPr>
              <w:t>s</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228DA38" w14:textId="5F09CD5A" w:rsidR="00C344DD" w:rsidRPr="00C344DD" w:rsidRDefault="00C344DD" w:rsidP="00C344DD">
            <w:pPr>
              <w:jc w:val="center"/>
              <w:rPr>
                <w:rFonts w:eastAsia="等线"/>
                <w:color w:val="000000"/>
                <w:sz w:val="18"/>
                <w:szCs w:val="18"/>
              </w:rPr>
            </w:pPr>
            <w:r w:rsidRPr="00C344DD">
              <w:rPr>
                <w:sz w:val="18"/>
                <w:szCs w:val="18"/>
              </w:rPr>
              <w:t>0.063</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4489BCB" w14:textId="1617D169" w:rsidR="00C344DD" w:rsidRPr="00C344DD" w:rsidRDefault="00C344DD" w:rsidP="00C344DD">
            <w:pPr>
              <w:jc w:val="center"/>
              <w:rPr>
                <w:rFonts w:eastAsia="等线"/>
                <w:color w:val="000000"/>
                <w:sz w:val="18"/>
                <w:szCs w:val="18"/>
              </w:rPr>
            </w:pPr>
            <w:r w:rsidRPr="00C344DD">
              <w:rPr>
                <w:sz w:val="18"/>
                <w:szCs w:val="18"/>
              </w:rPr>
              <w:t>0.054</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108D818E" w14:textId="2AC96936" w:rsidR="00C344DD" w:rsidRPr="00C344DD" w:rsidRDefault="00C344DD" w:rsidP="00C344DD">
            <w:pPr>
              <w:jc w:val="center"/>
              <w:rPr>
                <w:rFonts w:eastAsia="等线"/>
                <w:color w:val="000000"/>
                <w:sz w:val="18"/>
                <w:szCs w:val="18"/>
              </w:rPr>
            </w:pPr>
            <w:r w:rsidRPr="00C344DD">
              <w:rPr>
                <w:sz w:val="18"/>
                <w:szCs w:val="18"/>
              </w:rPr>
              <w:t>0.032</w:t>
            </w:r>
          </w:p>
        </w:tc>
        <w:tc>
          <w:tcPr>
            <w:tcW w:w="1045" w:type="dxa"/>
            <w:tcBorders>
              <w:top w:val="single" w:sz="4" w:space="0" w:color="auto"/>
              <w:left w:val="single" w:sz="4" w:space="0" w:color="auto"/>
              <w:bottom w:val="single" w:sz="4" w:space="0" w:color="auto"/>
              <w:right w:val="single" w:sz="4" w:space="0" w:color="auto"/>
            </w:tcBorders>
          </w:tcPr>
          <w:p w14:paraId="52EE13DC" w14:textId="0BD5FBB6" w:rsidR="00C344DD" w:rsidRPr="00C344DD" w:rsidRDefault="00C344DD" w:rsidP="00C344DD">
            <w:pPr>
              <w:jc w:val="center"/>
              <w:rPr>
                <w:rFonts w:eastAsia="等线"/>
                <w:color w:val="000000"/>
                <w:sz w:val="18"/>
                <w:szCs w:val="18"/>
              </w:rPr>
            </w:pPr>
            <w:r w:rsidRPr="00C344DD">
              <w:rPr>
                <w:sz w:val="18"/>
                <w:szCs w:val="18"/>
              </w:rPr>
              <w:t>0.047</w:t>
            </w:r>
          </w:p>
        </w:tc>
        <w:tc>
          <w:tcPr>
            <w:tcW w:w="1045" w:type="dxa"/>
            <w:tcBorders>
              <w:top w:val="single" w:sz="4" w:space="0" w:color="auto"/>
              <w:left w:val="single" w:sz="4" w:space="0" w:color="auto"/>
              <w:bottom w:val="single" w:sz="4" w:space="0" w:color="auto"/>
              <w:right w:val="single" w:sz="4" w:space="0" w:color="auto"/>
            </w:tcBorders>
          </w:tcPr>
          <w:p w14:paraId="127CD35D" w14:textId="2B262659" w:rsidR="00C344DD" w:rsidRPr="00C344DD" w:rsidRDefault="00C344DD" w:rsidP="00C344DD">
            <w:pPr>
              <w:jc w:val="center"/>
              <w:rPr>
                <w:rFonts w:eastAsia="等线"/>
                <w:color w:val="000000"/>
                <w:sz w:val="18"/>
                <w:szCs w:val="18"/>
              </w:rPr>
            </w:pPr>
            <w:r w:rsidRPr="00C344DD">
              <w:rPr>
                <w:sz w:val="18"/>
                <w:szCs w:val="18"/>
              </w:rPr>
              <w:t>0.068</w:t>
            </w:r>
          </w:p>
        </w:tc>
      </w:tr>
      <w:tr w:rsidR="00C344DD" w:rsidRPr="00380174" w14:paraId="2C235F01" w14:textId="024B6C2B" w:rsidTr="00683BB8">
        <w:trPr>
          <w:trHeight w:val="227"/>
          <w:jc w:val="center"/>
        </w:trPr>
        <w:tc>
          <w:tcPr>
            <w:tcW w:w="1484" w:type="dxa"/>
            <w:vMerge/>
            <w:tcBorders>
              <w:top w:val="single" w:sz="4" w:space="0" w:color="auto"/>
              <w:left w:val="single" w:sz="4" w:space="0" w:color="auto"/>
              <w:bottom w:val="single" w:sz="4" w:space="0" w:color="auto"/>
              <w:right w:val="single" w:sz="4" w:space="0" w:color="auto"/>
            </w:tcBorders>
          </w:tcPr>
          <w:p w14:paraId="3BBDE46B" w14:textId="77777777" w:rsidR="00C344DD" w:rsidRPr="00C344DD" w:rsidRDefault="00C344DD" w:rsidP="00C344DD">
            <w:pPr>
              <w:rPr>
                <w:rFonts w:ascii="宋体" w:hAnsi="宋体" w:cs="宋体"/>
                <w:color w:val="000000"/>
                <w:sz w:val="18"/>
                <w:szCs w:val="18"/>
              </w:rPr>
            </w:pP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7EF0BF06" w14:textId="37EA3B80" w:rsidR="00C344DD" w:rsidRPr="00C344DD" w:rsidRDefault="00C344DD" w:rsidP="00C344DD">
            <w:pPr>
              <w:jc w:val="center"/>
              <w:rPr>
                <w:rFonts w:eastAsia="等线"/>
                <w:color w:val="000000"/>
                <w:sz w:val="18"/>
                <w:szCs w:val="18"/>
              </w:rPr>
            </w:pPr>
            <w:r w:rsidRPr="00C344DD">
              <w:rPr>
                <w:sz w:val="18"/>
                <w:szCs w:val="18"/>
              </w:rPr>
              <w:t>RSD/%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DD476E" w14:textId="2FF96090" w:rsidR="00C344DD" w:rsidRPr="00C344DD" w:rsidRDefault="00C344DD" w:rsidP="00C344DD">
            <w:pPr>
              <w:jc w:val="center"/>
              <w:rPr>
                <w:rFonts w:eastAsia="等线"/>
                <w:color w:val="000000"/>
                <w:sz w:val="18"/>
                <w:szCs w:val="18"/>
              </w:rPr>
            </w:pPr>
            <w:r w:rsidRPr="00C344DD">
              <w:rPr>
                <w:sz w:val="18"/>
                <w:szCs w:val="18"/>
              </w:rPr>
              <w:t>0.107</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80A49B5" w14:textId="0CFA3D99" w:rsidR="00C344DD" w:rsidRPr="00C344DD" w:rsidRDefault="00C344DD" w:rsidP="00C344DD">
            <w:pPr>
              <w:jc w:val="center"/>
              <w:rPr>
                <w:rFonts w:eastAsia="等线"/>
                <w:color w:val="000000"/>
                <w:sz w:val="18"/>
                <w:szCs w:val="18"/>
              </w:rPr>
            </w:pPr>
            <w:r w:rsidRPr="00C344DD">
              <w:rPr>
                <w:sz w:val="18"/>
                <w:szCs w:val="18"/>
              </w:rPr>
              <w:t>0.092</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DBAA39B" w14:textId="7719BC6B" w:rsidR="00C344DD" w:rsidRPr="00C344DD" w:rsidRDefault="00C344DD" w:rsidP="00C344DD">
            <w:pPr>
              <w:jc w:val="center"/>
              <w:rPr>
                <w:rFonts w:eastAsia="等线"/>
                <w:color w:val="000000"/>
                <w:sz w:val="18"/>
                <w:szCs w:val="18"/>
              </w:rPr>
            </w:pPr>
            <w:r w:rsidRPr="00C344DD">
              <w:rPr>
                <w:sz w:val="18"/>
                <w:szCs w:val="18"/>
              </w:rPr>
              <w:t>0.055</w:t>
            </w:r>
          </w:p>
        </w:tc>
        <w:tc>
          <w:tcPr>
            <w:tcW w:w="1045" w:type="dxa"/>
            <w:tcBorders>
              <w:top w:val="single" w:sz="4" w:space="0" w:color="auto"/>
              <w:left w:val="single" w:sz="4" w:space="0" w:color="auto"/>
              <w:bottom w:val="single" w:sz="4" w:space="0" w:color="auto"/>
              <w:right w:val="single" w:sz="4" w:space="0" w:color="auto"/>
            </w:tcBorders>
          </w:tcPr>
          <w:p w14:paraId="22816765" w14:textId="315E4AA9" w:rsidR="00C344DD" w:rsidRPr="00C344DD" w:rsidRDefault="00C344DD" w:rsidP="00C344DD">
            <w:pPr>
              <w:jc w:val="center"/>
              <w:rPr>
                <w:rFonts w:eastAsia="等线"/>
                <w:color w:val="000000"/>
                <w:sz w:val="18"/>
                <w:szCs w:val="18"/>
              </w:rPr>
            </w:pPr>
            <w:r w:rsidRPr="00C344DD">
              <w:rPr>
                <w:sz w:val="18"/>
                <w:szCs w:val="18"/>
              </w:rPr>
              <w:t>0.078</w:t>
            </w:r>
          </w:p>
        </w:tc>
        <w:tc>
          <w:tcPr>
            <w:tcW w:w="1045" w:type="dxa"/>
            <w:tcBorders>
              <w:top w:val="single" w:sz="4" w:space="0" w:color="auto"/>
              <w:left w:val="single" w:sz="4" w:space="0" w:color="auto"/>
              <w:bottom w:val="single" w:sz="4" w:space="0" w:color="auto"/>
              <w:right w:val="single" w:sz="4" w:space="0" w:color="auto"/>
            </w:tcBorders>
          </w:tcPr>
          <w:p w14:paraId="596842E4" w14:textId="0962FD8E" w:rsidR="00C344DD" w:rsidRPr="00C344DD" w:rsidRDefault="00C344DD" w:rsidP="00C344DD">
            <w:pPr>
              <w:jc w:val="center"/>
              <w:rPr>
                <w:rFonts w:eastAsia="等线"/>
                <w:color w:val="000000"/>
                <w:sz w:val="18"/>
                <w:szCs w:val="18"/>
              </w:rPr>
            </w:pPr>
            <w:r w:rsidRPr="00C344DD">
              <w:rPr>
                <w:sz w:val="18"/>
                <w:szCs w:val="18"/>
              </w:rPr>
              <w:t>0.115</w:t>
            </w:r>
          </w:p>
        </w:tc>
      </w:tr>
    </w:tbl>
    <w:p w14:paraId="4291E8E6" w14:textId="7758EAE5" w:rsidR="00400A22" w:rsidRPr="005B372A" w:rsidRDefault="00400A22" w:rsidP="00035311">
      <w:pPr>
        <w:spacing w:before="160" w:after="160"/>
        <w:ind w:firstLineChars="200" w:firstLine="420"/>
        <w:jc w:val="both"/>
        <w:rPr>
          <w:sz w:val="21"/>
          <w:szCs w:val="21"/>
        </w:rPr>
      </w:pPr>
      <w:r w:rsidRPr="005B372A">
        <w:rPr>
          <w:rFonts w:hint="eastAsia"/>
          <w:sz w:val="21"/>
          <w:szCs w:val="21"/>
        </w:rPr>
        <w:lastRenderedPageBreak/>
        <w:t>柯克伦检验，对</w:t>
      </w:r>
      <w:r w:rsidRPr="005B372A">
        <w:rPr>
          <w:sz w:val="21"/>
          <w:szCs w:val="21"/>
        </w:rPr>
        <w:t>n=</w:t>
      </w:r>
      <w:r w:rsidR="005C03F0" w:rsidRPr="005B372A">
        <w:rPr>
          <w:sz w:val="21"/>
          <w:szCs w:val="21"/>
        </w:rPr>
        <w:t>6</w:t>
      </w:r>
      <w:r w:rsidRPr="005B372A">
        <w:rPr>
          <w:rFonts w:hint="eastAsia"/>
          <w:sz w:val="21"/>
          <w:szCs w:val="21"/>
        </w:rPr>
        <w:t>、</w:t>
      </w:r>
      <w:r w:rsidRPr="005B372A">
        <w:rPr>
          <w:sz w:val="21"/>
          <w:szCs w:val="21"/>
        </w:rPr>
        <w:t>p=</w:t>
      </w:r>
      <w:r w:rsidR="0053117E" w:rsidRPr="005B372A">
        <w:rPr>
          <w:sz w:val="21"/>
          <w:szCs w:val="21"/>
        </w:rPr>
        <w:t>7</w:t>
      </w:r>
      <w:r w:rsidRPr="005B372A">
        <w:rPr>
          <w:rFonts w:hint="eastAsia"/>
          <w:sz w:val="21"/>
          <w:szCs w:val="21"/>
        </w:rPr>
        <w:t>，柯克伦检验</w:t>
      </w:r>
      <w:r w:rsidRPr="005B372A">
        <w:rPr>
          <w:sz w:val="21"/>
          <w:szCs w:val="21"/>
        </w:rPr>
        <w:t>5%</w:t>
      </w:r>
      <w:r w:rsidRPr="005B372A">
        <w:rPr>
          <w:rFonts w:hint="eastAsia"/>
          <w:sz w:val="21"/>
          <w:szCs w:val="21"/>
        </w:rPr>
        <w:t>临界值为</w:t>
      </w:r>
      <w:r w:rsidRPr="005B372A">
        <w:rPr>
          <w:sz w:val="21"/>
          <w:szCs w:val="21"/>
        </w:rPr>
        <w:t>0.3</w:t>
      </w:r>
      <w:r w:rsidR="0053117E" w:rsidRPr="005B372A">
        <w:rPr>
          <w:sz w:val="21"/>
          <w:szCs w:val="21"/>
        </w:rPr>
        <w:t>97</w:t>
      </w:r>
      <w:r w:rsidRPr="005B372A">
        <w:rPr>
          <w:rFonts w:hint="eastAsia"/>
          <w:sz w:val="21"/>
          <w:szCs w:val="21"/>
        </w:rPr>
        <w:t>，</w:t>
      </w:r>
      <w:r w:rsidRPr="005B372A">
        <w:rPr>
          <w:sz w:val="21"/>
          <w:szCs w:val="21"/>
        </w:rPr>
        <w:t>1%</w:t>
      </w:r>
      <w:r w:rsidRPr="005B372A">
        <w:rPr>
          <w:rFonts w:hint="eastAsia"/>
          <w:sz w:val="21"/>
          <w:szCs w:val="21"/>
        </w:rPr>
        <w:t>临界值为</w:t>
      </w:r>
      <w:r w:rsidRPr="005B372A">
        <w:rPr>
          <w:sz w:val="21"/>
          <w:szCs w:val="21"/>
        </w:rPr>
        <w:t>0.4</w:t>
      </w:r>
      <w:r w:rsidR="0053117E" w:rsidRPr="005B372A">
        <w:rPr>
          <w:sz w:val="21"/>
          <w:szCs w:val="21"/>
        </w:rPr>
        <w:t>66</w:t>
      </w:r>
      <w:r w:rsidRPr="005B372A">
        <w:rPr>
          <w:sz w:val="21"/>
          <w:szCs w:val="21"/>
        </w:rPr>
        <w:t>(</w:t>
      </w:r>
      <w:r w:rsidRPr="005B372A">
        <w:rPr>
          <w:rFonts w:hint="eastAsia"/>
          <w:sz w:val="21"/>
          <w:szCs w:val="21"/>
        </w:rPr>
        <w:t>柯克伦检验没有</w:t>
      </w:r>
      <w:r w:rsidRPr="005B372A">
        <w:rPr>
          <w:sz w:val="21"/>
          <w:szCs w:val="21"/>
        </w:rPr>
        <w:t>n=11</w:t>
      </w:r>
      <w:r w:rsidRPr="005B372A">
        <w:rPr>
          <w:rFonts w:hint="eastAsia"/>
          <w:sz w:val="21"/>
          <w:szCs w:val="21"/>
        </w:rPr>
        <w:t>时的临界值可查询，按</w:t>
      </w:r>
      <w:r w:rsidRPr="005B372A">
        <w:rPr>
          <w:sz w:val="21"/>
          <w:szCs w:val="21"/>
        </w:rPr>
        <w:t>n=6</w:t>
      </w:r>
      <w:r w:rsidRPr="005B372A">
        <w:rPr>
          <w:rFonts w:hint="eastAsia"/>
          <w:sz w:val="21"/>
          <w:szCs w:val="21"/>
        </w:rPr>
        <w:t>时的临界值进行离群值的排除</w:t>
      </w:r>
      <w:r w:rsidRPr="005B372A">
        <w:rPr>
          <w:sz w:val="21"/>
          <w:szCs w:val="21"/>
        </w:rPr>
        <w:t>)</w:t>
      </w:r>
      <w:r w:rsidR="00382BC0" w:rsidRPr="005B372A">
        <w:rPr>
          <w:sz w:val="21"/>
          <w:szCs w:val="21"/>
        </w:rPr>
        <w:t xml:space="preserve"> </w:t>
      </w:r>
      <w:r w:rsidR="00382BC0" w:rsidRPr="005B372A">
        <w:rPr>
          <w:rFonts w:hint="eastAsia"/>
          <w:sz w:val="21"/>
          <w:szCs w:val="21"/>
        </w:rPr>
        <w:t>。</w:t>
      </w:r>
      <w:r w:rsidRPr="005B372A">
        <w:rPr>
          <w:rFonts w:hint="eastAsia"/>
          <w:sz w:val="21"/>
          <w:szCs w:val="21"/>
        </w:rPr>
        <w:t>检验数据见下表。柯克伦检验的结果：</w:t>
      </w:r>
      <w:r w:rsidR="00035311">
        <w:rPr>
          <w:rFonts w:hint="eastAsia"/>
          <w:sz w:val="21"/>
          <w:szCs w:val="21"/>
        </w:rPr>
        <w:t>无</w:t>
      </w:r>
      <w:r w:rsidRPr="005B372A">
        <w:rPr>
          <w:rFonts w:hint="eastAsia"/>
          <w:sz w:val="21"/>
          <w:szCs w:val="21"/>
        </w:rPr>
        <w:t>离群值。</w:t>
      </w:r>
    </w:p>
    <w:p w14:paraId="3AE47238" w14:textId="4C01EF93" w:rsidR="00057D34" w:rsidRPr="005B372A" w:rsidRDefault="00057D34" w:rsidP="00102245">
      <w:pPr>
        <w:widowControl w:val="0"/>
        <w:spacing w:beforeLines="50" w:before="156"/>
        <w:jc w:val="center"/>
        <w:rPr>
          <w:bCs/>
          <w:sz w:val="18"/>
          <w:szCs w:val="18"/>
        </w:rPr>
      </w:pPr>
      <w:r w:rsidRPr="005B372A">
        <w:rPr>
          <w:bCs/>
          <w:sz w:val="18"/>
          <w:szCs w:val="18"/>
        </w:rPr>
        <w:t>表</w:t>
      </w:r>
      <w:r w:rsidRPr="005B372A">
        <w:rPr>
          <w:bCs/>
          <w:sz w:val="18"/>
          <w:szCs w:val="18"/>
        </w:rPr>
        <w:t>1</w:t>
      </w:r>
      <w:r w:rsidR="00C153B2">
        <w:rPr>
          <w:bCs/>
          <w:sz w:val="18"/>
          <w:szCs w:val="18"/>
        </w:rPr>
        <w:t>7</w:t>
      </w:r>
      <w:r w:rsidR="00DB1506" w:rsidRPr="005B372A">
        <w:rPr>
          <w:bCs/>
          <w:sz w:val="18"/>
          <w:szCs w:val="18"/>
        </w:rPr>
        <w:t xml:space="preserve"> </w:t>
      </w:r>
      <w:r w:rsidRPr="005B372A">
        <w:rPr>
          <w:bCs/>
          <w:sz w:val="18"/>
          <w:szCs w:val="18"/>
        </w:rPr>
        <w:t>柯克伦检验异常统计</w:t>
      </w:r>
    </w:p>
    <w:tbl>
      <w:tblPr>
        <w:tblW w:w="9495" w:type="dxa"/>
        <w:jc w:val="center"/>
        <w:tblLook w:val="0000" w:firstRow="0" w:lastRow="0" w:firstColumn="0" w:lastColumn="0" w:noHBand="0" w:noVBand="0"/>
      </w:tblPr>
      <w:tblGrid>
        <w:gridCol w:w="1545"/>
        <w:gridCol w:w="1590"/>
        <w:gridCol w:w="1590"/>
        <w:gridCol w:w="1590"/>
        <w:gridCol w:w="1590"/>
        <w:gridCol w:w="1590"/>
      </w:tblGrid>
      <w:tr w:rsidR="0053117E" w:rsidRPr="005B372A" w14:paraId="04EADAD5" w14:textId="2858FA2A" w:rsidTr="000274A4">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8FE9D2B" w14:textId="1FD29AC0"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AE057C3" w14:textId="77777777"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r w:rsidRPr="005B372A">
              <w:rPr>
                <w:rFonts w:eastAsia="等线"/>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B937ED9" w14:textId="77777777"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r w:rsidRPr="005B372A">
              <w:rPr>
                <w:rFonts w:eastAsia="等线"/>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762EB6" w14:textId="77777777"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r w:rsidRPr="005B372A">
              <w:rPr>
                <w:rFonts w:eastAsia="等线"/>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7881D587" w14:textId="023C7AEA"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r w:rsidRPr="005B372A">
              <w:rPr>
                <w:rFonts w:eastAsia="等线"/>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27E985B2" w14:textId="5322B29C" w:rsidR="0053117E" w:rsidRPr="005B372A" w:rsidRDefault="0053117E" w:rsidP="0053117E">
            <w:pPr>
              <w:jc w:val="center"/>
              <w:textAlignment w:val="center"/>
              <w:rPr>
                <w:color w:val="000000"/>
                <w:sz w:val="18"/>
                <w:szCs w:val="18"/>
              </w:rPr>
            </w:pPr>
            <w:r w:rsidRPr="005B372A">
              <w:rPr>
                <w:rFonts w:hint="eastAsia"/>
                <w:color w:val="000000"/>
                <w:sz w:val="18"/>
                <w:szCs w:val="18"/>
              </w:rPr>
              <w:t>水平</w:t>
            </w:r>
            <w:r w:rsidR="007E6E5B" w:rsidRPr="005B372A">
              <w:rPr>
                <w:rFonts w:eastAsia="等线"/>
                <w:color w:val="000000"/>
                <w:sz w:val="18"/>
                <w:szCs w:val="18"/>
              </w:rPr>
              <w:t>5</w:t>
            </w:r>
          </w:p>
        </w:tc>
      </w:tr>
      <w:tr w:rsidR="0053117E" w:rsidRPr="005B372A" w14:paraId="6363D19C" w14:textId="44BAB5A3" w:rsidTr="0053117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0D9C145" w14:textId="77777777" w:rsidR="0053117E" w:rsidRPr="005B372A" w:rsidRDefault="0053117E" w:rsidP="0053117E">
            <w:pPr>
              <w:jc w:val="center"/>
              <w:textAlignment w:val="center"/>
              <w:rPr>
                <w:color w:val="000000"/>
                <w:sz w:val="18"/>
                <w:szCs w:val="18"/>
              </w:rPr>
            </w:pPr>
            <w:proofErr w:type="spellStart"/>
            <w:r w:rsidRPr="005B372A">
              <w:rPr>
                <w:rFonts w:eastAsia="等线"/>
                <w:color w:val="000000"/>
                <w:sz w:val="18"/>
                <w:szCs w:val="18"/>
              </w:rPr>
              <w:t>s</w:t>
            </w:r>
            <w:r w:rsidRPr="005B372A">
              <w:rPr>
                <w:rFonts w:eastAsia="等线"/>
                <w:color w:val="000000"/>
                <w:sz w:val="18"/>
                <w:szCs w:val="18"/>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CD84E20" w14:textId="5950AB82" w:rsidR="0053117E" w:rsidRPr="005B372A" w:rsidRDefault="0053117E" w:rsidP="007E6E5B">
            <w:pPr>
              <w:jc w:val="center"/>
              <w:textAlignment w:val="center"/>
              <w:rPr>
                <w:color w:val="000000"/>
                <w:sz w:val="18"/>
                <w:szCs w:val="18"/>
              </w:rPr>
            </w:pPr>
            <w:r w:rsidRPr="005B372A">
              <w:rPr>
                <w:rFonts w:eastAsia="等线"/>
                <w:color w:val="000000"/>
                <w:sz w:val="18"/>
                <w:szCs w:val="18"/>
              </w:rPr>
              <w:t>0.</w:t>
            </w:r>
            <w:r w:rsidR="0028393F">
              <w:rPr>
                <w:rFonts w:eastAsia="等线"/>
                <w:color w:val="000000"/>
                <w:sz w:val="18"/>
                <w:szCs w:val="18"/>
              </w:rPr>
              <w:t>076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13A2E91" w14:textId="4267EBA1" w:rsidR="0053117E" w:rsidRPr="005B372A" w:rsidRDefault="00172B73" w:rsidP="0053117E">
            <w:pPr>
              <w:jc w:val="center"/>
              <w:textAlignment w:val="center"/>
              <w:rPr>
                <w:color w:val="000000"/>
                <w:sz w:val="18"/>
                <w:szCs w:val="18"/>
              </w:rPr>
            </w:pPr>
            <w:r w:rsidRPr="005B372A">
              <w:rPr>
                <w:rFonts w:eastAsia="等线"/>
                <w:color w:val="000000"/>
                <w:sz w:val="18"/>
                <w:szCs w:val="18"/>
              </w:rPr>
              <w:t>0.069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193DC8" w14:textId="747F4D51" w:rsidR="0053117E" w:rsidRPr="005B372A" w:rsidRDefault="0028393F" w:rsidP="0053117E">
            <w:pPr>
              <w:jc w:val="center"/>
              <w:textAlignment w:val="center"/>
              <w:rPr>
                <w:color w:val="000000"/>
                <w:sz w:val="18"/>
                <w:szCs w:val="18"/>
              </w:rPr>
            </w:pPr>
            <w:r>
              <w:rPr>
                <w:rFonts w:eastAsia="等线"/>
                <w:color w:val="000000"/>
                <w:sz w:val="18"/>
                <w:szCs w:val="18"/>
              </w:rPr>
              <w:t>0.087</w:t>
            </w:r>
          </w:p>
        </w:tc>
        <w:tc>
          <w:tcPr>
            <w:tcW w:w="1590" w:type="dxa"/>
            <w:tcBorders>
              <w:top w:val="single" w:sz="4" w:space="0" w:color="000000"/>
              <w:left w:val="single" w:sz="4" w:space="0" w:color="000000"/>
              <w:bottom w:val="single" w:sz="4" w:space="0" w:color="000000"/>
              <w:right w:val="single" w:sz="4" w:space="0" w:color="000000"/>
            </w:tcBorders>
          </w:tcPr>
          <w:p w14:paraId="49D6FBFD" w14:textId="515E09EE" w:rsidR="0053117E" w:rsidRPr="005B372A" w:rsidRDefault="00D30ECE" w:rsidP="0053117E">
            <w:pPr>
              <w:jc w:val="center"/>
              <w:textAlignment w:val="center"/>
              <w:rPr>
                <w:rFonts w:eastAsia="等线"/>
                <w:color w:val="000000"/>
                <w:sz w:val="18"/>
                <w:szCs w:val="18"/>
              </w:rPr>
            </w:pPr>
            <w:r w:rsidRPr="005B372A">
              <w:rPr>
                <w:rFonts w:eastAsia="等线" w:hint="eastAsia"/>
                <w:color w:val="000000"/>
                <w:sz w:val="18"/>
                <w:szCs w:val="18"/>
              </w:rPr>
              <w:t>0</w:t>
            </w:r>
            <w:r w:rsidRPr="005B372A">
              <w:rPr>
                <w:rFonts w:eastAsia="等线"/>
                <w:color w:val="000000"/>
                <w:sz w:val="18"/>
                <w:szCs w:val="18"/>
              </w:rPr>
              <w:t>.082</w:t>
            </w:r>
          </w:p>
        </w:tc>
        <w:tc>
          <w:tcPr>
            <w:tcW w:w="1590" w:type="dxa"/>
            <w:tcBorders>
              <w:top w:val="single" w:sz="4" w:space="0" w:color="000000"/>
              <w:left w:val="single" w:sz="4" w:space="0" w:color="000000"/>
              <w:bottom w:val="single" w:sz="4" w:space="0" w:color="000000"/>
              <w:right w:val="single" w:sz="4" w:space="0" w:color="000000"/>
            </w:tcBorders>
          </w:tcPr>
          <w:p w14:paraId="578E0794" w14:textId="6039C8B7" w:rsidR="0053117E" w:rsidRPr="005B372A" w:rsidRDefault="005B372A" w:rsidP="0053117E">
            <w:pPr>
              <w:jc w:val="center"/>
              <w:textAlignment w:val="center"/>
              <w:rPr>
                <w:rFonts w:eastAsia="等线"/>
                <w:color w:val="000000"/>
                <w:sz w:val="18"/>
                <w:szCs w:val="18"/>
              </w:rPr>
            </w:pPr>
            <w:r w:rsidRPr="005B372A">
              <w:rPr>
                <w:rFonts w:eastAsia="等线" w:hint="eastAsia"/>
                <w:color w:val="000000"/>
                <w:sz w:val="18"/>
                <w:szCs w:val="18"/>
              </w:rPr>
              <w:t>0</w:t>
            </w:r>
            <w:r w:rsidRPr="005B372A">
              <w:rPr>
                <w:rFonts w:eastAsia="等线"/>
                <w:color w:val="000000"/>
                <w:sz w:val="18"/>
                <w:szCs w:val="18"/>
              </w:rPr>
              <w:t>.078</w:t>
            </w:r>
          </w:p>
        </w:tc>
      </w:tr>
      <w:tr w:rsidR="0053117E" w:rsidRPr="005B372A" w14:paraId="3DE410DC" w14:textId="7EC59D77" w:rsidTr="0053117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76D311B" w14:textId="77777777" w:rsidR="0053117E" w:rsidRPr="005B372A" w:rsidRDefault="0053117E" w:rsidP="0053117E">
            <w:pPr>
              <w:jc w:val="center"/>
              <w:textAlignment w:val="center"/>
              <w:rPr>
                <w:color w:val="000000"/>
                <w:sz w:val="18"/>
                <w:szCs w:val="18"/>
              </w:rPr>
            </w:pPr>
            <w:r w:rsidRPr="005B372A">
              <w:rPr>
                <w:rFonts w:eastAsia="等线"/>
                <w:color w:val="000000"/>
                <w:sz w:val="18"/>
                <w:szCs w:val="18"/>
              </w:rPr>
              <w:t>∑s</w:t>
            </w:r>
            <w:r w:rsidRPr="005B372A">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3019B59" w14:textId="04D8181E" w:rsidR="0053117E" w:rsidRPr="005B372A" w:rsidRDefault="007E6E5B" w:rsidP="0053117E">
            <w:pPr>
              <w:jc w:val="center"/>
              <w:textAlignment w:val="center"/>
              <w:rPr>
                <w:color w:val="000000"/>
                <w:sz w:val="18"/>
                <w:szCs w:val="18"/>
              </w:rPr>
            </w:pPr>
            <w:r w:rsidRPr="005B372A">
              <w:rPr>
                <w:rFonts w:eastAsia="等线"/>
                <w:color w:val="000000"/>
                <w:sz w:val="18"/>
                <w:szCs w:val="18"/>
              </w:rPr>
              <w:t>0.023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FB16432" w14:textId="3B586FB9" w:rsidR="0053117E" w:rsidRPr="005B372A" w:rsidRDefault="00172B73" w:rsidP="0053117E">
            <w:pPr>
              <w:jc w:val="center"/>
              <w:textAlignment w:val="center"/>
              <w:rPr>
                <w:color w:val="000000"/>
                <w:sz w:val="18"/>
                <w:szCs w:val="18"/>
              </w:rPr>
            </w:pPr>
            <w:r w:rsidRPr="005B372A">
              <w:rPr>
                <w:rFonts w:eastAsia="等线"/>
                <w:color w:val="000000"/>
                <w:sz w:val="18"/>
                <w:szCs w:val="18"/>
              </w:rPr>
              <w:t>0.022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35DBB38" w14:textId="4AA480B4" w:rsidR="0053117E" w:rsidRPr="005B372A" w:rsidRDefault="0028393F" w:rsidP="0053117E">
            <w:pPr>
              <w:jc w:val="center"/>
              <w:textAlignment w:val="center"/>
              <w:rPr>
                <w:color w:val="000000"/>
                <w:sz w:val="18"/>
                <w:szCs w:val="18"/>
              </w:rPr>
            </w:pPr>
            <w:r>
              <w:rPr>
                <w:rFonts w:eastAsia="等线"/>
                <w:color w:val="000000"/>
                <w:sz w:val="18"/>
                <w:szCs w:val="18"/>
              </w:rPr>
              <w:t>0.031</w:t>
            </w:r>
          </w:p>
        </w:tc>
        <w:tc>
          <w:tcPr>
            <w:tcW w:w="1590" w:type="dxa"/>
            <w:tcBorders>
              <w:top w:val="single" w:sz="4" w:space="0" w:color="000000"/>
              <w:left w:val="single" w:sz="4" w:space="0" w:color="000000"/>
              <w:bottom w:val="single" w:sz="4" w:space="0" w:color="000000"/>
              <w:right w:val="single" w:sz="4" w:space="0" w:color="000000"/>
            </w:tcBorders>
          </w:tcPr>
          <w:p w14:paraId="7E36E33A" w14:textId="7882FB27" w:rsidR="0053117E" w:rsidRPr="005B372A" w:rsidRDefault="00D30ECE" w:rsidP="0053117E">
            <w:pPr>
              <w:jc w:val="center"/>
              <w:textAlignment w:val="center"/>
              <w:rPr>
                <w:rFonts w:eastAsia="等线"/>
                <w:color w:val="000000"/>
                <w:sz w:val="18"/>
                <w:szCs w:val="18"/>
              </w:rPr>
            </w:pPr>
            <w:r w:rsidRPr="005B372A">
              <w:rPr>
                <w:rFonts w:eastAsia="等线" w:hint="eastAsia"/>
                <w:color w:val="000000"/>
                <w:sz w:val="18"/>
                <w:szCs w:val="18"/>
              </w:rPr>
              <w:t>0</w:t>
            </w:r>
            <w:r w:rsidR="0028393F">
              <w:rPr>
                <w:rFonts w:eastAsia="等线"/>
                <w:color w:val="000000"/>
                <w:sz w:val="18"/>
                <w:szCs w:val="18"/>
              </w:rPr>
              <w:t>.019</w:t>
            </w:r>
          </w:p>
        </w:tc>
        <w:tc>
          <w:tcPr>
            <w:tcW w:w="1590" w:type="dxa"/>
            <w:tcBorders>
              <w:top w:val="single" w:sz="4" w:space="0" w:color="000000"/>
              <w:left w:val="single" w:sz="4" w:space="0" w:color="000000"/>
              <w:bottom w:val="single" w:sz="4" w:space="0" w:color="000000"/>
              <w:right w:val="single" w:sz="4" w:space="0" w:color="000000"/>
            </w:tcBorders>
          </w:tcPr>
          <w:p w14:paraId="1AB811CC" w14:textId="73DC93FA" w:rsidR="0053117E" w:rsidRPr="005B372A" w:rsidRDefault="005B372A" w:rsidP="0053117E">
            <w:pPr>
              <w:jc w:val="center"/>
              <w:textAlignment w:val="center"/>
              <w:rPr>
                <w:rFonts w:eastAsia="等线"/>
                <w:color w:val="000000"/>
                <w:sz w:val="18"/>
                <w:szCs w:val="18"/>
              </w:rPr>
            </w:pPr>
            <w:r w:rsidRPr="005B372A">
              <w:rPr>
                <w:rFonts w:eastAsia="等线" w:hint="eastAsia"/>
                <w:color w:val="000000"/>
                <w:sz w:val="18"/>
                <w:szCs w:val="18"/>
              </w:rPr>
              <w:t>0</w:t>
            </w:r>
            <w:r w:rsidR="0028393F">
              <w:rPr>
                <w:rFonts w:eastAsia="等线"/>
                <w:color w:val="000000"/>
                <w:sz w:val="18"/>
                <w:szCs w:val="18"/>
              </w:rPr>
              <w:t>.027</w:t>
            </w:r>
          </w:p>
        </w:tc>
      </w:tr>
      <w:tr w:rsidR="0053117E" w:rsidRPr="005B372A" w14:paraId="6701ECC5" w14:textId="228F7DFA" w:rsidTr="0053117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167A6A1" w14:textId="77777777" w:rsidR="0053117E" w:rsidRPr="005B372A" w:rsidRDefault="0053117E" w:rsidP="0053117E">
            <w:pPr>
              <w:jc w:val="center"/>
              <w:textAlignment w:val="center"/>
              <w:rPr>
                <w:color w:val="000000"/>
                <w:sz w:val="18"/>
                <w:szCs w:val="18"/>
              </w:rPr>
            </w:pPr>
            <w:r w:rsidRPr="005B372A">
              <w:rPr>
                <w:rFonts w:hint="eastAsia"/>
                <w:color w:val="000000"/>
                <w:sz w:val="18"/>
                <w:szCs w:val="18"/>
              </w:rPr>
              <w:t>统计量</w:t>
            </w:r>
            <w:r w:rsidRPr="005B372A">
              <w:rPr>
                <w:rFonts w:eastAsia="等线"/>
                <w:color w:val="000000"/>
                <w:sz w:val="18"/>
                <w:szCs w:val="18"/>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705F1B" w14:textId="15A80CA0" w:rsidR="0053117E" w:rsidRPr="005B372A" w:rsidRDefault="007E6E5B" w:rsidP="0053117E">
            <w:pPr>
              <w:jc w:val="center"/>
              <w:textAlignment w:val="center"/>
              <w:rPr>
                <w:color w:val="000000"/>
                <w:sz w:val="18"/>
                <w:szCs w:val="18"/>
              </w:rPr>
            </w:pPr>
            <w:r w:rsidRPr="005B372A">
              <w:rPr>
                <w:rFonts w:eastAsia="等线"/>
                <w:color w:val="000000"/>
                <w:sz w:val="18"/>
                <w:szCs w:val="18"/>
              </w:rPr>
              <w:t>0.250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1FD68F2" w14:textId="5C9E54F9" w:rsidR="0053117E" w:rsidRPr="005B372A" w:rsidRDefault="00172B73" w:rsidP="0053117E">
            <w:pPr>
              <w:jc w:val="center"/>
              <w:textAlignment w:val="center"/>
              <w:rPr>
                <w:color w:val="000000"/>
                <w:sz w:val="18"/>
                <w:szCs w:val="18"/>
              </w:rPr>
            </w:pPr>
            <w:r w:rsidRPr="005B372A">
              <w:rPr>
                <w:rFonts w:eastAsia="等线"/>
                <w:color w:val="000000"/>
                <w:sz w:val="18"/>
                <w:szCs w:val="18"/>
              </w:rPr>
              <w:t>0.217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1AFF975" w14:textId="30A3B63F" w:rsidR="0053117E" w:rsidRPr="005B372A" w:rsidRDefault="0028393F" w:rsidP="0053117E">
            <w:pPr>
              <w:jc w:val="center"/>
              <w:textAlignment w:val="center"/>
              <w:rPr>
                <w:color w:val="000000"/>
                <w:sz w:val="18"/>
                <w:szCs w:val="18"/>
              </w:rPr>
            </w:pPr>
            <w:r>
              <w:rPr>
                <w:rFonts w:eastAsia="等线"/>
                <w:color w:val="000000"/>
                <w:sz w:val="18"/>
                <w:szCs w:val="18"/>
              </w:rPr>
              <w:t>0.244</w:t>
            </w:r>
          </w:p>
        </w:tc>
        <w:tc>
          <w:tcPr>
            <w:tcW w:w="1590" w:type="dxa"/>
            <w:tcBorders>
              <w:top w:val="single" w:sz="4" w:space="0" w:color="000000"/>
              <w:left w:val="single" w:sz="4" w:space="0" w:color="000000"/>
              <w:bottom w:val="single" w:sz="4" w:space="0" w:color="000000"/>
              <w:right w:val="single" w:sz="4" w:space="0" w:color="000000"/>
            </w:tcBorders>
          </w:tcPr>
          <w:p w14:paraId="75E0A281" w14:textId="3466CCE3" w:rsidR="0053117E" w:rsidRPr="005B372A" w:rsidRDefault="00D30ECE" w:rsidP="0053117E">
            <w:pPr>
              <w:jc w:val="center"/>
              <w:textAlignment w:val="center"/>
              <w:rPr>
                <w:rFonts w:eastAsia="等线"/>
                <w:color w:val="000000"/>
                <w:sz w:val="18"/>
                <w:szCs w:val="18"/>
              </w:rPr>
            </w:pPr>
            <w:r w:rsidRPr="005B372A">
              <w:rPr>
                <w:rFonts w:eastAsia="等线" w:hint="eastAsia"/>
                <w:color w:val="000000"/>
                <w:sz w:val="18"/>
                <w:szCs w:val="18"/>
              </w:rPr>
              <w:t>0</w:t>
            </w:r>
            <w:r w:rsidR="0028393F">
              <w:rPr>
                <w:rFonts w:eastAsia="等线"/>
                <w:color w:val="000000"/>
                <w:sz w:val="18"/>
                <w:szCs w:val="18"/>
              </w:rPr>
              <w:t>.357</w:t>
            </w:r>
          </w:p>
        </w:tc>
        <w:tc>
          <w:tcPr>
            <w:tcW w:w="1590" w:type="dxa"/>
            <w:tcBorders>
              <w:top w:val="single" w:sz="4" w:space="0" w:color="000000"/>
              <w:left w:val="single" w:sz="4" w:space="0" w:color="000000"/>
              <w:bottom w:val="single" w:sz="4" w:space="0" w:color="000000"/>
              <w:right w:val="single" w:sz="4" w:space="0" w:color="000000"/>
            </w:tcBorders>
          </w:tcPr>
          <w:p w14:paraId="45C72207" w14:textId="5E28D9C6" w:rsidR="0053117E" w:rsidRPr="005B372A" w:rsidRDefault="005B372A" w:rsidP="0053117E">
            <w:pPr>
              <w:jc w:val="center"/>
              <w:textAlignment w:val="center"/>
              <w:rPr>
                <w:rFonts w:eastAsia="等线"/>
                <w:color w:val="000000"/>
                <w:sz w:val="18"/>
                <w:szCs w:val="18"/>
              </w:rPr>
            </w:pPr>
            <w:r w:rsidRPr="005B372A">
              <w:rPr>
                <w:rFonts w:eastAsia="等线" w:hint="eastAsia"/>
                <w:color w:val="000000"/>
                <w:sz w:val="18"/>
                <w:szCs w:val="18"/>
              </w:rPr>
              <w:t>0</w:t>
            </w:r>
            <w:r w:rsidRPr="005B372A">
              <w:rPr>
                <w:rFonts w:eastAsia="等线"/>
                <w:color w:val="000000"/>
                <w:sz w:val="18"/>
                <w:szCs w:val="18"/>
              </w:rPr>
              <w:t>.2</w:t>
            </w:r>
            <w:r w:rsidR="0028393F">
              <w:rPr>
                <w:rFonts w:eastAsia="等线"/>
                <w:color w:val="000000"/>
                <w:sz w:val="18"/>
                <w:szCs w:val="18"/>
              </w:rPr>
              <w:t>31</w:t>
            </w:r>
          </w:p>
        </w:tc>
      </w:tr>
      <w:tr w:rsidR="005B372A" w:rsidRPr="005B372A" w14:paraId="2C43B0B8" w14:textId="0371476E" w:rsidTr="00F74D99">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E537A7" w14:textId="77777777" w:rsidR="005B372A" w:rsidRPr="005B372A" w:rsidRDefault="005B372A" w:rsidP="005B372A">
            <w:pPr>
              <w:jc w:val="center"/>
              <w:textAlignment w:val="center"/>
              <w:rPr>
                <w:color w:val="000000"/>
                <w:sz w:val="18"/>
                <w:szCs w:val="18"/>
              </w:rPr>
            </w:pPr>
            <w:proofErr w:type="gramStart"/>
            <w:r w:rsidRPr="005B372A">
              <w:rPr>
                <w:rFonts w:hint="eastAsia"/>
                <w:color w:val="000000"/>
                <w:sz w:val="18"/>
                <w:szCs w:val="18"/>
              </w:rPr>
              <w:t>歧</w:t>
            </w:r>
            <w:proofErr w:type="gramEnd"/>
            <w:r w:rsidRPr="005B372A">
              <w:rPr>
                <w:rFonts w:hint="eastAsia"/>
                <w:color w:val="000000"/>
                <w:sz w:val="18"/>
                <w:szCs w:val="18"/>
              </w:rPr>
              <w:t>离值</w:t>
            </w:r>
            <w:r w:rsidRPr="005B372A">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794E5B3" w14:textId="189AF5AE"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63CCA50" w14:textId="2C2ED960"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52A2113" w14:textId="4E126302"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2BCDF51E" w14:textId="7271B123" w:rsidR="005B372A" w:rsidRPr="005B372A" w:rsidRDefault="005B372A" w:rsidP="005B372A">
            <w:pPr>
              <w:jc w:val="center"/>
              <w:textAlignment w:val="center"/>
              <w:rPr>
                <w:rFonts w:eastAsia="等线"/>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741558B" w14:textId="3B9FD763" w:rsidR="005B372A" w:rsidRPr="005B372A" w:rsidRDefault="005B372A" w:rsidP="005B372A">
            <w:pPr>
              <w:jc w:val="center"/>
              <w:textAlignment w:val="center"/>
              <w:rPr>
                <w:rFonts w:eastAsia="等线"/>
                <w:color w:val="000000"/>
                <w:sz w:val="18"/>
                <w:szCs w:val="18"/>
              </w:rPr>
            </w:pPr>
            <w:r w:rsidRPr="005B372A">
              <w:rPr>
                <w:rFonts w:eastAsia="等线"/>
                <w:color w:val="000000"/>
                <w:sz w:val="18"/>
                <w:szCs w:val="18"/>
              </w:rPr>
              <w:t>N</w:t>
            </w:r>
          </w:p>
        </w:tc>
      </w:tr>
      <w:tr w:rsidR="005B372A" w:rsidRPr="00380174" w14:paraId="6B6D758E" w14:textId="407B8093" w:rsidTr="00F74D99">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BDF3C04" w14:textId="77777777" w:rsidR="005B372A" w:rsidRPr="005B372A" w:rsidRDefault="005B372A" w:rsidP="005B372A">
            <w:pPr>
              <w:jc w:val="center"/>
              <w:textAlignment w:val="center"/>
              <w:rPr>
                <w:color w:val="000000"/>
                <w:sz w:val="18"/>
                <w:szCs w:val="18"/>
              </w:rPr>
            </w:pPr>
            <w:r w:rsidRPr="005B372A">
              <w:rPr>
                <w:rFonts w:hint="eastAsia"/>
                <w:color w:val="000000"/>
                <w:sz w:val="18"/>
                <w:szCs w:val="18"/>
              </w:rPr>
              <w:t>离群值</w:t>
            </w:r>
            <w:r w:rsidRPr="005B372A">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0E2FA1" w14:textId="3D043E6C"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462CF4" w14:textId="2B4BDE2A"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C372AAF" w14:textId="1DDDA351" w:rsidR="005B372A" w:rsidRPr="005B372A" w:rsidRDefault="005B372A" w:rsidP="005B372A">
            <w:pPr>
              <w:jc w:val="center"/>
              <w:textAlignment w:val="center"/>
              <w:rPr>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5D006164" w14:textId="0EA58121" w:rsidR="005B372A" w:rsidRPr="005B372A" w:rsidRDefault="005B372A" w:rsidP="005B372A">
            <w:pPr>
              <w:jc w:val="center"/>
              <w:textAlignment w:val="center"/>
              <w:rPr>
                <w:rFonts w:eastAsia="等线"/>
                <w:color w:val="000000"/>
                <w:sz w:val="18"/>
                <w:szCs w:val="18"/>
              </w:rPr>
            </w:pPr>
            <w:r w:rsidRPr="005B372A">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72A518EF" w14:textId="7E16C2A2" w:rsidR="005B372A" w:rsidRPr="00380174" w:rsidRDefault="005B372A" w:rsidP="005B372A">
            <w:pPr>
              <w:jc w:val="center"/>
              <w:textAlignment w:val="center"/>
              <w:rPr>
                <w:rFonts w:eastAsia="等线"/>
                <w:color w:val="000000"/>
                <w:sz w:val="18"/>
                <w:szCs w:val="18"/>
              </w:rPr>
            </w:pPr>
            <w:r w:rsidRPr="005B372A">
              <w:rPr>
                <w:rFonts w:eastAsia="等线"/>
                <w:color w:val="000000"/>
                <w:sz w:val="18"/>
                <w:szCs w:val="18"/>
              </w:rPr>
              <w:t>N</w:t>
            </w:r>
          </w:p>
        </w:tc>
      </w:tr>
    </w:tbl>
    <w:p w14:paraId="0AB0FF2B" w14:textId="77777777" w:rsidR="00382BC0" w:rsidRPr="00380174" w:rsidRDefault="00382BC0" w:rsidP="00B6207C">
      <w:pPr>
        <w:spacing w:after="160"/>
        <w:ind w:firstLineChars="200" w:firstLine="420"/>
        <w:jc w:val="both"/>
        <w:rPr>
          <w:sz w:val="21"/>
          <w:szCs w:val="21"/>
        </w:rPr>
      </w:pPr>
      <w:r w:rsidRPr="00380174">
        <w:rPr>
          <w:sz w:val="21"/>
          <w:szCs w:val="21"/>
        </w:rPr>
        <w:t>格拉布斯检验：对</w:t>
      </w:r>
      <w:r w:rsidRPr="00380174">
        <w:rPr>
          <w:sz w:val="21"/>
          <w:szCs w:val="21"/>
        </w:rPr>
        <w:t>p=7</w:t>
      </w:r>
      <w:r w:rsidRPr="00380174">
        <w:rPr>
          <w:sz w:val="21"/>
          <w:szCs w:val="21"/>
        </w:rPr>
        <w:t>，格拉布斯检验</w:t>
      </w:r>
      <w:r w:rsidRPr="00380174">
        <w:rPr>
          <w:sz w:val="21"/>
          <w:szCs w:val="21"/>
        </w:rPr>
        <w:t>5%</w:t>
      </w:r>
      <w:r w:rsidRPr="00380174">
        <w:rPr>
          <w:sz w:val="21"/>
          <w:szCs w:val="21"/>
        </w:rPr>
        <w:t>临界值为</w:t>
      </w:r>
      <w:r w:rsidRPr="00380174">
        <w:rPr>
          <w:sz w:val="21"/>
          <w:szCs w:val="21"/>
        </w:rPr>
        <w:t>2.020</w:t>
      </w:r>
      <w:r w:rsidRPr="00380174">
        <w:rPr>
          <w:sz w:val="21"/>
          <w:szCs w:val="21"/>
        </w:rPr>
        <w:t>，</w:t>
      </w:r>
      <w:r w:rsidRPr="00380174">
        <w:rPr>
          <w:sz w:val="21"/>
          <w:szCs w:val="21"/>
        </w:rPr>
        <w:t>1%</w:t>
      </w:r>
      <w:r w:rsidRPr="00380174">
        <w:rPr>
          <w:sz w:val="21"/>
          <w:szCs w:val="21"/>
        </w:rPr>
        <w:t>临界值为</w:t>
      </w:r>
      <w:r w:rsidRPr="00380174">
        <w:rPr>
          <w:sz w:val="21"/>
          <w:szCs w:val="21"/>
        </w:rPr>
        <w:t>2.139</w:t>
      </w:r>
      <w:r w:rsidRPr="00380174">
        <w:rPr>
          <w:sz w:val="21"/>
          <w:szCs w:val="21"/>
        </w:rPr>
        <w:t>。检验结果见下表。格拉布斯检验的结果表明无异常值。</w:t>
      </w:r>
    </w:p>
    <w:p w14:paraId="4339C7B9" w14:textId="38F40910" w:rsidR="00382BC0" w:rsidRPr="00102245" w:rsidRDefault="00382BC0" w:rsidP="00102245">
      <w:pPr>
        <w:widowControl w:val="0"/>
        <w:spacing w:beforeLines="50" w:before="156"/>
        <w:jc w:val="center"/>
        <w:rPr>
          <w:bCs/>
          <w:sz w:val="18"/>
          <w:szCs w:val="18"/>
        </w:rPr>
      </w:pPr>
      <w:r w:rsidRPr="00102245">
        <w:rPr>
          <w:bCs/>
          <w:sz w:val="18"/>
          <w:szCs w:val="18"/>
        </w:rPr>
        <w:t>表</w:t>
      </w:r>
      <w:r w:rsidRPr="00102245">
        <w:rPr>
          <w:bCs/>
          <w:sz w:val="18"/>
          <w:szCs w:val="18"/>
        </w:rPr>
        <w:t>1</w:t>
      </w:r>
      <w:r w:rsidR="00C153B2" w:rsidRPr="00C153B2">
        <w:rPr>
          <w:bCs/>
          <w:sz w:val="18"/>
          <w:szCs w:val="18"/>
        </w:rPr>
        <w:t>8</w:t>
      </w:r>
      <w:r w:rsidR="00C96688">
        <w:rPr>
          <w:bCs/>
          <w:color w:val="FF0000"/>
          <w:sz w:val="18"/>
          <w:szCs w:val="18"/>
        </w:rPr>
        <w:t xml:space="preserve"> </w:t>
      </w:r>
      <w:r w:rsidRPr="00102245">
        <w:rPr>
          <w:bCs/>
          <w:sz w:val="18"/>
          <w:szCs w:val="18"/>
        </w:rPr>
        <w:t>格拉布斯检验统计</w:t>
      </w:r>
    </w:p>
    <w:tbl>
      <w:tblPr>
        <w:tblW w:w="9605" w:type="dxa"/>
        <w:jc w:val="center"/>
        <w:tblLook w:val="0000" w:firstRow="0" w:lastRow="0" w:firstColumn="0" w:lastColumn="0" w:noHBand="0" w:noVBand="0"/>
      </w:tblPr>
      <w:tblGrid>
        <w:gridCol w:w="1980"/>
        <w:gridCol w:w="1417"/>
        <w:gridCol w:w="1438"/>
        <w:gridCol w:w="1590"/>
        <w:gridCol w:w="1590"/>
        <w:gridCol w:w="1590"/>
      </w:tblGrid>
      <w:tr w:rsidR="00035311" w:rsidRPr="00380174" w14:paraId="78CB419D" w14:textId="5A99EE47" w:rsidTr="00601FBE">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1AAFD967" w14:textId="77777777"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7340C0C" w14:textId="77777777"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1</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52BF1B13" w14:textId="77777777"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87E8544" w14:textId="77777777"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5E570217" w14:textId="024E1D17"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4AF82690" w14:textId="73D88C74" w:rsidR="00035311" w:rsidRPr="00380174" w:rsidRDefault="00035311" w:rsidP="00035311">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5</w:t>
            </w:r>
          </w:p>
        </w:tc>
      </w:tr>
      <w:tr w:rsidR="00287B34" w:rsidRPr="00380174" w14:paraId="321D5B10" w14:textId="2CEC45F8"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8A121EB" w14:textId="77777777" w:rsidR="00287B34" w:rsidRPr="00380174" w:rsidRDefault="00287B34" w:rsidP="00287B34">
            <w:pPr>
              <w:textAlignment w:val="center"/>
              <w:rPr>
                <w:rFonts w:eastAsiaTheme="minorEastAsia"/>
                <w:color w:val="000000"/>
                <w:sz w:val="18"/>
                <w:szCs w:val="18"/>
              </w:rPr>
            </w:pPr>
            <w:r w:rsidRPr="00380174">
              <w:rPr>
                <w:rFonts w:eastAsiaTheme="minorEastAsia"/>
                <w:color w:val="000000"/>
                <w:sz w:val="18"/>
                <w:szCs w:val="18"/>
              </w:rPr>
              <w:t>均值最大值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89EEDD7" w14:textId="05001CB1" w:rsidR="00287B34" w:rsidRPr="00380174" w:rsidRDefault="00287B34" w:rsidP="00287B34">
            <w:pPr>
              <w:jc w:val="center"/>
              <w:textAlignment w:val="center"/>
              <w:rPr>
                <w:rFonts w:eastAsiaTheme="minorEastAsia"/>
                <w:color w:val="000000"/>
                <w:sz w:val="18"/>
                <w:szCs w:val="18"/>
              </w:rPr>
            </w:pPr>
            <w:r w:rsidRPr="00380174">
              <w:rPr>
                <w:rFonts w:eastAsiaTheme="minorEastAsia"/>
                <w:color w:val="000000"/>
                <w:sz w:val="18"/>
                <w:szCs w:val="18"/>
              </w:rPr>
              <w:t>58.</w:t>
            </w:r>
            <w:r w:rsidR="009059F4">
              <w:rPr>
                <w:rFonts w:eastAsiaTheme="minorEastAsia"/>
                <w:color w:val="000000"/>
                <w:sz w:val="18"/>
                <w:szCs w:val="18"/>
              </w:rPr>
              <w:t>78</w:t>
            </w:r>
            <w:r>
              <w:rPr>
                <w:rFonts w:eastAsiaTheme="minorEastAsia"/>
                <w:color w:val="000000"/>
                <w:sz w:val="18"/>
                <w:szCs w:val="18"/>
              </w:rPr>
              <w:t>%</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14173729" w14:textId="31041092" w:rsidR="00287B34" w:rsidRPr="00380174" w:rsidRDefault="00287B34" w:rsidP="009059F4">
            <w:pPr>
              <w:jc w:val="center"/>
              <w:textAlignment w:val="center"/>
              <w:rPr>
                <w:rFonts w:eastAsiaTheme="minorEastAsia"/>
                <w:color w:val="000000"/>
                <w:sz w:val="18"/>
                <w:szCs w:val="18"/>
              </w:rPr>
            </w:pPr>
            <w:r w:rsidRPr="00380174">
              <w:rPr>
                <w:rFonts w:eastAsiaTheme="minorEastAsia"/>
                <w:color w:val="000000"/>
                <w:sz w:val="18"/>
                <w:szCs w:val="18"/>
              </w:rPr>
              <w:t>5</w:t>
            </w:r>
            <w:r>
              <w:rPr>
                <w:rFonts w:eastAsiaTheme="minorEastAsia"/>
                <w:color w:val="000000"/>
                <w:sz w:val="18"/>
                <w:szCs w:val="18"/>
              </w:rPr>
              <w:t>8.7</w:t>
            </w:r>
            <w:r w:rsidR="009059F4">
              <w:rPr>
                <w:rFonts w:eastAsiaTheme="minorEastAsia"/>
                <w:color w:val="000000"/>
                <w:sz w:val="18"/>
                <w:szCs w:val="18"/>
              </w:rPr>
              <w:t>2</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9ABE281" w14:textId="06975762" w:rsidR="00287B34" w:rsidRPr="00380174" w:rsidRDefault="00287B34" w:rsidP="009059F4">
            <w:pPr>
              <w:jc w:val="center"/>
              <w:textAlignment w:val="center"/>
              <w:rPr>
                <w:rFonts w:eastAsiaTheme="minorEastAsia"/>
                <w:color w:val="000000"/>
                <w:sz w:val="18"/>
                <w:szCs w:val="18"/>
              </w:rPr>
            </w:pPr>
            <w:r w:rsidRPr="00380174">
              <w:rPr>
                <w:rFonts w:eastAsiaTheme="minorEastAsia"/>
                <w:color w:val="000000"/>
                <w:sz w:val="18"/>
                <w:szCs w:val="18"/>
              </w:rPr>
              <w:t>58.</w:t>
            </w:r>
            <w:r>
              <w:rPr>
                <w:rFonts w:eastAsiaTheme="minorEastAsia"/>
                <w:color w:val="000000"/>
                <w:sz w:val="18"/>
                <w:szCs w:val="18"/>
              </w:rPr>
              <w:t>9</w:t>
            </w:r>
            <w:r w:rsidR="009059F4">
              <w:rPr>
                <w:rFonts w:eastAsiaTheme="minorEastAsia"/>
                <w:color w:val="000000"/>
                <w:sz w:val="18"/>
                <w:szCs w:val="18"/>
              </w:rPr>
              <w:t>2</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7F4504E5" w14:textId="58B4350E" w:rsidR="00287B34" w:rsidRPr="00380174" w:rsidRDefault="0051080F" w:rsidP="00287B34">
            <w:pPr>
              <w:jc w:val="center"/>
              <w:textAlignment w:val="center"/>
              <w:rPr>
                <w:rFonts w:eastAsiaTheme="minorEastAsia"/>
                <w:color w:val="000000"/>
                <w:sz w:val="18"/>
                <w:szCs w:val="18"/>
              </w:rPr>
            </w:pPr>
            <w:r>
              <w:rPr>
                <w:rFonts w:eastAsiaTheme="minorEastAsia" w:hint="eastAsia"/>
                <w:color w:val="000000"/>
                <w:sz w:val="18"/>
                <w:szCs w:val="18"/>
              </w:rPr>
              <w:t>5</w:t>
            </w:r>
            <w:r w:rsidR="009059F4">
              <w:rPr>
                <w:rFonts w:eastAsiaTheme="minorEastAsia"/>
                <w:color w:val="000000"/>
                <w:sz w:val="18"/>
                <w:szCs w:val="18"/>
              </w:rPr>
              <w:t>9.81</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15D9C22D" w14:textId="6242E71D" w:rsidR="00287B34" w:rsidRPr="00380174" w:rsidRDefault="00C9607A" w:rsidP="009059F4">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9.3</w:t>
            </w:r>
            <w:r w:rsidR="009059F4">
              <w:rPr>
                <w:rFonts w:eastAsiaTheme="minorEastAsia"/>
                <w:color w:val="000000"/>
                <w:sz w:val="18"/>
                <w:szCs w:val="18"/>
              </w:rPr>
              <w:t>5</w:t>
            </w:r>
            <w:r>
              <w:rPr>
                <w:rFonts w:eastAsiaTheme="minorEastAsia"/>
                <w:color w:val="000000"/>
                <w:sz w:val="18"/>
                <w:szCs w:val="18"/>
              </w:rPr>
              <w:t>%</w:t>
            </w:r>
          </w:p>
        </w:tc>
      </w:tr>
      <w:tr w:rsidR="00287B34" w:rsidRPr="00380174" w14:paraId="2C127BBA" w14:textId="5DFAEAEC"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B3B3361" w14:textId="77777777" w:rsidR="00287B34" w:rsidRPr="00380174" w:rsidRDefault="00287B34" w:rsidP="00287B34">
            <w:pPr>
              <w:textAlignment w:val="center"/>
              <w:rPr>
                <w:rFonts w:eastAsiaTheme="minorEastAsia"/>
                <w:color w:val="000000"/>
                <w:sz w:val="18"/>
                <w:szCs w:val="18"/>
              </w:rPr>
            </w:pPr>
            <w:r w:rsidRPr="00380174">
              <w:rPr>
                <w:rFonts w:eastAsiaTheme="minorEastAsia"/>
                <w:color w:val="000000"/>
                <w:sz w:val="18"/>
                <w:szCs w:val="18"/>
              </w:rPr>
              <w:t>均值最小值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92EDD6B" w14:textId="3BA933B4" w:rsidR="00287B34" w:rsidRPr="00380174" w:rsidRDefault="00287B34" w:rsidP="009059F4">
            <w:pPr>
              <w:jc w:val="center"/>
              <w:textAlignment w:val="center"/>
              <w:rPr>
                <w:rFonts w:eastAsiaTheme="minorEastAsia"/>
                <w:color w:val="000000"/>
                <w:sz w:val="18"/>
                <w:szCs w:val="18"/>
              </w:rPr>
            </w:pPr>
            <w:r>
              <w:rPr>
                <w:rFonts w:eastAsiaTheme="minorEastAsia"/>
                <w:color w:val="000000"/>
                <w:sz w:val="18"/>
                <w:szCs w:val="18"/>
              </w:rPr>
              <w:t>58.10%</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35F108CB" w14:textId="73719E08" w:rsidR="00287B34" w:rsidRPr="00380174" w:rsidRDefault="00287B34" w:rsidP="009059F4">
            <w:pPr>
              <w:jc w:val="center"/>
              <w:textAlignment w:val="center"/>
              <w:rPr>
                <w:rFonts w:eastAsiaTheme="minorEastAsia"/>
                <w:color w:val="000000"/>
                <w:sz w:val="18"/>
                <w:szCs w:val="18"/>
              </w:rPr>
            </w:pPr>
            <w:r>
              <w:rPr>
                <w:rFonts w:eastAsiaTheme="minorEastAsia"/>
                <w:color w:val="000000"/>
                <w:sz w:val="18"/>
                <w:szCs w:val="18"/>
              </w:rPr>
              <w:t>58.</w:t>
            </w:r>
            <w:r w:rsidR="009059F4">
              <w:rPr>
                <w:rFonts w:eastAsiaTheme="minorEastAsia"/>
                <w:color w:val="000000"/>
                <w:sz w:val="18"/>
                <w:szCs w:val="18"/>
              </w:rPr>
              <w:t>20</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EB330D" w14:textId="222471F7" w:rsidR="00287B34" w:rsidRPr="00380174" w:rsidRDefault="00287B34" w:rsidP="00287B34">
            <w:pPr>
              <w:jc w:val="center"/>
              <w:textAlignment w:val="center"/>
              <w:rPr>
                <w:rFonts w:eastAsiaTheme="minorEastAsia"/>
                <w:color w:val="000000"/>
                <w:sz w:val="18"/>
                <w:szCs w:val="18"/>
              </w:rPr>
            </w:pPr>
            <w:r w:rsidRPr="00380174">
              <w:rPr>
                <w:rFonts w:eastAsiaTheme="minorEastAsia"/>
                <w:color w:val="000000"/>
                <w:sz w:val="18"/>
                <w:szCs w:val="18"/>
              </w:rPr>
              <w:t>58.</w:t>
            </w:r>
            <w:r w:rsidR="009059F4">
              <w:rPr>
                <w:rFonts w:eastAsiaTheme="minorEastAsia"/>
                <w:color w:val="000000"/>
                <w:sz w:val="18"/>
                <w:szCs w:val="18"/>
              </w:rPr>
              <w:t>22</w:t>
            </w:r>
            <w:r w:rsidR="00B87B7B">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7E1350DF" w14:textId="6787FB2D" w:rsidR="00287B34" w:rsidRPr="00380174" w:rsidRDefault="0051080F" w:rsidP="00287B34">
            <w:pPr>
              <w:jc w:val="center"/>
              <w:textAlignment w:val="center"/>
              <w:rPr>
                <w:rFonts w:eastAsiaTheme="minorEastAsia"/>
                <w:color w:val="000000"/>
                <w:sz w:val="18"/>
                <w:szCs w:val="18"/>
              </w:rPr>
            </w:pPr>
            <w:r>
              <w:rPr>
                <w:rFonts w:eastAsiaTheme="minorEastAsia" w:hint="eastAsia"/>
                <w:color w:val="000000"/>
                <w:sz w:val="18"/>
                <w:szCs w:val="18"/>
              </w:rPr>
              <w:t>5</w:t>
            </w:r>
            <w:r w:rsidR="009059F4">
              <w:rPr>
                <w:rFonts w:eastAsiaTheme="minorEastAsia"/>
                <w:color w:val="000000"/>
                <w:sz w:val="18"/>
                <w:szCs w:val="18"/>
              </w:rPr>
              <w:t>9.51</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61285DB" w14:textId="4EE63650" w:rsidR="00287B34" w:rsidRPr="00380174" w:rsidRDefault="00B87B7B" w:rsidP="00287B34">
            <w:pPr>
              <w:jc w:val="center"/>
              <w:textAlignment w:val="center"/>
              <w:rPr>
                <w:rFonts w:eastAsiaTheme="minorEastAsia"/>
                <w:color w:val="000000"/>
                <w:sz w:val="18"/>
                <w:szCs w:val="18"/>
              </w:rPr>
            </w:pPr>
            <w:r>
              <w:rPr>
                <w:rFonts w:eastAsiaTheme="minorEastAsia" w:hint="eastAsia"/>
                <w:color w:val="000000"/>
                <w:sz w:val="18"/>
                <w:szCs w:val="18"/>
              </w:rPr>
              <w:t>5</w:t>
            </w:r>
            <w:r w:rsidR="009059F4">
              <w:rPr>
                <w:rFonts w:eastAsiaTheme="minorEastAsia"/>
                <w:color w:val="000000"/>
                <w:sz w:val="18"/>
                <w:szCs w:val="18"/>
              </w:rPr>
              <w:t>8.97</w:t>
            </w:r>
            <w:r>
              <w:rPr>
                <w:rFonts w:eastAsiaTheme="minorEastAsia"/>
                <w:color w:val="000000"/>
                <w:sz w:val="18"/>
                <w:szCs w:val="18"/>
              </w:rPr>
              <w:t>%</w:t>
            </w:r>
          </w:p>
        </w:tc>
      </w:tr>
      <w:tr w:rsidR="00287B34" w:rsidRPr="00380174" w14:paraId="184DFE8B" w14:textId="4FA5EC5D"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C2147BD" w14:textId="77777777" w:rsidR="00287B34" w:rsidRPr="00380174" w:rsidRDefault="00287B34" w:rsidP="00287B34">
            <w:pPr>
              <w:textAlignment w:val="center"/>
              <w:rPr>
                <w:rFonts w:eastAsiaTheme="minorEastAsia"/>
                <w:color w:val="000000"/>
                <w:sz w:val="18"/>
                <w:szCs w:val="18"/>
              </w:rPr>
            </w:pPr>
            <w:r w:rsidRPr="00380174">
              <w:rPr>
                <w:rFonts w:eastAsiaTheme="minorEastAsia"/>
                <w:color w:val="000000"/>
                <w:sz w:val="18"/>
                <w:szCs w:val="18"/>
              </w:rPr>
              <w:t>均值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CA0E35" w14:textId="56DF44D8" w:rsidR="00287B34" w:rsidRPr="00380174" w:rsidRDefault="009059F4" w:rsidP="00287B34">
            <w:pPr>
              <w:jc w:val="center"/>
              <w:textAlignment w:val="center"/>
              <w:rPr>
                <w:rFonts w:eastAsiaTheme="minorEastAsia"/>
                <w:color w:val="000000"/>
                <w:sz w:val="18"/>
                <w:szCs w:val="18"/>
              </w:rPr>
            </w:pPr>
            <w:r>
              <w:rPr>
                <w:rFonts w:eastAsiaTheme="minorEastAsia"/>
                <w:color w:val="000000"/>
                <w:sz w:val="18"/>
                <w:szCs w:val="18"/>
              </w:rPr>
              <w:t>58.56</w:t>
            </w:r>
            <w:r w:rsidR="00287B34">
              <w:rPr>
                <w:rFonts w:eastAsiaTheme="minorEastAsia"/>
                <w:color w:val="000000"/>
                <w:sz w:val="18"/>
                <w:szCs w:val="18"/>
              </w:rPr>
              <w:t>%</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798FB3FC" w14:textId="7B9AB339" w:rsidR="00287B34" w:rsidRPr="00380174" w:rsidRDefault="00287B34" w:rsidP="009059F4">
            <w:pPr>
              <w:jc w:val="center"/>
              <w:textAlignment w:val="center"/>
              <w:rPr>
                <w:rFonts w:eastAsiaTheme="minorEastAsia"/>
                <w:color w:val="000000"/>
                <w:sz w:val="18"/>
                <w:szCs w:val="18"/>
              </w:rPr>
            </w:pPr>
            <w:r>
              <w:rPr>
                <w:rFonts w:eastAsiaTheme="minorEastAsia"/>
                <w:color w:val="000000"/>
                <w:sz w:val="18"/>
                <w:szCs w:val="18"/>
              </w:rPr>
              <w:t>58.5</w:t>
            </w:r>
            <w:r w:rsidR="009059F4">
              <w:rPr>
                <w:rFonts w:eastAsiaTheme="minorEastAsia"/>
                <w:color w:val="000000"/>
                <w:sz w:val="18"/>
                <w:szCs w:val="18"/>
              </w:rPr>
              <w:t>8</w:t>
            </w:r>
            <w:r>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8F8B53F" w14:textId="75139E44" w:rsidR="00287B34" w:rsidRPr="00380174" w:rsidRDefault="00287B34" w:rsidP="00287B34">
            <w:pPr>
              <w:jc w:val="center"/>
              <w:textAlignment w:val="center"/>
              <w:rPr>
                <w:rFonts w:eastAsiaTheme="minorEastAsia"/>
                <w:color w:val="000000"/>
                <w:sz w:val="18"/>
                <w:szCs w:val="18"/>
              </w:rPr>
            </w:pPr>
            <w:r w:rsidRPr="00380174">
              <w:rPr>
                <w:rFonts w:eastAsiaTheme="minorEastAsia"/>
                <w:color w:val="000000"/>
                <w:sz w:val="18"/>
                <w:szCs w:val="18"/>
              </w:rPr>
              <w:t>58.</w:t>
            </w:r>
            <w:r w:rsidR="009059F4">
              <w:rPr>
                <w:rFonts w:eastAsiaTheme="minorEastAsia"/>
                <w:color w:val="000000"/>
                <w:sz w:val="18"/>
                <w:szCs w:val="18"/>
              </w:rPr>
              <w:t>55</w:t>
            </w:r>
            <w:r w:rsidR="00B87B7B">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2B698267" w14:textId="2D67586D" w:rsidR="00287B34" w:rsidRPr="00380174" w:rsidRDefault="0051080F" w:rsidP="009059F4">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w:t>
            </w:r>
            <w:r w:rsidR="00B87B7B">
              <w:rPr>
                <w:rFonts w:eastAsiaTheme="minorEastAsia"/>
                <w:color w:val="000000"/>
                <w:sz w:val="18"/>
                <w:szCs w:val="18"/>
              </w:rPr>
              <w:t>6</w:t>
            </w:r>
            <w:r w:rsidR="009059F4">
              <w:rPr>
                <w:rFonts w:eastAsiaTheme="minorEastAsia"/>
                <w:color w:val="000000"/>
                <w:sz w:val="18"/>
                <w:szCs w:val="18"/>
              </w:rPr>
              <w:t>6</w:t>
            </w:r>
            <w:r w:rsidR="00B87B7B">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09BC825D" w14:textId="62C83120" w:rsidR="00287B34" w:rsidRPr="00380174" w:rsidRDefault="00C9607A" w:rsidP="00287B34">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w:t>
            </w:r>
            <w:r w:rsidR="009059F4">
              <w:rPr>
                <w:rFonts w:eastAsiaTheme="minorEastAsia"/>
                <w:color w:val="000000"/>
                <w:sz w:val="18"/>
                <w:szCs w:val="18"/>
              </w:rPr>
              <w:t>19</w:t>
            </w:r>
            <w:r w:rsidR="00B87B7B">
              <w:rPr>
                <w:rFonts w:eastAsiaTheme="minorEastAsia"/>
                <w:color w:val="000000"/>
                <w:sz w:val="18"/>
                <w:szCs w:val="18"/>
              </w:rPr>
              <w:t>%</w:t>
            </w:r>
          </w:p>
        </w:tc>
      </w:tr>
      <w:tr w:rsidR="00287B34" w:rsidRPr="00380174" w14:paraId="1DC9E0F7" w14:textId="1FE1CE34"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032AC702" w14:textId="77777777" w:rsidR="00287B34" w:rsidRPr="00380174" w:rsidRDefault="00287B34" w:rsidP="00287B34">
            <w:pPr>
              <w:textAlignment w:val="center"/>
              <w:rPr>
                <w:rFonts w:eastAsiaTheme="minorEastAsia"/>
                <w:color w:val="000000"/>
                <w:sz w:val="18"/>
                <w:szCs w:val="18"/>
              </w:rPr>
            </w:pPr>
            <w:r w:rsidRPr="00380174">
              <w:rPr>
                <w:rFonts w:eastAsiaTheme="minorEastAsia"/>
                <w:color w:val="000000"/>
                <w:sz w:val="18"/>
                <w:szCs w:val="18"/>
              </w:rPr>
              <w:t>s</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B214729" w14:textId="59D1D48E" w:rsidR="00287B34" w:rsidRPr="00380174" w:rsidRDefault="00287B34" w:rsidP="00287B34">
            <w:pPr>
              <w:jc w:val="center"/>
              <w:textAlignment w:val="center"/>
              <w:rPr>
                <w:rFonts w:eastAsiaTheme="minorEastAsia"/>
                <w:color w:val="000000"/>
                <w:sz w:val="18"/>
                <w:szCs w:val="18"/>
              </w:rPr>
            </w:pPr>
            <w:r>
              <w:rPr>
                <w:rFonts w:eastAsiaTheme="minorEastAsia"/>
                <w:color w:val="000000"/>
                <w:sz w:val="18"/>
                <w:szCs w:val="18"/>
              </w:rPr>
              <w:t>0.222</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66B3A28C" w14:textId="769648E5" w:rsidR="00287B34" w:rsidRPr="00380174" w:rsidRDefault="00287B34" w:rsidP="00287B34">
            <w:pPr>
              <w:jc w:val="center"/>
              <w:textAlignment w:val="center"/>
              <w:rPr>
                <w:rFonts w:eastAsiaTheme="minorEastAsia"/>
                <w:color w:val="000000"/>
                <w:sz w:val="18"/>
                <w:szCs w:val="18"/>
              </w:rPr>
            </w:pPr>
            <w:r>
              <w:rPr>
                <w:rFonts w:eastAsiaTheme="minorEastAsia"/>
                <w:color w:val="000000"/>
                <w:sz w:val="18"/>
                <w:szCs w:val="18"/>
              </w:rPr>
              <w:t>0.181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6FBD9D" w14:textId="6F353C29" w:rsidR="00287B34" w:rsidRPr="00380174" w:rsidRDefault="00287B34" w:rsidP="00287B34">
            <w:pPr>
              <w:jc w:val="center"/>
              <w:textAlignment w:val="center"/>
              <w:rPr>
                <w:rFonts w:eastAsiaTheme="minorEastAsia"/>
                <w:color w:val="000000"/>
                <w:sz w:val="18"/>
                <w:szCs w:val="18"/>
              </w:rPr>
            </w:pPr>
            <w:r w:rsidRPr="00380174">
              <w:rPr>
                <w:rFonts w:eastAsiaTheme="minorEastAsia"/>
                <w:color w:val="000000"/>
                <w:sz w:val="18"/>
                <w:szCs w:val="18"/>
              </w:rPr>
              <w:t>0.</w:t>
            </w:r>
            <w:r w:rsidR="00B87B7B">
              <w:rPr>
                <w:rFonts w:eastAsiaTheme="minorEastAsia"/>
                <w:color w:val="000000"/>
                <w:sz w:val="18"/>
                <w:szCs w:val="18"/>
              </w:rPr>
              <w:t>226</w:t>
            </w:r>
          </w:p>
        </w:tc>
        <w:tc>
          <w:tcPr>
            <w:tcW w:w="1590" w:type="dxa"/>
            <w:tcBorders>
              <w:top w:val="single" w:sz="4" w:space="0" w:color="000000"/>
              <w:left w:val="single" w:sz="4" w:space="0" w:color="000000"/>
              <w:bottom w:val="single" w:sz="4" w:space="0" w:color="000000"/>
              <w:right w:val="single" w:sz="4" w:space="0" w:color="000000"/>
            </w:tcBorders>
          </w:tcPr>
          <w:p w14:paraId="34B05F02" w14:textId="4F875782" w:rsidR="00287B34" w:rsidRPr="00B87B7B" w:rsidRDefault="00B87B7B" w:rsidP="00287B34">
            <w:pPr>
              <w:jc w:val="center"/>
              <w:textAlignment w:val="center"/>
              <w:rPr>
                <w:rFonts w:eastAsiaTheme="minorEastAsia"/>
                <w:sz w:val="18"/>
                <w:szCs w:val="18"/>
              </w:rPr>
            </w:pPr>
            <w:r w:rsidRPr="00B87B7B">
              <w:rPr>
                <w:rFonts w:eastAsiaTheme="minorEastAsia" w:hint="eastAsia"/>
                <w:sz w:val="18"/>
                <w:szCs w:val="18"/>
              </w:rPr>
              <w:t>0.109</w:t>
            </w:r>
          </w:p>
        </w:tc>
        <w:tc>
          <w:tcPr>
            <w:tcW w:w="1590" w:type="dxa"/>
            <w:tcBorders>
              <w:top w:val="single" w:sz="4" w:space="0" w:color="000000"/>
              <w:left w:val="single" w:sz="4" w:space="0" w:color="000000"/>
              <w:bottom w:val="single" w:sz="4" w:space="0" w:color="000000"/>
              <w:right w:val="single" w:sz="4" w:space="0" w:color="000000"/>
            </w:tcBorders>
          </w:tcPr>
          <w:p w14:paraId="6D399974" w14:textId="799EA25B" w:rsidR="00287B34" w:rsidRPr="00B87B7B" w:rsidRDefault="00C9607A" w:rsidP="00287B34">
            <w:pPr>
              <w:jc w:val="center"/>
              <w:textAlignment w:val="center"/>
              <w:rPr>
                <w:rFonts w:eastAsiaTheme="minorEastAsia"/>
                <w:sz w:val="18"/>
                <w:szCs w:val="18"/>
              </w:rPr>
            </w:pPr>
            <w:r w:rsidRPr="00B87B7B">
              <w:rPr>
                <w:rFonts w:eastAsiaTheme="minorEastAsia" w:hint="eastAsia"/>
                <w:sz w:val="18"/>
                <w:szCs w:val="18"/>
              </w:rPr>
              <w:t>0</w:t>
            </w:r>
            <w:r w:rsidR="00B87B7B" w:rsidRPr="00B87B7B">
              <w:rPr>
                <w:rFonts w:eastAsiaTheme="minorEastAsia"/>
                <w:sz w:val="18"/>
                <w:szCs w:val="18"/>
              </w:rPr>
              <w:t>.115</w:t>
            </w:r>
          </w:p>
        </w:tc>
      </w:tr>
      <w:tr w:rsidR="00287B34" w:rsidRPr="00380174" w14:paraId="7CD2A633" w14:textId="55C0ED27"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64C82EA8" w14:textId="77777777" w:rsidR="00287B34" w:rsidRPr="00380174" w:rsidRDefault="00287B34" w:rsidP="00287B34">
            <w:pPr>
              <w:textAlignment w:val="center"/>
              <w:rPr>
                <w:rFonts w:eastAsiaTheme="minorEastAsia"/>
                <w:color w:val="000000"/>
                <w:sz w:val="18"/>
                <w:szCs w:val="18"/>
              </w:rPr>
            </w:pPr>
            <w:proofErr w:type="spellStart"/>
            <w:r w:rsidRPr="00380174">
              <w:rPr>
                <w:rFonts w:eastAsiaTheme="minorEastAsia"/>
                <w:color w:val="000000"/>
                <w:sz w:val="18"/>
                <w:szCs w:val="18"/>
              </w:rPr>
              <w:t>Gmax</w:t>
            </w:r>
            <w:proofErr w:type="spellEnd"/>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EB2D572" w14:textId="5AB85185" w:rsidR="00287B34" w:rsidRPr="00287B34" w:rsidRDefault="00287B34" w:rsidP="00287B34">
            <w:pPr>
              <w:jc w:val="center"/>
              <w:textAlignment w:val="center"/>
              <w:rPr>
                <w:rFonts w:eastAsiaTheme="minorEastAsia"/>
                <w:sz w:val="18"/>
                <w:szCs w:val="18"/>
              </w:rPr>
            </w:pPr>
            <w:r w:rsidRPr="00287B34">
              <w:rPr>
                <w:rFonts w:eastAsiaTheme="minorEastAsia"/>
                <w:sz w:val="18"/>
                <w:szCs w:val="18"/>
              </w:rPr>
              <w:t>1.015</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5DB35E43" w14:textId="459B2BDD" w:rsidR="00287B34" w:rsidRPr="00380174" w:rsidRDefault="00B87B7B" w:rsidP="00287B34">
            <w:pPr>
              <w:jc w:val="center"/>
              <w:textAlignment w:val="center"/>
              <w:rPr>
                <w:rFonts w:eastAsiaTheme="minorEastAsia"/>
                <w:color w:val="000000"/>
                <w:sz w:val="18"/>
                <w:szCs w:val="18"/>
              </w:rPr>
            </w:pPr>
            <w:r>
              <w:rPr>
                <w:rFonts w:eastAsiaTheme="minorEastAsia"/>
                <w:color w:val="000000"/>
                <w:sz w:val="18"/>
                <w:szCs w:val="18"/>
              </w:rPr>
              <w:t>0.779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342740" w14:textId="76E4EFE1" w:rsidR="00287B34" w:rsidRPr="00380174" w:rsidRDefault="00287B34" w:rsidP="00287B34">
            <w:pPr>
              <w:jc w:val="center"/>
              <w:textAlignment w:val="center"/>
              <w:rPr>
                <w:rFonts w:eastAsiaTheme="minorEastAsia"/>
                <w:color w:val="000000"/>
                <w:sz w:val="18"/>
                <w:szCs w:val="18"/>
              </w:rPr>
            </w:pPr>
            <w:r>
              <w:rPr>
                <w:rFonts w:eastAsiaTheme="minorEastAsia"/>
                <w:color w:val="000000"/>
                <w:sz w:val="18"/>
                <w:szCs w:val="18"/>
              </w:rPr>
              <w:t>1.</w:t>
            </w:r>
            <w:r w:rsidR="00B87B7B">
              <w:rPr>
                <w:rFonts w:eastAsiaTheme="minorEastAsia"/>
                <w:color w:val="000000"/>
                <w:sz w:val="18"/>
                <w:szCs w:val="18"/>
              </w:rPr>
              <w:t>617</w:t>
            </w:r>
          </w:p>
        </w:tc>
        <w:tc>
          <w:tcPr>
            <w:tcW w:w="1590" w:type="dxa"/>
            <w:tcBorders>
              <w:top w:val="single" w:sz="4" w:space="0" w:color="000000"/>
              <w:left w:val="single" w:sz="4" w:space="0" w:color="000000"/>
              <w:bottom w:val="single" w:sz="4" w:space="0" w:color="000000"/>
              <w:right w:val="single" w:sz="4" w:space="0" w:color="000000"/>
            </w:tcBorders>
          </w:tcPr>
          <w:p w14:paraId="6556CE4D" w14:textId="192139F2" w:rsidR="00287B34" w:rsidRPr="00B87B7B" w:rsidRDefault="00B87B7B" w:rsidP="00287B34">
            <w:pPr>
              <w:jc w:val="center"/>
              <w:textAlignment w:val="center"/>
              <w:rPr>
                <w:rFonts w:eastAsiaTheme="minorEastAsia"/>
                <w:sz w:val="18"/>
                <w:szCs w:val="18"/>
              </w:rPr>
            </w:pPr>
            <w:r w:rsidRPr="00B87B7B">
              <w:rPr>
                <w:rFonts w:eastAsiaTheme="minorEastAsia" w:hint="eastAsia"/>
                <w:sz w:val="18"/>
                <w:szCs w:val="18"/>
              </w:rPr>
              <w:t>1.445</w:t>
            </w:r>
          </w:p>
        </w:tc>
        <w:tc>
          <w:tcPr>
            <w:tcW w:w="1590" w:type="dxa"/>
            <w:tcBorders>
              <w:top w:val="single" w:sz="4" w:space="0" w:color="000000"/>
              <w:left w:val="single" w:sz="4" w:space="0" w:color="000000"/>
              <w:bottom w:val="single" w:sz="4" w:space="0" w:color="000000"/>
              <w:right w:val="single" w:sz="4" w:space="0" w:color="000000"/>
            </w:tcBorders>
          </w:tcPr>
          <w:p w14:paraId="4E3557B5" w14:textId="7DC70F71" w:rsidR="00287B34" w:rsidRPr="00B87B7B" w:rsidRDefault="00B87B7B" w:rsidP="00B87B7B">
            <w:pPr>
              <w:jc w:val="center"/>
              <w:textAlignment w:val="center"/>
              <w:rPr>
                <w:rFonts w:eastAsiaTheme="minorEastAsia"/>
                <w:sz w:val="18"/>
                <w:szCs w:val="18"/>
              </w:rPr>
            </w:pPr>
            <w:r w:rsidRPr="00B87B7B">
              <w:rPr>
                <w:rFonts w:eastAsiaTheme="minorEastAsia" w:hint="eastAsia"/>
                <w:sz w:val="18"/>
                <w:szCs w:val="18"/>
              </w:rPr>
              <w:t>1.</w:t>
            </w:r>
            <w:r w:rsidRPr="00B87B7B">
              <w:rPr>
                <w:rFonts w:eastAsiaTheme="minorEastAsia"/>
                <w:sz w:val="18"/>
                <w:szCs w:val="18"/>
              </w:rPr>
              <w:t>380</w:t>
            </w:r>
          </w:p>
        </w:tc>
      </w:tr>
      <w:tr w:rsidR="00C9607A" w:rsidRPr="00380174" w14:paraId="36D2F2DF" w14:textId="6F729EA1" w:rsidTr="00AF2F1F">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383EFE92" w14:textId="77777777" w:rsidR="00C9607A" w:rsidRPr="00380174" w:rsidRDefault="00C9607A" w:rsidP="00C9607A">
            <w:pP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3B8ED3F" w14:textId="77777777" w:rsidR="00C9607A" w:rsidRPr="00287B34" w:rsidRDefault="00C9607A" w:rsidP="00C9607A">
            <w:pPr>
              <w:jc w:val="center"/>
              <w:textAlignment w:val="center"/>
              <w:rPr>
                <w:rFonts w:eastAsiaTheme="minorEastAsia"/>
                <w:sz w:val="18"/>
                <w:szCs w:val="18"/>
              </w:rPr>
            </w:pPr>
            <w:r w:rsidRPr="00287B34">
              <w:rPr>
                <w:rFonts w:eastAsiaTheme="minorEastAsia"/>
                <w:sz w:val="18"/>
                <w:szCs w:val="18"/>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8726B4B" w14:textId="02F4AF24"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88AFB2E" w14:textId="7777777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B3C8B90" w14:textId="36A2A7A9" w:rsidR="00C9607A" w:rsidRPr="00B87B7B" w:rsidRDefault="00C9607A" w:rsidP="00C9607A">
            <w:pPr>
              <w:jc w:val="center"/>
              <w:textAlignment w:val="center"/>
              <w:rPr>
                <w:rFonts w:eastAsiaTheme="minorEastAsia"/>
                <w:sz w:val="18"/>
                <w:szCs w:val="18"/>
              </w:rPr>
            </w:pPr>
            <w:r w:rsidRPr="00B87B7B">
              <w:rPr>
                <w:rFonts w:eastAsiaTheme="minorEastAsia"/>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7CC2DD90" w14:textId="72960FAF" w:rsidR="00C9607A" w:rsidRPr="00B87B7B" w:rsidRDefault="00C9607A" w:rsidP="00C9607A">
            <w:pPr>
              <w:jc w:val="center"/>
              <w:textAlignment w:val="center"/>
              <w:rPr>
                <w:rFonts w:eastAsiaTheme="minorEastAsia"/>
                <w:sz w:val="18"/>
                <w:szCs w:val="18"/>
              </w:rPr>
            </w:pPr>
            <w:r w:rsidRPr="00B87B7B">
              <w:rPr>
                <w:rFonts w:eastAsiaTheme="minorEastAsia"/>
                <w:sz w:val="18"/>
                <w:szCs w:val="18"/>
              </w:rPr>
              <w:t>N</w:t>
            </w:r>
          </w:p>
        </w:tc>
      </w:tr>
      <w:tr w:rsidR="00C9607A" w:rsidRPr="00380174" w14:paraId="5C47FAE6" w14:textId="5ABADDBD" w:rsidTr="00AF2F1F">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5BC22B6" w14:textId="77777777" w:rsidR="00C9607A" w:rsidRPr="00380174" w:rsidRDefault="00C9607A" w:rsidP="00C9607A">
            <w:pP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D8C87D2" w14:textId="77777777" w:rsidR="00C9607A" w:rsidRPr="00287B34" w:rsidRDefault="00C9607A" w:rsidP="00C9607A">
            <w:pPr>
              <w:jc w:val="center"/>
              <w:textAlignment w:val="center"/>
              <w:rPr>
                <w:rFonts w:eastAsiaTheme="minorEastAsia"/>
                <w:sz w:val="18"/>
                <w:szCs w:val="18"/>
              </w:rPr>
            </w:pPr>
            <w:r w:rsidRPr="00287B34">
              <w:rPr>
                <w:rFonts w:eastAsiaTheme="minorEastAsia"/>
                <w:sz w:val="18"/>
                <w:szCs w:val="18"/>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034345C1" w14:textId="272B088F"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6D7B502" w14:textId="7777777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4DD98263" w14:textId="1906BE76" w:rsidR="00C9607A" w:rsidRPr="00B87B7B" w:rsidRDefault="00C9607A" w:rsidP="00C9607A">
            <w:pPr>
              <w:jc w:val="center"/>
              <w:textAlignment w:val="center"/>
              <w:rPr>
                <w:rFonts w:eastAsiaTheme="minorEastAsia"/>
                <w:sz w:val="18"/>
                <w:szCs w:val="18"/>
              </w:rPr>
            </w:pPr>
            <w:r w:rsidRPr="00B87B7B">
              <w:rPr>
                <w:rFonts w:eastAsiaTheme="minorEastAsia"/>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2C6BEAEE" w14:textId="01E4904F" w:rsidR="00C9607A" w:rsidRPr="00B87B7B" w:rsidRDefault="00C9607A" w:rsidP="00C9607A">
            <w:pPr>
              <w:jc w:val="center"/>
              <w:textAlignment w:val="center"/>
              <w:rPr>
                <w:rFonts w:eastAsiaTheme="minorEastAsia"/>
                <w:sz w:val="18"/>
                <w:szCs w:val="18"/>
              </w:rPr>
            </w:pPr>
            <w:r w:rsidRPr="00B87B7B">
              <w:rPr>
                <w:rFonts w:eastAsiaTheme="minorEastAsia"/>
                <w:sz w:val="18"/>
                <w:szCs w:val="18"/>
              </w:rPr>
              <w:t>N</w:t>
            </w:r>
          </w:p>
        </w:tc>
      </w:tr>
      <w:tr w:rsidR="00C9607A" w:rsidRPr="00380174" w14:paraId="397B8663" w14:textId="43207391" w:rsidTr="00035311">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0712CFC" w14:textId="77777777" w:rsidR="00C9607A" w:rsidRPr="00380174" w:rsidRDefault="00C9607A" w:rsidP="00C9607A">
            <w:pPr>
              <w:textAlignment w:val="center"/>
              <w:rPr>
                <w:rFonts w:eastAsiaTheme="minorEastAsia"/>
                <w:color w:val="000000"/>
                <w:sz w:val="18"/>
                <w:szCs w:val="18"/>
              </w:rPr>
            </w:pPr>
            <w:proofErr w:type="spellStart"/>
            <w:r w:rsidRPr="00380174">
              <w:rPr>
                <w:rFonts w:eastAsiaTheme="minorEastAsia"/>
                <w:color w:val="000000"/>
                <w:sz w:val="18"/>
                <w:szCs w:val="18"/>
              </w:rPr>
              <w:t>Gmin</w:t>
            </w:r>
            <w:proofErr w:type="spellEnd"/>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0D79AD0" w14:textId="3358A3BA" w:rsidR="00C9607A" w:rsidRPr="00287B34" w:rsidRDefault="00C9607A" w:rsidP="00C9607A">
            <w:pPr>
              <w:jc w:val="center"/>
              <w:textAlignment w:val="center"/>
              <w:rPr>
                <w:rFonts w:eastAsiaTheme="minorEastAsia"/>
                <w:sz w:val="18"/>
                <w:szCs w:val="18"/>
              </w:rPr>
            </w:pPr>
            <w:r w:rsidRPr="00287B34">
              <w:rPr>
                <w:rFonts w:eastAsiaTheme="minorEastAsia"/>
                <w:sz w:val="18"/>
                <w:szCs w:val="18"/>
              </w:rPr>
              <w:t>2.069</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0A5ADA2F" w14:textId="03E393BD" w:rsidR="00C9607A" w:rsidRPr="00380174" w:rsidRDefault="00B87B7B" w:rsidP="00C9607A">
            <w:pPr>
              <w:jc w:val="center"/>
              <w:textAlignment w:val="center"/>
              <w:rPr>
                <w:rFonts w:eastAsiaTheme="minorEastAsia"/>
                <w:color w:val="000000"/>
                <w:sz w:val="18"/>
                <w:szCs w:val="18"/>
              </w:rPr>
            </w:pPr>
            <w:r>
              <w:rPr>
                <w:rFonts w:eastAsiaTheme="minorEastAsia"/>
                <w:color w:val="000000"/>
                <w:sz w:val="18"/>
                <w:szCs w:val="18"/>
              </w:rPr>
              <w:t>2.092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70EE87" w14:textId="573632FD" w:rsidR="00C9607A" w:rsidRPr="00380174" w:rsidRDefault="00C9607A" w:rsidP="00C9607A">
            <w:pPr>
              <w:jc w:val="center"/>
              <w:textAlignment w:val="center"/>
              <w:rPr>
                <w:rFonts w:eastAsiaTheme="minorEastAsia"/>
                <w:color w:val="000000"/>
                <w:sz w:val="18"/>
                <w:szCs w:val="18"/>
              </w:rPr>
            </w:pPr>
            <w:r>
              <w:rPr>
                <w:rFonts w:eastAsiaTheme="minorEastAsia"/>
                <w:color w:val="000000"/>
                <w:sz w:val="18"/>
                <w:szCs w:val="18"/>
              </w:rPr>
              <w:t>1.</w:t>
            </w:r>
            <w:r w:rsidR="00B87B7B">
              <w:rPr>
                <w:rFonts w:eastAsiaTheme="minorEastAsia"/>
                <w:color w:val="000000"/>
                <w:sz w:val="18"/>
                <w:szCs w:val="18"/>
              </w:rPr>
              <w:t>501</w:t>
            </w:r>
          </w:p>
        </w:tc>
        <w:tc>
          <w:tcPr>
            <w:tcW w:w="1590" w:type="dxa"/>
            <w:tcBorders>
              <w:top w:val="single" w:sz="4" w:space="0" w:color="000000"/>
              <w:left w:val="single" w:sz="4" w:space="0" w:color="000000"/>
              <w:bottom w:val="single" w:sz="4" w:space="0" w:color="000000"/>
              <w:right w:val="single" w:sz="4" w:space="0" w:color="000000"/>
            </w:tcBorders>
          </w:tcPr>
          <w:p w14:paraId="4EFE69FA" w14:textId="2B518E52" w:rsidR="00C9607A" w:rsidRPr="00B87B7B" w:rsidRDefault="00B87B7B" w:rsidP="00C9607A">
            <w:pPr>
              <w:jc w:val="center"/>
              <w:textAlignment w:val="center"/>
              <w:rPr>
                <w:rFonts w:eastAsiaTheme="minorEastAsia"/>
                <w:sz w:val="18"/>
                <w:szCs w:val="18"/>
              </w:rPr>
            </w:pPr>
            <w:r w:rsidRPr="00B87B7B">
              <w:rPr>
                <w:rFonts w:eastAsiaTheme="minorEastAsia" w:hint="eastAsia"/>
                <w:sz w:val="18"/>
                <w:szCs w:val="18"/>
              </w:rPr>
              <w:t>1.323</w:t>
            </w:r>
          </w:p>
        </w:tc>
        <w:tc>
          <w:tcPr>
            <w:tcW w:w="1590" w:type="dxa"/>
            <w:tcBorders>
              <w:top w:val="single" w:sz="4" w:space="0" w:color="000000"/>
              <w:left w:val="single" w:sz="4" w:space="0" w:color="000000"/>
              <w:bottom w:val="single" w:sz="4" w:space="0" w:color="000000"/>
              <w:right w:val="single" w:sz="4" w:space="0" w:color="000000"/>
            </w:tcBorders>
          </w:tcPr>
          <w:p w14:paraId="11346FAB" w14:textId="47D3EA52" w:rsidR="00C9607A" w:rsidRPr="00B87B7B" w:rsidRDefault="00B87B7B" w:rsidP="00C9607A">
            <w:pPr>
              <w:jc w:val="center"/>
              <w:textAlignment w:val="center"/>
              <w:rPr>
                <w:rFonts w:eastAsiaTheme="minorEastAsia"/>
                <w:sz w:val="18"/>
                <w:szCs w:val="18"/>
              </w:rPr>
            </w:pPr>
            <w:r w:rsidRPr="00B87B7B">
              <w:rPr>
                <w:rFonts w:eastAsiaTheme="minorEastAsia"/>
                <w:sz w:val="18"/>
                <w:szCs w:val="18"/>
              </w:rPr>
              <w:t>1.881</w:t>
            </w:r>
          </w:p>
        </w:tc>
      </w:tr>
      <w:tr w:rsidR="00C9607A" w:rsidRPr="00380174" w14:paraId="1E5DD1D9" w14:textId="23ACB06A" w:rsidTr="00A301E8">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2DF5988" w14:textId="77777777" w:rsidR="00C9607A" w:rsidRPr="00380174" w:rsidRDefault="00C9607A" w:rsidP="00C9607A">
            <w:pP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D7AA0E1" w14:textId="130CA08E" w:rsidR="00C9607A" w:rsidRPr="00380174" w:rsidRDefault="00C9607A" w:rsidP="00C9607A">
            <w:pPr>
              <w:jc w:val="center"/>
              <w:textAlignment w:val="center"/>
              <w:rPr>
                <w:rFonts w:eastAsiaTheme="minorEastAsia"/>
                <w:color w:val="000000"/>
                <w:sz w:val="18"/>
                <w:szCs w:val="18"/>
              </w:rPr>
            </w:pPr>
            <w:r>
              <w:rPr>
                <w:rFonts w:eastAsiaTheme="minorEastAsia"/>
                <w:color w:val="000000"/>
                <w:sz w:val="18"/>
                <w:szCs w:val="18"/>
              </w:rPr>
              <w:t>Y</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47AB5D9" w14:textId="31883024" w:rsidR="00C9607A" w:rsidRPr="00380174" w:rsidRDefault="00C9607A" w:rsidP="00C9607A">
            <w:pPr>
              <w:jc w:val="center"/>
              <w:textAlignment w:val="center"/>
              <w:rPr>
                <w:rFonts w:eastAsiaTheme="minorEastAsia"/>
                <w:color w:val="000000"/>
                <w:sz w:val="18"/>
                <w:szCs w:val="18"/>
              </w:rPr>
            </w:pPr>
            <w:r>
              <w:rPr>
                <w:rFonts w:eastAsiaTheme="minorEastAsia"/>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29F2511" w14:textId="7777777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32F89C50" w14:textId="57BC8DAE"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06917FAF" w14:textId="507A909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C9607A" w:rsidRPr="00380174" w14:paraId="094AEB2B" w14:textId="16DC0F27" w:rsidTr="00A301E8">
        <w:trPr>
          <w:trHeight w:val="227"/>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10482F0D" w14:textId="77777777" w:rsidR="00C9607A" w:rsidRPr="00380174" w:rsidRDefault="00C9607A" w:rsidP="00C9607A">
            <w:pP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C41C88F" w14:textId="7777777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2B7F0B0" w14:textId="7CDB74EC"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5996881" w14:textId="77777777"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33E15F3" w14:textId="779435B5"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4FDCC964" w14:textId="0909CE26" w:rsidR="00C9607A" w:rsidRPr="00380174" w:rsidRDefault="00C9607A" w:rsidP="00C9607A">
            <w:pPr>
              <w:jc w:val="center"/>
              <w:textAlignment w:val="center"/>
              <w:rPr>
                <w:rFonts w:eastAsiaTheme="minorEastAsia"/>
                <w:color w:val="000000"/>
                <w:sz w:val="18"/>
                <w:szCs w:val="18"/>
              </w:rPr>
            </w:pPr>
            <w:r w:rsidRPr="00380174">
              <w:rPr>
                <w:rFonts w:eastAsiaTheme="minorEastAsia"/>
                <w:color w:val="000000"/>
                <w:sz w:val="18"/>
                <w:szCs w:val="18"/>
              </w:rPr>
              <w:t>N</w:t>
            </w:r>
          </w:p>
        </w:tc>
      </w:tr>
    </w:tbl>
    <w:p w14:paraId="711E3686" w14:textId="77777777" w:rsidR="00F81D62" w:rsidRDefault="00F81D62" w:rsidP="00382BC0">
      <w:pPr>
        <w:jc w:val="center"/>
      </w:pPr>
    </w:p>
    <w:p w14:paraId="6B548C53" w14:textId="77777777" w:rsidR="00C96688" w:rsidRDefault="00C96688" w:rsidP="00382BC0">
      <w:pPr>
        <w:jc w:val="center"/>
      </w:pPr>
    </w:p>
    <w:p w14:paraId="2FCC174A" w14:textId="2FCBC8BB" w:rsidR="00382BC0" w:rsidRPr="00102245" w:rsidRDefault="00382BC0" w:rsidP="00102245">
      <w:pPr>
        <w:widowControl w:val="0"/>
        <w:spacing w:beforeLines="50" w:before="156"/>
        <w:jc w:val="center"/>
        <w:rPr>
          <w:bCs/>
          <w:sz w:val="18"/>
          <w:szCs w:val="18"/>
        </w:rPr>
      </w:pPr>
      <w:r w:rsidRPr="00102245">
        <w:rPr>
          <w:bCs/>
          <w:sz w:val="18"/>
          <w:szCs w:val="18"/>
        </w:rPr>
        <w:t>表</w:t>
      </w:r>
      <w:r w:rsidR="00C153B2" w:rsidRPr="00C153B2">
        <w:rPr>
          <w:bCs/>
          <w:sz w:val="18"/>
          <w:szCs w:val="18"/>
        </w:rPr>
        <w:t>19</w:t>
      </w:r>
      <w:r w:rsidR="00307ADA">
        <w:rPr>
          <w:bCs/>
          <w:color w:val="FF0000"/>
          <w:sz w:val="18"/>
          <w:szCs w:val="18"/>
        </w:rPr>
        <w:t xml:space="preserve"> </w:t>
      </w:r>
      <w:r w:rsidRPr="00102245">
        <w:rPr>
          <w:bCs/>
          <w:sz w:val="18"/>
          <w:szCs w:val="18"/>
        </w:rPr>
        <w:t>复性限和再现性</w:t>
      </w:r>
      <w:proofErr w:type="gramStart"/>
      <w:r w:rsidRPr="00102245">
        <w:rPr>
          <w:bCs/>
          <w:sz w:val="18"/>
          <w:szCs w:val="18"/>
        </w:rPr>
        <w:t>限计算</w:t>
      </w:r>
      <w:proofErr w:type="gramEnd"/>
      <w:r w:rsidRPr="00102245">
        <w:rPr>
          <w:bCs/>
          <w:sz w:val="18"/>
          <w:szCs w:val="18"/>
        </w:rPr>
        <w:t>情况</w:t>
      </w:r>
    </w:p>
    <w:tbl>
      <w:tblPr>
        <w:tblW w:w="9495" w:type="dxa"/>
        <w:jc w:val="center"/>
        <w:tblLook w:val="0000" w:firstRow="0" w:lastRow="0" w:firstColumn="0" w:lastColumn="0" w:noHBand="0" w:noVBand="0"/>
      </w:tblPr>
      <w:tblGrid>
        <w:gridCol w:w="1545"/>
        <w:gridCol w:w="1590"/>
        <w:gridCol w:w="1590"/>
        <w:gridCol w:w="1590"/>
        <w:gridCol w:w="1590"/>
        <w:gridCol w:w="1590"/>
      </w:tblGrid>
      <w:tr w:rsidR="00420B9A" w:rsidRPr="00C042D7" w14:paraId="1AA3D887" w14:textId="078113C3" w:rsidTr="008D346A">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3A644FA" w14:textId="77777777"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B11584" w14:textId="77777777"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r w:rsidRPr="00C042D7">
              <w:rPr>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0935BF9" w14:textId="77777777"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r w:rsidRPr="00C042D7">
              <w:rPr>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3C0BF8" w14:textId="77777777"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r w:rsidRPr="00C042D7">
              <w:rPr>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7DDFCF8C" w14:textId="3510A084"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r w:rsidRPr="00C042D7">
              <w:rPr>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0E2A2A9A" w14:textId="1B957764" w:rsidR="00420B9A" w:rsidRPr="00C042D7" w:rsidRDefault="00420B9A" w:rsidP="00420B9A">
            <w:pPr>
              <w:jc w:val="center"/>
              <w:textAlignment w:val="center"/>
              <w:rPr>
                <w:color w:val="000000"/>
                <w:sz w:val="18"/>
                <w:szCs w:val="18"/>
              </w:rPr>
            </w:pPr>
            <w:r w:rsidRPr="00C042D7">
              <w:rPr>
                <w:rFonts w:hint="eastAsia"/>
                <w:color w:val="000000"/>
                <w:sz w:val="18"/>
                <w:szCs w:val="18"/>
              </w:rPr>
              <w:t>水平</w:t>
            </w:r>
            <w:r w:rsidRPr="00C042D7">
              <w:rPr>
                <w:color w:val="000000"/>
                <w:sz w:val="18"/>
                <w:szCs w:val="18"/>
              </w:rPr>
              <w:t>5</w:t>
            </w:r>
          </w:p>
        </w:tc>
      </w:tr>
      <w:tr w:rsidR="009059F4" w:rsidRPr="00C042D7" w14:paraId="08AEF094" w14:textId="02B0FB7D" w:rsidTr="00420B9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AB665B3" w14:textId="77777777" w:rsidR="009059F4" w:rsidRPr="00C042D7" w:rsidRDefault="009059F4" w:rsidP="009059F4">
            <w:pPr>
              <w:ind w:firstLineChars="200" w:firstLine="360"/>
              <w:textAlignment w:val="center"/>
              <w:rPr>
                <w:color w:val="000000"/>
                <w:sz w:val="18"/>
                <w:szCs w:val="18"/>
              </w:rPr>
            </w:pPr>
            <w:r w:rsidRPr="00C042D7">
              <w:rPr>
                <w:rFonts w:hint="eastAsia"/>
                <w:color w:val="000000"/>
                <w:sz w:val="18"/>
                <w:szCs w:val="18"/>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2683DC7" w14:textId="5D88467F" w:rsidR="009059F4" w:rsidRPr="00C042D7" w:rsidRDefault="009059F4" w:rsidP="009059F4">
            <w:pPr>
              <w:jc w:val="center"/>
              <w:textAlignment w:val="center"/>
              <w:rPr>
                <w:color w:val="000000"/>
                <w:sz w:val="18"/>
                <w:szCs w:val="18"/>
              </w:rPr>
            </w:pPr>
            <w:r>
              <w:rPr>
                <w:rFonts w:eastAsiaTheme="minorEastAsia"/>
                <w:color w:val="000000"/>
                <w:sz w:val="18"/>
                <w:szCs w:val="18"/>
              </w:rPr>
              <w:t>58.56%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416DEB9" w14:textId="767DFFA1" w:rsidR="009059F4" w:rsidRPr="00C042D7" w:rsidRDefault="009059F4" w:rsidP="009059F4">
            <w:pPr>
              <w:jc w:val="center"/>
              <w:textAlignment w:val="center"/>
              <w:rPr>
                <w:color w:val="000000"/>
                <w:sz w:val="18"/>
                <w:szCs w:val="18"/>
              </w:rPr>
            </w:pPr>
            <w:r>
              <w:rPr>
                <w:rFonts w:eastAsiaTheme="minorEastAsia"/>
                <w:color w:val="000000"/>
                <w:sz w:val="18"/>
                <w:szCs w:val="18"/>
              </w:rPr>
              <w:t>58.58%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C6B3A79" w14:textId="46471512" w:rsidR="009059F4" w:rsidRPr="00C042D7" w:rsidRDefault="009059F4" w:rsidP="009059F4">
            <w:pPr>
              <w:jc w:val="center"/>
              <w:textAlignment w:val="center"/>
              <w:rPr>
                <w:color w:val="000000"/>
                <w:sz w:val="18"/>
                <w:szCs w:val="18"/>
              </w:rPr>
            </w:pPr>
            <w:r w:rsidRPr="00380174">
              <w:rPr>
                <w:rFonts w:eastAsiaTheme="minorEastAsia"/>
                <w:color w:val="000000"/>
                <w:sz w:val="18"/>
                <w:szCs w:val="18"/>
              </w:rPr>
              <w:t>58.</w:t>
            </w:r>
            <w:r>
              <w:rPr>
                <w:rFonts w:eastAsiaTheme="minorEastAsia"/>
                <w:color w:val="000000"/>
                <w:sz w:val="18"/>
                <w:szCs w:val="18"/>
              </w:rPr>
              <w:t>55%</w:t>
            </w:r>
          </w:p>
        </w:tc>
        <w:tc>
          <w:tcPr>
            <w:tcW w:w="1590" w:type="dxa"/>
            <w:tcBorders>
              <w:top w:val="single" w:sz="4" w:space="0" w:color="000000"/>
              <w:left w:val="single" w:sz="4" w:space="0" w:color="000000"/>
              <w:bottom w:val="single" w:sz="4" w:space="0" w:color="000000"/>
              <w:right w:val="single" w:sz="4" w:space="0" w:color="000000"/>
            </w:tcBorders>
          </w:tcPr>
          <w:p w14:paraId="5AAC9DF6" w14:textId="106CA456" w:rsidR="009059F4" w:rsidRPr="00C042D7" w:rsidRDefault="009059F4" w:rsidP="009059F4">
            <w:pPr>
              <w:jc w:val="center"/>
              <w:textAlignment w:val="center"/>
              <w:rPr>
                <w:rFonts w:eastAsia="等线"/>
                <w:color w:val="000000"/>
                <w:sz w:val="18"/>
                <w:szCs w:val="18"/>
              </w:rPr>
            </w:pPr>
            <w:r>
              <w:rPr>
                <w:rFonts w:eastAsiaTheme="minorEastAsia" w:hint="eastAsia"/>
                <w:color w:val="000000"/>
                <w:sz w:val="18"/>
                <w:szCs w:val="18"/>
              </w:rPr>
              <w:t>5</w:t>
            </w:r>
            <w:r>
              <w:rPr>
                <w:rFonts w:eastAsiaTheme="minorEastAsia"/>
                <w:color w:val="000000"/>
                <w:sz w:val="18"/>
                <w:szCs w:val="18"/>
              </w:rPr>
              <w:t>9.66%</w:t>
            </w:r>
          </w:p>
        </w:tc>
        <w:tc>
          <w:tcPr>
            <w:tcW w:w="1590" w:type="dxa"/>
            <w:tcBorders>
              <w:top w:val="single" w:sz="4" w:space="0" w:color="000000"/>
              <w:left w:val="single" w:sz="4" w:space="0" w:color="000000"/>
              <w:bottom w:val="single" w:sz="4" w:space="0" w:color="000000"/>
              <w:right w:val="single" w:sz="4" w:space="0" w:color="000000"/>
            </w:tcBorders>
          </w:tcPr>
          <w:p w14:paraId="2B34BF03" w14:textId="39B91CBE" w:rsidR="009059F4" w:rsidRPr="00C042D7" w:rsidRDefault="009059F4" w:rsidP="009059F4">
            <w:pPr>
              <w:jc w:val="center"/>
              <w:textAlignment w:val="center"/>
              <w:rPr>
                <w:rFonts w:eastAsia="等线"/>
                <w:color w:val="000000"/>
                <w:sz w:val="18"/>
                <w:szCs w:val="18"/>
              </w:rPr>
            </w:pPr>
            <w:r>
              <w:rPr>
                <w:rFonts w:eastAsiaTheme="minorEastAsia" w:hint="eastAsia"/>
                <w:color w:val="000000"/>
                <w:sz w:val="18"/>
                <w:szCs w:val="18"/>
              </w:rPr>
              <w:t>5</w:t>
            </w:r>
            <w:r>
              <w:rPr>
                <w:rFonts w:eastAsiaTheme="minorEastAsia"/>
                <w:color w:val="000000"/>
                <w:sz w:val="18"/>
                <w:szCs w:val="18"/>
              </w:rPr>
              <w:t>9.19%</w:t>
            </w:r>
          </w:p>
        </w:tc>
      </w:tr>
      <w:tr w:rsidR="009059F4" w:rsidRPr="00C042D7" w14:paraId="566B9D5A" w14:textId="21909C00"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A500F38"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T</w:t>
            </w:r>
            <w:r w:rsidRPr="00C042D7">
              <w:rPr>
                <w:rFonts w:eastAsia="等线"/>
                <w:color w:val="000000"/>
                <w:sz w:val="18"/>
                <w:szCs w:val="18"/>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tcPr>
          <w:p w14:paraId="2C64ACB0" w14:textId="2E3279E3" w:rsidR="009059F4" w:rsidRPr="00C042D7" w:rsidRDefault="009059F4" w:rsidP="009059F4">
            <w:pPr>
              <w:jc w:val="center"/>
              <w:textAlignment w:val="center"/>
              <w:rPr>
                <w:color w:val="000000"/>
                <w:sz w:val="18"/>
                <w:szCs w:val="18"/>
              </w:rPr>
            </w:pPr>
            <w:r w:rsidRPr="00C042D7">
              <w:rPr>
                <w:sz w:val="18"/>
                <w:szCs w:val="18"/>
              </w:rPr>
              <w:t>45.09</w:t>
            </w:r>
            <w:r>
              <w:rPr>
                <w:sz w:val="18"/>
                <w:szCs w:val="18"/>
              </w:rPr>
              <w:t>3</w:t>
            </w:r>
          </w:p>
        </w:tc>
        <w:tc>
          <w:tcPr>
            <w:tcW w:w="1590" w:type="dxa"/>
            <w:tcBorders>
              <w:top w:val="single" w:sz="4" w:space="0" w:color="000000"/>
              <w:left w:val="single" w:sz="4" w:space="0" w:color="000000"/>
              <w:bottom w:val="single" w:sz="4" w:space="0" w:color="000000"/>
              <w:right w:val="single" w:sz="4" w:space="0" w:color="000000"/>
            </w:tcBorders>
            <w:noWrap/>
          </w:tcPr>
          <w:p w14:paraId="2D41B182" w14:textId="617AD5C6" w:rsidR="009059F4" w:rsidRPr="00C042D7" w:rsidRDefault="009059F4" w:rsidP="009059F4">
            <w:pPr>
              <w:jc w:val="center"/>
              <w:textAlignment w:val="center"/>
              <w:rPr>
                <w:color w:val="000000"/>
                <w:sz w:val="18"/>
                <w:szCs w:val="18"/>
              </w:rPr>
            </w:pPr>
            <w:r w:rsidRPr="00C042D7">
              <w:rPr>
                <w:sz w:val="18"/>
                <w:szCs w:val="18"/>
              </w:rPr>
              <w:t>44.517</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14:paraId="4C438C56" w14:textId="718AB181" w:rsidR="009059F4" w:rsidRPr="00C042D7" w:rsidRDefault="009059F4" w:rsidP="009059F4">
            <w:pPr>
              <w:jc w:val="center"/>
              <w:textAlignment w:val="center"/>
              <w:rPr>
                <w:color w:val="000000"/>
                <w:sz w:val="18"/>
                <w:szCs w:val="18"/>
              </w:rPr>
            </w:pPr>
            <w:r w:rsidRPr="00C042D7">
              <w:rPr>
                <w:sz w:val="18"/>
                <w:szCs w:val="18"/>
              </w:rPr>
              <w:t>45.08</w:t>
            </w:r>
            <w:r>
              <w:rPr>
                <w:sz w:val="18"/>
                <w:szCs w:val="18"/>
              </w:rPr>
              <w:t>7</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3BD7189" w14:textId="70C8A2D0" w:rsidR="009059F4" w:rsidRPr="00C042D7" w:rsidRDefault="009059F4" w:rsidP="009059F4">
            <w:pPr>
              <w:jc w:val="center"/>
              <w:textAlignment w:val="center"/>
              <w:rPr>
                <w:rFonts w:eastAsia="等线"/>
                <w:color w:val="000000"/>
                <w:sz w:val="18"/>
                <w:szCs w:val="18"/>
              </w:rPr>
            </w:pPr>
            <w:r w:rsidRPr="00C042D7">
              <w:rPr>
                <w:sz w:val="18"/>
                <w:szCs w:val="18"/>
              </w:rPr>
              <w:t>45.934</w:t>
            </w: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55B95DD3" w14:textId="11745C14" w:rsidR="009059F4" w:rsidRPr="00C042D7" w:rsidRDefault="009059F4" w:rsidP="009059F4">
            <w:pPr>
              <w:jc w:val="center"/>
              <w:textAlignment w:val="center"/>
              <w:rPr>
                <w:rFonts w:eastAsia="等线"/>
                <w:color w:val="000000"/>
                <w:sz w:val="18"/>
                <w:szCs w:val="18"/>
              </w:rPr>
            </w:pPr>
            <w:r w:rsidRPr="00C042D7">
              <w:rPr>
                <w:sz w:val="18"/>
                <w:szCs w:val="18"/>
              </w:rPr>
              <w:t>45.57</w:t>
            </w:r>
            <w:r>
              <w:rPr>
                <w:sz w:val="18"/>
                <w:szCs w:val="18"/>
              </w:rPr>
              <w:t>6</w:t>
            </w:r>
          </w:p>
        </w:tc>
      </w:tr>
      <w:tr w:rsidR="009059F4" w:rsidRPr="00C042D7" w14:paraId="3FFBD30B" w14:textId="43514550"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98064ED"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T</w:t>
            </w:r>
            <w:r w:rsidRPr="00C042D7">
              <w:rPr>
                <w:rFonts w:eastAsia="等线"/>
                <w:color w:val="000000"/>
                <w:sz w:val="18"/>
                <w:szCs w:val="18"/>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4DACD321" w14:textId="03D0995D" w:rsidR="009059F4" w:rsidRPr="00C042D7" w:rsidRDefault="009059F4" w:rsidP="009059F4">
            <w:pPr>
              <w:jc w:val="center"/>
              <w:textAlignment w:val="center"/>
              <w:rPr>
                <w:color w:val="000000"/>
                <w:sz w:val="18"/>
                <w:szCs w:val="18"/>
              </w:rPr>
            </w:pPr>
            <w:r w:rsidRPr="00C042D7">
              <w:rPr>
                <w:sz w:val="18"/>
                <w:szCs w:val="18"/>
              </w:rPr>
              <w:t>26.40</w:t>
            </w:r>
            <w:r>
              <w:rPr>
                <w:sz w:val="18"/>
                <w:szCs w:val="18"/>
              </w:rPr>
              <w:t>8</w:t>
            </w:r>
          </w:p>
        </w:tc>
        <w:tc>
          <w:tcPr>
            <w:tcW w:w="1590" w:type="dxa"/>
            <w:tcBorders>
              <w:top w:val="single" w:sz="4" w:space="0" w:color="000000"/>
              <w:left w:val="single" w:sz="4" w:space="0" w:color="000000"/>
              <w:bottom w:val="single" w:sz="4" w:space="0" w:color="000000"/>
              <w:right w:val="single" w:sz="4" w:space="0" w:color="000000"/>
            </w:tcBorders>
            <w:noWrap/>
          </w:tcPr>
          <w:p w14:paraId="7A2C7CB7" w14:textId="74983F60" w:rsidR="009059F4" w:rsidRPr="00C042D7" w:rsidRDefault="009059F4" w:rsidP="009059F4">
            <w:pPr>
              <w:jc w:val="center"/>
              <w:textAlignment w:val="center"/>
              <w:rPr>
                <w:color w:val="000000"/>
                <w:sz w:val="18"/>
                <w:szCs w:val="18"/>
              </w:rPr>
            </w:pPr>
            <w:r w:rsidRPr="00C042D7">
              <w:rPr>
                <w:sz w:val="18"/>
                <w:szCs w:val="18"/>
              </w:rPr>
              <w:t>26.076</w:t>
            </w:r>
          </w:p>
        </w:tc>
        <w:tc>
          <w:tcPr>
            <w:tcW w:w="1590" w:type="dxa"/>
            <w:tcBorders>
              <w:top w:val="nil"/>
              <w:left w:val="single" w:sz="4" w:space="0" w:color="auto"/>
              <w:bottom w:val="single" w:sz="4" w:space="0" w:color="auto"/>
              <w:right w:val="single" w:sz="4" w:space="0" w:color="auto"/>
            </w:tcBorders>
            <w:shd w:val="clear" w:color="auto" w:fill="auto"/>
            <w:noWrap/>
          </w:tcPr>
          <w:p w14:paraId="17B96F9F" w14:textId="0FC447BB" w:rsidR="009059F4" w:rsidRPr="00C042D7" w:rsidRDefault="009059F4" w:rsidP="009059F4">
            <w:pPr>
              <w:jc w:val="center"/>
              <w:textAlignment w:val="center"/>
              <w:rPr>
                <w:color w:val="000000"/>
                <w:sz w:val="18"/>
                <w:szCs w:val="18"/>
              </w:rPr>
            </w:pPr>
            <w:r w:rsidRPr="00C042D7">
              <w:rPr>
                <w:sz w:val="18"/>
                <w:szCs w:val="18"/>
              </w:rPr>
              <w:t>26.400</w:t>
            </w:r>
          </w:p>
        </w:tc>
        <w:tc>
          <w:tcPr>
            <w:tcW w:w="1590" w:type="dxa"/>
            <w:tcBorders>
              <w:top w:val="nil"/>
              <w:left w:val="single" w:sz="4" w:space="0" w:color="auto"/>
              <w:bottom w:val="single" w:sz="4" w:space="0" w:color="auto"/>
              <w:right w:val="single" w:sz="4" w:space="0" w:color="auto"/>
            </w:tcBorders>
            <w:shd w:val="clear" w:color="auto" w:fill="auto"/>
          </w:tcPr>
          <w:p w14:paraId="1FDCE9DA" w14:textId="78007C2A" w:rsidR="009059F4" w:rsidRPr="00C042D7" w:rsidRDefault="009059F4" w:rsidP="009059F4">
            <w:pPr>
              <w:jc w:val="center"/>
              <w:textAlignment w:val="center"/>
              <w:rPr>
                <w:rFonts w:eastAsia="等线"/>
                <w:color w:val="000000"/>
                <w:sz w:val="18"/>
                <w:szCs w:val="18"/>
              </w:rPr>
            </w:pPr>
            <w:r w:rsidRPr="00C042D7">
              <w:rPr>
                <w:sz w:val="18"/>
                <w:szCs w:val="18"/>
              </w:rPr>
              <w:t>27.402</w:t>
            </w:r>
          </w:p>
        </w:tc>
        <w:tc>
          <w:tcPr>
            <w:tcW w:w="1590" w:type="dxa"/>
            <w:tcBorders>
              <w:top w:val="nil"/>
              <w:left w:val="single" w:sz="4" w:space="0" w:color="auto"/>
              <w:bottom w:val="single" w:sz="4" w:space="0" w:color="auto"/>
              <w:right w:val="single" w:sz="4" w:space="0" w:color="auto"/>
            </w:tcBorders>
            <w:shd w:val="clear" w:color="auto" w:fill="auto"/>
          </w:tcPr>
          <w:p w14:paraId="79041739" w14:textId="39626359" w:rsidR="009059F4" w:rsidRPr="00C042D7" w:rsidRDefault="009059F4" w:rsidP="009059F4">
            <w:pPr>
              <w:jc w:val="center"/>
              <w:textAlignment w:val="center"/>
              <w:rPr>
                <w:rFonts w:eastAsia="等线"/>
                <w:color w:val="000000"/>
                <w:sz w:val="18"/>
                <w:szCs w:val="18"/>
              </w:rPr>
            </w:pPr>
            <w:r w:rsidRPr="00C042D7">
              <w:rPr>
                <w:sz w:val="18"/>
                <w:szCs w:val="18"/>
              </w:rPr>
              <w:t>26.97</w:t>
            </w:r>
            <w:r>
              <w:rPr>
                <w:sz w:val="18"/>
                <w:szCs w:val="18"/>
              </w:rPr>
              <w:t>6</w:t>
            </w:r>
          </w:p>
        </w:tc>
      </w:tr>
      <w:tr w:rsidR="009059F4" w:rsidRPr="00C042D7" w14:paraId="39E6B476" w14:textId="2CFBED67"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ADC343F"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T</w:t>
            </w:r>
            <w:r w:rsidRPr="00C042D7">
              <w:rPr>
                <w:rFonts w:eastAsia="等线"/>
                <w:color w:val="000000"/>
                <w:sz w:val="18"/>
                <w:szCs w:val="18"/>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tcPr>
          <w:p w14:paraId="2CCD3A44" w14:textId="6900395F" w:rsidR="009059F4" w:rsidRPr="00C042D7" w:rsidRDefault="009059F4" w:rsidP="009059F4">
            <w:pPr>
              <w:jc w:val="center"/>
              <w:textAlignment w:val="center"/>
              <w:rPr>
                <w:color w:val="000000"/>
                <w:sz w:val="18"/>
                <w:szCs w:val="18"/>
              </w:rPr>
            </w:pPr>
            <w:r w:rsidRPr="00C042D7">
              <w:rPr>
                <w:sz w:val="18"/>
                <w:szCs w:val="18"/>
              </w:rPr>
              <w:t>77</w:t>
            </w:r>
          </w:p>
        </w:tc>
        <w:tc>
          <w:tcPr>
            <w:tcW w:w="1590" w:type="dxa"/>
            <w:tcBorders>
              <w:top w:val="single" w:sz="4" w:space="0" w:color="000000"/>
              <w:left w:val="single" w:sz="4" w:space="0" w:color="000000"/>
              <w:bottom w:val="single" w:sz="4" w:space="0" w:color="000000"/>
              <w:right w:val="single" w:sz="4" w:space="0" w:color="000000"/>
            </w:tcBorders>
            <w:noWrap/>
          </w:tcPr>
          <w:p w14:paraId="58411353" w14:textId="12529AFC" w:rsidR="009059F4" w:rsidRPr="00C042D7" w:rsidRDefault="009059F4" w:rsidP="009059F4">
            <w:pPr>
              <w:jc w:val="center"/>
              <w:textAlignment w:val="center"/>
              <w:rPr>
                <w:color w:val="000000"/>
                <w:sz w:val="18"/>
                <w:szCs w:val="18"/>
              </w:rPr>
            </w:pPr>
            <w:r w:rsidRPr="00C042D7">
              <w:rPr>
                <w:sz w:val="18"/>
                <w:szCs w:val="18"/>
              </w:rPr>
              <w:t>76</w:t>
            </w:r>
          </w:p>
        </w:tc>
        <w:tc>
          <w:tcPr>
            <w:tcW w:w="1590" w:type="dxa"/>
            <w:tcBorders>
              <w:top w:val="nil"/>
              <w:left w:val="single" w:sz="4" w:space="0" w:color="auto"/>
              <w:bottom w:val="single" w:sz="4" w:space="0" w:color="auto"/>
              <w:right w:val="single" w:sz="4" w:space="0" w:color="auto"/>
            </w:tcBorders>
            <w:shd w:val="clear" w:color="auto" w:fill="auto"/>
            <w:noWrap/>
          </w:tcPr>
          <w:p w14:paraId="538F4213" w14:textId="2FAFCC16" w:rsidR="009059F4" w:rsidRPr="00C042D7" w:rsidRDefault="009059F4" w:rsidP="009059F4">
            <w:pPr>
              <w:jc w:val="center"/>
              <w:textAlignment w:val="center"/>
              <w:rPr>
                <w:color w:val="000000"/>
                <w:sz w:val="18"/>
                <w:szCs w:val="18"/>
              </w:rPr>
            </w:pPr>
            <w:r w:rsidRPr="00C042D7">
              <w:rPr>
                <w:sz w:val="18"/>
                <w:szCs w:val="18"/>
              </w:rPr>
              <w:t>77</w:t>
            </w:r>
          </w:p>
        </w:tc>
        <w:tc>
          <w:tcPr>
            <w:tcW w:w="1590" w:type="dxa"/>
            <w:tcBorders>
              <w:top w:val="nil"/>
              <w:left w:val="single" w:sz="4" w:space="0" w:color="auto"/>
              <w:bottom w:val="single" w:sz="4" w:space="0" w:color="auto"/>
              <w:right w:val="single" w:sz="4" w:space="0" w:color="auto"/>
            </w:tcBorders>
            <w:shd w:val="clear" w:color="auto" w:fill="auto"/>
          </w:tcPr>
          <w:p w14:paraId="57CF6075" w14:textId="2096C6C3" w:rsidR="009059F4" w:rsidRPr="00C042D7" w:rsidRDefault="009059F4" w:rsidP="009059F4">
            <w:pPr>
              <w:jc w:val="center"/>
              <w:textAlignment w:val="center"/>
              <w:rPr>
                <w:rFonts w:eastAsia="等线"/>
                <w:color w:val="000000"/>
                <w:sz w:val="18"/>
                <w:szCs w:val="18"/>
              </w:rPr>
            </w:pPr>
            <w:r w:rsidRPr="00C042D7">
              <w:rPr>
                <w:sz w:val="18"/>
                <w:szCs w:val="18"/>
              </w:rPr>
              <w:t>77</w:t>
            </w:r>
          </w:p>
        </w:tc>
        <w:tc>
          <w:tcPr>
            <w:tcW w:w="1590" w:type="dxa"/>
            <w:tcBorders>
              <w:top w:val="nil"/>
              <w:left w:val="single" w:sz="4" w:space="0" w:color="auto"/>
              <w:bottom w:val="single" w:sz="4" w:space="0" w:color="auto"/>
              <w:right w:val="single" w:sz="4" w:space="0" w:color="auto"/>
            </w:tcBorders>
            <w:shd w:val="clear" w:color="auto" w:fill="auto"/>
          </w:tcPr>
          <w:p w14:paraId="49B452C1" w14:textId="4E40AE25" w:rsidR="009059F4" w:rsidRPr="00C042D7" w:rsidRDefault="009059F4" w:rsidP="009059F4">
            <w:pPr>
              <w:jc w:val="center"/>
              <w:textAlignment w:val="center"/>
              <w:rPr>
                <w:rFonts w:eastAsia="等线"/>
                <w:color w:val="000000"/>
                <w:sz w:val="18"/>
                <w:szCs w:val="18"/>
              </w:rPr>
            </w:pPr>
            <w:r w:rsidRPr="00C042D7">
              <w:rPr>
                <w:sz w:val="18"/>
                <w:szCs w:val="18"/>
              </w:rPr>
              <w:t>77</w:t>
            </w:r>
          </w:p>
        </w:tc>
      </w:tr>
      <w:tr w:rsidR="009059F4" w:rsidRPr="00C042D7" w14:paraId="270E5445" w14:textId="25D77F52"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2A5D95F"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T</w:t>
            </w:r>
            <w:r w:rsidRPr="00C042D7">
              <w:rPr>
                <w:rFonts w:eastAsia="等线"/>
                <w:color w:val="000000"/>
                <w:sz w:val="18"/>
                <w:szCs w:val="18"/>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tcPr>
          <w:p w14:paraId="0F910ECC" w14:textId="1E796AB6" w:rsidR="009059F4" w:rsidRPr="00C042D7" w:rsidRDefault="009059F4" w:rsidP="009059F4">
            <w:pPr>
              <w:jc w:val="center"/>
              <w:textAlignment w:val="center"/>
              <w:rPr>
                <w:color w:val="000000"/>
                <w:sz w:val="18"/>
                <w:szCs w:val="18"/>
              </w:rPr>
            </w:pPr>
            <w:r w:rsidRPr="00C042D7">
              <w:rPr>
                <w:sz w:val="18"/>
                <w:szCs w:val="18"/>
              </w:rPr>
              <w:t>847</w:t>
            </w:r>
          </w:p>
        </w:tc>
        <w:tc>
          <w:tcPr>
            <w:tcW w:w="1590" w:type="dxa"/>
            <w:tcBorders>
              <w:top w:val="single" w:sz="4" w:space="0" w:color="000000"/>
              <w:left w:val="single" w:sz="4" w:space="0" w:color="000000"/>
              <w:bottom w:val="single" w:sz="4" w:space="0" w:color="000000"/>
              <w:right w:val="single" w:sz="4" w:space="0" w:color="000000"/>
            </w:tcBorders>
            <w:noWrap/>
          </w:tcPr>
          <w:p w14:paraId="4AF15032" w14:textId="426B30E2" w:rsidR="009059F4" w:rsidRPr="00C042D7" w:rsidRDefault="009059F4" w:rsidP="009059F4">
            <w:pPr>
              <w:jc w:val="center"/>
              <w:textAlignment w:val="center"/>
              <w:rPr>
                <w:color w:val="000000"/>
                <w:sz w:val="18"/>
                <w:szCs w:val="18"/>
              </w:rPr>
            </w:pPr>
            <w:r w:rsidRPr="00C042D7">
              <w:rPr>
                <w:sz w:val="18"/>
                <w:szCs w:val="18"/>
              </w:rPr>
              <w:t>826</w:t>
            </w:r>
          </w:p>
        </w:tc>
        <w:tc>
          <w:tcPr>
            <w:tcW w:w="1590" w:type="dxa"/>
            <w:tcBorders>
              <w:top w:val="nil"/>
              <w:left w:val="single" w:sz="4" w:space="0" w:color="auto"/>
              <w:bottom w:val="single" w:sz="4" w:space="0" w:color="auto"/>
              <w:right w:val="single" w:sz="4" w:space="0" w:color="auto"/>
            </w:tcBorders>
            <w:shd w:val="clear" w:color="auto" w:fill="auto"/>
            <w:noWrap/>
          </w:tcPr>
          <w:p w14:paraId="269E6ED3" w14:textId="420C127E" w:rsidR="009059F4" w:rsidRPr="00C042D7" w:rsidRDefault="009059F4" w:rsidP="009059F4">
            <w:pPr>
              <w:jc w:val="center"/>
              <w:textAlignment w:val="center"/>
              <w:rPr>
                <w:color w:val="000000"/>
                <w:sz w:val="18"/>
                <w:szCs w:val="18"/>
              </w:rPr>
            </w:pPr>
            <w:r w:rsidRPr="00C042D7">
              <w:rPr>
                <w:sz w:val="18"/>
                <w:szCs w:val="18"/>
              </w:rPr>
              <w:t>847</w:t>
            </w:r>
          </w:p>
        </w:tc>
        <w:tc>
          <w:tcPr>
            <w:tcW w:w="1590" w:type="dxa"/>
            <w:tcBorders>
              <w:top w:val="nil"/>
              <w:left w:val="single" w:sz="4" w:space="0" w:color="auto"/>
              <w:bottom w:val="single" w:sz="4" w:space="0" w:color="auto"/>
              <w:right w:val="single" w:sz="4" w:space="0" w:color="auto"/>
            </w:tcBorders>
            <w:shd w:val="clear" w:color="auto" w:fill="auto"/>
          </w:tcPr>
          <w:p w14:paraId="573C3206" w14:textId="549773D4" w:rsidR="009059F4" w:rsidRPr="00C042D7" w:rsidRDefault="009059F4" w:rsidP="009059F4">
            <w:pPr>
              <w:jc w:val="center"/>
              <w:textAlignment w:val="center"/>
              <w:rPr>
                <w:rFonts w:eastAsia="等线"/>
                <w:color w:val="000000"/>
                <w:sz w:val="18"/>
                <w:szCs w:val="18"/>
              </w:rPr>
            </w:pPr>
            <w:r w:rsidRPr="00C042D7">
              <w:rPr>
                <w:sz w:val="18"/>
                <w:szCs w:val="18"/>
              </w:rPr>
              <w:t>847</w:t>
            </w:r>
          </w:p>
        </w:tc>
        <w:tc>
          <w:tcPr>
            <w:tcW w:w="1590" w:type="dxa"/>
            <w:tcBorders>
              <w:top w:val="nil"/>
              <w:left w:val="single" w:sz="4" w:space="0" w:color="auto"/>
              <w:bottom w:val="single" w:sz="4" w:space="0" w:color="auto"/>
              <w:right w:val="single" w:sz="4" w:space="0" w:color="auto"/>
            </w:tcBorders>
            <w:shd w:val="clear" w:color="auto" w:fill="auto"/>
          </w:tcPr>
          <w:p w14:paraId="3B57E3BA" w14:textId="2D2E5FE9" w:rsidR="009059F4" w:rsidRPr="00C042D7" w:rsidRDefault="009059F4" w:rsidP="009059F4">
            <w:pPr>
              <w:jc w:val="center"/>
              <w:textAlignment w:val="center"/>
              <w:rPr>
                <w:rFonts w:eastAsia="等线"/>
                <w:color w:val="000000"/>
                <w:sz w:val="18"/>
                <w:szCs w:val="18"/>
              </w:rPr>
            </w:pPr>
            <w:r w:rsidRPr="00C042D7">
              <w:rPr>
                <w:sz w:val="18"/>
                <w:szCs w:val="18"/>
              </w:rPr>
              <w:t>847</w:t>
            </w:r>
          </w:p>
        </w:tc>
      </w:tr>
      <w:tr w:rsidR="009059F4" w:rsidRPr="00C042D7" w14:paraId="28F7B84B" w14:textId="35C81E5A"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BC396B5"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T</w:t>
            </w:r>
            <w:r w:rsidRPr="00C042D7">
              <w:rPr>
                <w:rFonts w:eastAsia="等线"/>
                <w:color w:val="000000"/>
                <w:sz w:val="18"/>
                <w:szCs w:val="18"/>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tcPr>
          <w:p w14:paraId="49798E12" w14:textId="0E8A1CD6" w:rsidR="009059F4" w:rsidRPr="00C042D7" w:rsidRDefault="009059F4" w:rsidP="009059F4">
            <w:pPr>
              <w:jc w:val="center"/>
              <w:textAlignment w:val="center"/>
              <w:rPr>
                <w:color w:val="000000"/>
                <w:sz w:val="18"/>
                <w:szCs w:val="18"/>
              </w:rPr>
            </w:pPr>
            <w:r w:rsidRPr="00C042D7">
              <w:rPr>
                <w:sz w:val="18"/>
                <w:szCs w:val="18"/>
              </w:rPr>
              <w:t>2.30E-05</w:t>
            </w:r>
          </w:p>
        </w:tc>
        <w:tc>
          <w:tcPr>
            <w:tcW w:w="1590" w:type="dxa"/>
            <w:tcBorders>
              <w:top w:val="single" w:sz="4" w:space="0" w:color="000000"/>
              <w:left w:val="single" w:sz="4" w:space="0" w:color="000000"/>
              <w:bottom w:val="single" w:sz="4" w:space="0" w:color="000000"/>
              <w:right w:val="single" w:sz="4" w:space="0" w:color="000000"/>
            </w:tcBorders>
            <w:noWrap/>
          </w:tcPr>
          <w:p w14:paraId="574C2D2B" w14:textId="58E8C0A0" w:rsidR="009059F4" w:rsidRPr="00C042D7" w:rsidRDefault="009059F4" w:rsidP="009059F4">
            <w:pPr>
              <w:jc w:val="center"/>
              <w:textAlignment w:val="center"/>
              <w:rPr>
                <w:color w:val="000000"/>
                <w:sz w:val="18"/>
                <w:szCs w:val="18"/>
              </w:rPr>
            </w:pPr>
            <w:r w:rsidRPr="00C042D7">
              <w:rPr>
                <w:sz w:val="18"/>
                <w:szCs w:val="18"/>
              </w:rPr>
              <w:t>2.14E-05</w:t>
            </w:r>
          </w:p>
        </w:tc>
        <w:tc>
          <w:tcPr>
            <w:tcW w:w="1590" w:type="dxa"/>
            <w:tcBorders>
              <w:top w:val="nil"/>
              <w:left w:val="single" w:sz="4" w:space="0" w:color="auto"/>
              <w:bottom w:val="single" w:sz="4" w:space="0" w:color="auto"/>
              <w:right w:val="single" w:sz="4" w:space="0" w:color="auto"/>
            </w:tcBorders>
            <w:shd w:val="clear" w:color="auto" w:fill="auto"/>
            <w:noWrap/>
          </w:tcPr>
          <w:p w14:paraId="206DA24A" w14:textId="6D0FAAED" w:rsidR="009059F4" w:rsidRPr="00C042D7" w:rsidRDefault="009059F4" w:rsidP="009059F4">
            <w:pPr>
              <w:jc w:val="center"/>
              <w:textAlignment w:val="center"/>
              <w:rPr>
                <w:color w:val="000000"/>
                <w:sz w:val="18"/>
                <w:szCs w:val="18"/>
              </w:rPr>
            </w:pPr>
            <w:r w:rsidRPr="00C042D7">
              <w:rPr>
                <w:sz w:val="18"/>
                <w:szCs w:val="18"/>
              </w:rPr>
              <w:t>3.0</w:t>
            </w:r>
            <w:r>
              <w:rPr>
                <w:sz w:val="18"/>
                <w:szCs w:val="18"/>
              </w:rPr>
              <w:t>7</w:t>
            </w:r>
            <w:r w:rsidRPr="00C042D7">
              <w:rPr>
                <w:sz w:val="18"/>
                <w:szCs w:val="18"/>
              </w:rPr>
              <w:t>E-05</w:t>
            </w:r>
          </w:p>
        </w:tc>
        <w:tc>
          <w:tcPr>
            <w:tcW w:w="1590" w:type="dxa"/>
            <w:tcBorders>
              <w:top w:val="nil"/>
              <w:left w:val="single" w:sz="4" w:space="0" w:color="auto"/>
              <w:bottom w:val="single" w:sz="4" w:space="0" w:color="auto"/>
              <w:right w:val="single" w:sz="4" w:space="0" w:color="auto"/>
            </w:tcBorders>
            <w:shd w:val="clear" w:color="auto" w:fill="auto"/>
          </w:tcPr>
          <w:p w14:paraId="59413CFC" w14:textId="2A849A1B" w:rsidR="009059F4" w:rsidRPr="00C042D7" w:rsidRDefault="009059F4" w:rsidP="009059F4">
            <w:pPr>
              <w:jc w:val="center"/>
              <w:textAlignment w:val="center"/>
              <w:rPr>
                <w:rFonts w:eastAsia="等线"/>
                <w:color w:val="000000"/>
                <w:sz w:val="18"/>
                <w:szCs w:val="18"/>
              </w:rPr>
            </w:pPr>
            <w:r w:rsidRPr="00C042D7">
              <w:rPr>
                <w:sz w:val="18"/>
                <w:szCs w:val="18"/>
              </w:rPr>
              <w:t>1.9</w:t>
            </w:r>
            <w:r>
              <w:rPr>
                <w:sz w:val="18"/>
                <w:szCs w:val="18"/>
              </w:rPr>
              <w:t>0E-05</w:t>
            </w:r>
          </w:p>
        </w:tc>
        <w:tc>
          <w:tcPr>
            <w:tcW w:w="1590" w:type="dxa"/>
            <w:tcBorders>
              <w:top w:val="nil"/>
              <w:left w:val="single" w:sz="4" w:space="0" w:color="auto"/>
              <w:bottom w:val="single" w:sz="4" w:space="0" w:color="auto"/>
              <w:right w:val="single" w:sz="4" w:space="0" w:color="auto"/>
            </w:tcBorders>
            <w:shd w:val="clear" w:color="auto" w:fill="auto"/>
          </w:tcPr>
          <w:p w14:paraId="36CD64AB" w14:textId="3C18D1F4" w:rsidR="009059F4" w:rsidRPr="00C042D7" w:rsidRDefault="009059F4" w:rsidP="009059F4">
            <w:pPr>
              <w:jc w:val="center"/>
              <w:textAlignment w:val="center"/>
              <w:rPr>
                <w:rFonts w:eastAsia="等线"/>
                <w:color w:val="000000"/>
                <w:sz w:val="18"/>
                <w:szCs w:val="18"/>
              </w:rPr>
            </w:pPr>
            <w:r w:rsidRPr="00C042D7">
              <w:rPr>
                <w:sz w:val="18"/>
                <w:szCs w:val="18"/>
              </w:rPr>
              <w:t>2.67E-05</w:t>
            </w:r>
          </w:p>
        </w:tc>
      </w:tr>
      <w:tr w:rsidR="009059F4" w:rsidRPr="00C042D7" w14:paraId="741C3349" w14:textId="009BB4CA"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265CCB1"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Sr</w:t>
            </w:r>
            <w:r w:rsidRPr="00C042D7">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566A8C06" w14:textId="0F60372E" w:rsidR="009059F4" w:rsidRPr="00C042D7" w:rsidRDefault="009059F4" w:rsidP="009059F4">
            <w:pPr>
              <w:jc w:val="center"/>
              <w:textAlignment w:val="center"/>
              <w:rPr>
                <w:color w:val="000000"/>
                <w:sz w:val="18"/>
                <w:szCs w:val="18"/>
              </w:rPr>
            </w:pPr>
            <w:r w:rsidRPr="00C042D7">
              <w:rPr>
                <w:sz w:val="18"/>
                <w:szCs w:val="18"/>
              </w:rPr>
              <w:t>3.2</w:t>
            </w:r>
            <w:r>
              <w:rPr>
                <w:sz w:val="18"/>
                <w:szCs w:val="18"/>
              </w:rPr>
              <w:t>9</w:t>
            </w:r>
            <w:r w:rsidRPr="00C042D7">
              <w:rPr>
                <w:sz w:val="18"/>
                <w:szCs w:val="18"/>
              </w:rPr>
              <w:t>E-07</w:t>
            </w:r>
          </w:p>
        </w:tc>
        <w:tc>
          <w:tcPr>
            <w:tcW w:w="1590" w:type="dxa"/>
            <w:tcBorders>
              <w:top w:val="single" w:sz="4" w:space="0" w:color="000000"/>
              <w:left w:val="single" w:sz="4" w:space="0" w:color="000000"/>
              <w:bottom w:val="single" w:sz="4" w:space="0" w:color="000000"/>
              <w:right w:val="single" w:sz="4" w:space="0" w:color="000000"/>
            </w:tcBorders>
            <w:noWrap/>
          </w:tcPr>
          <w:p w14:paraId="508AA755" w14:textId="798FEBEB" w:rsidR="009059F4" w:rsidRPr="00C042D7" w:rsidRDefault="009059F4" w:rsidP="009059F4">
            <w:pPr>
              <w:jc w:val="center"/>
              <w:textAlignment w:val="center"/>
              <w:rPr>
                <w:color w:val="000000"/>
                <w:sz w:val="18"/>
                <w:szCs w:val="18"/>
              </w:rPr>
            </w:pPr>
            <w:r w:rsidRPr="00C042D7">
              <w:rPr>
                <w:sz w:val="18"/>
                <w:szCs w:val="18"/>
              </w:rPr>
              <w:t>3.</w:t>
            </w:r>
            <w:r>
              <w:rPr>
                <w:sz w:val="18"/>
                <w:szCs w:val="18"/>
              </w:rPr>
              <w:t>10</w:t>
            </w:r>
            <w:r w:rsidRPr="00C042D7">
              <w:rPr>
                <w:sz w:val="18"/>
                <w:szCs w:val="18"/>
              </w:rPr>
              <w:t>E-07</w:t>
            </w:r>
          </w:p>
        </w:tc>
        <w:tc>
          <w:tcPr>
            <w:tcW w:w="1590" w:type="dxa"/>
            <w:tcBorders>
              <w:top w:val="nil"/>
              <w:left w:val="single" w:sz="4" w:space="0" w:color="auto"/>
              <w:bottom w:val="single" w:sz="4" w:space="0" w:color="auto"/>
              <w:right w:val="single" w:sz="4" w:space="0" w:color="auto"/>
            </w:tcBorders>
            <w:shd w:val="clear" w:color="auto" w:fill="auto"/>
            <w:noWrap/>
          </w:tcPr>
          <w:p w14:paraId="724249F5" w14:textId="215A9D2B" w:rsidR="009059F4" w:rsidRPr="00C042D7" w:rsidRDefault="009059F4" w:rsidP="009059F4">
            <w:pPr>
              <w:jc w:val="center"/>
              <w:textAlignment w:val="center"/>
              <w:rPr>
                <w:color w:val="000000"/>
                <w:sz w:val="18"/>
                <w:szCs w:val="18"/>
              </w:rPr>
            </w:pPr>
            <w:r w:rsidRPr="00C042D7">
              <w:rPr>
                <w:sz w:val="18"/>
                <w:szCs w:val="18"/>
              </w:rPr>
              <w:t>4.38E-07</w:t>
            </w:r>
          </w:p>
        </w:tc>
        <w:tc>
          <w:tcPr>
            <w:tcW w:w="1590" w:type="dxa"/>
            <w:tcBorders>
              <w:top w:val="nil"/>
              <w:left w:val="single" w:sz="4" w:space="0" w:color="auto"/>
              <w:bottom w:val="single" w:sz="4" w:space="0" w:color="auto"/>
              <w:right w:val="single" w:sz="4" w:space="0" w:color="auto"/>
            </w:tcBorders>
            <w:shd w:val="clear" w:color="auto" w:fill="auto"/>
          </w:tcPr>
          <w:p w14:paraId="7073537D" w14:textId="2C4C4BC5" w:rsidR="009059F4" w:rsidRPr="00C042D7" w:rsidRDefault="009059F4" w:rsidP="009059F4">
            <w:pPr>
              <w:jc w:val="center"/>
              <w:textAlignment w:val="center"/>
              <w:rPr>
                <w:rFonts w:eastAsia="等线"/>
                <w:color w:val="000000"/>
                <w:sz w:val="18"/>
                <w:szCs w:val="18"/>
              </w:rPr>
            </w:pPr>
            <w:r w:rsidRPr="00C042D7">
              <w:rPr>
                <w:sz w:val="18"/>
                <w:szCs w:val="18"/>
              </w:rPr>
              <w:t>2.71E-07</w:t>
            </w:r>
          </w:p>
        </w:tc>
        <w:tc>
          <w:tcPr>
            <w:tcW w:w="1590" w:type="dxa"/>
            <w:tcBorders>
              <w:top w:val="nil"/>
              <w:left w:val="single" w:sz="4" w:space="0" w:color="auto"/>
              <w:bottom w:val="single" w:sz="4" w:space="0" w:color="auto"/>
              <w:right w:val="single" w:sz="4" w:space="0" w:color="auto"/>
            </w:tcBorders>
            <w:shd w:val="clear" w:color="auto" w:fill="auto"/>
          </w:tcPr>
          <w:p w14:paraId="1356E5C4" w14:textId="0D48FCEA" w:rsidR="009059F4" w:rsidRPr="00C042D7" w:rsidRDefault="009059F4" w:rsidP="009059F4">
            <w:pPr>
              <w:jc w:val="center"/>
              <w:textAlignment w:val="center"/>
              <w:rPr>
                <w:rFonts w:eastAsia="等线"/>
                <w:color w:val="000000"/>
                <w:sz w:val="18"/>
                <w:szCs w:val="18"/>
              </w:rPr>
            </w:pPr>
            <w:r w:rsidRPr="00C042D7">
              <w:rPr>
                <w:sz w:val="18"/>
                <w:szCs w:val="18"/>
              </w:rPr>
              <w:t>3.80439E-07</w:t>
            </w:r>
          </w:p>
        </w:tc>
      </w:tr>
      <w:tr w:rsidR="009059F4" w:rsidRPr="00C042D7" w14:paraId="42C63E4C" w14:textId="07B938E5"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8E87E50" w14:textId="77777777" w:rsidR="009059F4" w:rsidRPr="00C042D7" w:rsidRDefault="009059F4" w:rsidP="009059F4">
            <w:pPr>
              <w:ind w:firstLineChars="200" w:firstLine="360"/>
              <w:textAlignment w:val="center"/>
              <w:rPr>
                <w:rFonts w:eastAsia="等线"/>
                <w:color w:val="000000"/>
                <w:sz w:val="18"/>
                <w:szCs w:val="18"/>
              </w:rPr>
            </w:pPr>
            <w:r w:rsidRPr="00C042D7">
              <w:rPr>
                <w:rFonts w:eastAsia="等线"/>
                <w:color w:val="000000"/>
                <w:sz w:val="18"/>
                <w:szCs w:val="18"/>
              </w:rPr>
              <w:t>SL2</w:t>
            </w:r>
          </w:p>
        </w:tc>
        <w:tc>
          <w:tcPr>
            <w:tcW w:w="1590" w:type="dxa"/>
            <w:tcBorders>
              <w:top w:val="single" w:sz="4" w:space="0" w:color="000000"/>
              <w:left w:val="single" w:sz="4" w:space="0" w:color="000000"/>
              <w:bottom w:val="single" w:sz="4" w:space="0" w:color="000000"/>
              <w:right w:val="single" w:sz="4" w:space="0" w:color="000000"/>
            </w:tcBorders>
            <w:noWrap/>
          </w:tcPr>
          <w:p w14:paraId="0A42BA94" w14:textId="27D0F5B9" w:rsidR="009059F4" w:rsidRPr="00C042D7" w:rsidRDefault="009059F4" w:rsidP="009059F4">
            <w:pPr>
              <w:jc w:val="center"/>
              <w:textAlignment w:val="center"/>
              <w:rPr>
                <w:rFonts w:eastAsia="等线"/>
                <w:color w:val="000000"/>
                <w:sz w:val="18"/>
                <w:szCs w:val="18"/>
              </w:rPr>
            </w:pPr>
            <w:r w:rsidRPr="00C042D7">
              <w:rPr>
                <w:sz w:val="18"/>
                <w:szCs w:val="18"/>
              </w:rPr>
              <w:t>4.</w:t>
            </w:r>
            <w:r>
              <w:rPr>
                <w:sz w:val="18"/>
                <w:szCs w:val="18"/>
              </w:rPr>
              <w:t>90</w:t>
            </w:r>
            <w:r w:rsidRPr="00C042D7">
              <w:rPr>
                <w:sz w:val="18"/>
                <w:szCs w:val="18"/>
              </w:rPr>
              <w:t>E-06</w:t>
            </w:r>
          </w:p>
        </w:tc>
        <w:tc>
          <w:tcPr>
            <w:tcW w:w="1590" w:type="dxa"/>
            <w:tcBorders>
              <w:top w:val="single" w:sz="4" w:space="0" w:color="000000"/>
              <w:left w:val="single" w:sz="4" w:space="0" w:color="000000"/>
              <w:bottom w:val="single" w:sz="4" w:space="0" w:color="000000"/>
              <w:right w:val="single" w:sz="4" w:space="0" w:color="000000"/>
            </w:tcBorders>
            <w:noWrap/>
          </w:tcPr>
          <w:p w14:paraId="3CFC6874" w14:textId="07E87FD7" w:rsidR="009059F4" w:rsidRPr="00C042D7" w:rsidRDefault="009059F4" w:rsidP="009059F4">
            <w:pPr>
              <w:jc w:val="center"/>
              <w:textAlignment w:val="center"/>
              <w:rPr>
                <w:rFonts w:eastAsia="等线"/>
                <w:color w:val="000000"/>
                <w:sz w:val="18"/>
                <w:szCs w:val="18"/>
              </w:rPr>
            </w:pPr>
            <w:r w:rsidRPr="00C042D7">
              <w:rPr>
                <w:sz w:val="18"/>
                <w:szCs w:val="18"/>
              </w:rPr>
              <w:t>3.2</w:t>
            </w:r>
            <w:r>
              <w:rPr>
                <w:sz w:val="18"/>
                <w:szCs w:val="18"/>
              </w:rPr>
              <w:t>4</w:t>
            </w:r>
            <w:r w:rsidRPr="00C042D7">
              <w:rPr>
                <w:sz w:val="18"/>
                <w:szCs w:val="18"/>
              </w:rPr>
              <w:t>E-06</w:t>
            </w:r>
          </w:p>
        </w:tc>
        <w:tc>
          <w:tcPr>
            <w:tcW w:w="1590" w:type="dxa"/>
            <w:tcBorders>
              <w:top w:val="nil"/>
              <w:left w:val="single" w:sz="4" w:space="0" w:color="auto"/>
              <w:bottom w:val="single" w:sz="4" w:space="0" w:color="auto"/>
              <w:right w:val="single" w:sz="4" w:space="0" w:color="auto"/>
            </w:tcBorders>
            <w:shd w:val="clear" w:color="auto" w:fill="auto"/>
            <w:noWrap/>
          </w:tcPr>
          <w:p w14:paraId="3A3FF5D2" w14:textId="7D7D007E" w:rsidR="009059F4" w:rsidRPr="00C042D7" w:rsidRDefault="009059F4" w:rsidP="009059F4">
            <w:pPr>
              <w:jc w:val="center"/>
              <w:textAlignment w:val="center"/>
              <w:rPr>
                <w:rFonts w:eastAsia="等线"/>
                <w:color w:val="000000"/>
                <w:sz w:val="18"/>
                <w:szCs w:val="18"/>
              </w:rPr>
            </w:pPr>
            <w:r w:rsidRPr="00C042D7">
              <w:rPr>
                <w:sz w:val="18"/>
                <w:szCs w:val="18"/>
              </w:rPr>
              <w:t>5.05E-06</w:t>
            </w:r>
          </w:p>
        </w:tc>
        <w:tc>
          <w:tcPr>
            <w:tcW w:w="1590" w:type="dxa"/>
            <w:tcBorders>
              <w:top w:val="nil"/>
              <w:left w:val="single" w:sz="4" w:space="0" w:color="auto"/>
              <w:bottom w:val="single" w:sz="4" w:space="0" w:color="auto"/>
              <w:right w:val="single" w:sz="4" w:space="0" w:color="auto"/>
            </w:tcBorders>
            <w:shd w:val="clear" w:color="auto" w:fill="auto"/>
          </w:tcPr>
          <w:p w14:paraId="67C84E81" w14:textId="3F88D41D" w:rsidR="009059F4" w:rsidRPr="00C042D7" w:rsidRDefault="009059F4" w:rsidP="009059F4">
            <w:pPr>
              <w:jc w:val="center"/>
              <w:textAlignment w:val="center"/>
              <w:rPr>
                <w:rFonts w:eastAsia="等线"/>
                <w:color w:val="000000"/>
                <w:sz w:val="18"/>
                <w:szCs w:val="18"/>
              </w:rPr>
            </w:pPr>
            <w:r w:rsidRPr="00C042D7">
              <w:rPr>
                <w:sz w:val="18"/>
                <w:szCs w:val="18"/>
              </w:rPr>
              <w:t>1.16E-06</w:t>
            </w:r>
          </w:p>
        </w:tc>
        <w:tc>
          <w:tcPr>
            <w:tcW w:w="1590" w:type="dxa"/>
            <w:tcBorders>
              <w:top w:val="nil"/>
              <w:left w:val="single" w:sz="4" w:space="0" w:color="auto"/>
              <w:bottom w:val="single" w:sz="4" w:space="0" w:color="auto"/>
              <w:right w:val="single" w:sz="4" w:space="0" w:color="auto"/>
            </w:tcBorders>
            <w:shd w:val="clear" w:color="auto" w:fill="auto"/>
          </w:tcPr>
          <w:p w14:paraId="0A78963D" w14:textId="683607D8" w:rsidR="009059F4" w:rsidRPr="00C042D7" w:rsidRDefault="009059F4" w:rsidP="009059F4">
            <w:pPr>
              <w:jc w:val="center"/>
              <w:textAlignment w:val="center"/>
              <w:rPr>
                <w:rFonts w:eastAsia="等线"/>
                <w:color w:val="000000"/>
                <w:sz w:val="18"/>
                <w:szCs w:val="18"/>
              </w:rPr>
            </w:pPr>
            <w:r w:rsidRPr="00C042D7">
              <w:rPr>
                <w:sz w:val="18"/>
                <w:szCs w:val="18"/>
              </w:rPr>
              <w:t>1.27828E-06</w:t>
            </w:r>
          </w:p>
        </w:tc>
      </w:tr>
      <w:tr w:rsidR="009059F4" w:rsidRPr="00C042D7" w14:paraId="16647E91" w14:textId="4F2860CD"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A50CE9D"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S</w:t>
            </w:r>
            <w:r w:rsidRPr="00C042D7">
              <w:rPr>
                <w:rFonts w:eastAsia="等线"/>
                <w:color w:val="000000"/>
                <w:sz w:val="18"/>
                <w:szCs w:val="18"/>
                <w:vertAlign w:val="subscript"/>
              </w:rPr>
              <w:t>R</w:t>
            </w:r>
            <w:r w:rsidRPr="00C042D7">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1913312F" w14:textId="7F3E3D90" w:rsidR="009059F4" w:rsidRPr="00C042D7" w:rsidRDefault="009059F4" w:rsidP="009059F4">
            <w:pPr>
              <w:jc w:val="center"/>
              <w:textAlignment w:val="center"/>
              <w:rPr>
                <w:color w:val="000000"/>
                <w:sz w:val="18"/>
                <w:szCs w:val="18"/>
              </w:rPr>
            </w:pPr>
            <w:r w:rsidRPr="00C042D7">
              <w:rPr>
                <w:sz w:val="18"/>
                <w:szCs w:val="18"/>
              </w:rPr>
              <w:t>5.23E-06</w:t>
            </w:r>
          </w:p>
        </w:tc>
        <w:tc>
          <w:tcPr>
            <w:tcW w:w="1590" w:type="dxa"/>
            <w:tcBorders>
              <w:top w:val="single" w:sz="4" w:space="0" w:color="000000"/>
              <w:left w:val="single" w:sz="4" w:space="0" w:color="000000"/>
              <w:bottom w:val="single" w:sz="4" w:space="0" w:color="000000"/>
              <w:right w:val="single" w:sz="4" w:space="0" w:color="000000"/>
            </w:tcBorders>
            <w:noWrap/>
          </w:tcPr>
          <w:p w14:paraId="10528AE1" w14:textId="7AA31EAE" w:rsidR="009059F4" w:rsidRPr="00C042D7" w:rsidRDefault="009059F4" w:rsidP="009059F4">
            <w:pPr>
              <w:jc w:val="center"/>
              <w:textAlignment w:val="center"/>
              <w:rPr>
                <w:color w:val="000000"/>
                <w:sz w:val="18"/>
                <w:szCs w:val="18"/>
              </w:rPr>
            </w:pPr>
            <w:r w:rsidRPr="00C042D7">
              <w:rPr>
                <w:sz w:val="18"/>
                <w:szCs w:val="18"/>
              </w:rPr>
              <w:t>3.5</w:t>
            </w:r>
            <w:r>
              <w:rPr>
                <w:sz w:val="18"/>
                <w:szCs w:val="18"/>
              </w:rPr>
              <w:t>5</w:t>
            </w:r>
            <w:r w:rsidRPr="00C042D7">
              <w:rPr>
                <w:sz w:val="18"/>
                <w:szCs w:val="18"/>
              </w:rPr>
              <w:t>E-06</w:t>
            </w:r>
          </w:p>
        </w:tc>
        <w:tc>
          <w:tcPr>
            <w:tcW w:w="1590" w:type="dxa"/>
            <w:tcBorders>
              <w:top w:val="nil"/>
              <w:left w:val="single" w:sz="4" w:space="0" w:color="auto"/>
              <w:bottom w:val="single" w:sz="4" w:space="0" w:color="auto"/>
              <w:right w:val="single" w:sz="4" w:space="0" w:color="auto"/>
            </w:tcBorders>
            <w:shd w:val="clear" w:color="auto" w:fill="auto"/>
            <w:noWrap/>
          </w:tcPr>
          <w:p w14:paraId="49A6930F" w14:textId="5EDCEA6D" w:rsidR="009059F4" w:rsidRPr="00C042D7" w:rsidRDefault="009059F4" w:rsidP="009059F4">
            <w:pPr>
              <w:jc w:val="center"/>
              <w:textAlignment w:val="center"/>
              <w:rPr>
                <w:color w:val="000000"/>
                <w:sz w:val="18"/>
                <w:szCs w:val="18"/>
              </w:rPr>
            </w:pPr>
            <w:r w:rsidRPr="00C042D7">
              <w:rPr>
                <w:sz w:val="18"/>
                <w:szCs w:val="18"/>
              </w:rPr>
              <w:t>5.49E-06</w:t>
            </w:r>
          </w:p>
        </w:tc>
        <w:tc>
          <w:tcPr>
            <w:tcW w:w="1590" w:type="dxa"/>
            <w:tcBorders>
              <w:top w:val="nil"/>
              <w:left w:val="single" w:sz="4" w:space="0" w:color="auto"/>
              <w:bottom w:val="single" w:sz="4" w:space="0" w:color="auto"/>
              <w:right w:val="single" w:sz="4" w:space="0" w:color="auto"/>
            </w:tcBorders>
            <w:shd w:val="clear" w:color="auto" w:fill="auto"/>
          </w:tcPr>
          <w:p w14:paraId="5B166C9E" w14:textId="22F9A2B8" w:rsidR="009059F4" w:rsidRPr="00C042D7" w:rsidRDefault="009059F4" w:rsidP="009059F4">
            <w:pPr>
              <w:jc w:val="center"/>
              <w:textAlignment w:val="center"/>
              <w:rPr>
                <w:rFonts w:eastAsia="等线"/>
                <w:color w:val="000000"/>
                <w:sz w:val="18"/>
                <w:szCs w:val="18"/>
              </w:rPr>
            </w:pPr>
            <w:r w:rsidRPr="00C042D7">
              <w:rPr>
                <w:sz w:val="18"/>
                <w:szCs w:val="18"/>
              </w:rPr>
              <w:t>1.4</w:t>
            </w:r>
            <w:r>
              <w:rPr>
                <w:sz w:val="18"/>
                <w:szCs w:val="18"/>
              </w:rPr>
              <w:t>4</w:t>
            </w:r>
            <w:r w:rsidRPr="00C042D7">
              <w:rPr>
                <w:sz w:val="18"/>
                <w:szCs w:val="18"/>
              </w:rPr>
              <w:t>E-06</w:t>
            </w:r>
          </w:p>
        </w:tc>
        <w:tc>
          <w:tcPr>
            <w:tcW w:w="1590" w:type="dxa"/>
            <w:tcBorders>
              <w:top w:val="nil"/>
              <w:left w:val="single" w:sz="4" w:space="0" w:color="auto"/>
              <w:bottom w:val="single" w:sz="4" w:space="0" w:color="auto"/>
              <w:right w:val="single" w:sz="4" w:space="0" w:color="auto"/>
            </w:tcBorders>
            <w:shd w:val="clear" w:color="auto" w:fill="auto"/>
          </w:tcPr>
          <w:p w14:paraId="0651C291" w14:textId="2312B558" w:rsidR="009059F4" w:rsidRPr="00C042D7" w:rsidRDefault="009059F4" w:rsidP="009059F4">
            <w:pPr>
              <w:jc w:val="center"/>
              <w:textAlignment w:val="center"/>
              <w:rPr>
                <w:rFonts w:eastAsia="等线"/>
                <w:color w:val="000000"/>
                <w:sz w:val="18"/>
                <w:szCs w:val="18"/>
              </w:rPr>
            </w:pPr>
            <w:r w:rsidRPr="00C042D7">
              <w:rPr>
                <w:sz w:val="18"/>
                <w:szCs w:val="18"/>
              </w:rPr>
              <w:t>1.65872E-06</w:t>
            </w:r>
          </w:p>
        </w:tc>
      </w:tr>
      <w:tr w:rsidR="009059F4" w:rsidRPr="00C042D7" w14:paraId="61B90EAA" w14:textId="09A1EE00"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8584B88"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Sr</w:t>
            </w:r>
          </w:p>
        </w:tc>
        <w:tc>
          <w:tcPr>
            <w:tcW w:w="1590" w:type="dxa"/>
            <w:tcBorders>
              <w:top w:val="single" w:sz="4" w:space="0" w:color="000000"/>
              <w:left w:val="single" w:sz="4" w:space="0" w:color="000000"/>
              <w:bottom w:val="single" w:sz="4" w:space="0" w:color="000000"/>
              <w:right w:val="single" w:sz="4" w:space="0" w:color="000000"/>
            </w:tcBorders>
            <w:noWrap/>
          </w:tcPr>
          <w:p w14:paraId="5E56657D" w14:textId="695B6676" w:rsidR="009059F4" w:rsidRPr="00C042D7" w:rsidRDefault="009059F4" w:rsidP="009059F4">
            <w:pPr>
              <w:jc w:val="center"/>
              <w:textAlignment w:val="center"/>
              <w:rPr>
                <w:color w:val="000000"/>
                <w:sz w:val="18"/>
                <w:szCs w:val="18"/>
              </w:rPr>
            </w:pPr>
            <w:r w:rsidRPr="00C042D7">
              <w:rPr>
                <w:sz w:val="18"/>
                <w:szCs w:val="18"/>
              </w:rPr>
              <w:t>5.73E-04</w:t>
            </w:r>
          </w:p>
        </w:tc>
        <w:tc>
          <w:tcPr>
            <w:tcW w:w="1590" w:type="dxa"/>
            <w:tcBorders>
              <w:top w:val="single" w:sz="4" w:space="0" w:color="000000"/>
              <w:left w:val="single" w:sz="4" w:space="0" w:color="000000"/>
              <w:bottom w:val="single" w:sz="4" w:space="0" w:color="000000"/>
              <w:right w:val="single" w:sz="4" w:space="0" w:color="000000"/>
            </w:tcBorders>
            <w:noWrap/>
          </w:tcPr>
          <w:p w14:paraId="33805862" w14:textId="500D4B8A" w:rsidR="009059F4" w:rsidRPr="00C042D7" w:rsidRDefault="009059F4" w:rsidP="009059F4">
            <w:pPr>
              <w:jc w:val="center"/>
              <w:textAlignment w:val="center"/>
              <w:rPr>
                <w:color w:val="000000"/>
                <w:sz w:val="18"/>
                <w:szCs w:val="18"/>
              </w:rPr>
            </w:pPr>
            <w:r w:rsidRPr="00C042D7">
              <w:rPr>
                <w:sz w:val="18"/>
                <w:szCs w:val="18"/>
              </w:rPr>
              <w:t>5.56E-04</w:t>
            </w:r>
          </w:p>
        </w:tc>
        <w:tc>
          <w:tcPr>
            <w:tcW w:w="1590" w:type="dxa"/>
            <w:tcBorders>
              <w:top w:val="nil"/>
              <w:left w:val="single" w:sz="4" w:space="0" w:color="auto"/>
              <w:bottom w:val="single" w:sz="4" w:space="0" w:color="auto"/>
              <w:right w:val="single" w:sz="4" w:space="0" w:color="auto"/>
            </w:tcBorders>
            <w:shd w:val="clear" w:color="auto" w:fill="auto"/>
            <w:noWrap/>
          </w:tcPr>
          <w:p w14:paraId="5DCB77A0" w14:textId="197B6D1F" w:rsidR="009059F4" w:rsidRPr="00C042D7" w:rsidRDefault="009059F4" w:rsidP="009059F4">
            <w:pPr>
              <w:jc w:val="center"/>
              <w:textAlignment w:val="center"/>
              <w:rPr>
                <w:color w:val="000000"/>
                <w:sz w:val="18"/>
                <w:szCs w:val="18"/>
              </w:rPr>
            </w:pPr>
            <w:r w:rsidRPr="00C042D7">
              <w:rPr>
                <w:sz w:val="18"/>
                <w:szCs w:val="18"/>
              </w:rPr>
              <w:t>6.62E-04</w:t>
            </w:r>
          </w:p>
        </w:tc>
        <w:tc>
          <w:tcPr>
            <w:tcW w:w="1590" w:type="dxa"/>
            <w:tcBorders>
              <w:top w:val="nil"/>
              <w:left w:val="single" w:sz="4" w:space="0" w:color="auto"/>
              <w:bottom w:val="single" w:sz="4" w:space="0" w:color="auto"/>
              <w:right w:val="single" w:sz="4" w:space="0" w:color="auto"/>
            </w:tcBorders>
            <w:shd w:val="clear" w:color="auto" w:fill="auto"/>
          </w:tcPr>
          <w:p w14:paraId="243427C1" w14:textId="2572C834" w:rsidR="009059F4" w:rsidRPr="00C042D7" w:rsidRDefault="009059F4" w:rsidP="009059F4">
            <w:pPr>
              <w:jc w:val="center"/>
              <w:textAlignment w:val="center"/>
              <w:rPr>
                <w:rFonts w:eastAsia="等线"/>
                <w:color w:val="000000"/>
                <w:sz w:val="18"/>
                <w:szCs w:val="18"/>
              </w:rPr>
            </w:pPr>
            <w:r w:rsidRPr="00C042D7">
              <w:rPr>
                <w:sz w:val="18"/>
                <w:szCs w:val="18"/>
              </w:rPr>
              <w:t>5.21E-04</w:t>
            </w:r>
          </w:p>
        </w:tc>
        <w:tc>
          <w:tcPr>
            <w:tcW w:w="1590" w:type="dxa"/>
            <w:tcBorders>
              <w:top w:val="nil"/>
              <w:left w:val="single" w:sz="4" w:space="0" w:color="auto"/>
              <w:bottom w:val="single" w:sz="4" w:space="0" w:color="auto"/>
              <w:right w:val="single" w:sz="4" w:space="0" w:color="auto"/>
            </w:tcBorders>
            <w:shd w:val="clear" w:color="auto" w:fill="auto"/>
          </w:tcPr>
          <w:p w14:paraId="7FE5E1F7" w14:textId="2FFB75EA" w:rsidR="009059F4" w:rsidRPr="00C042D7" w:rsidRDefault="009059F4" w:rsidP="009059F4">
            <w:pPr>
              <w:jc w:val="center"/>
              <w:textAlignment w:val="center"/>
              <w:rPr>
                <w:rFonts w:eastAsia="等线"/>
                <w:color w:val="000000"/>
                <w:sz w:val="18"/>
                <w:szCs w:val="18"/>
              </w:rPr>
            </w:pPr>
            <w:r w:rsidRPr="00C042D7">
              <w:rPr>
                <w:sz w:val="18"/>
                <w:szCs w:val="18"/>
              </w:rPr>
              <w:t>6.17E-04</w:t>
            </w:r>
          </w:p>
        </w:tc>
      </w:tr>
      <w:tr w:rsidR="009059F4" w:rsidRPr="00C042D7" w14:paraId="7DF5280B" w14:textId="311AAC2E"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3746BEC"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S</w:t>
            </w:r>
            <w:r w:rsidRPr="00C042D7">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745D003E" w14:textId="4B18C892" w:rsidR="009059F4" w:rsidRPr="00C042D7" w:rsidRDefault="009059F4" w:rsidP="009059F4">
            <w:pPr>
              <w:jc w:val="center"/>
              <w:textAlignment w:val="center"/>
              <w:rPr>
                <w:color w:val="000000"/>
                <w:sz w:val="18"/>
                <w:szCs w:val="18"/>
              </w:rPr>
            </w:pPr>
            <w:r w:rsidRPr="00C042D7">
              <w:rPr>
                <w:sz w:val="18"/>
                <w:szCs w:val="18"/>
              </w:rPr>
              <w:t>2.29E-03</w:t>
            </w:r>
          </w:p>
        </w:tc>
        <w:tc>
          <w:tcPr>
            <w:tcW w:w="1590" w:type="dxa"/>
            <w:tcBorders>
              <w:top w:val="single" w:sz="4" w:space="0" w:color="000000"/>
              <w:left w:val="single" w:sz="4" w:space="0" w:color="000000"/>
              <w:bottom w:val="single" w:sz="4" w:space="0" w:color="000000"/>
              <w:right w:val="single" w:sz="4" w:space="0" w:color="000000"/>
            </w:tcBorders>
            <w:noWrap/>
          </w:tcPr>
          <w:p w14:paraId="2EDF3D9D" w14:textId="1260F74D" w:rsidR="009059F4" w:rsidRPr="00C042D7" w:rsidRDefault="009059F4" w:rsidP="009059F4">
            <w:pPr>
              <w:jc w:val="center"/>
              <w:textAlignment w:val="center"/>
              <w:rPr>
                <w:color w:val="000000"/>
                <w:sz w:val="18"/>
                <w:szCs w:val="18"/>
              </w:rPr>
            </w:pPr>
            <w:r w:rsidRPr="00C042D7">
              <w:rPr>
                <w:sz w:val="18"/>
                <w:szCs w:val="18"/>
              </w:rPr>
              <w:t>1.88E-03</w:t>
            </w:r>
          </w:p>
        </w:tc>
        <w:tc>
          <w:tcPr>
            <w:tcW w:w="1590" w:type="dxa"/>
            <w:tcBorders>
              <w:top w:val="nil"/>
              <w:left w:val="single" w:sz="4" w:space="0" w:color="auto"/>
              <w:bottom w:val="single" w:sz="4" w:space="0" w:color="auto"/>
              <w:right w:val="single" w:sz="4" w:space="0" w:color="auto"/>
            </w:tcBorders>
            <w:shd w:val="clear" w:color="auto" w:fill="auto"/>
            <w:noWrap/>
          </w:tcPr>
          <w:p w14:paraId="454B89E0" w14:textId="78AE0868" w:rsidR="009059F4" w:rsidRPr="00C042D7" w:rsidRDefault="009059F4" w:rsidP="009059F4">
            <w:pPr>
              <w:jc w:val="center"/>
              <w:textAlignment w:val="center"/>
              <w:rPr>
                <w:color w:val="000000"/>
                <w:sz w:val="18"/>
                <w:szCs w:val="18"/>
              </w:rPr>
            </w:pPr>
            <w:r w:rsidRPr="00C042D7">
              <w:rPr>
                <w:sz w:val="18"/>
                <w:szCs w:val="18"/>
              </w:rPr>
              <w:t>2.34E-03</w:t>
            </w:r>
          </w:p>
        </w:tc>
        <w:tc>
          <w:tcPr>
            <w:tcW w:w="1590" w:type="dxa"/>
            <w:tcBorders>
              <w:top w:val="nil"/>
              <w:left w:val="single" w:sz="4" w:space="0" w:color="auto"/>
              <w:bottom w:val="single" w:sz="4" w:space="0" w:color="auto"/>
              <w:right w:val="single" w:sz="4" w:space="0" w:color="auto"/>
            </w:tcBorders>
            <w:shd w:val="clear" w:color="auto" w:fill="auto"/>
          </w:tcPr>
          <w:p w14:paraId="674C2678" w14:textId="5C381117" w:rsidR="009059F4" w:rsidRPr="00C042D7" w:rsidRDefault="009059F4" w:rsidP="009059F4">
            <w:pPr>
              <w:jc w:val="center"/>
              <w:textAlignment w:val="center"/>
              <w:rPr>
                <w:rFonts w:eastAsia="等线"/>
                <w:color w:val="000000"/>
                <w:sz w:val="18"/>
                <w:szCs w:val="18"/>
              </w:rPr>
            </w:pPr>
            <w:r w:rsidRPr="00C042D7">
              <w:rPr>
                <w:sz w:val="18"/>
                <w:szCs w:val="18"/>
              </w:rPr>
              <w:t>1.20E-03</w:t>
            </w:r>
          </w:p>
        </w:tc>
        <w:tc>
          <w:tcPr>
            <w:tcW w:w="1590" w:type="dxa"/>
            <w:tcBorders>
              <w:top w:val="nil"/>
              <w:left w:val="single" w:sz="4" w:space="0" w:color="auto"/>
              <w:bottom w:val="single" w:sz="4" w:space="0" w:color="auto"/>
              <w:right w:val="single" w:sz="4" w:space="0" w:color="auto"/>
            </w:tcBorders>
            <w:shd w:val="clear" w:color="auto" w:fill="auto"/>
          </w:tcPr>
          <w:p w14:paraId="6F6CA78D" w14:textId="335B09F0" w:rsidR="009059F4" w:rsidRPr="00C042D7" w:rsidRDefault="009059F4" w:rsidP="009059F4">
            <w:pPr>
              <w:jc w:val="center"/>
              <w:textAlignment w:val="center"/>
              <w:rPr>
                <w:rFonts w:eastAsia="等线"/>
                <w:color w:val="000000"/>
                <w:sz w:val="18"/>
                <w:szCs w:val="18"/>
              </w:rPr>
            </w:pPr>
            <w:r w:rsidRPr="00C042D7">
              <w:rPr>
                <w:sz w:val="18"/>
                <w:szCs w:val="18"/>
              </w:rPr>
              <w:t>1.29E-03</w:t>
            </w:r>
          </w:p>
        </w:tc>
      </w:tr>
      <w:tr w:rsidR="009059F4" w:rsidRPr="00C042D7" w14:paraId="74E5CF52" w14:textId="3664C3E2"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10E2DC0"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2.8Sr</w:t>
            </w:r>
          </w:p>
        </w:tc>
        <w:tc>
          <w:tcPr>
            <w:tcW w:w="1590" w:type="dxa"/>
            <w:tcBorders>
              <w:top w:val="single" w:sz="4" w:space="0" w:color="000000"/>
              <w:left w:val="single" w:sz="4" w:space="0" w:color="000000"/>
              <w:bottom w:val="single" w:sz="4" w:space="0" w:color="000000"/>
              <w:right w:val="single" w:sz="4" w:space="0" w:color="000000"/>
            </w:tcBorders>
            <w:noWrap/>
          </w:tcPr>
          <w:p w14:paraId="57FDED0D" w14:textId="50CFF31A" w:rsidR="009059F4" w:rsidRPr="00C042D7" w:rsidRDefault="009059F4" w:rsidP="009059F4">
            <w:pPr>
              <w:jc w:val="center"/>
              <w:textAlignment w:val="center"/>
              <w:rPr>
                <w:color w:val="000000"/>
                <w:sz w:val="18"/>
                <w:szCs w:val="18"/>
              </w:rPr>
            </w:pPr>
            <w:r>
              <w:rPr>
                <w:sz w:val="18"/>
                <w:szCs w:val="18"/>
              </w:rPr>
              <w:t>0.16</w:t>
            </w:r>
            <w:r w:rsidRPr="00C042D7">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437BDE72" w14:textId="14807340" w:rsidR="009059F4" w:rsidRPr="00C042D7" w:rsidRDefault="009059F4" w:rsidP="009059F4">
            <w:pPr>
              <w:jc w:val="center"/>
              <w:textAlignment w:val="center"/>
              <w:rPr>
                <w:color w:val="000000"/>
                <w:sz w:val="18"/>
                <w:szCs w:val="18"/>
              </w:rPr>
            </w:pPr>
            <w:r w:rsidRPr="00C042D7">
              <w:rPr>
                <w:sz w:val="18"/>
                <w:szCs w:val="18"/>
              </w:rPr>
              <w:t>0.1</w:t>
            </w:r>
            <w:r>
              <w:rPr>
                <w:sz w:val="18"/>
                <w:szCs w:val="18"/>
              </w:rPr>
              <w:t>6</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noWrap/>
          </w:tcPr>
          <w:p w14:paraId="02118346" w14:textId="75AB4A78" w:rsidR="009059F4" w:rsidRPr="00C042D7" w:rsidRDefault="009059F4" w:rsidP="009059F4">
            <w:pPr>
              <w:jc w:val="center"/>
              <w:textAlignment w:val="center"/>
              <w:rPr>
                <w:color w:val="000000"/>
                <w:sz w:val="18"/>
                <w:szCs w:val="18"/>
              </w:rPr>
            </w:pPr>
            <w:r w:rsidRPr="00C042D7">
              <w:rPr>
                <w:sz w:val="18"/>
                <w:szCs w:val="18"/>
              </w:rPr>
              <w:t>0</w:t>
            </w:r>
            <w:r>
              <w:rPr>
                <w:sz w:val="18"/>
                <w:szCs w:val="18"/>
              </w:rPr>
              <w:t>.19</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tcPr>
          <w:p w14:paraId="52BB9216" w14:textId="3E0F2769" w:rsidR="009059F4" w:rsidRPr="00C042D7" w:rsidRDefault="009059F4" w:rsidP="009059F4">
            <w:pPr>
              <w:jc w:val="center"/>
              <w:textAlignment w:val="center"/>
              <w:rPr>
                <w:rFonts w:eastAsia="等线"/>
                <w:color w:val="000000"/>
                <w:sz w:val="18"/>
                <w:szCs w:val="18"/>
              </w:rPr>
            </w:pPr>
            <w:r w:rsidRPr="00C042D7">
              <w:rPr>
                <w:sz w:val="18"/>
                <w:szCs w:val="18"/>
              </w:rPr>
              <w:t>0.1</w:t>
            </w:r>
            <w:r>
              <w:rPr>
                <w:sz w:val="18"/>
                <w:szCs w:val="18"/>
              </w:rPr>
              <w:t>5</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tcPr>
          <w:p w14:paraId="00E03FCC" w14:textId="4EF92819" w:rsidR="009059F4" w:rsidRPr="00C042D7" w:rsidRDefault="009059F4" w:rsidP="009059F4">
            <w:pPr>
              <w:jc w:val="center"/>
              <w:textAlignment w:val="center"/>
              <w:rPr>
                <w:rFonts w:eastAsia="等线"/>
                <w:color w:val="000000"/>
                <w:sz w:val="18"/>
                <w:szCs w:val="18"/>
              </w:rPr>
            </w:pPr>
            <w:r w:rsidRPr="00C042D7">
              <w:rPr>
                <w:sz w:val="18"/>
                <w:szCs w:val="18"/>
              </w:rPr>
              <w:t>0.17%</w:t>
            </w:r>
          </w:p>
        </w:tc>
      </w:tr>
      <w:tr w:rsidR="009059F4" w:rsidRPr="00C042D7" w14:paraId="10A474C7" w14:textId="35FC1481" w:rsidTr="00C62FF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F4F7427" w14:textId="77777777" w:rsidR="009059F4" w:rsidRPr="00C042D7" w:rsidRDefault="009059F4" w:rsidP="009059F4">
            <w:pPr>
              <w:ind w:firstLineChars="200" w:firstLine="360"/>
              <w:textAlignment w:val="center"/>
              <w:rPr>
                <w:color w:val="000000"/>
                <w:sz w:val="18"/>
                <w:szCs w:val="18"/>
              </w:rPr>
            </w:pPr>
            <w:r w:rsidRPr="00C042D7">
              <w:rPr>
                <w:rFonts w:eastAsia="等线"/>
                <w:color w:val="000000"/>
                <w:sz w:val="18"/>
                <w:szCs w:val="18"/>
              </w:rPr>
              <w:t>2.8S</w:t>
            </w:r>
            <w:r w:rsidRPr="00C042D7">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1627D436" w14:textId="3419E5D9" w:rsidR="009059F4" w:rsidRPr="00C042D7" w:rsidRDefault="009059F4" w:rsidP="009059F4">
            <w:pPr>
              <w:jc w:val="center"/>
              <w:textAlignment w:val="center"/>
              <w:rPr>
                <w:color w:val="000000"/>
                <w:sz w:val="18"/>
                <w:szCs w:val="18"/>
              </w:rPr>
            </w:pPr>
            <w:r>
              <w:rPr>
                <w:sz w:val="18"/>
                <w:szCs w:val="18"/>
              </w:rPr>
              <w:t>0.64</w:t>
            </w:r>
            <w:r w:rsidRPr="00C042D7">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1104DF81" w14:textId="7DA84B19" w:rsidR="009059F4" w:rsidRPr="00C042D7" w:rsidRDefault="009059F4" w:rsidP="009059F4">
            <w:pPr>
              <w:jc w:val="center"/>
              <w:textAlignment w:val="center"/>
              <w:rPr>
                <w:color w:val="000000"/>
                <w:sz w:val="18"/>
                <w:szCs w:val="18"/>
              </w:rPr>
            </w:pPr>
            <w:r w:rsidRPr="00C042D7">
              <w:rPr>
                <w:sz w:val="18"/>
                <w:szCs w:val="18"/>
              </w:rPr>
              <w:t>0.5</w:t>
            </w:r>
            <w:r>
              <w:rPr>
                <w:sz w:val="18"/>
                <w:szCs w:val="18"/>
              </w:rPr>
              <w:t>3</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noWrap/>
          </w:tcPr>
          <w:p w14:paraId="02FF2113" w14:textId="2521CA31" w:rsidR="009059F4" w:rsidRPr="00C042D7" w:rsidRDefault="009059F4" w:rsidP="009059F4">
            <w:pPr>
              <w:jc w:val="center"/>
              <w:textAlignment w:val="center"/>
              <w:rPr>
                <w:color w:val="000000"/>
                <w:sz w:val="18"/>
                <w:szCs w:val="18"/>
              </w:rPr>
            </w:pPr>
            <w:r w:rsidRPr="00C042D7">
              <w:rPr>
                <w:sz w:val="18"/>
                <w:szCs w:val="18"/>
              </w:rPr>
              <w:t>0</w:t>
            </w:r>
            <w:r>
              <w:rPr>
                <w:sz w:val="18"/>
                <w:szCs w:val="18"/>
              </w:rPr>
              <w:t>.66</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tcPr>
          <w:p w14:paraId="22AB76D4" w14:textId="32C87339" w:rsidR="009059F4" w:rsidRPr="00C042D7" w:rsidRDefault="009059F4" w:rsidP="009059F4">
            <w:pPr>
              <w:jc w:val="center"/>
              <w:textAlignment w:val="center"/>
              <w:rPr>
                <w:rFonts w:eastAsia="等线"/>
                <w:color w:val="000000"/>
                <w:sz w:val="18"/>
                <w:szCs w:val="18"/>
              </w:rPr>
            </w:pPr>
            <w:r w:rsidRPr="00C042D7">
              <w:rPr>
                <w:sz w:val="18"/>
                <w:szCs w:val="18"/>
              </w:rPr>
              <w:t>0.3</w:t>
            </w:r>
            <w:r>
              <w:rPr>
                <w:sz w:val="18"/>
                <w:szCs w:val="18"/>
              </w:rPr>
              <w:t>4</w:t>
            </w:r>
            <w:r w:rsidRPr="00C042D7">
              <w:rPr>
                <w:sz w:val="18"/>
                <w:szCs w:val="18"/>
              </w:rPr>
              <w:t>%</w:t>
            </w:r>
          </w:p>
        </w:tc>
        <w:tc>
          <w:tcPr>
            <w:tcW w:w="1590" w:type="dxa"/>
            <w:tcBorders>
              <w:top w:val="nil"/>
              <w:left w:val="single" w:sz="4" w:space="0" w:color="auto"/>
              <w:bottom w:val="single" w:sz="4" w:space="0" w:color="auto"/>
              <w:right w:val="single" w:sz="4" w:space="0" w:color="auto"/>
            </w:tcBorders>
            <w:shd w:val="clear" w:color="auto" w:fill="auto"/>
          </w:tcPr>
          <w:p w14:paraId="26FA596A" w14:textId="356B12D3" w:rsidR="009059F4" w:rsidRPr="00C042D7" w:rsidRDefault="009059F4" w:rsidP="009059F4">
            <w:pPr>
              <w:jc w:val="center"/>
              <w:textAlignment w:val="center"/>
              <w:rPr>
                <w:rFonts w:eastAsia="等线"/>
                <w:color w:val="000000"/>
                <w:sz w:val="18"/>
                <w:szCs w:val="18"/>
              </w:rPr>
            </w:pPr>
            <w:r w:rsidRPr="00C042D7">
              <w:rPr>
                <w:sz w:val="18"/>
                <w:szCs w:val="18"/>
              </w:rPr>
              <w:t>0</w:t>
            </w:r>
            <w:r>
              <w:rPr>
                <w:sz w:val="18"/>
                <w:szCs w:val="18"/>
              </w:rPr>
              <w:t>.36</w:t>
            </w:r>
            <w:r w:rsidRPr="00C042D7">
              <w:rPr>
                <w:sz w:val="18"/>
                <w:szCs w:val="18"/>
              </w:rPr>
              <w:t>%</w:t>
            </w:r>
          </w:p>
        </w:tc>
      </w:tr>
    </w:tbl>
    <w:p w14:paraId="1020A37B" w14:textId="4367A23F" w:rsidR="00382BC0" w:rsidRPr="00102245" w:rsidRDefault="00382BC0" w:rsidP="00102245">
      <w:pPr>
        <w:widowControl w:val="0"/>
        <w:spacing w:beforeLines="50" w:before="156"/>
        <w:jc w:val="center"/>
        <w:rPr>
          <w:bCs/>
          <w:sz w:val="18"/>
          <w:szCs w:val="18"/>
        </w:rPr>
      </w:pPr>
      <w:r w:rsidRPr="00102245">
        <w:rPr>
          <w:bCs/>
          <w:sz w:val="18"/>
          <w:szCs w:val="18"/>
        </w:rPr>
        <w:lastRenderedPageBreak/>
        <w:t>表</w:t>
      </w:r>
      <w:r w:rsidR="00A64A4B" w:rsidRPr="00102245">
        <w:rPr>
          <w:bCs/>
          <w:sz w:val="18"/>
          <w:szCs w:val="18"/>
        </w:rPr>
        <w:t>2</w:t>
      </w:r>
      <w:r w:rsidR="00C153B2" w:rsidRPr="00C153B2">
        <w:rPr>
          <w:bCs/>
          <w:sz w:val="18"/>
          <w:szCs w:val="18"/>
        </w:rPr>
        <w:t>0</w:t>
      </w:r>
      <w:r w:rsidR="00C96688">
        <w:rPr>
          <w:bCs/>
          <w:color w:val="FF0000"/>
          <w:sz w:val="18"/>
          <w:szCs w:val="18"/>
        </w:rPr>
        <w:t xml:space="preserve"> </w:t>
      </w:r>
      <w:proofErr w:type="gramStart"/>
      <w:r w:rsidRPr="00102245">
        <w:rPr>
          <w:bCs/>
          <w:sz w:val="18"/>
          <w:szCs w:val="18"/>
        </w:rPr>
        <w:t>各水平</w:t>
      </w:r>
      <w:proofErr w:type="gramEnd"/>
      <w:r w:rsidRPr="00102245">
        <w:rPr>
          <w:bCs/>
          <w:sz w:val="18"/>
          <w:szCs w:val="18"/>
        </w:rPr>
        <w:t>重复性限和再现性限</w:t>
      </w:r>
    </w:p>
    <w:tbl>
      <w:tblPr>
        <w:tblW w:w="7493" w:type="dxa"/>
        <w:jc w:val="center"/>
        <w:tblLook w:val="0000" w:firstRow="0" w:lastRow="0" w:firstColumn="0" w:lastColumn="0" w:noHBand="0" w:noVBand="0"/>
      </w:tblPr>
      <w:tblGrid>
        <w:gridCol w:w="1545"/>
        <w:gridCol w:w="1144"/>
        <w:gridCol w:w="1134"/>
        <w:gridCol w:w="1186"/>
        <w:gridCol w:w="1242"/>
        <w:gridCol w:w="1242"/>
      </w:tblGrid>
      <w:tr w:rsidR="000930FE" w:rsidRPr="00380174" w14:paraId="6282FE78" w14:textId="5205116E" w:rsidTr="000930F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2C5E1B" w14:textId="77777777" w:rsidR="000930FE" w:rsidRPr="00380174" w:rsidRDefault="000930FE" w:rsidP="000930FE">
            <w:pPr>
              <w:jc w:val="center"/>
              <w:textAlignment w:val="center"/>
              <w:rPr>
                <w:color w:val="000000"/>
                <w:sz w:val="18"/>
                <w:szCs w:val="18"/>
              </w:rPr>
            </w:pPr>
            <w:r w:rsidRPr="00380174">
              <w:rPr>
                <w:color w:val="000000"/>
                <w:sz w:val="18"/>
                <w:szCs w:val="18"/>
                <w:lang w:bidi="ar"/>
              </w:rPr>
              <w:t>水平</w:t>
            </w:r>
          </w:p>
        </w:tc>
        <w:tc>
          <w:tcPr>
            <w:tcW w:w="1144" w:type="dxa"/>
            <w:tcBorders>
              <w:top w:val="single" w:sz="4" w:space="0" w:color="000000"/>
              <w:left w:val="single" w:sz="4" w:space="0" w:color="000000"/>
              <w:bottom w:val="single" w:sz="4" w:space="0" w:color="000000"/>
              <w:right w:val="single" w:sz="4" w:space="0" w:color="000000"/>
            </w:tcBorders>
            <w:vAlign w:val="center"/>
          </w:tcPr>
          <w:p w14:paraId="4888F9F4" w14:textId="2847C4E9" w:rsidR="000930FE" w:rsidRDefault="000930FE" w:rsidP="000930FE">
            <w:pPr>
              <w:jc w:val="center"/>
              <w:textAlignment w:val="center"/>
              <w:rPr>
                <w:rFonts w:eastAsiaTheme="minorEastAsia"/>
                <w:color w:val="000000"/>
                <w:sz w:val="18"/>
                <w:szCs w:val="18"/>
              </w:rPr>
            </w:pPr>
            <w:r w:rsidRPr="00380174">
              <w:rPr>
                <w:rFonts w:eastAsiaTheme="minorEastAsia"/>
                <w:color w:val="000000"/>
                <w:sz w:val="18"/>
                <w:szCs w:val="18"/>
              </w:rPr>
              <w:t>58.</w:t>
            </w:r>
            <w:r>
              <w:rPr>
                <w:rFonts w:eastAsiaTheme="minorEastAsia"/>
                <w:color w:val="000000"/>
                <w:sz w:val="18"/>
                <w:szCs w:val="18"/>
              </w:rPr>
              <w:t>55%</w:t>
            </w:r>
          </w:p>
        </w:tc>
        <w:tc>
          <w:tcPr>
            <w:tcW w:w="1134" w:type="dxa"/>
            <w:tcBorders>
              <w:top w:val="single" w:sz="4" w:space="0" w:color="000000"/>
              <w:left w:val="single" w:sz="4" w:space="0" w:color="000000"/>
              <w:bottom w:val="single" w:sz="4" w:space="0" w:color="000000"/>
              <w:right w:val="single" w:sz="4" w:space="0" w:color="000000"/>
            </w:tcBorders>
            <w:vAlign w:val="center"/>
          </w:tcPr>
          <w:p w14:paraId="137A6C50" w14:textId="4B40D8A3" w:rsidR="000930FE" w:rsidRPr="00C042D7" w:rsidRDefault="000930FE" w:rsidP="000930FE">
            <w:pPr>
              <w:jc w:val="center"/>
              <w:textAlignment w:val="center"/>
              <w:rPr>
                <w:rFonts w:eastAsiaTheme="minorEastAsia"/>
                <w:color w:val="000000"/>
                <w:sz w:val="18"/>
                <w:szCs w:val="18"/>
              </w:rPr>
            </w:pPr>
            <w:r>
              <w:rPr>
                <w:rFonts w:eastAsiaTheme="minorEastAsia"/>
                <w:color w:val="000000"/>
                <w:sz w:val="18"/>
                <w:szCs w:val="18"/>
              </w:rPr>
              <w:t>58.56%</w:t>
            </w:r>
          </w:p>
        </w:tc>
        <w:tc>
          <w:tcPr>
            <w:tcW w:w="1186" w:type="dxa"/>
            <w:tcBorders>
              <w:top w:val="single" w:sz="4" w:space="0" w:color="000000"/>
              <w:left w:val="single" w:sz="4" w:space="0" w:color="000000"/>
              <w:bottom w:val="single" w:sz="4" w:space="0" w:color="000000"/>
              <w:right w:val="single" w:sz="4" w:space="0" w:color="000000"/>
            </w:tcBorders>
            <w:noWrap/>
            <w:vAlign w:val="center"/>
          </w:tcPr>
          <w:p w14:paraId="74230307" w14:textId="7938982E" w:rsidR="000930FE" w:rsidRPr="00380174" w:rsidRDefault="000930FE" w:rsidP="000930FE">
            <w:pPr>
              <w:jc w:val="center"/>
              <w:textAlignment w:val="center"/>
              <w:rPr>
                <w:color w:val="000000"/>
                <w:sz w:val="18"/>
                <w:szCs w:val="18"/>
              </w:rPr>
            </w:pPr>
            <w:r>
              <w:rPr>
                <w:rFonts w:eastAsiaTheme="minorEastAsia"/>
                <w:color w:val="000000"/>
                <w:sz w:val="18"/>
                <w:szCs w:val="18"/>
              </w:rPr>
              <w:t>58.58%</w:t>
            </w:r>
          </w:p>
        </w:tc>
        <w:tc>
          <w:tcPr>
            <w:tcW w:w="1242" w:type="dxa"/>
            <w:tcBorders>
              <w:top w:val="single" w:sz="4" w:space="0" w:color="000000"/>
              <w:left w:val="single" w:sz="4" w:space="0" w:color="000000"/>
              <w:bottom w:val="single" w:sz="4" w:space="0" w:color="000000"/>
              <w:right w:val="single" w:sz="4" w:space="0" w:color="000000"/>
            </w:tcBorders>
          </w:tcPr>
          <w:p w14:paraId="0E45101D" w14:textId="127F7E5F" w:rsidR="000930FE" w:rsidRDefault="000930FE" w:rsidP="000930FE">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9.19%</w:t>
            </w:r>
          </w:p>
        </w:tc>
        <w:tc>
          <w:tcPr>
            <w:tcW w:w="1242" w:type="dxa"/>
            <w:tcBorders>
              <w:top w:val="single" w:sz="4" w:space="0" w:color="000000"/>
              <w:left w:val="single" w:sz="4" w:space="0" w:color="000000"/>
              <w:bottom w:val="single" w:sz="4" w:space="0" w:color="000000"/>
              <w:right w:val="single" w:sz="4" w:space="0" w:color="000000"/>
            </w:tcBorders>
          </w:tcPr>
          <w:p w14:paraId="2BC6DD7C" w14:textId="2F3276BB" w:rsidR="000930FE" w:rsidRPr="00C042D7" w:rsidRDefault="000930FE" w:rsidP="000930FE">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9.66%</w:t>
            </w:r>
          </w:p>
        </w:tc>
      </w:tr>
      <w:tr w:rsidR="000930FE" w:rsidRPr="00380174" w14:paraId="025EF023" w14:textId="24A82A50" w:rsidTr="000930FE">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669258C" w14:textId="77777777" w:rsidR="000930FE" w:rsidRPr="00380174" w:rsidRDefault="000930FE" w:rsidP="000930FE">
            <w:pPr>
              <w:ind w:firstLineChars="300" w:firstLine="540"/>
              <w:jc w:val="both"/>
              <w:textAlignment w:val="center"/>
              <w:rPr>
                <w:color w:val="000000"/>
                <w:sz w:val="18"/>
                <w:szCs w:val="18"/>
              </w:rPr>
            </w:pPr>
            <w:r w:rsidRPr="00380174">
              <w:rPr>
                <w:color w:val="000000"/>
                <w:sz w:val="18"/>
                <w:szCs w:val="18"/>
                <w:lang w:bidi="ar"/>
              </w:rPr>
              <w:t>r</w:t>
            </w:r>
          </w:p>
        </w:tc>
        <w:tc>
          <w:tcPr>
            <w:tcW w:w="1144" w:type="dxa"/>
            <w:tcBorders>
              <w:top w:val="single" w:sz="4" w:space="0" w:color="000000"/>
              <w:left w:val="single" w:sz="4" w:space="0" w:color="000000"/>
              <w:bottom w:val="single" w:sz="4" w:space="0" w:color="000000"/>
              <w:right w:val="single" w:sz="4" w:space="0" w:color="000000"/>
            </w:tcBorders>
          </w:tcPr>
          <w:p w14:paraId="2EA7B25F" w14:textId="6459D9CC" w:rsidR="000930FE" w:rsidRDefault="000930FE" w:rsidP="000930FE">
            <w:pPr>
              <w:jc w:val="center"/>
              <w:textAlignment w:val="center"/>
              <w:rPr>
                <w:sz w:val="18"/>
                <w:szCs w:val="18"/>
              </w:rPr>
            </w:pPr>
            <w:r w:rsidRPr="00C042D7">
              <w:rPr>
                <w:sz w:val="18"/>
                <w:szCs w:val="18"/>
              </w:rPr>
              <w:t>0</w:t>
            </w:r>
            <w:r>
              <w:rPr>
                <w:sz w:val="18"/>
                <w:szCs w:val="18"/>
              </w:rPr>
              <w:t>.19</w:t>
            </w:r>
            <w:r w:rsidRPr="00C042D7">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DE91DBE" w14:textId="20AA298C" w:rsidR="000930FE" w:rsidRPr="00C042D7" w:rsidRDefault="000930FE" w:rsidP="000930FE">
            <w:pPr>
              <w:jc w:val="center"/>
              <w:textAlignment w:val="center"/>
              <w:rPr>
                <w:sz w:val="18"/>
                <w:szCs w:val="18"/>
              </w:rPr>
            </w:pPr>
            <w:r>
              <w:rPr>
                <w:sz w:val="18"/>
                <w:szCs w:val="18"/>
              </w:rPr>
              <w:t>0.16</w:t>
            </w:r>
            <w:r w:rsidRPr="00C042D7">
              <w:rPr>
                <w:sz w:val="18"/>
                <w:szCs w:val="18"/>
              </w:rPr>
              <w:t>%</w:t>
            </w:r>
          </w:p>
        </w:tc>
        <w:tc>
          <w:tcPr>
            <w:tcW w:w="1186" w:type="dxa"/>
            <w:tcBorders>
              <w:top w:val="single" w:sz="4" w:space="0" w:color="000000"/>
              <w:left w:val="single" w:sz="4" w:space="0" w:color="000000"/>
              <w:bottom w:val="single" w:sz="4" w:space="0" w:color="000000"/>
              <w:right w:val="single" w:sz="4" w:space="0" w:color="000000"/>
            </w:tcBorders>
            <w:noWrap/>
          </w:tcPr>
          <w:p w14:paraId="1AD2518A" w14:textId="3288CA1B" w:rsidR="000930FE" w:rsidRPr="00380174" w:rsidRDefault="000930FE" w:rsidP="000930FE">
            <w:pPr>
              <w:jc w:val="center"/>
              <w:textAlignment w:val="center"/>
              <w:rPr>
                <w:sz w:val="18"/>
                <w:szCs w:val="18"/>
              </w:rPr>
            </w:pPr>
            <w:r w:rsidRPr="00C042D7">
              <w:rPr>
                <w:sz w:val="18"/>
                <w:szCs w:val="18"/>
              </w:rPr>
              <w:t>0.1</w:t>
            </w:r>
            <w:r>
              <w:rPr>
                <w:sz w:val="18"/>
                <w:szCs w:val="18"/>
              </w:rPr>
              <w:t>6</w:t>
            </w:r>
            <w:r w:rsidRPr="00C042D7">
              <w:rPr>
                <w:sz w:val="18"/>
                <w:szCs w:val="18"/>
              </w:rPr>
              <w:t>%</w:t>
            </w:r>
          </w:p>
        </w:tc>
        <w:tc>
          <w:tcPr>
            <w:tcW w:w="1242" w:type="dxa"/>
            <w:tcBorders>
              <w:top w:val="single" w:sz="4" w:space="0" w:color="000000"/>
              <w:left w:val="single" w:sz="4" w:space="0" w:color="000000"/>
              <w:bottom w:val="single" w:sz="4" w:space="0" w:color="000000"/>
              <w:right w:val="single" w:sz="4" w:space="0" w:color="000000"/>
            </w:tcBorders>
          </w:tcPr>
          <w:p w14:paraId="1AD65C55" w14:textId="401FBD55" w:rsidR="000930FE" w:rsidRPr="00C042D7" w:rsidRDefault="000930FE" w:rsidP="000930FE">
            <w:pPr>
              <w:jc w:val="center"/>
              <w:textAlignment w:val="center"/>
              <w:rPr>
                <w:sz w:val="18"/>
                <w:szCs w:val="18"/>
              </w:rPr>
            </w:pPr>
            <w:r w:rsidRPr="00C042D7">
              <w:rPr>
                <w:sz w:val="18"/>
                <w:szCs w:val="18"/>
              </w:rPr>
              <w:t>0.17%</w:t>
            </w:r>
          </w:p>
        </w:tc>
        <w:tc>
          <w:tcPr>
            <w:tcW w:w="1242" w:type="dxa"/>
            <w:tcBorders>
              <w:top w:val="single" w:sz="4" w:space="0" w:color="000000"/>
              <w:left w:val="single" w:sz="4" w:space="0" w:color="000000"/>
              <w:bottom w:val="single" w:sz="4" w:space="0" w:color="000000"/>
              <w:right w:val="single" w:sz="4" w:space="0" w:color="000000"/>
            </w:tcBorders>
          </w:tcPr>
          <w:p w14:paraId="3370EEAE" w14:textId="601731ED" w:rsidR="000930FE" w:rsidRPr="00C042D7" w:rsidRDefault="000930FE" w:rsidP="000930FE">
            <w:pPr>
              <w:jc w:val="center"/>
              <w:textAlignment w:val="center"/>
              <w:rPr>
                <w:sz w:val="18"/>
                <w:szCs w:val="18"/>
              </w:rPr>
            </w:pPr>
            <w:r w:rsidRPr="00C042D7">
              <w:rPr>
                <w:sz w:val="18"/>
                <w:szCs w:val="18"/>
              </w:rPr>
              <w:t>0.1</w:t>
            </w:r>
            <w:r>
              <w:rPr>
                <w:sz w:val="18"/>
                <w:szCs w:val="18"/>
              </w:rPr>
              <w:t>5</w:t>
            </w:r>
            <w:r w:rsidRPr="00C042D7">
              <w:rPr>
                <w:sz w:val="18"/>
                <w:szCs w:val="18"/>
              </w:rPr>
              <w:t>%</w:t>
            </w:r>
          </w:p>
        </w:tc>
      </w:tr>
      <w:tr w:rsidR="000930FE" w:rsidRPr="00380174" w14:paraId="67197290" w14:textId="243A279E" w:rsidTr="000930F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F2F2724" w14:textId="77777777" w:rsidR="000930FE" w:rsidRPr="00380174" w:rsidRDefault="000930FE" w:rsidP="000930FE">
            <w:pPr>
              <w:jc w:val="center"/>
              <w:textAlignment w:val="center"/>
              <w:rPr>
                <w:color w:val="000000"/>
                <w:sz w:val="18"/>
                <w:szCs w:val="18"/>
              </w:rPr>
            </w:pPr>
            <w:r w:rsidRPr="00380174">
              <w:rPr>
                <w:color w:val="000000"/>
                <w:sz w:val="18"/>
                <w:szCs w:val="18"/>
                <w:lang w:bidi="ar"/>
              </w:rPr>
              <w:t>R</w:t>
            </w:r>
          </w:p>
        </w:tc>
        <w:tc>
          <w:tcPr>
            <w:tcW w:w="1144" w:type="dxa"/>
            <w:tcBorders>
              <w:top w:val="single" w:sz="4" w:space="0" w:color="000000"/>
              <w:left w:val="single" w:sz="4" w:space="0" w:color="000000"/>
              <w:bottom w:val="single" w:sz="4" w:space="0" w:color="000000"/>
              <w:right w:val="single" w:sz="4" w:space="0" w:color="000000"/>
            </w:tcBorders>
          </w:tcPr>
          <w:p w14:paraId="3261E6E2" w14:textId="660563AD" w:rsidR="000930FE" w:rsidRDefault="000930FE" w:rsidP="000930FE">
            <w:pPr>
              <w:jc w:val="center"/>
              <w:textAlignment w:val="center"/>
              <w:rPr>
                <w:sz w:val="18"/>
                <w:szCs w:val="18"/>
              </w:rPr>
            </w:pPr>
            <w:r w:rsidRPr="00C042D7">
              <w:rPr>
                <w:sz w:val="18"/>
                <w:szCs w:val="18"/>
              </w:rPr>
              <w:t>0</w:t>
            </w:r>
            <w:r>
              <w:rPr>
                <w:sz w:val="18"/>
                <w:szCs w:val="18"/>
              </w:rPr>
              <w:t>.66</w:t>
            </w:r>
            <w:r w:rsidRPr="00C042D7">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83FF742" w14:textId="58449FA6" w:rsidR="000930FE" w:rsidRPr="00C042D7" w:rsidRDefault="000930FE" w:rsidP="000930FE">
            <w:pPr>
              <w:jc w:val="center"/>
              <w:textAlignment w:val="center"/>
              <w:rPr>
                <w:sz w:val="18"/>
                <w:szCs w:val="18"/>
              </w:rPr>
            </w:pPr>
            <w:r>
              <w:rPr>
                <w:sz w:val="18"/>
                <w:szCs w:val="18"/>
              </w:rPr>
              <w:t>0.64</w:t>
            </w:r>
            <w:r w:rsidRPr="00C042D7">
              <w:rPr>
                <w:sz w:val="18"/>
                <w:szCs w:val="18"/>
              </w:rPr>
              <w:t>%</w:t>
            </w:r>
          </w:p>
        </w:tc>
        <w:tc>
          <w:tcPr>
            <w:tcW w:w="1186" w:type="dxa"/>
            <w:tcBorders>
              <w:top w:val="single" w:sz="4" w:space="0" w:color="000000"/>
              <w:left w:val="single" w:sz="4" w:space="0" w:color="000000"/>
              <w:bottom w:val="single" w:sz="4" w:space="0" w:color="000000"/>
              <w:right w:val="single" w:sz="4" w:space="0" w:color="000000"/>
            </w:tcBorders>
            <w:noWrap/>
          </w:tcPr>
          <w:p w14:paraId="1EFD3AF1" w14:textId="58295D49" w:rsidR="000930FE" w:rsidRPr="00380174" w:rsidRDefault="000930FE" w:rsidP="000930FE">
            <w:pPr>
              <w:jc w:val="center"/>
              <w:textAlignment w:val="center"/>
              <w:rPr>
                <w:sz w:val="18"/>
                <w:szCs w:val="18"/>
              </w:rPr>
            </w:pPr>
            <w:r w:rsidRPr="00C042D7">
              <w:rPr>
                <w:sz w:val="18"/>
                <w:szCs w:val="18"/>
              </w:rPr>
              <w:t>0.5</w:t>
            </w:r>
            <w:r>
              <w:rPr>
                <w:sz w:val="18"/>
                <w:szCs w:val="18"/>
              </w:rPr>
              <w:t>3</w:t>
            </w:r>
            <w:r w:rsidRPr="00C042D7">
              <w:rPr>
                <w:sz w:val="18"/>
                <w:szCs w:val="18"/>
              </w:rPr>
              <w:t>%</w:t>
            </w:r>
          </w:p>
        </w:tc>
        <w:tc>
          <w:tcPr>
            <w:tcW w:w="1242" w:type="dxa"/>
            <w:tcBorders>
              <w:top w:val="single" w:sz="4" w:space="0" w:color="000000"/>
              <w:left w:val="single" w:sz="4" w:space="0" w:color="000000"/>
              <w:bottom w:val="single" w:sz="4" w:space="0" w:color="000000"/>
              <w:right w:val="single" w:sz="4" w:space="0" w:color="000000"/>
            </w:tcBorders>
          </w:tcPr>
          <w:p w14:paraId="32495FB2" w14:textId="1CAF2FE9" w:rsidR="000930FE" w:rsidRPr="00C042D7" w:rsidRDefault="000930FE" w:rsidP="000930FE">
            <w:pPr>
              <w:jc w:val="center"/>
              <w:textAlignment w:val="center"/>
              <w:rPr>
                <w:sz w:val="18"/>
                <w:szCs w:val="18"/>
              </w:rPr>
            </w:pPr>
            <w:r w:rsidRPr="00C042D7">
              <w:rPr>
                <w:sz w:val="18"/>
                <w:szCs w:val="18"/>
              </w:rPr>
              <w:t>0</w:t>
            </w:r>
            <w:r>
              <w:rPr>
                <w:sz w:val="18"/>
                <w:szCs w:val="18"/>
              </w:rPr>
              <w:t>.36</w:t>
            </w:r>
            <w:r w:rsidRPr="00C042D7">
              <w:rPr>
                <w:sz w:val="18"/>
                <w:szCs w:val="18"/>
              </w:rPr>
              <w:t>%</w:t>
            </w:r>
          </w:p>
        </w:tc>
        <w:tc>
          <w:tcPr>
            <w:tcW w:w="1242" w:type="dxa"/>
            <w:tcBorders>
              <w:top w:val="single" w:sz="4" w:space="0" w:color="000000"/>
              <w:left w:val="single" w:sz="4" w:space="0" w:color="000000"/>
              <w:bottom w:val="single" w:sz="4" w:space="0" w:color="000000"/>
              <w:right w:val="single" w:sz="4" w:space="0" w:color="000000"/>
            </w:tcBorders>
          </w:tcPr>
          <w:p w14:paraId="14741EE4" w14:textId="49CDAC8A" w:rsidR="000930FE" w:rsidRPr="00C042D7" w:rsidRDefault="000930FE" w:rsidP="000930FE">
            <w:pPr>
              <w:jc w:val="center"/>
              <w:textAlignment w:val="center"/>
              <w:rPr>
                <w:sz w:val="18"/>
                <w:szCs w:val="18"/>
              </w:rPr>
            </w:pPr>
            <w:r w:rsidRPr="00C042D7">
              <w:rPr>
                <w:sz w:val="18"/>
                <w:szCs w:val="18"/>
              </w:rPr>
              <w:t>0.3</w:t>
            </w:r>
            <w:r>
              <w:rPr>
                <w:sz w:val="18"/>
                <w:szCs w:val="18"/>
              </w:rPr>
              <w:t>4</w:t>
            </w:r>
            <w:r w:rsidRPr="00C042D7">
              <w:rPr>
                <w:sz w:val="18"/>
                <w:szCs w:val="18"/>
              </w:rPr>
              <w:t>%</w:t>
            </w:r>
          </w:p>
        </w:tc>
      </w:tr>
    </w:tbl>
    <w:p w14:paraId="25A9A935" w14:textId="73D17C28" w:rsidR="003C10A3" w:rsidRPr="00D562FF" w:rsidRDefault="003C10A3" w:rsidP="00B6207C">
      <w:pPr>
        <w:widowControl w:val="0"/>
        <w:spacing w:beforeLines="50" w:before="156" w:afterLines="50" w:after="156" w:line="440" w:lineRule="exact"/>
        <w:jc w:val="both"/>
        <w:rPr>
          <w:b/>
          <w:bCs/>
        </w:rPr>
      </w:pPr>
      <w:r w:rsidRPr="00D562FF">
        <w:rPr>
          <w:rFonts w:hint="eastAsia"/>
          <w:b/>
          <w:bCs/>
        </w:rPr>
        <w:t>3</w:t>
      </w:r>
      <w:r w:rsidRPr="00D562FF">
        <w:rPr>
          <w:b/>
          <w:bCs/>
        </w:rPr>
        <w:t xml:space="preserve">.9 </w:t>
      </w:r>
      <w:r w:rsidRPr="00D562FF">
        <w:rPr>
          <w:rFonts w:hint="eastAsia"/>
          <w:b/>
          <w:bCs/>
        </w:rPr>
        <w:t>E</w:t>
      </w:r>
      <w:r w:rsidRPr="00D562FF">
        <w:rPr>
          <w:b/>
          <w:bCs/>
        </w:rPr>
        <w:t>DTA</w:t>
      </w:r>
      <w:r w:rsidRPr="00D562FF">
        <w:rPr>
          <w:b/>
          <w:bCs/>
        </w:rPr>
        <w:t>自动</w:t>
      </w:r>
      <w:r w:rsidRPr="00D562FF">
        <w:rPr>
          <w:rFonts w:hint="eastAsia"/>
          <w:b/>
          <w:bCs/>
        </w:rPr>
        <w:t>滴定法</w:t>
      </w:r>
    </w:p>
    <w:p w14:paraId="78CD11E5" w14:textId="570E3E7D" w:rsidR="003C10A3" w:rsidRPr="004022EB" w:rsidRDefault="003C10A3" w:rsidP="00B6207C">
      <w:pPr>
        <w:widowControl w:val="0"/>
        <w:spacing w:beforeLines="20" w:before="62" w:afterLines="20" w:after="62" w:line="440" w:lineRule="exact"/>
        <w:jc w:val="both"/>
        <w:rPr>
          <w:b/>
          <w:bCs/>
        </w:rPr>
      </w:pPr>
      <w:r w:rsidRPr="004022EB">
        <w:rPr>
          <w:b/>
          <w:bCs/>
        </w:rPr>
        <w:t>3.9.1</w:t>
      </w:r>
      <w:r w:rsidR="00DA1FD3" w:rsidRPr="00DA1FD3">
        <w:rPr>
          <w:rFonts w:hint="eastAsia"/>
          <w:b/>
          <w:bCs/>
        </w:rPr>
        <w:t>难溶样</w:t>
      </w:r>
      <w:r w:rsidR="00A64A4B">
        <w:rPr>
          <w:rFonts w:hint="eastAsia"/>
          <w:b/>
          <w:bCs/>
        </w:rPr>
        <w:t>品</w:t>
      </w:r>
      <w:r w:rsidR="00DA1FD3" w:rsidRPr="00DA1FD3">
        <w:rPr>
          <w:rFonts w:hint="eastAsia"/>
          <w:b/>
          <w:bCs/>
        </w:rPr>
        <w:t>溶解试验</w:t>
      </w:r>
    </w:p>
    <w:p w14:paraId="6E346E82" w14:textId="5C65D23E" w:rsidR="003C10A3" w:rsidRPr="00380174" w:rsidRDefault="003C10A3" w:rsidP="00B6207C">
      <w:pPr>
        <w:ind w:firstLineChars="200" w:firstLine="420"/>
        <w:jc w:val="both"/>
        <w:rPr>
          <w:sz w:val="21"/>
          <w:szCs w:val="21"/>
        </w:rPr>
      </w:pPr>
      <w:r w:rsidRPr="00380174">
        <w:rPr>
          <w:rFonts w:hint="eastAsia"/>
          <w:sz w:val="21"/>
          <w:szCs w:val="21"/>
        </w:rPr>
        <w:t>将</w:t>
      </w:r>
      <w:r w:rsidRPr="00380174">
        <w:rPr>
          <w:rFonts w:hint="eastAsia"/>
          <w:sz w:val="21"/>
          <w:szCs w:val="21"/>
        </w:rPr>
        <w:t>0.1</w:t>
      </w:r>
      <w:r w:rsidR="00A64A4B">
        <w:rPr>
          <w:sz w:val="21"/>
          <w:szCs w:val="21"/>
        </w:rPr>
        <w:t xml:space="preserve"> </w:t>
      </w:r>
      <w:r w:rsidRPr="00380174">
        <w:rPr>
          <w:rFonts w:hint="eastAsia"/>
          <w:sz w:val="21"/>
          <w:szCs w:val="21"/>
        </w:rPr>
        <w:t>g</w:t>
      </w:r>
      <w:r w:rsidRPr="00380174">
        <w:rPr>
          <w:sz w:val="21"/>
          <w:szCs w:val="21"/>
        </w:rPr>
        <w:t xml:space="preserve"> </w:t>
      </w:r>
      <w:r w:rsidR="00A64A4B">
        <w:rPr>
          <w:rFonts w:hint="eastAsia"/>
          <w:sz w:val="21"/>
          <w:szCs w:val="21"/>
        </w:rPr>
        <w:t xml:space="preserve"> </w:t>
      </w:r>
      <w:r w:rsidRPr="00380174">
        <w:rPr>
          <w:sz w:val="21"/>
          <w:szCs w:val="21"/>
        </w:rPr>
        <w:t xml:space="preserve">3# </w:t>
      </w:r>
      <w:r w:rsidR="00320717">
        <w:rPr>
          <w:rFonts w:hint="eastAsia"/>
          <w:sz w:val="21"/>
          <w:szCs w:val="21"/>
        </w:rPr>
        <w:t>样品</w:t>
      </w:r>
      <w:r w:rsidRPr="00380174">
        <w:rPr>
          <w:rFonts w:hint="eastAsia"/>
          <w:sz w:val="21"/>
          <w:szCs w:val="21"/>
        </w:rPr>
        <w:t>置于</w:t>
      </w:r>
      <w:r w:rsidRPr="00380174">
        <w:rPr>
          <w:rFonts w:hint="eastAsia"/>
          <w:sz w:val="21"/>
          <w:szCs w:val="21"/>
        </w:rPr>
        <w:t>100</w:t>
      </w:r>
      <w:r w:rsidR="00A64A4B">
        <w:rPr>
          <w:sz w:val="21"/>
          <w:szCs w:val="21"/>
        </w:rPr>
        <w:t xml:space="preserve"> </w:t>
      </w:r>
      <w:r w:rsidRPr="00380174">
        <w:rPr>
          <w:rFonts w:hint="eastAsia"/>
          <w:sz w:val="21"/>
          <w:szCs w:val="21"/>
        </w:rPr>
        <w:t>mL</w:t>
      </w:r>
      <w:r w:rsidRPr="00380174">
        <w:rPr>
          <w:rFonts w:hint="eastAsia"/>
          <w:sz w:val="21"/>
          <w:szCs w:val="21"/>
        </w:rPr>
        <w:t>烧杯中，加入溶剂，</w:t>
      </w:r>
      <w:r w:rsidR="00A64A4B" w:rsidRPr="00A64A4B">
        <w:rPr>
          <w:rFonts w:hint="eastAsia"/>
          <w:sz w:val="21"/>
          <w:szCs w:val="21"/>
        </w:rPr>
        <w:t>并盖上表面皿，于低温电热板上加热至完全溶解。</w:t>
      </w:r>
      <w:proofErr w:type="gramStart"/>
      <w:r w:rsidR="00A64A4B" w:rsidRPr="00A64A4B">
        <w:rPr>
          <w:rFonts w:hint="eastAsia"/>
          <w:sz w:val="21"/>
          <w:szCs w:val="21"/>
        </w:rPr>
        <w:t>然后将样液</w:t>
      </w:r>
      <w:proofErr w:type="gramEnd"/>
      <w:r w:rsidR="00A64A4B" w:rsidRPr="00A64A4B">
        <w:rPr>
          <w:rFonts w:hint="eastAsia"/>
          <w:sz w:val="21"/>
          <w:szCs w:val="21"/>
        </w:rPr>
        <w:t>置于</w:t>
      </w:r>
      <w:r w:rsidR="00A64A4B" w:rsidRPr="00A64A4B">
        <w:rPr>
          <w:rFonts w:hint="eastAsia"/>
          <w:sz w:val="21"/>
          <w:szCs w:val="21"/>
        </w:rPr>
        <w:t xml:space="preserve"> 120 </w:t>
      </w:r>
      <w:r w:rsidR="00A64A4B" w:rsidRPr="00A64A4B">
        <w:rPr>
          <w:rFonts w:hint="eastAsia"/>
          <w:sz w:val="21"/>
          <w:szCs w:val="21"/>
        </w:rPr>
        <w:t>℃～</w:t>
      </w:r>
      <w:r w:rsidR="00A64A4B" w:rsidRPr="00A64A4B">
        <w:rPr>
          <w:rFonts w:hint="eastAsia"/>
          <w:sz w:val="21"/>
          <w:szCs w:val="21"/>
        </w:rPr>
        <w:t xml:space="preserve">250 </w:t>
      </w:r>
      <w:r w:rsidR="00A64A4B" w:rsidRPr="00A64A4B">
        <w:rPr>
          <w:rFonts w:hint="eastAsia"/>
          <w:sz w:val="21"/>
          <w:szCs w:val="21"/>
        </w:rPr>
        <w:t>℃</w:t>
      </w:r>
      <w:r w:rsidR="00A64A4B" w:rsidRPr="00A64A4B">
        <w:rPr>
          <w:rFonts w:hint="eastAsia"/>
          <w:sz w:val="21"/>
          <w:szCs w:val="21"/>
        </w:rPr>
        <w:t xml:space="preserve"> </w:t>
      </w:r>
      <w:r w:rsidR="00A64A4B" w:rsidRPr="00A64A4B">
        <w:rPr>
          <w:rFonts w:hint="eastAsia"/>
          <w:sz w:val="21"/>
          <w:szCs w:val="21"/>
        </w:rPr>
        <w:t>条件下，</w:t>
      </w:r>
      <w:proofErr w:type="gramStart"/>
      <w:r w:rsidR="00A64A4B" w:rsidRPr="00A64A4B">
        <w:rPr>
          <w:rFonts w:hint="eastAsia"/>
          <w:sz w:val="21"/>
          <w:szCs w:val="21"/>
        </w:rPr>
        <w:t>加热赶酸至</w:t>
      </w:r>
      <w:proofErr w:type="gramEnd"/>
      <w:r w:rsidR="00A64A4B" w:rsidRPr="00A64A4B">
        <w:rPr>
          <w:rFonts w:hint="eastAsia"/>
          <w:sz w:val="21"/>
          <w:szCs w:val="21"/>
        </w:rPr>
        <w:t>溶液体积剩余约</w:t>
      </w:r>
      <w:r w:rsidR="00A64A4B" w:rsidRPr="00A64A4B">
        <w:rPr>
          <w:rFonts w:hint="eastAsia"/>
          <w:sz w:val="21"/>
          <w:szCs w:val="21"/>
        </w:rPr>
        <w:t xml:space="preserve"> 1 mL</w:t>
      </w:r>
      <w:r w:rsidR="00A64A4B" w:rsidRPr="00A64A4B">
        <w:rPr>
          <w:rFonts w:hint="eastAsia"/>
          <w:sz w:val="21"/>
          <w:szCs w:val="21"/>
        </w:rPr>
        <w:t>～</w:t>
      </w:r>
      <w:r w:rsidR="00A64A4B" w:rsidRPr="00A64A4B">
        <w:rPr>
          <w:rFonts w:hint="eastAsia"/>
          <w:sz w:val="21"/>
          <w:szCs w:val="21"/>
        </w:rPr>
        <w:t>2 mL</w:t>
      </w:r>
      <w:r w:rsidR="00A64A4B" w:rsidRPr="00A64A4B">
        <w:rPr>
          <w:rFonts w:hint="eastAsia"/>
          <w:sz w:val="21"/>
          <w:szCs w:val="21"/>
        </w:rPr>
        <w:t>。取下稍冷，用水冲洗表面皿及杯壁，低温加热溶解盐类至溶液澄清。冷却后移入</w:t>
      </w:r>
      <w:r w:rsidR="00A64A4B" w:rsidRPr="00A64A4B">
        <w:rPr>
          <w:rFonts w:hint="eastAsia"/>
          <w:sz w:val="21"/>
          <w:szCs w:val="21"/>
        </w:rPr>
        <w:t xml:space="preserve"> 100 mL </w:t>
      </w:r>
      <w:r w:rsidR="00A64A4B" w:rsidRPr="00A64A4B">
        <w:rPr>
          <w:rFonts w:hint="eastAsia"/>
          <w:sz w:val="21"/>
          <w:szCs w:val="21"/>
        </w:rPr>
        <w:t>容量瓶中，加水稀释至刻度，混匀。</w:t>
      </w:r>
      <w:r w:rsidRPr="00380174">
        <w:rPr>
          <w:rFonts w:hint="eastAsia"/>
          <w:sz w:val="21"/>
          <w:szCs w:val="21"/>
        </w:rPr>
        <w:t>记录溶解现象。然后</w:t>
      </w:r>
      <w:r w:rsidR="00A64A4B">
        <w:rPr>
          <w:rFonts w:hint="eastAsia"/>
          <w:sz w:val="21"/>
          <w:szCs w:val="21"/>
        </w:rPr>
        <w:t>按照草案进行</w:t>
      </w:r>
      <w:proofErr w:type="gramStart"/>
      <w:r w:rsidRPr="00380174">
        <w:rPr>
          <w:rFonts w:hint="eastAsia"/>
          <w:sz w:val="21"/>
          <w:szCs w:val="21"/>
        </w:rPr>
        <w:t>钴</w:t>
      </w:r>
      <w:proofErr w:type="gramEnd"/>
      <w:r w:rsidRPr="00380174">
        <w:rPr>
          <w:rFonts w:hint="eastAsia"/>
          <w:sz w:val="21"/>
          <w:szCs w:val="21"/>
        </w:rPr>
        <w:t>含量的测定</w:t>
      </w:r>
      <w:r w:rsidRPr="00380174">
        <w:rPr>
          <w:sz w:val="21"/>
          <w:szCs w:val="21"/>
        </w:rPr>
        <w:t>。如表</w:t>
      </w:r>
      <w:r w:rsidR="005B2B45">
        <w:rPr>
          <w:sz w:val="21"/>
          <w:szCs w:val="21"/>
        </w:rPr>
        <w:t>2</w:t>
      </w:r>
      <w:r w:rsidR="00C153B2">
        <w:rPr>
          <w:sz w:val="21"/>
          <w:szCs w:val="21"/>
        </w:rPr>
        <w:t>1</w:t>
      </w:r>
      <w:r w:rsidRPr="00380174">
        <w:rPr>
          <w:rFonts w:hint="eastAsia"/>
          <w:sz w:val="21"/>
          <w:szCs w:val="21"/>
        </w:rPr>
        <w:t>所示，使用盐酸（</w:t>
      </w:r>
      <w:r w:rsidRPr="00380174">
        <w:rPr>
          <w:rFonts w:hint="eastAsia"/>
          <w:sz w:val="21"/>
          <w:szCs w:val="21"/>
        </w:rPr>
        <w:t>1+1</w:t>
      </w:r>
      <w:r w:rsidRPr="00380174">
        <w:rPr>
          <w:rFonts w:hint="eastAsia"/>
          <w:sz w:val="21"/>
          <w:szCs w:val="21"/>
        </w:rPr>
        <w:t>）溶解速率快，溶解后的样液</w:t>
      </w:r>
      <w:r w:rsidR="00320717">
        <w:rPr>
          <w:rFonts w:hint="eastAsia"/>
          <w:sz w:val="21"/>
          <w:szCs w:val="21"/>
        </w:rPr>
        <w:t>中无不溶物；使用高氯酸或</w:t>
      </w:r>
      <w:r w:rsidRPr="00380174">
        <w:rPr>
          <w:rFonts w:hint="eastAsia"/>
          <w:sz w:val="21"/>
          <w:szCs w:val="21"/>
        </w:rPr>
        <w:t>硝酸</w:t>
      </w:r>
      <w:r w:rsidRPr="00380174">
        <w:rPr>
          <w:rFonts w:hint="eastAsia"/>
          <w:sz w:val="21"/>
          <w:szCs w:val="21"/>
        </w:rPr>
        <w:t>+</w:t>
      </w:r>
      <w:r w:rsidRPr="00380174">
        <w:rPr>
          <w:rFonts w:hint="eastAsia"/>
          <w:sz w:val="21"/>
          <w:szCs w:val="21"/>
        </w:rPr>
        <w:t>高氯酸</w:t>
      </w:r>
      <w:r w:rsidR="00320717">
        <w:rPr>
          <w:rFonts w:hint="eastAsia"/>
          <w:sz w:val="21"/>
          <w:szCs w:val="21"/>
        </w:rPr>
        <w:t>混合溶液</w:t>
      </w:r>
      <w:r w:rsidRPr="00380174">
        <w:rPr>
          <w:rFonts w:hint="eastAsia"/>
          <w:sz w:val="21"/>
          <w:szCs w:val="21"/>
        </w:rPr>
        <w:t>对样品的溶解速率相当，且溶解后的样液无不溶物，但溶解速率比盐酸（</w:t>
      </w:r>
      <w:r w:rsidRPr="00380174">
        <w:rPr>
          <w:rFonts w:hint="eastAsia"/>
          <w:sz w:val="21"/>
          <w:szCs w:val="21"/>
        </w:rPr>
        <w:t>1+1</w:t>
      </w:r>
      <w:r w:rsidRPr="00380174">
        <w:rPr>
          <w:rFonts w:hint="eastAsia"/>
          <w:sz w:val="21"/>
          <w:szCs w:val="21"/>
        </w:rPr>
        <w:t>）慢一些。测定</w:t>
      </w:r>
      <w:proofErr w:type="gramStart"/>
      <w:r w:rsidRPr="00380174">
        <w:rPr>
          <w:rFonts w:hint="eastAsia"/>
          <w:sz w:val="21"/>
          <w:szCs w:val="21"/>
        </w:rPr>
        <w:t>钴</w:t>
      </w:r>
      <w:proofErr w:type="gramEnd"/>
      <w:r w:rsidRPr="00380174">
        <w:rPr>
          <w:rFonts w:hint="eastAsia"/>
          <w:sz w:val="21"/>
          <w:szCs w:val="21"/>
        </w:rPr>
        <w:t>含量</w:t>
      </w:r>
      <w:r w:rsidR="00320717">
        <w:rPr>
          <w:rFonts w:hint="eastAsia"/>
          <w:sz w:val="21"/>
          <w:szCs w:val="21"/>
        </w:rPr>
        <w:t>方面</w:t>
      </w:r>
      <w:r w:rsidRPr="00380174">
        <w:rPr>
          <w:rFonts w:hint="eastAsia"/>
          <w:sz w:val="21"/>
          <w:szCs w:val="21"/>
        </w:rPr>
        <w:t>，差别在可接受范围内。综合</w:t>
      </w:r>
      <w:proofErr w:type="gramStart"/>
      <w:r w:rsidRPr="00380174">
        <w:rPr>
          <w:rFonts w:hint="eastAsia"/>
          <w:sz w:val="21"/>
          <w:szCs w:val="21"/>
        </w:rPr>
        <w:t>考量溶样结果</w:t>
      </w:r>
      <w:proofErr w:type="gramEnd"/>
      <w:r w:rsidRPr="00380174">
        <w:rPr>
          <w:rFonts w:hint="eastAsia"/>
          <w:sz w:val="21"/>
          <w:szCs w:val="21"/>
        </w:rPr>
        <w:t>、</w:t>
      </w:r>
      <w:proofErr w:type="gramStart"/>
      <w:r w:rsidRPr="00380174">
        <w:rPr>
          <w:rFonts w:hint="eastAsia"/>
          <w:sz w:val="21"/>
          <w:szCs w:val="21"/>
        </w:rPr>
        <w:t>溶样时间</w:t>
      </w:r>
      <w:proofErr w:type="gramEnd"/>
      <w:r w:rsidRPr="00380174">
        <w:rPr>
          <w:rFonts w:hint="eastAsia"/>
          <w:sz w:val="21"/>
          <w:szCs w:val="21"/>
        </w:rPr>
        <w:t>和测定结果，</w:t>
      </w:r>
      <w:proofErr w:type="gramStart"/>
      <w:r w:rsidRPr="00380174">
        <w:rPr>
          <w:rFonts w:hint="eastAsia"/>
          <w:sz w:val="21"/>
          <w:szCs w:val="21"/>
        </w:rPr>
        <w:t>对于难</w:t>
      </w:r>
      <w:proofErr w:type="gramEnd"/>
      <w:r w:rsidRPr="00380174">
        <w:rPr>
          <w:rFonts w:hint="eastAsia"/>
          <w:sz w:val="21"/>
          <w:szCs w:val="21"/>
        </w:rPr>
        <w:t>溶解的</w:t>
      </w:r>
      <w:proofErr w:type="gramStart"/>
      <w:r w:rsidRPr="00380174">
        <w:rPr>
          <w:rFonts w:hint="eastAsia"/>
          <w:sz w:val="21"/>
          <w:szCs w:val="21"/>
        </w:rPr>
        <w:t>钴酸锂</w:t>
      </w:r>
      <w:proofErr w:type="gramEnd"/>
      <w:r w:rsidRPr="00380174">
        <w:rPr>
          <w:rFonts w:hint="eastAsia"/>
          <w:sz w:val="21"/>
          <w:szCs w:val="21"/>
        </w:rPr>
        <w:t>样品，本文推荐使用</w:t>
      </w:r>
      <w:r w:rsidRPr="00380174">
        <w:rPr>
          <w:rFonts w:hint="eastAsia"/>
          <w:sz w:val="21"/>
          <w:szCs w:val="21"/>
        </w:rPr>
        <w:t>1</w:t>
      </w:r>
      <w:r w:rsidRPr="00380174">
        <w:rPr>
          <w:sz w:val="21"/>
          <w:szCs w:val="21"/>
        </w:rPr>
        <w:t>0ml</w:t>
      </w:r>
      <w:r w:rsidRPr="00380174">
        <w:rPr>
          <w:rFonts w:hint="eastAsia"/>
          <w:sz w:val="21"/>
          <w:szCs w:val="21"/>
        </w:rPr>
        <w:t>盐酸（</w:t>
      </w:r>
      <w:r w:rsidRPr="00380174">
        <w:rPr>
          <w:rFonts w:hint="eastAsia"/>
          <w:sz w:val="21"/>
          <w:szCs w:val="21"/>
        </w:rPr>
        <w:t>1+1</w:t>
      </w:r>
      <w:r w:rsidRPr="00380174">
        <w:rPr>
          <w:rFonts w:hint="eastAsia"/>
          <w:sz w:val="21"/>
          <w:szCs w:val="21"/>
        </w:rPr>
        <w:t>）进行</w:t>
      </w:r>
      <w:r w:rsidRPr="00380174">
        <w:rPr>
          <w:sz w:val="21"/>
          <w:szCs w:val="21"/>
        </w:rPr>
        <w:t>样品溶解。</w:t>
      </w:r>
      <w:r w:rsidR="00320717">
        <w:rPr>
          <w:rFonts w:hint="eastAsia"/>
          <w:sz w:val="21"/>
          <w:szCs w:val="21"/>
        </w:rPr>
        <w:t>如试料不能被盐酸溶解，则另取试料，使用硝酸和</w:t>
      </w:r>
      <w:r w:rsidRPr="00380174">
        <w:rPr>
          <w:rFonts w:hint="eastAsia"/>
          <w:sz w:val="21"/>
          <w:szCs w:val="21"/>
        </w:rPr>
        <w:t>高氯酸（</w:t>
      </w:r>
      <w:r w:rsidRPr="00380174">
        <w:rPr>
          <w:rFonts w:hint="eastAsia"/>
          <w:sz w:val="21"/>
          <w:szCs w:val="21"/>
        </w:rPr>
        <w:t>3 mL+3 mL</w:t>
      </w:r>
      <w:r w:rsidRPr="00380174">
        <w:rPr>
          <w:rFonts w:hint="eastAsia"/>
          <w:sz w:val="21"/>
          <w:szCs w:val="21"/>
        </w:rPr>
        <w:t>）的混合溶液进行溶解。</w:t>
      </w:r>
    </w:p>
    <w:p w14:paraId="6C8055DA" w14:textId="72A7B080" w:rsidR="003C10A3" w:rsidRPr="00102245" w:rsidRDefault="003C10A3" w:rsidP="00102245">
      <w:pPr>
        <w:widowControl w:val="0"/>
        <w:spacing w:beforeLines="50" w:before="156"/>
        <w:jc w:val="center"/>
        <w:rPr>
          <w:bCs/>
          <w:sz w:val="18"/>
          <w:szCs w:val="18"/>
        </w:rPr>
      </w:pPr>
      <w:r w:rsidRPr="00102245">
        <w:rPr>
          <w:bCs/>
          <w:sz w:val="18"/>
          <w:szCs w:val="18"/>
        </w:rPr>
        <w:t>表</w:t>
      </w:r>
      <w:r w:rsidR="005B2B45" w:rsidRPr="00102245">
        <w:rPr>
          <w:bCs/>
          <w:sz w:val="18"/>
          <w:szCs w:val="18"/>
        </w:rPr>
        <w:t>2</w:t>
      </w:r>
      <w:r w:rsidR="00C153B2">
        <w:rPr>
          <w:bCs/>
          <w:sz w:val="18"/>
          <w:szCs w:val="18"/>
        </w:rPr>
        <w:t>1</w:t>
      </w:r>
      <w:r w:rsidRPr="00102245">
        <w:rPr>
          <w:bCs/>
          <w:sz w:val="18"/>
          <w:szCs w:val="18"/>
        </w:rPr>
        <w:t xml:space="preserve">  </w:t>
      </w:r>
      <w:proofErr w:type="gramStart"/>
      <w:r w:rsidR="00DA1FD3" w:rsidRPr="00102245">
        <w:rPr>
          <w:rFonts w:hint="eastAsia"/>
          <w:bCs/>
          <w:sz w:val="18"/>
          <w:szCs w:val="18"/>
        </w:rPr>
        <w:t>难溶样溶解</w:t>
      </w:r>
      <w:proofErr w:type="gramEnd"/>
      <w:r w:rsidR="00DA1FD3" w:rsidRPr="00102245">
        <w:rPr>
          <w:rFonts w:hint="eastAsia"/>
          <w:bCs/>
          <w:sz w:val="18"/>
          <w:szCs w:val="18"/>
        </w:rPr>
        <w:t>试验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63"/>
        <w:gridCol w:w="1134"/>
        <w:gridCol w:w="1276"/>
        <w:gridCol w:w="3998"/>
        <w:gridCol w:w="1701"/>
      </w:tblGrid>
      <w:tr w:rsidR="003C10A3" w:rsidRPr="00320717" w14:paraId="1C487A6D" w14:textId="77777777" w:rsidTr="00320717">
        <w:trPr>
          <w:trHeight w:val="227"/>
        </w:trPr>
        <w:tc>
          <w:tcPr>
            <w:tcW w:w="9810" w:type="dxa"/>
            <w:gridSpan w:val="6"/>
            <w:shd w:val="clear" w:color="000000" w:fill="FFFFFF"/>
            <w:noWrap/>
            <w:vAlign w:val="center"/>
          </w:tcPr>
          <w:p w14:paraId="126A8A4E" w14:textId="2C83893C" w:rsidR="003C10A3" w:rsidRPr="00320717" w:rsidRDefault="003D69EE" w:rsidP="00F405C1">
            <w:pPr>
              <w:jc w:val="center"/>
              <w:rPr>
                <w:bCs/>
                <w:color w:val="000000"/>
                <w:sz w:val="18"/>
                <w:szCs w:val="18"/>
              </w:rPr>
            </w:pPr>
            <w:r w:rsidRPr="00320717">
              <w:rPr>
                <w:rFonts w:hint="eastAsia"/>
                <w:bCs/>
                <w:color w:val="000000"/>
                <w:sz w:val="18"/>
                <w:szCs w:val="18"/>
              </w:rPr>
              <w:t>O</w:t>
            </w:r>
            <w:r w:rsidR="003C10A3" w:rsidRPr="00320717">
              <w:rPr>
                <w:bCs/>
                <w:color w:val="000000"/>
                <w:sz w:val="18"/>
                <w:szCs w:val="18"/>
              </w:rPr>
              <w:t>公司</w:t>
            </w:r>
          </w:p>
        </w:tc>
      </w:tr>
      <w:tr w:rsidR="003C10A3" w:rsidRPr="00320717" w14:paraId="7250A796" w14:textId="77777777" w:rsidTr="00320717">
        <w:trPr>
          <w:trHeight w:val="227"/>
        </w:trPr>
        <w:tc>
          <w:tcPr>
            <w:tcW w:w="738" w:type="dxa"/>
            <w:shd w:val="clear" w:color="000000" w:fill="FFFFFF"/>
            <w:noWrap/>
            <w:vAlign w:val="center"/>
          </w:tcPr>
          <w:p w14:paraId="238D61E5" w14:textId="77777777" w:rsidR="003C10A3" w:rsidRPr="00320717" w:rsidRDefault="003C10A3" w:rsidP="00F405C1">
            <w:pPr>
              <w:jc w:val="center"/>
              <w:rPr>
                <w:bCs/>
                <w:color w:val="000000"/>
                <w:sz w:val="18"/>
                <w:szCs w:val="18"/>
              </w:rPr>
            </w:pPr>
            <w:r w:rsidRPr="00320717">
              <w:rPr>
                <w:bCs/>
                <w:color w:val="000000"/>
                <w:sz w:val="18"/>
                <w:szCs w:val="18"/>
              </w:rPr>
              <w:t>序号</w:t>
            </w:r>
          </w:p>
        </w:tc>
        <w:tc>
          <w:tcPr>
            <w:tcW w:w="963" w:type="dxa"/>
            <w:shd w:val="clear" w:color="000000" w:fill="FFFFFF"/>
            <w:noWrap/>
            <w:vAlign w:val="center"/>
          </w:tcPr>
          <w:p w14:paraId="01F14DCF" w14:textId="1343E728" w:rsidR="003C10A3" w:rsidRPr="00320717" w:rsidRDefault="003C10A3" w:rsidP="00320717">
            <w:pPr>
              <w:jc w:val="center"/>
              <w:rPr>
                <w:bCs/>
                <w:color w:val="000000"/>
                <w:sz w:val="18"/>
                <w:szCs w:val="18"/>
              </w:rPr>
            </w:pPr>
            <w:r w:rsidRPr="00320717">
              <w:rPr>
                <w:bCs/>
                <w:color w:val="000000"/>
                <w:sz w:val="18"/>
                <w:szCs w:val="18"/>
              </w:rPr>
              <w:t>样品</w:t>
            </w:r>
          </w:p>
        </w:tc>
        <w:tc>
          <w:tcPr>
            <w:tcW w:w="1134" w:type="dxa"/>
            <w:shd w:val="clear" w:color="000000" w:fill="FFFFFF"/>
            <w:noWrap/>
            <w:vAlign w:val="center"/>
          </w:tcPr>
          <w:p w14:paraId="2142B9D8" w14:textId="2F07B835" w:rsidR="003C10A3" w:rsidRPr="00320717" w:rsidRDefault="003C10A3" w:rsidP="00320717">
            <w:pPr>
              <w:jc w:val="center"/>
              <w:rPr>
                <w:bCs/>
                <w:color w:val="000000"/>
                <w:sz w:val="18"/>
                <w:szCs w:val="18"/>
              </w:rPr>
            </w:pPr>
            <w:r w:rsidRPr="00320717">
              <w:rPr>
                <w:bCs/>
                <w:color w:val="000000"/>
                <w:sz w:val="18"/>
                <w:szCs w:val="18"/>
              </w:rPr>
              <w:t>溶剂</w:t>
            </w:r>
          </w:p>
        </w:tc>
        <w:tc>
          <w:tcPr>
            <w:tcW w:w="1276" w:type="dxa"/>
            <w:shd w:val="clear" w:color="000000" w:fill="FFFFFF"/>
            <w:noWrap/>
            <w:vAlign w:val="center"/>
          </w:tcPr>
          <w:p w14:paraId="17E05D6E" w14:textId="5AA647A6" w:rsidR="003C10A3" w:rsidRPr="00320717" w:rsidRDefault="003C10A3" w:rsidP="00320717">
            <w:pPr>
              <w:jc w:val="center"/>
              <w:rPr>
                <w:bCs/>
                <w:color w:val="000000"/>
                <w:sz w:val="18"/>
                <w:szCs w:val="18"/>
              </w:rPr>
            </w:pPr>
            <w:r w:rsidRPr="00320717">
              <w:rPr>
                <w:bCs/>
                <w:color w:val="000000"/>
                <w:sz w:val="18"/>
                <w:szCs w:val="18"/>
              </w:rPr>
              <w:t>用量</w:t>
            </w:r>
            <w:r w:rsidR="00320717">
              <w:rPr>
                <w:rFonts w:hint="eastAsia"/>
                <w:bCs/>
                <w:color w:val="000000"/>
                <w:sz w:val="18"/>
                <w:szCs w:val="18"/>
              </w:rPr>
              <w:t>（</w:t>
            </w:r>
            <w:r w:rsidR="00320717" w:rsidRPr="00320717">
              <w:rPr>
                <w:bCs/>
                <w:color w:val="000000"/>
                <w:sz w:val="18"/>
                <w:szCs w:val="18"/>
              </w:rPr>
              <w:t>mL</w:t>
            </w:r>
            <w:r w:rsidR="00320717">
              <w:rPr>
                <w:rFonts w:hint="eastAsia"/>
                <w:bCs/>
                <w:color w:val="000000"/>
                <w:sz w:val="18"/>
                <w:szCs w:val="18"/>
              </w:rPr>
              <w:t>）</w:t>
            </w:r>
          </w:p>
        </w:tc>
        <w:tc>
          <w:tcPr>
            <w:tcW w:w="3998" w:type="dxa"/>
            <w:shd w:val="clear" w:color="000000" w:fill="FFFFFF"/>
            <w:noWrap/>
            <w:vAlign w:val="center"/>
          </w:tcPr>
          <w:p w14:paraId="156CF3CB" w14:textId="77777777" w:rsidR="003C10A3" w:rsidRPr="00320717" w:rsidRDefault="003C10A3" w:rsidP="00F405C1">
            <w:pPr>
              <w:jc w:val="center"/>
              <w:rPr>
                <w:bCs/>
                <w:color w:val="000000"/>
                <w:sz w:val="18"/>
                <w:szCs w:val="18"/>
              </w:rPr>
            </w:pPr>
            <w:r w:rsidRPr="00320717">
              <w:rPr>
                <w:bCs/>
                <w:color w:val="000000"/>
                <w:sz w:val="18"/>
                <w:szCs w:val="18"/>
              </w:rPr>
              <w:t>现象</w:t>
            </w:r>
          </w:p>
        </w:tc>
        <w:tc>
          <w:tcPr>
            <w:tcW w:w="1701" w:type="dxa"/>
            <w:shd w:val="clear" w:color="000000" w:fill="FFFFFF"/>
            <w:noWrap/>
            <w:vAlign w:val="center"/>
          </w:tcPr>
          <w:p w14:paraId="0FD17A61" w14:textId="247679D2" w:rsidR="003C10A3" w:rsidRPr="00320717" w:rsidRDefault="003C10A3" w:rsidP="00320717">
            <w:pPr>
              <w:jc w:val="center"/>
              <w:rPr>
                <w:bCs/>
                <w:color w:val="000000"/>
                <w:sz w:val="18"/>
                <w:szCs w:val="18"/>
              </w:rPr>
            </w:pPr>
            <w:r w:rsidRPr="00320717">
              <w:rPr>
                <w:bCs/>
                <w:color w:val="000000"/>
                <w:sz w:val="18"/>
                <w:szCs w:val="18"/>
              </w:rPr>
              <w:t>测定</w:t>
            </w:r>
            <w:proofErr w:type="gramStart"/>
            <w:r w:rsidRPr="00320717">
              <w:rPr>
                <w:bCs/>
                <w:color w:val="000000"/>
                <w:sz w:val="18"/>
                <w:szCs w:val="18"/>
              </w:rPr>
              <w:t>钴</w:t>
            </w:r>
            <w:proofErr w:type="gramEnd"/>
            <w:r w:rsidRPr="00320717">
              <w:rPr>
                <w:bCs/>
                <w:color w:val="000000"/>
                <w:sz w:val="18"/>
                <w:szCs w:val="18"/>
              </w:rPr>
              <w:t>含量</w:t>
            </w:r>
            <w:r w:rsidR="00320717">
              <w:rPr>
                <w:rFonts w:hint="eastAsia"/>
                <w:bCs/>
                <w:color w:val="000000"/>
                <w:sz w:val="18"/>
                <w:szCs w:val="18"/>
              </w:rPr>
              <w:t>（</w:t>
            </w:r>
            <w:r w:rsidR="00320717" w:rsidRPr="00320717">
              <w:rPr>
                <w:bCs/>
                <w:color w:val="000000"/>
                <w:sz w:val="18"/>
                <w:szCs w:val="18"/>
              </w:rPr>
              <w:t>%</w:t>
            </w:r>
            <w:r w:rsidR="00320717">
              <w:rPr>
                <w:rFonts w:hint="eastAsia"/>
                <w:bCs/>
                <w:color w:val="000000"/>
                <w:sz w:val="18"/>
                <w:szCs w:val="18"/>
              </w:rPr>
              <w:t>）</w:t>
            </w:r>
          </w:p>
        </w:tc>
      </w:tr>
      <w:tr w:rsidR="003C10A3" w:rsidRPr="00320717" w14:paraId="187D8D98" w14:textId="77777777" w:rsidTr="00320717">
        <w:trPr>
          <w:trHeight w:val="227"/>
        </w:trPr>
        <w:tc>
          <w:tcPr>
            <w:tcW w:w="738" w:type="dxa"/>
            <w:shd w:val="clear" w:color="000000" w:fill="FFFFFF"/>
            <w:noWrap/>
            <w:vAlign w:val="center"/>
          </w:tcPr>
          <w:p w14:paraId="1B3A2938" w14:textId="77777777" w:rsidR="003C10A3" w:rsidRPr="00320717" w:rsidRDefault="003C10A3" w:rsidP="00F405C1">
            <w:pPr>
              <w:jc w:val="center"/>
              <w:rPr>
                <w:color w:val="000000"/>
                <w:sz w:val="18"/>
                <w:szCs w:val="18"/>
              </w:rPr>
            </w:pPr>
            <w:r w:rsidRPr="00320717">
              <w:rPr>
                <w:color w:val="000000"/>
                <w:sz w:val="18"/>
                <w:szCs w:val="18"/>
              </w:rPr>
              <w:t>1</w:t>
            </w:r>
          </w:p>
        </w:tc>
        <w:tc>
          <w:tcPr>
            <w:tcW w:w="963" w:type="dxa"/>
            <w:vMerge w:val="restart"/>
            <w:shd w:val="clear" w:color="000000" w:fill="FFFFFF"/>
            <w:noWrap/>
            <w:vAlign w:val="center"/>
          </w:tcPr>
          <w:p w14:paraId="214C0969" w14:textId="77777777" w:rsidR="003C10A3" w:rsidRPr="00320717" w:rsidRDefault="003C10A3" w:rsidP="00F405C1">
            <w:pPr>
              <w:jc w:val="center"/>
              <w:rPr>
                <w:color w:val="000000"/>
                <w:sz w:val="18"/>
                <w:szCs w:val="18"/>
              </w:rPr>
            </w:pPr>
            <w:r w:rsidRPr="00320717">
              <w:rPr>
                <w:color w:val="000000"/>
                <w:sz w:val="18"/>
                <w:szCs w:val="18"/>
              </w:rPr>
              <w:t>3#</w:t>
            </w:r>
          </w:p>
        </w:tc>
        <w:tc>
          <w:tcPr>
            <w:tcW w:w="1134" w:type="dxa"/>
            <w:vMerge w:val="restart"/>
            <w:shd w:val="clear" w:color="000000" w:fill="FFFFFF"/>
            <w:noWrap/>
            <w:vAlign w:val="center"/>
          </w:tcPr>
          <w:p w14:paraId="7D11C03B" w14:textId="77777777" w:rsidR="003C10A3" w:rsidRPr="00320717" w:rsidRDefault="003C10A3" w:rsidP="00F405C1">
            <w:pPr>
              <w:jc w:val="center"/>
              <w:rPr>
                <w:color w:val="000000"/>
                <w:sz w:val="18"/>
                <w:szCs w:val="18"/>
              </w:rPr>
            </w:pPr>
            <w:r w:rsidRPr="00320717">
              <w:rPr>
                <w:color w:val="000000"/>
                <w:sz w:val="18"/>
                <w:szCs w:val="18"/>
              </w:rPr>
              <w:t>盐酸</w:t>
            </w:r>
            <w:r w:rsidRPr="00320717">
              <w:rPr>
                <w:color w:val="000000"/>
                <w:sz w:val="18"/>
                <w:szCs w:val="18"/>
              </w:rPr>
              <w:t>(1+1)</w:t>
            </w:r>
          </w:p>
        </w:tc>
        <w:tc>
          <w:tcPr>
            <w:tcW w:w="1276" w:type="dxa"/>
            <w:shd w:val="clear" w:color="000000" w:fill="FFFFFF"/>
            <w:noWrap/>
            <w:vAlign w:val="center"/>
          </w:tcPr>
          <w:p w14:paraId="2D089564" w14:textId="77777777" w:rsidR="003C10A3" w:rsidRPr="00320717" w:rsidRDefault="003C10A3" w:rsidP="00F405C1">
            <w:pPr>
              <w:jc w:val="center"/>
              <w:rPr>
                <w:color w:val="000000"/>
                <w:sz w:val="18"/>
                <w:szCs w:val="18"/>
              </w:rPr>
            </w:pPr>
            <w:r w:rsidRPr="00320717">
              <w:rPr>
                <w:color w:val="000000"/>
                <w:sz w:val="18"/>
                <w:szCs w:val="18"/>
              </w:rPr>
              <w:t>10</w:t>
            </w:r>
          </w:p>
        </w:tc>
        <w:tc>
          <w:tcPr>
            <w:tcW w:w="3998" w:type="dxa"/>
            <w:shd w:val="clear" w:color="000000" w:fill="FFFFFF"/>
            <w:noWrap/>
            <w:vAlign w:val="center"/>
          </w:tcPr>
          <w:p w14:paraId="3D57DDD8" w14:textId="77777777" w:rsidR="003C10A3" w:rsidRPr="00320717" w:rsidRDefault="003C10A3" w:rsidP="00F405C1">
            <w:pPr>
              <w:jc w:val="center"/>
              <w:rPr>
                <w:color w:val="000000"/>
                <w:sz w:val="18"/>
                <w:szCs w:val="18"/>
              </w:rPr>
            </w:pPr>
            <w:r w:rsidRPr="00320717">
              <w:rPr>
                <w:rFonts w:hint="eastAsia"/>
                <w:color w:val="000000"/>
                <w:sz w:val="18"/>
                <w:szCs w:val="18"/>
              </w:rPr>
              <w:t>半个小时左右溶解完全，无不溶物</w:t>
            </w:r>
            <w:r w:rsidRPr="00320717">
              <w:rPr>
                <w:color w:val="000000"/>
                <w:sz w:val="18"/>
                <w:szCs w:val="18"/>
              </w:rPr>
              <w:t xml:space="preserve">　</w:t>
            </w:r>
          </w:p>
        </w:tc>
        <w:tc>
          <w:tcPr>
            <w:tcW w:w="1701" w:type="dxa"/>
            <w:shd w:val="clear" w:color="000000" w:fill="FFFFFF"/>
            <w:noWrap/>
            <w:vAlign w:val="bottom"/>
          </w:tcPr>
          <w:p w14:paraId="6EE66A01"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4</w:t>
            </w:r>
            <w:r w:rsidRPr="00320717">
              <w:rPr>
                <w:rFonts w:hint="eastAsia"/>
                <w:color w:val="000000"/>
                <w:sz w:val="18"/>
                <w:szCs w:val="18"/>
              </w:rPr>
              <w:t>3</w:t>
            </w:r>
          </w:p>
        </w:tc>
      </w:tr>
      <w:tr w:rsidR="003C10A3" w:rsidRPr="00320717" w14:paraId="153FCC83" w14:textId="77777777" w:rsidTr="00320717">
        <w:trPr>
          <w:trHeight w:val="227"/>
        </w:trPr>
        <w:tc>
          <w:tcPr>
            <w:tcW w:w="738" w:type="dxa"/>
            <w:shd w:val="clear" w:color="000000" w:fill="FFFFFF"/>
            <w:noWrap/>
            <w:vAlign w:val="center"/>
          </w:tcPr>
          <w:p w14:paraId="23ADC2FB" w14:textId="77777777" w:rsidR="003C10A3" w:rsidRPr="00320717" w:rsidRDefault="003C10A3" w:rsidP="00F405C1">
            <w:pPr>
              <w:jc w:val="center"/>
              <w:rPr>
                <w:color w:val="000000"/>
                <w:sz w:val="18"/>
                <w:szCs w:val="18"/>
              </w:rPr>
            </w:pPr>
            <w:r w:rsidRPr="00320717">
              <w:rPr>
                <w:color w:val="000000"/>
                <w:sz w:val="18"/>
                <w:szCs w:val="18"/>
              </w:rPr>
              <w:t>2</w:t>
            </w:r>
          </w:p>
        </w:tc>
        <w:tc>
          <w:tcPr>
            <w:tcW w:w="963" w:type="dxa"/>
            <w:vMerge/>
            <w:shd w:val="clear" w:color="auto" w:fill="auto"/>
            <w:vAlign w:val="center"/>
          </w:tcPr>
          <w:p w14:paraId="5C1DEAF4" w14:textId="77777777" w:rsidR="003C10A3" w:rsidRPr="00320717" w:rsidRDefault="003C10A3" w:rsidP="00F405C1">
            <w:pPr>
              <w:rPr>
                <w:color w:val="000000"/>
                <w:sz w:val="18"/>
                <w:szCs w:val="18"/>
              </w:rPr>
            </w:pPr>
          </w:p>
        </w:tc>
        <w:tc>
          <w:tcPr>
            <w:tcW w:w="1134" w:type="dxa"/>
            <w:vMerge/>
            <w:shd w:val="clear" w:color="auto" w:fill="auto"/>
            <w:vAlign w:val="center"/>
          </w:tcPr>
          <w:p w14:paraId="02CB6F55" w14:textId="77777777" w:rsidR="003C10A3" w:rsidRPr="00320717" w:rsidRDefault="003C10A3" w:rsidP="00F405C1">
            <w:pPr>
              <w:rPr>
                <w:color w:val="000000"/>
                <w:sz w:val="18"/>
                <w:szCs w:val="18"/>
              </w:rPr>
            </w:pPr>
          </w:p>
        </w:tc>
        <w:tc>
          <w:tcPr>
            <w:tcW w:w="1276" w:type="dxa"/>
            <w:shd w:val="clear" w:color="000000" w:fill="FFFFFF"/>
            <w:noWrap/>
            <w:vAlign w:val="center"/>
          </w:tcPr>
          <w:p w14:paraId="517AB771" w14:textId="77777777" w:rsidR="003C10A3" w:rsidRPr="00320717" w:rsidRDefault="003C10A3" w:rsidP="00F405C1">
            <w:pPr>
              <w:jc w:val="center"/>
              <w:rPr>
                <w:color w:val="000000"/>
                <w:sz w:val="18"/>
                <w:szCs w:val="18"/>
              </w:rPr>
            </w:pPr>
            <w:r w:rsidRPr="00320717">
              <w:rPr>
                <w:color w:val="000000"/>
                <w:sz w:val="18"/>
                <w:szCs w:val="18"/>
              </w:rPr>
              <w:t>15</w:t>
            </w:r>
          </w:p>
        </w:tc>
        <w:tc>
          <w:tcPr>
            <w:tcW w:w="3998" w:type="dxa"/>
            <w:shd w:val="clear" w:color="000000" w:fill="FFFFFF"/>
            <w:noWrap/>
            <w:vAlign w:val="center"/>
          </w:tcPr>
          <w:p w14:paraId="6BDC404B" w14:textId="77777777" w:rsidR="003C10A3" w:rsidRPr="00320717" w:rsidRDefault="003C10A3" w:rsidP="00F405C1">
            <w:pPr>
              <w:jc w:val="center"/>
              <w:rPr>
                <w:color w:val="000000"/>
                <w:sz w:val="18"/>
                <w:szCs w:val="18"/>
              </w:rPr>
            </w:pPr>
            <w:r w:rsidRPr="00320717">
              <w:rPr>
                <w:rFonts w:hint="eastAsia"/>
                <w:color w:val="000000"/>
                <w:sz w:val="18"/>
                <w:szCs w:val="18"/>
              </w:rPr>
              <w:t>半个小时左右溶解完全，无不溶物</w:t>
            </w:r>
          </w:p>
        </w:tc>
        <w:tc>
          <w:tcPr>
            <w:tcW w:w="1701" w:type="dxa"/>
            <w:shd w:val="clear" w:color="000000" w:fill="FFFFFF"/>
            <w:noWrap/>
            <w:vAlign w:val="bottom"/>
          </w:tcPr>
          <w:p w14:paraId="7B9B70B5"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45</w:t>
            </w:r>
          </w:p>
        </w:tc>
      </w:tr>
      <w:tr w:rsidR="003C10A3" w:rsidRPr="00320717" w14:paraId="7F1C8531" w14:textId="77777777" w:rsidTr="00320717">
        <w:trPr>
          <w:trHeight w:val="227"/>
        </w:trPr>
        <w:tc>
          <w:tcPr>
            <w:tcW w:w="738" w:type="dxa"/>
            <w:shd w:val="clear" w:color="000000" w:fill="FFFFFF"/>
            <w:noWrap/>
            <w:vAlign w:val="center"/>
          </w:tcPr>
          <w:p w14:paraId="4B9581B3" w14:textId="77777777" w:rsidR="003C10A3" w:rsidRPr="00320717" w:rsidRDefault="003C10A3" w:rsidP="00F405C1">
            <w:pPr>
              <w:jc w:val="center"/>
              <w:rPr>
                <w:color w:val="000000"/>
                <w:sz w:val="18"/>
                <w:szCs w:val="18"/>
              </w:rPr>
            </w:pPr>
            <w:r w:rsidRPr="00320717">
              <w:rPr>
                <w:color w:val="000000"/>
                <w:sz w:val="18"/>
                <w:szCs w:val="18"/>
              </w:rPr>
              <w:t>3</w:t>
            </w:r>
          </w:p>
        </w:tc>
        <w:tc>
          <w:tcPr>
            <w:tcW w:w="963" w:type="dxa"/>
            <w:vMerge/>
            <w:shd w:val="clear" w:color="auto" w:fill="auto"/>
            <w:vAlign w:val="center"/>
          </w:tcPr>
          <w:p w14:paraId="419D8E23" w14:textId="77777777" w:rsidR="003C10A3" w:rsidRPr="00320717" w:rsidRDefault="003C10A3" w:rsidP="00F405C1">
            <w:pPr>
              <w:rPr>
                <w:color w:val="000000"/>
                <w:sz w:val="18"/>
                <w:szCs w:val="18"/>
              </w:rPr>
            </w:pPr>
          </w:p>
        </w:tc>
        <w:tc>
          <w:tcPr>
            <w:tcW w:w="1134" w:type="dxa"/>
            <w:vMerge/>
            <w:shd w:val="clear" w:color="auto" w:fill="auto"/>
            <w:vAlign w:val="center"/>
          </w:tcPr>
          <w:p w14:paraId="5462B3F3" w14:textId="77777777" w:rsidR="003C10A3" w:rsidRPr="00320717" w:rsidRDefault="003C10A3" w:rsidP="00F405C1">
            <w:pPr>
              <w:rPr>
                <w:color w:val="000000"/>
                <w:sz w:val="18"/>
                <w:szCs w:val="18"/>
              </w:rPr>
            </w:pPr>
          </w:p>
        </w:tc>
        <w:tc>
          <w:tcPr>
            <w:tcW w:w="1276" w:type="dxa"/>
            <w:shd w:val="clear" w:color="000000" w:fill="FFFFFF"/>
            <w:noWrap/>
            <w:vAlign w:val="center"/>
          </w:tcPr>
          <w:p w14:paraId="699E45F2" w14:textId="77777777" w:rsidR="003C10A3" w:rsidRPr="00320717" w:rsidRDefault="003C10A3" w:rsidP="00F405C1">
            <w:pPr>
              <w:jc w:val="center"/>
              <w:rPr>
                <w:color w:val="000000"/>
                <w:sz w:val="18"/>
                <w:szCs w:val="18"/>
              </w:rPr>
            </w:pPr>
            <w:r w:rsidRPr="00320717">
              <w:rPr>
                <w:color w:val="000000"/>
                <w:sz w:val="18"/>
                <w:szCs w:val="18"/>
              </w:rPr>
              <w:t>20</w:t>
            </w:r>
          </w:p>
        </w:tc>
        <w:tc>
          <w:tcPr>
            <w:tcW w:w="3998" w:type="dxa"/>
            <w:shd w:val="clear" w:color="000000" w:fill="FFFFFF"/>
            <w:noWrap/>
            <w:vAlign w:val="center"/>
          </w:tcPr>
          <w:p w14:paraId="77EE387E" w14:textId="77777777" w:rsidR="003C10A3" w:rsidRPr="00320717" w:rsidRDefault="003C10A3" w:rsidP="00F405C1">
            <w:pPr>
              <w:jc w:val="center"/>
              <w:rPr>
                <w:color w:val="000000"/>
                <w:sz w:val="18"/>
                <w:szCs w:val="18"/>
              </w:rPr>
            </w:pPr>
            <w:r w:rsidRPr="00320717">
              <w:rPr>
                <w:rFonts w:hint="eastAsia"/>
                <w:color w:val="000000"/>
                <w:sz w:val="18"/>
                <w:szCs w:val="18"/>
              </w:rPr>
              <w:t>半个小时左右溶解完全，无不溶物</w:t>
            </w:r>
            <w:r w:rsidRPr="00320717">
              <w:rPr>
                <w:color w:val="000000"/>
                <w:sz w:val="18"/>
                <w:szCs w:val="18"/>
              </w:rPr>
              <w:t xml:space="preserve">　</w:t>
            </w:r>
          </w:p>
        </w:tc>
        <w:tc>
          <w:tcPr>
            <w:tcW w:w="1701" w:type="dxa"/>
            <w:shd w:val="clear" w:color="000000" w:fill="FFFFFF"/>
            <w:noWrap/>
            <w:vAlign w:val="bottom"/>
          </w:tcPr>
          <w:p w14:paraId="08FA22FA"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4</w:t>
            </w:r>
            <w:r w:rsidRPr="00320717">
              <w:rPr>
                <w:rFonts w:hint="eastAsia"/>
                <w:color w:val="000000"/>
                <w:sz w:val="18"/>
                <w:szCs w:val="18"/>
              </w:rPr>
              <w:t>6</w:t>
            </w:r>
          </w:p>
        </w:tc>
      </w:tr>
      <w:tr w:rsidR="003C10A3" w:rsidRPr="00320717" w14:paraId="7BA31C87" w14:textId="77777777" w:rsidTr="00320717">
        <w:trPr>
          <w:trHeight w:val="227"/>
        </w:trPr>
        <w:tc>
          <w:tcPr>
            <w:tcW w:w="738" w:type="dxa"/>
            <w:shd w:val="clear" w:color="000000" w:fill="FFFFFF"/>
            <w:noWrap/>
            <w:vAlign w:val="center"/>
          </w:tcPr>
          <w:p w14:paraId="042EA7BC" w14:textId="77777777" w:rsidR="003C10A3" w:rsidRPr="00320717" w:rsidRDefault="003C10A3" w:rsidP="00F405C1">
            <w:pPr>
              <w:jc w:val="center"/>
              <w:rPr>
                <w:color w:val="000000"/>
                <w:sz w:val="18"/>
                <w:szCs w:val="18"/>
              </w:rPr>
            </w:pPr>
            <w:r w:rsidRPr="00320717">
              <w:rPr>
                <w:color w:val="000000"/>
                <w:sz w:val="18"/>
                <w:szCs w:val="18"/>
              </w:rPr>
              <w:t>4</w:t>
            </w:r>
          </w:p>
        </w:tc>
        <w:tc>
          <w:tcPr>
            <w:tcW w:w="963" w:type="dxa"/>
            <w:vMerge/>
            <w:shd w:val="clear" w:color="auto" w:fill="auto"/>
            <w:vAlign w:val="center"/>
          </w:tcPr>
          <w:p w14:paraId="0CE57F63" w14:textId="77777777" w:rsidR="003C10A3" w:rsidRPr="00320717" w:rsidRDefault="003C10A3" w:rsidP="00F405C1">
            <w:pPr>
              <w:rPr>
                <w:color w:val="000000"/>
                <w:sz w:val="18"/>
                <w:szCs w:val="18"/>
              </w:rPr>
            </w:pPr>
          </w:p>
        </w:tc>
        <w:tc>
          <w:tcPr>
            <w:tcW w:w="1134" w:type="dxa"/>
            <w:vMerge w:val="restart"/>
            <w:shd w:val="clear" w:color="000000" w:fill="FFFFFF"/>
            <w:noWrap/>
            <w:vAlign w:val="center"/>
          </w:tcPr>
          <w:p w14:paraId="5B54B342" w14:textId="7580218B" w:rsidR="003C10A3" w:rsidRPr="00320717" w:rsidRDefault="003C10A3" w:rsidP="00F405C1">
            <w:pPr>
              <w:jc w:val="center"/>
              <w:rPr>
                <w:color w:val="000000"/>
                <w:sz w:val="18"/>
                <w:szCs w:val="18"/>
              </w:rPr>
            </w:pPr>
            <w:r w:rsidRPr="00320717">
              <w:rPr>
                <w:color w:val="000000"/>
                <w:sz w:val="18"/>
                <w:szCs w:val="18"/>
              </w:rPr>
              <w:t>高氯酸</w:t>
            </w:r>
          </w:p>
        </w:tc>
        <w:tc>
          <w:tcPr>
            <w:tcW w:w="1276" w:type="dxa"/>
            <w:shd w:val="clear" w:color="000000" w:fill="FFFFFF"/>
            <w:noWrap/>
            <w:vAlign w:val="center"/>
          </w:tcPr>
          <w:p w14:paraId="5B6DD0F4" w14:textId="77777777" w:rsidR="003C10A3" w:rsidRPr="00320717" w:rsidRDefault="003C10A3" w:rsidP="00F405C1">
            <w:pPr>
              <w:jc w:val="center"/>
              <w:rPr>
                <w:color w:val="000000"/>
                <w:sz w:val="18"/>
                <w:szCs w:val="18"/>
              </w:rPr>
            </w:pPr>
            <w:r w:rsidRPr="00320717">
              <w:rPr>
                <w:color w:val="000000"/>
                <w:sz w:val="18"/>
                <w:szCs w:val="18"/>
              </w:rPr>
              <w:t>5</w:t>
            </w:r>
          </w:p>
        </w:tc>
        <w:tc>
          <w:tcPr>
            <w:tcW w:w="3998" w:type="dxa"/>
            <w:shd w:val="clear" w:color="000000" w:fill="FFFFFF"/>
            <w:noWrap/>
            <w:vAlign w:val="center"/>
          </w:tcPr>
          <w:p w14:paraId="1EF602A6" w14:textId="77777777" w:rsidR="003C10A3" w:rsidRPr="00320717" w:rsidRDefault="003C10A3" w:rsidP="00F405C1">
            <w:pPr>
              <w:jc w:val="center"/>
              <w:rPr>
                <w:color w:val="000000"/>
                <w:sz w:val="18"/>
                <w:szCs w:val="18"/>
              </w:rPr>
            </w:pPr>
            <w:r w:rsidRPr="00320717">
              <w:rPr>
                <w:color w:val="000000"/>
                <w:sz w:val="18"/>
                <w:szCs w:val="18"/>
              </w:rPr>
              <w:t xml:space="preserve">　</w:t>
            </w:r>
            <w:r w:rsidRPr="00320717">
              <w:rPr>
                <w:rFonts w:hint="eastAsia"/>
                <w:color w:val="000000"/>
                <w:sz w:val="18"/>
                <w:szCs w:val="18"/>
              </w:rPr>
              <w:t>一个半小时左右溶解完全，无不溶物</w:t>
            </w:r>
          </w:p>
        </w:tc>
        <w:tc>
          <w:tcPr>
            <w:tcW w:w="1701" w:type="dxa"/>
            <w:shd w:val="clear" w:color="000000" w:fill="FFFFFF"/>
            <w:noWrap/>
            <w:vAlign w:val="bottom"/>
          </w:tcPr>
          <w:p w14:paraId="5ED06442"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4</w:t>
            </w:r>
            <w:r w:rsidRPr="00320717">
              <w:rPr>
                <w:rFonts w:hint="eastAsia"/>
                <w:color w:val="000000"/>
                <w:sz w:val="18"/>
                <w:szCs w:val="18"/>
              </w:rPr>
              <w:t>5</w:t>
            </w:r>
          </w:p>
        </w:tc>
      </w:tr>
      <w:tr w:rsidR="003C10A3" w:rsidRPr="00320717" w14:paraId="56BE675A" w14:textId="77777777" w:rsidTr="00320717">
        <w:trPr>
          <w:trHeight w:val="227"/>
        </w:trPr>
        <w:tc>
          <w:tcPr>
            <w:tcW w:w="738" w:type="dxa"/>
            <w:shd w:val="clear" w:color="000000" w:fill="FFFFFF"/>
            <w:noWrap/>
            <w:vAlign w:val="center"/>
          </w:tcPr>
          <w:p w14:paraId="3B8A5E1B" w14:textId="77777777" w:rsidR="003C10A3" w:rsidRPr="00320717" w:rsidRDefault="003C10A3" w:rsidP="00F405C1">
            <w:pPr>
              <w:jc w:val="center"/>
              <w:rPr>
                <w:color w:val="000000"/>
                <w:sz w:val="18"/>
                <w:szCs w:val="18"/>
              </w:rPr>
            </w:pPr>
            <w:r w:rsidRPr="00320717">
              <w:rPr>
                <w:color w:val="000000"/>
                <w:sz w:val="18"/>
                <w:szCs w:val="18"/>
              </w:rPr>
              <w:t>5</w:t>
            </w:r>
          </w:p>
        </w:tc>
        <w:tc>
          <w:tcPr>
            <w:tcW w:w="963" w:type="dxa"/>
            <w:vMerge/>
            <w:shd w:val="clear" w:color="auto" w:fill="auto"/>
            <w:vAlign w:val="center"/>
          </w:tcPr>
          <w:p w14:paraId="4648FD69" w14:textId="77777777" w:rsidR="003C10A3" w:rsidRPr="00320717" w:rsidRDefault="003C10A3" w:rsidP="00F405C1">
            <w:pPr>
              <w:rPr>
                <w:color w:val="000000"/>
                <w:sz w:val="18"/>
                <w:szCs w:val="18"/>
              </w:rPr>
            </w:pPr>
          </w:p>
        </w:tc>
        <w:tc>
          <w:tcPr>
            <w:tcW w:w="1134" w:type="dxa"/>
            <w:vMerge/>
            <w:shd w:val="clear" w:color="auto" w:fill="auto"/>
            <w:vAlign w:val="center"/>
          </w:tcPr>
          <w:p w14:paraId="792E898C" w14:textId="77777777" w:rsidR="003C10A3" w:rsidRPr="00320717" w:rsidRDefault="003C10A3" w:rsidP="00F405C1">
            <w:pPr>
              <w:rPr>
                <w:color w:val="000000"/>
                <w:sz w:val="18"/>
                <w:szCs w:val="18"/>
              </w:rPr>
            </w:pPr>
          </w:p>
        </w:tc>
        <w:tc>
          <w:tcPr>
            <w:tcW w:w="1276" w:type="dxa"/>
            <w:shd w:val="clear" w:color="000000" w:fill="FFFFFF"/>
            <w:vAlign w:val="center"/>
          </w:tcPr>
          <w:p w14:paraId="095FA8FD" w14:textId="77777777" w:rsidR="003C10A3" w:rsidRPr="00320717" w:rsidRDefault="003C10A3" w:rsidP="00F405C1">
            <w:pPr>
              <w:jc w:val="center"/>
              <w:rPr>
                <w:color w:val="000000"/>
                <w:sz w:val="18"/>
                <w:szCs w:val="18"/>
              </w:rPr>
            </w:pPr>
            <w:r w:rsidRPr="00320717">
              <w:rPr>
                <w:color w:val="000000"/>
                <w:sz w:val="18"/>
                <w:szCs w:val="18"/>
              </w:rPr>
              <w:t>10</w:t>
            </w:r>
          </w:p>
        </w:tc>
        <w:tc>
          <w:tcPr>
            <w:tcW w:w="3998" w:type="dxa"/>
            <w:shd w:val="clear" w:color="000000" w:fill="FFFFFF"/>
            <w:noWrap/>
            <w:vAlign w:val="center"/>
          </w:tcPr>
          <w:p w14:paraId="35E29F64" w14:textId="77777777" w:rsidR="003C10A3" w:rsidRPr="00320717" w:rsidRDefault="003C10A3" w:rsidP="00F405C1">
            <w:pPr>
              <w:jc w:val="center"/>
              <w:rPr>
                <w:color w:val="000000"/>
                <w:sz w:val="18"/>
                <w:szCs w:val="18"/>
              </w:rPr>
            </w:pPr>
            <w:r w:rsidRPr="00320717">
              <w:rPr>
                <w:color w:val="000000"/>
                <w:sz w:val="18"/>
                <w:szCs w:val="18"/>
              </w:rPr>
              <w:t xml:space="preserve">　</w:t>
            </w:r>
            <w:r w:rsidRPr="00320717">
              <w:rPr>
                <w:rFonts w:hint="eastAsia"/>
                <w:color w:val="000000"/>
                <w:sz w:val="18"/>
                <w:szCs w:val="18"/>
              </w:rPr>
              <w:t>一个半小时左右溶解完全，无不溶物</w:t>
            </w:r>
          </w:p>
        </w:tc>
        <w:tc>
          <w:tcPr>
            <w:tcW w:w="1701" w:type="dxa"/>
            <w:shd w:val="clear" w:color="000000" w:fill="FFFFFF"/>
            <w:noWrap/>
            <w:vAlign w:val="bottom"/>
          </w:tcPr>
          <w:p w14:paraId="5209A2FB"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5</w:t>
            </w:r>
            <w:r w:rsidRPr="00320717">
              <w:rPr>
                <w:rFonts w:hint="eastAsia"/>
                <w:color w:val="000000"/>
                <w:sz w:val="18"/>
                <w:szCs w:val="18"/>
              </w:rPr>
              <w:t>1</w:t>
            </w:r>
          </w:p>
        </w:tc>
      </w:tr>
      <w:tr w:rsidR="003C10A3" w:rsidRPr="00320717" w14:paraId="0BCCF7FD" w14:textId="77777777" w:rsidTr="00320717">
        <w:trPr>
          <w:trHeight w:val="227"/>
        </w:trPr>
        <w:tc>
          <w:tcPr>
            <w:tcW w:w="738" w:type="dxa"/>
            <w:shd w:val="clear" w:color="000000" w:fill="FFFFFF"/>
            <w:noWrap/>
            <w:vAlign w:val="center"/>
          </w:tcPr>
          <w:p w14:paraId="618FBE50" w14:textId="77777777" w:rsidR="003C10A3" w:rsidRPr="00320717" w:rsidRDefault="003C10A3" w:rsidP="00F405C1">
            <w:pPr>
              <w:jc w:val="center"/>
              <w:rPr>
                <w:color w:val="000000"/>
                <w:sz w:val="18"/>
                <w:szCs w:val="18"/>
              </w:rPr>
            </w:pPr>
            <w:r w:rsidRPr="00320717">
              <w:rPr>
                <w:color w:val="000000"/>
                <w:sz w:val="18"/>
                <w:szCs w:val="18"/>
              </w:rPr>
              <w:t>6</w:t>
            </w:r>
          </w:p>
        </w:tc>
        <w:tc>
          <w:tcPr>
            <w:tcW w:w="963" w:type="dxa"/>
            <w:vMerge/>
            <w:shd w:val="clear" w:color="auto" w:fill="auto"/>
            <w:vAlign w:val="center"/>
          </w:tcPr>
          <w:p w14:paraId="6284DC00" w14:textId="77777777" w:rsidR="003C10A3" w:rsidRPr="00320717" w:rsidRDefault="003C10A3" w:rsidP="00F405C1">
            <w:pPr>
              <w:rPr>
                <w:color w:val="000000"/>
                <w:sz w:val="18"/>
                <w:szCs w:val="18"/>
              </w:rPr>
            </w:pPr>
          </w:p>
        </w:tc>
        <w:tc>
          <w:tcPr>
            <w:tcW w:w="1134" w:type="dxa"/>
            <w:vMerge/>
            <w:shd w:val="clear" w:color="auto" w:fill="auto"/>
            <w:vAlign w:val="center"/>
          </w:tcPr>
          <w:p w14:paraId="1DF8DD25" w14:textId="77777777" w:rsidR="003C10A3" w:rsidRPr="00320717" w:rsidRDefault="003C10A3" w:rsidP="00F405C1">
            <w:pPr>
              <w:rPr>
                <w:color w:val="000000"/>
                <w:sz w:val="18"/>
                <w:szCs w:val="18"/>
              </w:rPr>
            </w:pPr>
          </w:p>
        </w:tc>
        <w:tc>
          <w:tcPr>
            <w:tcW w:w="1276" w:type="dxa"/>
            <w:shd w:val="clear" w:color="000000" w:fill="FFFFFF"/>
            <w:noWrap/>
            <w:vAlign w:val="center"/>
          </w:tcPr>
          <w:p w14:paraId="6F48928E" w14:textId="77777777" w:rsidR="003C10A3" w:rsidRPr="00320717" w:rsidRDefault="003C10A3" w:rsidP="00F405C1">
            <w:pPr>
              <w:jc w:val="center"/>
              <w:rPr>
                <w:color w:val="000000"/>
                <w:sz w:val="18"/>
                <w:szCs w:val="18"/>
              </w:rPr>
            </w:pPr>
            <w:r w:rsidRPr="00320717">
              <w:rPr>
                <w:color w:val="000000"/>
                <w:sz w:val="18"/>
                <w:szCs w:val="18"/>
              </w:rPr>
              <w:t>15</w:t>
            </w:r>
          </w:p>
        </w:tc>
        <w:tc>
          <w:tcPr>
            <w:tcW w:w="3998" w:type="dxa"/>
            <w:shd w:val="clear" w:color="000000" w:fill="FFFFFF"/>
            <w:noWrap/>
            <w:vAlign w:val="center"/>
          </w:tcPr>
          <w:p w14:paraId="4E2B41AE" w14:textId="77777777" w:rsidR="003C10A3" w:rsidRPr="00320717" w:rsidRDefault="003C10A3" w:rsidP="00F405C1">
            <w:pPr>
              <w:jc w:val="center"/>
              <w:rPr>
                <w:color w:val="000000"/>
                <w:sz w:val="18"/>
                <w:szCs w:val="18"/>
              </w:rPr>
            </w:pPr>
            <w:r w:rsidRPr="00320717">
              <w:rPr>
                <w:color w:val="000000"/>
                <w:sz w:val="18"/>
                <w:szCs w:val="18"/>
              </w:rPr>
              <w:t xml:space="preserve">　</w:t>
            </w:r>
            <w:r w:rsidRPr="00320717">
              <w:rPr>
                <w:rFonts w:hint="eastAsia"/>
                <w:color w:val="000000"/>
                <w:sz w:val="18"/>
                <w:szCs w:val="18"/>
              </w:rPr>
              <w:t>一个半小时左右溶解完全，无不溶物</w:t>
            </w:r>
          </w:p>
        </w:tc>
        <w:tc>
          <w:tcPr>
            <w:tcW w:w="1701" w:type="dxa"/>
            <w:shd w:val="clear" w:color="000000" w:fill="FFFFFF"/>
            <w:noWrap/>
            <w:vAlign w:val="bottom"/>
          </w:tcPr>
          <w:p w14:paraId="6C837FDB"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5</w:t>
            </w:r>
            <w:r w:rsidRPr="00320717">
              <w:rPr>
                <w:rFonts w:hint="eastAsia"/>
                <w:color w:val="000000"/>
                <w:sz w:val="18"/>
                <w:szCs w:val="18"/>
              </w:rPr>
              <w:t>7</w:t>
            </w:r>
          </w:p>
        </w:tc>
      </w:tr>
      <w:tr w:rsidR="003C10A3" w:rsidRPr="00320717" w14:paraId="3F93FA68" w14:textId="77777777" w:rsidTr="00320717">
        <w:trPr>
          <w:trHeight w:val="227"/>
        </w:trPr>
        <w:tc>
          <w:tcPr>
            <w:tcW w:w="738" w:type="dxa"/>
            <w:shd w:val="clear" w:color="000000" w:fill="FFFFFF"/>
            <w:noWrap/>
            <w:vAlign w:val="center"/>
          </w:tcPr>
          <w:p w14:paraId="5152491A" w14:textId="77777777" w:rsidR="003C10A3" w:rsidRPr="00320717" w:rsidRDefault="003C10A3" w:rsidP="00F405C1">
            <w:pPr>
              <w:jc w:val="center"/>
              <w:rPr>
                <w:color w:val="000000"/>
                <w:sz w:val="18"/>
                <w:szCs w:val="18"/>
              </w:rPr>
            </w:pPr>
            <w:r w:rsidRPr="00320717">
              <w:rPr>
                <w:color w:val="000000"/>
                <w:sz w:val="18"/>
                <w:szCs w:val="18"/>
              </w:rPr>
              <w:t>7</w:t>
            </w:r>
          </w:p>
        </w:tc>
        <w:tc>
          <w:tcPr>
            <w:tcW w:w="963" w:type="dxa"/>
            <w:vMerge/>
            <w:shd w:val="clear" w:color="auto" w:fill="auto"/>
            <w:vAlign w:val="center"/>
          </w:tcPr>
          <w:p w14:paraId="5CCB3A05" w14:textId="77777777" w:rsidR="003C10A3" w:rsidRPr="00320717" w:rsidRDefault="003C10A3" w:rsidP="00F405C1">
            <w:pPr>
              <w:rPr>
                <w:color w:val="000000"/>
                <w:sz w:val="18"/>
                <w:szCs w:val="18"/>
              </w:rPr>
            </w:pPr>
          </w:p>
        </w:tc>
        <w:tc>
          <w:tcPr>
            <w:tcW w:w="1134" w:type="dxa"/>
            <w:vMerge w:val="restart"/>
            <w:shd w:val="clear" w:color="000000" w:fill="FFFFFF"/>
            <w:noWrap/>
            <w:vAlign w:val="center"/>
          </w:tcPr>
          <w:p w14:paraId="7B7DA7E8" w14:textId="744B187F" w:rsidR="003C10A3" w:rsidRPr="00320717" w:rsidRDefault="003C10A3">
            <w:pPr>
              <w:jc w:val="center"/>
              <w:rPr>
                <w:color w:val="000000"/>
                <w:sz w:val="18"/>
                <w:szCs w:val="18"/>
              </w:rPr>
            </w:pPr>
            <w:r w:rsidRPr="00320717">
              <w:rPr>
                <w:color w:val="000000"/>
                <w:sz w:val="18"/>
                <w:szCs w:val="18"/>
              </w:rPr>
              <w:t>硝酸</w:t>
            </w:r>
            <w:r w:rsidRPr="00320717">
              <w:rPr>
                <w:color w:val="000000"/>
                <w:sz w:val="18"/>
                <w:szCs w:val="18"/>
              </w:rPr>
              <w:t>+</w:t>
            </w:r>
            <w:r w:rsidRPr="00320717">
              <w:rPr>
                <w:color w:val="000000"/>
                <w:sz w:val="18"/>
                <w:szCs w:val="18"/>
              </w:rPr>
              <w:t>高氯酸</w:t>
            </w:r>
          </w:p>
        </w:tc>
        <w:tc>
          <w:tcPr>
            <w:tcW w:w="1276" w:type="dxa"/>
            <w:shd w:val="clear" w:color="000000" w:fill="FFFFFF"/>
            <w:noWrap/>
            <w:vAlign w:val="center"/>
          </w:tcPr>
          <w:p w14:paraId="1E9F642C" w14:textId="77777777" w:rsidR="003C10A3" w:rsidRPr="00320717" w:rsidRDefault="003C10A3" w:rsidP="00F405C1">
            <w:pPr>
              <w:jc w:val="center"/>
              <w:rPr>
                <w:color w:val="000000"/>
                <w:sz w:val="18"/>
                <w:szCs w:val="18"/>
              </w:rPr>
            </w:pPr>
            <w:r w:rsidRPr="00320717">
              <w:rPr>
                <w:color w:val="000000"/>
                <w:sz w:val="18"/>
                <w:szCs w:val="18"/>
              </w:rPr>
              <w:t>3+3</w:t>
            </w:r>
          </w:p>
        </w:tc>
        <w:tc>
          <w:tcPr>
            <w:tcW w:w="3998" w:type="dxa"/>
            <w:shd w:val="clear" w:color="000000" w:fill="FFFFFF"/>
            <w:noWrap/>
            <w:vAlign w:val="center"/>
          </w:tcPr>
          <w:p w14:paraId="63D2AD3F" w14:textId="77777777" w:rsidR="003C10A3" w:rsidRPr="00320717" w:rsidRDefault="003C10A3" w:rsidP="00F405C1">
            <w:pPr>
              <w:jc w:val="center"/>
              <w:rPr>
                <w:color w:val="000000"/>
                <w:sz w:val="18"/>
                <w:szCs w:val="18"/>
              </w:rPr>
            </w:pPr>
            <w:r w:rsidRPr="00320717">
              <w:rPr>
                <w:rFonts w:hint="eastAsia"/>
                <w:color w:val="000000"/>
                <w:sz w:val="18"/>
                <w:szCs w:val="18"/>
              </w:rPr>
              <w:t>一个半小时左右溶解完全，无不溶物</w:t>
            </w:r>
            <w:r w:rsidRPr="00320717">
              <w:rPr>
                <w:color w:val="000000"/>
                <w:sz w:val="18"/>
                <w:szCs w:val="18"/>
              </w:rPr>
              <w:t xml:space="preserve">　</w:t>
            </w:r>
          </w:p>
        </w:tc>
        <w:tc>
          <w:tcPr>
            <w:tcW w:w="1701" w:type="dxa"/>
            <w:shd w:val="clear" w:color="000000" w:fill="FFFFFF"/>
            <w:noWrap/>
            <w:vAlign w:val="bottom"/>
          </w:tcPr>
          <w:p w14:paraId="244D2BBF"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5</w:t>
            </w:r>
            <w:r w:rsidRPr="00320717">
              <w:rPr>
                <w:rFonts w:hint="eastAsia"/>
                <w:color w:val="000000"/>
                <w:sz w:val="18"/>
                <w:szCs w:val="18"/>
              </w:rPr>
              <w:t>3</w:t>
            </w:r>
          </w:p>
        </w:tc>
      </w:tr>
      <w:tr w:rsidR="003C10A3" w:rsidRPr="00320717" w14:paraId="793138C4" w14:textId="77777777" w:rsidTr="00320717">
        <w:trPr>
          <w:trHeight w:val="227"/>
        </w:trPr>
        <w:tc>
          <w:tcPr>
            <w:tcW w:w="738" w:type="dxa"/>
            <w:shd w:val="clear" w:color="000000" w:fill="FFFFFF"/>
            <w:noWrap/>
            <w:vAlign w:val="center"/>
          </w:tcPr>
          <w:p w14:paraId="2AFA2E37" w14:textId="77777777" w:rsidR="003C10A3" w:rsidRPr="00320717" w:rsidRDefault="003C10A3" w:rsidP="00F405C1">
            <w:pPr>
              <w:jc w:val="center"/>
              <w:rPr>
                <w:color w:val="000000"/>
                <w:sz w:val="18"/>
                <w:szCs w:val="18"/>
              </w:rPr>
            </w:pPr>
            <w:r w:rsidRPr="00320717">
              <w:rPr>
                <w:color w:val="000000"/>
                <w:sz w:val="18"/>
                <w:szCs w:val="18"/>
              </w:rPr>
              <w:t>8</w:t>
            </w:r>
          </w:p>
        </w:tc>
        <w:tc>
          <w:tcPr>
            <w:tcW w:w="963" w:type="dxa"/>
            <w:vMerge/>
            <w:shd w:val="clear" w:color="auto" w:fill="auto"/>
            <w:vAlign w:val="center"/>
          </w:tcPr>
          <w:p w14:paraId="5ACBC3ED" w14:textId="77777777" w:rsidR="003C10A3" w:rsidRPr="00320717" w:rsidRDefault="003C10A3" w:rsidP="00F405C1">
            <w:pPr>
              <w:rPr>
                <w:color w:val="000000"/>
                <w:sz w:val="18"/>
                <w:szCs w:val="18"/>
              </w:rPr>
            </w:pPr>
          </w:p>
        </w:tc>
        <w:tc>
          <w:tcPr>
            <w:tcW w:w="1134" w:type="dxa"/>
            <w:vMerge/>
            <w:shd w:val="clear" w:color="auto" w:fill="auto"/>
            <w:vAlign w:val="center"/>
          </w:tcPr>
          <w:p w14:paraId="56285408" w14:textId="77777777" w:rsidR="003C10A3" w:rsidRPr="00320717" w:rsidRDefault="003C10A3" w:rsidP="00F405C1">
            <w:pPr>
              <w:rPr>
                <w:color w:val="000000"/>
                <w:sz w:val="18"/>
                <w:szCs w:val="18"/>
              </w:rPr>
            </w:pPr>
          </w:p>
        </w:tc>
        <w:tc>
          <w:tcPr>
            <w:tcW w:w="1276" w:type="dxa"/>
            <w:shd w:val="clear" w:color="000000" w:fill="FFFFFF"/>
            <w:noWrap/>
            <w:vAlign w:val="center"/>
          </w:tcPr>
          <w:p w14:paraId="642C9730" w14:textId="77777777" w:rsidR="003C10A3" w:rsidRPr="00320717" w:rsidRDefault="003C10A3" w:rsidP="00F405C1">
            <w:pPr>
              <w:jc w:val="center"/>
              <w:rPr>
                <w:color w:val="000000"/>
                <w:sz w:val="18"/>
                <w:szCs w:val="18"/>
              </w:rPr>
            </w:pPr>
            <w:r w:rsidRPr="00320717">
              <w:rPr>
                <w:color w:val="000000"/>
                <w:sz w:val="18"/>
                <w:szCs w:val="18"/>
              </w:rPr>
              <w:t>5+5</w:t>
            </w:r>
          </w:p>
        </w:tc>
        <w:tc>
          <w:tcPr>
            <w:tcW w:w="3998" w:type="dxa"/>
            <w:shd w:val="clear" w:color="000000" w:fill="FFFFFF"/>
            <w:noWrap/>
            <w:vAlign w:val="center"/>
          </w:tcPr>
          <w:p w14:paraId="1DB0F5F0" w14:textId="77777777" w:rsidR="003C10A3" w:rsidRPr="00320717" w:rsidRDefault="003C10A3" w:rsidP="00F405C1">
            <w:pPr>
              <w:jc w:val="center"/>
              <w:rPr>
                <w:color w:val="000000"/>
                <w:sz w:val="18"/>
                <w:szCs w:val="18"/>
              </w:rPr>
            </w:pPr>
            <w:r w:rsidRPr="00320717">
              <w:rPr>
                <w:rFonts w:hint="eastAsia"/>
                <w:color w:val="000000"/>
                <w:sz w:val="18"/>
                <w:szCs w:val="18"/>
              </w:rPr>
              <w:t>一个半小时左右溶解完全，无不溶物</w:t>
            </w:r>
            <w:r w:rsidRPr="00320717">
              <w:rPr>
                <w:color w:val="000000"/>
                <w:sz w:val="18"/>
                <w:szCs w:val="18"/>
              </w:rPr>
              <w:t xml:space="preserve">　</w:t>
            </w:r>
          </w:p>
        </w:tc>
        <w:tc>
          <w:tcPr>
            <w:tcW w:w="1701" w:type="dxa"/>
            <w:shd w:val="clear" w:color="000000" w:fill="FFFFFF"/>
            <w:noWrap/>
            <w:vAlign w:val="bottom"/>
          </w:tcPr>
          <w:p w14:paraId="28D7C870"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5</w:t>
            </w:r>
            <w:r w:rsidRPr="00320717">
              <w:rPr>
                <w:rFonts w:hint="eastAsia"/>
                <w:color w:val="000000"/>
                <w:sz w:val="18"/>
                <w:szCs w:val="18"/>
              </w:rPr>
              <w:t>8</w:t>
            </w:r>
          </w:p>
        </w:tc>
      </w:tr>
      <w:tr w:rsidR="003C10A3" w:rsidRPr="00320717" w14:paraId="3501D6DA" w14:textId="77777777" w:rsidTr="00320717">
        <w:trPr>
          <w:trHeight w:val="227"/>
        </w:trPr>
        <w:tc>
          <w:tcPr>
            <w:tcW w:w="738" w:type="dxa"/>
            <w:shd w:val="clear" w:color="000000" w:fill="FFFFFF"/>
            <w:noWrap/>
            <w:vAlign w:val="center"/>
          </w:tcPr>
          <w:p w14:paraId="705BAD5D" w14:textId="77777777" w:rsidR="003C10A3" w:rsidRPr="00320717" w:rsidRDefault="003C10A3" w:rsidP="00F405C1">
            <w:pPr>
              <w:jc w:val="center"/>
              <w:rPr>
                <w:color w:val="000000"/>
                <w:sz w:val="18"/>
                <w:szCs w:val="18"/>
              </w:rPr>
            </w:pPr>
            <w:r w:rsidRPr="00320717">
              <w:rPr>
                <w:color w:val="000000"/>
                <w:sz w:val="18"/>
                <w:szCs w:val="18"/>
              </w:rPr>
              <w:t>9</w:t>
            </w:r>
          </w:p>
        </w:tc>
        <w:tc>
          <w:tcPr>
            <w:tcW w:w="963" w:type="dxa"/>
            <w:vMerge/>
            <w:shd w:val="clear" w:color="auto" w:fill="auto"/>
            <w:vAlign w:val="center"/>
          </w:tcPr>
          <w:p w14:paraId="0816B3DD" w14:textId="77777777" w:rsidR="003C10A3" w:rsidRPr="00320717" w:rsidRDefault="003C10A3" w:rsidP="00F405C1">
            <w:pPr>
              <w:rPr>
                <w:color w:val="000000"/>
                <w:sz w:val="18"/>
                <w:szCs w:val="18"/>
              </w:rPr>
            </w:pPr>
          </w:p>
        </w:tc>
        <w:tc>
          <w:tcPr>
            <w:tcW w:w="1134" w:type="dxa"/>
            <w:vMerge/>
            <w:shd w:val="clear" w:color="auto" w:fill="auto"/>
            <w:vAlign w:val="center"/>
          </w:tcPr>
          <w:p w14:paraId="69FEC820" w14:textId="77777777" w:rsidR="003C10A3" w:rsidRPr="00320717" w:rsidRDefault="003C10A3" w:rsidP="00F405C1">
            <w:pPr>
              <w:rPr>
                <w:color w:val="000000"/>
                <w:sz w:val="18"/>
                <w:szCs w:val="18"/>
              </w:rPr>
            </w:pPr>
          </w:p>
        </w:tc>
        <w:tc>
          <w:tcPr>
            <w:tcW w:w="1276" w:type="dxa"/>
            <w:shd w:val="clear" w:color="000000" w:fill="FFFFFF"/>
            <w:noWrap/>
            <w:vAlign w:val="center"/>
          </w:tcPr>
          <w:p w14:paraId="6E505F38" w14:textId="77777777" w:rsidR="003C10A3" w:rsidRPr="00320717" w:rsidRDefault="003C10A3" w:rsidP="00F405C1">
            <w:pPr>
              <w:jc w:val="center"/>
              <w:rPr>
                <w:color w:val="000000"/>
                <w:sz w:val="18"/>
                <w:szCs w:val="18"/>
              </w:rPr>
            </w:pPr>
            <w:r w:rsidRPr="00320717">
              <w:rPr>
                <w:color w:val="000000"/>
                <w:sz w:val="18"/>
                <w:szCs w:val="18"/>
              </w:rPr>
              <w:t>7+7</w:t>
            </w:r>
          </w:p>
        </w:tc>
        <w:tc>
          <w:tcPr>
            <w:tcW w:w="3998" w:type="dxa"/>
            <w:shd w:val="clear" w:color="000000" w:fill="FFFFFF"/>
            <w:noWrap/>
            <w:vAlign w:val="center"/>
          </w:tcPr>
          <w:p w14:paraId="1C61E141" w14:textId="77777777" w:rsidR="003C10A3" w:rsidRPr="00320717" w:rsidRDefault="003C10A3" w:rsidP="00F405C1">
            <w:pPr>
              <w:jc w:val="center"/>
              <w:rPr>
                <w:color w:val="000000"/>
                <w:sz w:val="18"/>
                <w:szCs w:val="18"/>
              </w:rPr>
            </w:pPr>
            <w:r w:rsidRPr="00320717">
              <w:rPr>
                <w:rFonts w:hint="eastAsia"/>
                <w:color w:val="000000"/>
                <w:sz w:val="18"/>
                <w:szCs w:val="18"/>
              </w:rPr>
              <w:t>一个半小时左右溶解完全，无不溶物</w:t>
            </w:r>
            <w:r w:rsidRPr="00320717">
              <w:rPr>
                <w:color w:val="000000"/>
                <w:sz w:val="18"/>
                <w:szCs w:val="18"/>
              </w:rPr>
              <w:t xml:space="preserve">　</w:t>
            </w:r>
          </w:p>
        </w:tc>
        <w:tc>
          <w:tcPr>
            <w:tcW w:w="1701" w:type="dxa"/>
            <w:shd w:val="clear" w:color="000000" w:fill="FFFFFF"/>
            <w:noWrap/>
            <w:vAlign w:val="bottom"/>
          </w:tcPr>
          <w:p w14:paraId="720B4277" w14:textId="77777777" w:rsidR="003C10A3" w:rsidRPr="00320717" w:rsidRDefault="003C10A3" w:rsidP="00F405C1">
            <w:pPr>
              <w:jc w:val="center"/>
              <w:rPr>
                <w:color w:val="000000"/>
                <w:sz w:val="18"/>
                <w:szCs w:val="18"/>
              </w:rPr>
            </w:pPr>
            <w:r w:rsidRPr="00320717">
              <w:rPr>
                <w:rFonts w:hint="eastAsia"/>
                <w:color w:val="000000"/>
                <w:sz w:val="18"/>
                <w:szCs w:val="18"/>
              </w:rPr>
              <w:t>58.</w:t>
            </w:r>
            <w:r w:rsidRPr="00320717">
              <w:rPr>
                <w:color w:val="000000"/>
                <w:sz w:val="18"/>
                <w:szCs w:val="18"/>
              </w:rPr>
              <w:t>6</w:t>
            </w:r>
            <w:r w:rsidRPr="00320717">
              <w:rPr>
                <w:rFonts w:hint="eastAsia"/>
                <w:color w:val="000000"/>
                <w:sz w:val="18"/>
                <w:szCs w:val="18"/>
              </w:rPr>
              <w:t>3</w:t>
            </w:r>
          </w:p>
        </w:tc>
      </w:tr>
      <w:tr w:rsidR="003C10A3" w:rsidRPr="00320717" w14:paraId="5E7710F1" w14:textId="77777777" w:rsidTr="00320717">
        <w:trPr>
          <w:trHeight w:val="227"/>
        </w:trPr>
        <w:tc>
          <w:tcPr>
            <w:tcW w:w="9810" w:type="dxa"/>
            <w:gridSpan w:val="6"/>
            <w:shd w:val="clear" w:color="000000" w:fill="FFFFFF"/>
            <w:noWrap/>
            <w:vAlign w:val="center"/>
          </w:tcPr>
          <w:p w14:paraId="229C3A58" w14:textId="72C0D50B" w:rsidR="003C10A3" w:rsidRPr="00320717" w:rsidRDefault="003D69EE" w:rsidP="00F405C1">
            <w:pPr>
              <w:jc w:val="center"/>
              <w:rPr>
                <w:color w:val="000000"/>
                <w:sz w:val="18"/>
                <w:szCs w:val="18"/>
              </w:rPr>
            </w:pPr>
            <w:r w:rsidRPr="00320717">
              <w:rPr>
                <w:rFonts w:hint="eastAsia"/>
                <w:sz w:val="18"/>
                <w:szCs w:val="18"/>
              </w:rPr>
              <w:t>D</w:t>
            </w:r>
            <w:r w:rsidR="003C10A3" w:rsidRPr="00320717">
              <w:rPr>
                <w:sz w:val="18"/>
                <w:szCs w:val="18"/>
              </w:rPr>
              <w:t>公司</w:t>
            </w:r>
          </w:p>
        </w:tc>
      </w:tr>
      <w:tr w:rsidR="00320717" w:rsidRPr="00320717" w14:paraId="42763851" w14:textId="77777777" w:rsidTr="00320717">
        <w:trPr>
          <w:trHeight w:val="227"/>
        </w:trPr>
        <w:tc>
          <w:tcPr>
            <w:tcW w:w="738" w:type="dxa"/>
            <w:shd w:val="clear" w:color="000000" w:fill="FFFFFF"/>
            <w:noWrap/>
            <w:vAlign w:val="center"/>
          </w:tcPr>
          <w:p w14:paraId="18D1D8A0" w14:textId="6C9B4568" w:rsidR="00320717" w:rsidRPr="00320717" w:rsidRDefault="00320717" w:rsidP="00320717">
            <w:pPr>
              <w:jc w:val="center"/>
              <w:rPr>
                <w:color w:val="000000"/>
                <w:sz w:val="18"/>
                <w:szCs w:val="18"/>
              </w:rPr>
            </w:pPr>
            <w:r w:rsidRPr="00320717">
              <w:rPr>
                <w:bCs/>
                <w:color w:val="000000"/>
                <w:sz w:val="18"/>
                <w:szCs w:val="18"/>
              </w:rPr>
              <w:t>序号</w:t>
            </w:r>
          </w:p>
        </w:tc>
        <w:tc>
          <w:tcPr>
            <w:tcW w:w="963" w:type="dxa"/>
            <w:shd w:val="clear" w:color="auto" w:fill="auto"/>
            <w:vAlign w:val="center"/>
          </w:tcPr>
          <w:p w14:paraId="45703B41" w14:textId="1298E53C" w:rsidR="00320717" w:rsidRPr="00320717" w:rsidRDefault="00320717" w:rsidP="00320717">
            <w:pPr>
              <w:rPr>
                <w:color w:val="000000"/>
                <w:sz w:val="18"/>
                <w:szCs w:val="18"/>
              </w:rPr>
            </w:pPr>
            <w:r w:rsidRPr="00320717">
              <w:rPr>
                <w:bCs/>
                <w:color w:val="000000"/>
                <w:sz w:val="18"/>
                <w:szCs w:val="18"/>
              </w:rPr>
              <w:t>样品</w:t>
            </w:r>
          </w:p>
        </w:tc>
        <w:tc>
          <w:tcPr>
            <w:tcW w:w="1134" w:type="dxa"/>
            <w:shd w:val="clear" w:color="auto" w:fill="auto"/>
            <w:vAlign w:val="center"/>
          </w:tcPr>
          <w:p w14:paraId="7D9E113D" w14:textId="01BCF933" w:rsidR="00320717" w:rsidRPr="00320717" w:rsidRDefault="00320717" w:rsidP="00320717">
            <w:pPr>
              <w:rPr>
                <w:color w:val="000000"/>
                <w:sz w:val="18"/>
                <w:szCs w:val="18"/>
              </w:rPr>
            </w:pPr>
            <w:r w:rsidRPr="00320717">
              <w:rPr>
                <w:bCs/>
                <w:color w:val="000000"/>
                <w:sz w:val="18"/>
                <w:szCs w:val="18"/>
              </w:rPr>
              <w:t>溶剂</w:t>
            </w:r>
          </w:p>
        </w:tc>
        <w:tc>
          <w:tcPr>
            <w:tcW w:w="1276" w:type="dxa"/>
            <w:shd w:val="clear" w:color="000000" w:fill="FFFFFF"/>
            <w:noWrap/>
            <w:vAlign w:val="center"/>
          </w:tcPr>
          <w:p w14:paraId="34084F31" w14:textId="1D6ADFEA" w:rsidR="00320717" w:rsidRPr="00320717" w:rsidRDefault="00320717" w:rsidP="00320717">
            <w:pPr>
              <w:jc w:val="center"/>
              <w:rPr>
                <w:color w:val="000000"/>
                <w:sz w:val="18"/>
                <w:szCs w:val="18"/>
              </w:rPr>
            </w:pPr>
            <w:r w:rsidRPr="00320717">
              <w:rPr>
                <w:bCs/>
                <w:color w:val="000000"/>
                <w:sz w:val="18"/>
                <w:szCs w:val="18"/>
              </w:rPr>
              <w:t>用量</w:t>
            </w:r>
            <w:r>
              <w:rPr>
                <w:rFonts w:hint="eastAsia"/>
                <w:bCs/>
                <w:color w:val="000000"/>
                <w:sz w:val="18"/>
                <w:szCs w:val="18"/>
              </w:rPr>
              <w:t>（</w:t>
            </w:r>
            <w:r w:rsidRPr="00320717">
              <w:rPr>
                <w:bCs/>
                <w:color w:val="000000"/>
                <w:sz w:val="18"/>
                <w:szCs w:val="18"/>
              </w:rPr>
              <w:t>mL</w:t>
            </w:r>
            <w:r>
              <w:rPr>
                <w:rFonts w:hint="eastAsia"/>
                <w:bCs/>
                <w:color w:val="000000"/>
                <w:sz w:val="18"/>
                <w:szCs w:val="18"/>
              </w:rPr>
              <w:t>）</w:t>
            </w:r>
          </w:p>
        </w:tc>
        <w:tc>
          <w:tcPr>
            <w:tcW w:w="3998" w:type="dxa"/>
            <w:shd w:val="clear" w:color="000000" w:fill="FFFFFF"/>
            <w:noWrap/>
            <w:vAlign w:val="center"/>
          </w:tcPr>
          <w:p w14:paraId="3DD2D25C" w14:textId="72C77599" w:rsidR="00320717" w:rsidRPr="00320717" w:rsidRDefault="00320717" w:rsidP="00320717">
            <w:pPr>
              <w:jc w:val="center"/>
              <w:rPr>
                <w:color w:val="000000"/>
                <w:sz w:val="18"/>
                <w:szCs w:val="18"/>
              </w:rPr>
            </w:pPr>
            <w:r w:rsidRPr="00320717">
              <w:rPr>
                <w:bCs/>
                <w:color w:val="000000"/>
                <w:sz w:val="18"/>
                <w:szCs w:val="18"/>
              </w:rPr>
              <w:t>现象</w:t>
            </w:r>
          </w:p>
        </w:tc>
        <w:tc>
          <w:tcPr>
            <w:tcW w:w="1701" w:type="dxa"/>
            <w:shd w:val="clear" w:color="000000" w:fill="FFFFFF"/>
            <w:noWrap/>
            <w:vAlign w:val="center"/>
          </w:tcPr>
          <w:p w14:paraId="5BDCD8CE" w14:textId="72D89B03" w:rsidR="00320717" w:rsidRPr="00320717" w:rsidRDefault="00320717" w:rsidP="00320717">
            <w:pPr>
              <w:rPr>
                <w:color w:val="000000"/>
                <w:sz w:val="18"/>
                <w:szCs w:val="18"/>
              </w:rPr>
            </w:pPr>
            <w:r w:rsidRPr="00320717">
              <w:rPr>
                <w:bCs/>
                <w:color w:val="000000"/>
                <w:sz w:val="18"/>
                <w:szCs w:val="18"/>
              </w:rPr>
              <w:t>测定</w:t>
            </w:r>
            <w:proofErr w:type="gramStart"/>
            <w:r w:rsidRPr="00320717">
              <w:rPr>
                <w:bCs/>
                <w:color w:val="000000"/>
                <w:sz w:val="18"/>
                <w:szCs w:val="18"/>
              </w:rPr>
              <w:t>钴</w:t>
            </w:r>
            <w:proofErr w:type="gramEnd"/>
            <w:r w:rsidRPr="00320717">
              <w:rPr>
                <w:bCs/>
                <w:color w:val="000000"/>
                <w:sz w:val="18"/>
                <w:szCs w:val="18"/>
              </w:rPr>
              <w:t>含量</w:t>
            </w:r>
            <w:r>
              <w:rPr>
                <w:rFonts w:hint="eastAsia"/>
                <w:bCs/>
                <w:color w:val="000000"/>
                <w:sz w:val="18"/>
                <w:szCs w:val="18"/>
              </w:rPr>
              <w:t>（</w:t>
            </w:r>
            <w:r w:rsidRPr="00320717">
              <w:rPr>
                <w:bCs/>
                <w:color w:val="000000"/>
                <w:sz w:val="18"/>
                <w:szCs w:val="18"/>
              </w:rPr>
              <w:t>%</w:t>
            </w:r>
            <w:r>
              <w:rPr>
                <w:rFonts w:hint="eastAsia"/>
                <w:bCs/>
                <w:color w:val="000000"/>
                <w:sz w:val="18"/>
                <w:szCs w:val="18"/>
              </w:rPr>
              <w:t>）</w:t>
            </w:r>
          </w:p>
        </w:tc>
      </w:tr>
      <w:tr w:rsidR="00320717" w:rsidRPr="00320717" w14:paraId="3A6674C1" w14:textId="77777777" w:rsidTr="00320717">
        <w:trPr>
          <w:trHeight w:val="227"/>
        </w:trPr>
        <w:tc>
          <w:tcPr>
            <w:tcW w:w="738" w:type="dxa"/>
            <w:shd w:val="clear" w:color="000000" w:fill="FFFFFF"/>
            <w:noWrap/>
            <w:vAlign w:val="center"/>
          </w:tcPr>
          <w:p w14:paraId="4C5B6154" w14:textId="77777777" w:rsidR="00320717" w:rsidRPr="00320717" w:rsidRDefault="00320717" w:rsidP="00320717">
            <w:pPr>
              <w:jc w:val="center"/>
              <w:rPr>
                <w:color w:val="000000"/>
                <w:sz w:val="18"/>
                <w:szCs w:val="18"/>
              </w:rPr>
            </w:pPr>
            <w:r w:rsidRPr="00320717">
              <w:rPr>
                <w:rFonts w:hint="eastAsia"/>
                <w:color w:val="000000"/>
                <w:sz w:val="18"/>
                <w:szCs w:val="18"/>
              </w:rPr>
              <w:t>1</w:t>
            </w:r>
          </w:p>
        </w:tc>
        <w:tc>
          <w:tcPr>
            <w:tcW w:w="963" w:type="dxa"/>
            <w:vMerge w:val="restart"/>
            <w:shd w:val="clear" w:color="auto" w:fill="auto"/>
            <w:vAlign w:val="center"/>
          </w:tcPr>
          <w:p w14:paraId="68B1AE8D" w14:textId="77777777" w:rsidR="00320717" w:rsidRPr="00320717" w:rsidRDefault="00320717" w:rsidP="00320717">
            <w:pPr>
              <w:jc w:val="center"/>
              <w:rPr>
                <w:color w:val="000000"/>
                <w:sz w:val="18"/>
                <w:szCs w:val="18"/>
              </w:rPr>
            </w:pPr>
            <w:r w:rsidRPr="00320717">
              <w:rPr>
                <w:color w:val="000000"/>
                <w:sz w:val="18"/>
                <w:szCs w:val="18"/>
              </w:rPr>
              <w:t>3#</w:t>
            </w:r>
          </w:p>
        </w:tc>
        <w:tc>
          <w:tcPr>
            <w:tcW w:w="1134" w:type="dxa"/>
            <w:vMerge w:val="restart"/>
            <w:shd w:val="clear" w:color="auto" w:fill="auto"/>
            <w:vAlign w:val="center"/>
          </w:tcPr>
          <w:p w14:paraId="03824BAA" w14:textId="7FF7B6F8" w:rsidR="00320717" w:rsidRPr="00320717" w:rsidRDefault="00320717" w:rsidP="00320717">
            <w:pPr>
              <w:jc w:val="center"/>
              <w:rPr>
                <w:color w:val="000000"/>
                <w:sz w:val="18"/>
                <w:szCs w:val="18"/>
              </w:rPr>
            </w:pPr>
            <w:r w:rsidRPr="00320717">
              <w:rPr>
                <w:color w:val="000000"/>
                <w:sz w:val="18"/>
                <w:szCs w:val="18"/>
              </w:rPr>
              <w:t>高氯酸</w:t>
            </w:r>
          </w:p>
        </w:tc>
        <w:tc>
          <w:tcPr>
            <w:tcW w:w="1276" w:type="dxa"/>
            <w:shd w:val="clear" w:color="000000" w:fill="FFFFFF"/>
            <w:noWrap/>
            <w:vAlign w:val="center"/>
          </w:tcPr>
          <w:p w14:paraId="389D7693" w14:textId="77777777" w:rsidR="00320717" w:rsidRPr="00320717" w:rsidRDefault="00320717" w:rsidP="00320717">
            <w:pPr>
              <w:jc w:val="center"/>
              <w:rPr>
                <w:color w:val="000000"/>
                <w:sz w:val="18"/>
                <w:szCs w:val="18"/>
              </w:rPr>
            </w:pPr>
            <w:r w:rsidRPr="00320717">
              <w:rPr>
                <w:rFonts w:hint="eastAsia"/>
                <w:color w:val="000000"/>
                <w:sz w:val="18"/>
                <w:szCs w:val="18"/>
              </w:rPr>
              <w:t>5</w:t>
            </w:r>
          </w:p>
        </w:tc>
        <w:tc>
          <w:tcPr>
            <w:tcW w:w="3998" w:type="dxa"/>
            <w:shd w:val="clear" w:color="000000" w:fill="FFFFFF"/>
            <w:noWrap/>
            <w:vAlign w:val="center"/>
          </w:tcPr>
          <w:p w14:paraId="0BDAB9A0"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r w:rsidRPr="00320717">
              <w:rPr>
                <w:color w:val="000000"/>
                <w:sz w:val="18"/>
                <w:szCs w:val="18"/>
              </w:rPr>
              <w:t xml:space="preserve">　</w:t>
            </w:r>
          </w:p>
        </w:tc>
        <w:tc>
          <w:tcPr>
            <w:tcW w:w="1701" w:type="dxa"/>
            <w:shd w:val="clear" w:color="000000" w:fill="FFFFFF"/>
            <w:noWrap/>
            <w:vAlign w:val="bottom"/>
          </w:tcPr>
          <w:p w14:paraId="610FE8E5" w14:textId="77777777" w:rsidR="00320717" w:rsidRPr="00320717" w:rsidRDefault="00320717" w:rsidP="00320717">
            <w:pPr>
              <w:jc w:val="center"/>
              <w:rPr>
                <w:color w:val="000000"/>
                <w:sz w:val="18"/>
                <w:szCs w:val="18"/>
              </w:rPr>
            </w:pPr>
            <w:r w:rsidRPr="00320717">
              <w:rPr>
                <w:rFonts w:hint="eastAsia"/>
                <w:color w:val="000000"/>
                <w:sz w:val="18"/>
                <w:szCs w:val="18"/>
              </w:rPr>
              <w:t>5</w:t>
            </w:r>
            <w:r w:rsidRPr="00320717">
              <w:rPr>
                <w:color w:val="000000"/>
                <w:sz w:val="18"/>
                <w:szCs w:val="18"/>
              </w:rPr>
              <w:t>8.45</w:t>
            </w:r>
          </w:p>
        </w:tc>
      </w:tr>
      <w:tr w:rsidR="00320717" w:rsidRPr="00320717" w14:paraId="28CC7214" w14:textId="77777777" w:rsidTr="00320717">
        <w:trPr>
          <w:trHeight w:val="227"/>
        </w:trPr>
        <w:tc>
          <w:tcPr>
            <w:tcW w:w="738" w:type="dxa"/>
            <w:shd w:val="clear" w:color="000000" w:fill="FFFFFF"/>
            <w:noWrap/>
            <w:vAlign w:val="center"/>
          </w:tcPr>
          <w:p w14:paraId="0799E89B" w14:textId="77777777" w:rsidR="00320717" w:rsidRPr="00320717" w:rsidRDefault="00320717" w:rsidP="00320717">
            <w:pPr>
              <w:jc w:val="center"/>
              <w:rPr>
                <w:color w:val="000000"/>
                <w:sz w:val="18"/>
                <w:szCs w:val="18"/>
              </w:rPr>
            </w:pPr>
            <w:r w:rsidRPr="00320717">
              <w:rPr>
                <w:rFonts w:hint="eastAsia"/>
                <w:color w:val="000000"/>
                <w:sz w:val="18"/>
                <w:szCs w:val="18"/>
              </w:rPr>
              <w:t>2</w:t>
            </w:r>
          </w:p>
        </w:tc>
        <w:tc>
          <w:tcPr>
            <w:tcW w:w="963" w:type="dxa"/>
            <w:vMerge/>
            <w:shd w:val="clear" w:color="auto" w:fill="auto"/>
            <w:vAlign w:val="center"/>
          </w:tcPr>
          <w:p w14:paraId="367D49A4" w14:textId="77777777" w:rsidR="00320717" w:rsidRPr="00320717" w:rsidRDefault="00320717" w:rsidP="00320717">
            <w:pPr>
              <w:jc w:val="center"/>
              <w:rPr>
                <w:color w:val="000000"/>
                <w:sz w:val="18"/>
                <w:szCs w:val="18"/>
              </w:rPr>
            </w:pPr>
          </w:p>
        </w:tc>
        <w:tc>
          <w:tcPr>
            <w:tcW w:w="1134" w:type="dxa"/>
            <w:vMerge/>
            <w:shd w:val="clear" w:color="auto" w:fill="auto"/>
            <w:vAlign w:val="center"/>
          </w:tcPr>
          <w:p w14:paraId="7F7EEF6B" w14:textId="77777777" w:rsidR="00320717" w:rsidRPr="00320717" w:rsidRDefault="00320717" w:rsidP="00320717">
            <w:pPr>
              <w:jc w:val="center"/>
              <w:rPr>
                <w:color w:val="000000"/>
                <w:sz w:val="18"/>
                <w:szCs w:val="18"/>
              </w:rPr>
            </w:pPr>
          </w:p>
        </w:tc>
        <w:tc>
          <w:tcPr>
            <w:tcW w:w="1276" w:type="dxa"/>
            <w:shd w:val="clear" w:color="000000" w:fill="FFFFFF"/>
            <w:noWrap/>
            <w:vAlign w:val="center"/>
          </w:tcPr>
          <w:p w14:paraId="43B3C9B7" w14:textId="77777777" w:rsidR="00320717" w:rsidRPr="00320717" w:rsidRDefault="00320717" w:rsidP="00320717">
            <w:pPr>
              <w:jc w:val="center"/>
              <w:rPr>
                <w:color w:val="000000"/>
                <w:sz w:val="18"/>
                <w:szCs w:val="18"/>
              </w:rPr>
            </w:pPr>
            <w:r w:rsidRPr="00320717">
              <w:rPr>
                <w:color w:val="000000"/>
                <w:sz w:val="18"/>
                <w:szCs w:val="18"/>
              </w:rPr>
              <w:t>10</w:t>
            </w:r>
          </w:p>
        </w:tc>
        <w:tc>
          <w:tcPr>
            <w:tcW w:w="3998" w:type="dxa"/>
            <w:shd w:val="clear" w:color="000000" w:fill="FFFFFF"/>
            <w:noWrap/>
            <w:vAlign w:val="center"/>
          </w:tcPr>
          <w:p w14:paraId="634E5668"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r w:rsidRPr="00320717">
              <w:rPr>
                <w:color w:val="000000"/>
                <w:sz w:val="18"/>
                <w:szCs w:val="18"/>
              </w:rPr>
              <w:t xml:space="preserve">　　</w:t>
            </w:r>
          </w:p>
        </w:tc>
        <w:tc>
          <w:tcPr>
            <w:tcW w:w="1701" w:type="dxa"/>
            <w:shd w:val="clear" w:color="000000" w:fill="FFFFFF"/>
            <w:noWrap/>
            <w:vAlign w:val="bottom"/>
          </w:tcPr>
          <w:p w14:paraId="4F55C752" w14:textId="77777777" w:rsidR="00320717" w:rsidRPr="00320717" w:rsidRDefault="00320717" w:rsidP="00320717">
            <w:pPr>
              <w:jc w:val="center"/>
              <w:rPr>
                <w:color w:val="000000"/>
                <w:sz w:val="18"/>
                <w:szCs w:val="18"/>
              </w:rPr>
            </w:pPr>
            <w:r w:rsidRPr="00320717">
              <w:rPr>
                <w:rFonts w:hint="eastAsia"/>
                <w:color w:val="000000"/>
                <w:sz w:val="18"/>
                <w:szCs w:val="18"/>
              </w:rPr>
              <w:t>58.48</w:t>
            </w:r>
          </w:p>
        </w:tc>
      </w:tr>
      <w:tr w:rsidR="00320717" w:rsidRPr="00320717" w14:paraId="5F2A0213" w14:textId="77777777" w:rsidTr="00320717">
        <w:trPr>
          <w:trHeight w:val="227"/>
        </w:trPr>
        <w:tc>
          <w:tcPr>
            <w:tcW w:w="738" w:type="dxa"/>
            <w:shd w:val="clear" w:color="000000" w:fill="FFFFFF"/>
            <w:noWrap/>
            <w:vAlign w:val="center"/>
          </w:tcPr>
          <w:p w14:paraId="46412236" w14:textId="77777777" w:rsidR="00320717" w:rsidRPr="00320717" w:rsidRDefault="00320717" w:rsidP="00320717">
            <w:pPr>
              <w:jc w:val="center"/>
              <w:rPr>
                <w:color w:val="000000"/>
                <w:sz w:val="18"/>
                <w:szCs w:val="18"/>
              </w:rPr>
            </w:pPr>
            <w:r w:rsidRPr="00320717">
              <w:rPr>
                <w:rFonts w:hint="eastAsia"/>
                <w:color w:val="000000"/>
                <w:sz w:val="18"/>
                <w:szCs w:val="18"/>
              </w:rPr>
              <w:t>3</w:t>
            </w:r>
          </w:p>
        </w:tc>
        <w:tc>
          <w:tcPr>
            <w:tcW w:w="963" w:type="dxa"/>
            <w:vMerge/>
            <w:shd w:val="clear" w:color="auto" w:fill="auto"/>
            <w:vAlign w:val="center"/>
          </w:tcPr>
          <w:p w14:paraId="4BCA4D41" w14:textId="77777777" w:rsidR="00320717" w:rsidRPr="00320717" w:rsidRDefault="00320717" w:rsidP="00320717">
            <w:pPr>
              <w:rPr>
                <w:color w:val="000000"/>
                <w:sz w:val="18"/>
                <w:szCs w:val="18"/>
              </w:rPr>
            </w:pPr>
          </w:p>
        </w:tc>
        <w:tc>
          <w:tcPr>
            <w:tcW w:w="1134" w:type="dxa"/>
            <w:vMerge/>
            <w:shd w:val="clear" w:color="auto" w:fill="auto"/>
            <w:vAlign w:val="center"/>
          </w:tcPr>
          <w:p w14:paraId="2B029613" w14:textId="77777777" w:rsidR="00320717" w:rsidRPr="00320717" w:rsidRDefault="00320717" w:rsidP="00320717">
            <w:pPr>
              <w:jc w:val="center"/>
              <w:rPr>
                <w:color w:val="000000"/>
                <w:sz w:val="18"/>
                <w:szCs w:val="18"/>
              </w:rPr>
            </w:pPr>
          </w:p>
        </w:tc>
        <w:tc>
          <w:tcPr>
            <w:tcW w:w="1276" w:type="dxa"/>
            <w:shd w:val="clear" w:color="000000" w:fill="FFFFFF"/>
            <w:noWrap/>
            <w:vAlign w:val="center"/>
          </w:tcPr>
          <w:p w14:paraId="1D441A1E" w14:textId="77777777" w:rsidR="00320717" w:rsidRPr="00320717" w:rsidRDefault="00320717" w:rsidP="00320717">
            <w:pPr>
              <w:jc w:val="center"/>
              <w:rPr>
                <w:color w:val="000000"/>
                <w:sz w:val="18"/>
                <w:szCs w:val="18"/>
              </w:rPr>
            </w:pPr>
            <w:r w:rsidRPr="00320717">
              <w:rPr>
                <w:color w:val="000000"/>
                <w:sz w:val="18"/>
                <w:szCs w:val="18"/>
              </w:rPr>
              <w:t>15</w:t>
            </w:r>
          </w:p>
        </w:tc>
        <w:tc>
          <w:tcPr>
            <w:tcW w:w="3998" w:type="dxa"/>
            <w:shd w:val="clear" w:color="000000" w:fill="FFFFFF"/>
            <w:noWrap/>
            <w:vAlign w:val="center"/>
          </w:tcPr>
          <w:p w14:paraId="58AAA1C0"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p>
        </w:tc>
        <w:tc>
          <w:tcPr>
            <w:tcW w:w="1701" w:type="dxa"/>
            <w:shd w:val="clear" w:color="000000" w:fill="FFFFFF"/>
            <w:noWrap/>
            <w:vAlign w:val="bottom"/>
          </w:tcPr>
          <w:p w14:paraId="250C2D13" w14:textId="77777777" w:rsidR="00320717" w:rsidRPr="00320717" w:rsidRDefault="00320717" w:rsidP="00320717">
            <w:pPr>
              <w:jc w:val="center"/>
              <w:rPr>
                <w:color w:val="000000"/>
                <w:sz w:val="18"/>
                <w:szCs w:val="18"/>
              </w:rPr>
            </w:pPr>
            <w:r w:rsidRPr="00320717">
              <w:rPr>
                <w:rFonts w:hint="eastAsia"/>
                <w:color w:val="000000"/>
                <w:sz w:val="18"/>
                <w:szCs w:val="18"/>
              </w:rPr>
              <w:t>58.27</w:t>
            </w:r>
          </w:p>
        </w:tc>
      </w:tr>
      <w:tr w:rsidR="00320717" w:rsidRPr="00320717" w14:paraId="0DAF5D02" w14:textId="77777777" w:rsidTr="00320717">
        <w:trPr>
          <w:trHeight w:val="227"/>
        </w:trPr>
        <w:tc>
          <w:tcPr>
            <w:tcW w:w="738" w:type="dxa"/>
            <w:shd w:val="clear" w:color="000000" w:fill="FFFFFF"/>
            <w:noWrap/>
            <w:vAlign w:val="center"/>
          </w:tcPr>
          <w:p w14:paraId="699E7A60" w14:textId="77777777" w:rsidR="00320717" w:rsidRPr="00320717" w:rsidRDefault="00320717" w:rsidP="00320717">
            <w:pPr>
              <w:jc w:val="center"/>
              <w:rPr>
                <w:color w:val="000000"/>
                <w:sz w:val="18"/>
                <w:szCs w:val="18"/>
              </w:rPr>
            </w:pPr>
            <w:r w:rsidRPr="00320717">
              <w:rPr>
                <w:rFonts w:hint="eastAsia"/>
                <w:color w:val="000000"/>
                <w:sz w:val="18"/>
                <w:szCs w:val="18"/>
              </w:rPr>
              <w:t>4</w:t>
            </w:r>
          </w:p>
        </w:tc>
        <w:tc>
          <w:tcPr>
            <w:tcW w:w="963" w:type="dxa"/>
            <w:vMerge/>
            <w:shd w:val="clear" w:color="auto" w:fill="auto"/>
            <w:vAlign w:val="center"/>
          </w:tcPr>
          <w:p w14:paraId="7FC9AF28" w14:textId="77777777" w:rsidR="00320717" w:rsidRPr="00320717" w:rsidRDefault="00320717" w:rsidP="00320717">
            <w:pPr>
              <w:rPr>
                <w:color w:val="000000"/>
                <w:sz w:val="18"/>
                <w:szCs w:val="18"/>
              </w:rPr>
            </w:pPr>
          </w:p>
        </w:tc>
        <w:tc>
          <w:tcPr>
            <w:tcW w:w="1134" w:type="dxa"/>
            <w:vMerge w:val="restart"/>
            <w:shd w:val="clear" w:color="auto" w:fill="auto"/>
            <w:vAlign w:val="center"/>
          </w:tcPr>
          <w:p w14:paraId="77517C27" w14:textId="13E7D7AB" w:rsidR="00320717" w:rsidRPr="00320717" w:rsidRDefault="00320717" w:rsidP="00320717">
            <w:pPr>
              <w:jc w:val="center"/>
              <w:rPr>
                <w:color w:val="000000"/>
                <w:sz w:val="18"/>
                <w:szCs w:val="18"/>
              </w:rPr>
            </w:pPr>
            <w:r w:rsidRPr="00320717">
              <w:rPr>
                <w:color w:val="000000"/>
                <w:sz w:val="18"/>
                <w:szCs w:val="18"/>
              </w:rPr>
              <w:t>硝酸</w:t>
            </w:r>
            <w:r w:rsidRPr="00320717">
              <w:rPr>
                <w:color w:val="000000"/>
                <w:sz w:val="18"/>
                <w:szCs w:val="18"/>
              </w:rPr>
              <w:t>+</w:t>
            </w:r>
            <w:r w:rsidRPr="00320717">
              <w:rPr>
                <w:color w:val="000000"/>
                <w:sz w:val="18"/>
                <w:szCs w:val="18"/>
              </w:rPr>
              <w:t>高氯酸</w:t>
            </w:r>
          </w:p>
        </w:tc>
        <w:tc>
          <w:tcPr>
            <w:tcW w:w="1276" w:type="dxa"/>
            <w:shd w:val="clear" w:color="000000" w:fill="FFFFFF"/>
            <w:noWrap/>
            <w:vAlign w:val="center"/>
          </w:tcPr>
          <w:p w14:paraId="0C14D04B" w14:textId="77777777" w:rsidR="00320717" w:rsidRPr="00320717" w:rsidRDefault="00320717" w:rsidP="00320717">
            <w:pPr>
              <w:jc w:val="center"/>
              <w:rPr>
                <w:color w:val="000000"/>
                <w:sz w:val="18"/>
                <w:szCs w:val="18"/>
              </w:rPr>
            </w:pPr>
            <w:r w:rsidRPr="00320717">
              <w:rPr>
                <w:rFonts w:hint="eastAsia"/>
                <w:color w:val="000000"/>
                <w:sz w:val="18"/>
                <w:szCs w:val="18"/>
              </w:rPr>
              <w:t>3+</w:t>
            </w:r>
            <w:r w:rsidRPr="00320717">
              <w:rPr>
                <w:color w:val="000000"/>
                <w:sz w:val="18"/>
                <w:szCs w:val="18"/>
              </w:rPr>
              <w:t>3</w:t>
            </w:r>
          </w:p>
        </w:tc>
        <w:tc>
          <w:tcPr>
            <w:tcW w:w="3998" w:type="dxa"/>
            <w:shd w:val="clear" w:color="000000" w:fill="FFFFFF"/>
            <w:noWrap/>
            <w:vAlign w:val="center"/>
          </w:tcPr>
          <w:p w14:paraId="158784EC"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r w:rsidRPr="00320717">
              <w:rPr>
                <w:color w:val="000000"/>
                <w:sz w:val="18"/>
                <w:szCs w:val="18"/>
              </w:rPr>
              <w:t xml:space="preserve">　</w:t>
            </w:r>
          </w:p>
        </w:tc>
        <w:tc>
          <w:tcPr>
            <w:tcW w:w="1701" w:type="dxa"/>
            <w:shd w:val="clear" w:color="000000" w:fill="FFFFFF"/>
            <w:noWrap/>
            <w:vAlign w:val="bottom"/>
          </w:tcPr>
          <w:p w14:paraId="0B0303A4" w14:textId="77777777" w:rsidR="00320717" w:rsidRPr="00320717" w:rsidRDefault="00320717" w:rsidP="00320717">
            <w:pPr>
              <w:jc w:val="center"/>
              <w:rPr>
                <w:color w:val="000000"/>
                <w:sz w:val="18"/>
                <w:szCs w:val="18"/>
              </w:rPr>
            </w:pPr>
            <w:r w:rsidRPr="00320717">
              <w:rPr>
                <w:rFonts w:hint="eastAsia"/>
                <w:color w:val="000000"/>
                <w:sz w:val="18"/>
                <w:szCs w:val="18"/>
              </w:rPr>
              <w:t>5</w:t>
            </w:r>
            <w:r w:rsidRPr="00320717">
              <w:rPr>
                <w:color w:val="000000"/>
                <w:sz w:val="18"/>
                <w:szCs w:val="18"/>
              </w:rPr>
              <w:t>8.41</w:t>
            </w:r>
          </w:p>
        </w:tc>
      </w:tr>
      <w:tr w:rsidR="00320717" w:rsidRPr="00320717" w14:paraId="48166209" w14:textId="77777777" w:rsidTr="00320717">
        <w:trPr>
          <w:trHeight w:val="227"/>
        </w:trPr>
        <w:tc>
          <w:tcPr>
            <w:tcW w:w="738" w:type="dxa"/>
            <w:shd w:val="clear" w:color="000000" w:fill="FFFFFF"/>
            <w:noWrap/>
            <w:vAlign w:val="center"/>
          </w:tcPr>
          <w:p w14:paraId="1B8FD292" w14:textId="77777777" w:rsidR="00320717" w:rsidRPr="00320717" w:rsidRDefault="00320717" w:rsidP="00320717">
            <w:pPr>
              <w:jc w:val="center"/>
              <w:rPr>
                <w:color w:val="000000"/>
                <w:sz w:val="18"/>
                <w:szCs w:val="18"/>
              </w:rPr>
            </w:pPr>
            <w:r w:rsidRPr="00320717">
              <w:rPr>
                <w:color w:val="000000"/>
                <w:sz w:val="18"/>
                <w:szCs w:val="18"/>
              </w:rPr>
              <w:t>5</w:t>
            </w:r>
          </w:p>
        </w:tc>
        <w:tc>
          <w:tcPr>
            <w:tcW w:w="963" w:type="dxa"/>
            <w:vMerge/>
            <w:shd w:val="clear" w:color="auto" w:fill="auto"/>
            <w:vAlign w:val="center"/>
          </w:tcPr>
          <w:p w14:paraId="778DF165" w14:textId="77777777" w:rsidR="00320717" w:rsidRPr="00320717" w:rsidRDefault="00320717" w:rsidP="00320717">
            <w:pPr>
              <w:rPr>
                <w:color w:val="000000"/>
                <w:sz w:val="18"/>
                <w:szCs w:val="18"/>
              </w:rPr>
            </w:pPr>
          </w:p>
        </w:tc>
        <w:tc>
          <w:tcPr>
            <w:tcW w:w="1134" w:type="dxa"/>
            <w:vMerge/>
            <w:shd w:val="clear" w:color="auto" w:fill="auto"/>
            <w:vAlign w:val="center"/>
          </w:tcPr>
          <w:p w14:paraId="1B729F0A" w14:textId="77777777" w:rsidR="00320717" w:rsidRPr="00320717" w:rsidRDefault="00320717" w:rsidP="00320717">
            <w:pPr>
              <w:jc w:val="center"/>
              <w:rPr>
                <w:color w:val="000000"/>
                <w:sz w:val="18"/>
                <w:szCs w:val="18"/>
              </w:rPr>
            </w:pPr>
          </w:p>
        </w:tc>
        <w:tc>
          <w:tcPr>
            <w:tcW w:w="1276" w:type="dxa"/>
            <w:shd w:val="clear" w:color="000000" w:fill="FFFFFF"/>
            <w:noWrap/>
            <w:vAlign w:val="center"/>
          </w:tcPr>
          <w:p w14:paraId="174BF31D" w14:textId="77777777" w:rsidR="00320717" w:rsidRPr="00320717" w:rsidRDefault="00320717" w:rsidP="00320717">
            <w:pPr>
              <w:jc w:val="center"/>
              <w:rPr>
                <w:color w:val="000000"/>
                <w:sz w:val="18"/>
                <w:szCs w:val="18"/>
              </w:rPr>
            </w:pPr>
            <w:r w:rsidRPr="00320717">
              <w:rPr>
                <w:color w:val="000000"/>
                <w:sz w:val="18"/>
                <w:szCs w:val="18"/>
              </w:rPr>
              <w:t>5+5</w:t>
            </w:r>
          </w:p>
        </w:tc>
        <w:tc>
          <w:tcPr>
            <w:tcW w:w="3998" w:type="dxa"/>
            <w:shd w:val="clear" w:color="000000" w:fill="FFFFFF"/>
            <w:noWrap/>
            <w:vAlign w:val="center"/>
          </w:tcPr>
          <w:p w14:paraId="57BA6704"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r w:rsidRPr="00320717">
              <w:rPr>
                <w:color w:val="000000"/>
                <w:sz w:val="18"/>
                <w:szCs w:val="18"/>
              </w:rPr>
              <w:t xml:space="preserve">　</w:t>
            </w:r>
          </w:p>
        </w:tc>
        <w:tc>
          <w:tcPr>
            <w:tcW w:w="1701" w:type="dxa"/>
            <w:shd w:val="clear" w:color="000000" w:fill="FFFFFF"/>
            <w:noWrap/>
            <w:vAlign w:val="bottom"/>
          </w:tcPr>
          <w:p w14:paraId="250EE93C" w14:textId="77777777" w:rsidR="00320717" w:rsidRPr="00320717" w:rsidRDefault="00320717" w:rsidP="00320717">
            <w:pPr>
              <w:jc w:val="center"/>
              <w:rPr>
                <w:color w:val="000000"/>
                <w:sz w:val="18"/>
                <w:szCs w:val="18"/>
              </w:rPr>
            </w:pPr>
            <w:r w:rsidRPr="00320717">
              <w:rPr>
                <w:rFonts w:hint="eastAsia"/>
                <w:color w:val="000000"/>
                <w:sz w:val="18"/>
                <w:szCs w:val="18"/>
              </w:rPr>
              <w:t>58.</w:t>
            </w:r>
            <w:r w:rsidRPr="00320717">
              <w:rPr>
                <w:color w:val="000000"/>
                <w:sz w:val="18"/>
                <w:szCs w:val="18"/>
              </w:rPr>
              <w:t>4</w:t>
            </w:r>
            <w:r w:rsidRPr="00320717">
              <w:rPr>
                <w:rFonts w:hint="eastAsia"/>
                <w:color w:val="000000"/>
                <w:sz w:val="18"/>
                <w:szCs w:val="18"/>
              </w:rPr>
              <w:t>3</w:t>
            </w:r>
          </w:p>
        </w:tc>
      </w:tr>
      <w:tr w:rsidR="00320717" w:rsidRPr="00320717" w14:paraId="0A01E814" w14:textId="77777777" w:rsidTr="00320717">
        <w:trPr>
          <w:trHeight w:val="227"/>
        </w:trPr>
        <w:tc>
          <w:tcPr>
            <w:tcW w:w="738" w:type="dxa"/>
            <w:shd w:val="clear" w:color="000000" w:fill="FFFFFF"/>
            <w:noWrap/>
            <w:vAlign w:val="center"/>
          </w:tcPr>
          <w:p w14:paraId="1DBBD8CD" w14:textId="77777777" w:rsidR="00320717" w:rsidRPr="00320717" w:rsidRDefault="00320717" w:rsidP="00320717">
            <w:pPr>
              <w:jc w:val="center"/>
              <w:rPr>
                <w:color w:val="000000"/>
                <w:sz w:val="18"/>
                <w:szCs w:val="18"/>
              </w:rPr>
            </w:pPr>
            <w:r w:rsidRPr="00320717">
              <w:rPr>
                <w:color w:val="000000"/>
                <w:sz w:val="18"/>
                <w:szCs w:val="18"/>
              </w:rPr>
              <w:t>6</w:t>
            </w:r>
          </w:p>
        </w:tc>
        <w:tc>
          <w:tcPr>
            <w:tcW w:w="963" w:type="dxa"/>
            <w:vMerge/>
            <w:shd w:val="clear" w:color="auto" w:fill="auto"/>
            <w:vAlign w:val="center"/>
          </w:tcPr>
          <w:p w14:paraId="4A78E8AB" w14:textId="77777777" w:rsidR="00320717" w:rsidRPr="00320717" w:rsidRDefault="00320717" w:rsidP="00320717">
            <w:pPr>
              <w:rPr>
                <w:color w:val="000000"/>
                <w:sz w:val="18"/>
                <w:szCs w:val="18"/>
              </w:rPr>
            </w:pPr>
          </w:p>
        </w:tc>
        <w:tc>
          <w:tcPr>
            <w:tcW w:w="1134" w:type="dxa"/>
            <w:vMerge/>
            <w:shd w:val="clear" w:color="auto" w:fill="auto"/>
            <w:vAlign w:val="center"/>
          </w:tcPr>
          <w:p w14:paraId="1B82CACE" w14:textId="77777777" w:rsidR="00320717" w:rsidRPr="00320717" w:rsidRDefault="00320717" w:rsidP="00320717">
            <w:pPr>
              <w:rPr>
                <w:color w:val="000000"/>
                <w:sz w:val="18"/>
                <w:szCs w:val="18"/>
              </w:rPr>
            </w:pPr>
          </w:p>
        </w:tc>
        <w:tc>
          <w:tcPr>
            <w:tcW w:w="1276" w:type="dxa"/>
            <w:shd w:val="clear" w:color="000000" w:fill="FFFFFF"/>
            <w:noWrap/>
            <w:vAlign w:val="center"/>
          </w:tcPr>
          <w:p w14:paraId="03AAFCC8" w14:textId="77777777" w:rsidR="00320717" w:rsidRPr="00320717" w:rsidRDefault="00320717" w:rsidP="00320717">
            <w:pPr>
              <w:jc w:val="center"/>
              <w:rPr>
                <w:color w:val="000000"/>
                <w:sz w:val="18"/>
                <w:szCs w:val="18"/>
              </w:rPr>
            </w:pPr>
            <w:r w:rsidRPr="00320717">
              <w:rPr>
                <w:color w:val="000000"/>
                <w:sz w:val="18"/>
                <w:szCs w:val="18"/>
              </w:rPr>
              <w:t>7+7</w:t>
            </w:r>
          </w:p>
        </w:tc>
        <w:tc>
          <w:tcPr>
            <w:tcW w:w="3998" w:type="dxa"/>
            <w:shd w:val="clear" w:color="000000" w:fill="FFFFFF"/>
            <w:noWrap/>
            <w:vAlign w:val="center"/>
          </w:tcPr>
          <w:p w14:paraId="51B0441F" w14:textId="77777777" w:rsidR="00320717" w:rsidRPr="00320717" w:rsidRDefault="00320717" w:rsidP="00320717">
            <w:pPr>
              <w:jc w:val="center"/>
              <w:rPr>
                <w:color w:val="000000"/>
                <w:sz w:val="18"/>
                <w:szCs w:val="18"/>
              </w:rPr>
            </w:pPr>
            <w:r w:rsidRPr="00320717">
              <w:rPr>
                <w:rFonts w:hint="eastAsia"/>
                <w:color w:val="000000"/>
                <w:sz w:val="18"/>
                <w:szCs w:val="18"/>
              </w:rPr>
              <w:t>溶解完全</w:t>
            </w:r>
            <w:r w:rsidRPr="00320717">
              <w:rPr>
                <w:color w:val="000000"/>
                <w:sz w:val="18"/>
                <w:szCs w:val="18"/>
              </w:rPr>
              <w:t xml:space="preserve">　</w:t>
            </w:r>
          </w:p>
        </w:tc>
        <w:tc>
          <w:tcPr>
            <w:tcW w:w="1701" w:type="dxa"/>
            <w:shd w:val="clear" w:color="000000" w:fill="FFFFFF"/>
            <w:noWrap/>
            <w:vAlign w:val="bottom"/>
          </w:tcPr>
          <w:p w14:paraId="72322D54" w14:textId="77777777" w:rsidR="00320717" w:rsidRPr="00320717" w:rsidRDefault="00320717" w:rsidP="00320717">
            <w:pPr>
              <w:jc w:val="center"/>
              <w:rPr>
                <w:color w:val="000000"/>
                <w:sz w:val="18"/>
                <w:szCs w:val="18"/>
              </w:rPr>
            </w:pPr>
            <w:r w:rsidRPr="00320717">
              <w:rPr>
                <w:rFonts w:hint="eastAsia"/>
                <w:color w:val="000000"/>
                <w:sz w:val="18"/>
                <w:szCs w:val="18"/>
              </w:rPr>
              <w:t>58.64</w:t>
            </w:r>
          </w:p>
        </w:tc>
      </w:tr>
      <w:tr w:rsidR="00320717" w:rsidRPr="00320717" w14:paraId="126ED1A5" w14:textId="77777777" w:rsidTr="00674E62">
        <w:trPr>
          <w:trHeight w:val="227"/>
        </w:trPr>
        <w:tc>
          <w:tcPr>
            <w:tcW w:w="9810" w:type="dxa"/>
            <w:gridSpan w:val="6"/>
            <w:shd w:val="clear" w:color="000000" w:fill="FFFFFF"/>
            <w:noWrap/>
            <w:vAlign w:val="center"/>
          </w:tcPr>
          <w:p w14:paraId="19D4C3F8" w14:textId="1EA6866F" w:rsidR="00320717" w:rsidRPr="00320717" w:rsidRDefault="00320717" w:rsidP="00320717">
            <w:pPr>
              <w:rPr>
                <w:color w:val="000000"/>
                <w:sz w:val="18"/>
                <w:szCs w:val="18"/>
              </w:rPr>
            </w:pPr>
            <w:r>
              <w:rPr>
                <w:sz w:val="18"/>
                <w:szCs w:val="18"/>
              </w:rPr>
              <w:t>注</w:t>
            </w:r>
            <w:r>
              <w:rPr>
                <w:rFonts w:hint="eastAsia"/>
                <w:sz w:val="18"/>
                <w:szCs w:val="18"/>
              </w:rPr>
              <w:t>：</w:t>
            </w:r>
            <w:r>
              <w:rPr>
                <w:sz w:val="18"/>
                <w:szCs w:val="18"/>
              </w:rPr>
              <w:t>硝酸浓度为</w:t>
            </w:r>
            <w:r w:rsidRPr="00320717">
              <w:rPr>
                <w:i/>
                <w:iCs/>
                <w:sz w:val="18"/>
                <w:szCs w:val="18"/>
              </w:rPr>
              <w:t>ρ</w:t>
            </w:r>
            <w:r w:rsidRPr="00320717">
              <w:rPr>
                <w:sz w:val="18"/>
                <w:szCs w:val="18"/>
              </w:rPr>
              <w:t>=1.42 g/mL</w:t>
            </w:r>
            <w:r>
              <w:rPr>
                <w:rFonts w:hint="eastAsia"/>
                <w:sz w:val="18"/>
                <w:szCs w:val="18"/>
              </w:rPr>
              <w:t>，</w:t>
            </w:r>
            <w:r>
              <w:rPr>
                <w:sz w:val="18"/>
                <w:szCs w:val="18"/>
              </w:rPr>
              <w:t>高氯酸浓度为</w:t>
            </w:r>
            <w:r w:rsidRPr="00320717">
              <w:rPr>
                <w:i/>
                <w:iCs/>
                <w:sz w:val="18"/>
                <w:szCs w:val="18"/>
              </w:rPr>
              <w:t>ρ</w:t>
            </w:r>
            <w:r w:rsidRPr="00320717">
              <w:rPr>
                <w:sz w:val="18"/>
                <w:szCs w:val="18"/>
              </w:rPr>
              <w:t>=1.67 g/mL</w:t>
            </w:r>
            <w:r>
              <w:rPr>
                <w:rFonts w:hint="eastAsia"/>
                <w:sz w:val="18"/>
                <w:szCs w:val="18"/>
              </w:rPr>
              <w:t>。</w:t>
            </w:r>
          </w:p>
        </w:tc>
      </w:tr>
    </w:tbl>
    <w:p w14:paraId="37EC86B6" w14:textId="61FD5BF0" w:rsidR="00E75E47" w:rsidRPr="00B6207C" w:rsidRDefault="003C10A3" w:rsidP="00B6207C">
      <w:pPr>
        <w:widowControl w:val="0"/>
        <w:spacing w:beforeLines="20" w:before="62" w:afterLines="20" w:after="62" w:line="440" w:lineRule="exact"/>
        <w:jc w:val="both"/>
        <w:rPr>
          <w:b/>
          <w:bCs/>
        </w:rPr>
      </w:pPr>
      <w:r w:rsidRPr="00820A49">
        <w:rPr>
          <w:b/>
          <w:bCs/>
        </w:rPr>
        <w:t>3.</w:t>
      </w:r>
      <w:r>
        <w:rPr>
          <w:b/>
          <w:bCs/>
        </w:rPr>
        <w:t>9</w:t>
      </w:r>
      <w:r w:rsidRPr="00820A49">
        <w:rPr>
          <w:b/>
          <w:bCs/>
        </w:rPr>
        <w:t>.</w:t>
      </w:r>
      <w:r>
        <w:rPr>
          <w:b/>
          <w:bCs/>
        </w:rPr>
        <w:t>2</w:t>
      </w:r>
      <w:r w:rsidR="00E75E47">
        <w:rPr>
          <w:rFonts w:hint="eastAsia"/>
          <w:b/>
          <w:bCs/>
        </w:rPr>
        <w:t>易</w:t>
      </w:r>
      <w:r w:rsidR="00E75E47" w:rsidRPr="004022EB">
        <w:rPr>
          <w:rFonts w:hint="eastAsia"/>
          <w:b/>
          <w:bCs/>
        </w:rPr>
        <w:t>溶样</w:t>
      </w:r>
      <w:r w:rsidR="00320717">
        <w:rPr>
          <w:rFonts w:hint="eastAsia"/>
          <w:b/>
          <w:bCs/>
        </w:rPr>
        <w:t>品</w:t>
      </w:r>
      <w:r w:rsidR="00E75E47" w:rsidRPr="00B6207C">
        <w:rPr>
          <w:rFonts w:hint="eastAsia"/>
          <w:b/>
          <w:bCs/>
        </w:rPr>
        <w:t>不同溶解方式测试结果的一致性试验</w:t>
      </w:r>
    </w:p>
    <w:p w14:paraId="0DC95E4B" w14:textId="5253E5FC" w:rsidR="00E75E47" w:rsidRPr="006D6EBB" w:rsidRDefault="006D6EBB" w:rsidP="00B6207C">
      <w:pPr>
        <w:ind w:firstLineChars="200" w:firstLine="420"/>
        <w:jc w:val="both"/>
        <w:rPr>
          <w:sz w:val="21"/>
          <w:szCs w:val="21"/>
        </w:rPr>
      </w:pPr>
      <w:r>
        <w:rPr>
          <w:rFonts w:hint="eastAsia"/>
          <w:sz w:val="21"/>
          <w:szCs w:val="21"/>
        </w:rPr>
        <w:t>依据</w:t>
      </w:r>
      <w:r>
        <w:rPr>
          <w:rFonts w:hint="eastAsia"/>
          <w:sz w:val="21"/>
          <w:szCs w:val="21"/>
        </w:rPr>
        <w:t>3</w:t>
      </w:r>
      <w:r>
        <w:rPr>
          <w:sz w:val="21"/>
          <w:szCs w:val="21"/>
        </w:rPr>
        <w:t>.9.1</w:t>
      </w:r>
      <w:r>
        <w:rPr>
          <w:sz w:val="21"/>
          <w:szCs w:val="21"/>
        </w:rPr>
        <w:t>中的试验结果</w:t>
      </w:r>
      <w:r>
        <w:rPr>
          <w:rFonts w:hint="eastAsia"/>
          <w:sz w:val="21"/>
          <w:szCs w:val="21"/>
        </w:rPr>
        <w:t>，</w:t>
      </w:r>
      <w:r>
        <w:rPr>
          <w:sz w:val="21"/>
          <w:szCs w:val="21"/>
        </w:rPr>
        <w:t>采用与难溶样品同类同量溶解酸对易</w:t>
      </w:r>
      <w:proofErr w:type="gramStart"/>
      <w:r>
        <w:rPr>
          <w:sz w:val="21"/>
          <w:szCs w:val="21"/>
        </w:rPr>
        <w:t>溶</w:t>
      </w:r>
      <w:proofErr w:type="gramEnd"/>
      <w:r>
        <w:rPr>
          <w:sz w:val="21"/>
          <w:szCs w:val="21"/>
        </w:rPr>
        <w:t>样品的测试结果一致性进行确认</w:t>
      </w:r>
      <w:r>
        <w:rPr>
          <w:rFonts w:hint="eastAsia"/>
          <w:sz w:val="21"/>
          <w:szCs w:val="21"/>
        </w:rPr>
        <w:t>，</w:t>
      </w:r>
      <w:r>
        <w:rPr>
          <w:sz w:val="21"/>
          <w:szCs w:val="21"/>
        </w:rPr>
        <w:t>具体方法为</w:t>
      </w:r>
      <w:r>
        <w:rPr>
          <w:rFonts w:hint="eastAsia"/>
          <w:sz w:val="21"/>
          <w:szCs w:val="21"/>
        </w:rPr>
        <w:t>：</w:t>
      </w:r>
      <w:r w:rsidR="00E75E47" w:rsidRPr="00956326">
        <w:rPr>
          <w:rFonts w:hint="eastAsia"/>
          <w:sz w:val="21"/>
          <w:szCs w:val="21"/>
        </w:rPr>
        <w:t>使用</w:t>
      </w:r>
      <w:r w:rsidR="00E75E47" w:rsidRPr="00320717">
        <w:rPr>
          <w:sz w:val="21"/>
          <w:szCs w:val="21"/>
        </w:rPr>
        <w:t>4#</w:t>
      </w:r>
      <w:r w:rsidR="00320717">
        <w:rPr>
          <w:rFonts w:hint="eastAsia"/>
          <w:sz w:val="21"/>
          <w:szCs w:val="21"/>
        </w:rPr>
        <w:t xml:space="preserve"> </w:t>
      </w:r>
      <w:r w:rsidR="00E75E47" w:rsidRPr="00956326">
        <w:rPr>
          <w:rFonts w:hint="eastAsia"/>
          <w:sz w:val="21"/>
          <w:szCs w:val="21"/>
        </w:rPr>
        <w:t>样品进行</w:t>
      </w:r>
      <w:r w:rsidR="00E75E47" w:rsidRPr="007D653A">
        <w:rPr>
          <w:rFonts w:hint="eastAsia"/>
          <w:sz w:val="21"/>
          <w:szCs w:val="21"/>
        </w:rPr>
        <w:t>不同溶解方式测试结果的一致性试验，溶解酸的加入量按下表，</w:t>
      </w:r>
      <w:r w:rsidR="00E75E47">
        <w:rPr>
          <w:rFonts w:hint="eastAsia"/>
          <w:sz w:val="21"/>
          <w:szCs w:val="21"/>
        </w:rPr>
        <w:t>其余步骤按照草案</w:t>
      </w:r>
      <w:r w:rsidR="00320717">
        <w:rPr>
          <w:rFonts w:hint="eastAsia"/>
          <w:sz w:val="21"/>
          <w:szCs w:val="21"/>
        </w:rPr>
        <w:t>操作</w:t>
      </w:r>
      <w:r w:rsidR="00E75E47" w:rsidRPr="007D653A">
        <w:rPr>
          <w:rFonts w:hint="eastAsia"/>
          <w:sz w:val="21"/>
          <w:szCs w:val="21"/>
        </w:rPr>
        <w:t>。测定结果见表</w:t>
      </w:r>
      <w:r w:rsidR="00E75E47">
        <w:rPr>
          <w:rFonts w:hint="eastAsia"/>
          <w:sz w:val="21"/>
          <w:szCs w:val="21"/>
        </w:rPr>
        <w:t>2</w:t>
      </w:r>
      <w:r w:rsidR="00C153B2">
        <w:rPr>
          <w:sz w:val="21"/>
          <w:szCs w:val="21"/>
        </w:rPr>
        <w:t>2</w:t>
      </w:r>
      <w:r w:rsidR="00E75E47" w:rsidRPr="007D653A">
        <w:rPr>
          <w:rFonts w:hint="eastAsia"/>
          <w:sz w:val="21"/>
          <w:szCs w:val="21"/>
        </w:rPr>
        <w:t>。</w:t>
      </w:r>
      <w:r w:rsidRPr="006D6EBB">
        <w:rPr>
          <w:rFonts w:hint="eastAsia"/>
          <w:sz w:val="21"/>
          <w:szCs w:val="21"/>
        </w:rPr>
        <w:t>测试所得</w:t>
      </w:r>
      <w:proofErr w:type="gramStart"/>
      <w:r w:rsidRPr="006D6EBB">
        <w:rPr>
          <w:rFonts w:hint="eastAsia"/>
          <w:sz w:val="21"/>
          <w:szCs w:val="21"/>
        </w:rPr>
        <w:t>钴</w:t>
      </w:r>
      <w:proofErr w:type="gramEnd"/>
      <w:r w:rsidRPr="006D6EBB">
        <w:rPr>
          <w:rFonts w:hint="eastAsia"/>
          <w:sz w:val="21"/>
          <w:szCs w:val="21"/>
        </w:rPr>
        <w:t>含量水平一致</w:t>
      </w:r>
      <w:r>
        <w:rPr>
          <w:rFonts w:hint="eastAsia"/>
          <w:sz w:val="21"/>
          <w:szCs w:val="21"/>
        </w:rPr>
        <w:t>，</w:t>
      </w:r>
      <w:r w:rsidRPr="006D6EBB">
        <w:rPr>
          <w:rFonts w:hint="eastAsia"/>
          <w:sz w:val="21"/>
          <w:szCs w:val="21"/>
        </w:rPr>
        <w:t>两种溶解样品</w:t>
      </w:r>
      <w:r w:rsidR="00320717">
        <w:rPr>
          <w:rFonts w:hint="eastAsia"/>
          <w:sz w:val="21"/>
          <w:szCs w:val="21"/>
        </w:rPr>
        <w:t>的</w:t>
      </w:r>
      <w:r w:rsidRPr="006D6EBB">
        <w:rPr>
          <w:rFonts w:hint="eastAsia"/>
          <w:sz w:val="21"/>
          <w:szCs w:val="21"/>
        </w:rPr>
        <w:t>方式，</w:t>
      </w:r>
      <w:r w:rsidR="00320717">
        <w:rPr>
          <w:rFonts w:hint="eastAsia"/>
          <w:sz w:val="21"/>
          <w:szCs w:val="21"/>
        </w:rPr>
        <w:t>测试</w:t>
      </w:r>
      <w:r w:rsidRPr="006D6EBB">
        <w:rPr>
          <w:rFonts w:hint="eastAsia"/>
          <w:sz w:val="21"/>
          <w:szCs w:val="21"/>
        </w:rPr>
        <w:t>结果没有显著</w:t>
      </w:r>
      <w:r w:rsidR="00320717">
        <w:rPr>
          <w:rFonts w:hint="eastAsia"/>
          <w:sz w:val="21"/>
          <w:szCs w:val="21"/>
        </w:rPr>
        <w:t>差异</w:t>
      </w:r>
      <w:r>
        <w:rPr>
          <w:rFonts w:hint="eastAsia"/>
          <w:sz w:val="21"/>
          <w:szCs w:val="21"/>
        </w:rPr>
        <w:t>。</w:t>
      </w:r>
    </w:p>
    <w:p w14:paraId="01331A53" w14:textId="132D6F04" w:rsidR="00E75E47" w:rsidRPr="00102245" w:rsidRDefault="00E75E47"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2</w:t>
      </w:r>
      <w:r w:rsidR="00C153B2">
        <w:rPr>
          <w:bCs/>
          <w:sz w:val="18"/>
          <w:szCs w:val="18"/>
        </w:rPr>
        <w:t>2</w:t>
      </w:r>
      <w:r w:rsidRPr="00102245">
        <w:rPr>
          <w:rFonts w:hint="eastAsia"/>
          <w:bCs/>
          <w:sz w:val="18"/>
          <w:szCs w:val="18"/>
        </w:rPr>
        <w:t>不同溶解方式测试结果的一致性试验</w:t>
      </w:r>
    </w:p>
    <w:tbl>
      <w:tblPr>
        <w:tblStyle w:val="af2"/>
        <w:tblW w:w="4002" w:type="pct"/>
        <w:jc w:val="center"/>
        <w:tblLook w:val="04A0" w:firstRow="1" w:lastRow="0" w:firstColumn="1" w:lastColumn="0" w:noHBand="0" w:noVBand="1"/>
      </w:tblPr>
      <w:tblGrid>
        <w:gridCol w:w="824"/>
        <w:gridCol w:w="4701"/>
        <w:gridCol w:w="2268"/>
      </w:tblGrid>
      <w:tr w:rsidR="00E75E47" w:rsidRPr="00320717" w14:paraId="22DD27FD" w14:textId="77777777" w:rsidTr="00320717">
        <w:trPr>
          <w:jc w:val="center"/>
        </w:trPr>
        <w:tc>
          <w:tcPr>
            <w:tcW w:w="5000" w:type="pct"/>
            <w:gridSpan w:val="3"/>
            <w:vAlign w:val="center"/>
          </w:tcPr>
          <w:p w14:paraId="36457D1A" w14:textId="4898EF13" w:rsidR="00E75E47" w:rsidRPr="00320717" w:rsidRDefault="00E75E47" w:rsidP="007D30BE">
            <w:pPr>
              <w:jc w:val="center"/>
              <w:rPr>
                <w:sz w:val="18"/>
                <w:szCs w:val="18"/>
              </w:rPr>
            </w:pPr>
            <w:r w:rsidRPr="00320717">
              <w:rPr>
                <w:sz w:val="18"/>
                <w:szCs w:val="18"/>
              </w:rPr>
              <w:lastRenderedPageBreak/>
              <w:t>A</w:t>
            </w:r>
            <w:r w:rsidRPr="00320717">
              <w:rPr>
                <w:rFonts w:hint="eastAsia"/>
                <w:sz w:val="18"/>
                <w:szCs w:val="18"/>
              </w:rPr>
              <w:t>公司</w:t>
            </w:r>
          </w:p>
        </w:tc>
      </w:tr>
      <w:tr w:rsidR="00E75E47" w:rsidRPr="00320717" w14:paraId="74AFE88E" w14:textId="77777777" w:rsidTr="00E75E47">
        <w:trPr>
          <w:jc w:val="center"/>
        </w:trPr>
        <w:tc>
          <w:tcPr>
            <w:tcW w:w="529" w:type="pct"/>
            <w:vAlign w:val="center"/>
          </w:tcPr>
          <w:p w14:paraId="208582AC" w14:textId="77777777" w:rsidR="00E75E47" w:rsidRPr="00320717" w:rsidRDefault="00E75E47" w:rsidP="007D30BE">
            <w:pPr>
              <w:jc w:val="center"/>
              <w:rPr>
                <w:sz w:val="18"/>
                <w:szCs w:val="18"/>
              </w:rPr>
            </w:pPr>
            <w:r w:rsidRPr="00320717">
              <w:rPr>
                <w:rFonts w:hint="eastAsia"/>
                <w:sz w:val="18"/>
                <w:szCs w:val="18"/>
              </w:rPr>
              <w:t>序号</w:t>
            </w:r>
          </w:p>
        </w:tc>
        <w:tc>
          <w:tcPr>
            <w:tcW w:w="3016" w:type="pct"/>
            <w:vAlign w:val="center"/>
          </w:tcPr>
          <w:p w14:paraId="3CF2D3E2" w14:textId="4989FADD" w:rsidR="00E75E47" w:rsidRPr="00320717" w:rsidRDefault="00E75E47" w:rsidP="007D30BE">
            <w:pPr>
              <w:jc w:val="center"/>
              <w:rPr>
                <w:sz w:val="18"/>
                <w:szCs w:val="18"/>
              </w:rPr>
            </w:pPr>
            <w:r w:rsidRPr="00320717">
              <w:rPr>
                <w:rFonts w:hint="eastAsia"/>
                <w:sz w:val="18"/>
                <w:szCs w:val="18"/>
              </w:rPr>
              <w:t>溶解酸及用量</w:t>
            </w:r>
            <w:r w:rsidR="00320717">
              <w:rPr>
                <w:rFonts w:hint="eastAsia"/>
                <w:sz w:val="18"/>
                <w:szCs w:val="18"/>
              </w:rPr>
              <w:t>（</w:t>
            </w:r>
            <w:r w:rsidR="00320717" w:rsidRPr="00320717">
              <w:rPr>
                <w:color w:val="000000"/>
                <w:kern w:val="2"/>
                <w:sz w:val="18"/>
                <w:szCs w:val="18"/>
              </w:rPr>
              <w:t>mL</w:t>
            </w:r>
            <w:r w:rsidR="00320717">
              <w:rPr>
                <w:rFonts w:hint="eastAsia"/>
                <w:sz w:val="18"/>
                <w:szCs w:val="18"/>
              </w:rPr>
              <w:t>）</w:t>
            </w:r>
          </w:p>
        </w:tc>
        <w:tc>
          <w:tcPr>
            <w:tcW w:w="1455" w:type="pct"/>
          </w:tcPr>
          <w:p w14:paraId="4AB74A73" w14:textId="468BCFAA" w:rsidR="00E75E47" w:rsidRPr="00320717" w:rsidRDefault="00E75E47" w:rsidP="00320717">
            <w:pPr>
              <w:jc w:val="center"/>
              <w:rPr>
                <w:sz w:val="18"/>
                <w:szCs w:val="18"/>
              </w:rPr>
            </w:pPr>
            <w:r w:rsidRPr="00320717">
              <w:rPr>
                <w:rFonts w:hint="eastAsia"/>
                <w:sz w:val="18"/>
                <w:szCs w:val="18"/>
              </w:rPr>
              <w:t>测定</w:t>
            </w:r>
            <w:proofErr w:type="gramStart"/>
            <w:r w:rsidRPr="00320717">
              <w:rPr>
                <w:rFonts w:hint="eastAsia"/>
                <w:sz w:val="18"/>
                <w:szCs w:val="18"/>
              </w:rPr>
              <w:t>钴</w:t>
            </w:r>
            <w:proofErr w:type="gramEnd"/>
            <w:r w:rsidRPr="00320717">
              <w:rPr>
                <w:rFonts w:hint="eastAsia"/>
                <w:sz w:val="18"/>
                <w:szCs w:val="18"/>
              </w:rPr>
              <w:t>含量</w:t>
            </w:r>
            <w:r w:rsidR="00320717">
              <w:rPr>
                <w:rFonts w:hint="eastAsia"/>
                <w:sz w:val="18"/>
                <w:szCs w:val="18"/>
              </w:rPr>
              <w:t>（</w:t>
            </w:r>
            <w:r w:rsidR="00320717" w:rsidRPr="00320717">
              <w:rPr>
                <w:sz w:val="18"/>
                <w:szCs w:val="18"/>
              </w:rPr>
              <w:t>%</w:t>
            </w:r>
            <w:r w:rsidR="00320717">
              <w:rPr>
                <w:rFonts w:hint="eastAsia"/>
                <w:sz w:val="18"/>
                <w:szCs w:val="18"/>
              </w:rPr>
              <w:t>）</w:t>
            </w:r>
          </w:p>
        </w:tc>
      </w:tr>
      <w:tr w:rsidR="00E75E47" w:rsidRPr="00320717" w14:paraId="7D5B5969" w14:textId="77777777" w:rsidTr="00320717">
        <w:trPr>
          <w:jc w:val="center"/>
        </w:trPr>
        <w:tc>
          <w:tcPr>
            <w:tcW w:w="529" w:type="pct"/>
            <w:vAlign w:val="center"/>
          </w:tcPr>
          <w:p w14:paraId="1B797411" w14:textId="77777777" w:rsidR="00E75E47" w:rsidRPr="00320717" w:rsidRDefault="00E75E47" w:rsidP="007D30BE">
            <w:pPr>
              <w:jc w:val="center"/>
              <w:rPr>
                <w:sz w:val="18"/>
                <w:szCs w:val="18"/>
              </w:rPr>
            </w:pPr>
            <w:r w:rsidRPr="00320717">
              <w:rPr>
                <w:sz w:val="18"/>
                <w:szCs w:val="18"/>
              </w:rPr>
              <w:t>1</w:t>
            </w:r>
          </w:p>
        </w:tc>
        <w:tc>
          <w:tcPr>
            <w:tcW w:w="3016" w:type="pct"/>
            <w:vMerge w:val="restart"/>
            <w:vAlign w:val="center"/>
          </w:tcPr>
          <w:p w14:paraId="1D6679FC" w14:textId="19F06957" w:rsidR="00E75E47" w:rsidRPr="00320717" w:rsidRDefault="00E75E47">
            <w:pPr>
              <w:jc w:val="center"/>
              <w:rPr>
                <w:sz w:val="18"/>
                <w:szCs w:val="18"/>
              </w:rPr>
            </w:pPr>
            <w:r w:rsidRPr="00320717">
              <w:rPr>
                <w:color w:val="000000"/>
                <w:kern w:val="2"/>
                <w:sz w:val="18"/>
                <w:szCs w:val="18"/>
              </w:rPr>
              <w:t xml:space="preserve">10 mL </w:t>
            </w:r>
            <w:r w:rsidRPr="00320717">
              <w:rPr>
                <w:rFonts w:hint="eastAsia"/>
                <w:color w:val="000000"/>
                <w:kern w:val="2"/>
                <w:sz w:val="18"/>
                <w:szCs w:val="18"/>
              </w:rPr>
              <w:t>盐酸</w:t>
            </w:r>
            <w:r w:rsidRPr="00320717">
              <w:rPr>
                <w:color w:val="000000"/>
                <w:kern w:val="2"/>
                <w:sz w:val="18"/>
                <w:szCs w:val="18"/>
              </w:rPr>
              <w:t>(1+1)</w:t>
            </w:r>
          </w:p>
        </w:tc>
        <w:tc>
          <w:tcPr>
            <w:tcW w:w="1455" w:type="pct"/>
          </w:tcPr>
          <w:p w14:paraId="7F6268CC" w14:textId="18F61F6D" w:rsidR="00E75E47" w:rsidRPr="00320717" w:rsidRDefault="00E75E47" w:rsidP="007D30BE">
            <w:pPr>
              <w:jc w:val="center"/>
              <w:rPr>
                <w:sz w:val="18"/>
                <w:szCs w:val="18"/>
              </w:rPr>
            </w:pPr>
            <w:r w:rsidRPr="00320717">
              <w:rPr>
                <w:sz w:val="18"/>
                <w:szCs w:val="18"/>
              </w:rPr>
              <w:t>59.28</w:t>
            </w:r>
          </w:p>
        </w:tc>
      </w:tr>
      <w:tr w:rsidR="00E75E47" w:rsidRPr="00320717" w14:paraId="4D47DBD3" w14:textId="77777777" w:rsidTr="00320717">
        <w:trPr>
          <w:jc w:val="center"/>
        </w:trPr>
        <w:tc>
          <w:tcPr>
            <w:tcW w:w="529" w:type="pct"/>
            <w:vAlign w:val="center"/>
          </w:tcPr>
          <w:p w14:paraId="3482025D" w14:textId="77777777" w:rsidR="00E75E47" w:rsidRPr="00320717" w:rsidRDefault="00E75E47" w:rsidP="007D30BE">
            <w:pPr>
              <w:jc w:val="center"/>
              <w:rPr>
                <w:sz w:val="18"/>
                <w:szCs w:val="18"/>
              </w:rPr>
            </w:pPr>
            <w:r w:rsidRPr="00320717">
              <w:rPr>
                <w:sz w:val="18"/>
                <w:szCs w:val="18"/>
              </w:rPr>
              <w:t>2</w:t>
            </w:r>
          </w:p>
        </w:tc>
        <w:tc>
          <w:tcPr>
            <w:tcW w:w="3016" w:type="pct"/>
            <w:vMerge/>
            <w:vAlign w:val="center"/>
          </w:tcPr>
          <w:p w14:paraId="7AA16EF1" w14:textId="0136C974" w:rsidR="00E75E47" w:rsidRPr="00320717" w:rsidRDefault="00E75E47" w:rsidP="007D30BE">
            <w:pPr>
              <w:jc w:val="center"/>
              <w:rPr>
                <w:sz w:val="18"/>
                <w:szCs w:val="18"/>
              </w:rPr>
            </w:pPr>
          </w:p>
        </w:tc>
        <w:tc>
          <w:tcPr>
            <w:tcW w:w="1455" w:type="pct"/>
          </w:tcPr>
          <w:p w14:paraId="1E2A067E" w14:textId="342FD9C6" w:rsidR="00E75E47" w:rsidRPr="00320717" w:rsidRDefault="00E75E47" w:rsidP="007D30BE">
            <w:pPr>
              <w:jc w:val="center"/>
              <w:rPr>
                <w:sz w:val="18"/>
                <w:szCs w:val="18"/>
              </w:rPr>
            </w:pPr>
            <w:r w:rsidRPr="00320717">
              <w:rPr>
                <w:sz w:val="18"/>
                <w:szCs w:val="18"/>
              </w:rPr>
              <w:t>59.32</w:t>
            </w:r>
          </w:p>
        </w:tc>
      </w:tr>
      <w:tr w:rsidR="00E75E47" w:rsidRPr="00320717" w14:paraId="1D8D66FB" w14:textId="77777777" w:rsidTr="00320717">
        <w:trPr>
          <w:jc w:val="center"/>
        </w:trPr>
        <w:tc>
          <w:tcPr>
            <w:tcW w:w="529" w:type="pct"/>
            <w:vAlign w:val="center"/>
          </w:tcPr>
          <w:p w14:paraId="58C91580" w14:textId="77777777" w:rsidR="00E75E47" w:rsidRPr="00320717" w:rsidRDefault="00E75E47" w:rsidP="007D30BE">
            <w:pPr>
              <w:jc w:val="center"/>
              <w:rPr>
                <w:sz w:val="18"/>
                <w:szCs w:val="18"/>
              </w:rPr>
            </w:pPr>
            <w:r w:rsidRPr="00320717">
              <w:rPr>
                <w:sz w:val="18"/>
                <w:szCs w:val="18"/>
              </w:rPr>
              <w:t>3</w:t>
            </w:r>
          </w:p>
        </w:tc>
        <w:tc>
          <w:tcPr>
            <w:tcW w:w="3016" w:type="pct"/>
            <w:vMerge w:val="restart"/>
            <w:vAlign w:val="center"/>
          </w:tcPr>
          <w:p w14:paraId="354AC643" w14:textId="36DA77A8" w:rsidR="00E75E47" w:rsidRPr="00320717" w:rsidRDefault="00E75E47" w:rsidP="00320717">
            <w:pPr>
              <w:jc w:val="center"/>
              <w:rPr>
                <w:sz w:val="18"/>
                <w:szCs w:val="18"/>
              </w:rPr>
            </w:pPr>
            <w:r w:rsidRPr="00320717">
              <w:rPr>
                <w:color w:val="000000"/>
                <w:kern w:val="2"/>
                <w:sz w:val="18"/>
                <w:szCs w:val="18"/>
              </w:rPr>
              <w:t xml:space="preserve">3 mL </w:t>
            </w:r>
            <w:r w:rsidRPr="00320717">
              <w:rPr>
                <w:rFonts w:hint="eastAsia"/>
                <w:color w:val="000000"/>
                <w:kern w:val="2"/>
                <w:sz w:val="18"/>
                <w:szCs w:val="18"/>
              </w:rPr>
              <w:t>硝酸和</w:t>
            </w:r>
            <w:r w:rsidRPr="00320717">
              <w:rPr>
                <w:color w:val="000000"/>
                <w:kern w:val="2"/>
                <w:sz w:val="18"/>
                <w:szCs w:val="18"/>
              </w:rPr>
              <w:t xml:space="preserve"> 3 mL </w:t>
            </w:r>
            <w:r w:rsidRPr="00320717">
              <w:rPr>
                <w:rFonts w:hint="eastAsia"/>
                <w:color w:val="000000"/>
                <w:kern w:val="2"/>
                <w:sz w:val="18"/>
                <w:szCs w:val="18"/>
              </w:rPr>
              <w:t>高氯酸</w:t>
            </w:r>
          </w:p>
        </w:tc>
        <w:tc>
          <w:tcPr>
            <w:tcW w:w="1455" w:type="pct"/>
          </w:tcPr>
          <w:p w14:paraId="10A4CE5C" w14:textId="7969940B" w:rsidR="00E75E47" w:rsidRPr="00320717" w:rsidRDefault="00E75E47">
            <w:pPr>
              <w:jc w:val="center"/>
              <w:rPr>
                <w:sz w:val="18"/>
                <w:szCs w:val="18"/>
              </w:rPr>
            </w:pPr>
            <w:r w:rsidRPr="00320717">
              <w:rPr>
                <w:sz w:val="18"/>
                <w:szCs w:val="18"/>
              </w:rPr>
              <w:t>59.23</w:t>
            </w:r>
          </w:p>
        </w:tc>
      </w:tr>
      <w:tr w:rsidR="00E75E47" w:rsidRPr="00320717" w14:paraId="6D30FD5C" w14:textId="77777777" w:rsidTr="00320717">
        <w:trPr>
          <w:jc w:val="center"/>
        </w:trPr>
        <w:tc>
          <w:tcPr>
            <w:tcW w:w="529" w:type="pct"/>
            <w:vAlign w:val="center"/>
          </w:tcPr>
          <w:p w14:paraId="54B47091" w14:textId="77777777" w:rsidR="00E75E47" w:rsidRPr="00320717" w:rsidRDefault="00E75E47" w:rsidP="007D30BE">
            <w:pPr>
              <w:jc w:val="center"/>
              <w:rPr>
                <w:sz w:val="18"/>
                <w:szCs w:val="18"/>
              </w:rPr>
            </w:pPr>
            <w:r w:rsidRPr="00320717">
              <w:rPr>
                <w:sz w:val="18"/>
                <w:szCs w:val="18"/>
              </w:rPr>
              <w:t>4</w:t>
            </w:r>
          </w:p>
        </w:tc>
        <w:tc>
          <w:tcPr>
            <w:tcW w:w="3016" w:type="pct"/>
            <w:vMerge/>
            <w:vAlign w:val="center"/>
          </w:tcPr>
          <w:p w14:paraId="294F4C29" w14:textId="38BE2D4D" w:rsidR="00E75E47" w:rsidRPr="00320717" w:rsidRDefault="00E75E47" w:rsidP="007D30BE">
            <w:pPr>
              <w:jc w:val="center"/>
              <w:rPr>
                <w:color w:val="000000"/>
                <w:kern w:val="2"/>
                <w:sz w:val="18"/>
                <w:szCs w:val="18"/>
              </w:rPr>
            </w:pPr>
          </w:p>
        </w:tc>
        <w:tc>
          <w:tcPr>
            <w:tcW w:w="1455" w:type="pct"/>
          </w:tcPr>
          <w:p w14:paraId="6229806F" w14:textId="5CB4F522" w:rsidR="00E75E47" w:rsidRPr="00320717" w:rsidRDefault="00E75E47">
            <w:pPr>
              <w:jc w:val="center"/>
              <w:rPr>
                <w:sz w:val="18"/>
                <w:szCs w:val="18"/>
              </w:rPr>
            </w:pPr>
            <w:r w:rsidRPr="00320717">
              <w:rPr>
                <w:sz w:val="18"/>
                <w:szCs w:val="18"/>
              </w:rPr>
              <w:t>59.32</w:t>
            </w:r>
          </w:p>
        </w:tc>
      </w:tr>
      <w:tr w:rsidR="00E75E47" w:rsidRPr="00320717" w14:paraId="1B0D98A3" w14:textId="77777777" w:rsidTr="00320717">
        <w:trPr>
          <w:jc w:val="center"/>
        </w:trPr>
        <w:tc>
          <w:tcPr>
            <w:tcW w:w="5000" w:type="pct"/>
            <w:gridSpan w:val="3"/>
            <w:vAlign w:val="center"/>
          </w:tcPr>
          <w:p w14:paraId="2946C558" w14:textId="0B9356B5" w:rsidR="00E75E47" w:rsidRPr="00320717" w:rsidRDefault="00E75E47" w:rsidP="007D30BE">
            <w:pPr>
              <w:jc w:val="center"/>
              <w:rPr>
                <w:sz w:val="18"/>
                <w:szCs w:val="18"/>
              </w:rPr>
            </w:pPr>
            <w:r w:rsidRPr="00320717">
              <w:rPr>
                <w:rFonts w:hint="eastAsia"/>
                <w:sz w:val="18"/>
                <w:szCs w:val="18"/>
              </w:rPr>
              <w:t>O</w:t>
            </w:r>
            <w:r w:rsidRPr="00320717">
              <w:rPr>
                <w:rFonts w:hint="eastAsia"/>
                <w:sz w:val="18"/>
                <w:szCs w:val="18"/>
              </w:rPr>
              <w:t>公司</w:t>
            </w:r>
          </w:p>
        </w:tc>
      </w:tr>
      <w:tr w:rsidR="00320717" w:rsidRPr="00320717" w14:paraId="18E094FF" w14:textId="77777777" w:rsidTr="00320717">
        <w:trPr>
          <w:jc w:val="center"/>
        </w:trPr>
        <w:tc>
          <w:tcPr>
            <w:tcW w:w="529" w:type="pct"/>
            <w:vAlign w:val="center"/>
          </w:tcPr>
          <w:p w14:paraId="73A56C9E" w14:textId="3159B7D5" w:rsidR="00320717" w:rsidRPr="00320717" w:rsidRDefault="00320717" w:rsidP="00320717">
            <w:pPr>
              <w:jc w:val="center"/>
              <w:rPr>
                <w:sz w:val="18"/>
                <w:szCs w:val="18"/>
              </w:rPr>
            </w:pPr>
            <w:r w:rsidRPr="00320717">
              <w:rPr>
                <w:rFonts w:hint="eastAsia"/>
                <w:sz w:val="18"/>
                <w:szCs w:val="18"/>
              </w:rPr>
              <w:t>序号</w:t>
            </w:r>
          </w:p>
        </w:tc>
        <w:tc>
          <w:tcPr>
            <w:tcW w:w="3016" w:type="pct"/>
            <w:vAlign w:val="center"/>
          </w:tcPr>
          <w:p w14:paraId="2C44ED93" w14:textId="2153D659" w:rsidR="00320717" w:rsidRPr="00320717" w:rsidRDefault="00320717" w:rsidP="00320717">
            <w:pPr>
              <w:jc w:val="center"/>
              <w:rPr>
                <w:color w:val="000000"/>
                <w:kern w:val="2"/>
                <w:sz w:val="18"/>
                <w:szCs w:val="18"/>
              </w:rPr>
            </w:pPr>
            <w:r w:rsidRPr="00320717">
              <w:rPr>
                <w:rFonts w:hint="eastAsia"/>
                <w:sz w:val="18"/>
                <w:szCs w:val="18"/>
              </w:rPr>
              <w:t>溶解酸及用量</w:t>
            </w:r>
            <w:r>
              <w:rPr>
                <w:rFonts w:hint="eastAsia"/>
                <w:sz w:val="18"/>
                <w:szCs w:val="18"/>
              </w:rPr>
              <w:t>（</w:t>
            </w:r>
            <w:r w:rsidRPr="00320717">
              <w:rPr>
                <w:color w:val="000000"/>
                <w:kern w:val="2"/>
                <w:sz w:val="18"/>
                <w:szCs w:val="18"/>
              </w:rPr>
              <w:t>mL</w:t>
            </w:r>
            <w:r>
              <w:rPr>
                <w:rFonts w:hint="eastAsia"/>
                <w:sz w:val="18"/>
                <w:szCs w:val="18"/>
              </w:rPr>
              <w:t>）</w:t>
            </w:r>
          </w:p>
        </w:tc>
        <w:tc>
          <w:tcPr>
            <w:tcW w:w="1455" w:type="pct"/>
          </w:tcPr>
          <w:p w14:paraId="6B5AE3C3" w14:textId="0FA1EA01" w:rsidR="00320717" w:rsidRPr="00320717" w:rsidRDefault="00320717" w:rsidP="00320717">
            <w:pPr>
              <w:jc w:val="center"/>
              <w:rPr>
                <w:sz w:val="18"/>
                <w:szCs w:val="18"/>
              </w:rPr>
            </w:pPr>
            <w:r w:rsidRPr="00320717">
              <w:rPr>
                <w:rFonts w:hint="eastAsia"/>
                <w:sz w:val="18"/>
                <w:szCs w:val="18"/>
              </w:rPr>
              <w:t>测定</w:t>
            </w:r>
            <w:proofErr w:type="gramStart"/>
            <w:r w:rsidRPr="00320717">
              <w:rPr>
                <w:rFonts w:hint="eastAsia"/>
                <w:sz w:val="18"/>
                <w:szCs w:val="18"/>
              </w:rPr>
              <w:t>钴</w:t>
            </w:r>
            <w:proofErr w:type="gramEnd"/>
            <w:r w:rsidRPr="00320717">
              <w:rPr>
                <w:rFonts w:hint="eastAsia"/>
                <w:sz w:val="18"/>
                <w:szCs w:val="18"/>
              </w:rPr>
              <w:t>含量</w:t>
            </w:r>
            <w:r>
              <w:rPr>
                <w:rFonts w:hint="eastAsia"/>
                <w:sz w:val="18"/>
                <w:szCs w:val="18"/>
              </w:rPr>
              <w:t>（</w:t>
            </w:r>
            <w:r w:rsidRPr="00320717">
              <w:rPr>
                <w:sz w:val="18"/>
                <w:szCs w:val="18"/>
              </w:rPr>
              <w:t>%</w:t>
            </w:r>
            <w:r>
              <w:rPr>
                <w:rFonts w:hint="eastAsia"/>
                <w:sz w:val="18"/>
                <w:szCs w:val="18"/>
              </w:rPr>
              <w:t>）</w:t>
            </w:r>
          </w:p>
        </w:tc>
      </w:tr>
      <w:tr w:rsidR="00E75E47" w:rsidRPr="00320717" w14:paraId="1347209F" w14:textId="77777777" w:rsidTr="00320717">
        <w:trPr>
          <w:jc w:val="center"/>
        </w:trPr>
        <w:tc>
          <w:tcPr>
            <w:tcW w:w="529" w:type="pct"/>
            <w:vAlign w:val="center"/>
          </w:tcPr>
          <w:p w14:paraId="7AC0B680" w14:textId="289AB41B" w:rsidR="00E75E47" w:rsidRPr="00320717" w:rsidRDefault="00E75E47" w:rsidP="00E75E47">
            <w:pPr>
              <w:jc w:val="center"/>
              <w:rPr>
                <w:sz w:val="18"/>
                <w:szCs w:val="18"/>
              </w:rPr>
            </w:pPr>
            <w:r w:rsidRPr="00320717">
              <w:rPr>
                <w:sz w:val="18"/>
                <w:szCs w:val="18"/>
              </w:rPr>
              <w:t>1</w:t>
            </w:r>
          </w:p>
        </w:tc>
        <w:tc>
          <w:tcPr>
            <w:tcW w:w="3016" w:type="pct"/>
            <w:vMerge w:val="restart"/>
            <w:vAlign w:val="center"/>
          </w:tcPr>
          <w:p w14:paraId="4E2651B9" w14:textId="3D50EA28" w:rsidR="00E75E47" w:rsidRPr="00320717" w:rsidRDefault="00E75E47">
            <w:pPr>
              <w:jc w:val="center"/>
              <w:rPr>
                <w:color w:val="000000"/>
                <w:kern w:val="2"/>
                <w:sz w:val="18"/>
                <w:szCs w:val="18"/>
              </w:rPr>
            </w:pPr>
            <w:r w:rsidRPr="00320717">
              <w:rPr>
                <w:color w:val="000000"/>
                <w:kern w:val="2"/>
                <w:sz w:val="18"/>
                <w:szCs w:val="18"/>
              </w:rPr>
              <w:t xml:space="preserve">10 mL </w:t>
            </w:r>
            <w:r w:rsidRPr="00320717">
              <w:rPr>
                <w:rFonts w:hint="eastAsia"/>
                <w:color w:val="000000"/>
                <w:kern w:val="2"/>
                <w:sz w:val="18"/>
                <w:szCs w:val="18"/>
              </w:rPr>
              <w:t>盐酸</w:t>
            </w:r>
            <w:r w:rsidRPr="00320717">
              <w:rPr>
                <w:color w:val="000000"/>
                <w:kern w:val="2"/>
                <w:sz w:val="18"/>
                <w:szCs w:val="18"/>
              </w:rPr>
              <w:t>(1+1)</w:t>
            </w:r>
          </w:p>
        </w:tc>
        <w:tc>
          <w:tcPr>
            <w:tcW w:w="1455" w:type="pct"/>
          </w:tcPr>
          <w:p w14:paraId="2F19FE8D" w14:textId="5488AF29" w:rsidR="00E75E47" w:rsidRPr="00320717" w:rsidRDefault="00E75E47" w:rsidP="00E75E47">
            <w:pPr>
              <w:jc w:val="center"/>
              <w:rPr>
                <w:sz w:val="18"/>
                <w:szCs w:val="18"/>
              </w:rPr>
            </w:pPr>
            <w:r w:rsidRPr="00320717">
              <w:rPr>
                <w:rFonts w:hint="eastAsia"/>
                <w:sz w:val="18"/>
                <w:szCs w:val="18"/>
              </w:rPr>
              <w:t>59.88</w:t>
            </w:r>
          </w:p>
        </w:tc>
      </w:tr>
      <w:tr w:rsidR="00E75E47" w:rsidRPr="00320717" w14:paraId="7CA195FB" w14:textId="77777777" w:rsidTr="00320717">
        <w:trPr>
          <w:jc w:val="center"/>
        </w:trPr>
        <w:tc>
          <w:tcPr>
            <w:tcW w:w="529" w:type="pct"/>
            <w:vAlign w:val="center"/>
          </w:tcPr>
          <w:p w14:paraId="2ABB2C7C" w14:textId="1AB494A9" w:rsidR="00E75E47" w:rsidRPr="00320717" w:rsidRDefault="00E75E47" w:rsidP="00E75E47">
            <w:pPr>
              <w:jc w:val="center"/>
              <w:rPr>
                <w:sz w:val="18"/>
                <w:szCs w:val="18"/>
              </w:rPr>
            </w:pPr>
            <w:r w:rsidRPr="00320717">
              <w:rPr>
                <w:sz w:val="18"/>
                <w:szCs w:val="18"/>
              </w:rPr>
              <w:t>2</w:t>
            </w:r>
          </w:p>
        </w:tc>
        <w:tc>
          <w:tcPr>
            <w:tcW w:w="3016" w:type="pct"/>
            <w:vMerge/>
            <w:vAlign w:val="center"/>
          </w:tcPr>
          <w:p w14:paraId="69A657C7" w14:textId="57BDBC2F" w:rsidR="00E75E47" w:rsidRPr="00320717" w:rsidRDefault="00E75E47" w:rsidP="00E75E47">
            <w:pPr>
              <w:jc w:val="center"/>
              <w:rPr>
                <w:color w:val="000000"/>
                <w:kern w:val="2"/>
                <w:sz w:val="18"/>
                <w:szCs w:val="18"/>
              </w:rPr>
            </w:pPr>
          </w:p>
        </w:tc>
        <w:tc>
          <w:tcPr>
            <w:tcW w:w="1455" w:type="pct"/>
          </w:tcPr>
          <w:p w14:paraId="2D82591E" w14:textId="5130E738" w:rsidR="00E75E47" w:rsidRPr="00320717" w:rsidRDefault="00E75E47" w:rsidP="00E75E47">
            <w:pPr>
              <w:jc w:val="center"/>
              <w:rPr>
                <w:sz w:val="18"/>
                <w:szCs w:val="18"/>
              </w:rPr>
            </w:pPr>
            <w:r w:rsidRPr="00320717">
              <w:rPr>
                <w:rFonts w:hint="eastAsia"/>
                <w:sz w:val="18"/>
                <w:szCs w:val="18"/>
              </w:rPr>
              <w:t>59.71</w:t>
            </w:r>
          </w:p>
        </w:tc>
      </w:tr>
      <w:tr w:rsidR="00E75E47" w:rsidRPr="00320717" w14:paraId="7475EAEA" w14:textId="77777777" w:rsidTr="00320717">
        <w:trPr>
          <w:jc w:val="center"/>
        </w:trPr>
        <w:tc>
          <w:tcPr>
            <w:tcW w:w="529" w:type="pct"/>
            <w:vAlign w:val="center"/>
          </w:tcPr>
          <w:p w14:paraId="5E03C654" w14:textId="5C232C2E" w:rsidR="00E75E47" w:rsidRPr="00320717" w:rsidRDefault="00E75E47" w:rsidP="00E75E47">
            <w:pPr>
              <w:jc w:val="center"/>
              <w:rPr>
                <w:sz w:val="18"/>
                <w:szCs w:val="18"/>
              </w:rPr>
            </w:pPr>
            <w:r w:rsidRPr="00320717">
              <w:rPr>
                <w:sz w:val="18"/>
                <w:szCs w:val="18"/>
              </w:rPr>
              <w:t>3</w:t>
            </w:r>
          </w:p>
        </w:tc>
        <w:tc>
          <w:tcPr>
            <w:tcW w:w="3016" w:type="pct"/>
            <w:vMerge w:val="restart"/>
            <w:vAlign w:val="center"/>
          </w:tcPr>
          <w:p w14:paraId="51DC6001" w14:textId="4049323D" w:rsidR="00E75E47" w:rsidRPr="00320717" w:rsidRDefault="00E75E47" w:rsidP="00320717">
            <w:pPr>
              <w:jc w:val="center"/>
              <w:rPr>
                <w:color w:val="000000"/>
                <w:kern w:val="2"/>
                <w:sz w:val="18"/>
                <w:szCs w:val="18"/>
              </w:rPr>
            </w:pPr>
            <w:r w:rsidRPr="00320717">
              <w:rPr>
                <w:color w:val="000000"/>
                <w:kern w:val="2"/>
                <w:sz w:val="18"/>
                <w:szCs w:val="18"/>
              </w:rPr>
              <w:t xml:space="preserve">3 mL </w:t>
            </w:r>
            <w:r w:rsidRPr="00320717">
              <w:rPr>
                <w:rFonts w:hint="eastAsia"/>
                <w:color w:val="000000"/>
                <w:kern w:val="2"/>
                <w:sz w:val="18"/>
                <w:szCs w:val="18"/>
              </w:rPr>
              <w:t>硝酸和</w:t>
            </w:r>
            <w:r w:rsidRPr="00320717">
              <w:rPr>
                <w:color w:val="000000"/>
                <w:kern w:val="2"/>
                <w:sz w:val="18"/>
                <w:szCs w:val="18"/>
              </w:rPr>
              <w:t xml:space="preserve"> 3 mL </w:t>
            </w:r>
            <w:r w:rsidRPr="00320717">
              <w:rPr>
                <w:rFonts w:hint="eastAsia"/>
                <w:color w:val="000000"/>
                <w:kern w:val="2"/>
                <w:sz w:val="18"/>
                <w:szCs w:val="18"/>
              </w:rPr>
              <w:t>高氯酸</w:t>
            </w:r>
          </w:p>
        </w:tc>
        <w:tc>
          <w:tcPr>
            <w:tcW w:w="1455" w:type="pct"/>
          </w:tcPr>
          <w:p w14:paraId="0E5BD7E3" w14:textId="02E92168" w:rsidR="00E75E47" w:rsidRPr="00320717" w:rsidRDefault="00E75E47" w:rsidP="00E75E47">
            <w:pPr>
              <w:jc w:val="center"/>
              <w:rPr>
                <w:sz w:val="18"/>
                <w:szCs w:val="18"/>
              </w:rPr>
            </w:pPr>
            <w:r w:rsidRPr="00320717">
              <w:rPr>
                <w:rFonts w:hint="eastAsia"/>
                <w:sz w:val="18"/>
                <w:szCs w:val="18"/>
              </w:rPr>
              <w:t>59.85</w:t>
            </w:r>
          </w:p>
        </w:tc>
      </w:tr>
      <w:tr w:rsidR="00E75E47" w:rsidRPr="00320717" w14:paraId="309E8650" w14:textId="77777777" w:rsidTr="00320717">
        <w:trPr>
          <w:jc w:val="center"/>
        </w:trPr>
        <w:tc>
          <w:tcPr>
            <w:tcW w:w="529" w:type="pct"/>
            <w:vAlign w:val="center"/>
          </w:tcPr>
          <w:p w14:paraId="6AC20FD6" w14:textId="44B349A1" w:rsidR="00E75E47" w:rsidRPr="00320717" w:rsidRDefault="00E75E47" w:rsidP="00E75E47">
            <w:pPr>
              <w:jc w:val="center"/>
              <w:rPr>
                <w:sz w:val="18"/>
                <w:szCs w:val="18"/>
              </w:rPr>
            </w:pPr>
            <w:r w:rsidRPr="00320717">
              <w:rPr>
                <w:sz w:val="18"/>
                <w:szCs w:val="18"/>
              </w:rPr>
              <w:t>4</w:t>
            </w:r>
          </w:p>
        </w:tc>
        <w:tc>
          <w:tcPr>
            <w:tcW w:w="3016" w:type="pct"/>
            <w:vMerge/>
            <w:vAlign w:val="center"/>
          </w:tcPr>
          <w:p w14:paraId="31E67642" w14:textId="66DB58C9" w:rsidR="00E75E47" w:rsidRPr="00320717" w:rsidRDefault="00E75E47" w:rsidP="00E75E47">
            <w:pPr>
              <w:jc w:val="center"/>
              <w:rPr>
                <w:color w:val="000000"/>
                <w:kern w:val="2"/>
                <w:sz w:val="18"/>
                <w:szCs w:val="18"/>
              </w:rPr>
            </w:pPr>
          </w:p>
        </w:tc>
        <w:tc>
          <w:tcPr>
            <w:tcW w:w="1455" w:type="pct"/>
          </w:tcPr>
          <w:p w14:paraId="7153A2EE" w14:textId="391424C7" w:rsidR="00E75E47" w:rsidRPr="00320717" w:rsidRDefault="00E75E47" w:rsidP="00E75E47">
            <w:pPr>
              <w:jc w:val="center"/>
              <w:rPr>
                <w:sz w:val="18"/>
                <w:szCs w:val="18"/>
              </w:rPr>
            </w:pPr>
            <w:r w:rsidRPr="00320717">
              <w:rPr>
                <w:rFonts w:hint="eastAsia"/>
                <w:sz w:val="18"/>
                <w:szCs w:val="18"/>
              </w:rPr>
              <w:t>59.94</w:t>
            </w:r>
          </w:p>
        </w:tc>
      </w:tr>
      <w:tr w:rsidR="00E75E47" w:rsidRPr="00320717" w14:paraId="652423B0" w14:textId="77777777" w:rsidTr="00320717">
        <w:trPr>
          <w:jc w:val="center"/>
        </w:trPr>
        <w:tc>
          <w:tcPr>
            <w:tcW w:w="5000" w:type="pct"/>
            <w:gridSpan w:val="3"/>
            <w:vAlign w:val="center"/>
          </w:tcPr>
          <w:p w14:paraId="333A7841" w14:textId="00EA576C" w:rsidR="00E75E47" w:rsidRPr="00320717" w:rsidRDefault="00E75E47" w:rsidP="00E75E47">
            <w:pPr>
              <w:jc w:val="center"/>
              <w:rPr>
                <w:sz w:val="18"/>
                <w:szCs w:val="18"/>
              </w:rPr>
            </w:pPr>
            <w:r w:rsidRPr="00320717">
              <w:rPr>
                <w:sz w:val="18"/>
                <w:szCs w:val="18"/>
              </w:rPr>
              <w:t>S</w:t>
            </w:r>
            <w:r w:rsidRPr="00320717">
              <w:rPr>
                <w:rFonts w:hint="eastAsia"/>
                <w:sz w:val="18"/>
                <w:szCs w:val="18"/>
              </w:rPr>
              <w:t>公司</w:t>
            </w:r>
          </w:p>
        </w:tc>
      </w:tr>
      <w:tr w:rsidR="00320717" w:rsidRPr="00320717" w14:paraId="1D17177E" w14:textId="77777777" w:rsidTr="00320717">
        <w:trPr>
          <w:jc w:val="center"/>
        </w:trPr>
        <w:tc>
          <w:tcPr>
            <w:tcW w:w="529" w:type="pct"/>
            <w:vAlign w:val="center"/>
          </w:tcPr>
          <w:p w14:paraId="6B968C49" w14:textId="04EAC9AC" w:rsidR="00320717" w:rsidRPr="00320717" w:rsidRDefault="00320717" w:rsidP="00320717">
            <w:pPr>
              <w:jc w:val="center"/>
              <w:rPr>
                <w:sz w:val="18"/>
                <w:szCs w:val="18"/>
              </w:rPr>
            </w:pPr>
            <w:r w:rsidRPr="00320717">
              <w:rPr>
                <w:rFonts w:hint="eastAsia"/>
                <w:sz w:val="18"/>
                <w:szCs w:val="18"/>
              </w:rPr>
              <w:t>序号</w:t>
            </w:r>
          </w:p>
        </w:tc>
        <w:tc>
          <w:tcPr>
            <w:tcW w:w="3016" w:type="pct"/>
            <w:vAlign w:val="center"/>
          </w:tcPr>
          <w:p w14:paraId="0990BBF1" w14:textId="59C71F0D" w:rsidR="00320717" w:rsidRPr="00320717" w:rsidRDefault="00320717" w:rsidP="00320717">
            <w:pPr>
              <w:jc w:val="center"/>
              <w:rPr>
                <w:color w:val="000000"/>
                <w:kern w:val="2"/>
                <w:sz w:val="18"/>
                <w:szCs w:val="18"/>
              </w:rPr>
            </w:pPr>
            <w:r w:rsidRPr="00320717">
              <w:rPr>
                <w:rFonts w:hint="eastAsia"/>
                <w:sz w:val="18"/>
                <w:szCs w:val="18"/>
              </w:rPr>
              <w:t>溶解酸及用量</w:t>
            </w:r>
            <w:r>
              <w:rPr>
                <w:rFonts w:hint="eastAsia"/>
                <w:sz w:val="18"/>
                <w:szCs w:val="18"/>
              </w:rPr>
              <w:t>（</w:t>
            </w:r>
            <w:r w:rsidRPr="00320717">
              <w:rPr>
                <w:color w:val="000000"/>
                <w:kern w:val="2"/>
                <w:sz w:val="18"/>
                <w:szCs w:val="18"/>
              </w:rPr>
              <w:t>mL</w:t>
            </w:r>
            <w:r>
              <w:rPr>
                <w:rFonts w:hint="eastAsia"/>
                <w:sz w:val="18"/>
                <w:szCs w:val="18"/>
              </w:rPr>
              <w:t>）</w:t>
            </w:r>
          </w:p>
        </w:tc>
        <w:tc>
          <w:tcPr>
            <w:tcW w:w="1455" w:type="pct"/>
          </w:tcPr>
          <w:p w14:paraId="1086C3ED" w14:textId="463228E0" w:rsidR="00320717" w:rsidRPr="00320717" w:rsidRDefault="00320717" w:rsidP="00320717">
            <w:pPr>
              <w:jc w:val="center"/>
              <w:rPr>
                <w:color w:val="000000"/>
                <w:sz w:val="18"/>
                <w:szCs w:val="18"/>
              </w:rPr>
            </w:pPr>
            <w:r w:rsidRPr="00320717">
              <w:rPr>
                <w:rFonts w:hint="eastAsia"/>
                <w:sz w:val="18"/>
                <w:szCs w:val="18"/>
              </w:rPr>
              <w:t>测定</w:t>
            </w:r>
            <w:proofErr w:type="gramStart"/>
            <w:r w:rsidRPr="00320717">
              <w:rPr>
                <w:rFonts w:hint="eastAsia"/>
                <w:sz w:val="18"/>
                <w:szCs w:val="18"/>
              </w:rPr>
              <w:t>钴</w:t>
            </w:r>
            <w:proofErr w:type="gramEnd"/>
            <w:r w:rsidRPr="00320717">
              <w:rPr>
                <w:rFonts w:hint="eastAsia"/>
                <w:sz w:val="18"/>
                <w:szCs w:val="18"/>
              </w:rPr>
              <w:t>含量</w:t>
            </w:r>
            <w:r>
              <w:rPr>
                <w:rFonts w:hint="eastAsia"/>
                <w:sz w:val="18"/>
                <w:szCs w:val="18"/>
              </w:rPr>
              <w:t>（</w:t>
            </w:r>
            <w:r w:rsidRPr="00320717">
              <w:rPr>
                <w:sz w:val="18"/>
                <w:szCs w:val="18"/>
              </w:rPr>
              <w:t>%</w:t>
            </w:r>
            <w:r>
              <w:rPr>
                <w:rFonts w:hint="eastAsia"/>
                <w:sz w:val="18"/>
                <w:szCs w:val="18"/>
              </w:rPr>
              <w:t>）</w:t>
            </w:r>
          </w:p>
        </w:tc>
      </w:tr>
      <w:tr w:rsidR="00320717" w:rsidRPr="00320717" w14:paraId="1FA8769F" w14:textId="77777777" w:rsidTr="00320717">
        <w:trPr>
          <w:jc w:val="center"/>
        </w:trPr>
        <w:tc>
          <w:tcPr>
            <w:tcW w:w="529" w:type="pct"/>
            <w:vAlign w:val="center"/>
          </w:tcPr>
          <w:p w14:paraId="19ECFFB0" w14:textId="79C17050" w:rsidR="00320717" w:rsidRPr="00320717" w:rsidRDefault="00320717" w:rsidP="00320717">
            <w:pPr>
              <w:jc w:val="center"/>
              <w:rPr>
                <w:sz w:val="18"/>
                <w:szCs w:val="18"/>
              </w:rPr>
            </w:pPr>
            <w:r w:rsidRPr="00320717">
              <w:rPr>
                <w:sz w:val="18"/>
                <w:szCs w:val="18"/>
              </w:rPr>
              <w:t>1</w:t>
            </w:r>
          </w:p>
        </w:tc>
        <w:tc>
          <w:tcPr>
            <w:tcW w:w="3016" w:type="pct"/>
            <w:vMerge w:val="restart"/>
            <w:vAlign w:val="center"/>
          </w:tcPr>
          <w:p w14:paraId="3419BE48" w14:textId="4A856B6F" w:rsidR="00320717" w:rsidRPr="00320717" w:rsidRDefault="00320717" w:rsidP="00320717">
            <w:pPr>
              <w:jc w:val="center"/>
              <w:rPr>
                <w:color w:val="000000"/>
                <w:kern w:val="2"/>
                <w:sz w:val="18"/>
                <w:szCs w:val="18"/>
              </w:rPr>
            </w:pPr>
            <w:r w:rsidRPr="00320717">
              <w:rPr>
                <w:color w:val="000000"/>
                <w:kern w:val="2"/>
                <w:sz w:val="18"/>
                <w:szCs w:val="18"/>
              </w:rPr>
              <w:t xml:space="preserve">10 mL </w:t>
            </w:r>
            <w:r w:rsidRPr="00320717">
              <w:rPr>
                <w:rFonts w:hint="eastAsia"/>
                <w:color w:val="000000"/>
                <w:kern w:val="2"/>
                <w:sz w:val="18"/>
                <w:szCs w:val="18"/>
              </w:rPr>
              <w:t>盐酸</w:t>
            </w:r>
            <w:r w:rsidRPr="00320717">
              <w:rPr>
                <w:color w:val="000000"/>
                <w:kern w:val="2"/>
                <w:sz w:val="18"/>
                <w:szCs w:val="18"/>
              </w:rPr>
              <w:t>(1+1)</w:t>
            </w:r>
          </w:p>
        </w:tc>
        <w:tc>
          <w:tcPr>
            <w:tcW w:w="1455" w:type="pct"/>
            <w:vAlign w:val="center"/>
          </w:tcPr>
          <w:p w14:paraId="5AA5A499" w14:textId="222CF14F" w:rsidR="00320717" w:rsidRPr="00320717" w:rsidRDefault="00320717" w:rsidP="00320717">
            <w:pPr>
              <w:jc w:val="center"/>
              <w:rPr>
                <w:color w:val="000000"/>
                <w:sz w:val="18"/>
                <w:szCs w:val="18"/>
              </w:rPr>
            </w:pPr>
            <w:r w:rsidRPr="00320717">
              <w:rPr>
                <w:color w:val="000000"/>
                <w:sz w:val="18"/>
                <w:szCs w:val="18"/>
              </w:rPr>
              <w:t xml:space="preserve">59.84 </w:t>
            </w:r>
          </w:p>
        </w:tc>
      </w:tr>
      <w:tr w:rsidR="00320717" w:rsidRPr="00320717" w14:paraId="5F20C8D0" w14:textId="77777777" w:rsidTr="00320717">
        <w:trPr>
          <w:jc w:val="center"/>
        </w:trPr>
        <w:tc>
          <w:tcPr>
            <w:tcW w:w="529" w:type="pct"/>
            <w:vAlign w:val="center"/>
          </w:tcPr>
          <w:p w14:paraId="1CDB80F7" w14:textId="3132385F" w:rsidR="00320717" w:rsidRPr="00320717" w:rsidRDefault="00320717" w:rsidP="00320717">
            <w:pPr>
              <w:jc w:val="center"/>
              <w:rPr>
                <w:sz w:val="18"/>
                <w:szCs w:val="18"/>
              </w:rPr>
            </w:pPr>
            <w:r w:rsidRPr="00320717">
              <w:rPr>
                <w:sz w:val="18"/>
                <w:szCs w:val="18"/>
              </w:rPr>
              <w:t>2</w:t>
            </w:r>
          </w:p>
        </w:tc>
        <w:tc>
          <w:tcPr>
            <w:tcW w:w="3016" w:type="pct"/>
            <w:vMerge/>
            <w:vAlign w:val="center"/>
          </w:tcPr>
          <w:p w14:paraId="2BEF36FC" w14:textId="7412864B" w:rsidR="00320717" w:rsidRPr="00320717" w:rsidRDefault="00320717" w:rsidP="00320717">
            <w:pPr>
              <w:jc w:val="center"/>
              <w:rPr>
                <w:color w:val="000000"/>
                <w:kern w:val="2"/>
                <w:sz w:val="18"/>
                <w:szCs w:val="18"/>
              </w:rPr>
            </w:pPr>
          </w:p>
        </w:tc>
        <w:tc>
          <w:tcPr>
            <w:tcW w:w="1455" w:type="pct"/>
            <w:vAlign w:val="center"/>
          </w:tcPr>
          <w:p w14:paraId="131D1E51" w14:textId="70B135C4" w:rsidR="00320717" w:rsidRPr="00320717" w:rsidRDefault="00320717" w:rsidP="00320717">
            <w:pPr>
              <w:jc w:val="center"/>
              <w:rPr>
                <w:color w:val="000000"/>
                <w:sz w:val="18"/>
                <w:szCs w:val="18"/>
              </w:rPr>
            </w:pPr>
            <w:r w:rsidRPr="00320717">
              <w:rPr>
                <w:color w:val="000000"/>
                <w:sz w:val="18"/>
                <w:szCs w:val="18"/>
              </w:rPr>
              <w:t xml:space="preserve">59.85 </w:t>
            </w:r>
          </w:p>
        </w:tc>
      </w:tr>
      <w:tr w:rsidR="00320717" w:rsidRPr="00320717" w14:paraId="4C553BF5" w14:textId="77777777" w:rsidTr="00320717">
        <w:trPr>
          <w:jc w:val="center"/>
        </w:trPr>
        <w:tc>
          <w:tcPr>
            <w:tcW w:w="529" w:type="pct"/>
            <w:vAlign w:val="center"/>
          </w:tcPr>
          <w:p w14:paraId="07C4C708" w14:textId="5968A14E" w:rsidR="00320717" w:rsidRPr="00320717" w:rsidRDefault="00320717" w:rsidP="00320717">
            <w:pPr>
              <w:jc w:val="center"/>
              <w:rPr>
                <w:sz w:val="18"/>
                <w:szCs w:val="18"/>
              </w:rPr>
            </w:pPr>
            <w:r w:rsidRPr="00320717">
              <w:rPr>
                <w:sz w:val="18"/>
                <w:szCs w:val="18"/>
              </w:rPr>
              <w:t>3</w:t>
            </w:r>
          </w:p>
        </w:tc>
        <w:tc>
          <w:tcPr>
            <w:tcW w:w="3016" w:type="pct"/>
            <w:vMerge/>
            <w:vAlign w:val="center"/>
          </w:tcPr>
          <w:p w14:paraId="23142DDD" w14:textId="0225CA22" w:rsidR="00320717" w:rsidRPr="00320717" w:rsidRDefault="00320717" w:rsidP="00320717">
            <w:pPr>
              <w:jc w:val="center"/>
              <w:rPr>
                <w:color w:val="000000"/>
                <w:kern w:val="2"/>
                <w:sz w:val="18"/>
                <w:szCs w:val="18"/>
              </w:rPr>
            </w:pPr>
          </w:p>
        </w:tc>
        <w:tc>
          <w:tcPr>
            <w:tcW w:w="1455" w:type="pct"/>
            <w:vAlign w:val="center"/>
          </w:tcPr>
          <w:p w14:paraId="5830345A" w14:textId="284F1D17" w:rsidR="00320717" w:rsidRPr="00320717" w:rsidRDefault="00320717" w:rsidP="00320717">
            <w:pPr>
              <w:jc w:val="center"/>
              <w:rPr>
                <w:color w:val="000000"/>
                <w:sz w:val="18"/>
                <w:szCs w:val="18"/>
              </w:rPr>
            </w:pPr>
            <w:r w:rsidRPr="00320717">
              <w:rPr>
                <w:color w:val="000000"/>
                <w:sz w:val="18"/>
                <w:szCs w:val="18"/>
              </w:rPr>
              <w:t xml:space="preserve">59.86 </w:t>
            </w:r>
          </w:p>
        </w:tc>
      </w:tr>
      <w:tr w:rsidR="00320717" w:rsidRPr="00320717" w14:paraId="1D96DA31" w14:textId="77777777" w:rsidTr="00320717">
        <w:trPr>
          <w:jc w:val="center"/>
        </w:trPr>
        <w:tc>
          <w:tcPr>
            <w:tcW w:w="529" w:type="pct"/>
            <w:vAlign w:val="center"/>
          </w:tcPr>
          <w:p w14:paraId="60D61695" w14:textId="0B1F843D" w:rsidR="00320717" w:rsidRPr="00320717" w:rsidRDefault="00320717" w:rsidP="00320717">
            <w:pPr>
              <w:jc w:val="center"/>
              <w:rPr>
                <w:sz w:val="18"/>
                <w:szCs w:val="18"/>
              </w:rPr>
            </w:pPr>
            <w:r w:rsidRPr="00320717">
              <w:rPr>
                <w:sz w:val="18"/>
                <w:szCs w:val="18"/>
              </w:rPr>
              <w:t>4</w:t>
            </w:r>
          </w:p>
        </w:tc>
        <w:tc>
          <w:tcPr>
            <w:tcW w:w="3016" w:type="pct"/>
            <w:vMerge/>
            <w:vAlign w:val="center"/>
          </w:tcPr>
          <w:p w14:paraId="102D4E83" w14:textId="5B96E6B3" w:rsidR="00320717" w:rsidRPr="00320717" w:rsidRDefault="00320717" w:rsidP="00320717">
            <w:pPr>
              <w:jc w:val="center"/>
              <w:rPr>
                <w:color w:val="000000"/>
                <w:kern w:val="2"/>
                <w:sz w:val="18"/>
                <w:szCs w:val="18"/>
              </w:rPr>
            </w:pPr>
          </w:p>
        </w:tc>
        <w:tc>
          <w:tcPr>
            <w:tcW w:w="1455" w:type="pct"/>
            <w:vAlign w:val="center"/>
          </w:tcPr>
          <w:p w14:paraId="3529BF26" w14:textId="68D3C60A" w:rsidR="00320717" w:rsidRPr="00320717" w:rsidRDefault="00320717" w:rsidP="00320717">
            <w:pPr>
              <w:jc w:val="center"/>
              <w:rPr>
                <w:sz w:val="18"/>
                <w:szCs w:val="18"/>
              </w:rPr>
            </w:pPr>
            <w:r w:rsidRPr="00320717">
              <w:rPr>
                <w:color w:val="000000"/>
                <w:sz w:val="18"/>
                <w:szCs w:val="18"/>
              </w:rPr>
              <w:t xml:space="preserve">59.87 </w:t>
            </w:r>
          </w:p>
        </w:tc>
      </w:tr>
      <w:tr w:rsidR="00320717" w:rsidRPr="00320717" w14:paraId="102BDAAC" w14:textId="77777777" w:rsidTr="00320717">
        <w:trPr>
          <w:jc w:val="center"/>
        </w:trPr>
        <w:tc>
          <w:tcPr>
            <w:tcW w:w="529" w:type="pct"/>
            <w:vAlign w:val="center"/>
          </w:tcPr>
          <w:p w14:paraId="3F3D44EB" w14:textId="76274EC6" w:rsidR="00320717" w:rsidRPr="00320717" w:rsidRDefault="00320717" w:rsidP="00320717">
            <w:pPr>
              <w:jc w:val="center"/>
              <w:rPr>
                <w:sz w:val="18"/>
                <w:szCs w:val="18"/>
              </w:rPr>
            </w:pPr>
            <w:r w:rsidRPr="00320717">
              <w:rPr>
                <w:sz w:val="18"/>
                <w:szCs w:val="18"/>
              </w:rPr>
              <w:t>5</w:t>
            </w:r>
          </w:p>
        </w:tc>
        <w:tc>
          <w:tcPr>
            <w:tcW w:w="3016" w:type="pct"/>
            <w:vMerge w:val="restart"/>
            <w:vAlign w:val="center"/>
          </w:tcPr>
          <w:p w14:paraId="2C89D146" w14:textId="5BE594D7" w:rsidR="00320717" w:rsidRPr="00320717" w:rsidRDefault="00320717" w:rsidP="00320717">
            <w:pPr>
              <w:jc w:val="center"/>
              <w:rPr>
                <w:color w:val="000000"/>
                <w:kern w:val="2"/>
                <w:sz w:val="18"/>
                <w:szCs w:val="18"/>
              </w:rPr>
            </w:pPr>
            <w:r w:rsidRPr="00320717">
              <w:rPr>
                <w:color w:val="000000"/>
                <w:kern w:val="2"/>
                <w:sz w:val="18"/>
                <w:szCs w:val="18"/>
              </w:rPr>
              <w:t xml:space="preserve">3 mL </w:t>
            </w:r>
            <w:r w:rsidRPr="00320717">
              <w:rPr>
                <w:rFonts w:hint="eastAsia"/>
                <w:color w:val="000000"/>
                <w:kern w:val="2"/>
                <w:sz w:val="18"/>
                <w:szCs w:val="18"/>
              </w:rPr>
              <w:t>硝酸和</w:t>
            </w:r>
            <w:r w:rsidRPr="00320717">
              <w:rPr>
                <w:color w:val="000000"/>
                <w:kern w:val="2"/>
                <w:sz w:val="18"/>
                <w:szCs w:val="18"/>
              </w:rPr>
              <w:t xml:space="preserve"> 3 mL </w:t>
            </w:r>
            <w:r w:rsidRPr="00320717">
              <w:rPr>
                <w:rFonts w:hint="eastAsia"/>
                <w:color w:val="000000"/>
                <w:kern w:val="2"/>
                <w:sz w:val="18"/>
                <w:szCs w:val="18"/>
              </w:rPr>
              <w:t>高氯酸</w:t>
            </w:r>
          </w:p>
        </w:tc>
        <w:tc>
          <w:tcPr>
            <w:tcW w:w="1455" w:type="pct"/>
            <w:vAlign w:val="center"/>
          </w:tcPr>
          <w:p w14:paraId="3E2E4578" w14:textId="12C5061F" w:rsidR="00320717" w:rsidRPr="00320717" w:rsidRDefault="00320717" w:rsidP="00320717">
            <w:pPr>
              <w:jc w:val="center"/>
              <w:rPr>
                <w:sz w:val="18"/>
                <w:szCs w:val="18"/>
              </w:rPr>
            </w:pPr>
            <w:r w:rsidRPr="00320717">
              <w:rPr>
                <w:color w:val="000000"/>
                <w:sz w:val="18"/>
                <w:szCs w:val="18"/>
              </w:rPr>
              <w:t xml:space="preserve">59.88 </w:t>
            </w:r>
          </w:p>
        </w:tc>
      </w:tr>
      <w:tr w:rsidR="00320717" w:rsidRPr="00320717" w14:paraId="5A9E0363" w14:textId="77777777" w:rsidTr="00320717">
        <w:trPr>
          <w:jc w:val="center"/>
        </w:trPr>
        <w:tc>
          <w:tcPr>
            <w:tcW w:w="529" w:type="pct"/>
            <w:vAlign w:val="center"/>
          </w:tcPr>
          <w:p w14:paraId="7D70B64C" w14:textId="2B889D84" w:rsidR="00320717" w:rsidRPr="00320717" w:rsidRDefault="00320717" w:rsidP="00320717">
            <w:pPr>
              <w:jc w:val="center"/>
              <w:rPr>
                <w:sz w:val="18"/>
                <w:szCs w:val="18"/>
              </w:rPr>
            </w:pPr>
            <w:r w:rsidRPr="00320717">
              <w:rPr>
                <w:sz w:val="18"/>
                <w:szCs w:val="18"/>
              </w:rPr>
              <w:t>6</w:t>
            </w:r>
          </w:p>
        </w:tc>
        <w:tc>
          <w:tcPr>
            <w:tcW w:w="3016" w:type="pct"/>
            <w:vMerge/>
            <w:vAlign w:val="center"/>
          </w:tcPr>
          <w:p w14:paraId="680E7C31" w14:textId="519F9B96" w:rsidR="00320717" w:rsidRPr="00320717" w:rsidRDefault="00320717" w:rsidP="00320717">
            <w:pPr>
              <w:jc w:val="center"/>
              <w:rPr>
                <w:color w:val="000000"/>
                <w:kern w:val="2"/>
                <w:sz w:val="18"/>
                <w:szCs w:val="18"/>
              </w:rPr>
            </w:pPr>
          </w:p>
        </w:tc>
        <w:tc>
          <w:tcPr>
            <w:tcW w:w="1455" w:type="pct"/>
            <w:vAlign w:val="center"/>
          </w:tcPr>
          <w:p w14:paraId="0EBF43F0" w14:textId="7B209F07" w:rsidR="00320717" w:rsidRPr="00320717" w:rsidRDefault="00320717" w:rsidP="00320717">
            <w:pPr>
              <w:jc w:val="center"/>
              <w:rPr>
                <w:sz w:val="18"/>
                <w:szCs w:val="18"/>
              </w:rPr>
            </w:pPr>
            <w:r w:rsidRPr="00320717">
              <w:rPr>
                <w:color w:val="000000"/>
                <w:sz w:val="18"/>
                <w:szCs w:val="18"/>
              </w:rPr>
              <w:t xml:space="preserve">59.82 </w:t>
            </w:r>
          </w:p>
        </w:tc>
      </w:tr>
      <w:tr w:rsidR="00320717" w:rsidRPr="00320717" w14:paraId="40B269F9" w14:textId="77777777" w:rsidTr="00320717">
        <w:trPr>
          <w:jc w:val="center"/>
        </w:trPr>
        <w:tc>
          <w:tcPr>
            <w:tcW w:w="529" w:type="pct"/>
            <w:vAlign w:val="center"/>
          </w:tcPr>
          <w:p w14:paraId="7AF4C574" w14:textId="2D81C2EF" w:rsidR="00320717" w:rsidRPr="00320717" w:rsidRDefault="00320717" w:rsidP="00320717">
            <w:pPr>
              <w:jc w:val="center"/>
              <w:rPr>
                <w:sz w:val="18"/>
                <w:szCs w:val="18"/>
              </w:rPr>
            </w:pPr>
            <w:r w:rsidRPr="00320717">
              <w:rPr>
                <w:sz w:val="18"/>
                <w:szCs w:val="18"/>
              </w:rPr>
              <w:t>7</w:t>
            </w:r>
          </w:p>
        </w:tc>
        <w:tc>
          <w:tcPr>
            <w:tcW w:w="3016" w:type="pct"/>
            <w:vMerge/>
            <w:vAlign w:val="center"/>
          </w:tcPr>
          <w:p w14:paraId="1B47E0D7" w14:textId="7F1AE72D" w:rsidR="00320717" w:rsidRPr="00320717" w:rsidRDefault="00320717" w:rsidP="00320717">
            <w:pPr>
              <w:jc w:val="center"/>
              <w:rPr>
                <w:color w:val="000000"/>
                <w:kern w:val="2"/>
                <w:sz w:val="18"/>
                <w:szCs w:val="18"/>
              </w:rPr>
            </w:pPr>
          </w:p>
        </w:tc>
        <w:tc>
          <w:tcPr>
            <w:tcW w:w="1455" w:type="pct"/>
            <w:vAlign w:val="center"/>
          </w:tcPr>
          <w:p w14:paraId="2F894896" w14:textId="7898F188" w:rsidR="00320717" w:rsidRPr="00320717" w:rsidRDefault="00320717" w:rsidP="00320717">
            <w:pPr>
              <w:jc w:val="center"/>
              <w:rPr>
                <w:sz w:val="18"/>
                <w:szCs w:val="18"/>
              </w:rPr>
            </w:pPr>
            <w:r w:rsidRPr="00320717">
              <w:rPr>
                <w:color w:val="000000"/>
                <w:sz w:val="18"/>
                <w:szCs w:val="18"/>
              </w:rPr>
              <w:t xml:space="preserve">59.86 </w:t>
            </w:r>
          </w:p>
        </w:tc>
      </w:tr>
      <w:tr w:rsidR="00320717" w:rsidRPr="00320717" w14:paraId="11E99A5E" w14:textId="77777777" w:rsidTr="00320717">
        <w:trPr>
          <w:jc w:val="center"/>
        </w:trPr>
        <w:tc>
          <w:tcPr>
            <w:tcW w:w="529" w:type="pct"/>
            <w:vAlign w:val="center"/>
          </w:tcPr>
          <w:p w14:paraId="6FF09160" w14:textId="49D3CCEF" w:rsidR="00320717" w:rsidRPr="00320717" w:rsidRDefault="00320717" w:rsidP="00320717">
            <w:pPr>
              <w:jc w:val="center"/>
              <w:rPr>
                <w:sz w:val="18"/>
                <w:szCs w:val="18"/>
              </w:rPr>
            </w:pPr>
            <w:r w:rsidRPr="00320717">
              <w:rPr>
                <w:sz w:val="18"/>
                <w:szCs w:val="18"/>
              </w:rPr>
              <w:t>8</w:t>
            </w:r>
          </w:p>
        </w:tc>
        <w:tc>
          <w:tcPr>
            <w:tcW w:w="3016" w:type="pct"/>
            <w:vMerge/>
            <w:vAlign w:val="center"/>
          </w:tcPr>
          <w:p w14:paraId="7B05F76C" w14:textId="5DBDF62B" w:rsidR="00320717" w:rsidRPr="00320717" w:rsidRDefault="00320717" w:rsidP="00320717">
            <w:pPr>
              <w:jc w:val="center"/>
              <w:rPr>
                <w:color w:val="000000"/>
                <w:kern w:val="2"/>
                <w:sz w:val="18"/>
                <w:szCs w:val="18"/>
              </w:rPr>
            </w:pPr>
          </w:p>
        </w:tc>
        <w:tc>
          <w:tcPr>
            <w:tcW w:w="1455" w:type="pct"/>
            <w:vAlign w:val="center"/>
          </w:tcPr>
          <w:p w14:paraId="2EF1EBA3" w14:textId="3C818A3E" w:rsidR="00320717" w:rsidRPr="00320717" w:rsidRDefault="00320717" w:rsidP="00320717">
            <w:pPr>
              <w:jc w:val="center"/>
              <w:rPr>
                <w:color w:val="000000"/>
                <w:sz w:val="18"/>
                <w:szCs w:val="18"/>
              </w:rPr>
            </w:pPr>
            <w:r w:rsidRPr="00320717">
              <w:rPr>
                <w:color w:val="000000"/>
                <w:sz w:val="18"/>
                <w:szCs w:val="18"/>
              </w:rPr>
              <w:t xml:space="preserve">59.78 </w:t>
            </w:r>
          </w:p>
        </w:tc>
      </w:tr>
      <w:tr w:rsidR="00320717" w:rsidRPr="00320717" w14:paraId="3B23B32F" w14:textId="77777777" w:rsidTr="00320717">
        <w:trPr>
          <w:jc w:val="center"/>
        </w:trPr>
        <w:tc>
          <w:tcPr>
            <w:tcW w:w="5000" w:type="pct"/>
            <w:gridSpan w:val="3"/>
            <w:vAlign w:val="center"/>
          </w:tcPr>
          <w:p w14:paraId="4C7B8ED7" w14:textId="21A5A60D" w:rsidR="00320717" w:rsidRPr="00320717" w:rsidRDefault="00320717" w:rsidP="00320717">
            <w:pPr>
              <w:rPr>
                <w:color w:val="000000"/>
                <w:sz w:val="18"/>
                <w:szCs w:val="18"/>
              </w:rPr>
            </w:pPr>
            <w:r>
              <w:rPr>
                <w:sz w:val="18"/>
                <w:szCs w:val="18"/>
              </w:rPr>
              <w:t>注</w:t>
            </w:r>
            <w:r>
              <w:rPr>
                <w:rFonts w:hint="eastAsia"/>
                <w:sz w:val="18"/>
                <w:szCs w:val="18"/>
              </w:rPr>
              <w:t>：</w:t>
            </w:r>
            <w:r>
              <w:rPr>
                <w:sz w:val="18"/>
                <w:szCs w:val="18"/>
              </w:rPr>
              <w:t>硝酸浓度为</w:t>
            </w:r>
            <w:r w:rsidRPr="00320717">
              <w:rPr>
                <w:i/>
                <w:iCs/>
                <w:sz w:val="18"/>
                <w:szCs w:val="18"/>
              </w:rPr>
              <w:t>ρ</w:t>
            </w:r>
            <w:r w:rsidRPr="00320717">
              <w:rPr>
                <w:sz w:val="18"/>
                <w:szCs w:val="18"/>
              </w:rPr>
              <w:t>=1.42 g/mL</w:t>
            </w:r>
            <w:r>
              <w:rPr>
                <w:rFonts w:hint="eastAsia"/>
                <w:sz w:val="18"/>
                <w:szCs w:val="18"/>
              </w:rPr>
              <w:t>，</w:t>
            </w:r>
            <w:r>
              <w:rPr>
                <w:sz w:val="18"/>
                <w:szCs w:val="18"/>
              </w:rPr>
              <w:t>高氯酸浓度为</w:t>
            </w:r>
            <w:r w:rsidRPr="00320717">
              <w:rPr>
                <w:i/>
                <w:iCs/>
                <w:sz w:val="18"/>
                <w:szCs w:val="18"/>
              </w:rPr>
              <w:t>ρ</w:t>
            </w:r>
            <w:r w:rsidRPr="00320717">
              <w:rPr>
                <w:sz w:val="18"/>
                <w:szCs w:val="18"/>
              </w:rPr>
              <w:t>=1.67 g/mL</w:t>
            </w:r>
            <w:r>
              <w:rPr>
                <w:rFonts w:hint="eastAsia"/>
                <w:sz w:val="18"/>
                <w:szCs w:val="18"/>
              </w:rPr>
              <w:t>。</w:t>
            </w:r>
          </w:p>
        </w:tc>
      </w:tr>
    </w:tbl>
    <w:p w14:paraId="242F35B6" w14:textId="44049F5D" w:rsidR="006D6EBB" w:rsidRDefault="00E75E47" w:rsidP="00B6207C">
      <w:pPr>
        <w:widowControl w:val="0"/>
        <w:spacing w:beforeLines="20" w:before="62" w:afterLines="20" w:after="62" w:line="440" w:lineRule="exact"/>
        <w:jc w:val="both"/>
        <w:rPr>
          <w:b/>
          <w:bCs/>
        </w:rPr>
      </w:pPr>
      <w:r w:rsidRPr="004022EB">
        <w:rPr>
          <w:b/>
          <w:bCs/>
        </w:rPr>
        <w:t>3.</w:t>
      </w:r>
      <w:r w:rsidR="00B6207C">
        <w:rPr>
          <w:b/>
          <w:bCs/>
        </w:rPr>
        <w:t>9</w:t>
      </w:r>
      <w:r w:rsidRPr="004022EB">
        <w:rPr>
          <w:b/>
          <w:bCs/>
        </w:rPr>
        <w:t>.</w:t>
      </w:r>
      <w:r>
        <w:rPr>
          <w:b/>
          <w:bCs/>
        </w:rPr>
        <w:t>3</w:t>
      </w:r>
      <w:r w:rsidR="006D6EBB">
        <w:rPr>
          <w:b/>
          <w:bCs/>
        </w:rPr>
        <w:t xml:space="preserve"> </w:t>
      </w:r>
      <w:r w:rsidR="006D6EBB" w:rsidRPr="00B6207C">
        <w:rPr>
          <w:b/>
          <w:bCs/>
        </w:rPr>
        <w:t>EDTA</w:t>
      </w:r>
      <w:r w:rsidR="006D6EBB" w:rsidRPr="00B6207C">
        <w:rPr>
          <w:rFonts w:hint="eastAsia"/>
          <w:b/>
          <w:bCs/>
        </w:rPr>
        <w:t>加入</w:t>
      </w:r>
      <w:r w:rsidR="006D6EBB" w:rsidRPr="00B6207C">
        <w:rPr>
          <w:b/>
          <w:bCs/>
        </w:rPr>
        <w:t>顺序选择试验</w:t>
      </w:r>
    </w:p>
    <w:p w14:paraId="028CA550" w14:textId="0AF8E8A0" w:rsidR="006D6EBB" w:rsidRPr="00956326" w:rsidRDefault="006D6EBB" w:rsidP="00B6207C">
      <w:pPr>
        <w:widowControl w:val="0"/>
        <w:snapToGrid w:val="0"/>
        <w:ind w:right="74" w:firstLineChars="200" w:firstLine="420"/>
        <w:jc w:val="both"/>
        <w:rPr>
          <w:sz w:val="21"/>
          <w:szCs w:val="21"/>
        </w:rPr>
      </w:pPr>
      <w:r w:rsidRPr="00956326">
        <w:rPr>
          <w:rFonts w:hint="eastAsia"/>
          <w:sz w:val="21"/>
          <w:szCs w:val="21"/>
        </w:rPr>
        <w:t>试验步骤如表</w:t>
      </w:r>
      <w:r w:rsidR="00320717">
        <w:rPr>
          <w:sz w:val="21"/>
          <w:szCs w:val="21"/>
        </w:rPr>
        <w:t>2</w:t>
      </w:r>
      <w:r w:rsidR="00104CF7">
        <w:rPr>
          <w:sz w:val="21"/>
          <w:szCs w:val="21"/>
        </w:rPr>
        <w:t>3</w:t>
      </w:r>
      <w:r w:rsidRPr="00956326">
        <w:rPr>
          <w:rFonts w:hint="eastAsia"/>
          <w:sz w:val="21"/>
          <w:szCs w:val="21"/>
        </w:rPr>
        <w:t>所示，每种方法平行测定</w:t>
      </w:r>
      <w:r w:rsidRPr="00956326">
        <w:rPr>
          <w:sz w:val="21"/>
          <w:szCs w:val="21"/>
        </w:rPr>
        <w:t>10</w:t>
      </w:r>
      <w:r w:rsidRPr="00956326">
        <w:rPr>
          <w:rFonts w:hint="eastAsia"/>
          <w:sz w:val="21"/>
          <w:szCs w:val="21"/>
        </w:rPr>
        <w:t>次。并根据测试结果计算相对标准偏差。测试结果见表</w:t>
      </w:r>
      <w:r w:rsidRPr="00956326">
        <w:rPr>
          <w:sz w:val="21"/>
          <w:szCs w:val="21"/>
        </w:rPr>
        <w:t>2</w:t>
      </w:r>
      <w:r w:rsidR="0091770F">
        <w:rPr>
          <w:sz w:val="21"/>
          <w:szCs w:val="21"/>
        </w:rPr>
        <w:t>4</w:t>
      </w:r>
      <w:r>
        <w:rPr>
          <w:rFonts w:hint="eastAsia"/>
          <w:sz w:val="21"/>
          <w:szCs w:val="21"/>
        </w:rPr>
        <w:t>。</w:t>
      </w:r>
    </w:p>
    <w:p w14:paraId="68AE8CA2" w14:textId="0A010B55" w:rsidR="006D6EBB" w:rsidRPr="00102245" w:rsidRDefault="006D6EBB"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2</w:t>
      </w:r>
      <w:r w:rsidR="00104CF7">
        <w:rPr>
          <w:bCs/>
          <w:sz w:val="18"/>
          <w:szCs w:val="18"/>
        </w:rPr>
        <w:t>3</w:t>
      </w:r>
      <w:r w:rsidR="00320717" w:rsidRPr="00102245">
        <w:rPr>
          <w:bCs/>
          <w:sz w:val="18"/>
          <w:szCs w:val="18"/>
        </w:rPr>
        <w:t xml:space="preserve"> </w:t>
      </w:r>
      <w:r w:rsidR="00104CF7">
        <w:rPr>
          <w:bCs/>
          <w:sz w:val="18"/>
          <w:szCs w:val="18"/>
        </w:rPr>
        <w:t xml:space="preserve"> </w:t>
      </w:r>
      <w:r w:rsidRPr="00102245">
        <w:rPr>
          <w:bCs/>
          <w:sz w:val="18"/>
          <w:szCs w:val="18"/>
        </w:rPr>
        <w:t>EDTA</w:t>
      </w:r>
      <w:r w:rsidRPr="00102245">
        <w:rPr>
          <w:rFonts w:hint="eastAsia"/>
          <w:bCs/>
          <w:sz w:val="18"/>
          <w:szCs w:val="18"/>
        </w:rPr>
        <w:t>加入顺序选择试验</w:t>
      </w:r>
    </w:p>
    <w:tbl>
      <w:tblPr>
        <w:tblStyle w:val="af2"/>
        <w:tblW w:w="9776" w:type="dxa"/>
        <w:jc w:val="center"/>
        <w:tblLook w:val="04A0" w:firstRow="1" w:lastRow="0" w:firstColumn="1" w:lastColumn="0" w:noHBand="0" w:noVBand="1"/>
      </w:tblPr>
      <w:tblGrid>
        <w:gridCol w:w="1555"/>
        <w:gridCol w:w="3260"/>
        <w:gridCol w:w="4961"/>
      </w:tblGrid>
      <w:tr w:rsidR="006D6EBB" w:rsidRPr="006D6EBB" w14:paraId="454AFAD8" w14:textId="77777777" w:rsidTr="00320717">
        <w:trPr>
          <w:jc w:val="center"/>
        </w:trPr>
        <w:tc>
          <w:tcPr>
            <w:tcW w:w="1555" w:type="dxa"/>
            <w:vAlign w:val="center"/>
          </w:tcPr>
          <w:p w14:paraId="0B5600E4"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试验方法</w:t>
            </w:r>
          </w:p>
        </w:tc>
        <w:tc>
          <w:tcPr>
            <w:tcW w:w="3260" w:type="dxa"/>
            <w:vAlign w:val="center"/>
          </w:tcPr>
          <w:p w14:paraId="7D6CF3BB"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预加</w:t>
            </w:r>
            <w:r w:rsidRPr="00320717">
              <w:rPr>
                <w:sz w:val="18"/>
                <w:szCs w:val="18"/>
              </w:rPr>
              <w:t>EDTA</w:t>
            </w:r>
          </w:p>
        </w:tc>
        <w:tc>
          <w:tcPr>
            <w:tcW w:w="4961" w:type="dxa"/>
            <w:vAlign w:val="center"/>
          </w:tcPr>
          <w:p w14:paraId="57CF4305"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不预加</w:t>
            </w:r>
            <w:r w:rsidRPr="00320717">
              <w:rPr>
                <w:sz w:val="18"/>
                <w:szCs w:val="18"/>
              </w:rPr>
              <w:t>EDTA</w:t>
            </w:r>
          </w:p>
        </w:tc>
      </w:tr>
      <w:tr w:rsidR="006D6EBB" w:rsidRPr="006D6EBB" w14:paraId="07C8CA0B" w14:textId="77777777" w:rsidTr="00320717">
        <w:trPr>
          <w:jc w:val="center"/>
        </w:trPr>
        <w:tc>
          <w:tcPr>
            <w:tcW w:w="1555" w:type="dxa"/>
            <w:vAlign w:val="center"/>
          </w:tcPr>
          <w:p w14:paraId="68861D1D" w14:textId="77777777" w:rsidR="006D6EBB" w:rsidRPr="00320717" w:rsidRDefault="006D6EBB" w:rsidP="00320717">
            <w:pPr>
              <w:widowControl w:val="0"/>
              <w:snapToGrid w:val="0"/>
              <w:spacing w:line="400" w:lineRule="exact"/>
              <w:jc w:val="center"/>
              <w:rPr>
                <w:sz w:val="18"/>
                <w:szCs w:val="18"/>
              </w:rPr>
            </w:pPr>
            <w:r w:rsidRPr="00320717">
              <w:rPr>
                <w:sz w:val="18"/>
                <w:szCs w:val="18"/>
              </w:rPr>
              <w:t>EDTA</w:t>
            </w:r>
            <w:r w:rsidRPr="00320717">
              <w:rPr>
                <w:rFonts w:hint="eastAsia"/>
                <w:sz w:val="18"/>
                <w:szCs w:val="18"/>
              </w:rPr>
              <w:t>的标定</w:t>
            </w:r>
          </w:p>
        </w:tc>
        <w:tc>
          <w:tcPr>
            <w:tcW w:w="3260" w:type="dxa"/>
            <w:vAlign w:val="center"/>
          </w:tcPr>
          <w:p w14:paraId="7C17C9E8" w14:textId="19B8F10B" w:rsidR="006D6EBB" w:rsidRPr="00320717" w:rsidRDefault="006D6EBB" w:rsidP="00320717">
            <w:pPr>
              <w:widowControl w:val="0"/>
              <w:snapToGrid w:val="0"/>
              <w:spacing w:line="400" w:lineRule="exact"/>
              <w:jc w:val="center"/>
              <w:rPr>
                <w:sz w:val="18"/>
                <w:szCs w:val="18"/>
              </w:rPr>
            </w:pPr>
            <w:r w:rsidRPr="00320717">
              <w:rPr>
                <w:rFonts w:hint="eastAsia"/>
                <w:sz w:val="18"/>
                <w:szCs w:val="18"/>
              </w:rPr>
              <w:t>按</w:t>
            </w:r>
            <w:r>
              <w:rPr>
                <w:rFonts w:hint="eastAsia"/>
                <w:sz w:val="18"/>
                <w:szCs w:val="18"/>
              </w:rPr>
              <w:t>草案</w:t>
            </w:r>
            <w:r w:rsidRPr="00320717">
              <w:rPr>
                <w:rFonts w:hint="eastAsia"/>
                <w:sz w:val="18"/>
                <w:szCs w:val="18"/>
              </w:rPr>
              <w:t>中标定步骤操作。</w:t>
            </w:r>
          </w:p>
        </w:tc>
        <w:tc>
          <w:tcPr>
            <w:tcW w:w="4961" w:type="dxa"/>
            <w:vAlign w:val="center"/>
          </w:tcPr>
          <w:p w14:paraId="37A9CA75" w14:textId="77777777" w:rsidR="006D6EBB" w:rsidRPr="00320717" w:rsidRDefault="006D6EBB" w:rsidP="00320717">
            <w:pPr>
              <w:widowControl w:val="0"/>
              <w:snapToGrid w:val="0"/>
              <w:spacing w:line="400" w:lineRule="exact"/>
              <w:rPr>
                <w:sz w:val="18"/>
                <w:szCs w:val="18"/>
              </w:rPr>
            </w:pPr>
            <w:r w:rsidRPr="00320717">
              <w:rPr>
                <w:rFonts w:hint="eastAsia"/>
                <w:sz w:val="18"/>
                <w:szCs w:val="18"/>
              </w:rPr>
              <w:t>移取</w:t>
            </w:r>
            <w:r w:rsidRPr="00320717">
              <w:rPr>
                <w:sz w:val="18"/>
                <w:szCs w:val="18"/>
              </w:rPr>
              <w:t xml:space="preserve"> 15.00 mL </w:t>
            </w:r>
            <w:r w:rsidRPr="00320717">
              <w:rPr>
                <w:rFonts w:hint="eastAsia"/>
                <w:sz w:val="18"/>
                <w:szCs w:val="18"/>
              </w:rPr>
              <w:t>钴标准溶液于玻璃容器中，加入</w:t>
            </w:r>
            <w:r w:rsidRPr="00320717">
              <w:rPr>
                <w:sz w:val="18"/>
                <w:szCs w:val="18"/>
              </w:rPr>
              <w:t xml:space="preserve"> 50 mL </w:t>
            </w:r>
            <w:r w:rsidRPr="00320717">
              <w:rPr>
                <w:rFonts w:hint="eastAsia"/>
                <w:sz w:val="18"/>
                <w:szCs w:val="18"/>
              </w:rPr>
              <w:t>水，加入适量氨水－氯化铵缓冲溶液，调节溶液</w:t>
            </w:r>
            <w:r w:rsidRPr="00320717">
              <w:rPr>
                <w:sz w:val="18"/>
                <w:szCs w:val="18"/>
              </w:rPr>
              <w:t>pH</w:t>
            </w:r>
            <w:r w:rsidRPr="00320717">
              <w:rPr>
                <w:rFonts w:hint="eastAsia"/>
                <w:sz w:val="18"/>
                <w:szCs w:val="18"/>
              </w:rPr>
              <w:t>≈</w:t>
            </w:r>
            <w:r w:rsidRPr="00320717">
              <w:rPr>
                <w:sz w:val="18"/>
                <w:szCs w:val="18"/>
              </w:rPr>
              <w:t>10</w:t>
            </w:r>
            <w:r w:rsidRPr="00320717">
              <w:rPr>
                <w:rFonts w:hint="eastAsia"/>
                <w:sz w:val="18"/>
                <w:szCs w:val="18"/>
              </w:rPr>
              <w:t>。在自动电位滴定仪上，插入光度电极，搅拌状态下，按仪器设定的滴定终点识别程序，用</w:t>
            </w:r>
            <w:r w:rsidRPr="00320717">
              <w:rPr>
                <w:sz w:val="18"/>
                <w:szCs w:val="18"/>
              </w:rPr>
              <w:t xml:space="preserve"> EDTA </w:t>
            </w:r>
            <w:r w:rsidRPr="00320717">
              <w:rPr>
                <w:rFonts w:hint="eastAsia"/>
                <w:sz w:val="18"/>
                <w:szCs w:val="18"/>
              </w:rPr>
              <w:t>标准滴定溶液滴定至终点。</w:t>
            </w:r>
          </w:p>
        </w:tc>
      </w:tr>
      <w:tr w:rsidR="006D6EBB" w:rsidRPr="006D6EBB" w14:paraId="45ADA0BB" w14:textId="77777777" w:rsidTr="00320717">
        <w:trPr>
          <w:trHeight w:val="429"/>
          <w:jc w:val="center"/>
        </w:trPr>
        <w:tc>
          <w:tcPr>
            <w:tcW w:w="1555" w:type="dxa"/>
            <w:vAlign w:val="center"/>
          </w:tcPr>
          <w:p w14:paraId="3CFBABD0"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测定步骤</w:t>
            </w:r>
            <w:r w:rsidRPr="00320717">
              <w:rPr>
                <w:sz w:val="18"/>
                <w:szCs w:val="18"/>
              </w:rPr>
              <w:t>1</w:t>
            </w:r>
          </w:p>
        </w:tc>
        <w:tc>
          <w:tcPr>
            <w:tcW w:w="8221" w:type="dxa"/>
            <w:gridSpan w:val="2"/>
            <w:vAlign w:val="center"/>
          </w:tcPr>
          <w:p w14:paraId="1DFB1DA9"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取</w:t>
            </w:r>
            <w:r w:rsidRPr="00320717">
              <w:rPr>
                <w:sz w:val="18"/>
                <w:szCs w:val="18"/>
              </w:rPr>
              <w:t>16.00 mL</w:t>
            </w:r>
            <w:proofErr w:type="gramStart"/>
            <w:r w:rsidRPr="00320717">
              <w:rPr>
                <w:rFonts w:hint="eastAsia"/>
                <w:sz w:val="18"/>
                <w:szCs w:val="18"/>
              </w:rPr>
              <w:t>钴</w:t>
            </w:r>
            <w:proofErr w:type="gramEnd"/>
            <w:r w:rsidRPr="00320717">
              <w:rPr>
                <w:rFonts w:hint="eastAsia"/>
                <w:sz w:val="18"/>
                <w:szCs w:val="18"/>
              </w:rPr>
              <w:t>标准溶液</w:t>
            </w:r>
            <w:r w:rsidRPr="00320717">
              <w:rPr>
                <w:sz w:val="18"/>
                <w:szCs w:val="18"/>
              </w:rPr>
              <w:t>(</w:t>
            </w:r>
            <w:r w:rsidRPr="00320717">
              <w:rPr>
                <w:rFonts w:hint="eastAsia"/>
                <w:sz w:val="18"/>
                <w:szCs w:val="18"/>
              </w:rPr>
              <w:t>ρ</w:t>
            </w:r>
            <w:r w:rsidRPr="00320717">
              <w:rPr>
                <w:sz w:val="18"/>
                <w:szCs w:val="18"/>
                <w:vertAlign w:val="subscript"/>
              </w:rPr>
              <w:t xml:space="preserve">Co </w:t>
            </w:r>
            <w:r w:rsidRPr="00320717">
              <w:rPr>
                <w:sz w:val="18"/>
                <w:szCs w:val="18"/>
              </w:rPr>
              <w:t>= 1.000 mg/mL)</w:t>
            </w:r>
            <w:r w:rsidRPr="00320717">
              <w:rPr>
                <w:rFonts w:hint="eastAsia"/>
                <w:sz w:val="18"/>
                <w:szCs w:val="18"/>
              </w:rPr>
              <w:t>于玻璃容器中，加入约</w:t>
            </w:r>
            <w:r w:rsidRPr="00320717">
              <w:rPr>
                <w:sz w:val="18"/>
                <w:szCs w:val="18"/>
              </w:rPr>
              <w:t xml:space="preserve"> 50 mL </w:t>
            </w:r>
            <w:r w:rsidRPr="00320717">
              <w:rPr>
                <w:rFonts w:hint="eastAsia"/>
                <w:sz w:val="18"/>
                <w:szCs w:val="18"/>
              </w:rPr>
              <w:t>水。</w:t>
            </w:r>
          </w:p>
        </w:tc>
      </w:tr>
      <w:tr w:rsidR="006D6EBB" w:rsidRPr="006D6EBB" w14:paraId="7EA6C6C7" w14:textId="77777777" w:rsidTr="00320717">
        <w:trPr>
          <w:jc w:val="center"/>
        </w:trPr>
        <w:tc>
          <w:tcPr>
            <w:tcW w:w="1555" w:type="dxa"/>
            <w:vAlign w:val="center"/>
          </w:tcPr>
          <w:p w14:paraId="30FBF296"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测定步骤</w:t>
            </w:r>
            <w:r w:rsidRPr="00320717">
              <w:rPr>
                <w:sz w:val="18"/>
                <w:szCs w:val="18"/>
              </w:rPr>
              <w:t>2</w:t>
            </w:r>
          </w:p>
        </w:tc>
        <w:tc>
          <w:tcPr>
            <w:tcW w:w="3260" w:type="dxa"/>
            <w:vAlign w:val="center"/>
          </w:tcPr>
          <w:p w14:paraId="4C96375D" w14:textId="4B5C5233" w:rsidR="006D6EBB" w:rsidRPr="00320717" w:rsidRDefault="006D6EBB" w:rsidP="00320717">
            <w:pPr>
              <w:widowControl w:val="0"/>
              <w:snapToGrid w:val="0"/>
              <w:spacing w:line="400" w:lineRule="exact"/>
              <w:rPr>
                <w:sz w:val="18"/>
                <w:szCs w:val="18"/>
              </w:rPr>
            </w:pPr>
            <w:r w:rsidRPr="00320717">
              <w:rPr>
                <w:rFonts w:hint="eastAsia"/>
                <w:sz w:val="18"/>
                <w:szCs w:val="18"/>
              </w:rPr>
              <w:t>预加</w:t>
            </w:r>
            <w:r w:rsidRPr="00320717">
              <w:rPr>
                <w:sz w:val="18"/>
                <w:szCs w:val="18"/>
              </w:rPr>
              <w:t>19</w:t>
            </w:r>
            <w:r w:rsidR="00320717" w:rsidRPr="00320717">
              <w:rPr>
                <w:sz w:val="18"/>
                <w:szCs w:val="18"/>
              </w:rPr>
              <w:t xml:space="preserve"> mL </w:t>
            </w:r>
            <w:r w:rsidRPr="00320717">
              <w:rPr>
                <w:sz w:val="18"/>
                <w:szCs w:val="18"/>
              </w:rPr>
              <w:t>~21</w:t>
            </w:r>
            <w:r w:rsidR="00320717">
              <w:rPr>
                <w:sz w:val="18"/>
                <w:szCs w:val="18"/>
              </w:rPr>
              <w:t xml:space="preserve"> </w:t>
            </w:r>
            <w:r w:rsidRPr="00320717">
              <w:rPr>
                <w:sz w:val="18"/>
                <w:szCs w:val="18"/>
              </w:rPr>
              <w:t>mL EDTA</w:t>
            </w:r>
            <w:r w:rsidRPr="00320717">
              <w:rPr>
                <w:rFonts w:hint="eastAsia"/>
                <w:sz w:val="18"/>
                <w:szCs w:val="18"/>
              </w:rPr>
              <w:t>，搅拌，用自动电位滴定仪的同一滴定管预加溶液（使用仪器的加液功能）。</w:t>
            </w:r>
          </w:p>
        </w:tc>
        <w:tc>
          <w:tcPr>
            <w:tcW w:w="4961" w:type="dxa"/>
            <w:vAlign w:val="center"/>
          </w:tcPr>
          <w:p w14:paraId="39D6C094" w14:textId="77777777" w:rsidR="006D6EBB" w:rsidRPr="00320717" w:rsidRDefault="006D6EBB" w:rsidP="00320717">
            <w:pPr>
              <w:widowControl w:val="0"/>
              <w:snapToGrid w:val="0"/>
              <w:spacing w:line="400" w:lineRule="exact"/>
              <w:jc w:val="center"/>
              <w:rPr>
                <w:sz w:val="18"/>
                <w:szCs w:val="18"/>
              </w:rPr>
            </w:pPr>
            <w:r w:rsidRPr="00320717">
              <w:rPr>
                <w:sz w:val="18"/>
                <w:szCs w:val="18"/>
              </w:rPr>
              <w:t>/</w:t>
            </w:r>
          </w:p>
        </w:tc>
      </w:tr>
      <w:tr w:rsidR="006D6EBB" w:rsidRPr="006D6EBB" w14:paraId="3FDCA745" w14:textId="77777777" w:rsidTr="00320717">
        <w:trPr>
          <w:jc w:val="center"/>
        </w:trPr>
        <w:tc>
          <w:tcPr>
            <w:tcW w:w="1555" w:type="dxa"/>
            <w:vAlign w:val="center"/>
          </w:tcPr>
          <w:p w14:paraId="5F24B867"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测定步骤</w:t>
            </w:r>
            <w:r w:rsidRPr="00320717">
              <w:rPr>
                <w:sz w:val="18"/>
                <w:szCs w:val="18"/>
              </w:rPr>
              <w:t>3</w:t>
            </w:r>
          </w:p>
        </w:tc>
        <w:tc>
          <w:tcPr>
            <w:tcW w:w="8221" w:type="dxa"/>
            <w:gridSpan w:val="2"/>
            <w:vAlign w:val="center"/>
          </w:tcPr>
          <w:p w14:paraId="1EC327DA" w14:textId="77777777" w:rsidR="006D6EBB" w:rsidRPr="00320717" w:rsidRDefault="006D6EBB" w:rsidP="00320717">
            <w:pPr>
              <w:widowControl w:val="0"/>
              <w:snapToGrid w:val="0"/>
              <w:spacing w:line="400" w:lineRule="exact"/>
              <w:rPr>
                <w:sz w:val="18"/>
                <w:szCs w:val="18"/>
              </w:rPr>
            </w:pPr>
            <w:r w:rsidRPr="00320717">
              <w:rPr>
                <w:rFonts w:hint="eastAsia"/>
                <w:sz w:val="18"/>
                <w:szCs w:val="18"/>
              </w:rPr>
              <w:t>加入适量氨水－氯化铵缓冲溶液，调节待测溶液</w:t>
            </w:r>
            <w:r w:rsidRPr="00320717">
              <w:rPr>
                <w:sz w:val="18"/>
                <w:szCs w:val="18"/>
              </w:rPr>
              <w:t>pH</w:t>
            </w:r>
            <w:r w:rsidRPr="00320717">
              <w:rPr>
                <w:rFonts w:hint="eastAsia"/>
                <w:sz w:val="18"/>
                <w:szCs w:val="18"/>
              </w:rPr>
              <w:t>≈</w:t>
            </w:r>
            <w:r w:rsidRPr="00320717">
              <w:rPr>
                <w:sz w:val="18"/>
                <w:szCs w:val="18"/>
              </w:rPr>
              <w:t>10</w:t>
            </w:r>
            <w:r w:rsidRPr="00320717">
              <w:rPr>
                <w:rFonts w:hint="eastAsia"/>
                <w:sz w:val="18"/>
                <w:szCs w:val="18"/>
              </w:rPr>
              <w:t>。最后加入约</w:t>
            </w:r>
            <w:r w:rsidRPr="00320717">
              <w:rPr>
                <w:sz w:val="18"/>
                <w:szCs w:val="18"/>
              </w:rPr>
              <w:t xml:space="preserve"> 0.1 g </w:t>
            </w:r>
            <w:r w:rsidRPr="00320717">
              <w:rPr>
                <w:rFonts w:hint="eastAsia"/>
                <w:sz w:val="18"/>
                <w:szCs w:val="18"/>
              </w:rPr>
              <w:t>紫脲酸铵指示剂。</w:t>
            </w:r>
          </w:p>
        </w:tc>
      </w:tr>
      <w:tr w:rsidR="006D6EBB" w:rsidRPr="006D6EBB" w14:paraId="008E0C0E" w14:textId="77777777" w:rsidTr="00320717">
        <w:trPr>
          <w:jc w:val="center"/>
        </w:trPr>
        <w:tc>
          <w:tcPr>
            <w:tcW w:w="1555" w:type="dxa"/>
            <w:vAlign w:val="center"/>
          </w:tcPr>
          <w:p w14:paraId="0F09CA13" w14:textId="77777777" w:rsidR="006D6EBB" w:rsidRPr="00320717" w:rsidRDefault="006D6EBB" w:rsidP="00320717">
            <w:pPr>
              <w:widowControl w:val="0"/>
              <w:snapToGrid w:val="0"/>
              <w:spacing w:line="400" w:lineRule="exact"/>
              <w:jc w:val="center"/>
              <w:rPr>
                <w:sz w:val="18"/>
                <w:szCs w:val="18"/>
              </w:rPr>
            </w:pPr>
            <w:r w:rsidRPr="00320717">
              <w:rPr>
                <w:rFonts w:hint="eastAsia"/>
                <w:sz w:val="18"/>
                <w:szCs w:val="18"/>
              </w:rPr>
              <w:t>测定步骤</w:t>
            </w:r>
            <w:r w:rsidRPr="00320717">
              <w:rPr>
                <w:sz w:val="18"/>
                <w:szCs w:val="18"/>
              </w:rPr>
              <w:t>4</w:t>
            </w:r>
          </w:p>
        </w:tc>
        <w:tc>
          <w:tcPr>
            <w:tcW w:w="8221" w:type="dxa"/>
            <w:gridSpan w:val="2"/>
            <w:vAlign w:val="center"/>
          </w:tcPr>
          <w:p w14:paraId="059A03BD" w14:textId="4A6F3893" w:rsidR="006D6EBB" w:rsidRPr="00320717" w:rsidRDefault="006D6EBB" w:rsidP="00320717">
            <w:pPr>
              <w:widowControl w:val="0"/>
              <w:snapToGrid w:val="0"/>
              <w:spacing w:line="400" w:lineRule="exact"/>
              <w:rPr>
                <w:sz w:val="18"/>
                <w:szCs w:val="18"/>
              </w:rPr>
            </w:pPr>
            <w:r w:rsidRPr="00320717">
              <w:rPr>
                <w:rFonts w:hint="eastAsia"/>
                <w:sz w:val="18"/>
                <w:szCs w:val="18"/>
              </w:rPr>
              <w:t>在自动电位滴定仪上，插入光度电极，在搅拌下，按仪器设定的滴定终点识别程序，用</w:t>
            </w:r>
            <w:r w:rsidRPr="00320717">
              <w:rPr>
                <w:sz w:val="18"/>
                <w:szCs w:val="18"/>
              </w:rPr>
              <w:t>EDTA</w:t>
            </w:r>
            <w:r w:rsidRPr="00320717">
              <w:rPr>
                <w:rFonts w:hint="eastAsia"/>
                <w:sz w:val="18"/>
                <w:szCs w:val="18"/>
              </w:rPr>
              <w:t>标准滴</w:t>
            </w:r>
            <w:r w:rsidRPr="00320717">
              <w:rPr>
                <w:rFonts w:hint="eastAsia"/>
                <w:sz w:val="18"/>
                <w:szCs w:val="18"/>
              </w:rPr>
              <w:lastRenderedPageBreak/>
              <w:t>定溶液滴定至终点。并计算钴量、回收率和相对标准偏差。（注：加入缓冲溶液和指示剂后应尽快进行</w:t>
            </w:r>
            <w:r w:rsidRPr="00320717">
              <w:rPr>
                <w:sz w:val="18"/>
                <w:szCs w:val="18"/>
              </w:rPr>
              <w:t>EDTA</w:t>
            </w:r>
            <w:r w:rsidRPr="00320717">
              <w:rPr>
                <w:rFonts w:hint="eastAsia"/>
                <w:sz w:val="18"/>
                <w:szCs w:val="18"/>
              </w:rPr>
              <w:t>滴定操作）</w:t>
            </w:r>
            <w:r>
              <w:rPr>
                <w:rFonts w:hint="eastAsia"/>
                <w:sz w:val="18"/>
                <w:szCs w:val="18"/>
              </w:rPr>
              <w:t>。</w:t>
            </w:r>
          </w:p>
        </w:tc>
      </w:tr>
    </w:tbl>
    <w:p w14:paraId="647136DF" w14:textId="77777777" w:rsidR="006D6EBB" w:rsidRDefault="006D6EBB" w:rsidP="00B6207C">
      <w:pPr>
        <w:widowControl w:val="0"/>
        <w:snapToGrid w:val="0"/>
        <w:ind w:right="74" w:firstLineChars="200" w:firstLine="420"/>
        <w:jc w:val="both"/>
        <w:rPr>
          <w:sz w:val="21"/>
          <w:szCs w:val="21"/>
        </w:rPr>
      </w:pPr>
      <w:proofErr w:type="gramStart"/>
      <w:r>
        <w:rPr>
          <w:rFonts w:hint="eastAsia"/>
          <w:sz w:val="21"/>
          <w:szCs w:val="21"/>
        </w:rPr>
        <w:lastRenderedPageBreak/>
        <w:t>钴</w:t>
      </w:r>
      <w:r>
        <w:rPr>
          <w:sz w:val="21"/>
          <w:szCs w:val="21"/>
        </w:rPr>
        <w:t>量计算</w:t>
      </w:r>
      <w:proofErr w:type="gramEnd"/>
      <w:r>
        <w:rPr>
          <w:sz w:val="21"/>
          <w:szCs w:val="21"/>
        </w:rPr>
        <w:t>公式如下：</w:t>
      </w:r>
    </w:p>
    <w:p w14:paraId="6652F548" w14:textId="6C296860" w:rsidR="006D6EBB" w:rsidRDefault="00320717" w:rsidP="00B6207C">
      <w:pPr>
        <w:widowControl w:val="0"/>
        <w:ind w:firstLineChars="600" w:firstLine="1440"/>
        <w:jc w:val="center"/>
        <w:rPr>
          <w:rFonts w:ascii="宋体" w:hAnsi="宋体"/>
          <w:szCs w:val="20"/>
        </w:rPr>
      </w:pPr>
      <w:r>
        <w:rPr>
          <w:position w:val="-10"/>
        </w:rPr>
        <w:object w:dxaOrig="2960" w:dyaOrig="360" w14:anchorId="42925326">
          <v:shape id="_x0000_i1026" type="#_x0000_t75" style="width:150pt;height:18pt" o:ole="">
            <v:imagedata r:id="rId13" o:title=""/>
          </v:shape>
          <o:OLEObject Type="Embed" ProgID="Equation.3" ShapeID="_x0000_i1026" DrawAspect="Content" ObjectID="_1766398294" r:id="rId14"/>
        </w:object>
      </w:r>
      <w:r w:rsidR="006D6EBB">
        <w:rPr>
          <w:rFonts w:hint="eastAsia"/>
        </w:rPr>
        <w:t xml:space="preserve">       </w:t>
      </w:r>
      <w:r w:rsidR="006D6EBB">
        <w:rPr>
          <w:rFonts w:hint="eastAsia"/>
          <w:sz w:val="21"/>
          <w:szCs w:val="21"/>
        </w:rPr>
        <w:t xml:space="preserve"> </w:t>
      </w:r>
    </w:p>
    <w:p w14:paraId="1798C285" w14:textId="77777777" w:rsidR="006D6EBB" w:rsidRDefault="006D6EBB" w:rsidP="00B6207C">
      <w:pPr>
        <w:widowControl w:val="0"/>
        <w:snapToGrid w:val="0"/>
        <w:ind w:right="74" w:firstLineChars="200" w:firstLine="420"/>
        <w:jc w:val="both"/>
        <w:rPr>
          <w:sz w:val="21"/>
          <w:szCs w:val="21"/>
        </w:rPr>
      </w:pPr>
      <w:r>
        <w:rPr>
          <w:rFonts w:hint="eastAsia"/>
          <w:sz w:val="21"/>
          <w:szCs w:val="21"/>
        </w:rPr>
        <w:t>式中：</w:t>
      </w:r>
    </w:p>
    <w:p w14:paraId="5A6B295A" w14:textId="77777777" w:rsidR="006D6EBB" w:rsidRDefault="006D6EBB" w:rsidP="00B6207C">
      <w:pPr>
        <w:widowControl w:val="0"/>
        <w:snapToGrid w:val="0"/>
        <w:ind w:right="74" w:firstLineChars="200" w:firstLine="420"/>
        <w:jc w:val="both"/>
        <w:rPr>
          <w:sz w:val="21"/>
          <w:szCs w:val="21"/>
        </w:rPr>
      </w:pPr>
      <w:proofErr w:type="spellStart"/>
      <w:r>
        <w:rPr>
          <w:i/>
          <w:sz w:val="21"/>
          <w:szCs w:val="21"/>
        </w:rPr>
        <w:t>m</w:t>
      </w:r>
      <w:r>
        <w:rPr>
          <w:i/>
          <w:sz w:val="21"/>
          <w:szCs w:val="21"/>
          <w:vertAlign w:val="subscript"/>
        </w:rPr>
        <w:t>Co</w:t>
      </w:r>
      <w:proofErr w:type="spellEnd"/>
      <w:r>
        <w:rPr>
          <w:sz w:val="21"/>
          <w:szCs w:val="21"/>
        </w:rPr>
        <w:t xml:space="preserve">—— </w:t>
      </w:r>
      <w:r>
        <w:rPr>
          <w:sz w:val="21"/>
          <w:szCs w:val="21"/>
        </w:rPr>
        <w:t>测得的</w:t>
      </w:r>
      <w:r>
        <w:rPr>
          <w:rFonts w:hint="eastAsia"/>
          <w:sz w:val="21"/>
          <w:szCs w:val="21"/>
        </w:rPr>
        <w:t>钴量</w:t>
      </w:r>
      <w:r>
        <w:rPr>
          <w:sz w:val="21"/>
          <w:szCs w:val="21"/>
        </w:rPr>
        <w:t>，单位为毫克（</w:t>
      </w:r>
      <w:r>
        <w:rPr>
          <w:sz w:val="21"/>
          <w:szCs w:val="21"/>
        </w:rPr>
        <w:t>mg</w:t>
      </w:r>
      <w:r>
        <w:rPr>
          <w:sz w:val="21"/>
          <w:szCs w:val="21"/>
        </w:rPr>
        <w:t>）；</w:t>
      </w:r>
    </w:p>
    <w:p w14:paraId="5C1E5502" w14:textId="77777777" w:rsidR="006D6EBB" w:rsidRDefault="006D6EBB" w:rsidP="00B6207C">
      <w:pPr>
        <w:widowControl w:val="0"/>
        <w:snapToGrid w:val="0"/>
        <w:ind w:right="74" w:firstLineChars="200" w:firstLine="420"/>
        <w:jc w:val="both"/>
        <w:rPr>
          <w:sz w:val="21"/>
          <w:szCs w:val="21"/>
        </w:rPr>
      </w:pPr>
      <w:r>
        <w:rPr>
          <w:sz w:val="21"/>
          <w:szCs w:val="21"/>
        </w:rPr>
        <w:t>c——EDTA</w:t>
      </w:r>
      <w:r>
        <w:rPr>
          <w:sz w:val="21"/>
          <w:szCs w:val="21"/>
        </w:rPr>
        <w:t>标准滴定溶液的实际浓度</w:t>
      </w:r>
      <w:r>
        <w:rPr>
          <w:rFonts w:hint="eastAsia"/>
          <w:sz w:val="21"/>
          <w:szCs w:val="21"/>
        </w:rPr>
        <w:t>，</w:t>
      </w:r>
      <w:r>
        <w:rPr>
          <w:sz w:val="21"/>
          <w:szCs w:val="21"/>
        </w:rPr>
        <w:t>单位为</w:t>
      </w:r>
      <w:r>
        <w:rPr>
          <w:rFonts w:hint="eastAsia"/>
          <w:sz w:val="21"/>
          <w:szCs w:val="21"/>
        </w:rPr>
        <w:t>摩尔</w:t>
      </w:r>
      <w:r>
        <w:rPr>
          <w:sz w:val="21"/>
          <w:szCs w:val="21"/>
        </w:rPr>
        <w:t>每升</w:t>
      </w:r>
      <w:r>
        <w:rPr>
          <w:rFonts w:hint="eastAsia"/>
          <w:sz w:val="21"/>
          <w:szCs w:val="21"/>
        </w:rPr>
        <w:t>(mol/L)</w:t>
      </w:r>
      <w:r>
        <w:rPr>
          <w:rFonts w:hint="eastAsia"/>
          <w:sz w:val="21"/>
          <w:szCs w:val="21"/>
        </w:rPr>
        <w:t>；</w:t>
      </w:r>
    </w:p>
    <w:p w14:paraId="09411345" w14:textId="75E55F4D" w:rsidR="006D6EBB" w:rsidRDefault="006D6EBB" w:rsidP="00B6207C">
      <w:pPr>
        <w:widowControl w:val="0"/>
        <w:snapToGrid w:val="0"/>
        <w:ind w:right="74" w:firstLineChars="200" w:firstLine="420"/>
        <w:jc w:val="both"/>
        <w:rPr>
          <w:sz w:val="21"/>
          <w:szCs w:val="21"/>
        </w:rPr>
      </w:pPr>
      <w:r>
        <w:rPr>
          <w:i/>
          <w:sz w:val="21"/>
          <w:szCs w:val="21"/>
        </w:rPr>
        <w:t>V</w:t>
      </w:r>
      <w:r w:rsidR="00320717">
        <w:rPr>
          <w:i/>
          <w:sz w:val="21"/>
          <w:szCs w:val="21"/>
          <w:vertAlign w:val="subscript"/>
        </w:rPr>
        <w:t>3</w:t>
      </w:r>
      <w:r>
        <w:rPr>
          <w:sz w:val="21"/>
          <w:szCs w:val="21"/>
        </w:rPr>
        <w:t>——</w:t>
      </w:r>
      <w:r>
        <w:rPr>
          <w:rFonts w:hint="eastAsia"/>
          <w:sz w:val="21"/>
          <w:szCs w:val="21"/>
        </w:rPr>
        <w:t>滴定试液消耗</w:t>
      </w:r>
      <w:r>
        <w:rPr>
          <w:rFonts w:hint="eastAsia"/>
          <w:sz w:val="21"/>
          <w:szCs w:val="21"/>
        </w:rPr>
        <w:t>EDTA</w:t>
      </w:r>
      <w:r>
        <w:rPr>
          <w:rFonts w:hint="eastAsia"/>
          <w:sz w:val="21"/>
          <w:szCs w:val="21"/>
        </w:rPr>
        <w:t>标准</w:t>
      </w:r>
      <w:r>
        <w:rPr>
          <w:sz w:val="21"/>
          <w:szCs w:val="21"/>
        </w:rPr>
        <w:t>滴定溶液的</w:t>
      </w:r>
      <w:r w:rsidR="00320717">
        <w:rPr>
          <w:sz w:val="21"/>
          <w:szCs w:val="21"/>
        </w:rPr>
        <w:t>总</w:t>
      </w:r>
      <w:r>
        <w:rPr>
          <w:sz w:val="21"/>
          <w:szCs w:val="21"/>
        </w:rPr>
        <w:t>体积，单位为</w:t>
      </w:r>
      <w:proofErr w:type="gramStart"/>
      <w:r>
        <w:rPr>
          <w:sz w:val="21"/>
          <w:szCs w:val="21"/>
        </w:rPr>
        <w:t>毫升</w:t>
      </w:r>
      <w:r>
        <w:rPr>
          <w:rFonts w:hint="eastAsia"/>
          <w:sz w:val="21"/>
          <w:szCs w:val="21"/>
        </w:rPr>
        <w:t>(</w:t>
      </w:r>
      <w:proofErr w:type="gramEnd"/>
      <w:r>
        <w:rPr>
          <w:rFonts w:hint="eastAsia"/>
          <w:sz w:val="21"/>
          <w:szCs w:val="21"/>
        </w:rPr>
        <w:t>mL)</w:t>
      </w:r>
      <w:r>
        <w:rPr>
          <w:rFonts w:hint="eastAsia"/>
          <w:sz w:val="21"/>
          <w:szCs w:val="21"/>
        </w:rPr>
        <w:t>；</w:t>
      </w:r>
    </w:p>
    <w:p w14:paraId="208CF238" w14:textId="37F966B1" w:rsidR="006D6EBB" w:rsidRDefault="006D6EBB" w:rsidP="00B6207C">
      <w:pPr>
        <w:widowControl w:val="0"/>
        <w:snapToGrid w:val="0"/>
        <w:ind w:right="74" w:firstLineChars="200" w:firstLine="420"/>
        <w:jc w:val="both"/>
        <w:rPr>
          <w:sz w:val="21"/>
          <w:szCs w:val="21"/>
        </w:rPr>
      </w:pPr>
      <w:r>
        <w:rPr>
          <w:i/>
          <w:sz w:val="21"/>
          <w:szCs w:val="21"/>
        </w:rPr>
        <w:t>V</w:t>
      </w:r>
      <w:r w:rsidR="00320717">
        <w:rPr>
          <w:i/>
          <w:sz w:val="21"/>
          <w:szCs w:val="21"/>
          <w:vertAlign w:val="subscript"/>
        </w:rPr>
        <w:t>4</w:t>
      </w:r>
      <w:r>
        <w:rPr>
          <w:sz w:val="21"/>
          <w:szCs w:val="21"/>
        </w:rPr>
        <w:t>——</w:t>
      </w:r>
      <w:r>
        <w:rPr>
          <w:rFonts w:hint="eastAsia"/>
          <w:sz w:val="21"/>
          <w:szCs w:val="21"/>
        </w:rPr>
        <w:t>空白试验</w:t>
      </w:r>
      <w:r>
        <w:rPr>
          <w:sz w:val="21"/>
          <w:szCs w:val="21"/>
        </w:rPr>
        <w:t>消耗</w:t>
      </w:r>
      <w:r>
        <w:rPr>
          <w:rFonts w:hint="eastAsia"/>
          <w:sz w:val="21"/>
          <w:szCs w:val="21"/>
        </w:rPr>
        <w:t xml:space="preserve"> EDTA </w:t>
      </w:r>
      <w:r>
        <w:rPr>
          <w:rFonts w:hint="eastAsia"/>
          <w:sz w:val="21"/>
          <w:szCs w:val="21"/>
        </w:rPr>
        <w:t>标准</w:t>
      </w:r>
      <w:r>
        <w:rPr>
          <w:sz w:val="21"/>
          <w:szCs w:val="21"/>
        </w:rPr>
        <w:t>滴定溶液的体积，单位为</w:t>
      </w:r>
      <w:proofErr w:type="gramStart"/>
      <w:r>
        <w:rPr>
          <w:sz w:val="21"/>
          <w:szCs w:val="21"/>
        </w:rPr>
        <w:t>毫升</w:t>
      </w:r>
      <w:r>
        <w:rPr>
          <w:rFonts w:hint="eastAsia"/>
          <w:sz w:val="21"/>
          <w:szCs w:val="21"/>
        </w:rPr>
        <w:t>(</w:t>
      </w:r>
      <w:proofErr w:type="gramEnd"/>
      <w:r>
        <w:rPr>
          <w:rFonts w:hint="eastAsia"/>
          <w:sz w:val="21"/>
          <w:szCs w:val="21"/>
        </w:rPr>
        <w:t>mL)</w:t>
      </w:r>
      <w:r>
        <w:rPr>
          <w:rFonts w:hint="eastAsia"/>
          <w:sz w:val="21"/>
          <w:szCs w:val="21"/>
        </w:rPr>
        <w:t>；</w:t>
      </w:r>
    </w:p>
    <w:p w14:paraId="5A351201" w14:textId="77777777" w:rsidR="006D6EBB" w:rsidRDefault="006D6EBB" w:rsidP="00B6207C">
      <w:pPr>
        <w:widowControl w:val="0"/>
        <w:snapToGrid w:val="0"/>
        <w:ind w:right="74" w:firstLineChars="200" w:firstLine="420"/>
        <w:jc w:val="both"/>
        <w:rPr>
          <w:sz w:val="21"/>
          <w:szCs w:val="21"/>
        </w:rPr>
      </w:pPr>
      <w:r>
        <w:rPr>
          <w:sz w:val="21"/>
          <w:szCs w:val="21"/>
        </w:rPr>
        <w:t>58.933——</w:t>
      </w:r>
      <w:r>
        <w:rPr>
          <w:rFonts w:hint="eastAsia"/>
          <w:sz w:val="21"/>
          <w:szCs w:val="21"/>
        </w:rPr>
        <w:t>钴</w:t>
      </w:r>
      <w:r>
        <w:rPr>
          <w:sz w:val="21"/>
          <w:szCs w:val="21"/>
        </w:rPr>
        <w:t>的摩尔质量，单位</w:t>
      </w:r>
      <w:proofErr w:type="gramStart"/>
      <w:r>
        <w:rPr>
          <w:sz w:val="21"/>
          <w:szCs w:val="21"/>
        </w:rPr>
        <w:t>为克</w:t>
      </w:r>
      <w:r>
        <w:rPr>
          <w:rFonts w:hint="eastAsia"/>
          <w:sz w:val="21"/>
          <w:szCs w:val="21"/>
        </w:rPr>
        <w:t>每</w:t>
      </w:r>
      <w:r>
        <w:rPr>
          <w:sz w:val="21"/>
          <w:szCs w:val="21"/>
        </w:rPr>
        <w:t>摩尔</w:t>
      </w:r>
      <w:proofErr w:type="gramEnd"/>
      <w:r>
        <w:rPr>
          <w:rFonts w:hint="eastAsia"/>
          <w:sz w:val="21"/>
          <w:szCs w:val="21"/>
        </w:rPr>
        <w:t>(g/mol)</w:t>
      </w:r>
      <w:r>
        <w:rPr>
          <w:rFonts w:hint="eastAsia"/>
          <w:sz w:val="21"/>
          <w:szCs w:val="21"/>
        </w:rPr>
        <w:t>。</w:t>
      </w:r>
    </w:p>
    <w:p w14:paraId="70D9124D" w14:textId="0A69B600" w:rsidR="0091770F" w:rsidRDefault="0091770F" w:rsidP="00B6207C">
      <w:pPr>
        <w:widowControl w:val="0"/>
        <w:snapToGrid w:val="0"/>
        <w:ind w:right="74" w:firstLineChars="200" w:firstLine="420"/>
        <w:jc w:val="both"/>
        <w:rPr>
          <w:sz w:val="21"/>
          <w:szCs w:val="21"/>
        </w:rPr>
      </w:pPr>
      <w:r w:rsidRPr="00320717">
        <w:rPr>
          <w:rFonts w:hint="eastAsia"/>
          <w:sz w:val="21"/>
          <w:szCs w:val="21"/>
        </w:rPr>
        <w:t>如表</w:t>
      </w:r>
      <w:r w:rsidRPr="00320717">
        <w:rPr>
          <w:sz w:val="21"/>
          <w:szCs w:val="21"/>
        </w:rPr>
        <w:t>2</w:t>
      </w:r>
      <w:r w:rsidR="00104CF7">
        <w:rPr>
          <w:sz w:val="21"/>
          <w:szCs w:val="21"/>
        </w:rPr>
        <w:t>4</w:t>
      </w:r>
      <w:r w:rsidRPr="00320717">
        <w:rPr>
          <w:rFonts w:hint="eastAsia"/>
          <w:sz w:val="21"/>
          <w:szCs w:val="21"/>
        </w:rPr>
        <w:t>所示，</w:t>
      </w:r>
      <w:r>
        <w:rPr>
          <w:rFonts w:hint="eastAsia"/>
          <w:sz w:val="21"/>
          <w:szCs w:val="21"/>
        </w:rPr>
        <w:t>分别使用预加</w:t>
      </w:r>
      <w:r>
        <w:rPr>
          <w:rFonts w:hint="eastAsia"/>
          <w:sz w:val="21"/>
          <w:szCs w:val="21"/>
        </w:rPr>
        <w:t>EDTA</w:t>
      </w:r>
      <w:r>
        <w:rPr>
          <w:rFonts w:hint="eastAsia"/>
          <w:sz w:val="21"/>
          <w:szCs w:val="21"/>
        </w:rPr>
        <w:t>溶液和不预加</w:t>
      </w:r>
      <w:r>
        <w:rPr>
          <w:rFonts w:hint="eastAsia"/>
          <w:sz w:val="21"/>
          <w:szCs w:val="21"/>
        </w:rPr>
        <w:t>EDTA</w:t>
      </w:r>
      <w:r>
        <w:rPr>
          <w:rFonts w:hint="eastAsia"/>
          <w:sz w:val="21"/>
          <w:szCs w:val="21"/>
        </w:rPr>
        <w:t>溶液两种方式进行</w:t>
      </w:r>
      <w:proofErr w:type="gramStart"/>
      <w:r w:rsidR="00320717">
        <w:rPr>
          <w:rFonts w:hint="eastAsia"/>
          <w:sz w:val="21"/>
          <w:szCs w:val="21"/>
        </w:rPr>
        <w:t>钴</w:t>
      </w:r>
      <w:proofErr w:type="gramEnd"/>
      <w:r w:rsidR="00320717">
        <w:rPr>
          <w:rFonts w:hint="eastAsia"/>
          <w:sz w:val="21"/>
          <w:szCs w:val="21"/>
        </w:rPr>
        <w:t>含量的</w:t>
      </w:r>
      <w:r>
        <w:rPr>
          <w:rFonts w:hint="eastAsia"/>
          <w:sz w:val="21"/>
          <w:szCs w:val="21"/>
        </w:rPr>
        <w:t>测试，结果显示两种方法的测试精密度和回收率均良好，两种方式对测试结果均无显著影响。</w:t>
      </w:r>
      <w:r w:rsidRPr="00320717">
        <w:rPr>
          <w:rFonts w:hint="eastAsia"/>
          <w:sz w:val="21"/>
          <w:szCs w:val="21"/>
        </w:rPr>
        <w:t>同时试验中也发现，加入缓冲溶液后，随着放置时间延长或摇晃，</w:t>
      </w:r>
      <w:proofErr w:type="gramStart"/>
      <w:r w:rsidRPr="00320717">
        <w:rPr>
          <w:rFonts w:hint="eastAsia"/>
          <w:sz w:val="21"/>
          <w:szCs w:val="21"/>
        </w:rPr>
        <w:t>钴会有</w:t>
      </w:r>
      <w:proofErr w:type="gramEnd"/>
      <w:r w:rsidRPr="00320717">
        <w:rPr>
          <w:rFonts w:hint="eastAsia"/>
          <w:sz w:val="21"/>
          <w:szCs w:val="21"/>
        </w:rPr>
        <w:t>部分被氧化。由于每次的氧化程度不可能完全一致，因此本</w:t>
      </w:r>
      <w:r w:rsidR="00320717">
        <w:rPr>
          <w:rFonts w:hint="eastAsia"/>
          <w:sz w:val="21"/>
          <w:szCs w:val="21"/>
        </w:rPr>
        <w:t>文</w:t>
      </w:r>
      <w:r w:rsidRPr="00320717">
        <w:rPr>
          <w:rFonts w:hint="eastAsia"/>
          <w:sz w:val="21"/>
          <w:szCs w:val="21"/>
        </w:rPr>
        <w:t>推荐预先加入</w:t>
      </w:r>
      <w:r w:rsidRPr="00320717">
        <w:rPr>
          <w:sz w:val="21"/>
          <w:szCs w:val="21"/>
        </w:rPr>
        <w:t>EDTA</w:t>
      </w:r>
      <w:r w:rsidR="00320717">
        <w:rPr>
          <w:sz w:val="21"/>
          <w:szCs w:val="21"/>
        </w:rPr>
        <w:t>标准滴定溶液</w:t>
      </w:r>
      <w:r w:rsidRPr="00320717">
        <w:rPr>
          <w:rFonts w:hint="eastAsia"/>
          <w:sz w:val="21"/>
          <w:szCs w:val="21"/>
        </w:rPr>
        <w:t>后，再加入氨水</w:t>
      </w:r>
      <w:r w:rsidRPr="00320717">
        <w:rPr>
          <w:sz w:val="21"/>
          <w:szCs w:val="21"/>
        </w:rPr>
        <w:t>-</w:t>
      </w:r>
      <w:r w:rsidRPr="00320717">
        <w:rPr>
          <w:rFonts w:hint="eastAsia"/>
          <w:sz w:val="21"/>
          <w:szCs w:val="21"/>
        </w:rPr>
        <w:t>氯化铵缓冲溶液，最后加入紫脲酸铵</w:t>
      </w:r>
      <w:r w:rsidR="00320717">
        <w:rPr>
          <w:rFonts w:hint="eastAsia"/>
          <w:sz w:val="21"/>
          <w:szCs w:val="21"/>
        </w:rPr>
        <w:t>指示剂，搅拌均匀后，尽快</w:t>
      </w:r>
      <w:r w:rsidRPr="00320717">
        <w:rPr>
          <w:rFonts w:hint="eastAsia"/>
          <w:sz w:val="21"/>
          <w:szCs w:val="21"/>
        </w:rPr>
        <w:t>进行滴定</w:t>
      </w:r>
      <w:r>
        <w:rPr>
          <w:rFonts w:hint="eastAsia"/>
          <w:sz w:val="21"/>
          <w:szCs w:val="21"/>
        </w:rPr>
        <w:t>。</w:t>
      </w:r>
    </w:p>
    <w:p w14:paraId="41008B07" w14:textId="0447D434" w:rsidR="006D6EBB" w:rsidRPr="00102245" w:rsidRDefault="006D6EBB"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2</w:t>
      </w:r>
      <w:r w:rsidR="00104CF7">
        <w:rPr>
          <w:bCs/>
          <w:sz w:val="18"/>
          <w:szCs w:val="18"/>
        </w:rPr>
        <w:t>4</w:t>
      </w:r>
      <w:r w:rsidRPr="00102245">
        <w:rPr>
          <w:bCs/>
          <w:sz w:val="18"/>
          <w:szCs w:val="18"/>
        </w:rPr>
        <w:t xml:space="preserve"> </w:t>
      </w:r>
      <w:r w:rsidRPr="00102245">
        <w:rPr>
          <w:rFonts w:hint="eastAsia"/>
          <w:bCs/>
          <w:sz w:val="18"/>
          <w:szCs w:val="18"/>
        </w:rPr>
        <w:t>测试结果记录表</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843"/>
        <w:gridCol w:w="2126"/>
        <w:gridCol w:w="1561"/>
        <w:gridCol w:w="1559"/>
        <w:gridCol w:w="1841"/>
      </w:tblGrid>
      <w:tr w:rsidR="006D6EBB" w:rsidRPr="00320717" w14:paraId="403864FF" w14:textId="77777777" w:rsidTr="00320717">
        <w:trPr>
          <w:trHeight w:val="280"/>
          <w:jc w:val="center"/>
        </w:trPr>
        <w:tc>
          <w:tcPr>
            <w:tcW w:w="5000" w:type="pct"/>
            <w:gridSpan w:val="6"/>
            <w:shd w:val="clear" w:color="auto" w:fill="auto"/>
            <w:noWrap/>
            <w:vAlign w:val="center"/>
          </w:tcPr>
          <w:p w14:paraId="45D61034" w14:textId="02529DF2" w:rsidR="006D6EBB" w:rsidRPr="00320717" w:rsidRDefault="006D6EBB" w:rsidP="007D30BE">
            <w:pPr>
              <w:jc w:val="center"/>
              <w:rPr>
                <w:color w:val="000000"/>
                <w:sz w:val="18"/>
                <w:szCs w:val="18"/>
              </w:rPr>
            </w:pPr>
            <w:r w:rsidRPr="00320717">
              <w:rPr>
                <w:rFonts w:hint="eastAsia"/>
                <w:color w:val="000000"/>
                <w:sz w:val="18"/>
                <w:szCs w:val="18"/>
              </w:rPr>
              <w:t>A</w:t>
            </w:r>
            <w:r w:rsidRPr="00320717">
              <w:rPr>
                <w:rFonts w:hint="eastAsia"/>
                <w:color w:val="000000"/>
                <w:sz w:val="18"/>
                <w:szCs w:val="18"/>
              </w:rPr>
              <w:t>公司</w:t>
            </w:r>
          </w:p>
        </w:tc>
      </w:tr>
      <w:tr w:rsidR="00320717" w:rsidRPr="00320717" w14:paraId="1655D8CC" w14:textId="77777777" w:rsidTr="00320717">
        <w:trPr>
          <w:trHeight w:val="280"/>
          <w:jc w:val="center"/>
        </w:trPr>
        <w:tc>
          <w:tcPr>
            <w:tcW w:w="498" w:type="pct"/>
            <w:shd w:val="clear" w:color="auto" w:fill="auto"/>
            <w:noWrap/>
            <w:vAlign w:val="center"/>
          </w:tcPr>
          <w:p w14:paraId="4CE25D24" w14:textId="77777777" w:rsidR="006D6EBB" w:rsidRPr="00320717" w:rsidRDefault="006D6EBB" w:rsidP="007D30BE">
            <w:pPr>
              <w:jc w:val="center"/>
              <w:rPr>
                <w:color w:val="000000"/>
                <w:sz w:val="18"/>
                <w:szCs w:val="18"/>
              </w:rPr>
            </w:pPr>
            <w:r w:rsidRPr="00320717">
              <w:rPr>
                <w:rFonts w:hint="eastAsia"/>
                <w:color w:val="000000"/>
                <w:sz w:val="18"/>
                <w:szCs w:val="18"/>
              </w:rPr>
              <w:t>试验方法</w:t>
            </w:r>
          </w:p>
        </w:tc>
        <w:tc>
          <w:tcPr>
            <w:tcW w:w="929" w:type="pct"/>
            <w:shd w:val="clear" w:color="auto" w:fill="auto"/>
            <w:noWrap/>
            <w:vAlign w:val="center"/>
          </w:tcPr>
          <w:p w14:paraId="044C00DA" w14:textId="193CD009" w:rsidR="006D6EBB" w:rsidRPr="00320717" w:rsidRDefault="006D6EBB" w:rsidP="00320717">
            <w:pPr>
              <w:jc w:val="center"/>
              <w:rPr>
                <w:color w:val="000000"/>
                <w:sz w:val="18"/>
                <w:szCs w:val="18"/>
              </w:rPr>
            </w:pPr>
            <w:r w:rsidRPr="00320717">
              <w:rPr>
                <w:rFonts w:hint="eastAsia"/>
                <w:color w:val="000000"/>
                <w:sz w:val="18"/>
                <w:szCs w:val="18"/>
              </w:rPr>
              <w:t>加入</w:t>
            </w:r>
            <w:r w:rsidR="00DA161E">
              <w:rPr>
                <w:rFonts w:hint="eastAsia"/>
                <w:color w:val="000000"/>
                <w:sz w:val="18"/>
                <w:szCs w:val="18"/>
              </w:rPr>
              <w:t>钴</w:t>
            </w:r>
            <w:r w:rsidRPr="00320717">
              <w:rPr>
                <w:rFonts w:hint="eastAsia"/>
                <w:color w:val="000000"/>
                <w:sz w:val="18"/>
                <w:szCs w:val="18"/>
              </w:rPr>
              <w:t>量</w:t>
            </w:r>
            <w:r w:rsidR="00320717">
              <w:rPr>
                <w:rFonts w:hint="eastAsia"/>
                <w:color w:val="000000"/>
                <w:sz w:val="18"/>
                <w:szCs w:val="18"/>
              </w:rPr>
              <w:t>（</w:t>
            </w:r>
            <w:r w:rsidR="00320717" w:rsidRPr="00320717">
              <w:rPr>
                <w:color w:val="000000"/>
                <w:sz w:val="18"/>
                <w:szCs w:val="18"/>
              </w:rPr>
              <w:t>mg</w:t>
            </w:r>
            <w:r w:rsidR="00320717">
              <w:rPr>
                <w:rFonts w:hint="eastAsia"/>
                <w:color w:val="000000"/>
                <w:sz w:val="18"/>
                <w:szCs w:val="18"/>
              </w:rPr>
              <w:t>）</w:t>
            </w:r>
          </w:p>
        </w:tc>
        <w:tc>
          <w:tcPr>
            <w:tcW w:w="1072" w:type="pct"/>
            <w:shd w:val="clear" w:color="auto" w:fill="auto"/>
            <w:noWrap/>
            <w:vAlign w:val="center"/>
          </w:tcPr>
          <w:p w14:paraId="72C95035" w14:textId="687CA01B" w:rsidR="006D6EBB" w:rsidRPr="00320717" w:rsidRDefault="006D6EBB" w:rsidP="00320717">
            <w:pPr>
              <w:jc w:val="center"/>
              <w:rPr>
                <w:color w:val="000000"/>
                <w:sz w:val="18"/>
                <w:szCs w:val="18"/>
              </w:rPr>
            </w:pPr>
            <w:r w:rsidRPr="00320717">
              <w:rPr>
                <w:color w:val="000000"/>
                <w:sz w:val="18"/>
                <w:szCs w:val="18"/>
              </w:rPr>
              <w:t>EDTA</w:t>
            </w:r>
            <w:r w:rsidRPr="00320717">
              <w:rPr>
                <w:rFonts w:hint="eastAsia"/>
                <w:color w:val="000000"/>
                <w:sz w:val="18"/>
                <w:szCs w:val="18"/>
              </w:rPr>
              <w:t>预加体积</w:t>
            </w:r>
            <w:r w:rsidR="00320717">
              <w:rPr>
                <w:rFonts w:hint="eastAsia"/>
                <w:color w:val="000000"/>
                <w:sz w:val="18"/>
                <w:szCs w:val="18"/>
              </w:rPr>
              <w:t>（</w:t>
            </w:r>
            <w:r w:rsidR="00320717" w:rsidRPr="00320717">
              <w:rPr>
                <w:color w:val="000000"/>
                <w:sz w:val="18"/>
                <w:szCs w:val="18"/>
              </w:rPr>
              <w:t>mL</w:t>
            </w:r>
            <w:r w:rsidR="00320717">
              <w:rPr>
                <w:rFonts w:hint="eastAsia"/>
                <w:color w:val="000000"/>
                <w:sz w:val="18"/>
                <w:szCs w:val="18"/>
              </w:rPr>
              <w:t>）</w:t>
            </w:r>
          </w:p>
        </w:tc>
        <w:tc>
          <w:tcPr>
            <w:tcW w:w="787" w:type="pct"/>
            <w:shd w:val="clear" w:color="auto" w:fill="auto"/>
            <w:noWrap/>
            <w:vAlign w:val="center"/>
          </w:tcPr>
          <w:p w14:paraId="3016F71E" w14:textId="34DB6ED0" w:rsidR="006D6EBB" w:rsidRPr="00320717" w:rsidRDefault="006D6EBB" w:rsidP="00320717">
            <w:pPr>
              <w:jc w:val="center"/>
              <w:rPr>
                <w:color w:val="000000"/>
                <w:sz w:val="18"/>
                <w:szCs w:val="18"/>
              </w:rPr>
            </w:pPr>
            <w:r w:rsidRPr="00320717">
              <w:rPr>
                <w:rFonts w:hint="eastAsia"/>
                <w:color w:val="000000"/>
                <w:sz w:val="18"/>
                <w:szCs w:val="18"/>
              </w:rPr>
              <w:t>测得钴量</w:t>
            </w:r>
            <w:r w:rsidR="00320717">
              <w:rPr>
                <w:rFonts w:hint="eastAsia"/>
                <w:color w:val="000000"/>
                <w:sz w:val="18"/>
                <w:szCs w:val="18"/>
              </w:rPr>
              <w:t>（</w:t>
            </w:r>
            <w:r w:rsidR="00320717" w:rsidRPr="00320717">
              <w:rPr>
                <w:color w:val="000000"/>
                <w:sz w:val="18"/>
                <w:szCs w:val="18"/>
              </w:rPr>
              <w:t>mg</w:t>
            </w:r>
            <w:r w:rsidR="00320717">
              <w:rPr>
                <w:rFonts w:hint="eastAsia"/>
                <w:color w:val="000000"/>
                <w:sz w:val="18"/>
                <w:szCs w:val="18"/>
              </w:rPr>
              <w:t>）</w:t>
            </w:r>
          </w:p>
        </w:tc>
        <w:tc>
          <w:tcPr>
            <w:tcW w:w="786" w:type="pct"/>
            <w:shd w:val="clear" w:color="auto" w:fill="auto"/>
            <w:noWrap/>
            <w:vAlign w:val="center"/>
          </w:tcPr>
          <w:p w14:paraId="7C130918" w14:textId="02D1C2F1" w:rsidR="006D6EBB" w:rsidRPr="00320717" w:rsidRDefault="006D6EBB" w:rsidP="007D30BE">
            <w:pPr>
              <w:jc w:val="center"/>
              <w:rPr>
                <w:color w:val="000000"/>
                <w:sz w:val="18"/>
                <w:szCs w:val="18"/>
              </w:rPr>
            </w:pPr>
            <w:r w:rsidRPr="00320717">
              <w:rPr>
                <w:rFonts w:hint="eastAsia"/>
                <w:color w:val="000000"/>
                <w:sz w:val="18"/>
                <w:szCs w:val="18"/>
              </w:rPr>
              <w:t>回收率</w:t>
            </w:r>
            <w:r w:rsidR="00320717">
              <w:rPr>
                <w:rFonts w:hint="eastAsia"/>
                <w:color w:val="000000"/>
                <w:sz w:val="18"/>
                <w:szCs w:val="18"/>
              </w:rPr>
              <w:t>（</w:t>
            </w:r>
            <w:r w:rsidR="00320717">
              <w:rPr>
                <w:rFonts w:hint="eastAsia"/>
                <w:color w:val="000000"/>
                <w:sz w:val="18"/>
                <w:szCs w:val="18"/>
              </w:rPr>
              <w:t>%</w:t>
            </w:r>
            <w:r w:rsidR="00320717">
              <w:rPr>
                <w:rFonts w:hint="eastAsia"/>
                <w:color w:val="000000"/>
                <w:sz w:val="18"/>
                <w:szCs w:val="18"/>
              </w:rPr>
              <w:t>）</w:t>
            </w:r>
          </w:p>
        </w:tc>
        <w:tc>
          <w:tcPr>
            <w:tcW w:w="928" w:type="pct"/>
            <w:vAlign w:val="center"/>
          </w:tcPr>
          <w:p w14:paraId="0150DDB3" w14:textId="039E9B0A" w:rsidR="006D6EBB" w:rsidRPr="00320717" w:rsidRDefault="006D6EBB" w:rsidP="00320717">
            <w:pPr>
              <w:jc w:val="center"/>
              <w:rPr>
                <w:color w:val="000000"/>
                <w:sz w:val="18"/>
                <w:szCs w:val="18"/>
                <w:highlight w:val="yellow"/>
              </w:rPr>
            </w:pPr>
            <w:r w:rsidRPr="00320717">
              <w:rPr>
                <w:rFonts w:hint="eastAsia"/>
                <w:color w:val="000000"/>
                <w:sz w:val="18"/>
                <w:szCs w:val="18"/>
              </w:rPr>
              <w:t>相对标准偏差</w:t>
            </w:r>
            <w:r w:rsidR="00320717">
              <w:rPr>
                <w:rFonts w:hint="eastAsia"/>
                <w:color w:val="000000"/>
                <w:sz w:val="18"/>
                <w:szCs w:val="18"/>
              </w:rPr>
              <w:t>（</w:t>
            </w:r>
            <w:r w:rsidR="00320717" w:rsidRPr="00320717">
              <w:rPr>
                <w:color w:val="000000"/>
                <w:sz w:val="18"/>
                <w:szCs w:val="18"/>
              </w:rPr>
              <w:t>%</w:t>
            </w:r>
            <w:r w:rsidR="00320717">
              <w:rPr>
                <w:rFonts w:hint="eastAsia"/>
                <w:color w:val="000000"/>
                <w:sz w:val="18"/>
                <w:szCs w:val="18"/>
              </w:rPr>
              <w:t>）</w:t>
            </w:r>
            <w:r w:rsidRPr="00320717">
              <w:rPr>
                <w:color w:val="000000"/>
                <w:sz w:val="18"/>
                <w:szCs w:val="18"/>
              </w:rPr>
              <w:t xml:space="preserve"> </w:t>
            </w:r>
          </w:p>
        </w:tc>
      </w:tr>
      <w:tr w:rsidR="00320717" w:rsidRPr="00320717" w14:paraId="53EFEB34" w14:textId="77777777" w:rsidTr="00320717">
        <w:trPr>
          <w:trHeight w:val="349"/>
          <w:jc w:val="center"/>
        </w:trPr>
        <w:tc>
          <w:tcPr>
            <w:tcW w:w="498" w:type="pct"/>
            <w:vMerge w:val="restart"/>
            <w:shd w:val="clear" w:color="auto" w:fill="auto"/>
            <w:noWrap/>
            <w:vAlign w:val="center"/>
          </w:tcPr>
          <w:p w14:paraId="766AC97F" w14:textId="0DCF606A" w:rsidR="006D6EBB" w:rsidRPr="00320717" w:rsidRDefault="0091770F">
            <w:pPr>
              <w:jc w:val="center"/>
              <w:rPr>
                <w:color w:val="000000"/>
                <w:sz w:val="18"/>
                <w:szCs w:val="18"/>
              </w:rPr>
            </w:pPr>
            <w:r w:rsidRPr="00320717">
              <w:rPr>
                <w:rFonts w:hint="eastAsia"/>
                <w:color w:val="000000"/>
                <w:sz w:val="18"/>
                <w:szCs w:val="18"/>
              </w:rPr>
              <w:t>预加</w:t>
            </w:r>
            <w:r w:rsidRPr="00320717">
              <w:rPr>
                <w:rFonts w:hint="eastAsia"/>
                <w:color w:val="000000"/>
                <w:sz w:val="18"/>
                <w:szCs w:val="18"/>
              </w:rPr>
              <w:t>E</w:t>
            </w:r>
            <w:r w:rsidRPr="00320717">
              <w:rPr>
                <w:color w:val="000000"/>
                <w:sz w:val="18"/>
                <w:szCs w:val="18"/>
              </w:rPr>
              <w:t>DTA</w:t>
            </w:r>
          </w:p>
        </w:tc>
        <w:tc>
          <w:tcPr>
            <w:tcW w:w="929" w:type="pct"/>
            <w:shd w:val="clear" w:color="auto" w:fill="auto"/>
            <w:noWrap/>
            <w:vAlign w:val="center"/>
          </w:tcPr>
          <w:p w14:paraId="79C10C19" w14:textId="3B9C081B" w:rsidR="006D6EBB" w:rsidRPr="00320717" w:rsidRDefault="006D6EBB" w:rsidP="007D30BE">
            <w:pPr>
              <w:jc w:val="center"/>
              <w:rPr>
                <w:color w:val="000000"/>
                <w:sz w:val="18"/>
                <w:szCs w:val="18"/>
              </w:rPr>
            </w:pPr>
            <w:r w:rsidRPr="00320717">
              <w:rPr>
                <w:color w:val="000000"/>
                <w:sz w:val="18"/>
                <w:szCs w:val="18"/>
              </w:rPr>
              <w:t>16</w:t>
            </w:r>
            <w:r w:rsidR="00320717">
              <w:rPr>
                <w:rFonts w:hint="eastAsia"/>
                <w:color w:val="000000"/>
                <w:sz w:val="18"/>
                <w:szCs w:val="18"/>
              </w:rPr>
              <w:t>.0</w:t>
            </w:r>
            <w:r w:rsidR="00320717">
              <w:rPr>
                <w:color w:val="000000"/>
                <w:sz w:val="18"/>
                <w:szCs w:val="18"/>
              </w:rPr>
              <w:t>00</w:t>
            </w:r>
          </w:p>
        </w:tc>
        <w:tc>
          <w:tcPr>
            <w:tcW w:w="1072" w:type="pct"/>
            <w:shd w:val="clear" w:color="auto" w:fill="auto"/>
            <w:noWrap/>
            <w:vAlign w:val="center"/>
          </w:tcPr>
          <w:p w14:paraId="7DFA2685" w14:textId="77777777" w:rsidR="006D6EBB" w:rsidRPr="00320717" w:rsidRDefault="006D6EBB" w:rsidP="007D30BE">
            <w:pPr>
              <w:jc w:val="center"/>
              <w:rPr>
                <w:color w:val="000000"/>
                <w:sz w:val="18"/>
                <w:szCs w:val="18"/>
              </w:rPr>
            </w:pPr>
            <w:r w:rsidRPr="00320717">
              <w:rPr>
                <w:color w:val="000000"/>
                <w:sz w:val="18"/>
                <w:szCs w:val="18"/>
              </w:rPr>
              <w:t>21</w:t>
            </w:r>
          </w:p>
        </w:tc>
        <w:tc>
          <w:tcPr>
            <w:tcW w:w="787" w:type="pct"/>
            <w:shd w:val="clear" w:color="auto" w:fill="auto"/>
            <w:noWrap/>
          </w:tcPr>
          <w:p w14:paraId="00A4BDDF" w14:textId="30BE5BEF" w:rsidR="006D6EBB" w:rsidRPr="00320717" w:rsidRDefault="0091770F" w:rsidP="007D30BE">
            <w:pPr>
              <w:jc w:val="center"/>
              <w:rPr>
                <w:color w:val="000000"/>
                <w:sz w:val="18"/>
                <w:szCs w:val="18"/>
              </w:rPr>
            </w:pPr>
            <w:r w:rsidRPr="00320717">
              <w:rPr>
                <w:sz w:val="18"/>
                <w:szCs w:val="18"/>
              </w:rPr>
              <w:t>15.983</w:t>
            </w:r>
          </w:p>
        </w:tc>
        <w:tc>
          <w:tcPr>
            <w:tcW w:w="786" w:type="pct"/>
            <w:shd w:val="clear" w:color="auto" w:fill="auto"/>
            <w:noWrap/>
            <w:vAlign w:val="center"/>
          </w:tcPr>
          <w:p w14:paraId="4B14C9BC" w14:textId="77777777" w:rsidR="006D6EBB" w:rsidRPr="00320717" w:rsidRDefault="006D6EBB" w:rsidP="007D30BE">
            <w:pPr>
              <w:jc w:val="center"/>
              <w:rPr>
                <w:color w:val="000000"/>
                <w:sz w:val="18"/>
                <w:szCs w:val="18"/>
              </w:rPr>
            </w:pPr>
            <w:r w:rsidRPr="00320717">
              <w:rPr>
                <w:color w:val="000000"/>
                <w:sz w:val="18"/>
                <w:szCs w:val="18"/>
              </w:rPr>
              <w:t>99.90</w:t>
            </w:r>
          </w:p>
        </w:tc>
        <w:tc>
          <w:tcPr>
            <w:tcW w:w="928" w:type="pct"/>
            <w:vMerge w:val="restart"/>
            <w:vAlign w:val="center"/>
          </w:tcPr>
          <w:p w14:paraId="778C1433" w14:textId="3C5CC94B" w:rsidR="006D6EBB" w:rsidRPr="00320717" w:rsidRDefault="006D6EBB">
            <w:pPr>
              <w:jc w:val="center"/>
              <w:rPr>
                <w:color w:val="000000"/>
                <w:sz w:val="18"/>
                <w:szCs w:val="18"/>
              </w:rPr>
            </w:pPr>
            <w:r w:rsidRPr="00320717">
              <w:rPr>
                <w:color w:val="000000"/>
                <w:sz w:val="18"/>
                <w:szCs w:val="18"/>
              </w:rPr>
              <w:t>0.056</w:t>
            </w:r>
          </w:p>
        </w:tc>
      </w:tr>
      <w:tr w:rsidR="00320717" w:rsidRPr="00320717" w14:paraId="42F54435" w14:textId="77777777" w:rsidTr="00320717">
        <w:trPr>
          <w:trHeight w:val="280"/>
          <w:jc w:val="center"/>
        </w:trPr>
        <w:tc>
          <w:tcPr>
            <w:tcW w:w="498" w:type="pct"/>
            <w:vMerge/>
            <w:shd w:val="clear" w:color="auto" w:fill="auto"/>
            <w:noWrap/>
            <w:vAlign w:val="center"/>
          </w:tcPr>
          <w:p w14:paraId="361EFB57" w14:textId="77777777" w:rsidR="00320717" w:rsidRPr="00320717" w:rsidRDefault="00320717" w:rsidP="00320717">
            <w:pPr>
              <w:jc w:val="center"/>
              <w:rPr>
                <w:color w:val="000000"/>
                <w:sz w:val="18"/>
                <w:szCs w:val="18"/>
              </w:rPr>
            </w:pPr>
          </w:p>
        </w:tc>
        <w:tc>
          <w:tcPr>
            <w:tcW w:w="929" w:type="pct"/>
            <w:shd w:val="clear" w:color="auto" w:fill="auto"/>
            <w:noWrap/>
          </w:tcPr>
          <w:p w14:paraId="5D9CFD17" w14:textId="4F2411BA"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6AA635F1"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05704F8C" w14:textId="65984440" w:rsidR="00320717" w:rsidRPr="00320717" w:rsidRDefault="00320717" w:rsidP="00320717">
            <w:pPr>
              <w:jc w:val="center"/>
              <w:rPr>
                <w:color w:val="000000"/>
                <w:sz w:val="18"/>
                <w:szCs w:val="18"/>
              </w:rPr>
            </w:pPr>
            <w:r w:rsidRPr="00320717">
              <w:rPr>
                <w:sz w:val="18"/>
                <w:szCs w:val="18"/>
              </w:rPr>
              <w:t>15.979</w:t>
            </w:r>
          </w:p>
        </w:tc>
        <w:tc>
          <w:tcPr>
            <w:tcW w:w="786" w:type="pct"/>
            <w:shd w:val="clear" w:color="auto" w:fill="auto"/>
            <w:noWrap/>
            <w:vAlign w:val="center"/>
          </w:tcPr>
          <w:p w14:paraId="40A85E0A" w14:textId="77777777" w:rsidR="00320717" w:rsidRPr="00320717" w:rsidRDefault="00320717" w:rsidP="00320717">
            <w:pPr>
              <w:jc w:val="center"/>
              <w:rPr>
                <w:color w:val="000000"/>
                <w:sz w:val="18"/>
                <w:szCs w:val="18"/>
              </w:rPr>
            </w:pPr>
            <w:r w:rsidRPr="00320717">
              <w:rPr>
                <w:color w:val="000000"/>
                <w:sz w:val="18"/>
                <w:szCs w:val="18"/>
              </w:rPr>
              <w:t>99.87</w:t>
            </w:r>
          </w:p>
        </w:tc>
        <w:tc>
          <w:tcPr>
            <w:tcW w:w="928" w:type="pct"/>
            <w:vMerge/>
            <w:vAlign w:val="center"/>
          </w:tcPr>
          <w:p w14:paraId="162C779B" w14:textId="77777777" w:rsidR="00320717" w:rsidRPr="00320717" w:rsidRDefault="00320717" w:rsidP="00320717">
            <w:pPr>
              <w:jc w:val="center"/>
              <w:rPr>
                <w:color w:val="000000"/>
                <w:sz w:val="18"/>
                <w:szCs w:val="18"/>
              </w:rPr>
            </w:pPr>
          </w:p>
        </w:tc>
      </w:tr>
      <w:tr w:rsidR="00320717" w:rsidRPr="00320717" w14:paraId="5A6AD10B" w14:textId="77777777" w:rsidTr="00320717">
        <w:trPr>
          <w:trHeight w:val="280"/>
          <w:jc w:val="center"/>
        </w:trPr>
        <w:tc>
          <w:tcPr>
            <w:tcW w:w="498" w:type="pct"/>
            <w:vMerge/>
            <w:shd w:val="clear" w:color="auto" w:fill="auto"/>
            <w:noWrap/>
            <w:vAlign w:val="center"/>
          </w:tcPr>
          <w:p w14:paraId="5646895B" w14:textId="77777777" w:rsidR="00320717" w:rsidRPr="00320717" w:rsidRDefault="00320717" w:rsidP="00320717">
            <w:pPr>
              <w:jc w:val="center"/>
              <w:rPr>
                <w:color w:val="000000"/>
                <w:sz w:val="18"/>
                <w:szCs w:val="18"/>
              </w:rPr>
            </w:pPr>
          </w:p>
        </w:tc>
        <w:tc>
          <w:tcPr>
            <w:tcW w:w="929" w:type="pct"/>
            <w:shd w:val="clear" w:color="auto" w:fill="auto"/>
            <w:noWrap/>
          </w:tcPr>
          <w:p w14:paraId="6B105BAC" w14:textId="79F97C42"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6D99B9BC"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3D776300" w14:textId="3605E3C1" w:rsidR="00320717" w:rsidRPr="00320717" w:rsidRDefault="00320717" w:rsidP="00320717">
            <w:pPr>
              <w:jc w:val="center"/>
              <w:rPr>
                <w:color w:val="000000"/>
                <w:sz w:val="18"/>
                <w:szCs w:val="18"/>
              </w:rPr>
            </w:pPr>
            <w:r w:rsidRPr="00320717">
              <w:rPr>
                <w:sz w:val="18"/>
                <w:szCs w:val="18"/>
              </w:rPr>
              <w:t>15.957</w:t>
            </w:r>
          </w:p>
        </w:tc>
        <w:tc>
          <w:tcPr>
            <w:tcW w:w="786" w:type="pct"/>
            <w:shd w:val="clear" w:color="auto" w:fill="auto"/>
            <w:noWrap/>
            <w:vAlign w:val="center"/>
          </w:tcPr>
          <w:p w14:paraId="281DBAA9" w14:textId="77777777" w:rsidR="00320717" w:rsidRPr="00320717" w:rsidRDefault="00320717" w:rsidP="00320717">
            <w:pPr>
              <w:jc w:val="center"/>
              <w:rPr>
                <w:color w:val="000000"/>
                <w:sz w:val="18"/>
                <w:szCs w:val="18"/>
              </w:rPr>
            </w:pPr>
            <w:r w:rsidRPr="00320717">
              <w:rPr>
                <w:color w:val="000000"/>
                <w:sz w:val="18"/>
                <w:szCs w:val="18"/>
              </w:rPr>
              <w:t>99.73</w:t>
            </w:r>
          </w:p>
        </w:tc>
        <w:tc>
          <w:tcPr>
            <w:tcW w:w="928" w:type="pct"/>
            <w:vMerge/>
            <w:vAlign w:val="center"/>
          </w:tcPr>
          <w:p w14:paraId="178EC010" w14:textId="77777777" w:rsidR="00320717" w:rsidRPr="00320717" w:rsidRDefault="00320717" w:rsidP="00320717">
            <w:pPr>
              <w:jc w:val="center"/>
              <w:rPr>
                <w:color w:val="000000"/>
                <w:sz w:val="18"/>
                <w:szCs w:val="18"/>
              </w:rPr>
            </w:pPr>
          </w:p>
        </w:tc>
      </w:tr>
      <w:tr w:rsidR="00320717" w:rsidRPr="00320717" w14:paraId="7C0588EE" w14:textId="77777777" w:rsidTr="00320717">
        <w:trPr>
          <w:trHeight w:val="280"/>
          <w:jc w:val="center"/>
        </w:trPr>
        <w:tc>
          <w:tcPr>
            <w:tcW w:w="498" w:type="pct"/>
            <w:vMerge/>
            <w:shd w:val="clear" w:color="auto" w:fill="auto"/>
            <w:noWrap/>
            <w:vAlign w:val="center"/>
          </w:tcPr>
          <w:p w14:paraId="4EE28BC8" w14:textId="77777777" w:rsidR="00320717" w:rsidRPr="00320717" w:rsidRDefault="00320717" w:rsidP="00320717">
            <w:pPr>
              <w:jc w:val="center"/>
              <w:rPr>
                <w:color w:val="000000"/>
                <w:sz w:val="18"/>
                <w:szCs w:val="18"/>
              </w:rPr>
            </w:pPr>
          </w:p>
        </w:tc>
        <w:tc>
          <w:tcPr>
            <w:tcW w:w="929" w:type="pct"/>
            <w:shd w:val="clear" w:color="auto" w:fill="auto"/>
            <w:noWrap/>
          </w:tcPr>
          <w:p w14:paraId="64194A00" w14:textId="50633533"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3938D3BE"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541FEF85" w14:textId="1AFF3F47" w:rsidR="00320717" w:rsidRPr="00320717" w:rsidRDefault="00320717" w:rsidP="00320717">
            <w:pPr>
              <w:jc w:val="center"/>
              <w:rPr>
                <w:color w:val="000000"/>
                <w:sz w:val="18"/>
                <w:szCs w:val="18"/>
              </w:rPr>
            </w:pPr>
            <w:r w:rsidRPr="00320717">
              <w:rPr>
                <w:sz w:val="18"/>
                <w:szCs w:val="18"/>
              </w:rPr>
              <w:t>15.981</w:t>
            </w:r>
          </w:p>
        </w:tc>
        <w:tc>
          <w:tcPr>
            <w:tcW w:w="786" w:type="pct"/>
            <w:shd w:val="clear" w:color="auto" w:fill="auto"/>
            <w:noWrap/>
            <w:vAlign w:val="center"/>
          </w:tcPr>
          <w:p w14:paraId="6834B6CD" w14:textId="77777777" w:rsidR="00320717" w:rsidRPr="00320717" w:rsidRDefault="00320717" w:rsidP="00320717">
            <w:pPr>
              <w:jc w:val="center"/>
              <w:rPr>
                <w:color w:val="000000"/>
                <w:sz w:val="18"/>
                <w:szCs w:val="18"/>
              </w:rPr>
            </w:pPr>
            <w:r w:rsidRPr="00320717">
              <w:rPr>
                <w:color w:val="000000"/>
                <w:sz w:val="18"/>
                <w:szCs w:val="18"/>
              </w:rPr>
              <w:t>99.88</w:t>
            </w:r>
          </w:p>
        </w:tc>
        <w:tc>
          <w:tcPr>
            <w:tcW w:w="928" w:type="pct"/>
            <w:vMerge/>
            <w:vAlign w:val="center"/>
          </w:tcPr>
          <w:p w14:paraId="4955CF7B" w14:textId="77777777" w:rsidR="00320717" w:rsidRPr="00320717" w:rsidRDefault="00320717" w:rsidP="00320717">
            <w:pPr>
              <w:jc w:val="center"/>
              <w:rPr>
                <w:color w:val="000000"/>
                <w:sz w:val="18"/>
                <w:szCs w:val="18"/>
              </w:rPr>
            </w:pPr>
          </w:p>
        </w:tc>
      </w:tr>
      <w:tr w:rsidR="00320717" w:rsidRPr="00320717" w14:paraId="3B7EACE9" w14:textId="77777777" w:rsidTr="00320717">
        <w:trPr>
          <w:trHeight w:val="280"/>
          <w:jc w:val="center"/>
        </w:trPr>
        <w:tc>
          <w:tcPr>
            <w:tcW w:w="498" w:type="pct"/>
            <w:vMerge/>
            <w:shd w:val="clear" w:color="auto" w:fill="auto"/>
            <w:noWrap/>
            <w:vAlign w:val="center"/>
          </w:tcPr>
          <w:p w14:paraId="7B631E33" w14:textId="77777777" w:rsidR="00320717" w:rsidRPr="00320717" w:rsidRDefault="00320717" w:rsidP="00320717">
            <w:pPr>
              <w:jc w:val="center"/>
              <w:rPr>
                <w:color w:val="000000"/>
                <w:sz w:val="18"/>
                <w:szCs w:val="18"/>
              </w:rPr>
            </w:pPr>
          </w:p>
        </w:tc>
        <w:tc>
          <w:tcPr>
            <w:tcW w:w="929" w:type="pct"/>
            <w:shd w:val="clear" w:color="auto" w:fill="auto"/>
            <w:noWrap/>
          </w:tcPr>
          <w:p w14:paraId="248A8197" w14:textId="65AD6F24"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709A4975"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6A00F1E8" w14:textId="10CE5F11" w:rsidR="00320717" w:rsidRPr="00320717" w:rsidRDefault="00320717" w:rsidP="00320717">
            <w:pPr>
              <w:jc w:val="center"/>
              <w:rPr>
                <w:color w:val="000000"/>
                <w:sz w:val="18"/>
                <w:szCs w:val="18"/>
              </w:rPr>
            </w:pPr>
            <w:r w:rsidRPr="00320717">
              <w:rPr>
                <w:sz w:val="18"/>
                <w:szCs w:val="18"/>
              </w:rPr>
              <w:t>15.963</w:t>
            </w:r>
          </w:p>
        </w:tc>
        <w:tc>
          <w:tcPr>
            <w:tcW w:w="786" w:type="pct"/>
            <w:shd w:val="clear" w:color="auto" w:fill="auto"/>
            <w:noWrap/>
            <w:vAlign w:val="center"/>
          </w:tcPr>
          <w:p w14:paraId="414D3A68" w14:textId="77777777" w:rsidR="00320717" w:rsidRPr="00320717" w:rsidRDefault="00320717" w:rsidP="00320717">
            <w:pPr>
              <w:jc w:val="center"/>
              <w:rPr>
                <w:color w:val="000000"/>
                <w:sz w:val="18"/>
                <w:szCs w:val="18"/>
              </w:rPr>
            </w:pPr>
            <w:r w:rsidRPr="00320717">
              <w:rPr>
                <w:color w:val="000000"/>
                <w:sz w:val="18"/>
                <w:szCs w:val="18"/>
              </w:rPr>
              <w:t>99.77</w:t>
            </w:r>
          </w:p>
        </w:tc>
        <w:tc>
          <w:tcPr>
            <w:tcW w:w="928" w:type="pct"/>
            <w:vMerge/>
            <w:vAlign w:val="center"/>
          </w:tcPr>
          <w:p w14:paraId="4AC67B8D" w14:textId="77777777" w:rsidR="00320717" w:rsidRPr="00320717" w:rsidRDefault="00320717" w:rsidP="00320717">
            <w:pPr>
              <w:jc w:val="center"/>
              <w:rPr>
                <w:color w:val="000000"/>
                <w:sz w:val="18"/>
                <w:szCs w:val="18"/>
              </w:rPr>
            </w:pPr>
          </w:p>
        </w:tc>
      </w:tr>
      <w:tr w:rsidR="00320717" w:rsidRPr="00320717" w14:paraId="0E22BBCD" w14:textId="77777777" w:rsidTr="00320717">
        <w:trPr>
          <w:trHeight w:val="280"/>
          <w:jc w:val="center"/>
        </w:trPr>
        <w:tc>
          <w:tcPr>
            <w:tcW w:w="498" w:type="pct"/>
            <w:vMerge/>
            <w:shd w:val="clear" w:color="auto" w:fill="auto"/>
            <w:noWrap/>
            <w:vAlign w:val="center"/>
          </w:tcPr>
          <w:p w14:paraId="05BC3493" w14:textId="77777777" w:rsidR="00320717" w:rsidRPr="00320717" w:rsidRDefault="00320717" w:rsidP="00320717">
            <w:pPr>
              <w:jc w:val="center"/>
              <w:rPr>
                <w:color w:val="000000"/>
                <w:sz w:val="18"/>
                <w:szCs w:val="18"/>
              </w:rPr>
            </w:pPr>
          </w:p>
        </w:tc>
        <w:tc>
          <w:tcPr>
            <w:tcW w:w="929" w:type="pct"/>
            <w:shd w:val="clear" w:color="auto" w:fill="auto"/>
            <w:noWrap/>
          </w:tcPr>
          <w:p w14:paraId="20399B49" w14:textId="5CE373D4"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5D06F59E"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6F098DC8" w14:textId="22355258" w:rsidR="00320717" w:rsidRPr="00320717" w:rsidRDefault="00320717" w:rsidP="00320717">
            <w:pPr>
              <w:jc w:val="center"/>
              <w:rPr>
                <w:color w:val="000000"/>
                <w:sz w:val="18"/>
                <w:szCs w:val="18"/>
              </w:rPr>
            </w:pPr>
            <w:r w:rsidRPr="00320717">
              <w:rPr>
                <w:sz w:val="18"/>
                <w:szCs w:val="18"/>
              </w:rPr>
              <w:t>15.968</w:t>
            </w:r>
          </w:p>
        </w:tc>
        <w:tc>
          <w:tcPr>
            <w:tcW w:w="786" w:type="pct"/>
            <w:shd w:val="clear" w:color="auto" w:fill="auto"/>
            <w:noWrap/>
            <w:vAlign w:val="center"/>
          </w:tcPr>
          <w:p w14:paraId="5C911443" w14:textId="77777777" w:rsidR="00320717" w:rsidRPr="00320717" w:rsidRDefault="00320717" w:rsidP="00320717">
            <w:pPr>
              <w:jc w:val="center"/>
              <w:rPr>
                <w:color w:val="000000"/>
                <w:sz w:val="18"/>
                <w:szCs w:val="18"/>
              </w:rPr>
            </w:pPr>
            <w:r w:rsidRPr="00320717">
              <w:rPr>
                <w:color w:val="000000"/>
                <w:sz w:val="18"/>
                <w:szCs w:val="18"/>
              </w:rPr>
              <w:t>99.80</w:t>
            </w:r>
          </w:p>
        </w:tc>
        <w:tc>
          <w:tcPr>
            <w:tcW w:w="928" w:type="pct"/>
            <w:vMerge/>
            <w:vAlign w:val="center"/>
          </w:tcPr>
          <w:p w14:paraId="44C329AD" w14:textId="77777777" w:rsidR="00320717" w:rsidRPr="00320717" w:rsidRDefault="00320717" w:rsidP="00320717">
            <w:pPr>
              <w:jc w:val="center"/>
              <w:rPr>
                <w:color w:val="000000"/>
                <w:sz w:val="18"/>
                <w:szCs w:val="18"/>
              </w:rPr>
            </w:pPr>
          </w:p>
        </w:tc>
      </w:tr>
      <w:tr w:rsidR="00320717" w:rsidRPr="00320717" w14:paraId="47F0AD2E" w14:textId="77777777" w:rsidTr="00320717">
        <w:trPr>
          <w:trHeight w:val="280"/>
          <w:jc w:val="center"/>
        </w:trPr>
        <w:tc>
          <w:tcPr>
            <w:tcW w:w="498" w:type="pct"/>
            <w:vMerge/>
            <w:shd w:val="clear" w:color="auto" w:fill="auto"/>
            <w:noWrap/>
            <w:vAlign w:val="center"/>
          </w:tcPr>
          <w:p w14:paraId="658B54CD" w14:textId="77777777" w:rsidR="00320717" w:rsidRPr="00320717" w:rsidRDefault="00320717" w:rsidP="00320717">
            <w:pPr>
              <w:jc w:val="center"/>
              <w:rPr>
                <w:color w:val="000000"/>
                <w:sz w:val="18"/>
                <w:szCs w:val="18"/>
              </w:rPr>
            </w:pPr>
          </w:p>
        </w:tc>
        <w:tc>
          <w:tcPr>
            <w:tcW w:w="929" w:type="pct"/>
            <w:shd w:val="clear" w:color="auto" w:fill="auto"/>
            <w:noWrap/>
          </w:tcPr>
          <w:p w14:paraId="2D41388E" w14:textId="41421502"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3A2371A2"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7CCB29B7" w14:textId="328D80DD" w:rsidR="00320717" w:rsidRPr="00320717" w:rsidRDefault="00320717" w:rsidP="00320717">
            <w:pPr>
              <w:jc w:val="center"/>
              <w:rPr>
                <w:color w:val="000000"/>
                <w:sz w:val="18"/>
                <w:szCs w:val="18"/>
              </w:rPr>
            </w:pPr>
            <w:r w:rsidRPr="00320717">
              <w:rPr>
                <w:sz w:val="18"/>
                <w:szCs w:val="18"/>
              </w:rPr>
              <w:t>15.973</w:t>
            </w:r>
          </w:p>
        </w:tc>
        <w:tc>
          <w:tcPr>
            <w:tcW w:w="786" w:type="pct"/>
            <w:shd w:val="clear" w:color="auto" w:fill="auto"/>
            <w:noWrap/>
            <w:vAlign w:val="center"/>
          </w:tcPr>
          <w:p w14:paraId="190C57D4" w14:textId="77777777" w:rsidR="00320717" w:rsidRPr="00320717" w:rsidRDefault="00320717" w:rsidP="00320717">
            <w:pPr>
              <w:jc w:val="center"/>
              <w:rPr>
                <w:color w:val="000000"/>
                <w:sz w:val="18"/>
                <w:szCs w:val="18"/>
              </w:rPr>
            </w:pPr>
            <w:r w:rsidRPr="00320717">
              <w:rPr>
                <w:color w:val="000000"/>
                <w:sz w:val="18"/>
                <w:szCs w:val="18"/>
              </w:rPr>
              <w:t>99.83</w:t>
            </w:r>
          </w:p>
        </w:tc>
        <w:tc>
          <w:tcPr>
            <w:tcW w:w="928" w:type="pct"/>
            <w:vMerge/>
            <w:vAlign w:val="center"/>
          </w:tcPr>
          <w:p w14:paraId="09922DB8" w14:textId="77777777" w:rsidR="00320717" w:rsidRPr="00320717" w:rsidRDefault="00320717" w:rsidP="00320717">
            <w:pPr>
              <w:jc w:val="center"/>
              <w:rPr>
                <w:color w:val="000000"/>
                <w:sz w:val="18"/>
                <w:szCs w:val="18"/>
              </w:rPr>
            </w:pPr>
          </w:p>
        </w:tc>
      </w:tr>
      <w:tr w:rsidR="00320717" w:rsidRPr="00320717" w14:paraId="186D32A6" w14:textId="77777777" w:rsidTr="00320717">
        <w:trPr>
          <w:trHeight w:val="280"/>
          <w:jc w:val="center"/>
        </w:trPr>
        <w:tc>
          <w:tcPr>
            <w:tcW w:w="498" w:type="pct"/>
            <w:vMerge/>
            <w:shd w:val="clear" w:color="auto" w:fill="auto"/>
            <w:noWrap/>
            <w:vAlign w:val="center"/>
          </w:tcPr>
          <w:p w14:paraId="7730A688" w14:textId="77777777" w:rsidR="00320717" w:rsidRPr="00320717" w:rsidRDefault="00320717" w:rsidP="00320717">
            <w:pPr>
              <w:jc w:val="center"/>
              <w:rPr>
                <w:color w:val="000000"/>
                <w:sz w:val="18"/>
                <w:szCs w:val="18"/>
              </w:rPr>
            </w:pPr>
          </w:p>
        </w:tc>
        <w:tc>
          <w:tcPr>
            <w:tcW w:w="929" w:type="pct"/>
            <w:shd w:val="clear" w:color="auto" w:fill="auto"/>
            <w:noWrap/>
          </w:tcPr>
          <w:p w14:paraId="2071B408" w14:textId="11D46FAA"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45145DDD"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3961C1A6" w14:textId="7411CD9B" w:rsidR="00320717" w:rsidRPr="00320717" w:rsidRDefault="00320717" w:rsidP="00320717">
            <w:pPr>
              <w:jc w:val="center"/>
              <w:rPr>
                <w:color w:val="000000"/>
                <w:sz w:val="18"/>
                <w:szCs w:val="18"/>
              </w:rPr>
            </w:pPr>
            <w:r w:rsidRPr="00320717">
              <w:rPr>
                <w:sz w:val="18"/>
                <w:szCs w:val="18"/>
              </w:rPr>
              <w:t>15.968</w:t>
            </w:r>
          </w:p>
        </w:tc>
        <w:tc>
          <w:tcPr>
            <w:tcW w:w="786" w:type="pct"/>
            <w:shd w:val="clear" w:color="auto" w:fill="auto"/>
            <w:noWrap/>
            <w:vAlign w:val="center"/>
          </w:tcPr>
          <w:p w14:paraId="764ED963" w14:textId="77777777" w:rsidR="00320717" w:rsidRPr="00320717" w:rsidRDefault="00320717" w:rsidP="00320717">
            <w:pPr>
              <w:jc w:val="center"/>
              <w:rPr>
                <w:color w:val="000000"/>
                <w:sz w:val="18"/>
                <w:szCs w:val="18"/>
              </w:rPr>
            </w:pPr>
            <w:r w:rsidRPr="00320717">
              <w:rPr>
                <w:color w:val="000000"/>
                <w:sz w:val="18"/>
                <w:szCs w:val="18"/>
              </w:rPr>
              <w:t>99.80</w:t>
            </w:r>
          </w:p>
        </w:tc>
        <w:tc>
          <w:tcPr>
            <w:tcW w:w="928" w:type="pct"/>
            <w:vMerge/>
            <w:vAlign w:val="center"/>
          </w:tcPr>
          <w:p w14:paraId="49F6B43C" w14:textId="77777777" w:rsidR="00320717" w:rsidRPr="00320717" w:rsidRDefault="00320717" w:rsidP="00320717">
            <w:pPr>
              <w:jc w:val="center"/>
              <w:rPr>
                <w:color w:val="000000"/>
                <w:sz w:val="18"/>
                <w:szCs w:val="18"/>
              </w:rPr>
            </w:pPr>
          </w:p>
        </w:tc>
      </w:tr>
      <w:tr w:rsidR="00320717" w:rsidRPr="00320717" w14:paraId="4D7A0FBF" w14:textId="77777777" w:rsidTr="00320717">
        <w:trPr>
          <w:trHeight w:val="280"/>
          <w:jc w:val="center"/>
        </w:trPr>
        <w:tc>
          <w:tcPr>
            <w:tcW w:w="498" w:type="pct"/>
            <w:vMerge/>
            <w:shd w:val="clear" w:color="auto" w:fill="auto"/>
            <w:noWrap/>
            <w:vAlign w:val="center"/>
          </w:tcPr>
          <w:p w14:paraId="303CBD68" w14:textId="77777777" w:rsidR="00320717" w:rsidRPr="00320717" w:rsidRDefault="00320717" w:rsidP="00320717">
            <w:pPr>
              <w:jc w:val="center"/>
              <w:rPr>
                <w:color w:val="000000"/>
                <w:sz w:val="18"/>
                <w:szCs w:val="18"/>
              </w:rPr>
            </w:pPr>
          </w:p>
        </w:tc>
        <w:tc>
          <w:tcPr>
            <w:tcW w:w="929" w:type="pct"/>
            <w:shd w:val="clear" w:color="auto" w:fill="auto"/>
            <w:noWrap/>
          </w:tcPr>
          <w:p w14:paraId="253B13FA" w14:textId="4A6E8350"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667A2573"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76FB9F7D" w14:textId="124C6DED" w:rsidR="00320717" w:rsidRPr="00320717" w:rsidRDefault="00320717" w:rsidP="00320717">
            <w:pPr>
              <w:jc w:val="center"/>
              <w:rPr>
                <w:color w:val="000000"/>
                <w:sz w:val="18"/>
                <w:szCs w:val="18"/>
              </w:rPr>
            </w:pPr>
            <w:r w:rsidRPr="00320717">
              <w:rPr>
                <w:sz w:val="18"/>
                <w:szCs w:val="18"/>
              </w:rPr>
              <w:t>15.976</w:t>
            </w:r>
          </w:p>
        </w:tc>
        <w:tc>
          <w:tcPr>
            <w:tcW w:w="786" w:type="pct"/>
            <w:shd w:val="clear" w:color="auto" w:fill="auto"/>
            <w:noWrap/>
            <w:vAlign w:val="center"/>
          </w:tcPr>
          <w:p w14:paraId="2E228223" w14:textId="77777777" w:rsidR="00320717" w:rsidRPr="00320717" w:rsidRDefault="00320717" w:rsidP="00320717">
            <w:pPr>
              <w:jc w:val="center"/>
              <w:rPr>
                <w:color w:val="000000"/>
                <w:sz w:val="18"/>
                <w:szCs w:val="18"/>
              </w:rPr>
            </w:pPr>
            <w:r w:rsidRPr="00320717">
              <w:rPr>
                <w:color w:val="000000"/>
                <w:sz w:val="18"/>
                <w:szCs w:val="18"/>
              </w:rPr>
              <w:t>99.85</w:t>
            </w:r>
          </w:p>
        </w:tc>
        <w:tc>
          <w:tcPr>
            <w:tcW w:w="928" w:type="pct"/>
            <w:vMerge/>
            <w:vAlign w:val="center"/>
          </w:tcPr>
          <w:p w14:paraId="7CE738C6" w14:textId="77777777" w:rsidR="00320717" w:rsidRPr="00320717" w:rsidRDefault="00320717" w:rsidP="00320717">
            <w:pPr>
              <w:jc w:val="center"/>
              <w:rPr>
                <w:color w:val="000000"/>
                <w:sz w:val="18"/>
                <w:szCs w:val="18"/>
              </w:rPr>
            </w:pPr>
          </w:p>
        </w:tc>
      </w:tr>
      <w:tr w:rsidR="00320717" w:rsidRPr="00320717" w14:paraId="47E03596" w14:textId="77777777" w:rsidTr="00320717">
        <w:trPr>
          <w:trHeight w:val="280"/>
          <w:jc w:val="center"/>
        </w:trPr>
        <w:tc>
          <w:tcPr>
            <w:tcW w:w="498" w:type="pct"/>
            <w:vMerge/>
            <w:shd w:val="clear" w:color="auto" w:fill="auto"/>
            <w:noWrap/>
            <w:vAlign w:val="center"/>
          </w:tcPr>
          <w:p w14:paraId="5EBAEA20" w14:textId="77777777" w:rsidR="00320717" w:rsidRPr="00320717" w:rsidRDefault="00320717" w:rsidP="00320717">
            <w:pPr>
              <w:jc w:val="center"/>
              <w:rPr>
                <w:color w:val="000000"/>
                <w:sz w:val="18"/>
                <w:szCs w:val="18"/>
              </w:rPr>
            </w:pPr>
          </w:p>
        </w:tc>
        <w:tc>
          <w:tcPr>
            <w:tcW w:w="929" w:type="pct"/>
            <w:shd w:val="clear" w:color="auto" w:fill="auto"/>
            <w:noWrap/>
          </w:tcPr>
          <w:p w14:paraId="43B4C25D" w14:textId="66D40FD4" w:rsidR="00320717" w:rsidRPr="00320717" w:rsidRDefault="00320717" w:rsidP="00320717">
            <w:pPr>
              <w:jc w:val="center"/>
              <w:rPr>
                <w:color w:val="000000"/>
                <w:sz w:val="18"/>
                <w:szCs w:val="18"/>
              </w:rPr>
            </w:pPr>
            <w:r w:rsidRPr="00125B9F">
              <w:rPr>
                <w:color w:val="000000"/>
                <w:sz w:val="18"/>
                <w:szCs w:val="18"/>
              </w:rPr>
              <w:t>16</w:t>
            </w:r>
            <w:r w:rsidRPr="00125B9F">
              <w:rPr>
                <w:rFonts w:hint="eastAsia"/>
                <w:color w:val="000000"/>
                <w:sz w:val="18"/>
                <w:szCs w:val="18"/>
              </w:rPr>
              <w:t>.0</w:t>
            </w:r>
            <w:r w:rsidRPr="00125B9F">
              <w:rPr>
                <w:color w:val="000000"/>
                <w:sz w:val="18"/>
                <w:szCs w:val="18"/>
              </w:rPr>
              <w:t>00</w:t>
            </w:r>
          </w:p>
        </w:tc>
        <w:tc>
          <w:tcPr>
            <w:tcW w:w="1072" w:type="pct"/>
            <w:shd w:val="clear" w:color="auto" w:fill="auto"/>
            <w:noWrap/>
            <w:vAlign w:val="center"/>
          </w:tcPr>
          <w:p w14:paraId="0891437A" w14:textId="77777777" w:rsidR="00320717" w:rsidRPr="00320717" w:rsidRDefault="00320717" w:rsidP="00320717">
            <w:pPr>
              <w:jc w:val="center"/>
              <w:rPr>
                <w:color w:val="000000"/>
                <w:sz w:val="18"/>
                <w:szCs w:val="18"/>
              </w:rPr>
            </w:pPr>
            <w:r w:rsidRPr="00320717">
              <w:rPr>
                <w:color w:val="000000"/>
                <w:sz w:val="18"/>
                <w:szCs w:val="18"/>
              </w:rPr>
              <w:t>21</w:t>
            </w:r>
          </w:p>
        </w:tc>
        <w:tc>
          <w:tcPr>
            <w:tcW w:w="787" w:type="pct"/>
            <w:shd w:val="clear" w:color="auto" w:fill="auto"/>
            <w:noWrap/>
          </w:tcPr>
          <w:p w14:paraId="47D6630E" w14:textId="40799284" w:rsidR="00320717" w:rsidRPr="00320717" w:rsidRDefault="00320717" w:rsidP="00320717">
            <w:pPr>
              <w:jc w:val="center"/>
              <w:rPr>
                <w:color w:val="000000"/>
                <w:sz w:val="18"/>
                <w:szCs w:val="18"/>
              </w:rPr>
            </w:pPr>
            <w:r w:rsidRPr="00320717">
              <w:rPr>
                <w:sz w:val="18"/>
                <w:szCs w:val="18"/>
              </w:rPr>
              <w:t>15.982</w:t>
            </w:r>
          </w:p>
        </w:tc>
        <w:tc>
          <w:tcPr>
            <w:tcW w:w="786" w:type="pct"/>
            <w:shd w:val="clear" w:color="auto" w:fill="auto"/>
            <w:noWrap/>
            <w:vAlign w:val="center"/>
          </w:tcPr>
          <w:p w14:paraId="06A2F1B9" w14:textId="77777777" w:rsidR="00320717" w:rsidRPr="00320717" w:rsidRDefault="00320717" w:rsidP="00320717">
            <w:pPr>
              <w:jc w:val="center"/>
              <w:rPr>
                <w:color w:val="000000"/>
                <w:sz w:val="18"/>
                <w:szCs w:val="18"/>
              </w:rPr>
            </w:pPr>
            <w:r w:rsidRPr="00320717">
              <w:rPr>
                <w:color w:val="000000"/>
                <w:sz w:val="18"/>
                <w:szCs w:val="18"/>
              </w:rPr>
              <w:t>99.89</w:t>
            </w:r>
          </w:p>
        </w:tc>
        <w:tc>
          <w:tcPr>
            <w:tcW w:w="928" w:type="pct"/>
            <w:vMerge/>
            <w:vAlign w:val="center"/>
          </w:tcPr>
          <w:p w14:paraId="341FED52" w14:textId="77777777" w:rsidR="00320717" w:rsidRPr="00320717" w:rsidRDefault="00320717" w:rsidP="00320717">
            <w:pPr>
              <w:jc w:val="center"/>
              <w:rPr>
                <w:color w:val="000000"/>
                <w:sz w:val="18"/>
                <w:szCs w:val="18"/>
              </w:rPr>
            </w:pPr>
          </w:p>
        </w:tc>
      </w:tr>
      <w:tr w:rsidR="00320717" w:rsidRPr="00320717" w14:paraId="026A2E37" w14:textId="77777777" w:rsidTr="00320717">
        <w:trPr>
          <w:trHeight w:val="280"/>
          <w:jc w:val="center"/>
        </w:trPr>
        <w:tc>
          <w:tcPr>
            <w:tcW w:w="498" w:type="pct"/>
            <w:vMerge w:val="restart"/>
            <w:shd w:val="clear" w:color="auto" w:fill="auto"/>
            <w:noWrap/>
            <w:vAlign w:val="center"/>
          </w:tcPr>
          <w:p w14:paraId="7F748A50" w14:textId="77777777" w:rsidR="00320717" w:rsidRPr="00320717" w:rsidRDefault="00320717" w:rsidP="00320717">
            <w:pPr>
              <w:jc w:val="center"/>
              <w:rPr>
                <w:color w:val="000000"/>
                <w:sz w:val="18"/>
                <w:szCs w:val="18"/>
              </w:rPr>
            </w:pPr>
            <w:r w:rsidRPr="00320717">
              <w:rPr>
                <w:rFonts w:hint="eastAsia"/>
                <w:color w:val="000000"/>
                <w:sz w:val="18"/>
                <w:szCs w:val="18"/>
              </w:rPr>
              <w:t>不预加</w:t>
            </w:r>
            <w:r w:rsidRPr="00320717">
              <w:rPr>
                <w:color w:val="000000"/>
                <w:sz w:val="18"/>
                <w:szCs w:val="18"/>
              </w:rPr>
              <w:t>EDTA</w:t>
            </w:r>
          </w:p>
        </w:tc>
        <w:tc>
          <w:tcPr>
            <w:tcW w:w="929" w:type="pct"/>
            <w:shd w:val="clear" w:color="auto" w:fill="auto"/>
            <w:noWrap/>
          </w:tcPr>
          <w:p w14:paraId="34EB2290" w14:textId="4C040379"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vAlign w:val="center"/>
          </w:tcPr>
          <w:p w14:paraId="3B99BFC3"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145E6054" w14:textId="7FDD51C5" w:rsidR="00320717" w:rsidRPr="00320717" w:rsidRDefault="00320717" w:rsidP="00320717">
            <w:pPr>
              <w:jc w:val="center"/>
              <w:rPr>
                <w:color w:val="000000"/>
                <w:sz w:val="18"/>
                <w:szCs w:val="18"/>
              </w:rPr>
            </w:pPr>
            <w:r w:rsidRPr="00320717">
              <w:rPr>
                <w:sz w:val="18"/>
                <w:szCs w:val="18"/>
              </w:rPr>
              <w:t>15.940</w:t>
            </w:r>
          </w:p>
        </w:tc>
        <w:tc>
          <w:tcPr>
            <w:tcW w:w="786" w:type="pct"/>
            <w:shd w:val="clear" w:color="auto" w:fill="auto"/>
            <w:noWrap/>
            <w:vAlign w:val="center"/>
          </w:tcPr>
          <w:p w14:paraId="03A22ABF" w14:textId="77777777" w:rsidR="00320717" w:rsidRPr="00320717" w:rsidRDefault="00320717" w:rsidP="00320717">
            <w:pPr>
              <w:jc w:val="center"/>
              <w:rPr>
                <w:color w:val="000000"/>
                <w:sz w:val="18"/>
                <w:szCs w:val="18"/>
              </w:rPr>
            </w:pPr>
            <w:r w:rsidRPr="00320717">
              <w:rPr>
                <w:color w:val="000000"/>
                <w:sz w:val="18"/>
                <w:szCs w:val="18"/>
              </w:rPr>
              <w:t>99.62</w:t>
            </w:r>
          </w:p>
        </w:tc>
        <w:tc>
          <w:tcPr>
            <w:tcW w:w="928" w:type="pct"/>
            <w:vMerge w:val="restart"/>
            <w:vAlign w:val="center"/>
          </w:tcPr>
          <w:p w14:paraId="7F4E85A6" w14:textId="4EA30DFF" w:rsidR="00320717" w:rsidRPr="00320717" w:rsidRDefault="00320717" w:rsidP="00320717">
            <w:pPr>
              <w:jc w:val="center"/>
              <w:rPr>
                <w:color w:val="000000"/>
                <w:sz w:val="18"/>
                <w:szCs w:val="18"/>
              </w:rPr>
            </w:pPr>
            <w:r w:rsidRPr="00320717">
              <w:rPr>
                <w:color w:val="000000"/>
                <w:sz w:val="18"/>
                <w:szCs w:val="18"/>
              </w:rPr>
              <w:t>0.086</w:t>
            </w:r>
          </w:p>
        </w:tc>
      </w:tr>
      <w:tr w:rsidR="00320717" w:rsidRPr="00320717" w14:paraId="6C32A8E3" w14:textId="77777777" w:rsidTr="00320717">
        <w:trPr>
          <w:trHeight w:val="280"/>
          <w:jc w:val="center"/>
        </w:trPr>
        <w:tc>
          <w:tcPr>
            <w:tcW w:w="498" w:type="pct"/>
            <w:vMerge/>
            <w:shd w:val="clear" w:color="auto" w:fill="auto"/>
            <w:noWrap/>
            <w:vAlign w:val="center"/>
          </w:tcPr>
          <w:p w14:paraId="3E7B9FAA" w14:textId="77777777" w:rsidR="00320717" w:rsidRPr="00320717" w:rsidRDefault="00320717" w:rsidP="00320717">
            <w:pPr>
              <w:jc w:val="center"/>
              <w:rPr>
                <w:color w:val="000000"/>
                <w:sz w:val="18"/>
                <w:szCs w:val="18"/>
              </w:rPr>
            </w:pPr>
          </w:p>
        </w:tc>
        <w:tc>
          <w:tcPr>
            <w:tcW w:w="929" w:type="pct"/>
            <w:shd w:val="clear" w:color="auto" w:fill="auto"/>
            <w:noWrap/>
          </w:tcPr>
          <w:p w14:paraId="27A912A1" w14:textId="747006B9"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1C3C7B1D"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574BCC18" w14:textId="010C0B68" w:rsidR="00320717" w:rsidRPr="00320717" w:rsidRDefault="00320717" w:rsidP="00320717">
            <w:pPr>
              <w:jc w:val="center"/>
              <w:rPr>
                <w:color w:val="000000"/>
                <w:sz w:val="18"/>
                <w:szCs w:val="18"/>
              </w:rPr>
            </w:pPr>
            <w:r w:rsidRPr="00320717">
              <w:rPr>
                <w:sz w:val="18"/>
                <w:szCs w:val="18"/>
              </w:rPr>
              <w:t>15.968</w:t>
            </w:r>
          </w:p>
        </w:tc>
        <w:tc>
          <w:tcPr>
            <w:tcW w:w="786" w:type="pct"/>
            <w:shd w:val="clear" w:color="auto" w:fill="auto"/>
            <w:noWrap/>
            <w:vAlign w:val="center"/>
          </w:tcPr>
          <w:p w14:paraId="11E19647" w14:textId="77777777" w:rsidR="00320717" w:rsidRPr="00320717" w:rsidRDefault="00320717" w:rsidP="00320717">
            <w:pPr>
              <w:jc w:val="center"/>
              <w:rPr>
                <w:color w:val="000000"/>
                <w:sz w:val="18"/>
                <w:szCs w:val="18"/>
              </w:rPr>
            </w:pPr>
            <w:r w:rsidRPr="00320717">
              <w:rPr>
                <w:color w:val="000000"/>
                <w:sz w:val="18"/>
                <w:szCs w:val="18"/>
              </w:rPr>
              <w:t>99.80</w:t>
            </w:r>
          </w:p>
        </w:tc>
        <w:tc>
          <w:tcPr>
            <w:tcW w:w="928" w:type="pct"/>
            <w:vMerge/>
          </w:tcPr>
          <w:p w14:paraId="164EE84E" w14:textId="2DE08704" w:rsidR="00320717" w:rsidRPr="00320717" w:rsidRDefault="00320717" w:rsidP="00320717">
            <w:pPr>
              <w:jc w:val="center"/>
              <w:rPr>
                <w:color w:val="000000"/>
                <w:sz w:val="18"/>
                <w:szCs w:val="18"/>
              </w:rPr>
            </w:pPr>
          </w:p>
        </w:tc>
      </w:tr>
      <w:tr w:rsidR="00320717" w:rsidRPr="00320717" w14:paraId="74C137BD" w14:textId="77777777" w:rsidTr="00320717">
        <w:trPr>
          <w:trHeight w:val="280"/>
          <w:jc w:val="center"/>
        </w:trPr>
        <w:tc>
          <w:tcPr>
            <w:tcW w:w="498" w:type="pct"/>
            <w:vMerge/>
            <w:shd w:val="clear" w:color="auto" w:fill="auto"/>
            <w:noWrap/>
            <w:vAlign w:val="center"/>
          </w:tcPr>
          <w:p w14:paraId="6E860147" w14:textId="77777777" w:rsidR="00320717" w:rsidRPr="00320717" w:rsidRDefault="00320717" w:rsidP="00320717">
            <w:pPr>
              <w:jc w:val="center"/>
              <w:rPr>
                <w:color w:val="000000"/>
                <w:sz w:val="18"/>
                <w:szCs w:val="18"/>
              </w:rPr>
            </w:pPr>
          </w:p>
        </w:tc>
        <w:tc>
          <w:tcPr>
            <w:tcW w:w="929" w:type="pct"/>
            <w:shd w:val="clear" w:color="auto" w:fill="auto"/>
            <w:noWrap/>
          </w:tcPr>
          <w:p w14:paraId="25EBE187" w14:textId="1C2596E6"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6537BEB3"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269BBDE2" w14:textId="102EDB87" w:rsidR="00320717" w:rsidRPr="00320717" w:rsidRDefault="00320717" w:rsidP="00320717">
            <w:pPr>
              <w:jc w:val="center"/>
              <w:rPr>
                <w:color w:val="000000"/>
                <w:sz w:val="18"/>
                <w:szCs w:val="18"/>
              </w:rPr>
            </w:pPr>
            <w:r w:rsidRPr="00320717">
              <w:rPr>
                <w:sz w:val="18"/>
                <w:szCs w:val="18"/>
              </w:rPr>
              <w:t>15.946</w:t>
            </w:r>
          </w:p>
        </w:tc>
        <w:tc>
          <w:tcPr>
            <w:tcW w:w="786" w:type="pct"/>
            <w:shd w:val="clear" w:color="auto" w:fill="auto"/>
            <w:noWrap/>
            <w:vAlign w:val="center"/>
          </w:tcPr>
          <w:p w14:paraId="3FD04D4F" w14:textId="77777777" w:rsidR="00320717" w:rsidRPr="00320717" w:rsidRDefault="00320717" w:rsidP="00320717">
            <w:pPr>
              <w:jc w:val="center"/>
              <w:rPr>
                <w:color w:val="000000"/>
                <w:sz w:val="18"/>
                <w:szCs w:val="18"/>
              </w:rPr>
            </w:pPr>
            <w:r w:rsidRPr="00320717">
              <w:rPr>
                <w:color w:val="000000"/>
                <w:sz w:val="18"/>
                <w:szCs w:val="18"/>
              </w:rPr>
              <w:t>99.66</w:t>
            </w:r>
          </w:p>
        </w:tc>
        <w:tc>
          <w:tcPr>
            <w:tcW w:w="928" w:type="pct"/>
            <w:vMerge/>
          </w:tcPr>
          <w:p w14:paraId="3532B11B" w14:textId="47320F85" w:rsidR="00320717" w:rsidRPr="00320717" w:rsidRDefault="00320717" w:rsidP="00320717">
            <w:pPr>
              <w:jc w:val="center"/>
              <w:rPr>
                <w:color w:val="000000"/>
                <w:sz w:val="18"/>
                <w:szCs w:val="18"/>
              </w:rPr>
            </w:pPr>
          </w:p>
        </w:tc>
      </w:tr>
      <w:tr w:rsidR="00320717" w:rsidRPr="00320717" w14:paraId="6B400DE7" w14:textId="77777777" w:rsidTr="00320717">
        <w:trPr>
          <w:trHeight w:val="280"/>
          <w:jc w:val="center"/>
        </w:trPr>
        <w:tc>
          <w:tcPr>
            <w:tcW w:w="498" w:type="pct"/>
            <w:vMerge/>
            <w:shd w:val="clear" w:color="auto" w:fill="auto"/>
            <w:noWrap/>
            <w:vAlign w:val="center"/>
          </w:tcPr>
          <w:p w14:paraId="3384532F" w14:textId="77777777" w:rsidR="00320717" w:rsidRPr="00320717" w:rsidRDefault="00320717" w:rsidP="00320717">
            <w:pPr>
              <w:jc w:val="center"/>
              <w:rPr>
                <w:color w:val="000000"/>
                <w:sz w:val="18"/>
                <w:szCs w:val="18"/>
              </w:rPr>
            </w:pPr>
          </w:p>
        </w:tc>
        <w:tc>
          <w:tcPr>
            <w:tcW w:w="929" w:type="pct"/>
            <w:shd w:val="clear" w:color="auto" w:fill="auto"/>
            <w:noWrap/>
          </w:tcPr>
          <w:p w14:paraId="7677FFEC" w14:textId="3F5A8380"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74A1F65E"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04757B40" w14:textId="0B79A244" w:rsidR="00320717" w:rsidRPr="00320717" w:rsidRDefault="00320717" w:rsidP="00320717">
            <w:pPr>
              <w:jc w:val="center"/>
              <w:rPr>
                <w:color w:val="000000"/>
                <w:sz w:val="18"/>
                <w:szCs w:val="18"/>
              </w:rPr>
            </w:pPr>
            <w:r w:rsidRPr="00320717">
              <w:rPr>
                <w:sz w:val="18"/>
                <w:szCs w:val="18"/>
              </w:rPr>
              <w:t>15.962</w:t>
            </w:r>
          </w:p>
        </w:tc>
        <w:tc>
          <w:tcPr>
            <w:tcW w:w="786" w:type="pct"/>
            <w:shd w:val="clear" w:color="auto" w:fill="auto"/>
            <w:noWrap/>
            <w:vAlign w:val="center"/>
          </w:tcPr>
          <w:p w14:paraId="2A05E68C" w14:textId="77777777" w:rsidR="00320717" w:rsidRPr="00320717" w:rsidRDefault="00320717" w:rsidP="00320717">
            <w:pPr>
              <w:jc w:val="center"/>
              <w:rPr>
                <w:color w:val="000000"/>
                <w:sz w:val="18"/>
                <w:szCs w:val="18"/>
              </w:rPr>
            </w:pPr>
            <w:r w:rsidRPr="00320717">
              <w:rPr>
                <w:color w:val="000000"/>
                <w:sz w:val="18"/>
                <w:szCs w:val="18"/>
              </w:rPr>
              <w:t>99.76</w:t>
            </w:r>
          </w:p>
        </w:tc>
        <w:tc>
          <w:tcPr>
            <w:tcW w:w="928" w:type="pct"/>
            <w:vMerge/>
          </w:tcPr>
          <w:p w14:paraId="3F6A475A" w14:textId="01EA414D" w:rsidR="00320717" w:rsidRPr="00320717" w:rsidRDefault="00320717" w:rsidP="00320717">
            <w:pPr>
              <w:jc w:val="center"/>
              <w:rPr>
                <w:color w:val="000000"/>
                <w:sz w:val="18"/>
                <w:szCs w:val="18"/>
              </w:rPr>
            </w:pPr>
          </w:p>
        </w:tc>
      </w:tr>
      <w:tr w:rsidR="00320717" w:rsidRPr="00320717" w14:paraId="540151CB" w14:textId="77777777" w:rsidTr="00320717">
        <w:trPr>
          <w:trHeight w:val="280"/>
          <w:jc w:val="center"/>
        </w:trPr>
        <w:tc>
          <w:tcPr>
            <w:tcW w:w="498" w:type="pct"/>
            <w:vMerge/>
            <w:shd w:val="clear" w:color="auto" w:fill="auto"/>
            <w:noWrap/>
            <w:vAlign w:val="center"/>
          </w:tcPr>
          <w:p w14:paraId="13623854" w14:textId="77777777" w:rsidR="00320717" w:rsidRPr="00320717" w:rsidRDefault="00320717" w:rsidP="00320717">
            <w:pPr>
              <w:jc w:val="center"/>
              <w:rPr>
                <w:color w:val="000000"/>
                <w:sz w:val="18"/>
                <w:szCs w:val="18"/>
              </w:rPr>
            </w:pPr>
          </w:p>
        </w:tc>
        <w:tc>
          <w:tcPr>
            <w:tcW w:w="929" w:type="pct"/>
            <w:shd w:val="clear" w:color="auto" w:fill="auto"/>
            <w:noWrap/>
          </w:tcPr>
          <w:p w14:paraId="3A17A716" w14:textId="045B824A"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3871D627"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023163DF" w14:textId="07ACA17D" w:rsidR="00320717" w:rsidRPr="00320717" w:rsidRDefault="00320717" w:rsidP="00320717">
            <w:pPr>
              <w:jc w:val="center"/>
              <w:rPr>
                <w:color w:val="000000"/>
                <w:sz w:val="18"/>
                <w:szCs w:val="18"/>
              </w:rPr>
            </w:pPr>
            <w:r w:rsidRPr="00320717">
              <w:rPr>
                <w:sz w:val="18"/>
                <w:szCs w:val="18"/>
              </w:rPr>
              <w:t>15.957</w:t>
            </w:r>
          </w:p>
        </w:tc>
        <w:tc>
          <w:tcPr>
            <w:tcW w:w="786" w:type="pct"/>
            <w:shd w:val="clear" w:color="auto" w:fill="auto"/>
            <w:noWrap/>
            <w:vAlign w:val="center"/>
          </w:tcPr>
          <w:p w14:paraId="3BD1235A" w14:textId="77777777" w:rsidR="00320717" w:rsidRPr="00320717" w:rsidRDefault="00320717" w:rsidP="00320717">
            <w:pPr>
              <w:jc w:val="center"/>
              <w:rPr>
                <w:color w:val="000000"/>
                <w:sz w:val="18"/>
                <w:szCs w:val="18"/>
              </w:rPr>
            </w:pPr>
            <w:r w:rsidRPr="00320717">
              <w:rPr>
                <w:color w:val="000000"/>
                <w:sz w:val="18"/>
                <w:szCs w:val="18"/>
              </w:rPr>
              <w:t>99.73</w:t>
            </w:r>
          </w:p>
        </w:tc>
        <w:tc>
          <w:tcPr>
            <w:tcW w:w="928" w:type="pct"/>
            <w:vMerge/>
          </w:tcPr>
          <w:p w14:paraId="6145F628" w14:textId="3E6C8A8B" w:rsidR="00320717" w:rsidRPr="00320717" w:rsidRDefault="00320717" w:rsidP="00320717">
            <w:pPr>
              <w:jc w:val="center"/>
              <w:rPr>
                <w:color w:val="000000"/>
                <w:sz w:val="18"/>
                <w:szCs w:val="18"/>
              </w:rPr>
            </w:pPr>
          </w:p>
        </w:tc>
      </w:tr>
      <w:tr w:rsidR="00320717" w:rsidRPr="00320717" w14:paraId="54BA2E0E" w14:textId="77777777" w:rsidTr="00320717">
        <w:trPr>
          <w:trHeight w:val="280"/>
          <w:jc w:val="center"/>
        </w:trPr>
        <w:tc>
          <w:tcPr>
            <w:tcW w:w="498" w:type="pct"/>
            <w:vMerge/>
            <w:shd w:val="clear" w:color="auto" w:fill="auto"/>
            <w:noWrap/>
            <w:vAlign w:val="center"/>
          </w:tcPr>
          <w:p w14:paraId="51ABBCD9" w14:textId="77777777" w:rsidR="00320717" w:rsidRPr="00320717" w:rsidRDefault="00320717" w:rsidP="00320717">
            <w:pPr>
              <w:jc w:val="center"/>
              <w:rPr>
                <w:color w:val="000000"/>
                <w:sz w:val="18"/>
                <w:szCs w:val="18"/>
              </w:rPr>
            </w:pPr>
          </w:p>
        </w:tc>
        <w:tc>
          <w:tcPr>
            <w:tcW w:w="929" w:type="pct"/>
            <w:shd w:val="clear" w:color="auto" w:fill="auto"/>
            <w:noWrap/>
          </w:tcPr>
          <w:p w14:paraId="4478C472" w14:textId="75629A03"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68152DAA"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0F85D450" w14:textId="364A0CAD" w:rsidR="00320717" w:rsidRPr="00320717" w:rsidRDefault="00320717" w:rsidP="00320717">
            <w:pPr>
              <w:jc w:val="center"/>
              <w:rPr>
                <w:color w:val="000000"/>
                <w:sz w:val="18"/>
                <w:szCs w:val="18"/>
              </w:rPr>
            </w:pPr>
            <w:r w:rsidRPr="00320717">
              <w:rPr>
                <w:sz w:val="18"/>
                <w:szCs w:val="18"/>
              </w:rPr>
              <w:t>15.963</w:t>
            </w:r>
          </w:p>
        </w:tc>
        <w:tc>
          <w:tcPr>
            <w:tcW w:w="786" w:type="pct"/>
            <w:shd w:val="clear" w:color="auto" w:fill="auto"/>
            <w:noWrap/>
            <w:vAlign w:val="center"/>
          </w:tcPr>
          <w:p w14:paraId="1C2EB6B7" w14:textId="77777777" w:rsidR="00320717" w:rsidRPr="00320717" w:rsidRDefault="00320717" w:rsidP="00320717">
            <w:pPr>
              <w:jc w:val="center"/>
              <w:rPr>
                <w:color w:val="000000"/>
                <w:sz w:val="18"/>
                <w:szCs w:val="18"/>
              </w:rPr>
            </w:pPr>
            <w:r w:rsidRPr="00320717">
              <w:rPr>
                <w:color w:val="000000"/>
                <w:sz w:val="18"/>
                <w:szCs w:val="18"/>
              </w:rPr>
              <w:t>99.77</w:t>
            </w:r>
          </w:p>
        </w:tc>
        <w:tc>
          <w:tcPr>
            <w:tcW w:w="928" w:type="pct"/>
            <w:vMerge/>
          </w:tcPr>
          <w:p w14:paraId="4724400E" w14:textId="77777777" w:rsidR="00320717" w:rsidRPr="00320717" w:rsidRDefault="00320717" w:rsidP="00320717">
            <w:pPr>
              <w:jc w:val="center"/>
              <w:rPr>
                <w:color w:val="000000"/>
                <w:sz w:val="18"/>
                <w:szCs w:val="18"/>
              </w:rPr>
            </w:pPr>
          </w:p>
        </w:tc>
      </w:tr>
      <w:tr w:rsidR="00320717" w:rsidRPr="00320717" w14:paraId="22BEE620" w14:textId="77777777" w:rsidTr="00320717">
        <w:trPr>
          <w:trHeight w:val="280"/>
          <w:jc w:val="center"/>
        </w:trPr>
        <w:tc>
          <w:tcPr>
            <w:tcW w:w="498" w:type="pct"/>
            <w:vMerge/>
            <w:shd w:val="clear" w:color="auto" w:fill="auto"/>
            <w:noWrap/>
            <w:vAlign w:val="center"/>
          </w:tcPr>
          <w:p w14:paraId="0585A82E" w14:textId="77777777" w:rsidR="00320717" w:rsidRPr="00320717" w:rsidRDefault="00320717" w:rsidP="00320717">
            <w:pPr>
              <w:jc w:val="center"/>
              <w:rPr>
                <w:color w:val="000000"/>
                <w:sz w:val="18"/>
                <w:szCs w:val="18"/>
              </w:rPr>
            </w:pPr>
          </w:p>
        </w:tc>
        <w:tc>
          <w:tcPr>
            <w:tcW w:w="929" w:type="pct"/>
            <w:shd w:val="clear" w:color="auto" w:fill="auto"/>
            <w:noWrap/>
          </w:tcPr>
          <w:p w14:paraId="73919F0F" w14:textId="472A4273"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3490050D"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141E8E48" w14:textId="75FA2A21" w:rsidR="00320717" w:rsidRPr="00320717" w:rsidRDefault="00320717" w:rsidP="00320717">
            <w:pPr>
              <w:jc w:val="center"/>
              <w:rPr>
                <w:color w:val="000000"/>
                <w:sz w:val="18"/>
                <w:szCs w:val="18"/>
              </w:rPr>
            </w:pPr>
            <w:r w:rsidRPr="00320717">
              <w:rPr>
                <w:sz w:val="18"/>
                <w:szCs w:val="18"/>
              </w:rPr>
              <w:t>15.957</w:t>
            </w:r>
          </w:p>
        </w:tc>
        <w:tc>
          <w:tcPr>
            <w:tcW w:w="786" w:type="pct"/>
            <w:shd w:val="clear" w:color="auto" w:fill="auto"/>
            <w:noWrap/>
            <w:vAlign w:val="center"/>
          </w:tcPr>
          <w:p w14:paraId="7345095D" w14:textId="77777777" w:rsidR="00320717" w:rsidRPr="00320717" w:rsidRDefault="00320717" w:rsidP="00320717">
            <w:pPr>
              <w:jc w:val="center"/>
              <w:rPr>
                <w:color w:val="000000"/>
                <w:sz w:val="18"/>
                <w:szCs w:val="18"/>
              </w:rPr>
            </w:pPr>
            <w:r w:rsidRPr="00320717">
              <w:rPr>
                <w:color w:val="000000"/>
                <w:sz w:val="18"/>
                <w:szCs w:val="18"/>
              </w:rPr>
              <w:t>99.73</w:t>
            </w:r>
          </w:p>
        </w:tc>
        <w:tc>
          <w:tcPr>
            <w:tcW w:w="928" w:type="pct"/>
            <w:vMerge/>
          </w:tcPr>
          <w:p w14:paraId="3A85313E" w14:textId="77777777" w:rsidR="00320717" w:rsidRPr="00320717" w:rsidRDefault="00320717" w:rsidP="00320717">
            <w:pPr>
              <w:jc w:val="center"/>
              <w:rPr>
                <w:color w:val="000000"/>
                <w:sz w:val="18"/>
                <w:szCs w:val="18"/>
              </w:rPr>
            </w:pPr>
          </w:p>
        </w:tc>
      </w:tr>
      <w:tr w:rsidR="00320717" w:rsidRPr="00320717" w14:paraId="3866662F" w14:textId="77777777" w:rsidTr="00320717">
        <w:trPr>
          <w:trHeight w:val="280"/>
          <w:jc w:val="center"/>
        </w:trPr>
        <w:tc>
          <w:tcPr>
            <w:tcW w:w="498" w:type="pct"/>
            <w:vMerge/>
            <w:shd w:val="clear" w:color="auto" w:fill="auto"/>
            <w:noWrap/>
            <w:vAlign w:val="center"/>
          </w:tcPr>
          <w:p w14:paraId="108F21DC" w14:textId="77777777" w:rsidR="00320717" w:rsidRPr="00320717" w:rsidRDefault="00320717" w:rsidP="00320717">
            <w:pPr>
              <w:jc w:val="center"/>
              <w:rPr>
                <w:color w:val="000000"/>
                <w:sz w:val="18"/>
                <w:szCs w:val="18"/>
              </w:rPr>
            </w:pPr>
          </w:p>
        </w:tc>
        <w:tc>
          <w:tcPr>
            <w:tcW w:w="929" w:type="pct"/>
            <w:shd w:val="clear" w:color="auto" w:fill="auto"/>
            <w:noWrap/>
          </w:tcPr>
          <w:p w14:paraId="5E12AC4B" w14:textId="3B3227ED"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0D689C01"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01359547" w14:textId="3F267943" w:rsidR="00320717" w:rsidRPr="00320717" w:rsidRDefault="00320717" w:rsidP="00320717">
            <w:pPr>
              <w:jc w:val="center"/>
              <w:rPr>
                <w:color w:val="000000"/>
                <w:sz w:val="18"/>
                <w:szCs w:val="18"/>
              </w:rPr>
            </w:pPr>
            <w:r w:rsidRPr="00320717">
              <w:rPr>
                <w:sz w:val="18"/>
                <w:szCs w:val="18"/>
              </w:rPr>
              <w:t>15.958</w:t>
            </w:r>
          </w:p>
        </w:tc>
        <w:tc>
          <w:tcPr>
            <w:tcW w:w="786" w:type="pct"/>
            <w:shd w:val="clear" w:color="auto" w:fill="auto"/>
            <w:noWrap/>
            <w:vAlign w:val="center"/>
          </w:tcPr>
          <w:p w14:paraId="7FAC8022" w14:textId="77777777" w:rsidR="00320717" w:rsidRPr="00320717" w:rsidRDefault="00320717" w:rsidP="00320717">
            <w:pPr>
              <w:jc w:val="center"/>
              <w:rPr>
                <w:color w:val="000000"/>
                <w:sz w:val="18"/>
                <w:szCs w:val="18"/>
              </w:rPr>
            </w:pPr>
            <w:r w:rsidRPr="00320717">
              <w:rPr>
                <w:color w:val="000000"/>
                <w:sz w:val="18"/>
                <w:szCs w:val="18"/>
              </w:rPr>
              <w:t>99.74</w:t>
            </w:r>
          </w:p>
        </w:tc>
        <w:tc>
          <w:tcPr>
            <w:tcW w:w="928" w:type="pct"/>
            <w:vMerge/>
          </w:tcPr>
          <w:p w14:paraId="17BC932A" w14:textId="77777777" w:rsidR="00320717" w:rsidRPr="00320717" w:rsidRDefault="00320717" w:rsidP="00320717">
            <w:pPr>
              <w:jc w:val="center"/>
              <w:rPr>
                <w:color w:val="000000"/>
                <w:sz w:val="18"/>
                <w:szCs w:val="18"/>
              </w:rPr>
            </w:pPr>
          </w:p>
        </w:tc>
      </w:tr>
      <w:tr w:rsidR="00320717" w:rsidRPr="00320717" w14:paraId="5019975E" w14:textId="77777777" w:rsidTr="00320717">
        <w:trPr>
          <w:trHeight w:val="280"/>
          <w:jc w:val="center"/>
        </w:trPr>
        <w:tc>
          <w:tcPr>
            <w:tcW w:w="498" w:type="pct"/>
            <w:vMerge/>
            <w:shd w:val="clear" w:color="auto" w:fill="auto"/>
            <w:noWrap/>
            <w:vAlign w:val="center"/>
          </w:tcPr>
          <w:p w14:paraId="4B6AEE31" w14:textId="77777777" w:rsidR="00320717" w:rsidRPr="00320717" w:rsidRDefault="00320717" w:rsidP="00320717">
            <w:pPr>
              <w:jc w:val="center"/>
              <w:rPr>
                <w:color w:val="000000"/>
                <w:sz w:val="18"/>
                <w:szCs w:val="18"/>
              </w:rPr>
            </w:pPr>
          </w:p>
        </w:tc>
        <w:tc>
          <w:tcPr>
            <w:tcW w:w="929" w:type="pct"/>
            <w:shd w:val="clear" w:color="auto" w:fill="auto"/>
            <w:noWrap/>
          </w:tcPr>
          <w:p w14:paraId="6040B4D3" w14:textId="448E076B"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2D65F97D"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3C210D66" w14:textId="18C70DEA" w:rsidR="00320717" w:rsidRPr="00320717" w:rsidRDefault="00320717" w:rsidP="00320717">
            <w:pPr>
              <w:jc w:val="center"/>
              <w:rPr>
                <w:color w:val="000000"/>
                <w:sz w:val="18"/>
                <w:szCs w:val="18"/>
              </w:rPr>
            </w:pPr>
            <w:r w:rsidRPr="00320717">
              <w:rPr>
                <w:sz w:val="18"/>
                <w:szCs w:val="18"/>
              </w:rPr>
              <w:t>15.936</w:t>
            </w:r>
          </w:p>
        </w:tc>
        <w:tc>
          <w:tcPr>
            <w:tcW w:w="786" w:type="pct"/>
            <w:shd w:val="clear" w:color="auto" w:fill="auto"/>
            <w:noWrap/>
            <w:vAlign w:val="center"/>
          </w:tcPr>
          <w:p w14:paraId="5B0BC57D" w14:textId="77777777" w:rsidR="00320717" w:rsidRPr="00320717" w:rsidRDefault="00320717" w:rsidP="00320717">
            <w:pPr>
              <w:jc w:val="center"/>
              <w:rPr>
                <w:color w:val="000000"/>
                <w:sz w:val="18"/>
                <w:szCs w:val="18"/>
              </w:rPr>
            </w:pPr>
            <w:r w:rsidRPr="00320717">
              <w:rPr>
                <w:color w:val="000000"/>
                <w:sz w:val="18"/>
                <w:szCs w:val="18"/>
              </w:rPr>
              <w:t>99.60</w:t>
            </w:r>
          </w:p>
        </w:tc>
        <w:tc>
          <w:tcPr>
            <w:tcW w:w="928" w:type="pct"/>
            <w:vMerge/>
          </w:tcPr>
          <w:p w14:paraId="6DA43887" w14:textId="77777777" w:rsidR="00320717" w:rsidRPr="00320717" w:rsidRDefault="00320717" w:rsidP="00320717">
            <w:pPr>
              <w:jc w:val="center"/>
              <w:rPr>
                <w:color w:val="000000"/>
                <w:sz w:val="18"/>
                <w:szCs w:val="18"/>
              </w:rPr>
            </w:pPr>
          </w:p>
        </w:tc>
      </w:tr>
      <w:tr w:rsidR="00320717" w:rsidRPr="00320717" w14:paraId="161D48C1" w14:textId="77777777" w:rsidTr="00320717">
        <w:trPr>
          <w:trHeight w:val="280"/>
          <w:jc w:val="center"/>
        </w:trPr>
        <w:tc>
          <w:tcPr>
            <w:tcW w:w="498" w:type="pct"/>
            <w:vMerge/>
            <w:shd w:val="clear" w:color="auto" w:fill="auto"/>
            <w:noWrap/>
            <w:vAlign w:val="center"/>
          </w:tcPr>
          <w:p w14:paraId="00D0C29A" w14:textId="77777777" w:rsidR="00320717" w:rsidRPr="00320717" w:rsidRDefault="00320717" w:rsidP="00320717">
            <w:pPr>
              <w:jc w:val="center"/>
              <w:rPr>
                <w:color w:val="000000"/>
                <w:sz w:val="18"/>
                <w:szCs w:val="18"/>
              </w:rPr>
            </w:pPr>
          </w:p>
        </w:tc>
        <w:tc>
          <w:tcPr>
            <w:tcW w:w="929" w:type="pct"/>
            <w:shd w:val="clear" w:color="auto" w:fill="auto"/>
            <w:noWrap/>
          </w:tcPr>
          <w:p w14:paraId="63C62C11" w14:textId="26B84717" w:rsidR="00320717" w:rsidRPr="00320717" w:rsidRDefault="00320717" w:rsidP="00320717">
            <w:pPr>
              <w:jc w:val="center"/>
              <w:rPr>
                <w:color w:val="000000"/>
                <w:sz w:val="18"/>
                <w:szCs w:val="18"/>
              </w:rPr>
            </w:pPr>
            <w:r w:rsidRPr="00C6310A">
              <w:rPr>
                <w:color w:val="000000"/>
                <w:sz w:val="18"/>
                <w:szCs w:val="18"/>
              </w:rPr>
              <w:t>16</w:t>
            </w:r>
            <w:r w:rsidRPr="00C6310A">
              <w:rPr>
                <w:rFonts w:hint="eastAsia"/>
                <w:color w:val="000000"/>
                <w:sz w:val="18"/>
                <w:szCs w:val="18"/>
              </w:rPr>
              <w:t>.0</w:t>
            </w:r>
            <w:r w:rsidRPr="00C6310A">
              <w:rPr>
                <w:color w:val="000000"/>
                <w:sz w:val="18"/>
                <w:szCs w:val="18"/>
              </w:rPr>
              <w:t>00</w:t>
            </w:r>
          </w:p>
        </w:tc>
        <w:tc>
          <w:tcPr>
            <w:tcW w:w="1072" w:type="pct"/>
            <w:shd w:val="clear" w:color="auto" w:fill="auto"/>
            <w:noWrap/>
          </w:tcPr>
          <w:p w14:paraId="449562C4" w14:textId="77777777" w:rsidR="00320717" w:rsidRPr="00320717" w:rsidRDefault="00320717" w:rsidP="00320717">
            <w:pPr>
              <w:jc w:val="center"/>
              <w:rPr>
                <w:color w:val="000000"/>
                <w:sz w:val="18"/>
                <w:szCs w:val="18"/>
              </w:rPr>
            </w:pPr>
            <w:r w:rsidRPr="00320717">
              <w:rPr>
                <w:color w:val="000000"/>
                <w:sz w:val="18"/>
                <w:szCs w:val="18"/>
              </w:rPr>
              <w:t>0</w:t>
            </w:r>
          </w:p>
        </w:tc>
        <w:tc>
          <w:tcPr>
            <w:tcW w:w="787" w:type="pct"/>
            <w:shd w:val="clear" w:color="auto" w:fill="auto"/>
            <w:noWrap/>
          </w:tcPr>
          <w:p w14:paraId="31FACF4C" w14:textId="324DC35C" w:rsidR="00320717" w:rsidRPr="00320717" w:rsidRDefault="00320717" w:rsidP="00320717">
            <w:pPr>
              <w:jc w:val="center"/>
              <w:rPr>
                <w:color w:val="000000"/>
                <w:sz w:val="18"/>
                <w:szCs w:val="18"/>
              </w:rPr>
            </w:pPr>
            <w:r w:rsidRPr="00320717">
              <w:rPr>
                <w:sz w:val="18"/>
                <w:szCs w:val="18"/>
              </w:rPr>
              <w:t>15.982</w:t>
            </w:r>
          </w:p>
        </w:tc>
        <w:tc>
          <w:tcPr>
            <w:tcW w:w="786" w:type="pct"/>
            <w:shd w:val="clear" w:color="auto" w:fill="auto"/>
            <w:noWrap/>
            <w:vAlign w:val="center"/>
          </w:tcPr>
          <w:p w14:paraId="7DEF6521" w14:textId="77777777" w:rsidR="00320717" w:rsidRPr="00320717" w:rsidRDefault="00320717" w:rsidP="00320717">
            <w:pPr>
              <w:jc w:val="center"/>
              <w:rPr>
                <w:color w:val="000000"/>
                <w:sz w:val="18"/>
                <w:szCs w:val="18"/>
              </w:rPr>
            </w:pPr>
            <w:r w:rsidRPr="00320717">
              <w:rPr>
                <w:color w:val="000000"/>
                <w:sz w:val="18"/>
                <w:szCs w:val="18"/>
              </w:rPr>
              <w:t>99.89</w:t>
            </w:r>
          </w:p>
        </w:tc>
        <w:tc>
          <w:tcPr>
            <w:tcW w:w="928" w:type="pct"/>
            <w:vMerge/>
          </w:tcPr>
          <w:p w14:paraId="6407B0FA" w14:textId="77777777" w:rsidR="00320717" w:rsidRPr="00320717" w:rsidRDefault="00320717" w:rsidP="00320717">
            <w:pPr>
              <w:jc w:val="center"/>
              <w:rPr>
                <w:color w:val="000000"/>
                <w:sz w:val="18"/>
                <w:szCs w:val="18"/>
              </w:rPr>
            </w:pPr>
          </w:p>
        </w:tc>
      </w:tr>
      <w:tr w:rsidR="006D6EBB" w:rsidRPr="00320717" w14:paraId="13DFCD6C" w14:textId="77777777" w:rsidTr="00320717">
        <w:trPr>
          <w:trHeight w:val="280"/>
          <w:jc w:val="center"/>
        </w:trPr>
        <w:tc>
          <w:tcPr>
            <w:tcW w:w="5000" w:type="pct"/>
            <w:gridSpan w:val="6"/>
            <w:shd w:val="clear" w:color="auto" w:fill="auto"/>
            <w:noWrap/>
            <w:vAlign w:val="center"/>
          </w:tcPr>
          <w:p w14:paraId="17EA5587" w14:textId="17BCD5C0" w:rsidR="006D6EBB" w:rsidRPr="00320717" w:rsidRDefault="006D6EBB" w:rsidP="007D30BE">
            <w:pPr>
              <w:jc w:val="center"/>
              <w:rPr>
                <w:color w:val="000000"/>
                <w:sz w:val="18"/>
                <w:szCs w:val="18"/>
              </w:rPr>
            </w:pPr>
            <w:r w:rsidRPr="00320717">
              <w:rPr>
                <w:rFonts w:hint="eastAsia"/>
                <w:color w:val="000000"/>
                <w:sz w:val="18"/>
                <w:szCs w:val="18"/>
              </w:rPr>
              <w:t>O</w:t>
            </w:r>
            <w:r w:rsidRPr="00320717">
              <w:rPr>
                <w:rFonts w:hint="eastAsia"/>
                <w:color w:val="000000"/>
                <w:sz w:val="18"/>
                <w:szCs w:val="18"/>
              </w:rPr>
              <w:t>公司</w:t>
            </w:r>
          </w:p>
        </w:tc>
      </w:tr>
      <w:tr w:rsidR="00DA161E" w:rsidRPr="00320717" w14:paraId="5465BE5C" w14:textId="77777777" w:rsidTr="00320717">
        <w:trPr>
          <w:trHeight w:val="280"/>
          <w:jc w:val="center"/>
        </w:trPr>
        <w:tc>
          <w:tcPr>
            <w:tcW w:w="498" w:type="pct"/>
            <w:shd w:val="clear" w:color="auto" w:fill="auto"/>
            <w:noWrap/>
            <w:vAlign w:val="center"/>
          </w:tcPr>
          <w:p w14:paraId="0BD8769D" w14:textId="7335D631" w:rsidR="00DA161E" w:rsidRPr="00320717" w:rsidRDefault="00DA161E" w:rsidP="00DA161E">
            <w:pPr>
              <w:jc w:val="center"/>
              <w:rPr>
                <w:color w:val="000000"/>
                <w:sz w:val="18"/>
                <w:szCs w:val="18"/>
              </w:rPr>
            </w:pPr>
            <w:r w:rsidRPr="00320717">
              <w:rPr>
                <w:rFonts w:hint="eastAsia"/>
                <w:color w:val="000000"/>
                <w:sz w:val="18"/>
                <w:szCs w:val="18"/>
              </w:rPr>
              <w:t>试验方法</w:t>
            </w:r>
          </w:p>
        </w:tc>
        <w:tc>
          <w:tcPr>
            <w:tcW w:w="929" w:type="pct"/>
            <w:shd w:val="clear" w:color="auto" w:fill="auto"/>
            <w:noWrap/>
            <w:vAlign w:val="center"/>
          </w:tcPr>
          <w:p w14:paraId="0A4B185D" w14:textId="508566FF" w:rsidR="00DA161E" w:rsidRPr="00320717" w:rsidRDefault="00DA161E" w:rsidP="00DA161E">
            <w:pPr>
              <w:jc w:val="center"/>
              <w:rPr>
                <w:sz w:val="18"/>
                <w:szCs w:val="18"/>
              </w:rPr>
            </w:pPr>
            <w:r w:rsidRPr="00320717">
              <w:rPr>
                <w:rFonts w:hint="eastAsia"/>
                <w:color w:val="000000"/>
                <w:sz w:val="18"/>
                <w:szCs w:val="18"/>
              </w:rPr>
              <w:t>加入</w:t>
            </w:r>
            <w:r>
              <w:rPr>
                <w:rFonts w:hint="eastAsia"/>
                <w:color w:val="000000"/>
                <w:sz w:val="18"/>
                <w:szCs w:val="18"/>
              </w:rPr>
              <w:t>钴</w:t>
            </w:r>
            <w:r w:rsidRPr="00320717">
              <w:rPr>
                <w:rFonts w:hint="eastAsia"/>
                <w:color w:val="000000"/>
                <w:sz w:val="18"/>
                <w:szCs w:val="18"/>
              </w:rPr>
              <w:t>量</w:t>
            </w:r>
            <w:r>
              <w:rPr>
                <w:rFonts w:hint="eastAsia"/>
                <w:color w:val="000000"/>
                <w:sz w:val="18"/>
                <w:szCs w:val="18"/>
              </w:rPr>
              <w:t>（</w:t>
            </w:r>
            <w:r w:rsidRPr="00320717">
              <w:rPr>
                <w:color w:val="000000"/>
                <w:sz w:val="18"/>
                <w:szCs w:val="18"/>
              </w:rPr>
              <w:t>mg</w:t>
            </w:r>
            <w:r>
              <w:rPr>
                <w:rFonts w:hint="eastAsia"/>
                <w:color w:val="000000"/>
                <w:sz w:val="18"/>
                <w:szCs w:val="18"/>
              </w:rPr>
              <w:t>）</w:t>
            </w:r>
          </w:p>
        </w:tc>
        <w:tc>
          <w:tcPr>
            <w:tcW w:w="1072" w:type="pct"/>
            <w:shd w:val="clear" w:color="auto" w:fill="auto"/>
            <w:noWrap/>
            <w:vAlign w:val="center"/>
          </w:tcPr>
          <w:p w14:paraId="7DF26B84" w14:textId="5ECF4EBC" w:rsidR="00DA161E" w:rsidRPr="00320717" w:rsidRDefault="00DA161E" w:rsidP="00DA161E">
            <w:pPr>
              <w:jc w:val="center"/>
              <w:rPr>
                <w:color w:val="000000"/>
                <w:sz w:val="18"/>
                <w:szCs w:val="18"/>
              </w:rPr>
            </w:pPr>
            <w:r w:rsidRPr="00320717">
              <w:rPr>
                <w:color w:val="000000"/>
                <w:sz w:val="18"/>
                <w:szCs w:val="18"/>
              </w:rPr>
              <w:t>EDTA</w:t>
            </w:r>
            <w:r w:rsidRPr="00320717">
              <w:rPr>
                <w:rFonts w:hint="eastAsia"/>
                <w:color w:val="000000"/>
                <w:sz w:val="18"/>
                <w:szCs w:val="18"/>
              </w:rPr>
              <w:t>预加体积</w:t>
            </w:r>
            <w:r>
              <w:rPr>
                <w:rFonts w:hint="eastAsia"/>
                <w:color w:val="000000"/>
                <w:sz w:val="18"/>
                <w:szCs w:val="18"/>
              </w:rPr>
              <w:t>（</w:t>
            </w:r>
            <w:r w:rsidRPr="00320717">
              <w:rPr>
                <w:color w:val="000000"/>
                <w:sz w:val="18"/>
                <w:szCs w:val="18"/>
              </w:rPr>
              <w:t>mL</w:t>
            </w:r>
            <w:r>
              <w:rPr>
                <w:rFonts w:hint="eastAsia"/>
                <w:color w:val="000000"/>
                <w:sz w:val="18"/>
                <w:szCs w:val="18"/>
              </w:rPr>
              <w:t>）</w:t>
            </w:r>
          </w:p>
        </w:tc>
        <w:tc>
          <w:tcPr>
            <w:tcW w:w="787" w:type="pct"/>
            <w:shd w:val="clear" w:color="auto" w:fill="auto"/>
            <w:noWrap/>
            <w:vAlign w:val="center"/>
          </w:tcPr>
          <w:p w14:paraId="5813AEF2" w14:textId="40906CDE" w:rsidR="00DA161E" w:rsidRPr="00320717" w:rsidRDefault="00DA161E" w:rsidP="00DA161E">
            <w:pPr>
              <w:jc w:val="center"/>
              <w:rPr>
                <w:sz w:val="18"/>
                <w:szCs w:val="18"/>
              </w:rPr>
            </w:pPr>
            <w:r w:rsidRPr="00320717">
              <w:rPr>
                <w:rFonts w:hint="eastAsia"/>
                <w:color w:val="000000"/>
                <w:sz w:val="18"/>
                <w:szCs w:val="18"/>
              </w:rPr>
              <w:t>测得钴量</w:t>
            </w:r>
            <w:r>
              <w:rPr>
                <w:rFonts w:hint="eastAsia"/>
                <w:color w:val="000000"/>
                <w:sz w:val="18"/>
                <w:szCs w:val="18"/>
              </w:rPr>
              <w:t>（</w:t>
            </w:r>
            <w:r w:rsidRPr="00320717">
              <w:rPr>
                <w:color w:val="000000"/>
                <w:sz w:val="18"/>
                <w:szCs w:val="18"/>
              </w:rPr>
              <w:t>mg</w:t>
            </w:r>
            <w:r>
              <w:rPr>
                <w:rFonts w:hint="eastAsia"/>
                <w:color w:val="000000"/>
                <w:sz w:val="18"/>
                <w:szCs w:val="18"/>
              </w:rPr>
              <w:t>）</w:t>
            </w:r>
          </w:p>
        </w:tc>
        <w:tc>
          <w:tcPr>
            <w:tcW w:w="786" w:type="pct"/>
            <w:shd w:val="clear" w:color="auto" w:fill="auto"/>
            <w:noWrap/>
            <w:vAlign w:val="center"/>
          </w:tcPr>
          <w:p w14:paraId="062B6DD5" w14:textId="3904F89E" w:rsidR="00DA161E" w:rsidRPr="00320717" w:rsidRDefault="00DA161E" w:rsidP="00DA161E">
            <w:pPr>
              <w:jc w:val="center"/>
              <w:rPr>
                <w:color w:val="000000"/>
                <w:sz w:val="18"/>
                <w:szCs w:val="18"/>
              </w:rPr>
            </w:pPr>
            <w:r w:rsidRPr="00320717">
              <w:rPr>
                <w:rFonts w:hint="eastAsia"/>
                <w:color w:val="000000"/>
                <w:sz w:val="18"/>
                <w:szCs w:val="18"/>
              </w:rPr>
              <w:t>回收率</w:t>
            </w:r>
            <w:r>
              <w:rPr>
                <w:rFonts w:hint="eastAsia"/>
                <w:color w:val="000000"/>
                <w:sz w:val="18"/>
                <w:szCs w:val="18"/>
              </w:rPr>
              <w:t>（</w:t>
            </w:r>
            <w:r>
              <w:rPr>
                <w:rFonts w:hint="eastAsia"/>
                <w:color w:val="000000"/>
                <w:sz w:val="18"/>
                <w:szCs w:val="18"/>
              </w:rPr>
              <w:t>%</w:t>
            </w:r>
            <w:r>
              <w:rPr>
                <w:rFonts w:hint="eastAsia"/>
                <w:color w:val="000000"/>
                <w:sz w:val="18"/>
                <w:szCs w:val="18"/>
              </w:rPr>
              <w:t>）</w:t>
            </w:r>
          </w:p>
        </w:tc>
        <w:tc>
          <w:tcPr>
            <w:tcW w:w="928" w:type="pct"/>
            <w:vAlign w:val="center"/>
          </w:tcPr>
          <w:p w14:paraId="4B2137C8" w14:textId="5930522E" w:rsidR="00DA161E" w:rsidRPr="00320717" w:rsidRDefault="00DA161E" w:rsidP="00DA161E">
            <w:pPr>
              <w:jc w:val="center"/>
              <w:rPr>
                <w:color w:val="000000"/>
                <w:sz w:val="18"/>
                <w:szCs w:val="18"/>
              </w:rPr>
            </w:pPr>
            <w:r w:rsidRPr="00320717">
              <w:rPr>
                <w:rFonts w:hint="eastAsia"/>
                <w:color w:val="000000"/>
                <w:sz w:val="18"/>
                <w:szCs w:val="18"/>
              </w:rPr>
              <w:t>相对标准偏差</w:t>
            </w:r>
            <w:r>
              <w:rPr>
                <w:rFonts w:hint="eastAsia"/>
                <w:color w:val="000000"/>
                <w:sz w:val="18"/>
                <w:szCs w:val="18"/>
              </w:rPr>
              <w:t>（</w:t>
            </w:r>
            <w:r w:rsidRPr="00320717">
              <w:rPr>
                <w:color w:val="000000"/>
                <w:sz w:val="18"/>
                <w:szCs w:val="18"/>
              </w:rPr>
              <w:t>%</w:t>
            </w:r>
            <w:r>
              <w:rPr>
                <w:rFonts w:hint="eastAsia"/>
                <w:color w:val="000000"/>
                <w:sz w:val="18"/>
                <w:szCs w:val="18"/>
              </w:rPr>
              <w:t>）</w:t>
            </w:r>
            <w:r w:rsidRPr="00320717">
              <w:rPr>
                <w:color w:val="000000"/>
                <w:sz w:val="18"/>
                <w:szCs w:val="18"/>
              </w:rPr>
              <w:t xml:space="preserve"> </w:t>
            </w:r>
          </w:p>
        </w:tc>
      </w:tr>
      <w:tr w:rsidR="00DA161E" w:rsidRPr="00320717" w14:paraId="0CD5C75C" w14:textId="77777777" w:rsidTr="00BB5675">
        <w:trPr>
          <w:trHeight w:val="280"/>
          <w:jc w:val="center"/>
        </w:trPr>
        <w:tc>
          <w:tcPr>
            <w:tcW w:w="498" w:type="pct"/>
            <w:vMerge w:val="restart"/>
            <w:shd w:val="clear" w:color="auto" w:fill="auto"/>
            <w:noWrap/>
            <w:vAlign w:val="center"/>
          </w:tcPr>
          <w:p w14:paraId="5E44ACEE" w14:textId="29FA28D9" w:rsidR="00DA161E" w:rsidRPr="00320717" w:rsidRDefault="00DA161E" w:rsidP="00DA161E">
            <w:pPr>
              <w:jc w:val="center"/>
              <w:rPr>
                <w:color w:val="000000"/>
                <w:sz w:val="18"/>
                <w:szCs w:val="18"/>
              </w:rPr>
            </w:pPr>
            <w:r w:rsidRPr="00320717">
              <w:rPr>
                <w:rFonts w:hint="eastAsia"/>
                <w:color w:val="000000"/>
                <w:sz w:val="18"/>
                <w:szCs w:val="18"/>
              </w:rPr>
              <w:t>预加</w:t>
            </w:r>
            <w:r w:rsidRPr="00320717">
              <w:rPr>
                <w:color w:val="000000"/>
                <w:sz w:val="18"/>
                <w:szCs w:val="18"/>
              </w:rPr>
              <w:t>EDTA</w:t>
            </w:r>
          </w:p>
        </w:tc>
        <w:tc>
          <w:tcPr>
            <w:tcW w:w="929" w:type="pct"/>
            <w:shd w:val="clear" w:color="auto" w:fill="auto"/>
            <w:noWrap/>
            <w:vAlign w:val="center"/>
          </w:tcPr>
          <w:p w14:paraId="0BAB1AAE" w14:textId="7CFDD3A3"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3E2B2E1F" w14:textId="6A2C78CB"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19953BD9" w14:textId="78F295B0" w:rsidR="00DA161E" w:rsidRPr="00320717" w:rsidRDefault="00DA161E" w:rsidP="00DA161E">
            <w:pPr>
              <w:jc w:val="center"/>
              <w:rPr>
                <w:sz w:val="18"/>
                <w:szCs w:val="18"/>
              </w:rPr>
            </w:pPr>
            <w:r w:rsidRPr="00320717">
              <w:rPr>
                <w:color w:val="000000"/>
                <w:sz w:val="18"/>
                <w:szCs w:val="18"/>
              </w:rPr>
              <w:t>15.864</w:t>
            </w:r>
          </w:p>
        </w:tc>
        <w:tc>
          <w:tcPr>
            <w:tcW w:w="786" w:type="pct"/>
            <w:shd w:val="clear" w:color="auto" w:fill="auto"/>
            <w:noWrap/>
            <w:vAlign w:val="center"/>
          </w:tcPr>
          <w:p w14:paraId="0D25AC7B" w14:textId="0D658976" w:rsidR="00DA161E" w:rsidRPr="00320717" w:rsidRDefault="00DA161E" w:rsidP="00DA161E">
            <w:pPr>
              <w:jc w:val="center"/>
              <w:rPr>
                <w:color w:val="000000"/>
                <w:sz w:val="18"/>
                <w:szCs w:val="18"/>
              </w:rPr>
            </w:pPr>
            <w:r w:rsidRPr="00320717">
              <w:rPr>
                <w:color w:val="000000"/>
                <w:sz w:val="18"/>
                <w:szCs w:val="18"/>
              </w:rPr>
              <w:t>100.18</w:t>
            </w:r>
          </w:p>
        </w:tc>
        <w:tc>
          <w:tcPr>
            <w:tcW w:w="928" w:type="pct"/>
            <w:vMerge w:val="restart"/>
            <w:vAlign w:val="center"/>
          </w:tcPr>
          <w:p w14:paraId="7956AA72" w14:textId="1C8ED109" w:rsidR="00DA161E" w:rsidRPr="00320717" w:rsidRDefault="00DA161E" w:rsidP="00DA161E">
            <w:pPr>
              <w:jc w:val="center"/>
              <w:rPr>
                <w:color w:val="000000"/>
                <w:sz w:val="18"/>
                <w:szCs w:val="18"/>
              </w:rPr>
            </w:pPr>
            <w:r w:rsidRPr="00DA161E">
              <w:rPr>
                <w:sz w:val="18"/>
                <w:szCs w:val="18"/>
              </w:rPr>
              <w:t>0.080</w:t>
            </w:r>
          </w:p>
        </w:tc>
      </w:tr>
      <w:tr w:rsidR="00DA161E" w:rsidRPr="00320717" w14:paraId="5120B24B" w14:textId="77777777" w:rsidTr="00BB5675">
        <w:trPr>
          <w:trHeight w:val="280"/>
          <w:jc w:val="center"/>
        </w:trPr>
        <w:tc>
          <w:tcPr>
            <w:tcW w:w="498" w:type="pct"/>
            <w:vMerge/>
            <w:shd w:val="clear" w:color="auto" w:fill="auto"/>
            <w:noWrap/>
            <w:vAlign w:val="center"/>
          </w:tcPr>
          <w:p w14:paraId="004DD64A"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5227B65" w14:textId="0B57258C"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56E4B978" w14:textId="2159211F"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1FAC0869" w14:textId="515C7B97" w:rsidR="00DA161E" w:rsidRPr="00320717" w:rsidRDefault="00DA161E" w:rsidP="00DA161E">
            <w:pPr>
              <w:jc w:val="center"/>
              <w:rPr>
                <w:sz w:val="18"/>
                <w:szCs w:val="18"/>
              </w:rPr>
            </w:pPr>
            <w:r w:rsidRPr="00320717">
              <w:rPr>
                <w:color w:val="000000"/>
                <w:sz w:val="18"/>
                <w:szCs w:val="18"/>
              </w:rPr>
              <w:t>15.840</w:t>
            </w:r>
          </w:p>
        </w:tc>
        <w:tc>
          <w:tcPr>
            <w:tcW w:w="786" w:type="pct"/>
            <w:shd w:val="clear" w:color="auto" w:fill="auto"/>
            <w:noWrap/>
            <w:vAlign w:val="center"/>
          </w:tcPr>
          <w:p w14:paraId="25CB797D" w14:textId="63FE3B73" w:rsidR="00DA161E" w:rsidRPr="00320717" w:rsidRDefault="00DA161E" w:rsidP="00DA161E">
            <w:pPr>
              <w:jc w:val="center"/>
              <w:rPr>
                <w:color w:val="000000"/>
                <w:sz w:val="18"/>
                <w:szCs w:val="18"/>
              </w:rPr>
            </w:pPr>
            <w:r w:rsidRPr="00320717">
              <w:rPr>
                <w:color w:val="000000"/>
                <w:sz w:val="18"/>
                <w:szCs w:val="18"/>
              </w:rPr>
              <w:t>100.03</w:t>
            </w:r>
          </w:p>
        </w:tc>
        <w:tc>
          <w:tcPr>
            <w:tcW w:w="928" w:type="pct"/>
            <w:vMerge/>
            <w:vAlign w:val="center"/>
          </w:tcPr>
          <w:p w14:paraId="0A0085FB" w14:textId="42B91F97" w:rsidR="00DA161E" w:rsidRPr="00320717" w:rsidRDefault="00DA161E" w:rsidP="00DA161E">
            <w:pPr>
              <w:jc w:val="center"/>
              <w:rPr>
                <w:color w:val="000000"/>
                <w:sz w:val="18"/>
                <w:szCs w:val="18"/>
              </w:rPr>
            </w:pPr>
          </w:p>
        </w:tc>
      </w:tr>
      <w:tr w:rsidR="00DA161E" w:rsidRPr="00320717" w14:paraId="73C6377F" w14:textId="77777777" w:rsidTr="00BB5675">
        <w:trPr>
          <w:trHeight w:val="280"/>
          <w:jc w:val="center"/>
        </w:trPr>
        <w:tc>
          <w:tcPr>
            <w:tcW w:w="498" w:type="pct"/>
            <w:vMerge/>
            <w:shd w:val="clear" w:color="auto" w:fill="auto"/>
            <w:noWrap/>
            <w:vAlign w:val="center"/>
          </w:tcPr>
          <w:p w14:paraId="6E64C55B"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AF4134B" w14:textId="2B3BA4B0"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7094F8FD" w14:textId="20CF4EF6"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1E20EC76" w14:textId="1E135C22" w:rsidR="00DA161E" w:rsidRPr="00320717" w:rsidRDefault="00DA161E" w:rsidP="00DA161E">
            <w:pPr>
              <w:jc w:val="center"/>
              <w:rPr>
                <w:sz w:val="18"/>
                <w:szCs w:val="18"/>
              </w:rPr>
            </w:pPr>
            <w:r w:rsidRPr="00320717">
              <w:rPr>
                <w:color w:val="000000"/>
                <w:sz w:val="18"/>
                <w:szCs w:val="18"/>
              </w:rPr>
              <w:t>15.858</w:t>
            </w:r>
          </w:p>
        </w:tc>
        <w:tc>
          <w:tcPr>
            <w:tcW w:w="786" w:type="pct"/>
            <w:shd w:val="clear" w:color="auto" w:fill="auto"/>
            <w:noWrap/>
            <w:vAlign w:val="center"/>
          </w:tcPr>
          <w:p w14:paraId="701C29BB" w14:textId="67C25978" w:rsidR="00DA161E" w:rsidRPr="00320717" w:rsidRDefault="00DA161E" w:rsidP="00DA161E">
            <w:pPr>
              <w:jc w:val="center"/>
              <w:rPr>
                <w:color w:val="000000"/>
                <w:sz w:val="18"/>
                <w:szCs w:val="18"/>
              </w:rPr>
            </w:pPr>
            <w:r w:rsidRPr="00320717">
              <w:rPr>
                <w:color w:val="000000"/>
                <w:sz w:val="18"/>
                <w:szCs w:val="18"/>
              </w:rPr>
              <w:t>100.14</w:t>
            </w:r>
          </w:p>
        </w:tc>
        <w:tc>
          <w:tcPr>
            <w:tcW w:w="928" w:type="pct"/>
            <w:vMerge/>
            <w:vAlign w:val="center"/>
          </w:tcPr>
          <w:p w14:paraId="0379D3FD" w14:textId="23F4A151" w:rsidR="00DA161E" w:rsidRPr="00320717" w:rsidRDefault="00DA161E" w:rsidP="00DA161E">
            <w:pPr>
              <w:jc w:val="center"/>
              <w:rPr>
                <w:color w:val="000000"/>
                <w:sz w:val="18"/>
                <w:szCs w:val="18"/>
              </w:rPr>
            </w:pPr>
          </w:p>
        </w:tc>
      </w:tr>
      <w:tr w:rsidR="00DA161E" w:rsidRPr="00320717" w14:paraId="3DAB4DF9" w14:textId="77777777" w:rsidTr="00BB5675">
        <w:trPr>
          <w:trHeight w:val="280"/>
          <w:jc w:val="center"/>
        </w:trPr>
        <w:tc>
          <w:tcPr>
            <w:tcW w:w="498" w:type="pct"/>
            <w:vMerge/>
            <w:shd w:val="clear" w:color="auto" w:fill="auto"/>
            <w:noWrap/>
            <w:vAlign w:val="center"/>
          </w:tcPr>
          <w:p w14:paraId="164BF1E2"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7A8B308F" w14:textId="25EF379F"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48D2C666" w14:textId="5B3EA33D"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591218FC" w14:textId="552A9DC8" w:rsidR="00DA161E" w:rsidRPr="00320717" w:rsidRDefault="00DA161E" w:rsidP="00DA161E">
            <w:pPr>
              <w:jc w:val="center"/>
              <w:rPr>
                <w:sz w:val="18"/>
                <w:szCs w:val="18"/>
              </w:rPr>
            </w:pPr>
            <w:r w:rsidRPr="00320717">
              <w:rPr>
                <w:color w:val="000000"/>
                <w:sz w:val="18"/>
                <w:szCs w:val="18"/>
              </w:rPr>
              <w:t>15.821</w:t>
            </w:r>
          </w:p>
        </w:tc>
        <w:tc>
          <w:tcPr>
            <w:tcW w:w="786" w:type="pct"/>
            <w:shd w:val="clear" w:color="auto" w:fill="auto"/>
            <w:noWrap/>
            <w:vAlign w:val="center"/>
          </w:tcPr>
          <w:p w14:paraId="265564E6" w14:textId="5EF3EB74" w:rsidR="00DA161E" w:rsidRPr="00320717" w:rsidRDefault="00DA161E" w:rsidP="00DA161E">
            <w:pPr>
              <w:jc w:val="center"/>
              <w:rPr>
                <w:color w:val="000000"/>
                <w:sz w:val="18"/>
                <w:szCs w:val="18"/>
              </w:rPr>
            </w:pPr>
            <w:r w:rsidRPr="00320717">
              <w:rPr>
                <w:color w:val="000000"/>
                <w:sz w:val="18"/>
                <w:szCs w:val="18"/>
              </w:rPr>
              <w:t>99.91</w:t>
            </w:r>
          </w:p>
        </w:tc>
        <w:tc>
          <w:tcPr>
            <w:tcW w:w="928" w:type="pct"/>
            <w:vMerge/>
            <w:vAlign w:val="center"/>
          </w:tcPr>
          <w:p w14:paraId="350C8DDE" w14:textId="7DBB93BF" w:rsidR="00DA161E" w:rsidRPr="00320717" w:rsidRDefault="00DA161E" w:rsidP="00DA161E">
            <w:pPr>
              <w:jc w:val="center"/>
              <w:rPr>
                <w:color w:val="000000"/>
                <w:sz w:val="18"/>
                <w:szCs w:val="18"/>
              </w:rPr>
            </w:pPr>
          </w:p>
        </w:tc>
      </w:tr>
      <w:tr w:rsidR="00DA161E" w:rsidRPr="00320717" w14:paraId="5CF8D32A" w14:textId="77777777" w:rsidTr="00BB5675">
        <w:trPr>
          <w:trHeight w:val="280"/>
          <w:jc w:val="center"/>
        </w:trPr>
        <w:tc>
          <w:tcPr>
            <w:tcW w:w="498" w:type="pct"/>
            <w:vMerge/>
            <w:shd w:val="clear" w:color="auto" w:fill="auto"/>
            <w:noWrap/>
            <w:vAlign w:val="center"/>
          </w:tcPr>
          <w:p w14:paraId="6FDB1881"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347FEE7" w14:textId="4E9CAD43"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3C0ACF71" w14:textId="38F7A7FF"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05C4EEA2" w14:textId="50977845" w:rsidR="00DA161E" w:rsidRPr="00320717" w:rsidRDefault="00DA161E" w:rsidP="00DA161E">
            <w:pPr>
              <w:jc w:val="center"/>
              <w:rPr>
                <w:sz w:val="18"/>
                <w:szCs w:val="18"/>
              </w:rPr>
            </w:pPr>
            <w:r w:rsidRPr="00320717">
              <w:rPr>
                <w:color w:val="000000"/>
                <w:sz w:val="18"/>
                <w:szCs w:val="18"/>
              </w:rPr>
              <w:t>15.824</w:t>
            </w:r>
          </w:p>
        </w:tc>
        <w:tc>
          <w:tcPr>
            <w:tcW w:w="786" w:type="pct"/>
            <w:shd w:val="clear" w:color="auto" w:fill="auto"/>
            <w:noWrap/>
            <w:vAlign w:val="center"/>
          </w:tcPr>
          <w:p w14:paraId="6F036263" w14:textId="5DEDCC0D" w:rsidR="00DA161E" w:rsidRPr="00320717" w:rsidRDefault="00DA161E" w:rsidP="00DA161E">
            <w:pPr>
              <w:jc w:val="center"/>
              <w:rPr>
                <w:color w:val="000000"/>
                <w:sz w:val="18"/>
                <w:szCs w:val="18"/>
              </w:rPr>
            </w:pPr>
            <w:r w:rsidRPr="00320717">
              <w:rPr>
                <w:color w:val="000000"/>
                <w:sz w:val="18"/>
                <w:szCs w:val="18"/>
              </w:rPr>
              <w:t>99.93</w:t>
            </w:r>
          </w:p>
        </w:tc>
        <w:tc>
          <w:tcPr>
            <w:tcW w:w="928" w:type="pct"/>
            <w:vMerge/>
            <w:vAlign w:val="center"/>
          </w:tcPr>
          <w:p w14:paraId="6FE2703D" w14:textId="38F9249A" w:rsidR="00DA161E" w:rsidRPr="00320717" w:rsidRDefault="00DA161E" w:rsidP="00DA161E">
            <w:pPr>
              <w:jc w:val="center"/>
              <w:rPr>
                <w:color w:val="000000"/>
                <w:sz w:val="18"/>
                <w:szCs w:val="18"/>
              </w:rPr>
            </w:pPr>
          </w:p>
        </w:tc>
      </w:tr>
      <w:tr w:rsidR="00DA161E" w:rsidRPr="00320717" w14:paraId="217C3D6C" w14:textId="77777777" w:rsidTr="00BB5675">
        <w:trPr>
          <w:trHeight w:val="280"/>
          <w:jc w:val="center"/>
        </w:trPr>
        <w:tc>
          <w:tcPr>
            <w:tcW w:w="498" w:type="pct"/>
            <w:vMerge/>
            <w:shd w:val="clear" w:color="auto" w:fill="auto"/>
            <w:noWrap/>
            <w:vAlign w:val="center"/>
          </w:tcPr>
          <w:p w14:paraId="50C9C79A"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7FB3483" w14:textId="06B9F886"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2B1A7011" w14:textId="3822A784"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3049F3EC" w14:textId="728490A5" w:rsidR="00DA161E" w:rsidRPr="00320717" w:rsidRDefault="00DA161E" w:rsidP="00DA161E">
            <w:pPr>
              <w:jc w:val="center"/>
              <w:rPr>
                <w:sz w:val="18"/>
                <w:szCs w:val="18"/>
              </w:rPr>
            </w:pPr>
            <w:r w:rsidRPr="00320717">
              <w:rPr>
                <w:color w:val="000000"/>
                <w:sz w:val="18"/>
                <w:szCs w:val="18"/>
              </w:rPr>
              <w:t>15.839</w:t>
            </w:r>
          </w:p>
        </w:tc>
        <w:tc>
          <w:tcPr>
            <w:tcW w:w="786" w:type="pct"/>
            <w:shd w:val="clear" w:color="auto" w:fill="auto"/>
            <w:noWrap/>
            <w:vAlign w:val="center"/>
          </w:tcPr>
          <w:p w14:paraId="201F83F8" w14:textId="62AE019A" w:rsidR="00DA161E" w:rsidRPr="00320717" w:rsidRDefault="00DA161E" w:rsidP="00DA161E">
            <w:pPr>
              <w:jc w:val="center"/>
              <w:rPr>
                <w:color w:val="000000"/>
                <w:sz w:val="18"/>
                <w:szCs w:val="18"/>
              </w:rPr>
            </w:pPr>
            <w:r w:rsidRPr="00320717">
              <w:rPr>
                <w:color w:val="000000"/>
                <w:sz w:val="18"/>
                <w:szCs w:val="18"/>
              </w:rPr>
              <w:t>100.03</w:t>
            </w:r>
          </w:p>
        </w:tc>
        <w:tc>
          <w:tcPr>
            <w:tcW w:w="928" w:type="pct"/>
            <w:vMerge/>
            <w:vAlign w:val="center"/>
          </w:tcPr>
          <w:p w14:paraId="741695C3" w14:textId="17BF68FE" w:rsidR="00DA161E" w:rsidRPr="00320717" w:rsidRDefault="00DA161E" w:rsidP="00DA161E">
            <w:pPr>
              <w:jc w:val="center"/>
              <w:rPr>
                <w:color w:val="000000"/>
                <w:sz w:val="18"/>
                <w:szCs w:val="18"/>
              </w:rPr>
            </w:pPr>
          </w:p>
        </w:tc>
      </w:tr>
      <w:tr w:rsidR="00DA161E" w:rsidRPr="00320717" w14:paraId="3B208CB5" w14:textId="77777777" w:rsidTr="00BB5675">
        <w:trPr>
          <w:trHeight w:val="280"/>
          <w:jc w:val="center"/>
        </w:trPr>
        <w:tc>
          <w:tcPr>
            <w:tcW w:w="498" w:type="pct"/>
            <w:vMerge/>
            <w:shd w:val="clear" w:color="auto" w:fill="auto"/>
            <w:noWrap/>
            <w:vAlign w:val="center"/>
          </w:tcPr>
          <w:p w14:paraId="364D1B25"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7173C26" w14:textId="7D3A8D42"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616B523F" w14:textId="0BA04522"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6D3F2FEC" w14:textId="154BE21F" w:rsidR="00DA161E" w:rsidRPr="00320717" w:rsidRDefault="00DA161E" w:rsidP="00DA161E">
            <w:pPr>
              <w:jc w:val="center"/>
              <w:rPr>
                <w:sz w:val="18"/>
                <w:szCs w:val="18"/>
              </w:rPr>
            </w:pPr>
            <w:r w:rsidRPr="00320717">
              <w:rPr>
                <w:color w:val="000000"/>
                <w:sz w:val="18"/>
                <w:szCs w:val="18"/>
              </w:rPr>
              <w:t>15.822</w:t>
            </w:r>
          </w:p>
        </w:tc>
        <w:tc>
          <w:tcPr>
            <w:tcW w:w="786" w:type="pct"/>
            <w:shd w:val="clear" w:color="auto" w:fill="auto"/>
            <w:noWrap/>
            <w:vAlign w:val="center"/>
          </w:tcPr>
          <w:p w14:paraId="2C1E664C" w14:textId="1B2E712B" w:rsidR="00DA161E" w:rsidRPr="00320717" w:rsidRDefault="00DA161E" w:rsidP="00DA161E">
            <w:pPr>
              <w:jc w:val="center"/>
              <w:rPr>
                <w:color w:val="000000"/>
                <w:sz w:val="18"/>
                <w:szCs w:val="18"/>
              </w:rPr>
            </w:pPr>
            <w:r w:rsidRPr="00320717">
              <w:rPr>
                <w:color w:val="000000"/>
                <w:sz w:val="18"/>
                <w:szCs w:val="18"/>
              </w:rPr>
              <w:t>99.92</w:t>
            </w:r>
          </w:p>
        </w:tc>
        <w:tc>
          <w:tcPr>
            <w:tcW w:w="928" w:type="pct"/>
            <w:vMerge/>
            <w:vAlign w:val="center"/>
          </w:tcPr>
          <w:p w14:paraId="25474B4D" w14:textId="77777777" w:rsidR="00DA161E" w:rsidRPr="00320717" w:rsidRDefault="00DA161E" w:rsidP="00DA161E">
            <w:pPr>
              <w:jc w:val="center"/>
              <w:rPr>
                <w:color w:val="000000"/>
                <w:sz w:val="18"/>
                <w:szCs w:val="18"/>
              </w:rPr>
            </w:pPr>
          </w:p>
        </w:tc>
      </w:tr>
      <w:tr w:rsidR="00DA161E" w:rsidRPr="00320717" w14:paraId="7ECB7426" w14:textId="77777777" w:rsidTr="00BB5675">
        <w:trPr>
          <w:trHeight w:val="280"/>
          <w:jc w:val="center"/>
        </w:trPr>
        <w:tc>
          <w:tcPr>
            <w:tcW w:w="498" w:type="pct"/>
            <w:vMerge/>
            <w:shd w:val="clear" w:color="auto" w:fill="auto"/>
            <w:noWrap/>
            <w:vAlign w:val="center"/>
          </w:tcPr>
          <w:p w14:paraId="6AC2DD62"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50B3EC71" w14:textId="5FB8310C"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21827DD9" w14:textId="05416F09"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2622BCA9" w14:textId="503D8D08" w:rsidR="00DA161E" w:rsidRPr="00320717" w:rsidRDefault="00DA161E" w:rsidP="00DA161E">
            <w:pPr>
              <w:jc w:val="center"/>
              <w:rPr>
                <w:sz w:val="18"/>
                <w:szCs w:val="18"/>
              </w:rPr>
            </w:pPr>
            <w:r w:rsidRPr="00320717">
              <w:rPr>
                <w:color w:val="000000"/>
                <w:sz w:val="18"/>
                <w:szCs w:val="18"/>
              </w:rPr>
              <w:t>15.848</w:t>
            </w:r>
          </w:p>
        </w:tc>
        <w:tc>
          <w:tcPr>
            <w:tcW w:w="786" w:type="pct"/>
            <w:shd w:val="clear" w:color="auto" w:fill="auto"/>
            <w:noWrap/>
            <w:vAlign w:val="center"/>
          </w:tcPr>
          <w:p w14:paraId="1DAC562B" w14:textId="64585B3F" w:rsidR="00DA161E" w:rsidRPr="00320717" w:rsidRDefault="00DA161E" w:rsidP="00DA161E">
            <w:pPr>
              <w:jc w:val="center"/>
              <w:rPr>
                <w:color w:val="000000"/>
                <w:sz w:val="18"/>
                <w:szCs w:val="18"/>
              </w:rPr>
            </w:pPr>
            <w:r w:rsidRPr="00320717">
              <w:rPr>
                <w:color w:val="000000"/>
                <w:sz w:val="18"/>
                <w:szCs w:val="18"/>
              </w:rPr>
              <w:t>100.08</w:t>
            </w:r>
          </w:p>
        </w:tc>
        <w:tc>
          <w:tcPr>
            <w:tcW w:w="928" w:type="pct"/>
            <w:vMerge/>
            <w:vAlign w:val="center"/>
          </w:tcPr>
          <w:p w14:paraId="777280FD" w14:textId="77777777" w:rsidR="00DA161E" w:rsidRPr="00320717" w:rsidRDefault="00DA161E" w:rsidP="00DA161E">
            <w:pPr>
              <w:jc w:val="center"/>
              <w:rPr>
                <w:color w:val="000000"/>
                <w:sz w:val="18"/>
                <w:szCs w:val="18"/>
              </w:rPr>
            </w:pPr>
          </w:p>
        </w:tc>
      </w:tr>
      <w:tr w:rsidR="00DA161E" w:rsidRPr="00320717" w14:paraId="47941B48" w14:textId="77777777" w:rsidTr="00BB5675">
        <w:trPr>
          <w:trHeight w:val="280"/>
          <w:jc w:val="center"/>
        </w:trPr>
        <w:tc>
          <w:tcPr>
            <w:tcW w:w="498" w:type="pct"/>
            <w:vMerge/>
            <w:shd w:val="clear" w:color="auto" w:fill="auto"/>
            <w:noWrap/>
            <w:vAlign w:val="center"/>
          </w:tcPr>
          <w:p w14:paraId="5E33DAF3"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066393F1" w14:textId="2CB17CF2"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352F3B19" w14:textId="436ACA90" w:rsidR="00DA161E" w:rsidRPr="00320717" w:rsidRDefault="00DA161E" w:rsidP="00DA161E">
            <w:pPr>
              <w:jc w:val="center"/>
              <w:rPr>
                <w:color w:val="000000"/>
                <w:sz w:val="18"/>
                <w:szCs w:val="18"/>
              </w:rPr>
            </w:pPr>
            <w:r w:rsidRPr="0020163A">
              <w:rPr>
                <w:color w:val="000000"/>
                <w:sz w:val="18"/>
                <w:szCs w:val="18"/>
              </w:rPr>
              <w:t>24</w:t>
            </w:r>
          </w:p>
        </w:tc>
        <w:tc>
          <w:tcPr>
            <w:tcW w:w="787" w:type="pct"/>
            <w:shd w:val="clear" w:color="auto" w:fill="auto"/>
            <w:noWrap/>
            <w:vAlign w:val="center"/>
          </w:tcPr>
          <w:p w14:paraId="6FFB10E9" w14:textId="655EBA86" w:rsidR="00DA161E" w:rsidRPr="00320717" w:rsidRDefault="00DA161E" w:rsidP="00DA161E">
            <w:pPr>
              <w:jc w:val="center"/>
              <w:rPr>
                <w:sz w:val="18"/>
                <w:szCs w:val="18"/>
              </w:rPr>
            </w:pPr>
            <w:r w:rsidRPr="00320717">
              <w:rPr>
                <w:color w:val="000000"/>
                <w:sz w:val="18"/>
                <w:szCs w:val="18"/>
              </w:rPr>
              <w:t>15.828</w:t>
            </w:r>
          </w:p>
        </w:tc>
        <w:tc>
          <w:tcPr>
            <w:tcW w:w="786" w:type="pct"/>
            <w:shd w:val="clear" w:color="auto" w:fill="auto"/>
            <w:noWrap/>
            <w:vAlign w:val="center"/>
          </w:tcPr>
          <w:p w14:paraId="0DC4AAE4" w14:textId="7E268B88" w:rsidR="00DA161E" w:rsidRPr="00320717" w:rsidRDefault="00DA161E" w:rsidP="00DA161E">
            <w:pPr>
              <w:jc w:val="center"/>
              <w:rPr>
                <w:color w:val="000000"/>
                <w:sz w:val="18"/>
                <w:szCs w:val="18"/>
              </w:rPr>
            </w:pPr>
            <w:r w:rsidRPr="00320717">
              <w:rPr>
                <w:color w:val="000000"/>
                <w:sz w:val="18"/>
                <w:szCs w:val="18"/>
              </w:rPr>
              <w:t>99.95</w:t>
            </w:r>
          </w:p>
        </w:tc>
        <w:tc>
          <w:tcPr>
            <w:tcW w:w="928" w:type="pct"/>
            <w:vMerge/>
            <w:vAlign w:val="center"/>
          </w:tcPr>
          <w:p w14:paraId="4CDCA433" w14:textId="77777777" w:rsidR="00DA161E" w:rsidRPr="00320717" w:rsidRDefault="00DA161E" w:rsidP="00DA161E">
            <w:pPr>
              <w:jc w:val="center"/>
              <w:rPr>
                <w:color w:val="000000"/>
                <w:sz w:val="18"/>
                <w:szCs w:val="18"/>
              </w:rPr>
            </w:pPr>
          </w:p>
        </w:tc>
      </w:tr>
      <w:tr w:rsidR="00DA161E" w:rsidRPr="00320717" w14:paraId="6896FDC0" w14:textId="77777777" w:rsidTr="00320717">
        <w:trPr>
          <w:trHeight w:val="280"/>
          <w:jc w:val="center"/>
        </w:trPr>
        <w:tc>
          <w:tcPr>
            <w:tcW w:w="498" w:type="pct"/>
            <w:vMerge/>
            <w:shd w:val="clear" w:color="auto" w:fill="auto"/>
            <w:noWrap/>
            <w:vAlign w:val="center"/>
          </w:tcPr>
          <w:p w14:paraId="17E7826F"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78397AB" w14:textId="27C3CCFB"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vAlign w:val="center"/>
          </w:tcPr>
          <w:p w14:paraId="7E5E4F90" w14:textId="409958B2" w:rsidR="00DA161E" w:rsidRPr="00320717" w:rsidRDefault="00DA161E" w:rsidP="00DA161E">
            <w:pPr>
              <w:jc w:val="center"/>
              <w:rPr>
                <w:color w:val="000000"/>
                <w:sz w:val="18"/>
                <w:szCs w:val="18"/>
              </w:rPr>
            </w:pPr>
            <w:r w:rsidRPr="00320717">
              <w:rPr>
                <w:color w:val="000000"/>
                <w:sz w:val="18"/>
                <w:szCs w:val="18"/>
              </w:rPr>
              <w:t>24</w:t>
            </w:r>
          </w:p>
        </w:tc>
        <w:tc>
          <w:tcPr>
            <w:tcW w:w="787" w:type="pct"/>
            <w:shd w:val="clear" w:color="auto" w:fill="auto"/>
            <w:noWrap/>
            <w:vAlign w:val="center"/>
          </w:tcPr>
          <w:p w14:paraId="031F3C5B" w14:textId="6FC993DF" w:rsidR="00DA161E" w:rsidRPr="00320717" w:rsidRDefault="00DA161E" w:rsidP="00DA161E">
            <w:pPr>
              <w:jc w:val="center"/>
              <w:rPr>
                <w:sz w:val="18"/>
                <w:szCs w:val="18"/>
              </w:rPr>
            </w:pPr>
            <w:r w:rsidRPr="00320717">
              <w:rPr>
                <w:color w:val="000000"/>
                <w:sz w:val="18"/>
                <w:szCs w:val="18"/>
              </w:rPr>
              <w:t>15.822</w:t>
            </w:r>
          </w:p>
        </w:tc>
        <w:tc>
          <w:tcPr>
            <w:tcW w:w="786" w:type="pct"/>
            <w:shd w:val="clear" w:color="auto" w:fill="auto"/>
            <w:noWrap/>
            <w:vAlign w:val="center"/>
          </w:tcPr>
          <w:p w14:paraId="605B180B" w14:textId="233AD36A" w:rsidR="00DA161E" w:rsidRPr="00320717" w:rsidRDefault="00DA161E" w:rsidP="00DA161E">
            <w:pPr>
              <w:jc w:val="center"/>
              <w:rPr>
                <w:color w:val="000000"/>
                <w:sz w:val="18"/>
                <w:szCs w:val="18"/>
              </w:rPr>
            </w:pPr>
            <w:r w:rsidRPr="00320717">
              <w:rPr>
                <w:color w:val="000000"/>
                <w:sz w:val="18"/>
                <w:szCs w:val="18"/>
              </w:rPr>
              <w:t>99.92</w:t>
            </w:r>
          </w:p>
        </w:tc>
        <w:tc>
          <w:tcPr>
            <w:tcW w:w="928" w:type="pct"/>
            <w:vMerge/>
            <w:vAlign w:val="center"/>
          </w:tcPr>
          <w:p w14:paraId="21B6458D" w14:textId="77777777" w:rsidR="00DA161E" w:rsidRPr="00320717" w:rsidRDefault="00DA161E" w:rsidP="00DA161E">
            <w:pPr>
              <w:jc w:val="center"/>
              <w:rPr>
                <w:color w:val="000000"/>
                <w:sz w:val="18"/>
                <w:szCs w:val="18"/>
              </w:rPr>
            </w:pPr>
          </w:p>
        </w:tc>
      </w:tr>
      <w:tr w:rsidR="00DA161E" w:rsidRPr="00320717" w14:paraId="60CC12D6" w14:textId="77777777" w:rsidTr="00320717">
        <w:trPr>
          <w:trHeight w:val="280"/>
          <w:jc w:val="center"/>
        </w:trPr>
        <w:tc>
          <w:tcPr>
            <w:tcW w:w="498" w:type="pct"/>
            <w:vMerge w:val="restart"/>
            <w:shd w:val="clear" w:color="auto" w:fill="auto"/>
            <w:noWrap/>
            <w:vAlign w:val="center"/>
          </w:tcPr>
          <w:p w14:paraId="03918C31" w14:textId="22CD57A9" w:rsidR="00DA161E" w:rsidRPr="00320717" w:rsidRDefault="00DA161E" w:rsidP="00DA161E">
            <w:pPr>
              <w:jc w:val="center"/>
              <w:rPr>
                <w:color w:val="000000"/>
                <w:sz w:val="18"/>
                <w:szCs w:val="18"/>
              </w:rPr>
            </w:pPr>
            <w:r w:rsidRPr="00320717">
              <w:rPr>
                <w:rFonts w:hint="eastAsia"/>
                <w:color w:val="000000"/>
                <w:sz w:val="18"/>
                <w:szCs w:val="18"/>
              </w:rPr>
              <w:t>不预加</w:t>
            </w:r>
            <w:r w:rsidRPr="00320717">
              <w:rPr>
                <w:color w:val="000000"/>
                <w:sz w:val="18"/>
                <w:szCs w:val="18"/>
              </w:rPr>
              <w:t>EDTA</w:t>
            </w:r>
          </w:p>
        </w:tc>
        <w:tc>
          <w:tcPr>
            <w:tcW w:w="929" w:type="pct"/>
            <w:shd w:val="clear" w:color="auto" w:fill="auto"/>
            <w:noWrap/>
            <w:vAlign w:val="center"/>
          </w:tcPr>
          <w:p w14:paraId="01BBD453" w14:textId="3AA8B32E"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vAlign w:val="center"/>
          </w:tcPr>
          <w:p w14:paraId="1DCD2130" w14:textId="74EEBBCE"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617EE848" w14:textId="05A7D4B6" w:rsidR="00DA161E" w:rsidRPr="00320717" w:rsidRDefault="00DA161E" w:rsidP="00DA161E">
            <w:pPr>
              <w:jc w:val="center"/>
              <w:rPr>
                <w:sz w:val="18"/>
                <w:szCs w:val="18"/>
              </w:rPr>
            </w:pPr>
            <w:r w:rsidRPr="00320717">
              <w:rPr>
                <w:color w:val="000000"/>
                <w:sz w:val="18"/>
                <w:szCs w:val="18"/>
              </w:rPr>
              <w:t>15.852</w:t>
            </w:r>
          </w:p>
        </w:tc>
        <w:tc>
          <w:tcPr>
            <w:tcW w:w="786" w:type="pct"/>
            <w:shd w:val="clear" w:color="auto" w:fill="auto"/>
            <w:noWrap/>
            <w:vAlign w:val="center"/>
          </w:tcPr>
          <w:p w14:paraId="5CA20BB0" w14:textId="1297FBCC" w:rsidR="00DA161E" w:rsidRPr="00320717" w:rsidRDefault="00DA161E" w:rsidP="00DA161E">
            <w:pPr>
              <w:jc w:val="center"/>
              <w:rPr>
                <w:color w:val="000000"/>
                <w:sz w:val="18"/>
                <w:szCs w:val="18"/>
              </w:rPr>
            </w:pPr>
            <w:r w:rsidRPr="00320717">
              <w:rPr>
                <w:color w:val="000000"/>
                <w:sz w:val="18"/>
                <w:szCs w:val="18"/>
              </w:rPr>
              <w:t>100.10</w:t>
            </w:r>
          </w:p>
        </w:tc>
        <w:tc>
          <w:tcPr>
            <w:tcW w:w="928" w:type="pct"/>
            <w:vMerge w:val="restart"/>
            <w:vAlign w:val="center"/>
          </w:tcPr>
          <w:p w14:paraId="4FA7509A" w14:textId="147947BF" w:rsidR="00DA161E" w:rsidRPr="00320717" w:rsidRDefault="00DA161E" w:rsidP="00DA161E">
            <w:pPr>
              <w:jc w:val="center"/>
              <w:rPr>
                <w:color w:val="000000"/>
                <w:sz w:val="18"/>
                <w:szCs w:val="18"/>
              </w:rPr>
            </w:pPr>
            <w:r w:rsidRPr="00320717">
              <w:rPr>
                <w:color w:val="000000"/>
                <w:sz w:val="18"/>
                <w:szCs w:val="18"/>
              </w:rPr>
              <w:t>0.059</w:t>
            </w:r>
          </w:p>
        </w:tc>
      </w:tr>
      <w:tr w:rsidR="00DA161E" w:rsidRPr="00320717" w14:paraId="37B4B528" w14:textId="77777777" w:rsidTr="00320717">
        <w:trPr>
          <w:trHeight w:val="280"/>
          <w:jc w:val="center"/>
        </w:trPr>
        <w:tc>
          <w:tcPr>
            <w:tcW w:w="498" w:type="pct"/>
            <w:vMerge/>
            <w:shd w:val="clear" w:color="auto" w:fill="auto"/>
            <w:noWrap/>
            <w:vAlign w:val="center"/>
          </w:tcPr>
          <w:p w14:paraId="0FFB955B"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19D6FF8" w14:textId="6BA384FE"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4FDD4181" w14:textId="7B31F3D7"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7626C57B" w14:textId="46646AC7" w:rsidR="00DA161E" w:rsidRPr="00320717" w:rsidRDefault="00DA161E" w:rsidP="00DA161E">
            <w:pPr>
              <w:jc w:val="center"/>
              <w:rPr>
                <w:sz w:val="18"/>
                <w:szCs w:val="18"/>
              </w:rPr>
            </w:pPr>
            <w:r w:rsidRPr="00320717">
              <w:rPr>
                <w:color w:val="000000"/>
                <w:sz w:val="18"/>
                <w:szCs w:val="18"/>
              </w:rPr>
              <w:t>15.833</w:t>
            </w:r>
          </w:p>
        </w:tc>
        <w:tc>
          <w:tcPr>
            <w:tcW w:w="786" w:type="pct"/>
            <w:shd w:val="clear" w:color="auto" w:fill="auto"/>
            <w:noWrap/>
            <w:vAlign w:val="center"/>
          </w:tcPr>
          <w:p w14:paraId="4872F4CC" w14:textId="15612EE2" w:rsidR="00DA161E" w:rsidRPr="00320717" w:rsidRDefault="00DA161E" w:rsidP="00DA161E">
            <w:pPr>
              <w:jc w:val="center"/>
              <w:rPr>
                <w:color w:val="000000"/>
                <w:sz w:val="18"/>
                <w:szCs w:val="18"/>
              </w:rPr>
            </w:pPr>
            <w:r w:rsidRPr="00320717">
              <w:rPr>
                <w:color w:val="000000"/>
                <w:sz w:val="18"/>
                <w:szCs w:val="18"/>
              </w:rPr>
              <w:t>99.99</w:t>
            </w:r>
          </w:p>
        </w:tc>
        <w:tc>
          <w:tcPr>
            <w:tcW w:w="928" w:type="pct"/>
            <w:vMerge/>
          </w:tcPr>
          <w:p w14:paraId="7D260C59" w14:textId="7E6BB5B5" w:rsidR="00DA161E" w:rsidRPr="00320717" w:rsidRDefault="00DA161E" w:rsidP="00DA161E">
            <w:pPr>
              <w:jc w:val="center"/>
              <w:rPr>
                <w:color w:val="000000"/>
                <w:sz w:val="18"/>
                <w:szCs w:val="18"/>
              </w:rPr>
            </w:pPr>
          </w:p>
        </w:tc>
      </w:tr>
      <w:tr w:rsidR="00DA161E" w:rsidRPr="00320717" w14:paraId="0F3BF85C" w14:textId="77777777" w:rsidTr="00320717">
        <w:trPr>
          <w:trHeight w:val="280"/>
          <w:jc w:val="center"/>
        </w:trPr>
        <w:tc>
          <w:tcPr>
            <w:tcW w:w="498" w:type="pct"/>
            <w:vMerge/>
            <w:shd w:val="clear" w:color="auto" w:fill="auto"/>
            <w:noWrap/>
            <w:vAlign w:val="center"/>
          </w:tcPr>
          <w:p w14:paraId="2A969F11"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F61195A" w14:textId="4C505EBB"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7B168B27" w14:textId="424F027A"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AE541F1" w14:textId="6C1ED44A" w:rsidR="00DA161E" w:rsidRPr="00320717" w:rsidRDefault="00DA161E" w:rsidP="00DA161E">
            <w:pPr>
              <w:jc w:val="center"/>
              <w:rPr>
                <w:sz w:val="18"/>
                <w:szCs w:val="18"/>
              </w:rPr>
            </w:pPr>
            <w:r w:rsidRPr="00320717">
              <w:rPr>
                <w:color w:val="000000"/>
                <w:sz w:val="18"/>
                <w:szCs w:val="18"/>
              </w:rPr>
              <w:t>15.846</w:t>
            </w:r>
          </w:p>
        </w:tc>
        <w:tc>
          <w:tcPr>
            <w:tcW w:w="786" w:type="pct"/>
            <w:shd w:val="clear" w:color="auto" w:fill="auto"/>
            <w:noWrap/>
            <w:vAlign w:val="center"/>
          </w:tcPr>
          <w:p w14:paraId="381F8E3F" w14:textId="75C31025" w:rsidR="00DA161E" w:rsidRPr="00320717" w:rsidRDefault="00DA161E" w:rsidP="00DA161E">
            <w:pPr>
              <w:jc w:val="center"/>
              <w:rPr>
                <w:color w:val="000000"/>
                <w:sz w:val="18"/>
                <w:szCs w:val="18"/>
              </w:rPr>
            </w:pPr>
            <w:r w:rsidRPr="00320717">
              <w:rPr>
                <w:color w:val="000000"/>
                <w:sz w:val="18"/>
                <w:szCs w:val="18"/>
              </w:rPr>
              <w:t>100.07</w:t>
            </w:r>
          </w:p>
        </w:tc>
        <w:tc>
          <w:tcPr>
            <w:tcW w:w="928" w:type="pct"/>
            <w:vMerge/>
          </w:tcPr>
          <w:p w14:paraId="2DA0DC9B" w14:textId="5D1BCE31" w:rsidR="00DA161E" w:rsidRPr="00320717" w:rsidRDefault="00DA161E" w:rsidP="00DA161E">
            <w:pPr>
              <w:jc w:val="center"/>
              <w:rPr>
                <w:color w:val="000000"/>
                <w:sz w:val="18"/>
                <w:szCs w:val="18"/>
              </w:rPr>
            </w:pPr>
          </w:p>
        </w:tc>
      </w:tr>
      <w:tr w:rsidR="00DA161E" w:rsidRPr="00320717" w14:paraId="4889AA85" w14:textId="77777777" w:rsidTr="00320717">
        <w:trPr>
          <w:trHeight w:val="280"/>
          <w:jc w:val="center"/>
        </w:trPr>
        <w:tc>
          <w:tcPr>
            <w:tcW w:w="498" w:type="pct"/>
            <w:vMerge/>
            <w:shd w:val="clear" w:color="auto" w:fill="auto"/>
            <w:noWrap/>
            <w:vAlign w:val="center"/>
          </w:tcPr>
          <w:p w14:paraId="0AB390EE"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5CBB415" w14:textId="574F3F9F"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12C85742" w14:textId="16488B0F"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AC83959" w14:textId="780B7F2F" w:rsidR="00DA161E" w:rsidRPr="00320717" w:rsidRDefault="00DA161E" w:rsidP="00DA161E">
            <w:pPr>
              <w:jc w:val="center"/>
              <w:rPr>
                <w:sz w:val="18"/>
                <w:szCs w:val="18"/>
              </w:rPr>
            </w:pPr>
            <w:r w:rsidRPr="00320717">
              <w:rPr>
                <w:color w:val="000000"/>
                <w:sz w:val="18"/>
                <w:szCs w:val="18"/>
              </w:rPr>
              <w:t>15.861</w:t>
            </w:r>
          </w:p>
        </w:tc>
        <w:tc>
          <w:tcPr>
            <w:tcW w:w="786" w:type="pct"/>
            <w:shd w:val="clear" w:color="auto" w:fill="auto"/>
            <w:noWrap/>
            <w:vAlign w:val="center"/>
          </w:tcPr>
          <w:p w14:paraId="5E4CD1EA" w14:textId="6C1B2BE0" w:rsidR="00DA161E" w:rsidRPr="00320717" w:rsidRDefault="00DA161E" w:rsidP="00DA161E">
            <w:pPr>
              <w:jc w:val="center"/>
              <w:rPr>
                <w:color w:val="000000"/>
                <w:sz w:val="18"/>
                <w:szCs w:val="18"/>
              </w:rPr>
            </w:pPr>
            <w:r w:rsidRPr="00320717">
              <w:rPr>
                <w:color w:val="000000"/>
                <w:sz w:val="18"/>
                <w:szCs w:val="18"/>
              </w:rPr>
              <w:t>100.16</w:t>
            </w:r>
          </w:p>
        </w:tc>
        <w:tc>
          <w:tcPr>
            <w:tcW w:w="928" w:type="pct"/>
            <w:vMerge/>
          </w:tcPr>
          <w:p w14:paraId="441DDBE5" w14:textId="6BD22227" w:rsidR="00DA161E" w:rsidRPr="00320717" w:rsidRDefault="00DA161E" w:rsidP="00DA161E">
            <w:pPr>
              <w:jc w:val="center"/>
              <w:rPr>
                <w:color w:val="000000"/>
                <w:sz w:val="18"/>
                <w:szCs w:val="18"/>
              </w:rPr>
            </w:pPr>
          </w:p>
        </w:tc>
      </w:tr>
      <w:tr w:rsidR="00DA161E" w:rsidRPr="00320717" w14:paraId="67FAF4D9" w14:textId="77777777" w:rsidTr="00320717">
        <w:trPr>
          <w:trHeight w:val="280"/>
          <w:jc w:val="center"/>
        </w:trPr>
        <w:tc>
          <w:tcPr>
            <w:tcW w:w="498" w:type="pct"/>
            <w:vMerge/>
            <w:shd w:val="clear" w:color="auto" w:fill="auto"/>
            <w:noWrap/>
            <w:vAlign w:val="center"/>
          </w:tcPr>
          <w:p w14:paraId="645F9159"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157E5CA" w14:textId="696F2FAD"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641743C8" w14:textId="6984F110"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6B9041D8" w14:textId="2C20DE43" w:rsidR="00DA161E" w:rsidRPr="00320717" w:rsidRDefault="00DA161E" w:rsidP="00DA161E">
            <w:pPr>
              <w:jc w:val="center"/>
              <w:rPr>
                <w:sz w:val="18"/>
                <w:szCs w:val="18"/>
              </w:rPr>
            </w:pPr>
            <w:r w:rsidRPr="00320717">
              <w:rPr>
                <w:color w:val="000000"/>
                <w:sz w:val="18"/>
                <w:szCs w:val="18"/>
              </w:rPr>
              <w:t>15.842</w:t>
            </w:r>
          </w:p>
        </w:tc>
        <w:tc>
          <w:tcPr>
            <w:tcW w:w="786" w:type="pct"/>
            <w:shd w:val="clear" w:color="auto" w:fill="auto"/>
            <w:noWrap/>
            <w:vAlign w:val="center"/>
          </w:tcPr>
          <w:p w14:paraId="183AF4C8" w14:textId="03FB75F4" w:rsidR="00DA161E" w:rsidRPr="00320717" w:rsidRDefault="00DA161E" w:rsidP="00DA161E">
            <w:pPr>
              <w:jc w:val="center"/>
              <w:rPr>
                <w:color w:val="000000"/>
                <w:sz w:val="18"/>
                <w:szCs w:val="18"/>
              </w:rPr>
            </w:pPr>
            <w:r w:rsidRPr="00320717">
              <w:rPr>
                <w:color w:val="000000"/>
                <w:sz w:val="18"/>
                <w:szCs w:val="18"/>
              </w:rPr>
              <w:t>100.04</w:t>
            </w:r>
          </w:p>
        </w:tc>
        <w:tc>
          <w:tcPr>
            <w:tcW w:w="928" w:type="pct"/>
            <w:vMerge/>
          </w:tcPr>
          <w:p w14:paraId="28CD5322" w14:textId="6AC75C3A" w:rsidR="00DA161E" w:rsidRPr="00320717" w:rsidRDefault="00DA161E" w:rsidP="00DA161E">
            <w:pPr>
              <w:jc w:val="center"/>
              <w:rPr>
                <w:color w:val="000000"/>
                <w:sz w:val="18"/>
                <w:szCs w:val="18"/>
              </w:rPr>
            </w:pPr>
          </w:p>
        </w:tc>
      </w:tr>
      <w:tr w:rsidR="00DA161E" w:rsidRPr="00320717" w14:paraId="1B1CC1B9" w14:textId="77777777" w:rsidTr="00320717">
        <w:trPr>
          <w:trHeight w:val="280"/>
          <w:jc w:val="center"/>
        </w:trPr>
        <w:tc>
          <w:tcPr>
            <w:tcW w:w="498" w:type="pct"/>
            <w:vMerge/>
            <w:shd w:val="clear" w:color="auto" w:fill="auto"/>
            <w:noWrap/>
            <w:vAlign w:val="center"/>
          </w:tcPr>
          <w:p w14:paraId="21901D33"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30BCE460" w14:textId="5B665283"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59920F37" w14:textId="7F7847C0"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535E90BD" w14:textId="44657AA0" w:rsidR="00DA161E" w:rsidRPr="00320717" w:rsidRDefault="00DA161E" w:rsidP="00DA161E">
            <w:pPr>
              <w:jc w:val="center"/>
              <w:rPr>
                <w:sz w:val="18"/>
                <w:szCs w:val="18"/>
              </w:rPr>
            </w:pPr>
            <w:r w:rsidRPr="00320717">
              <w:rPr>
                <w:color w:val="000000"/>
                <w:sz w:val="18"/>
                <w:szCs w:val="18"/>
              </w:rPr>
              <w:t>15.859</w:t>
            </w:r>
          </w:p>
        </w:tc>
        <w:tc>
          <w:tcPr>
            <w:tcW w:w="786" w:type="pct"/>
            <w:shd w:val="clear" w:color="auto" w:fill="auto"/>
            <w:noWrap/>
            <w:vAlign w:val="center"/>
          </w:tcPr>
          <w:p w14:paraId="6DE381BE" w14:textId="041E18EE" w:rsidR="00DA161E" w:rsidRPr="00320717" w:rsidRDefault="00DA161E" w:rsidP="00DA161E">
            <w:pPr>
              <w:jc w:val="center"/>
              <w:rPr>
                <w:color w:val="000000"/>
                <w:sz w:val="18"/>
                <w:szCs w:val="18"/>
              </w:rPr>
            </w:pPr>
            <w:r w:rsidRPr="00320717">
              <w:rPr>
                <w:color w:val="000000"/>
                <w:sz w:val="18"/>
                <w:szCs w:val="18"/>
              </w:rPr>
              <w:t>100.15</w:t>
            </w:r>
          </w:p>
        </w:tc>
        <w:tc>
          <w:tcPr>
            <w:tcW w:w="928" w:type="pct"/>
            <w:vMerge/>
          </w:tcPr>
          <w:p w14:paraId="4BF5431E" w14:textId="77777777" w:rsidR="00DA161E" w:rsidRPr="00320717" w:rsidRDefault="00DA161E" w:rsidP="00DA161E">
            <w:pPr>
              <w:jc w:val="center"/>
              <w:rPr>
                <w:color w:val="000000"/>
                <w:sz w:val="18"/>
                <w:szCs w:val="18"/>
              </w:rPr>
            </w:pPr>
          </w:p>
        </w:tc>
      </w:tr>
      <w:tr w:rsidR="00DA161E" w:rsidRPr="00320717" w14:paraId="6FB80874" w14:textId="77777777" w:rsidTr="00320717">
        <w:trPr>
          <w:trHeight w:val="280"/>
          <w:jc w:val="center"/>
        </w:trPr>
        <w:tc>
          <w:tcPr>
            <w:tcW w:w="498" w:type="pct"/>
            <w:vMerge/>
            <w:shd w:val="clear" w:color="auto" w:fill="auto"/>
            <w:noWrap/>
            <w:vAlign w:val="center"/>
          </w:tcPr>
          <w:p w14:paraId="3940984B"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7E1F5706" w14:textId="11AF1CE8"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135A82F5" w14:textId="05F4BDD6"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125EBB90" w14:textId="19236E25" w:rsidR="00DA161E" w:rsidRPr="00320717" w:rsidRDefault="00DA161E" w:rsidP="00DA161E">
            <w:pPr>
              <w:jc w:val="center"/>
              <w:rPr>
                <w:sz w:val="18"/>
                <w:szCs w:val="18"/>
              </w:rPr>
            </w:pPr>
            <w:r w:rsidRPr="00320717">
              <w:rPr>
                <w:color w:val="000000"/>
                <w:sz w:val="18"/>
                <w:szCs w:val="18"/>
              </w:rPr>
              <w:t>15.863</w:t>
            </w:r>
          </w:p>
        </w:tc>
        <w:tc>
          <w:tcPr>
            <w:tcW w:w="786" w:type="pct"/>
            <w:shd w:val="clear" w:color="auto" w:fill="auto"/>
            <w:noWrap/>
            <w:vAlign w:val="center"/>
          </w:tcPr>
          <w:p w14:paraId="574E2C86" w14:textId="7F454C24" w:rsidR="00DA161E" w:rsidRPr="00320717" w:rsidRDefault="00DA161E" w:rsidP="00DA161E">
            <w:pPr>
              <w:jc w:val="center"/>
              <w:rPr>
                <w:color w:val="000000"/>
                <w:sz w:val="18"/>
                <w:szCs w:val="18"/>
              </w:rPr>
            </w:pPr>
            <w:r w:rsidRPr="00320717">
              <w:rPr>
                <w:color w:val="000000"/>
                <w:sz w:val="18"/>
                <w:szCs w:val="18"/>
              </w:rPr>
              <w:t>100.18</w:t>
            </w:r>
          </w:p>
        </w:tc>
        <w:tc>
          <w:tcPr>
            <w:tcW w:w="928" w:type="pct"/>
            <w:vMerge/>
          </w:tcPr>
          <w:p w14:paraId="6D0EE6C5" w14:textId="77777777" w:rsidR="00DA161E" w:rsidRPr="00320717" w:rsidRDefault="00DA161E" w:rsidP="00DA161E">
            <w:pPr>
              <w:jc w:val="center"/>
              <w:rPr>
                <w:color w:val="000000"/>
                <w:sz w:val="18"/>
                <w:szCs w:val="18"/>
              </w:rPr>
            </w:pPr>
          </w:p>
        </w:tc>
      </w:tr>
      <w:tr w:rsidR="00DA161E" w:rsidRPr="00320717" w14:paraId="5357C732" w14:textId="77777777" w:rsidTr="00320717">
        <w:trPr>
          <w:trHeight w:val="280"/>
          <w:jc w:val="center"/>
        </w:trPr>
        <w:tc>
          <w:tcPr>
            <w:tcW w:w="498" w:type="pct"/>
            <w:vMerge/>
            <w:shd w:val="clear" w:color="auto" w:fill="auto"/>
            <w:noWrap/>
            <w:vAlign w:val="center"/>
          </w:tcPr>
          <w:p w14:paraId="022931C5"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01670E23" w14:textId="208704F4"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699617B3" w14:textId="76D5D27D"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3E182DB3" w14:textId="03F8FB0D" w:rsidR="00DA161E" w:rsidRPr="00320717" w:rsidRDefault="00DA161E" w:rsidP="00DA161E">
            <w:pPr>
              <w:jc w:val="center"/>
              <w:rPr>
                <w:sz w:val="18"/>
                <w:szCs w:val="18"/>
              </w:rPr>
            </w:pPr>
            <w:r w:rsidRPr="00320717">
              <w:rPr>
                <w:color w:val="000000"/>
                <w:sz w:val="18"/>
                <w:szCs w:val="18"/>
              </w:rPr>
              <w:t>15.856</w:t>
            </w:r>
          </w:p>
        </w:tc>
        <w:tc>
          <w:tcPr>
            <w:tcW w:w="786" w:type="pct"/>
            <w:shd w:val="clear" w:color="auto" w:fill="auto"/>
            <w:noWrap/>
            <w:vAlign w:val="center"/>
          </w:tcPr>
          <w:p w14:paraId="409E068A" w14:textId="01C3DC19" w:rsidR="00DA161E" w:rsidRPr="00320717" w:rsidRDefault="00DA161E" w:rsidP="00DA161E">
            <w:pPr>
              <w:jc w:val="center"/>
              <w:rPr>
                <w:color w:val="000000"/>
                <w:sz w:val="18"/>
                <w:szCs w:val="18"/>
              </w:rPr>
            </w:pPr>
            <w:r w:rsidRPr="00320717">
              <w:rPr>
                <w:color w:val="000000"/>
                <w:sz w:val="18"/>
                <w:szCs w:val="18"/>
              </w:rPr>
              <w:t>100.13</w:t>
            </w:r>
          </w:p>
        </w:tc>
        <w:tc>
          <w:tcPr>
            <w:tcW w:w="928" w:type="pct"/>
            <w:vMerge/>
          </w:tcPr>
          <w:p w14:paraId="096DC629" w14:textId="77777777" w:rsidR="00DA161E" w:rsidRPr="00320717" w:rsidRDefault="00DA161E" w:rsidP="00DA161E">
            <w:pPr>
              <w:jc w:val="center"/>
              <w:rPr>
                <w:color w:val="000000"/>
                <w:sz w:val="18"/>
                <w:szCs w:val="18"/>
              </w:rPr>
            </w:pPr>
          </w:p>
        </w:tc>
      </w:tr>
      <w:tr w:rsidR="00DA161E" w:rsidRPr="00320717" w14:paraId="6687325A" w14:textId="77777777" w:rsidTr="00320717">
        <w:trPr>
          <w:trHeight w:val="280"/>
          <w:jc w:val="center"/>
        </w:trPr>
        <w:tc>
          <w:tcPr>
            <w:tcW w:w="498" w:type="pct"/>
            <w:vMerge/>
            <w:shd w:val="clear" w:color="auto" w:fill="auto"/>
            <w:noWrap/>
            <w:vAlign w:val="center"/>
          </w:tcPr>
          <w:p w14:paraId="69819AC2"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C1AFD43" w14:textId="51DF4B4D"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2272C5B0" w14:textId="7E58A6DB"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816BC51" w14:textId="2A062741" w:rsidR="00DA161E" w:rsidRPr="00320717" w:rsidRDefault="00DA161E" w:rsidP="00DA161E">
            <w:pPr>
              <w:jc w:val="center"/>
              <w:rPr>
                <w:sz w:val="18"/>
                <w:szCs w:val="18"/>
              </w:rPr>
            </w:pPr>
            <w:r w:rsidRPr="00320717">
              <w:rPr>
                <w:color w:val="000000"/>
                <w:sz w:val="18"/>
                <w:szCs w:val="18"/>
              </w:rPr>
              <w:t>15.863</w:t>
            </w:r>
          </w:p>
        </w:tc>
        <w:tc>
          <w:tcPr>
            <w:tcW w:w="786" w:type="pct"/>
            <w:shd w:val="clear" w:color="auto" w:fill="auto"/>
            <w:noWrap/>
            <w:vAlign w:val="center"/>
          </w:tcPr>
          <w:p w14:paraId="0B433EEE" w14:textId="491CC0A7" w:rsidR="00DA161E" w:rsidRPr="00320717" w:rsidRDefault="00DA161E" w:rsidP="00DA161E">
            <w:pPr>
              <w:jc w:val="center"/>
              <w:rPr>
                <w:color w:val="000000"/>
                <w:sz w:val="18"/>
                <w:szCs w:val="18"/>
              </w:rPr>
            </w:pPr>
            <w:r w:rsidRPr="00320717">
              <w:rPr>
                <w:color w:val="000000"/>
                <w:sz w:val="18"/>
                <w:szCs w:val="18"/>
              </w:rPr>
              <w:t>100.17</w:t>
            </w:r>
          </w:p>
        </w:tc>
        <w:tc>
          <w:tcPr>
            <w:tcW w:w="928" w:type="pct"/>
            <w:vMerge/>
          </w:tcPr>
          <w:p w14:paraId="2DD1D939" w14:textId="77777777" w:rsidR="00DA161E" w:rsidRPr="00320717" w:rsidRDefault="00DA161E" w:rsidP="00DA161E">
            <w:pPr>
              <w:jc w:val="center"/>
              <w:rPr>
                <w:color w:val="000000"/>
                <w:sz w:val="18"/>
                <w:szCs w:val="18"/>
              </w:rPr>
            </w:pPr>
          </w:p>
        </w:tc>
      </w:tr>
      <w:tr w:rsidR="00DA161E" w:rsidRPr="00320717" w14:paraId="19FD2625" w14:textId="77777777" w:rsidTr="00320717">
        <w:trPr>
          <w:trHeight w:val="280"/>
          <w:jc w:val="center"/>
        </w:trPr>
        <w:tc>
          <w:tcPr>
            <w:tcW w:w="498" w:type="pct"/>
            <w:vMerge/>
            <w:shd w:val="clear" w:color="auto" w:fill="auto"/>
            <w:noWrap/>
            <w:vAlign w:val="center"/>
          </w:tcPr>
          <w:p w14:paraId="1382A36B"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15C3F05A" w14:textId="6F17B0EA" w:rsidR="00DA161E" w:rsidRPr="00320717" w:rsidRDefault="00DA161E" w:rsidP="00DA161E">
            <w:pPr>
              <w:jc w:val="center"/>
              <w:rPr>
                <w:sz w:val="18"/>
                <w:szCs w:val="18"/>
              </w:rPr>
            </w:pPr>
            <w:r w:rsidRPr="00320717">
              <w:rPr>
                <w:color w:val="000000"/>
                <w:sz w:val="18"/>
                <w:szCs w:val="18"/>
              </w:rPr>
              <w:t>15.835</w:t>
            </w:r>
          </w:p>
        </w:tc>
        <w:tc>
          <w:tcPr>
            <w:tcW w:w="1072" w:type="pct"/>
            <w:shd w:val="clear" w:color="auto" w:fill="auto"/>
            <w:noWrap/>
          </w:tcPr>
          <w:p w14:paraId="18E8742E" w14:textId="7AEAF093"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8BDC721" w14:textId="221C2314" w:rsidR="00DA161E" w:rsidRPr="00320717" w:rsidRDefault="00DA161E" w:rsidP="00DA161E">
            <w:pPr>
              <w:jc w:val="center"/>
              <w:rPr>
                <w:sz w:val="18"/>
                <w:szCs w:val="18"/>
              </w:rPr>
            </w:pPr>
            <w:r w:rsidRPr="00320717">
              <w:rPr>
                <w:color w:val="000000"/>
                <w:sz w:val="18"/>
                <w:szCs w:val="18"/>
              </w:rPr>
              <w:t>15.850</w:t>
            </w:r>
          </w:p>
        </w:tc>
        <w:tc>
          <w:tcPr>
            <w:tcW w:w="786" w:type="pct"/>
            <w:shd w:val="clear" w:color="auto" w:fill="auto"/>
            <w:noWrap/>
            <w:vAlign w:val="center"/>
          </w:tcPr>
          <w:p w14:paraId="138CFC3B" w14:textId="2C7A6A7E" w:rsidR="00DA161E" w:rsidRPr="00320717" w:rsidRDefault="00DA161E" w:rsidP="00DA161E">
            <w:pPr>
              <w:jc w:val="center"/>
              <w:rPr>
                <w:color w:val="000000"/>
                <w:sz w:val="18"/>
                <w:szCs w:val="18"/>
              </w:rPr>
            </w:pPr>
            <w:r w:rsidRPr="00320717">
              <w:rPr>
                <w:color w:val="000000"/>
                <w:sz w:val="18"/>
                <w:szCs w:val="18"/>
              </w:rPr>
              <w:t>100.09</w:t>
            </w:r>
          </w:p>
        </w:tc>
        <w:tc>
          <w:tcPr>
            <w:tcW w:w="928" w:type="pct"/>
            <w:vMerge/>
          </w:tcPr>
          <w:p w14:paraId="22B5229A" w14:textId="77777777" w:rsidR="00DA161E" w:rsidRPr="00320717" w:rsidRDefault="00DA161E" w:rsidP="00DA161E">
            <w:pPr>
              <w:jc w:val="center"/>
              <w:rPr>
                <w:color w:val="000000"/>
                <w:sz w:val="18"/>
                <w:szCs w:val="18"/>
              </w:rPr>
            </w:pPr>
          </w:p>
        </w:tc>
      </w:tr>
      <w:tr w:rsidR="00DA161E" w:rsidRPr="00320717" w14:paraId="06788D82" w14:textId="77777777" w:rsidTr="00320717">
        <w:trPr>
          <w:trHeight w:val="280"/>
          <w:jc w:val="center"/>
        </w:trPr>
        <w:tc>
          <w:tcPr>
            <w:tcW w:w="5000" w:type="pct"/>
            <w:gridSpan w:val="6"/>
            <w:shd w:val="clear" w:color="auto" w:fill="auto"/>
            <w:noWrap/>
            <w:vAlign w:val="center"/>
          </w:tcPr>
          <w:p w14:paraId="52A7B286" w14:textId="13AF6344" w:rsidR="00DA161E" w:rsidRPr="00320717" w:rsidRDefault="00DA161E" w:rsidP="00DA161E">
            <w:pPr>
              <w:jc w:val="center"/>
              <w:rPr>
                <w:color w:val="000000"/>
                <w:sz w:val="18"/>
                <w:szCs w:val="18"/>
              </w:rPr>
            </w:pPr>
            <w:r w:rsidRPr="00320717">
              <w:rPr>
                <w:rFonts w:hint="eastAsia"/>
                <w:color w:val="000000"/>
                <w:sz w:val="18"/>
                <w:szCs w:val="18"/>
              </w:rPr>
              <w:t>S</w:t>
            </w:r>
            <w:r w:rsidRPr="00320717">
              <w:rPr>
                <w:rFonts w:hint="eastAsia"/>
                <w:color w:val="000000"/>
                <w:sz w:val="18"/>
                <w:szCs w:val="18"/>
              </w:rPr>
              <w:t>公司</w:t>
            </w:r>
          </w:p>
        </w:tc>
      </w:tr>
      <w:tr w:rsidR="00DA161E" w:rsidRPr="00320717" w14:paraId="0E684F7E" w14:textId="77777777" w:rsidTr="00320717">
        <w:trPr>
          <w:trHeight w:val="280"/>
          <w:jc w:val="center"/>
        </w:trPr>
        <w:tc>
          <w:tcPr>
            <w:tcW w:w="498" w:type="pct"/>
            <w:shd w:val="clear" w:color="auto" w:fill="auto"/>
            <w:noWrap/>
            <w:vAlign w:val="center"/>
          </w:tcPr>
          <w:p w14:paraId="59D96AFF" w14:textId="0A8AAB7C" w:rsidR="00DA161E" w:rsidRPr="00320717" w:rsidRDefault="00DA161E" w:rsidP="00DA161E">
            <w:pPr>
              <w:jc w:val="center"/>
              <w:rPr>
                <w:color w:val="000000"/>
                <w:sz w:val="18"/>
                <w:szCs w:val="18"/>
              </w:rPr>
            </w:pPr>
            <w:r w:rsidRPr="00320717">
              <w:rPr>
                <w:rFonts w:hint="eastAsia"/>
                <w:color w:val="000000"/>
                <w:sz w:val="18"/>
                <w:szCs w:val="18"/>
              </w:rPr>
              <w:t>试验方法</w:t>
            </w:r>
          </w:p>
        </w:tc>
        <w:tc>
          <w:tcPr>
            <w:tcW w:w="929" w:type="pct"/>
            <w:shd w:val="clear" w:color="auto" w:fill="auto"/>
            <w:noWrap/>
            <w:vAlign w:val="center"/>
          </w:tcPr>
          <w:p w14:paraId="04EAB060" w14:textId="57C8C048" w:rsidR="00DA161E" w:rsidRPr="00320717" w:rsidRDefault="00DA161E" w:rsidP="00DA161E">
            <w:pPr>
              <w:jc w:val="center"/>
              <w:rPr>
                <w:color w:val="000000"/>
                <w:sz w:val="18"/>
                <w:szCs w:val="18"/>
              </w:rPr>
            </w:pPr>
            <w:r w:rsidRPr="00320717">
              <w:rPr>
                <w:rFonts w:hint="eastAsia"/>
                <w:color w:val="000000"/>
                <w:sz w:val="18"/>
                <w:szCs w:val="18"/>
              </w:rPr>
              <w:t>加入</w:t>
            </w:r>
            <w:r>
              <w:rPr>
                <w:rFonts w:hint="eastAsia"/>
                <w:color w:val="000000"/>
                <w:sz w:val="18"/>
                <w:szCs w:val="18"/>
              </w:rPr>
              <w:t>钴</w:t>
            </w:r>
            <w:r w:rsidRPr="00320717">
              <w:rPr>
                <w:rFonts w:hint="eastAsia"/>
                <w:color w:val="000000"/>
                <w:sz w:val="18"/>
                <w:szCs w:val="18"/>
              </w:rPr>
              <w:t>量</w:t>
            </w:r>
            <w:r>
              <w:rPr>
                <w:rFonts w:hint="eastAsia"/>
                <w:color w:val="000000"/>
                <w:sz w:val="18"/>
                <w:szCs w:val="18"/>
              </w:rPr>
              <w:t>（</w:t>
            </w:r>
            <w:r w:rsidRPr="00320717">
              <w:rPr>
                <w:color w:val="000000"/>
                <w:sz w:val="18"/>
                <w:szCs w:val="18"/>
              </w:rPr>
              <w:t>mg</w:t>
            </w:r>
            <w:r>
              <w:rPr>
                <w:rFonts w:hint="eastAsia"/>
                <w:color w:val="000000"/>
                <w:sz w:val="18"/>
                <w:szCs w:val="18"/>
              </w:rPr>
              <w:t>）</w:t>
            </w:r>
          </w:p>
        </w:tc>
        <w:tc>
          <w:tcPr>
            <w:tcW w:w="1072" w:type="pct"/>
            <w:shd w:val="clear" w:color="auto" w:fill="auto"/>
            <w:noWrap/>
            <w:vAlign w:val="center"/>
          </w:tcPr>
          <w:p w14:paraId="3A7D1064" w14:textId="56404BFB" w:rsidR="00DA161E" w:rsidRPr="00320717" w:rsidRDefault="00DA161E" w:rsidP="00DA161E">
            <w:pPr>
              <w:jc w:val="center"/>
              <w:rPr>
                <w:color w:val="000000"/>
                <w:sz w:val="18"/>
                <w:szCs w:val="18"/>
              </w:rPr>
            </w:pPr>
            <w:r w:rsidRPr="00320717">
              <w:rPr>
                <w:color w:val="000000"/>
                <w:sz w:val="18"/>
                <w:szCs w:val="18"/>
              </w:rPr>
              <w:t>EDTA</w:t>
            </w:r>
            <w:r w:rsidRPr="00320717">
              <w:rPr>
                <w:rFonts w:hint="eastAsia"/>
                <w:color w:val="000000"/>
                <w:sz w:val="18"/>
                <w:szCs w:val="18"/>
              </w:rPr>
              <w:t>预加体积</w:t>
            </w:r>
            <w:r>
              <w:rPr>
                <w:rFonts w:hint="eastAsia"/>
                <w:color w:val="000000"/>
                <w:sz w:val="18"/>
                <w:szCs w:val="18"/>
              </w:rPr>
              <w:t>（</w:t>
            </w:r>
            <w:r w:rsidRPr="00320717">
              <w:rPr>
                <w:color w:val="000000"/>
                <w:sz w:val="18"/>
                <w:szCs w:val="18"/>
              </w:rPr>
              <w:t>mL</w:t>
            </w:r>
            <w:r>
              <w:rPr>
                <w:rFonts w:hint="eastAsia"/>
                <w:color w:val="000000"/>
                <w:sz w:val="18"/>
                <w:szCs w:val="18"/>
              </w:rPr>
              <w:t>）</w:t>
            </w:r>
          </w:p>
        </w:tc>
        <w:tc>
          <w:tcPr>
            <w:tcW w:w="787" w:type="pct"/>
            <w:shd w:val="clear" w:color="auto" w:fill="auto"/>
            <w:noWrap/>
            <w:vAlign w:val="center"/>
          </w:tcPr>
          <w:p w14:paraId="6AEAAB09" w14:textId="21DDB3B6" w:rsidR="00DA161E" w:rsidRPr="00320717" w:rsidRDefault="00DA161E" w:rsidP="00DA161E">
            <w:pPr>
              <w:jc w:val="center"/>
              <w:rPr>
                <w:color w:val="000000"/>
                <w:sz w:val="18"/>
                <w:szCs w:val="18"/>
              </w:rPr>
            </w:pPr>
            <w:r w:rsidRPr="00320717">
              <w:rPr>
                <w:rFonts w:hint="eastAsia"/>
                <w:color w:val="000000"/>
                <w:sz w:val="18"/>
                <w:szCs w:val="18"/>
              </w:rPr>
              <w:t>测得钴量</w:t>
            </w:r>
            <w:r>
              <w:rPr>
                <w:rFonts w:hint="eastAsia"/>
                <w:color w:val="000000"/>
                <w:sz w:val="18"/>
                <w:szCs w:val="18"/>
              </w:rPr>
              <w:t>（</w:t>
            </w:r>
            <w:r w:rsidRPr="00320717">
              <w:rPr>
                <w:color w:val="000000"/>
                <w:sz w:val="18"/>
                <w:szCs w:val="18"/>
              </w:rPr>
              <w:t>mg</w:t>
            </w:r>
            <w:r>
              <w:rPr>
                <w:rFonts w:hint="eastAsia"/>
                <w:color w:val="000000"/>
                <w:sz w:val="18"/>
                <w:szCs w:val="18"/>
              </w:rPr>
              <w:t>）</w:t>
            </w:r>
          </w:p>
        </w:tc>
        <w:tc>
          <w:tcPr>
            <w:tcW w:w="786" w:type="pct"/>
            <w:shd w:val="clear" w:color="auto" w:fill="auto"/>
            <w:noWrap/>
            <w:vAlign w:val="center"/>
          </w:tcPr>
          <w:p w14:paraId="47B068E3" w14:textId="3C7AEEFD" w:rsidR="00DA161E" w:rsidRPr="00320717" w:rsidRDefault="00DA161E" w:rsidP="00DA161E">
            <w:pPr>
              <w:jc w:val="center"/>
              <w:rPr>
                <w:color w:val="000000"/>
                <w:sz w:val="18"/>
                <w:szCs w:val="18"/>
              </w:rPr>
            </w:pPr>
            <w:r w:rsidRPr="00320717">
              <w:rPr>
                <w:rFonts w:hint="eastAsia"/>
                <w:color w:val="000000"/>
                <w:sz w:val="18"/>
                <w:szCs w:val="18"/>
              </w:rPr>
              <w:t>回收率</w:t>
            </w:r>
            <w:r>
              <w:rPr>
                <w:rFonts w:hint="eastAsia"/>
                <w:color w:val="000000"/>
                <w:sz w:val="18"/>
                <w:szCs w:val="18"/>
              </w:rPr>
              <w:t>（</w:t>
            </w:r>
            <w:r>
              <w:rPr>
                <w:rFonts w:hint="eastAsia"/>
                <w:color w:val="000000"/>
                <w:sz w:val="18"/>
                <w:szCs w:val="18"/>
              </w:rPr>
              <w:t>%</w:t>
            </w:r>
            <w:r>
              <w:rPr>
                <w:rFonts w:hint="eastAsia"/>
                <w:color w:val="000000"/>
                <w:sz w:val="18"/>
                <w:szCs w:val="18"/>
              </w:rPr>
              <w:t>）</w:t>
            </w:r>
          </w:p>
        </w:tc>
        <w:tc>
          <w:tcPr>
            <w:tcW w:w="928" w:type="pct"/>
            <w:vAlign w:val="center"/>
          </w:tcPr>
          <w:p w14:paraId="55B4A69A" w14:textId="56D58044" w:rsidR="00DA161E" w:rsidRPr="00320717" w:rsidRDefault="00DA161E" w:rsidP="00DA161E">
            <w:pPr>
              <w:jc w:val="center"/>
              <w:rPr>
                <w:color w:val="000000"/>
                <w:sz w:val="18"/>
                <w:szCs w:val="18"/>
              </w:rPr>
            </w:pPr>
            <w:r w:rsidRPr="00320717">
              <w:rPr>
                <w:rFonts w:hint="eastAsia"/>
                <w:color w:val="000000"/>
                <w:sz w:val="18"/>
                <w:szCs w:val="18"/>
              </w:rPr>
              <w:t>相对标准偏差</w:t>
            </w:r>
            <w:r>
              <w:rPr>
                <w:rFonts w:hint="eastAsia"/>
                <w:color w:val="000000"/>
                <w:sz w:val="18"/>
                <w:szCs w:val="18"/>
              </w:rPr>
              <w:t>（</w:t>
            </w:r>
            <w:r w:rsidRPr="00320717">
              <w:rPr>
                <w:color w:val="000000"/>
                <w:sz w:val="18"/>
                <w:szCs w:val="18"/>
              </w:rPr>
              <w:t>%</w:t>
            </w:r>
            <w:r>
              <w:rPr>
                <w:rFonts w:hint="eastAsia"/>
                <w:color w:val="000000"/>
                <w:sz w:val="18"/>
                <w:szCs w:val="18"/>
              </w:rPr>
              <w:t>）</w:t>
            </w:r>
            <w:r w:rsidRPr="00320717">
              <w:rPr>
                <w:color w:val="000000"/>
                <w:sz w:val="18"/>
                <w:szCs w:val="18"/>
              </w:rPr>
              <w:t xml:space="preserve"> </w:t>
            </w:r>
          </w:p>
        </w:tc>
      </w:tr>
      <w:tr w:rsidR="00DA161E" w:rsidRPr="00320717" w14:paraId="68D712DF" w14:textId="77777777" w:rsidTr="00320717">
        <w:trPr>
          <w:trHeight w:val="280"/>
          <w:jc w:val="center"/>
        </w:trPr>
        <w:tc>
          <w:tcPr>
            <w:tcW w:w="498" w:type="pct"/>
            <w:vMerge w:val="restart"/>
            <w:shd w:val="clear" w:color="auto" w:fill="auto"/>
            <w:noWrap/>
            <w:vAlign w:val="center"/>
          </w:tcPr>
          <w:p w14:paraId="52BE5DAE" w14:textId="0F204667" w:rsidR="00DA161E" w:rsidRPr="00320717" w:rsidRDefault="00DA161E" w:rsidP="00DA161E">
            <w:pPr>
              <w:jc w:val="center"/>
              <w:rPr>
                <w:color w:val="000000"/>
                <w:sz w:val="18"/>
                <w:szCs w:val="18"/>
              </w:rPr>
            </w:pPr>
            <w:r w:rsidRPr="00320717">
              <w:rPr>
                <w:rFonts w:hint="eastAsia"/>
                <w:color w:val="000000"/>
                <w:sz w:val="18"/>
                <w:szCs w:val="18"/>
              </w:rPr>
              <w:t>预加</w:t>
            </w:r>
            <w:r w:rsidRPr="00320717">
              <w:rPr>
                <w:color w:val="000000"/>
                <w:sz w:val="18"/>
                <w:szCs w:val="18"/>
              </w:rPr>
              <w:t>EDTA</w:t>
            </w:r>
          </w:p>
        </w:tc>
        <w:tc>
          <w:tcPr>
            <w:tcW w:w="929" w:type="pct"/>
            <w:shd w:val="clear" w:color="auto" w:fill="auto"/>
            <w:noWrap/>
            <w:vAlign w:val="center"/>
          </w:tcPr>
          <w:p w14:paraId="6C1CABEF" w14:textId="64398BF2" w:rsidR="00DA161E" w:rsidRPr="00320717" w:rsidRDefault="00DA161E" w:rsidP="00DA161E">
            <w:pPr>
              <w:jc w:val="center"/>
              <w:rPr>
                <w:color w:val="000000"/>
                <w:sz w:val="18"/>
                <w:szCs w:val="18"/>
              </w:rPr>
            </w:pPr>
            <w:r w:rsidRPr="00320717">
              <w:rPr>
                <w:color w:val="000000"/>
                <w:sz w:val="18"/>
                <w:szCs w:val="18"/>
              </w:rPr>
              <w:t xml:space="preserve">16.162 </w:t>
            </w:r>
          </w:p>
        </w:tc>
        <w:tc>
          <w:tcPr>
            <w:tcW w:w="1072" w:type="pct"/>
            <w:shd w:val="clear" w:color="auto" w:fill="auto"/>
            <w:noWrap/>
            <w:vAlign w:val="center"/>
          </w:tcPr>
          <w:p w14:paraId="22FCD3DB" w14:textId="0EBABB67"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58583EEA" w14:textId="2CB414E4" w:rsidR="00DA161E" w:rsidRPr="00320717" w:rsidRDefault="00DA161E" w:rsidP="00DA161E">
            <w:pPr>
              <w:jc w:val="center"/>
              <w:rPr>
                <w:color w:val="000000"/>
                <w:sz w:val="18"/>
                <w:szCs w:val="18"/>
              </w:rPr>
            </w:pPr>
            <w:r w:rsidRPr="00320717">
              <w:rPr>
                <w:color w:val="000000"/>
                <w:sz w:val="18"/>
                <w:szCs w:val="18"/>
              </w:rPr>
              <w:t>16.171</w:t>
            </w:r>
          </w:p>
        </w:tc>
        <w:tc>
          <w:tcPr>
            <w:tcW w:w="786" w:type="pct"/>
            <w:shd w:val="clear" w:color="auto" w:fill="auto"/>
            <w:noWrap/>
            <w:vAlign w:val="center"/>
          </w:tcPr>
          <w:p w14:paraId="4C72865A" w14:textId="13924AB1" w:rsidR="00DA161E" w:rsidRPr="00320717" w:rsidRDefault="00DA161E" w:rsidP="00DA161E">
            <w:pPr>
              <w:jc w:val="center"/>
              <w:rPr>
                <w:color w:val="000000"/>
                <w:sz w:val="18"/>
                <w:szCs w:val="18"/>
              </w:rPr>
            </w:pPr>
            <w:r w:rsidRPr="00320717">
              <w:rPr>
                <w:color w:val="000000"/>
                <w:sz w:val="18"/>
                <w:szCs w:val="18"/>
              </w:rPr>
              <w:t xml:space="preserve">100.05 </w:t>
            </w:r>
          </w:p>
        </w:tc>
        <w:tc>
          <w:tcPr>
            <w:tcW w:w="928" w:type="pct"/>
            <w:vMerge w:val="restart"/>
            <w:vAlign w:val="center"/>
          </w:tcPr>
          <w:p w14:paraId="60990163" w14:textId="0FD983A9" w:rsidR="00DA161E" w:rsidRPr="00320717" w:rsidRDefault="00DA161E" w:rsidP="00DA161E">
            <w:pPr>
              <w:jc w:val="center"/>
              <w:rPr>
                <w:color w:val="000000"/>
                <w:sz w:val="18"/>
                <w:szCs w:val="18"/>
              </w:rPr>
            </w:pPr>
            <w:r w:rsidRPr="00320717">
              <w:rPr>
                <w:color w:val="000000"/>
                <w:sz w:val="18"/>
                <w:szCs w:val="18"/>
              </w:rPr>
              <w:t>0.034</w:t>
            </w:r>
          </w:p>
        </w:tc>
      </w:tr>
      <w:tr w:rsidR="00DA161E" w:rsidRPr="00320717" w14:paraId="757D8313" w14:textId="77777777" w:rsidTr="00320717">
        <w:trPr>
          <w:trHeight w:val="280"/>
          <w:jc w:val="center"/>
        </w:trPr>
        <w:tc>
          <w:tcPr>
            <w:tcW w:w="498" w:type="pct"/>
            <w:vMerge/>
            <w:shd w:val="clear" w:color="auto" w:fill="auto"/>
            <w:noWrap/>
            <w:vAlign w:val="center"/>
          </w:tcPr>
          <w:p w14:paraId="1DFBE209"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31B31C2" w14:textId="6E48364C" w:rsidR="00DA161E" w:rsidRPr="00320717" w:rsidRDefault="00DA161E" w:rsidP="00DA161E">
            <w:pPr>
              <w:jc w:val="center"/>
              <w:rPr>
                <w:color w:val="000000"/>
                <w:sz w:val="18"/>
                <w:szCs w:val="18"/>
              </w:rPr>
            </w:pPr>
            <w:r w:rsidRPr="00320717">
              <w:rPr>
                <w:color w:val="000000"/>
                <w:sz w:val="18"/>
                <w:szCs w:val="18"/>
              </w:rPr>
              <w:t xml:space="preserve">16.058 </w:t>
            </w:r>
          </w:p>
        </w:tc>
        <w:tc>
          <w:tcPr>
            <w:tcW w:w="1072" w:type="pct"/>
            <w:shd w:val="clear" w:color="auto" w:fill="auto"/>
            <w:noWrap/>
            <w:vAlign w:val="center"/>
          </w:tcPr>
          <w:p w14:paraId="2550CC0D" w14:textId="6358052E"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27B0C9C5" w14:textId="42CBB46A" w:rsidR="00DA161E" w:rsidRPr="00320717" w:rsidRDefault="00DA161E" w:rsidP="00DA161E">
            <w:pPr>
              <w:jc w:val="center"/>
              <w:rPr>
                <w:color w:val="000000"/>
                <w:sz w:val="18"/>
                <w:szCs w:val="18"/>
              </w:rPr>
            </w:pPr>
            <w:r w:rsidRPr="00320717">
              <w:rPr>
                <w:color w:val="000000"/>
                <w:sz w:val="18"/>
                <w:szCs w:val="18"/>
              </w:rPr>
              <w:t>16.064</w:t>
            </w:r>
          </w:p>
        </w:tc>
        <w:tc>
          <w:tcPr>
            <w:tcW w:w="786" w:type="pct"/>
            <w:shd w:val="clear" w:color="auto" w:fill="auto"/>
            <w:noWrap/>
            <w:vAlign w:val="center"/>
          </w:tcPr>
          <w:p w14:paraId="44394323" w14:textId="1BD52645" w:rsidR="00DA161E" w:rsidRPr="00320717" w:rsidRDefault="00DA161E" w:rsidP="00DA161E">
            <w:pPr>
              <w:jc w:val="center"/>
              <w:rPr>
                <w:color w:val="000000"/>
                <w:sz w:val="18"/>
                <w:szCs w:val="18"/>
              </w:rPr>
            </w:pPr>
            <w:r w:rsidRPr="00320717">
              <w:rPr>
                <w:color w:val="000000"/>
                <w:sz w:val="18"/>
                <w:szCs w:val="18"/>
              </w:rPr>
              <w:t xml:space="preserve">100.04 </w:t>
            </w:r>
          </w:p>
        </w:tc>
        <w:tc>
          <w:tcPr>
            <w:tcW w:w="928" w:type="pct"/>
            <w:vMerge/>
            <w:vAlign w:val="center"/>
          </w:tcPr>
          <w:p w14:paraId="63D174DF" w14:textId="289FA714" w:rsidR="00DA161E" w:rsidRPr="00320717" w:rsidRDefault="00DA161E" w:rsidP="00DA161E">
            <w:pPr>
              <w:jc w:val="center"/>
              <w:rPr>
                <w:color w:val="000000"/>
                <w:sz w:val="18"/>
                <w:szCs w:val="18"/>
              </w:rPr>
            </w:pPr>
          </w:p>
        </w:tc>
      </w:tr>
      <w:tr w:rsidR="00DA161E" w:rsidRPr="00320717" w14:paraId="30F09FF3" w14:textId="77777777" w:rsidTr="00320717">
        <w:trPr>
          <w:trHeight w:val="280"/>
          <w:jc w:val="center"/>
        </w:trPr>
        <w:tc>
          <w:tcPr>
            <w:tcW w:w="498" w:type="pct"/>
            <w:vMerge/>
            <w:shd w:val="clear" w:color="auto" w:fill="auto"/>
            <w:noWrap/>
            <w:vAlign w:val="center"/>
          </w:tcPr>
          <w:p w14:paraId="6B1A579A"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C9F97C5" w14:textId="5B29DDC9" w:rsidR="00DA161E" w:rsidRPr="00320717" w:rsidRDefault="00DA161E" w:rsidP="00DA161E">
            <w:pPr>
              <w:jc w:val="center"/>
              <w:rPr>
                <w:color w:val="000000"/>
                <w:sz w:val="18"/>
                <w:szCs w:val="18"/>
              </w:rPr>
            </w:pPr>
            <w:r w:rsidRPr="00320717">
              <w:rPr>
                <w:color w:val="000000"/>
                <w:sz w:val="18"/>
                <w:szCs w:val="18"/>
              </w:rPr>
              <w:t xml:space="preserve">16.081 </w:t>
            </w:r>
          </w:p>
        </w:tc>
        <w:tc>
          <w:tcPr>
            <w:tcW w:w="1072" w:type="pct"/>
            <w:shd w:val="clear" w:color="auto" w:fill="auto"/>
            <w:noWrap/>
            <w:vAlign w:val="center"/>
          </w:tcPr>
          <w:p w14:paraId="418E3EE7" w14:textId="702E551D"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090FF1C6" w14:textId="3C84255C" w:rsidR="00DA161E" w:rsidRPr="00320717" w:rsidRDefault="00DA161E" w:rsidP="00DA161E">
            <w:pPr>
              <w:jc w:val="center"/>
              <w:rPr>
                <w:color w:val="000000"/>
                <w:sz w:val="18"/>
                <w:szCs w:val="18"/>
              </w:rPr>
            </w:pPr>
            <w:r w:rsidRPr="00320717">
              <w:rPr>
                <w:color w:val="000000"/>
                <w:sz w:val="18"/>
                <w:szCs w:val="18"/>
              </w:rPr>
              <w:t>16.092</w:t>
            </w:r>
          </w:p>
        </w:tc>
        <w:tc>
          <w:tcPr>
            <w:tcW w:w="786" w:type="pct"/>
            <w:shd w:val="clear" w:color="auto" w:fill="auto"/>
            <w:noWrap/>
            <w:vAlign w:val="center"/>
          </w:tcPr>
          <w:p w14:paraId="43BAE1D7" w14:textId="3499FC96" w:rsidR="00DA161E" w:rsidRPr="00320717" w:rsidRDefault="00DA161E" w:rsidP="00DA161E">
            <w:pPr>
              <w:jc w:val="center"/>
              <w:rPr>
                <w:color w:val="000000"/>
                <w:sz w:val="18"/>
                <w:szCs w:val="18"/>
              </w:rPr>
            </w:pPr>
            <w:r w:rsidRPr="00320717">
              <w:rPr>
                <w:color w:val="000000"/>
                <w:sz w:val="18"/>
                <w:szCs w:val="18"/>
              </w:rPr>
              <w:t xml:space="preserve">100.07 </w:t>
            </w:r>
          </w:p>
        </w:tc>
        <w:tc>
          <w:tcPr>
            <w:tcW w:w="928" w:type="pct"/>
            <w:vMerge/>
            <w:vAlign w:val="center"/>
          </w:tcPr>
          <w:p w14:paraId="7376D5AF" w14:textId="35604474" w:rsidR="00DA161E" w:rsidRPr="00320717" w:rsidRDefault="00DA161E" w:rsidP="00DA161E">
            <w:pPr>
              <w:jc w:val="center"/>
              <w:rPr>
                <w:color w:val="000000"/>
                <w:sz w:val="18"/>
                <w:szCs w:val="18"/>
              </w:rPr>
            </w:pPr>
          </w:p>
        </w:tc>
      </w:tr>
      <w:tr w:rsidR="00DA161E" w:rsidRPr="00320717" w14:paraId="1E7634A1" w14:textId="77777777" w:rsidTr="00320717">
        <w:trPr>
          <w:trHeight w:val="280"/>
          <w:jc w:val="center"/>
        </w:trPr>
        <w:tc>
          <w:tcPr>
            <w:tcW w:w="498" w:type="pct"/>
            <w:vMerge/>
            <w:shd w:val="clear" w:color="auto" w:fill="auto"/>
            <w:noWrap/>
            <w:vAlign w:val="center"/>
          </w:tcPr>
          <w:p w14:paraId="1A34ED0B"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7B768893" w14:textId="127BC8E2" w:rsidR="00DA161E" w:rsidRPr="00320717" w:rsidRDefault="00DA161E" w:rsidP="00DA161E">
            <w:pPr>
              <w:jc w:val="center"/>
              <w:rPr>
                <w:color w:val="000000"/>
                <w:sz w:val="18"/>
                <w:szCs w:val="18"/>
              </w:rPr>
            </w:pPr>
            <w:r w:rsidRPr="00320717">
              <w:rPr>
                <w:color w:val="000000"/>
                <w:sz w:val="18"/>
                <w:szCs w:val="18"/>
              </w:rPr>
              <w:t xml:space="preserve">16.005 </w:t>
            </w:r>
          </w:p>
        </w:tc>
        <w:tc>
          <w:tcPr>
            <w:tcW w:w="1072" w:type="pct"/>
            <w:shd w:val="clear" w:color="auto" w:fill="auto"/>
            <w:noWrap/>
            <w:vAlign w:val="center"/>
          </w:tcPr>
          <w:p w14:paraId="0D62577B" w14:textId="31D63708"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10C2C8B4" w14:textId="0209F8D7" w:rsidR="00DA161E" w:rsidRPr="00320717" w:rsidRDefault="00DA161E" w:rsidP="00DA161E">
            <w:pPr>
              <w:jc w:val="center"/>
              <w:rPr>
                <w:color w:val="000000"/>
                <w:sz w:val="18"/>
                <w:szCs w:val="18"/>
              </w:rPr>
            </w:pPr>
            <w:r w:rsidRPr="00320717">
              <w:rPr>
                <w:color w:val="000000"/>
                <w:sz w:val="18"/>
                <w:szCs w:val="18"/>
              </w:rPr>
              <w:t>16.007</w:t>
            </w:r>
          </w:p>
        </w:tc>
        <w:tc>
          <w:tcPr>
            <w:tcW w:w="786" w:type="pct"/>
            <w:shd w:val="clear" w:color="auto" w:fill="auto"/>
            <w:noWrap/>
            <w:vAlign w:val="center"/>
          </w:tcPr>
          <w:p w14:paraId="1B9A4BA7" w14:textId="539BF5CB" w:rsidR="00DA161E" w:rsidRPr="00320717" w:rsidRDefault="00DA161E" w:rsidP="00DA161E">
            <w:pPr>
              <w:jc w:val="center"/>
              <w:rPr>
                <w:color w:val="000000"/>
                <w:sz w:val="18"/>
                <w:szCs w:val="18"/>
              </w:rPr>
            </w:pPr>
            <w:r w:rsidRPr="00320717">
              <w:rPr>
                <w:color w:val="000000"/>
                <w:sz w:val="18"/>
                <w:szCs w:val="18"/>
              </w:rPr>
              <w:t xml:space="preserve">100.01 </w:t>
            </w:r>
          </w:p>
        </w:tc>
        <w:tc>
          <w:tcPr>
            <w:tcW w:w="928" w:type="pct"/>
            <w:vMerge/>
            <w:vAlign w:val="center"/>
          </w:tcPr>
          <w:p w14:paraId="09550A3B" w14:textId="0D95DF86" w:rsidR="00DA161E" w:rsidRPr="00320717" w:rsidRDefault="00DA161E" w:rsidP="00DA161E">
            <w:pPr>
              <w:jc w:val="center"/>
              <w:rPr>
                <w:color w:val="000000"/>
                <w:sz w:val="18"/>
                <w:szCs w:val="18"/>
              </w:rPr>
            </w:pPr>
          </w:p>
        </w:tc>
      </w:tr>
      <w:tr w:rsidR="00DA161E" w:rsidRPr="00320717" w14:paraId="4D98A6CD" w14:textId="77777777" w:rsidTr="00320717">
        <w:trPr>
          <w:trHeight w:val="280"/>
          <w:jc w:val="center"/>
        </w:trPr>
        <w:tc>
          <w:tcPr>
            <w:tcW w:w="498" w:type="pct"/>
            <w:vMerge/>
            <w:shd w:val="clear" w:color="auto" w:fill="auto"/>
            <w:noWrap/>
            <w:vAlign w:val="center"/>
          </w:tcPr>
          <w:p w14:paraId="37CDCAFF"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CF16F8D" w14:textId="2131549A" w:rsidR="00DA161E" w:rsidRPr="00320717" w:rsidRDefault="00DA161E" w:rsidP="00DA161E">
            <w:pPr>
              <w:jc w:val="center"/>
              <w:rPr>
                <w:color w:val="000000"/>
                <w:sz w:val="18"/>
                <w:szCs w:val="18"/>
              </w:rPr>
            </w:pPr>
            <w:r w:rsidRPr="00320717">
              <w:rPr>
                <w:color w:val="000000"/>
                <w:sz w:val="18"/>
                <w:szCs w:val="18"/>
              </w:rPr>
              <w:t xml:space="preserve">16.075 </w:t>
            </w:r>
          </w:p>
        </w:tc>
        <w:tc>
          <w:tcPr>
            <w:tcW w:w="1072" w:type="pct"/>
            <w:shd w:val="clear" w:color="auto" w:fill="auto"/>
            <w:noWrap/>
            <w:vAlign w:val="center"/>
          </w:tcPr>
          <w:p w14:paraId="0551690A" w14:textId="7C8758FB"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1F375F01" w14:textId="6F6D887F" w:rsidR="00DA161E" w:rsidRPr="00320717" w:rsidRDefault="00DA161E" w:rsidP="00DA161E">
            <w:pPr>
              <w:jc w:val="center"/>
              <w:rPr>
                <w:color w:val="000000"/>
                <w:sz w:val="18"/>
                <w:szCs w:val="18"/>
              </w:rPr>
            </w:pPr>
            <w:r w:rsidRPr="00320717">
              <w:rPr>
                <w:color w:val="000000"/>
                <w:sz w:val="18"/>
                <w:szCs w:val="18"/>
              </w:rPr>
              <w:t>16.085</w:t>
            </w:r>
          </w:p>
        </w:tc>
        <w:tc>
          <w:tcPr>
            <w:tcW w:w="786" w:type="pct"/>
            <w:shd w:val="clear" w:color="auto" w:fill="auto"/>
            <w:noWrap/>
            <w:vAlign w:val="center"/>
          </w:tcPr>
          <w:p w14:paraId="2A446FF3" w14:textId="581A5EF4" w:rsidR="00DA161E" w:rsidRPr="00320717" w:rsidRDefault="00DA161E" w:rsidP="00DA161E">
            <w:pPr>
              <w:jc w:val="center"/>
              <w:rPr>
                <w:color w:val="000000"/>
                <w:sz w:val="18"/>
                <w:szCs w:val="18"/>
              </w:rPr>
            </w:pPr>
            <w:r w:rsidRPr="00320717">
              <w:rPr>
                <w:color w:val="000000"/>
                <w:sz w:val="18"/>
                <w:szCs w:val="18"/>
              </w:rPr>
              <w:t xml:space="preserve">100.07 </w:t>
            </w:r>
          </w:p>
        </w:tc>
        <w:tc>
          <w:tcPr>
            <w:tcW w:w="928" w:type="pct"/>
            <w:vMerge/>
            <w:vAlign w:val="center"/>
          </w:tcPr>
          <w:p w14:paraId="1E8774CD" w14:textId="0EC9E0F3" w:rsidR="00DA161E" w:rsidRPr="00320717" w:rsidRDefault="00DA161E" w:rsidP="00DA161E">
            <w:pPr>
              <w:jc w:val="center"/>
              <w:rPr>
                <w:color w:val="000000"/>
                <w:sz w:val="18"/>
                <w:szCs w:val="18"/>
              </w:rPr>
            </w:pPr>
          </w:p>
        </w:tc>
      </w:tr>
      <w:tr w:rsidR="00DA161E" w:rsidRPr="00320717" w14:paraId="320D3CA8" w14:textId="77777777" w:rsidTr="00320717">
        <w:trPr>
          <w:trHeight w:val="280"/>
          <w:jc w:val="center"/>
        </w:trPr>
        <w:tc>
          <w:tcPr>
            <w:tcW w:w="498" w:type="pct"/>
            <w:vMerge/>
            <w:shd w:val="clear" w:color="auto" w:fill="auto"/>
            <w:noWrap/>
            <w:vAlign w:val="center"/>
          </w:tcPr>
          <w:p w14:paraId="7443E780"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C152251" w14:textId="1BA2E56C" w:rsidR="00DA161E" w:rsidRPr="00320717" w:rsidRDefault="00DA161E" w:rsidP="00DA161E">
            <w:pPr>
              <w:jc w:val="center"/>
              <w:rPr>
                <w:color w:val="000000"/>
                <w:sz w:val="18"/>
                <w:szCs w:val="18"/>
              </w:rPr>
            </w:pPr>
            <w:r w:rsidRPr="00320717">
              <w:rPr>
                <w:color w:val="000000"/>
                <w:sz w:val="18"/>
                <w:szCs w:val="18"/>
              </w:rPr>
              <w:t xml:space="preserve">16.017 </w:t>
            </w:r>
          </w:p>
        </w:tc>
        <w:tc>
          <w:tcPr>
            <w:tcW w:w="1072" w:type="pct"/>
            <w:shd w:val="clear" w:color="auto" w:fill="auto"/>
            <w:noWrap/>
            <w:vAlign w:val="center"/>
          </w:tcPr>
          <w:p w14:paraId="01D27158" w14:textId="53482026"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0152F073" w14:textId="11062953" w:rsidR="00DA161E" w:rsidRPr="00320717" w:rsidRDefault="00DA161E" w:rsidP="00DA161E">
            <w:pPr>
              <w:jc w:val="center"/>
              <w:rPr>
                <w:color w:val="000000"/>
                <w:sz w:val="18"/>
                <w:szCs w:val="18"/>
              </w:rPr>
            </w:pPr>
            <w:r w:rsidRPr="00320717">
              <w:rPr>
                <w:color w:val="000000"/>
                <w:sz w:val="18"/>
                <w:szCs w:val="18"/>
              </w:rPr>
              <w:t>16.036</w:t>
            </w:r>
          </w:p>
        </w:tc>
        <w:tc>
          <w:tcPr>
            <w:tcW w:w="786" w:type="pct"/>
            <w:shd w:val="clear" w:color="auto" w:fill="auto"/>
            <w:noWrap/>
            <w:vAlign w:val="center"/>
          </w:tcPr>
          <w:p w14:paraId="65DF1716" w14:textId="346C0EA0" w:rsidR="00DA161E" w:rsidRPr="00320717" w:rsidRDefault="00DA161E" w:rsidP="00DA161E">
            <w:pPr>
              <w:jc w:val="center"/>
              <w:rPr>
                <w:color w:val="000000"/>
                <w:sz w:val="18"/>
                <w:szCs w:val="18"/>
              </w:rPr>
            </w:pPr>
            <w:r w:rsidRPr="00320717">
              <w:rPr>
                <w:color w:val="000000"/>
                <w:sz w:val="18"/>
                <w:szCs w:val="18"/>
              </w:rPr>
              <w:t xml:space="preserve">100.12 </w:t>
            </w:r>
          </w:p>
        </w:tc>
        <w:tc>
          <w:tcPr>
            <w:tcW w:w="928" w:type="pct"/>
            <w:vMerge/>
            <w:vAlign w:val="center"/>
          </w:tcPr>
          <w:p w14:paraId="3A859761" w14:textId="77777777" w:rsidR="00DA161E" w:rsidRPr="00320717" w:rsidRDefault="00DA161E" w:rsidP="00DA161E">
            <w:pPr>
              <w:jc w:val="center"/>
              <w:rPr>
                <w:color w:val="000000"/>
                <w:sz w:val="18"/>
                <w:szCs w:val="18"/>
              </w:rPr>
            </w:pPr>
          </w:p>
        </w:tc>
      </w:tr>
      <w:tr w:rsidR="00DA161E" w:rsidRPr="00320717" w14:paraId="3A50EBB6" w14:textId="77777777" w:rsidTr="00320717">
        <w:trPr>
          <w:trHeight w:val="280"/>
          <w:jc w:val="center"/>
        </w:trPr>
        <w:tc>
          <w:tcPr>
            <w:tcW w:w="498" w:type="pct"/>
            <w:vMerge/>
            <w:shd w:val="clear" w:color="auto" w:fill="auto"/>
            <w:noWrap/>
            <w:vAlign w:val="center"/>
          </w:tcPr>
          <w:p w14:paraId="40DCB965"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EC132A7" w14:textId="3079CFD1" w:rsidR="00DA161E" w:rsidRPr="00320717" w:rsidRDefault="00DA161E" w:rsidP="00DA161E">
            <w:pPr>
              <w:jc w:val="center"/>
              <w:rPr>
                <w:color w:val="000000"/>
                <w:sz w:val="18"/>
                <w:szCs w:val="18"/>
              </w:rPr>
            </w:pPr>
            <w:r w:rsidRPr="00320717">
              <w:rPr>
                <w:color w:val="000000"/>
                <w:sz w:val="18"/>
                <w:szCs w:val="18"/>
              </w:rPr>
              <w:t xml:space="preserve">16.032 </w:t>
            </w:r>
          </w:p>
        </w:tc>
        <w:tc>
          <w:tcPr>
            <w:tcW w:w="1072" w:type="pct"/>
            <w:shd w:val="clear" w:color="auto" w:fill="auto"/>
            <w:noWrap/>
            <w:vAlign w:val="center"/>
          </w:tcPr>
          <w:p w14:paraId="04C11E24" w14:textId="4C264789"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7FAE0D16" w14:textId="73933EF7" w:rsidR="00DA161E" w:rsidRPr="00320717" w:rsidRDefault="00DA161E" w:rsidP="00DA161E">
            <w:pPr>
              <w:jc w:val="center"/>
              <w:rPr>
                <w:color w:val="000000"/>
                <w:sz w:val="18"/>
                <w:szCs w:val="18"/>
              </w:rPr>
            </w:pPr>
            <w:r w:rsidRPr="00320717">
              <w:rPr>
                <w:color w:val="000000"/>
                <w:sz w:val="18"/>
                <w:szCs w:val="18"/>
              </w:rPr>
              <w:t>16.044</w:t>
            </w:r>
          </w:p>
        </w:tc>
        <w:tc>
          <w:tcPr>
            <w:tcW w:w="786" w:type="pct"/>
            <w:shd w:val="clear" w:color="auto" w:fill="auto"/>
            <w:noWrap/>
            <w:vAlign w:val="center"/>
          </w:tcPr>
          <w:p w14:paraId="5339062B" w14:textId="72E36EA8" w:rsidR="00DA161E" w:rsidRPr="00320717" w:rsidRDefault="00DA161E" w:rsidP="00DA161E">
            <w:pPr>
              <w:jc w:val="center"/>
              <w:rPr>
                <w:color w:val="000000"/>
                <w:sz w:val="18"/>
                <w:szCs w:val="18"/>
              </w:rPr>
            </w:pPr>
            <w:r w:rsidRPr="00320717">
              <w:rPr>
                <w:color w:val="000000"/>
                <w:sz w:val="18"/>
                <w:szCs w:val="18"/>
              </w:rPr>
              <w:t xml:space="preserve">100.07 </w:t>
            </w:r>
          </w:p>
        </w:tc>
        <w:tc>
          <w:tcPr>
            <w:tcW w:w="928" w:type="pct"/>
            <w:vMerge/>
            <w:vAlign w:val="center"/>
          </w:tcPr>
          <w:p w14:paraId="4DAE7F27" w14:textId="77777777" w:rsidR="00DA161E" w:rsidRPr="00320717" w:rsidRDefault="00DA161E" w:rsidP="00DA161E">
            <w:pPr>
              <w:jc w:val="center"/>
              <w:rPr>
                <w:color w:val="000000"/>
                <w:sz w:val="18"/>
                <w:szCs w:val="18"/>
              </w:rPr>
            </w:pPr>
          </w:p>
        </w:tc>
      </w:tr>
      <w:tr w:rsidR="00DA161E" w:rsidRPr="00320717" w14:paraId="3EDDD024" w14:textId="77777777" w:rsidTr="00320717">
        <w:trPr>
          <w:trHeight w:val="280"/>
          <w:jc w:val="center"/>
        </w:trPr>
        <w:tc>
          <w:tcPr>
            <w:tcW w:w="498" w:type="pct"/>
            <w:vMerge/>
            <w:shd w:val="clear" w:color="auto" w:fill="auto"/>
            <w:noWrap/>
            <w:vAlign w:val="center"/>
          </w:tcPr>
          <w:p w14:paraId="4D6F7836"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48639A51" w14:textId="1A1916A6" w:rsidR="00DA161E" w:rsidRPr="00320717" w:rsidRDefault="00DA161E" w:rsidP="00DA161E">
            <w:pPr>
              <w:jc w:val="center"/>
              <w:rPr>
                <w:color w:val="000000"/>
                <w:sz w:val="18"/>
                <w:szCs w:val="18"/>
              </w:rPr>
            </w:pPr>
            <w:r w:rsidRPr="00320717">
              <w:rPr>
                <w:color w:val="000000"/>
                <w:sz w:val="18"/>
                <w:szCs w:val="18"/>
              </w:rPr>
              <w:t xml:space="preserve">16.024 </w:t>
            </w:r>
          </w:p>
        </w:tc>
        <w:tc>
          <w:tcPr>
            <w:tcW w:w="1072" w:type="pct"/>
            <w:shd w:val="clear" w:color="auto" w:fill="auto"/>
            <w:noWrap/>
            <w:vAlign w:val="center"/>
          </w:tcPr>
          <w:p w14:paraId="3023E214" w14:textId="4F869C45"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6BA4EC22" w14:textId="7A25E538" w:rsidR="00DA161E" w:rsidRPr="00320717" w:rsidRDefault="00DA161E" w:rsidP="00DA161E">
            <w:pPr>
              <w:jc w:val="center"/>
              <w:rPr>
                <w:color w:val="000000"/>
                <w:sz w:val="18"/>
                <w:szCs w:val="18"/>
              </w:rPr>
            </w:pPr>
            <w:r w:rsidRPr="00320717">
              <w:rPr>
                <w:color w:val="000000"/>
                <w:sz w:val="18"/>
                <w:szCs w:val="18"/>
              </w:rPr>
              <w:t>16.030</w:t>
            </w:r>
          </w:p>
        </w:tc>
        <w:tc>
          <w:tcPr>
            <w:tcW w:w="786" w:type="pct"/>
            <w:shd w:val="clear" w:color="auto" w:fill="auto"/>
            <w:noWrap/>
            <w:vAlign w:val="center"/>
          </w:tcPr>
          <w:p w14:paraId="3103D082" w14:textId="1AD7939A" w:rsidR="00DA161E" w:rsidRPr="00320717" w:rsidRDefault="00DA161E" w:rsidP="00DA161E">
            <w:pPr>
              <w:jc w:val="center"/>
              <w:rPr>
                <w:color w:val="000000"/>
                <w:sz w:val="18"/>
                <w:szCs w:val="18"/>
              </w:rPr>
            </w:pPr>
            <w:r w:rsidRPr="00320717">
              <w:rPr>
                <w:color w:val="000000"/>
                <w:sz w:val="18"/>
                <w:szCs w:val="18"/>
              </w:rPr>
              <w:t xml:space="preserve">100.04 </w:t>
            </w:r>
          </w:p>
        </w:tc>
        <w:tc>
          <w:tcPr>
            <w:tcW w:w="928" w:type="pct"/>
            <w:vMerge/>
            <w:vAlign w:val="center"/>
          </w:tcPr>
          <w:p w14:paraId="7A62E450" w14:textId="77777777" w:rsidR="00DA161E" w:rsidRPr="00320717" w:rsidRDefault="00DA161E" w:rsidP="00DA161E">
            <w:pPr>
              <w:jc w:val="center"/>
              <w:rPr>
                <w:color w:val="000000"/>
                <w:sz w:val="18"/>
                <w:szCs w:val="18"/>
              </w:rPr>
            </w:pPr>
          </w:p>
        </w:tc>
      </w:tr>
      <w:tr w:rsidR="00DA161E" w:rsidRPr="00320717" w14:paraId="19178258" w14:textId="77777777" w:rsidTr="00320717">
        <w:trPr>
          <w:trHeight w:val="280"/>
          <w:jc w:val="center"/>
        </w:trPr>
        <w:tc>
          <w:tcPr>
            <w:tcW w:w="498" w:type="pct"/>
            <w:vMerge/>
            <w:shd w:val="clear" w:color="auto" w:fill="auto"/>
            <w:noWrap/>
            <w:vAlign w:val="center"/>
          </w:tcPr>
          <w:p w14:paraId="5E86D150"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7518DAE7" w14:textId="5B4630F8" w:rsidR="00DA161E" w:rsidRPr="00320717" w:rsidRDefault="00DA161E" w:rsidP="00DA161E">
            <w:pPr>
              <w:jc w:val="center"/>
              <w:rPr>
                <w:color w:val="000000"/>
                <w:sz w:val="18"/>
                <w:szCs w:val="18"/>
              </w:rPr>
            </w:pPr>
            <w:r w:rsidRPr="00320717">
              <w:rPr>
                <w:color w:val="000000"/>
                <w:sz w:val="18"/>
                <w:szCs w:val="18"/>
              </w:rPr>
              <w:t xml:space="preserve">16.007 </w:t>
            </w:r>
          </w:p>
        </w:tc>
        <w:tc>
          <w:tcPr>
            <w:tcW w:w="1072" w:type="pct"/>
            <w:shd w:val="clear" w:color="auto" w:fill="auto"/>
            <w:noWrap/>
            <w:vAlign w:val="center"/>
          </w:tcPr>
          <w:p w14:paraId="5592BEE3" w14:textId="2ED17283"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79B1E4C0" w14:textId="3422CBF4" w:rsidR="00DA161E" w:rsidRPr="00320717" w:rsidRDefault="00DA161E" w:rsidP="00DA161E">
            <w:pPr>
              <w:jc w:val="center"/>
              <w:rPr>
                <w:color w:val="000000"/>
                <w:sz w:val="18"/>
                <w:szCs w:val="18"/>
              </w:rPr>
            </w:pPr>
            <w:r w:rsidRPr="00320717">
              <w:rPr>
                <w:color w:val="000000"/>
                <w:sz w:val="18"/>
                <w:szCs w:val="18"/>
              </w:rPr>
              <w:t>16.010</w:t>
            </w:r>
          </w:p>
        </w:tc>
        <w:tc>
          <w:tcPr>
            <w:tcW w:w="786" w:type="pct"/>
            <w:shd w:val="clear" w:color="auto" w:fill="auto"/>
            <w:noWrap/>
            <w:vAlign w:val="center"/>
          </w:tcPr>
          <w:p w14:paraId="38A1953C" w14:textId="35F72A9B" w:rsidR="00DA161E" w:rsidRPr="00320717" w:rsidRDefault="00DA161E" w:rsidP="00DA161E">
            <w:pPr>
              <w:jc w:val="center"/>
              <w:rPr>
                <w:color w:val="000000"/>
                <w:sz w:val="18"/>
                <w:szCs w:val="18"/>
              </w:rPr>
            </w:pPr>
            <w:r w:rsidRPr="00320717">
              <w:rPr>
                <w:color w:val="000000"/>
                <w:sz w:val="18"/>
                <w:szCs w:val="18"/>
              </w:rPr>
              <w:t xml:space="preserve">100.02 </w:t>
            </w:r>
          </w:p>
        </w:tc>
        <w:tc>
          <w:tcPr>
            <w:tcW w:w="928" w:type="pct"/>
            <w:vMerge/>
            <w:vAlign w:val="center"/>
          </w:tcPr>
          <w:p w14:paraId="29E6DF76" w14:textId="77777777" w:rsidR="00DA161E" w:rsidRPr="00320717" w:rsidRDefault="00DA161E" w:rsidP="00DA161E">
            <w:pPr>
              <w:jc w:val="center"/>
              <w:rPr>
                <w:color w:val="000000"/>
                <w:sz w:val="18"/>
                <w:szCs w:val="18"/>
              </w:rPr>
            </w:pPr>
          </w:p>
        </w:tc>
      </w:tr>
      <w:tr w:rsidR="00DA161E" w:rsidRPr="00320717" w14:paraId="5DD40EDD" w14:textId="77777777" w:rsidTr="00320717">
        <w:trPr>
          <w:trHeight w:val="280"/>
          <w:jc w:val="center"/>
        </w:trPr>
        <w:tc>
          <w:tcPr>
            <w:tcW w:w="498" w:type="pct"/>
            <w:vMerge/>
            <w:shd w:val="clear" w:color="auto" w:fill="auto"/>
            <w:noWrap/>
            <w:vAlign w:val="center"/>
          </w:tcPr>
          <w:p w14:paraId="35F02098"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581F2AA7" w14:textId="662A436A" w:rsidR="00DA161E" w:rsidRPr="00320717" w:rsidRDefault="00DA161E" w:rsidP="00DA161E">
            <w:pPr>
              <w:jc w:val="center"/>
              <w:rPr>
                <w:color w:val="000000"/>
                <w:sz w:val="18"/>
                <w:szCs w:val="18"/>
              </w:rPr>
            </w:pPr>
            <w:r w:rsidRPr="00320717">
              <w:rPr>
                <w:color w:val="000000"/>
                <w:sz w:val="18"/>
                <w:szCs w:val="18"/>
              </w:rPr>
              <w:t xml:space="preserve">16.117 </w:t>
            </w:r>
          </w:p>
        </w:tc>
        <w:tc>
          <w:tcPr>
            <w:tcW w:w="1072" w:type="pct"/>
            <w:shd w:val="clear" w:color="auto" w:fill="auto"/>
            <w:noWrap/>
            <w:vAlign w:val="center"/>
          </w:tcPr>
          <w:p w14:paraId="3EB434CA" w14:textId="7E6921CE" w:rsidR="00DA161E" w:rsidRPr="00320717" w:rsidRDefault="00DA161E" w:rsidP="00DA161E">
            <w:pPr>
              <w:jc w:val="center"/>
              <w:rPr>
                <w:color w:val="000000"/>
                <w:sz w:val="18"/>
                <w:szCs w:val="18"/>
              </w:rPr>
            </w:pPr>
            <w:r w:rsidRPr="00320717">
              <w:rPr>
                <w:color w:val="000000"/>
                <w:sz w:val="18"/>
                <w:szCs w:val="18"/>
              </w:rPr>
              <w:t>23</w:t>
            </w:r>
          </w:p>
        </w:tc>
        <w:tc>
          <w:tcPr>
            <w:tcW w:w="787" w:type="pct"/>
            <w:shd w:val="clear" w:color="auto" w:fill="auto"/>
            <w:noWrap/>
            <w:vAlign w:val="center"/>
          </w:tcPr>
          <w:p w14:paraId="225A0758" w14:textId="2242D60C" w:rsidR="00DA161E" w:rsidRPr="00320717" w:rsidRDefault="00DA161E" w:rsidP="00DA161E">
            <w:pPr>
              <w:jc w:val="center"/>
              <w:rPr>
                <w:color w:val="000000"/>
                <w:sz w:val="18"/>
                <w:szCs w:val="18"/>
              </w:rPr>
            </w:pPr>
            <w:r w:rsidRPr="00320717">
              <w:rPr>
                <w:color w:val="000000"/>
                <w:sz w:val="18"/>
                <w:szCs w:val="18"/>
              </w:rPr>
              <w:t>16.118</w:t>
            </w:r>
          </w:p>
        </w:tc>
        <w:tc>
          <w:tcPr>
            <w:tcW w:w="786" w:type="pct"/>
            <w:shd w:val="clear" w:color="auto" w:fill="auto"/>
            <w:noWrap/>
            <w:vAlign w:val="center"/>
          </w:tcPr>
          <w:p w14:paraId="72D88C43" w14:textId="791A47B9" w:rsidR="00DA161E" w:rsidRPr="00320717" w:rsidRDefault="00DA161E" w:rsidP="00DA161E">
            <w:pPr>
              <w:jc w:val="center"/>
              <w:rPr>
                <w:color w:val="000000"/>
                <w:sz w:val="18"/>
                <w:szCs w:val="18"/>
              </w:rPr>
            </w:pPr>
            <w:r w:rsidRPr="00320717">
              <w:rPr>
                <w:color w:val="000000"/>
                <w:sz w:val="18"/>
                <w:szCs w:val="18"/>
              </w:rPr>
              <w:t xml:space="preserve">100.01 </w:t>
            </w:r>
          </w:p>
        </w:tc>
        <w:tc>
          <w:tcPr>
            <w:tcW w:w="928" w:type="pct"/>
            <w:vMerge/>
            <w:vAlign w:val="center"/>
          </w:tcPr>
          <w:p w14:paraId="7889E99C" w14:textId="77777777" w:rsidR="00DA161E" w:rsidRPr="00320717" w:rsidRDefault="00DA161E" w:rsidP="00DA161E">
            <w:pPr>
              <w:jc w:val="center"/>
              <w:rPr>
                <w:color w:val="000000"/>
                <w:sz w:val="18"/>
                <w:szCs w:val="18"/>
              </w:rPr>
            </w:pPr>
          </w:p>
        </w:tc>
      </w:tr>
      <w:tr w:rsidR="00DA161E" w:rsidRPr="00320717" w14:paraId="77DEE7E8" w14:textId="77777777" w:rsidTr="00320717">
        <w:trPr>
          <w:trHeight w:val="280"/>
          <w:jc w:val="center"/>
        </w:trPr>
        <w:tc>
          <w:tcPr>
            <w:tcW w:w="498" w:type="pct"/>
            <w:vMerge w:val="restart"/>
            <w:shd w:val="clear" w:color="auto" w:fill="auto"/>
            <w:noWrap/>
            <w:vAlign w:val="center"/>
          </w:tcPr>
          <w:p w14:paraId="2B4B249B" w14:textId="003E7B59" w:rsidR="00DA161E" w:rsidRPr="00320717" w:rsidRDefault="00DA161E" w:rsidP="00DA161E">
            <w:pPr>
              <w:jc w:val="center"/>
              <w:rPr>
                <w:color w:val="000000"/>
                <w:sz w:val="18"/>
                <w:szCs w:val="18"/>
              </w:rPr>
            </w:pPr>
            <w:r w:rsidRPr="00320717">
              <w:rPr>
                <w:rFonts w:hint="eastAsia"/>
                <w:color w:val="000000"/>
                <w:sz w:val="18"/>
                <w:szCs w:val="18"/>
              </w:rPr>
              <w:t>不预加</w:t>
            </w:r>
            <w:r w:rsidRPr="00320717">
              <w:rPr>
                <w:color w:val="000000"/>
                <w:sz w:val="18"/>
                <w:szCs w:val="18"/>
              </w:rPr>
              <w:t>EDTA</w:t>
            </w:r>
          </w:p>
        </w:tc>
        <w:tc>
          <w:tcPr>
            <w:tcW w:w="929" w:type="pct"/>
            <w:shd w:val="clear" w:color="auto" w:fill="auto"/>
            <w:noWrap/>
            <w:vAlign w:val="center"/>
          </w:tcPr>
          <w:p w14:paraId="7CC80C7F" w14:textId="780EB19D" w:rsidR="00DA161E" w:rsidRPr="00320717" w:rsidRDefault="00DA161E" w:rsidP="00DA161E">
            <w:pPr>
              <w:jc w:val="center"/>
              <w:rPr>
                <w:color w:val="000000"/>
                <w:sz w:val="18"/>
                <w:szCs w:val="18"/>
              </w:rPr>
            </w:pPr>
            <w:r w:rsidRPr="00320717">
              <w:rPr>
                <w:color w:val="000000"/>
                <w:sz w:val="18"/>
                <w:szCs w:val="18"/>
              </w:rPr>
              <w:t xml:space="preserve">15.981 </w:t>
            </w:r>
          </w:p>
        </w:tc>
        <w:tc>
          <w:tcPr>
            <w:tcW w:w="1072" w:type="pct"/>
            <w:shd w:val="clear" w:color="auto" w:fill="auto"/>
            <w:noWrap/>
            <w:vAlign w:val="center"/>
          </w:tcPr>
          <w:p w14:paraId="21945B33" w14:textId="66C0BB49"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537B7F21" w14:textId="0ADDD34A" w:rsidR="00DA161E" w:rsidRPr="00320717" w:rsidRDefault="00DA161E" w:rsidP="00DA161E">
            <w:pPr>
              <w:jc w:val="center"/>
              <w:rPr>
                <w:color w:val="000000"/>
                <w:sz w:val="18"/>
                <w:szCs w:val="18"/>
              </w:rPr>
            </w:pPr>
            <w:r w:rsidRPr="00320717">
              <w:rPr>
                <w:color w:val="000000"/>
                <w:sz w:val="18"/>
                <w:szCs w:val="18"/>
              </w:rPr>
              <w:t xml:space="preserve">15.991 </w:t>
            </w:r>
          </w:p>
        </w:tc>
        <w:tc>
          <w:tcPr>
            <w:tcW w:w="786" w:type="pct"/>
            <w:shd w:val="clear" w:color="auto" w:fill="auto"/>
            <w:noWrap/>
            <w:vAlign w:val="center"/>
          </w:tcPr>
          <w:p w14:paraId="43C8F964" w14:textId="7AFF6358" w:rsidR="00DA161E" w:rsidRPr="00320717" w:rsidRDefault="00DA161E" w:rsidP="00DA161E">
            <w:pPr>
              <w:jc w:val="center"/>
              <w:rPr>
                <w:color w:val="000000"/>
                <w:sz w:val="18"/>
                <w:szCs w:val="18"/>
              </w:rPr>
            </w:pPr>
            <w:r w:rsidRPr="00320717">
              <w:rPr>
                <w:color w:val="000000"/>
                <w:sz w:val="18"/>
                <w:szCs w:val="18"/>
              </w:rPr>
              <w:t xml:space="preserve">100.06 </w:t>
            </w:r>
          </w:p>
        </w:tc>
        <w:tc>
          <w:tcPr>
            <w:tcW w:w="928" w:type="pct"/>
            <w:vMerge w:val="restart"/>
            <w:vAlign w:val="center"/>
          </w:tcPr>
          <w:p w14:paraId="10145A75" w14:textId="7D3FB83A" w:rsidR="00DA161E" w:rsidRPr="00320717" w:rsidRDefault="00DA161E" w:rsidP="00DA161E">
            <w:pPr>
              <w:jc w:val="center"/>
              <w:rPr>
                <w:color w:val="000000"/>
                <w:sz w:val="18"/>
                <w:szCs w:val="18"/>
              </w:rPr>
            </w:pPr>
            <w:r w:rsidRPr="00320717">
              <w:rPr>
                <w:color w:val="000000"/>
                <w:sz w:val="18"/>
                <w:szCs w:val="18"/>
              </w:rPr>
              <w:t>0.101</w:t>
            </w:r>
          </w:p>
        </w:tc>
      </w:tr>
      <w:tr w:rsidR="00DA161E" w:rsidRPr="00320717" w14:paraId="339AB422" w14:textId="77777777" w:rsidTr="00320717">
        <w:trPr>
          <w:trHeight w:val="280"/>
          <w:jc w:val="center"/>
        </w:trPr>
        <w:tc>
          <w:tcPr>
            <w:tcW w:w="498" w:type="pct"/>
            <w:vMerge/>
            <w:shd w:val="clear" w:color="auto" w:fill="auto"/>
            <w:noWrap/>
            <w:vAlign w:val="center"/>
          </w:tcPr>
          <w:p w14:paraId="3D73B255"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1A8D34E2" w14:textId="32932047" w:rsidR="00DA161E" w:rsidRPr="00320717" w:rsidRDefault="00DA161E" w:rsidP="00DA161E">
            <w:pPr>
              <w:jc w:val="center"/>
              <w:rPr>
                <w:color w:val="000000"/>
                <w:sz w:val="18"/>
                <w:szCs w:val="18"/>
              </w:rPr>
            </w:pPr>
            <w:r w:rsidRPr="00320717">
              <w:rPr>
                <w:color w:val="000000"/>
                <w:sz w:val="18"/>
                <w:szCs w:val="18"/>
              </w:rPr>
              <w:t xml:space="preserve">15.938 </w:t>
            </w:r>
          </w:p>
        </w:tc>
        <w:tc>
          <w:tcPr>
            <w:tcW w:w="1072" w:type="pct"/>
            <w:shd w:val="clear" w:color="auto" w:fill="auto"/>
            <w:noWrap/>
          </w:tcPr>
          <w:p w14:paraId="363278F3" w14:textId="514A20A1"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4956DA9E" w14:textId="23D29C5A" w:rsidR="00DA161E" w:rsidRPr="00320717" w:rsidRDefault="00DA161E" w:rsidP="00DA161E">
            <w:pPr>
              <w:jc w:val="center"/>
              <w:rPr>
                <w:color w:val="000000"/>
                <w:sz w:val="18"/>
                <w:szCs w:val="18"/>
              </w:rPr>
            </w:pPr>
            <w:r w:rsidRPr="00320717">
              <w:rPr>
                <w:color w:val="000000"/>
                <w:sz w:val="18"/>
                <w:szCs w:val="18"/>
              </w:rPr>
              <w:t xml:space="preserve">15.957 </w:t>
            </w:r>
          </w:p>
        </w:tc>
        <w:tc>
          <w:tcPr>
            <w:tcW w:w="786" w:type="pct"/>
            <w:shd w:val="clear" w:color="auto" w:fill="auto"/>
            <w:noWrap/>
            <w:vAlign w:val="center"/>
          </w:tcPr>
          <w:p w14:paraId="240DBF29" w14:textId="61C4F6B2" w:rsidR="00DA161E" w:rsidRPr="00320717" w:rsidRDefault="00DA161E" w:rsidP="00DA161E">
            <w:pPr>
              <w:jc w:val="center"/>
              <w:rPr>
                <w:color w:val="000000"/>
                <w:sz w:val="18"/>
                <w:szCs w:val="18"/>
              </w:rPr>
            </w:pPr>
            <w:r w:rsidRPr="00320717">
              <w:rPr>
                <w:color w:val="000000"/>
                <w:sz w:val="18"/>
                <w:szCs w:val="18"/>
              </w:rPr>
              <w:t xml:space="preserve">100.12 </w:t>
            </w:r>
          </w:p>
        </w:tc>
        <w:tc>
          <w:tcPr>
            <w:tcW w:w="928" w:type="pct"/>
            <w:vMerge/>
          </w:tcPr>
          <w:p w14:paraId="3E6B409E" w14:textId="6139B0C7" w:rsidR="00DA161E" w:rsidRPr="00320717" w:rsidRDefault="00DA161E" w:rsidP="00DA161E">
            <w:pPr>
              <w:jc w:val="center"/>
              <w:rPr>
                <w:color w:val="000000"/>
                <w:sz w:val="18"/>
                <w:szCs w:val="18"/>
              </w:rPr>
            </w:pPr>
          </w:p>
        </w:tc>
      </w:tr>
      <w:tr w:rsidR="00DA161E" w:rsidRPr="00320717" w14:paraId="78011904" w14:textId="77777777" w:rsidTr="00320717">
        <w:trPr>
          <w:trHeight w:val="280"/>
          <w:jc w:val="center"/>
        </w:trPr>
        <w:tc>
          <w:tcPr>
            <w:tcW w:w="498" w:type="pct"/>
            <w:vMerge/>
            <w:shd w:val="clear" w:color="auto" w:fill="auto"/>
            <w:noWrap/>
            <w:vAlign w:val="center"/>
          </w:tcPr>
          <w:p w14:paraId="50FD41CF"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1ED28AA7" w14:textId="5C38E7E0" w:rsidR="00DA161E" w:rsidRPr="00320717" w:rsidRDefault="00DA161E" w:rsidP="00DA161E">
            <w:pPr>
              <w:jc w:val="center"/>
              <w:rPr>
                <w:color w:val="000000"/>
                <w:sz w:val="18"/>
                <w:szCs w:val="18"/>
              </w:rPr>
            </w:pPr>
            <w:r w:rsidRPr="00320717">
              <w:rPr>
                <w:color w:val="000000"/>
                <w:sz w:val="18"/>
                <w:szCs w:val="18"/>
              </w:rPr>
              <w:t xml:space="preserve">16.044 </w:t>
            </w:r>
          </w:p>
        </w:tc>
        <w:tc>
          <w:tcPr>
            <w:tcW w:w="1072" w:type="pct"/>
            <w:shd w:val="clear" w:color="auto" w:fill="auto"/>
            <w:noWrap/>
          </w:tcPr>
          <w:p w14:paraId="0E1DE417" w14:textId="0E2454B8"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BC3FB68" w14:textId="22D2D03E" w:rsidR="00DA161E" w:rsidRPr="00320717" w:rsidRDefault="00DA161E" w:rsidP="00DA161E">
            <w:pPr>
              <w:jc w:val="center"/>
              <w:rPr>
                <w:color w:val="000000"/>
                <w:sz w:val="18"/>
                <w:szCs w:val="18"/>
              </w:rPr>
            </w:pPr>
            <w:r w:rsidRPr="00320717">
              <w:rPr>
                <w:color w:val="000000"/>
                <w:sz w:val="18"/>
                <w:szCs w:val="18"/>
              </w:rPr>
              <w:t xml:space="preserve">16.029 </w:t>
            </w:r>
          </w:p>
        </w:tc>
        <w:tc>
          <w:tcPr>
            <w:tcW w:w="786" w:type="pct"/>
            <w:shd w:val="clear" w:color="auto" w:fill="auto"/>
            <w:noWrap/>
            <w:vAlign w:val="center"/>
          </w:tcPr>
          <w:p w14:paraId="18908F56" w14:textId="0C8B933F" w:rsidR="00DA161E" w:rsidRPr="00320717" w:rsidRDefault="00DA161E" w:rsidP="00DA161E">
            <w:pPr>
              <w:jc w:val="center"/>
              <w:rPr>
                <w:color w:val="000000"/>
                <w:sz w:val="18"/>
                <w:szCs w:val="18"/>
              </w:rPr>
            </w:pPr>
            <w:r w:rsidRPr="00320717">
              <w:rPr>
                <w:color w:val="000000"/>
                <w:sz w:val="18"/>
                <w:szCs w:val="18"/>
              </w:rPr>
              <w:t xml:space="preserve">99.90 </w:t>
            </w:r>
          </w:p>
        </w:tc>
        <w:tc>
          <w:tcPr>
            <w:tcW w:w="928" w:type="pct"/>
            <w:vMerge/>
          </w:tcPr>
          <w:p w14:paraId="7CD7A5D0" w14:textId="0EB64B21" w:rsidR="00DA161E" w:rsidRPr="00320717" w:rsidRDefault="00DA161E" w:rsidP="00DA161E">
            <w:pPr>
              <w:jc w:val="center"/>
              <w:rPr>
                <w:color w:val="000000"/>
                <w:sz w:val="18"/>
                <w:szCs w:val="18"/>
              </w:rPr>
            </w:pPr>
          </w:p>
        </w:tc>
      </w:tr>
      <w:tr w:rsidR="00DA161E" w:rsidRPr="00320717" w14:paraId="6A534276" w14:textId="77777777" w:rsidTr="00320717">
        <w:trPr>
          <w:trHeight w:val="280"/>
          <w:jc w:val="center"/>
        </w:trPr>
        <w:tc>
          <w:tcPr>
            <w:tcW w:w="498" w:type="pct"/>
            <w:vMerge/>
            <w:shd w:val="clear" w:color="auto" w:fill="auto"/>
            <w:noWrap/>
            <w:vAlign w:val="center"/>
          </w:tcPr>
          <w:p w14:paraId="5D29A36A"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16F082E" w14:textId="619C9E9E" w:rsidR="00DA161E" w:rsidRPr="00320717" w:rsidRDefault="00DA161E" w:rsidP="00DA161E">
            <w:pPr>
              <w:jc w:val="center"/>
              <w:rPr>
                <w:color w:val="000000"/>
                <w:sz w:val="18"/>
                <w:szCs w:val="18"/>
              </w:rPr>
            </w:pPr>
            <w:r w:rsidRPr="00320717">
              <w:rPr>
                <w:color w:val="000000"/>
                <w:sz w:val="18"/>
                <w:szCs w:val="18"/>
              </w:rPr>
              <w:t xml:space="preserve">15.984 </w:t>
            </w:r>
          </w:p>
        </w:tc>
        <w:tc>
          <w:tcPr>
            <w:tcW w:w="1072" w:type="pct"/>
            <w:shd w:val="clear" w:color="auto" w:fill="auto"/>
            <w:noWrap/>
          </w:tcPr>
          <w:p w14:paraId="3B998B0D" w14:textId="507DFF38"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0C78505C" w14:textId="0CB4EFCC" w:rsidR="00DA161E" w:rsidRPr="00320717" w:rsidRDefault="00DA161E" w:rsidP="00DA161E">
            <w:pPr>
              <w:jc w:val="center"/>
              <w:rPr>
                <w:color w:val="000000"/>
                <w:sz w:val="18"/>
                <w:szCs w:val="18"/>
              </w:rPr>
            </w:pPr>
            <w:r w:rsidRPr="00320717">
              <w:rPr>
                <w:color w:val="000000"/>
                <w:sz w:val="18"/>
                <w:szCs w:val="18"/>
              </w:rPr>
              <w:t xml:space="preserve">15.997 </w:t>
            </w:r>
          </w:p>
        </w:tc>
        <w:tc>
          <w:tcPr>
            <w:tcW w:w="786" w:type="pct"/>
            <w:shd w:val="clear" w:color="auto" w:fill="auto"/>
            <w:noWrap/>
            <w:vAlign w:val="center"/>
          </w:tcPr>
          <w:p w14:paraId="7EAF9CB4" w14:textId="14602088" w:rsidR="00DA161E" w:rsidRPr="00320717" w:rsidRDefault="00DA161E" w:rsidP="00DA161E">
            <w:pPr>
              <w:jc w:val="center"/>
              <w:rPr>
                <w:color w:val="000000"/>
                <w:sz w:val="18"/>
                <w:szCs w:val="18"/>
              </w:rPr>
            </w:pPr>
            <w:r w:rsidRPr="00320717">
              <w:rPr>
                <w:color w:val="000000"/>
                <w:sz w:val="18"/>
                <w:szCs w:val="18"/>
              </w:rPr>
              <w:t xml:space="preserve">100.08 </w:t>
            </w:r>
          </w:p>
        </w:tc>
        <w:tc>
          <w:tcPr>
            <w:tcW w:w="928" w:type="pct"/>
            <w:vMerge/>
          </w:tcPr>
          <w:p w14:paraId="321BA9F1" w14:textId="06BB8678" w:rsidR="00DA161E" w:rsidRPr="00320717" w:rsidRDefault="00DA161E" w:rsidP="00DA161E">
            <w:pPr>
              <w:jc w:val="center"/>
              <w:rPr>
                <w:color w:val="000000"/>
                <w:sz w:val="18"/>
                <w:szCs w:val="18"/>
              </w:rPr>
            </w:pPr>
          </w:p>
        </w:tc>
      </w:tr>
      <w:tr w:rsidR="00DA161E" w:rsidRPr="00320717" w14:paraId="7D60501A" w14:textId="77777777" w:rsidTr="00320717">
        <w:trPr>
          <w:trHeight w:val="280"/>
          <w:jc w:val="center"/>
        </w:trPr>
        <w:tc>
          <w:tcPr>
            <w:tcW w:w="498" w:type="pct"/>
            <w:vMerge/>
            <w:shd w:val="clear" w:color="auto" w:fill="auto"/>
            <w:noWrap/>
            <w:vAlign w:val="center"/>
          </w:tcPr>
          <w:p w14:paraId="1729A6C0"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33EECD39" w14:textId="46CCB675" w:rsidR="00DA161E" w:rsidRPr="00320717" w:rsidRDefault="00DA161E" w:rsidP="00DA161E">
            <w:pPr>
              <w:jc w:val="center"/>
              <w:rPr>
                <w:color w:val="000000"/>
                <w:sz w:val="18"/>
                <w:szCs w:val="18"/>
              </w:rPr>
            </w:pPr>
            <w:r w:rsidRPr="00320717">
              <w:rPr>
                <w:color w:val="000000"/>
                <w:sz w:val="18"/>
                <w:szCs w:val="18"/>
              </w:rPr>
              <w:t xml:space="preserve">15.951 </w:t>
            </w:r>
          </w:p>
        </w:tc>
        <w:tc>
          <w:tcPr>
            <w:tcW w:w="1072" w:type="pct"/>
            <w:shd w:val="clear" w:color="auto" w:fill="auto"/>
            <w:noWrap/>
          </w:tcPr>
          <w:p w14:paraId="6B43C365" w14:textId="3680710F"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21ABE2AB" w14:textId="787E1C05" w:rsidR="00DA161E" w:rsidRPr="00320717" w:rsidRDefault="00DA161E" w:rsidP="00DA161E">
            <w:pPr>
              <w:jc w:val="center"/>
              <w:rPr>
                <w:color w:val="000000"/>
                <w:sz w:val="18"/>
                <w:szCs w:val="18"/>
              </w:rPr>
            </w:pPr>
            <w:r w:rsidRPr="00320717">
              <w:rPr>
                <w:color w:val="000000"/>
                <w:sz w:val="18"/>
                <w:szCs w:val="18"/>
              </w:rPr>
              <w:t xml:space="preserve">15.957 </w:t>
            </w:r>
          </w:p>
        </w:tc>
        <w:tc>
          <w:tcPr>
            <w:tcW w:w="786" w:type="pct"/>
            <w:shd w:val="clear" w:color="auto" w:fill="auto"/>
            <w:noWrap/>
            <w:vAlign w:val="center"/>
          </w:tcPr>
          <w:p w14:paraId="5A238007" w14:textId="1905E846" w:rsidR="00DA161E" w:rsidRPr="00320717" w:rsidRDefault="00DA161E" w:rsidP="00DA161E">
            <w:pPr>
              <w:jc w:val="center"/>
              <w:rPr>
                <w:color w:val="000000"/>
                <w:sz w:val="18"/>
                <w:szCs w:val="18"/>
              </w:rPr>
            </w:pPr>
            <w:r w:rsidRPr="00320717">
              <w:rPr>
                <w:color w:val="000000"/>
                <w:sz w:val="18"/>
                <w:szCs w:val="18"/>
              </w:rPr>
              <w:t xml:space="preserve">100.03 </w:t>
            </w:r>
          </w:p>
        </w:tc>
        <w:tc>
          <w:tcPr>
            <w:tcW w:w="928" w:type="pct"/>
            <w:vMerge/>
          </w:tcPr>
          <w:p w14:paraId="1EF37871" w14:textId="460BD46D" w:rsidR="00DA161E" w:rsidRPr="00320717" w:rsidRDefault="00DA161E" w:rsidP="00DA161E">
            <w:pPr>
              <w:jc w:val="center"/>
              <w:rPr>
                <w:color w:val="000000"/>
                <w:sz w:val="18"/>
                <w:szCs w:val="18"/>
              </w:rPr>
            </w:pPr>
          </w:p>
        </w:tc>
      </w:tr>
      <w:tr w:rsidR="00DA161E" w:rsidRPr="00320717" w14:paraId="40748A84" w14:textId="77777777" w:rsidTr="00320717">
        <w:trPr>
          <w:trHeight w:val="280"/>
          <w:jc w:val="center"/>
        </w:trPr>
        <w:tc>
          <w:tcPr>
            <w:tcW w:w="498" w:type="pct"/>
            <w:vMerge/>
            <w:shd w:val="clear" w:color="auto" w:fill="auto"/>
            <w:noWrap/>
            <w:vAlign w:val="center"/>
          </w:tcPr>
          <w:p w14:paraId="72EDF977"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E884C88" w14:textId="01B7BF24" w:rsidR="00DA161E" w:rsidRPr="00320717" w:rsidRDefault="00DA161E" w:rsidP="00DA161E">
            <w:pPr>
              <w:jc w:val="center"/>
              <w:rPr>
                <w:color w:val="000000"/>
                <w:sz w:val="18"/>
                <w:szCs w:val="18"/>
              </w:rPr>
            </w:pPr>
            <w:r w:rsidRPr="00320717">
              <w:rPr>
                <w:color w:val="000000"/>
                <w:sz w:val="18"/>
                <w:szCs w:val="18"/>
              </w:rPr>
              <w:t xml:space="preserve">15.977 </w:t>
            </w:r>
          </w:p>
        </w:tc>
        <w:tc>
          <w:tcPr>
            <w:tcW w:w="1072" w:type="pct"/>
            <w:shd w:val="clear" w:color="auto" w:fill="auto"/>
            <w:noWrap/>
          </w:tcPr>
          <w:p w14:paraId="3DECD273" w14:textId="012C7F74"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415265D6" w14:textId="2322418A" w:rsidR="00DA161E" w:rsidRPr="00320717" w:rsidRDefault="00DA161E" w:rsidP="00DA161E">
            <w:pPr>
              <w:jc w:val="center"/>
              <w:rPr>
                <w:color w:val="000000"/>
                <w:sz w:val="18"/>
                <w:szCs w:val="18"/>
              </w:rPr>
            </w:pPr>
            <w:r w:rsidRPr="00320717">
              <w:rPr>
                <w:color w:val="000000"/>
                <w:sz w:val="18"/>
                <w:szCs w:val="18"/>
              </w:rPr>
              <w:t xml:space="preserve">15.978 </w:t>
            </w:r>
          </w:p>
        </w:tc>
        <w:tc>
          <w:tcPr>
            <w:tcW w:w="786" w:type="pct"/>
            <w:shd w:val="clear" w:color="auto" w:fill="auto"/>
            <w:noWrap/>
            <w:vAlign w:val="center"/>
          </w:tcPr>
          <w:p w14:paraId="11199757" w14:textId="7438FEAD" w:rsidR="00DA161E" w:rsidRPr="00320717" w:rsidRDefault="00DA161E" w:rsidP="00DA161E">
            <w:pPr>
              <w:jc w:val="center"/>
              <w:rPr>
                <w:color w:val="000000"/>
                <w:sz w:val="18"/>
                <w:szCs w:val="18"/>
              </w:rPr>
            </w:pPr>
            <w:r w:rsidRPr="00320717">
              <w:rPr>
                <w:color w:val="000000"/>
                <w:sz w:val="18"/>
                <w:szCs w:val="18"/>
              </w:rPr>
              <w:t xml:space="preserve">100.01 </w:t>
            </w:r>
          </w:p>
        </w:tc>
        <w:tc>
          <w:tcPr>
            <w:tcW w:w="928" w:type="pct"/>
            <w:vMerge/>
          </w:tcPr>
          <w:p w14:paraId="1DCF9ADB" w14:textId="77777777" w:rsidR="00DA161E" w:rsidRPr="00320717" w:rsidRDefault="00DA161E" w:rsidP="00DA161E">
            <w:pPr>
              <w:jc w:val="center"/>
              <w:rPr>
                <w:color w:val="000000"/>
                <w:sz w:val="18"/>
                <w:szCs w:val="18"/>
              </w:rPr>
            </w:pPr>
          </w:p>
        </w:tc>
      </w:tr>
      <w:tr w:rsidR="00DA161E" w:rsidRPr="00320717" w14:paraId="33EBC20B" w14:textId="77777777" w:rsidTr="00320717">
        <w:trPr>
          <w:trHeight w:val="280"/>
          <w:jc w:val="center"/>
        </w:trPr>
        <w:tc>
          <w:tcPr>
            <w:tcW w:w="498" w:type="pct"/>
            <w:vMerge/>
            <w:shd w:val="clear" w:color="auto" w:fill="auto"/>
            <w:noWrap/>
            <w:vAlign w:val="center"/>
          </w:tcPr>
          <w:p w14:paraId="51F2C451"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69623383" w14:textId="498F1EB5" w:rsidR="00DA161E" w:rsidRPr="00320717" w:rsidRDefault="00DA161E" w:rsidP="00DA161E">
            <w:pPr>
              <w:jc w:val="center"/>
              <w:rPr>
                <w:color w:val="000000"/>
                <w:sz w:val="18"/>
                <w:szCs w:val="18"/>
              </w:rPr>
            </w:pPr>
            <w:r w:rsidRPr="00320717">
              <w:rPr>
                <w:color w:val="000000"/>
                <w:sz w:val="18"/>
                <w:szCs w:val="18"/>
              </w:rPr>
              <w:t xml:space="preserve">15.934 </w:t>
            </w:r>
          </w:p>
        </w:tc>
        <w:tc>
          <w:tcPr>
            <w:tcW w:w="1072" w:type="pct"/>
            <w:shd w:val="clear" w:color="auto" w:fill="auto"/>
            <w:noWrap/>
          </w:tcPr>
          <w:p w14:paraId="775F0B7E" w14:textId="1299DE8C"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1448D7FD" w14:textId="33FB5DB4" w:rsidR="00DA161E" w:rsidRPr="00320717" w:rsidRDefault="00DA161E" w:rsidP="00DA161E">
            <w:pPr>
              <w:jc w:val="center"/>
              <w:rPr>
                <w:color w:val="000000"/>
                <w:sz w:val="18"/>
                <w:szCs w:val="18"/>
              </w:rPr>
            </w:pPr>
            <w:r w:rsidRPr="00320717">
              <w:rPr>
                <w:color w:val="000000"/>
                <w:sz w:val="18"/>
                <w:szCs w:val="18"/>
              </w:rPr>
              <w:t xml:space="preserve">15.914 </w:t>
            </w:r>
          </w:p>
        </w:tc>
        <w:tc>
          <w:tcPr>
            <w:tcW w:w="786" w:type="pct"/>
            <w:shd w:val="clear" w:color="auto" w:fill="auto"/>
            <w:noWrap/>
            <w:vAlign w:val="center"/>
          </w:tcPr>
          <w:p w14:paraId="4992B816" w14:textId="4D4688BF" w:rsidR="00DA161E" w:rsidRPr="00320717" w:rsidRDefault="00DA161E" w:rsidP="00DA161E">
            <w:pPr>
              <w:jc w:val="center"/>
              <w:rPr>
                <w:color w:val="000000"/>
                <w:sz w:val="18"/>
                <w:szCs w:val="18"/>
              </w:rPr>
            </w:pPr>
            <w:r w:rsidRPr="00320717">
              <w:rPr>
                <w:color w:val="000000"/>
                <w:sz w:val="18"/>
                <w:szCs w:val="18"/>
              </w:rPr>
              <w:t xml:space="preserve">99.88 </w:t>
            </w:r>
          </w:p>
        </w:tc>
        <w:tc>
          <w:tcPr>
            <w:tcW w:w="928" w:type="pct"/>
            <w:vMerge/>
          </w:tcPr>
          <w:p w14:paraId="1CAD0028" w14:textId="77777777" w:rsidR="00DA161E" w:rsidRPr="00320717" w:rsidRDefault="00DA161E" w:rsidP="00DA161E">
            <w:pPr>
              <w:jc w:val="center"/>
              <w:rPr>
                <w:color w:val="000000"/>
                <w:sz w:val="18"/>
                <w:szCs w:val="18"/>
              </w:rPr>
            </w:pPr>
          </w:p>
        </w:tc>
      </w:tr>
      <w:tr w:rsidR="00DA161E" w:rsidRPr="00320717" w14:paraId="70EFCA7B" w14:textId="77777777" w:rsidTr="00320717">
        <w:trPr>
          <w:trHeight w:val="280"/>
          <w:jc w:val="center"/>
        </w:trPr>
        <w:tc>
          <w:tcPr>
            <w:tcW w:w="498" w:type="pct"/>
            <w:vMerge/>
            <w:shd w:val="clear" w:color="auto" w:fill="auto"/>
            <w:noWrap/>
            <w:vAlign w:val="center"/>
          </w:tcPr>
          <w:p w14:paraId="767FECB8"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24A94F0C" w14:textId="25F8F6BB" w:rsidR="00DA161E" w:rsidRPr="00320717" w:rsidRDefault="00DA161E" w:rsidP="00DA161E">
            <w:pPr>
              <w:jc w:val="center"/>
              <w:rPr>
                <w:color w:val="000000"/>
                <w:sz w:val="18"/>
                <w:szCs w:val="18"/>
              </w:rPr>
            </w:pPr>
            <w:r w:rsidRPr="00320717">
              <w:rPr>
                <w:color w:val="000000"/>
                <w:sz w:val="18"/>
                <w:szCs w:val="18"/>
              </w:rPr>
              <w:t xml:space="preserve">15.934 </w:t>
            </w:r>
          </w:p>
        </w:tc>
        <w:tc>
          <w:tcPr>
            <w:tcW w:w="1072" w:type="pct"/>
            <w:shd w:val="clear" w:color="auto" w:fill="auto"/>
            <w:noWrap/>
          </w:tcPr>
          <w:p w14:paraId="0E4A511C" w14:textId="5B1E3AA0"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5416592A" w14:textId="31BBEC09" w:rsidR="00DA161E" w:rsidRPr="00320717" w:rsidRDefault="00DA161E" w:rsidP="00DA161E">
            <w:pPr>
              <w:jc w:val="center"/>
              <w:rPr>
                <w:color w:val="000000"/>
                <w:sz w:val="18"/>
                <w:szCs w:val="18"/>
              </w:rPr>
            </w:pPr>
            <w:r w:rsidRPr="00320717">
              <w:rPr>
                <w:color w:val="000000"/>
                <w:sz w:val="18"/>
                <w:szCs w:val="18"/>
              </w:rPr>
              <w:t xml:space="preserve">15.938 </w:t>
            </w:r>
          </w:p>
        </w:tc>
        <w:tc>
          <w:tcPr>
            <w:tcW w:w="786" w:type="pct"/>
            <w:shd w:val="clear" w:color="auto" w:fill="auto"/>
            <w:noWrap/>
            <w:vAlign w:val="center"/>
          </w:tcPr>
          <w:p w14:paraId="786790B9" w14:textId="115ADBEE" w:rsidR="00DA161E" w:rsidRPr="00320717" w:rsidRDefault="00DA161E" w:rsidP="00DA161E">
            <w:pPr>
              <w:jc w:val="center"/>
              <w:rPr>
                <w:color w:val="000000"/>
                <w:sz w:val="18"/>
                <w:szCs w:val="18"/>
              </w:rPr>
            </w:pPr>
            <w:r w:rsidRPr="00320717">
              <w:rPr>
                <w:color w:val="000000"/>
                <w:sz w:val="18"/>
                <w:szCs w:val="18"/>
              </w:rPr>
              <w:t xml:space="preserve">100.03 </w:t>
            </w:r>
          </w:p>
        </w:tc>
        <w:tc>
          <w:tcPr>
            <w:tcW w:w="928" w:type="pct"/>
            <w:vMerge/>
          </w:tcPr>
          <w:p w14:paraId="3827FBB3" w14:textId="77777777" w:rsidR="00DA161E" w:rsidRPr="00320717" w:rsidRDefault="00DA161E" w:rsidP="00DA161E">
            <w:pPr>
              <w:jc w:val="center"/>
              <w:rPr>
                <w:color w:val="000000"/>
                <w:sz w:val="18"/>
                <w:szCs w:val="18"/>
              </w:rPr>
            </w:pPr>
          </w:p>
        </w:tc>
      </w:tr>
      <w:tr w:rsidR="00DA161E" w:rsidRPr="00320717" w14:paraId="2A0E8845" w14:textId="77777777" w:rsidTr="00320717">
        <w:trPr>
          <w:trHeight w:val="280"/>
          <w:jc w:val="center"/>
        </w:trPr>
        <w:tc>
          <w:tcPr>
            <w:tcW w:w="498" w:type="pct"/>
            <w:vMerge/>
            <w:shd w:val="clear" w:color="auto" w:fill="auto"/>
            <w:noWrap/>
            <w:vAlign w:val="center"/>
          </w:tcPr>
          <w:p w14:paraId="3A37C353"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084D1DB3" w14:textId="65B3F7F3" w:rsidR="00DA161E" w:rsidRPr="00320717" w:rsidRDefault="00DA161E" w:rsidP="00DA161E">
            <w:pPr>
              <w:jc w:val="center"/>
              <w:rPr>
                <w:color w:val="000000"/>
                <w:sz w:val="18"/>
                <w:szCs w:val="18"/>
              </w:rPr>
            </w:pPr>
            <w:r w:rsidRPr="00320717">
              <w:rPr>
                <w:color w:val="000000"/>
                <w:sz w:val="18"/>
                <w:szCs w:val="18"/>
              </w:rPr>
              <w:t xml:space="preserve">15.925 </w:t>
            </w:r>
          </w:p>
        </w:tc>
        <w:tc>
          <w:tcPr>
            <w:tcW w:w="1072" w:type="pct"/>
            <w:shd w:val="clear" w:color="auto" w:fill="auto"/>
            <w:noWrap/>
          </w:tcPr>
          <w:p w14:paraId="117907A4" w14:textId="443C11D9"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6B26C71D" w14:textId="4F85933D" w:rsidR="00DA161E" w:rsidRPr="00320717" w:rsidRDefault="00DA161E" w:rsidP="00DA161E">
            <w:pPr>
              <w:jc w:val="center"/>
              <w:rPr>
                <w:color w:val="000000"/>
                <w:sz w:val="18"/>
                <w:szCs w:val="18"/>
              </w:rPr>
            </w:pPr>
            <w:r w:rsidRPr="00320717">
              <w:rPr>
                <w:color w:val="000000"/>
                <w:sz w:val="18"/>
                <w:szCs w:val="18"/>
              </w:rPr>
              <w:t xml:space="preserve">15.903 </w:t>
            </w:r>
          </w:p>
        </w:tc>
        <w:tc>
          <w:tcPr>
            <w:tcW w:w="786" w:type="pct"/>
            <w:shd w:val="clear" w:color="auto" w:fill="auto"/>
            <w:noWrap/>
            <w:vAlign w:val="center"/>
          </w:tcPr>
          <w:p w14:paraId="49B187A4" w14:textId="526E6A18" w:rsidR="00DA161E" w:rsidRPr="00320717" w:rsidRDefault="00DA161E" w:rsidP="00DA161E">
            <w:pPr>
              <w:jc w:val="center"/>
              <w:rPr>
                <w:color w:val="000000"/>
                <w:sz w:val="18"/>
                <w:szCs w:val="18"/>
              </w:rPr>
            </w:pPr>
            <w:r w:rsidRPr="00320717">
              <w:rPr>
                <w:color w:val="000000"/>
                <w:sz w:val="18"/>
                <w:szCs w:val="18"/>
              </w:rPr>
              <w:t xml:space="preserve">99.86 </w:t>
            </w:r>
          </w:p>
        </w:tc>
        <w:tc>
          <w:tcPr>
            <w:tcW w:w="928" w:type="pct"/>
            <w:vMerge/>
          </w:tcPr>
          <w:p w14:paraId="3AAD6BD4" w14:textId="77777777" w:rsidR="00DA161E" w:rsidRPr="00320717" w:rsidRDefault="00DA161E" w:rsidP="00DA161E">
            <w:pPr>
              <w:jc w:val="center"/>
              <w:rPr>
                <w:color w:val="000000"/>
                <w:sz w:val="18"/>
                <w:szCs w:val="18"/>
              </w:rPr>
            </w:pPr>
          </w:p>
        </w:tc>
      </w:tr>
      <w:tr w:rsidR="00DA161E" w:rsidRPr="00320717" w14:paraId="07F9F9B0" w14:textId="77777777" w:rsidTr="00320717">
        <w:trPr>
          <w:trHeight w:val="280"/>
          <w:jc w:val="center"/>
        </w:trPr>
        <w:tc>
          <w:tcPr>
            <w:tcW w:w="498" w:type="pct"/>
            <w:vMerge/>
            <w:shd w:val="clear" w:color="auto" w:fill="auto"/>
            <w:noWrap/>
            <w:vAlign w:val="center"/>
          </w:tcPr>
          <w:p w14:paraId="0A8E9A42" w14:textId="77777777" w:rsidR="00DA161E" w:rsidRPr="00320717" w:rsidRDefault="00DA161E" w:rsidP="00DA161E">
            <w:pPr>
              <w:jc w:val="center"/>
              <w:rPr>
                <w:color w:val="000000"/>
                <w:sz w:val="18"/>
                <w:szCs w:val="18"/>
              </w:rPr>
            </w:pPr>
          </w:p>
        </w:tc>
        <w:tc>
          <w:tcPr>
            <w:tcW w:w="929" w:type="pct"/>
            <w:shd w:val="clear" w:color="auto" w:fill="auto"/>
            <w:noWrap/>
            <w:vAlign w:val="center"/>
          </w:tcPr>
          <w:p w14:paraId="1BC08BA1" w14:textId="70E8F9E0" w:rsidR="00DA161E" w:rsidRPr="00320717" w:rsidRDefault="00DA161E" w:rsidP="00DA161E">
            <w:pPr>
              <w:jc w:val="center"/>
              <w:rPr>
                <w:color w:val="000000"/>
                <w:sz w:val="18"/>
                <w:szCs w:val="18"/>
              </w:rPr>
            </w:pPr>
            <w:r w:rsidRPr="00320717">
              <w:rPr>
                <w:color w:val="000000"/>
                <w:sz w:val="18"/>
                <w:szCs w:val="18"/>
              </w:rPr>
              <w:t xml:space="preserve">15.931 </w:t>
            </w:r>
          </w:p>
        </w:tc>
        <w:tc>
          <w:tcPr>
            <w:tcW w:w="1072" w:type="pct"/>
            <w:shd w:val="clear" w:color="auto" w:fill="auto"/>
            <w:noWrap/>
          </w:tcPr>
          <w:p w14:paraId="44B95510" w14:textId="34C6FA71" w:rsidR="00DA161E" w:rsidRPr="00320717" w:rsidRDefault="00DA161E" w:rsidP="00DA161E">
            <w:pPr>
              <w:jc w:val="center"/>
              <w:rPr>
                <w:color w:val="000000"/>
                <w:sz w:val="18"/>
                <w:szCs w:val="18"/>
              </w:rPr>
            </w:pPr>
            <w:r w:rsidRPr="00320717">
              <w:rPr>
                <w:color w:val="000000"/>
                <w:sz w:val="18"/>
                <w:szCs w:val="18"/>
              </w:rPr>
              <w:t>0</w:t>
            </w:r>
          </w:p>
        </w:tc>
        <w:tc>
          <w:tcPr>
            <w:tcW w:w="787" w:type="pct"/>
            <w:shd w:val="clear" w:color="auto" w:fill="auto"/>
            <w:noWrap/>
            <w:vAlign w:val="center"/>
          </w:tcPr>
          <w:p w14:paraId="15011BC9" w14:textId="50828276" w:rsidR="00DA161E" w:rsidRPr="00320717" w:rsidRDefault="00DA161E" w:rsidP="00DA161E">
            <w:pPr>
              <w:jc w:val="center"/>
              <w:rPr>
                <w:color w:val="000000"/>
                <w:sz w:val="18"/>
                <w:szCs w:val="18"/>
              </w:rPr>
            </w:pPr>
            <w:r w:rsidRPr="00320717">
              <w:rPr>
                <w:color w:val="000000"/>
                <w:sz w:val="18"/>
                <w:szCs w:val="18"/>
              </w:rPr>
              <w:t xml:space="preserve">15.937 </w:t>
            </w:r>
          </w:p>
        </w:tc>
        <w:tc>
          <w:tcPr>
            <w:tcW w:w="786" w:type="pct"/>
            <w:shd w:val="clear" w:color="auto" w:fill="auto"/>
            <w:noWrap/>
            <w:vAlign w:val="center"/>
          </w:tcPr>
          <w:p w14:paraId="6693A0BE" w14:textId="39D3D8A9" w:rsidR="00DA161E" w:rsidRPr="00320717" w:rsidRDefault="00DA161E" w:rsidP="00DA161E">
            <w:pPr>
              <w:jc w:val="center"/>
              <w:rPr>
                <w:color w:val="000000"/>
                <w:sz w:val="18"/>
                <w:szCs w:val="18"/>
              </w:rPr>
            </w:pPr>
            <w:r w:rsidRPr="00320717">
              <w:rPr>
                <w:color w:val="000000"/>
                <w:sz w:val="18"/>
                <w:szCs w:val="18"/>
              </w:rPr>
              <w:t xml:space="preserve">100.04 </w:t>
            </w:r>
          </w:p>
        </w:tc>
        <w:tc>
          <w:tcPr>
            <w:tcW w:w="928" w:type="pct"/>
            <w:vMerge/>
          </w:tcPr>
          <w:p w14:paraId="488A981A" w14:textId="77777777" w:rsidR="00DA161E" w:rsidRPr="00320717" w:rsidRDefault="00DA161E" w:rsidP="00DA161E">
            <w:pPr>
              <w:jc w:val="center"/>
              <w:rPr>
                <w:color w:val="000000"/>
                <w:sz w:val="18"/>
                <w:szCs w:val="18"/>
              </w:rPr>
            </w:pPr>
          </w:p>
        </w:tc>
      </w:tr>
    </w:tbl>
    <w:p w14:paraId="7A4AA6A4" w14:textId="4F6BD2DB" w:rsidR="00A51899" w:rsidRDefault="00B6207C" w:rsidP="00B6207C">
      <w:pPr>
        <w:widowControl w:val="0"/>
        <w:spacing w:beforeLines="20" w:before="62" w:afterLines="20" w:after="62" w:line="440" w:lineRule="exact"/>
        <w:jc w:val="both"/>
        <w:rPr>
          <w:b/>
          <w:bCs/>
        </w:rPr>
      </w:pPr>
      <w:r>
        <w:rPr>
          <w:b/>
          <w:bCs/>
        </w:rPr>
        <w:t>3.9</w:t>
      </w:r>
      <w:r w:rsidR="00A51899" w:rsidRPr="004022EB">
        <w:rPr>
          <w:b/>
          <w:bCs/>
        </w:rPr>
        <w:t>.</w:t>
      </w:r>
      <w:r w:rsidR="00A51899">
        <w:rPr>
          <w:b/>
          <w:bCs/>
        </w:rPr>
        <w:t>4</w:t>
      </w:r>
      <w:r w:rsidR="00A51899" w:rsidRPr="00B6207C">
        <w:rPr>
          <w:rFonts w:hint="eastAsia"/>
          <w:b/>
          <w:bCs/>
        </w:rPr>
        <w:t>共存元素干扰试验</w:t>
      </w:r>
    </w:p>
    <w:p w14:paraId="6CCB0F23" w14:textId="6734EC78" w:rsidR="0091770F" w:rsidRDefault="0091770F" w:rsidP="00B6207C">
      <w:pPr>
        <w:widowControl w:val="0"/>
        <w:snapToGrid w:val="0"/>
        <w:spacing w:beforeLines="100" w:before="312"/>
        <w:ind w:firstLineChars="200" w:firstLine="420"/>
        <w:jc w:val="both"/>
        <w:rPr>
          <w:sz w:val="21"/>
          <w:szCs w:val="21"/>
        </w:rPr>
      </w:pPr>
      <w:r w:rsidRPr="007D653A">
        <w:rPr>
          <w:rFonts w:hint="eastAsia"/>
          <w:sz w:val="21"/>
          <w:szCs w:val="21"/>
        </w:rPr>
        <w:t>取</w:t>
      </w:r>
      <w:r w:rsidRPr="007D653A">
        <w:rPr>
          <w:sz w:val="21"/>
          <w:szCs w:val="21"/>
        </w:rPr>
        <w:t>16 .00</w:t>
      </w:r>
      <w:r w:rsidR="00320717">
        <w:rPr>
          <w:sz w:val="21"/>
          <w:szCs w:val="21"/>
        </w:rPr>
        <w:t xml:space="preserve"> </w:t>
      </w:r>
      <w:r w:rsidRPr="007D653A">
        <w:rPr>
          <w:sz w:val="21"/>
          <w:szCs w:val="21"/>
        </w:rPr>
        <w:t>mL</w:t>
      </w:r>
      <w:proofErr w:type="gramStart"/>
      <w:r w:rsidRPr="007D653A">
        <w:rPr>
          <w:rFonts w:hint="eastAsia"/>
          <w:sz w:val="21"/>
          <w:szCs w:val="21"/>
        </w:rPr>
        <w:t>钴</w:t>
      </w:r>
      <w:proofErr w:type="gramEnd"/>
      <w:r w:rsidRPr="007D653A">
        <w:rPr>
          <w:rFonts w:hint="eastAsia"/>
          <w:sz w:val="21"/>
          <w:szCs w:val="21"/>
        </w:rPr>
        <w:t>标准溶液</w:t>
      </w:r>
      <w:r w:rsidRPr="007D653A">
        <w:rPr>
          <w:sz w:val="21"/>
          <w:szCs w:val="21"/>
        </w:rPr>
        <w:t>(</w:t>
      </w:r>
      <w:proofErr w:type="spellStart"/>
      <w:r w:rsidRPr="007D653A">
        <w:rPr>
          <w:sz w:val="21"/>
          <w:szCs w:val="21"/>
        </w:rPr>
        <w:t>ρ</w:t>
      </w:r>
      <w:r w:rsidRPr="007D653A">
        <w:rPr>
          <w:sz w:val="21"/>
          <w:szCs w:val="21"/>
          <w:vertAlign w:val="subscript"/>
        </w:rPr>
        <w:t>Co</w:t>
      </w:r>
      <w:proofErr w:type="spellEnd"/>
      <w:r w:rsidRPr="007D653A">
        <w:rPr>
          <w:sz w:val="21"/>
          <w:szCs w:val="21"/>
          <w:vertAlign w:val="subscript"/>
        </w:rPr>
        <w:t xml:space="preserve"> </w:t>
      </w:r>
      <w:r w:rsidRPr="007D653A">
        <w:rPr>
          <w:sz w:val="21"/>
          <w:szCs w:val="21"/>
        </w:rPr>
        <w:t>= 1.000 mg/mL)</w:t>
      </w:r>
      <w:r w:rsidRPr="007D653A">
        <w:rPr>
          <w:rFonts w:hint="eastAsia"/>
          <w:sz w:val="21"/>
          <w:szCs w:val="21"/>
        </w:rPr>
        <w:t>于玻璃容器中，加入不同量的干扰元素，再加入约</w:t>
      </w:r>
      <w:r w:rsidRPr="007D653A">
        <w:rPr>
          <w:sz w:val="21"/>
          <w:szCs w:val="21"/>
        </w:rPr>
        <w:t xml:space="preserve"> 50 mL </w:t>
      </w:r>
      <w:r>
        <w:rPr>
          <w:rFonts w:hint="eastAsia"/>
          <w:sz w:val="21"/>
          <w:szCs w:val="21"/>
        </w:rPr>
        <w:t>水，其余步骤按照草案中操作。</w:t>
      </w:r>
      <w:r w:rsidRPr="00266D6A">
        <w:rPr>
          <w:rFonts w:hint="eastAsia"/>
          <w:sz w:val="21"/>
          <w:szCs w:val="21"/>
        </w:rPr>
        <w:t>经验证，加入表</w:t>
      </w:r>
      <w:r>
        <w:rPr>
          <w:sz w:val="21"/>
          <w:szCs w:val="21"/>
        </w:rPr>
        <w:t>2</w:t>
      </w:r>
      <w:r w:rsidR="00104CF7">
        <w:rPr>
          <w:sz w:val="21"/>
          <w:szCs w:val="21"/>
        </w:rPr>
        <w:t>5</w:t>
      </w:r>
      <w:r w:rsidRPr="00266D6A">
        <w:rPr>
          <w:rFonts w:hint="eastAsia"/>
          <w:sz w:val="21"/>
          <w:szCs w:val="21"/>
        </w:rPr>
        <w:t>中不同量的共存元素（锂、铝、镁、钛），</w:t>
      </w:r>
      <w:proofErr w:type="gramStart"/>
      <w:r w:rsidRPr="00266D6A">
        <w:rPr>
          <w:rFonts w:hint="eastAsia"/>
          <w:sz w:val="21"/>
          <w:szCs w:val="21"/>
        </w:rPr>
        <w:t>测得钴量与</w:t>
      </w:r>
      <w:proofErr w:type="gramEnd"/>
      <w:r w:rsidRPr="00266D6A">
        <w:rPr>
          <w:rFonts w:hint="eastAsia"/>
          <w:sz w:val="21"/>
          <w:szCs w:val="21"/>
        </w:rPr>
        <w:lastRenderedPageBreak/>
        <w:t>不加锂、铝、镁、钛</w:t>
      </w:r>
      <w:r>
        <w:rPr>
          <w:rFonts w:hint="eastAsia"/>
          <w:sz w:val="21"/>
          <w:szCs w:val="21"/>
        </w:rPr>
        <w:t>元素</w:t>
      </w:r>
      <w:proofErr w:type="gramStart"/>
      <w:r w:rsidRPr="00266D6A">
        <w:rPr>
          <w:rFonts w:hint="eastAsia"/>
          <w:sz w:val="21"/>
          <w:szCs w:val="21"/>
        </w:rPr>
        <w:t>的钴量相当</w:t>
      </w:r>
      <w:proofErr w:type="gramEnd"/>
      <w:r w:rsidRPr="00266D6A">
        <w:rPr>
          <w:rFonts w:hint="eastAsia"/>
          <w:sz w:val="21"/>
          <w:szCs w:val="21"/>
        </w:rPr>
        <w:t>，回收率＞</w:t>
      </w:r>
      <w:r w:rsidRPr="00266D6A">
        <w:rPr>
          <w:rFonts w:hint="eastAsia"/>
          <w:sz w:val="21"/>
          <w:szCs w:val="21"/>
        </w:rPr>
        <w:t>99%</w:t>
      </w:r>
      <w:r w:rsidRPr="00266D6A">
        <w:rPr>
          <w:rFonts w:hint="eastAsia"/>
          <w:sz w:val="21"/>
          <w:szCs w:val="21"/>
        </w:rPr>
        <w:t>，说明加入表</w:t>
      </w:r>
      <w:r>
        <w:rPr>
          <w:sz w:val="21"/>
          <w:szCs w:val="21"/>
        </w:rPr>
        <w:t>2</w:t>
      </w:r>
      <w:r w:rsidR="00465EEF">
        <w:rPr>
          <w:sz w:val="21"/>
          <w:szCs w:val="21"/>
        </w:rPr>
        <w:t>5</w:t>
      </w:r>
      <w:r w:rsidRPr="00266D6A">
        <w:rPr>
          <w:rFonts w:hint="eastAsia"/>
          <w:sz w:val="21"/>
          <w:szCs w:val="21"/>
        </w:rPr>
        <w:t>中不同量的共存元素（锂、铝、镁、钛）</w:t>
      </w:r>
      <w:r>
        <w:rPr>
          <w:rFonts w:hint="eastAsia"/>
          <w:sz w:val="21"/>
          <w:szCs w:val="21"/>
        </w:rPr>
        <w:t>对本测试方法无显著影响</w:t>
      </w:r>
      <w:r w:rsidRPr="00266D6A">
        <w:rPr>
          <w:rFonts w:hint="eastAsia"/>
          <w:sz w:val="21"/>
          <w:szCs w:val="21"/>
        </w:rPr>
        <w:t>。</w:t>
      </w:r>
    </w:p>
    <w:p w14:paraId="30C82057" w14:textId="09E8BD9A" w:rsidR="0091770F" w:rsidRPr="00102245" w:rsidRDefault="0091770F"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2</w:t>
      </w:r>
      <w:r w:rsidR="00104CF7">
        <w:rPr>
          <w:bCs/>
          <w:sz w:val="18"/>
          <w:szCs w:val="18"/>
        </w:rPr>
        <w:t>5</w:t>
      </w:r>
      <w:r w:rsidRPr="00102245">
        <w:rPr>
          <w:bCs/>
          <w:sz w:val="18"/>
          <w:szCs w:val="18"/>
        </w:rPr>
        <w:t xml:space="preserve"> </w:t>
      </w:r>
      <w:r w:rsidRPr="00102245">
        <w:rPr>
          <w:rFonts w:hint="eastAsia"/>
          <w:bCs/>
          <w:sz w:val="18"/>
          <w:szCs w:val="18"/>
        </w:rPr>
        <w:t>共存元素干扰实验</w:t>
      </w:r>
    </w:p>
    <w:tbl>
      <w:tblPr>
        <w:tblStyle w:val="af2"/>
        <w:tblW w:w="5000" w:type="pct"/>
        <w:jc w:val="center"/>
        <w:tblLook w:val="04A0" w:firstRow="1" w:lastRow="0" w:firstColumn="1" w:lastColumn="0" w:noHBand="0" w:noVBand="1"/>
      </w:tblPr>
      <w:tblGrid>
        <w:gridCol w:w="705"/>
        <w:gridCol w:w="2267"/>
        <w:gridCol w:w="1900"/>
        <w:gridCol w:w="1643"/>
        <w:gridCol w:w="1507"/>
        <w:gridCol w:w="1714"/>
      </w:tblGrid>
      <w:tr w:rsidR="0091770F" w:rsidRPr="0091770F" w14:paraId="7E67BC55" w14:textId="77777777" w:rsidTr="0091770F">
        <w:trPr>
          <w:jc w:val="center"/>
        </w:trPr>
        <w:tc>
          <w:tcPr>
            <w:tcW w:w="5000" w:type="pct"/>
            <w:gridSpan w:val="6"/>
            <w:vAlign w:val="center"/>
          </w:tcPr>
          <w:p w14:paraId="2E333AE9" w14:textId="5F4AEC05" w:rsidR="0091770F" w:rsidRPr="00DA161E" w:rsidRDefault="0091770F" w:rsidP="007D30BE">
            <w:pPr>
              <w:jc w:val="center"/>
              <w:rPr>
                <w:sz w:val="18"/>
                <w:szCs w:val="18"/>
              </w:rPr>
            </w:pPr>
            <w:r w:rsidRPr="00DA161E">
              <w:rPr>
                <w:sz w:val="18"/>
                <w:szCs w:val="18"/>
              </w:rPr>
              <w:t>A</w:t>
            </w:r>
            <w:r w:rsidRPr="00DA161E">
              <w:rPr>
                <w:rFonts w:hint="eastAsia"/>
                <w:sz w:val="18"/>
                <w:szCs w:val="18"/>
              </w:rPr>
              <w:t>公司</w:t>
            </w:r>
          </w:p>
        </w:tc>
      </w:tr>
      <w:tr w:rsidR="0091770F" w:rsidRPr="0091770F" w14:paraId="49DA0F3E" w14:textId="77777777" w:rsidTr="00320717">
        <w:trPr>
          <w:jc w:val="center"/>
        </w:trPr>
        <w:tc>
          <w:tcPr>
            <w:tcW w:w="362" w:type="pct"/>
            <w:vAlign w:val="center"/>
          </w:tcPr>
          <w:p w14:paraId="088D6853" w14:textId="346F0FDB" w:rsidR="0091770F" w:rsidRPr="00DA161E" w:rsidRDefault="0091770F" w:rsidP="007D30BE">
            <w:pPr>
              <w:jc w:val="center"/>
              <w:rPr>
                <w:sz w:val="18"/>
                <w:szCs w:val="18"/>
              </w:rPr>
            </w:pPr>
            <w:r w:rsidRPr="00DA161E">
              <w:rPr>
                <w:rFonts w:hint="eastAsia"/>
                <w:sz w:val="18"/>
                <w:szCs w:val="18"/>
              </w:rPr>
              <w:t>序号</w:t>
            </w:r>
          </w:p>
        </w:tc>
        <w:tc>
          <w:tcPr>
            <w:tcW w:w="1164" w:type="pct"/>
            <w:vAlign w:val="center"/>
          </w:tcPr>
          <w:p w14:paraId="33E7ECE7" w14:textId="328AC827" w:rsidR="0091770F" w:rsidRPr="00DA161E" w:rsidRDefault="0091770F" w:rsidP="007D30BE">
            <w:pPr>
              <w:jc w:val="center"/>
              <w:rPr>
                <w:sz w:val="18"/>
                <w:szCs w:val="18"/>
              </w:rPr>
            </w:pPr>
            <w:r w:rsidRPr="00DA161E">
              <w:rPr>
                <w:rFonts w:hint="eastAsia"/>
                <w:sz w:val="18"/>
                <w:szCs w:val="18"/>
              </w:rPr>
              <w:t>干扰元素加入量</w:t>
            </w:r>
            <w:r w:rsidR="00320717">
              <w:rPr>
                <w:rFonts w:hint="eastAsia"/>
                <w:sz w:val="18"/>
                <w:szCs w:val="18"/>
              </w:rPr>
              <w:t>（</w:t>
            </w:r>
            <w:r w:rsidR="00320717" w:rsidRPr="00DA161E">
              <w:rPr>
                <w:sz w:val="18"/>
                <w:szCs w:val="18"/>
              </w:rPr>
              <w:t>mg</w:t>
            </w:r>
            <w:r w:rsidR="00320717">
              <w:rPr>
                <w:rFonts w:hint="eastAsia"/>
                <w:sz w:val="18"/>
                <w:szCs w:val="18"/>
              </w:rPr>
              <w:t>）</w:t>
            </w:r>
          </w:p>
        </w:tc>
        <w:tc>
          <w:tcPr>
            <w:tcW w:w="976" w:type="pct"/>
            <w:vAlign w:val="center"/>
          </w:tcPr>
          <w:p w14:paraId="14AE736E" w14:textId="1039BA90" w:rsidR="0091770F" w:rsidRPr="00DA161E" w:rsidRDefault="0091770F" w:rsidP="00320717">
            <w:pPr>
              <w:jc w:val="center"/>
              <w:rPr>
                <w:sz w:val="18"/>
                <w:szCs w:val="18"/>
              </w:rPr>
            </w:pPr>
            <w:r w:rsidRPr="00DA161E">
              <w:rPr>
                <w:rFonts w:hint="eastAsia"/>
                <w:sz w:val="18"/>
                <w:szCs w:val="18"/>
              </w:rPr>
              <w:t>加入</w:t>
            </w:r>
            <w:r w:rsidR="00320717">
              <w:rPr>
                <w:rFonts w:hint="eastAsia"/>
                <w:sz w:val="18"/>
                <w:szCs w:val="18"/>
              </w:rPr>
              <w:t>钴</w:t>
            </w:r>
            <w:r w:rsidRPr="00DA161E">
              <w:rPr>
                <w:rFonts w:hint="eastAsia"/>
                <w:sz w:val="18"/>
                <w:szCs w:val="18"/>
              </w:rPr>
              <w:t>量</w:t>
            </w:r>
            <w:r w:rsidR="00320717">
              <w:rPr>
                <w:rFonts w:hint="eastAsia"/>
                <w:sz w:val="18"/>
                <w:szCs w:val="18"/>
              </w:rPr>
              <w:t>（</w:t>
            </w:r>
            <w:r w:rsidR="00320717" w:rsidRPr="00DA161E">
              <w:rPr>
                <w:sz w:val="18"/>
                <w:szCs w:val="18"/>
              </w:rPr>
              <w:t>mg</w:t>
            </w:r>
            <w:r w:rsidR="00320717">
              <w:rPr>
                <w:rFonts w:hint="eastAsia"/>
                <w:sz w:val="18"/>
                <w:szCs w:val="18"/>
              </w:rPr>
              <w:t>）</w:t>
            </w:r>
          </w:p>
        </w:tc>
        <w:tc>
          <w:tcPr>
            <w:tcW w:w="844" w:type="pct"/>
            <w:vAlign w:val="center"/>
          </w:tcPr>
          <w:p w14:paraId="1DC7C16A" w14:textId="2ED96B8A" w:rsidR="0091770F" w:rsidRPr="00DA161E" w:rsidRDefault="0091770F" w:rsidP="00320717">
            <w:pPr>
              <w:jc w:val="center"/>
              <w:rPr>
                <w:sz w:val="18"/>
                <w:szCs w:val="18"/>
              </w:rPr>
            </w:pPr>
            <w:r w:rsidRPr="00DA161E">
              <w:rPr>
                <w:rFonts w:hint="eastAsia"/>
                <w:sz w:val="18"/>
                <w:szCs w:val="18"/>
              </w:rPr>
              <w:t>测得</w:t>
            </w:r>
            <w:r w:rsidR="00320717">
              <w:rPr>
                <w:rFonts w:hint="eastAsia"/>
                <w:sz w:val="18"/>
                <w:szCs w:val="18"/>
              </w:rPr>
              <w:t>钴</w:t>
            </w:r>
            <w:r w:rsidRPr="00DA161E">
              <w:rPr>
                <w:rFonts w:hint="eastAsia"/>
                <w:sz w:val="18"/>
                <w:szCs w:val="18"/>
              </w:rPr>
              <w:t>值</w:t>
            </w:r>
            <w:r w:rsidR="00320717">
              <w:rPr>
                <w:rFonts w:hint="eastAsia"/>
                <w:sz w:val="18"/>
                <w:szCs w:val="18"/>
              </w:rPr>
              <w:t>（</w:t>
            </w:r>
            <w:r w:rsidR="00320717" w:rsidRPr="00DA161E">
              <w:rPr>
                <w:sz w:val="18"/>
                <w:szCs w:val="18"/>
              </w:rPr>
              <w:t>mg</w:t>
            </w:r>
            <w:r w:rsidR="00320717">
              <w:rPr>
                <w:rFonts w:hint="eastAsia"/>
                <w:sz w:val="18"/>
                <w:szCs w:val="18"/>
              </w:rPr>
              <w:t>）</w:t>
            </w:r>
          </w:p>
        </w:tc>
        <w:tc>
          <w:tcPr>
            <w:tcW w:w="774" w:type="pct"/>
            <w:vAlign w:val="center"/>
          </w:tcPr>
          <w:p w14:paraId="0FF19D99" w14:textId="14C437C7" w:rsidR="0091770F" w:rsidRPr="00DA161E" w:rsidRDefault="0091770F" w:rsidP="00320717">
            <w:pPr>
              <w:jc w:val="center"/>
              <w:rPr>
                <w:sz w:val="18"/>
                <w:szCs w:val="18"/>
              </w:rPr>
            </w:pPr>
            <w:r w:rsidRPr="00DA161E">
              <w:rPr>
                <w:rFonts w:hint="eastAsia"/>
                <w:sz w:val="18"/>
                <w:szCs w:val="18"/>
              </w:rPr>
              <w:t>回收率</w:t>
            </w:r>
            <w:r w:rsidR="00320717">
              <w:rPr>
                <w:rFonts w:hint="eastAsia"/>
                <w:sz w:val="18"/>
                <w:szCs w:val="18"/>
              </w:rPr>
              <w:t>（</w:t>
            </w:r>
            <w:r w:rsidR="00320717" w:rsidRPr="00DA161E">
              <w:rPr>
                <w:sz w:val="18"/>
                <w:szCs w:val="18"/>
              </w:rPr>
              <w:t>%</w:t>
            </w:r>
            <w:r w:rsidR="00320717">
              <w:rPr>
                <w:rFonts w:hint="eastAsia"/>
                <w:sz w:val="18"/>
                <w:szCs w:val="18"/>
              </w:rPr>
              <w:t>）</w:t>
            </w:r>
          </w:p>
        </w:tc>
        <w:tc>
          <w:tcPr>
            <w:tcW w:w="880" w:type="pct"/>
            <w:vAlign w:val="center"/>
          </w:tcPr>
          <w:p w14:paraId="4337AC4E" w14:textId="77777777" w:rsidR="0091770F" w:rsidRPr="00DA161E" w:rsidRDefault="0091770F" w:rsidP="007D30BE">
            <w:pPr>
              <w:jc w:val="center"/>
              <w:rPr>
                <w:sz w:val="18"/>
                <w:szCs w:val="18"/>
              </w:rPr>
            </w:pPr>
            <w:r w:rsidRPr="00DA161E">
              <w:rPr>
                <w:rFonts w:hint="eastAsia"/>
                <w:sz w:val="18"/>
                <w:szCs w:val="18"/>
              </w:rPr>
              <w:t>备注</w:t>
            </w:r>
          </w:p>
        </w:tc>
      </w:tr>
      <w:tr w:rsidR="0091770F" w:rsidRPr="0091770F" w14:paraId="76A34DCA" w14:textId="77777777" w:rsidTr="00320717">
        <w:trPr>
          <w:jc w:val="center"/>
        </w:trPr>
        <w:tc>
          <w:tcPr>
            <w:tcW w:w="362" w:type="pct"/>
            <w:vAlign w:val="center"/>
          </w:tcPr>
          <w:p w14:paraId="4D878E5F" w14:textId="77777777" w:rsidR="0091770F" w:rsidRPr="00DA161E" w:rsidRDefault="0091770F" w:rsidP="007D30BE">
            <w:pPr>
              <w:jc w:val="center"/>
              <w:rPr>
                <w:sz w:val="18"/>
                <w:szCs w:val="18"/>
              </w:rPr>
            </w:pPr>
            <w:r w:rsidRPr="00DA161E">
              <w:rPr>
                <w:sz w:val="18"/>
                <w:szCs w:val="18"/>
              </w:rPr>
              <w:t>1</w:t>
            </w:r>
          </w:p>
        </w:tc>
        <w:tc>
          <w:tcPr>
            <w:tcW w:w="1164" w:type="pct"/>
            <w:vMerge w:val="restart"/>
            <w:vAlign w:val="center"/>
          </w:tcPr>
          <w:p w14:paraId="646DABF9" w14:textId="31C1AB5A" w:rsidR="0091770F" w:rsidRPr="00DA161E" w:rsidRDefault="0091770F">
            <w:pPr>
              <w:jc w:val="center"/>
              <w:rPr>
                <w:sz w:val="18"/>
                <w:szCs w:val="18"/>
              </w:rPr>
            </w:pPr>
            <w:r w:rsidRPr="00DA161E">
              <w:rPr>
                <w:sz w:val="18"/>
                <w:szCs w:val="18"/>
              </w:rPr>
              <w:t>/</w:t>
            </w:r>
          </w:p>
        </w:tc>
        <w:tc>
          <w:tcPr>
            <w:tcW w:w="976" w:type="pct"/>
            <w:vAlign w:val="center"/>
          </w:tcPr>
          <w:p w14:paraId="5E6B6B03" w14:textId="74306E41" w:rsidR="0091770F" w:rsidRPr="00DA161E" w:rsidRDefault="0091770F" w:rsidP="007D30BE">
            <w:pPr>
              <w:jc w:val="center"/>
              <w:rPr>
                <w:sz w:val="18"/>
                <w:szCs w:val="18"/>
              </w:rPr>
            </w:pPr>
            <w:r w:rsidRPr="00DA161E">
              <w:rPr>
                <w:sz w:val="18"/>
                <w:szCs w:val="18"/>
              </w:rPr>
              <w:t>16</w:t>
            </w:r>
            <w:r w:rsidR="00320717">
              <w:rPr>
                <w:rFonts w:hint="eastAsia"/>
                <w:sz w:val="18"/>
                <w:szCs w:val="18"/>
              </w:rPr>
              <w:t>.</w:t>
            </w:r>
            <w:r w:rsidR="00320717">
              <w:rPr>
                <w:sz w:val="18"/>
                <w:szCs w:val="18"/>
              </w:rPr>
              <w:t>000</w:t>
            </w:r>
          </w:p>
        </w:tc>
        <w:tc>
          <w:tcPr>
            <w:tcW w:w="844" w:type="pct"/>
          </w:tcPr>
          <w:p w14:paraId="59F54015" w14:textId="79C24B70" w:rsidR="0091770F" w:rsidRPr="00DA161E" w:rsidRDefault="0091770F" w:rsidP="007D30BE">
            <w:pPr>
              <w:jc w:val="center"/>
              <w:rPr>
                <w:sz w:val="18"/>
                <w:szCs w:val="18"/>
              </w:rPr>
            </w:pPr>
            <w:r w:rsidRPr="00DA161E">
              <w:rPr>
                <w:sz w:val="18"/>
                <w:szCs w:val="18"/>
              </w:rPr>
              <w:t>15.983</w:t>
            </w:r>
          </w:p>
        </w:tc>
        <w:tc>
          <w:tcPr>
            <w:tcW w:w="774" w:type="pct"/>
          </w:tcPr>
          <w:p w14:paraId="30A85858" w14:textId="77777777" w:rsidR="0091770F" w:rsidRPr="00DA161E" w:rsidRDefault="0091770F" w:rsidP="007D30BE">
            <w:pPr>
              <w:jc w:val="center"/>
              <w:rPr>
                <w:sz w:val="18"/>
                <w:szCs w:val="18"/>
              </w:rPr>
            </w:pPr>
            <w:r w:rsidRPr="00DA161E">
              <w:rPr>
                <w:sz w:val="18"/>
                <w:szCs w:val="18"/>
              </w:rPr>
              <w:t>99.90</w:t>
            </w:r>
          </w:p>
        </w:tc>
        <w:tc>
          <w:tcPr>
            <w:tcW w:w="880" w:type="pct"/>
            <w:vAlign w:val="center"/>
          </w:tcPr>
          <w:p w14:paraId="45520554" w14:textId="77777777" w:rsidR="0091770F" w:rsidRPr="00DA161E" w:rsidRDefault="0091770F" w:rsidP="007D30BE">
            <w:pPr>
              <w:jc w:val="center"/>
              <w:rPr>
                <w:sz w:val="18"/>
                <w:szCs w:val="18"/>
              </w:rPr>
            </w:pPr>
            <w:r w:rsidRPr="00DA161E">
              <w:rPr>
                <w:rFonts w:hint="eastAsia"/>
                <w:sz w:val="18"/>
                <w:szCs w:val="18"/>
              </w:rPr>
              <w:t>对照</w:t>
            </w:r>
          </w:p>
        </w:tc>
      </w:tr>
      <w:tr w:rsidR="00320717" w:rsidRPr="0091770F" w14:paraId="46576B68" w14:textId="77777777" w:rsidTr="005A315F">
        <w:trPr>
          <w:jc w:val="center"/>
        </w:trPr>
        <w:tc>
          <w:tcPr>
            <w:tcW w:w="362" w:type="pct"/>
            <w:vAlign w:val="center"/>
          </w:tcPr>
          <w:p w14:paraId="71EC3C42" w14:textId="77777777" w:rsidR="00320717" w:rsidRPr="00DA161E" w:rsidRDefault="00320717" w:rsidP="00320717">
            <w:pPr>
              <w:jc w:val="center"/>
              <w:rPr>
                <w:sz w:val="18"/>
                <w:szCs w:val="18"/>
              </w:rPr>
            </w:pPr>
            <w:r w:rsidRPr="00DA161E">
              <w:rPr>
                <w:sz w:val="18"/>
                <w:szCs w:val="18"/>
              </w:rPr>
              <w:t>2</w:t>
            </w:r>
          </w:p>
        </w:tc>
        <w:tc>
          <w:tcPr>
            <w:tcW w:w="1164" w:type="pct"/>
            <w:vMerge/>
            <w:vAlign w:val="center"/>
          </w:tcPr>
          <w:p w14:paraId="0ED0B62D" w14:textId="38FB09D8" w:rsidR="00320717" w:rsidRPr="00DA161E" w:rsidRDefault="00320717" w:rsidP="00320717">
            <w:pPr>
              <w:jc w:val="center"/>
              <w:rPr>
                <w:sz w:val="18"/>
                <w:szCs w:val="18"/>
              </w:rPr>
            </w:pPr>
          </w:p>
        </w:tc>
        <w:tc>
          <w:tcPr>
            <w:tcW w:w="976" w:type="pct"/>
          </w:tcPr>
          <w:p w14:paraId="77E99C1C" w14:textId="56882702"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5816CE1D" w14:textId="60014E8F" w:rsidR="00320717" w:rsidRPr="00DA161E" w:rsidRDefault="00320717" w:rsidP="00320717">
            <w:pPr>
              <w:jc w:val="center"/>
              <w:rPr>
                <w:sz w:val="18"/>
                <w:szCs w:val="18"/>
              </w:rPr>
            </w:pPr>
            <w:r w:rsidRPr="00DA161E">
              <w:rPr>
                <w:sz w:val="18"/>
                <w:szCs w:val="18"/>
              </w:rPr>
              <w:t>15.97</w:t>
            </w:r>
            <w:r>
              <w:rPr>
                <w:sz w:val="18"/>
                <w:szCs w:val="18"/>
              </w:rPr>
              <w:t>9</w:t>
            </w:r>
          </w:p>
        </w:tc>
        <w:tc>
          <w:tcPr>
            <w:tcW w:w="774" w:type="pct"/>
          </w:tcPr>
          <w:p w14:paraId="7DEE16C2" w14:textId="77777777" w:rsidR="00320717" w:rsidRPr="00DA161E" w:rsidRDefault="00320717" w:rsidP="00320717">
            <w:pPr>
              <w:jc w:val="center"/>
              <w:rPr>
                <w:sz w:val="18"/>
                <w:szCs w:val="18"/>
              </w:rPr>
            </w:pPr>
            <w:r w:rsidRPr="00DA161E">
              <w:rPr>
                <w:sz w:val="18"/>
                <w:szCs w:val="18"/>
              </w:rPr>
              <w:t>99.87</w:t>
            </w:r>
          </w:p>
        </w:tc>
        <w:tc>
          <w:tcPr>
            <w:tcW w:w="880" w:type="pct"/>
            <w:vAlign w:val="center"/>
          </w:tcPr>
          <w:p w14:paraId="31EC03B8" w14:textId="77777777" w:rsidR="00320717" w:rsidRPr="00DA161E" w:rsidRDefault="00320717" w:rsidP="00320717">
            <w:pPr>
              <w:jc w:val="center"/>
              <w:rPr>
                <w:sz w:val="18"/>
                <w:szCs w:val="18"/>
              </w:rPr>
            </w:pPr>
            <w:r w:rsidRPr="00DA161E">
              <w:rPr>
                <w:rFonts w:hint="eastAsia"/>
                <w:sz w:val="18"/>
                <w:szCs w:val="18"/>
              </w:rPr>
              <w:t>对照</w:t>
            </w:r>
          </w:p>
        </w:tc>
      </w:tr>
      <w:tr w:rsidR="00320717" w:rsidRPr="0091770F" w14:paraId="7F6A20AC" w14:textId="77777777" w:rsidTr="00320717">
        <w:trPr>
          <w:jc w:val="center"/>
        </w:trPr>
        <w:tc>
          <w:tcPr>
            <w:tcW w:w="362" w:type="pct"/>
            <w:vAlign w:val="center"/>
          </w:tcPr>
          <w:p w14:paraId="22C04C26" w14:textId="77777777" w:rsidR="00320717" w:rsidRPr="00DA161E" w:rsidRDefault="00320717" w:rsidP="00320717">
            <w:pPr>
              <w:jc w:val="center"/>
              <w:rPr>
                <w:sz w:val="18"/>
                <w:szCs w:val="18"/>
              </w:rPr>
            </w:pPr>
            <w:r w:rsidRPr="00DA161E">
              <w:rPr>
                <w:sz w:val="18"/>
                <w:szCs w:val="18"/>
              </w:rPr>
              <w:t>3</w:t>
            </w:r>
          </w:p>
        </w:tc>
        <w:tc>
          <w:tcPr>
            <w:tcW w:w="1164" w:type="pct"/>
            <w:vMerge w:val="restart"/>
            <w:vAlign w:val="center"/>
          </w:tcPr>
          <w:p w14:paraId="46361FB4" w14:textId="4EB0E35A" w:rsidR="00320717" w:rsidRPr="00DA161E" w:rsidRDefault="00320717" w:rsidP="00320717">
            <w:pPr>
              <w:jc w:val="center"/>
              <w:rPr>
                <w:sz w:val="18"/>
                <w:szCs w:val="18"/>
              </w:rPr>
            </w:pPr>
            <w:r>
              <w:rPr>
                <w:rFonts w:hint="eastAsia"/>
                <w:sz w:val="18"/>
                <w:szCs w:val="18"/>
              </w:rPr>
              <w:t>L</w:t>
            </w:r>
            <w:r>
              <w:rPr>
                <w:sz w:val="18"/>
                <w:szCs w:val="18"/>
              </w:rPr>
              <w:t xml:space="preserve">i </w:t>
            </w:r>
            <w:r w:rsidRPr="00DA161E">
              <w:rPr>
                <w:sz w:val="18"/>
                <w:szCs w:val="18"/>
              </w:rPr>
              <w:t>2</w:t>
            </w:r>
            <w:r>
              <w:rPr>
                <w:sz w:val="18"/>
                <w:szCs w:val="18"/>
              </w:rPr>
              <w:t>.00</w:t>
            </w:r>
          </w:p>
        </w:tc>
        <w:tc>
          <w:tcPr>
            <w:tcW w:w="976" w:type="pct"/>
          </w:tcPr>
          <w:p w14:paraId="256B0453" w14:textId="756C493C"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1591A604" w14:textId="2D2F9CAA" w:rsidR="00320717" w:rsidRPr="00DA161E" w:rsidRDefault="00320717" w:rsidP="00320717">
            <w:pPr>
              <w:jc w:val="center"/>
              <w:rPr>
                <w:sz w:val="18"/>
                <w:szCs w:val="18"/>
              </w:rPr>
            </w:pPr>
            <w:r w:rsidRPr="00DA161E">
              <w:rPr>
                <w:sz w:val="18"/>
                <w:szCs w:val="18"/>
              </w:rPr>
              <w:t>15.978</w:t>
            </w:r>
          </w:p>
        </w:tc>
        <w:tc>
          <w:tcPr>
            <w:tcW w:w="774" w:type="pct"/>
          </w:tcPr>
          <w:p w14:paraId="0F9AB455" w14:textId="77777777" w:rsidR="00320717" w:rsidRPr="00DA161E" w:rsidRDefault="00320717" w:rsidP="00320717">
            <w:pPr>
              <w:jc w:val="center"/>
              <w:rPr>
                <w:sz w:val="18"/>
                <w:szCs w:val="18"/>
              </w:rPr>
            </w:pPr>
            <w:r w:rsidRPr="00DA161E">
              <w:rPr>
                <w:sz w:val="18"/>
                <w:szCs w:val="18"/>
              </w:rPr>
              <w:t>99.86</w:t>
            </w:r>
          </w:p>
        </w:tc>
        <w:tc>
          <w:tcPr>
            <w:tcW w:w="880" w:type="pct"/>
            <w:vAlign w:val="center"/>
          </w:tcPr>
          <w:p w14:paraId="3D04E24B" w14:textId="77777777" w:rsidR="00320717" w:rsidRPr="00DA161E" w:rsidRDefault="00320717" w:rsidP="00320717">
            <w:pPr>
              <w:jc w:val="center"/>
              <w:rPr>
                <w:sz w:val="18"/>
                <w:szCs w:val="18"/>
              </w:rPr>
            </w:pPr>
            <w:r w:rsidRPr="00DA161E">
              <w:rPr>
                <w:sz w:val="18"/>
                <w:szCs w:val="18"/>
              </w:rPr>
              <w:t>/</w:t>
            </w:r>
          </w:p>
        </w:tc>
      </w:tr>
      <w:tr w:rsidR="00320717" w:rsidRPr="0091770F" w14:paraId="2AA85D41" w14:textId="77777777" w:rsidTr="00320717">
        <w:trPr>
          <w:jc w:val="center"/>
        </w:trPr>
        <w:tc>
          <w:tcPr>
            <w:tcW w:w="362" w:type="pct"/>
            <w:vAlign w:val="center"/>
          </w:tcPr>
          <w:p w14:paraId="257466FD" w14:textId="77777777" w:rsidR="00320717" w:rsidRPr="00DA161E" w:rsidRDefault="00320717" w:rsidP="00320717">
            <w:pPr>
              <w:jc w:val="center"/>
              <w:rPr>
                <w:sz w:val="18"/>
                <w:szCs w:val="18"/>
              </w:rPr>
            </w:pPr>
            <w:r w:rsidRPr="00DA161E">
              <w:rPr>
                <w:sz w:val="18"/>
                <w:szCs w:val="18"/>
              </w:rPr>
              <w:t>4</w:t>
            </w:r>
          </w:p>
        </w:tc>
        <w:tc>
          <w:tcPr>
            <w:tcW w:w="1164" w:type="pct"/>
            <w:vMerge/>
            <w:vAlign w:val="center"/>
          </w:tcPr>
          <w:p w14:paraId="7D9FBF2A" w14:textId="0CE36EB0" w:rsidR="00320717" w:rsidRPr="00DA161E" w:rsidRDefault="00320717" w:rsidP="00320717">
            <w:pPr>
              <w:jc w:val="center"/>
              <w:rPr>
                <w:sz w:val="18"/>
                <w:szCs w:val="18"/>
              </w:rPr>
            </w:pPr>
          </w:p>
        </w:tc>
        <w:tc>
          <w:tcPr>
            <w:tcW w:w="976" w:type="pct"/>
          </w:tcPr>
          <w:p w14:paraId="7475A47E" w14:textId="50D0A6EF"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603467E3" w14:textId="3F666D81" w:rsidR="00320717" w:rsidRPr="00DA161E" w:rsidRDefault="00320717" w:rsidP="00320717">
            <w:pPr>
              <w:jc w:val="center"/>
              <w:rPr>
                <w:sz w:val="18"/>
                <w:szCs w:val="18"/>
              </w:rPr>
            </w:pPr>
            <w:r w:rsidRPr="00DA161E">
              <w:rPr>
                <w:sz w:val="18"/>
                <w:szCs w:val="18"/>
              </w:rPr>
              <w:t>15.9</w:t>
            </w:r>
            <w:r>
              <w:rPr>
                <w:sz w:val="18"/>
                <w:szCs w:val="18"/>
              </w:rPr>
              <w:t>80</w:t>
            </w:r>
          </w:p>
        </w:tc>
        <w:tc>
          <w:tcPr>
            <w:tcW w:w="774" w:type="pct"/>
          </w:tcPr>
          <w:p w14:paraId="558261E1" w14:textId="77777777" w:rsidR="00320717" w:rsidRPr="00DA161E" w:rsidRDefault="00320717" w:rsidP="00320717">
            <w:pPr>
              <w:jc w:val="center"/>
              <w:rPr>
                <w:sz w:val="18"/>
                <w:szCs w:val="18"/>
              </w:rPr>
            </w:pPr>
            <w:r w:rsidRPr="00DA161E">
              <w:rPr>
                <w:sz w:val="18"/>
                <w:szCs w:val="18"/>
              </w:rPr>
              <w:t>99.87</w:t>
            </w:r>
          </w:p>
        </w:tc>
        <w:tc>
          <w:tcPr>
            <w:tcW w:w="880" w:type="pct"/>
            <w:vAlign w:val="center"/>
          </w:tcPr>
          <w:p w14:paraId="05F1DC98" w14:textId="77777777" w:rsidR="00320717" w:rsidRPr="00DA161E" w:rsidRDefault="00320717" w:rsidP="00320717">
            <w:pPr>
              <w:jc w:val="center"/>
              <w:rPr>
                <w:sz w:val="18"/>
                <w:szCs w:val="18"/>
              </w:rPr>
            </w:pPr>
            <w:r w:rsidRPr="00DA161E">
              <w:rPr>
                <w:sz w:val="18"/>
                <w:szCs w:val="18"/>
              </w:rPr>
              <w:t>/</w:t>
            </w:r>
          </w:p>
        </w:tc>
      </w:tr>
      <w:tr w:rsidR="00320717" w:rsidRPr="0091770F" w14:paraId="41530C1A" w14:textId="77777777" w:rsidTr="00320717">
        <w:trPr>
          <w:jc w:val="center"/>
        </w:trPr>
        <w:tc>
          <w:tcPr>
            <w:tcW w:w="362" w:type="pct"/>
            <w:vAlign w:val="center"/>
          </w:tcPr>
          <w:p w14:paraId="180E5CA2" w14:textId="77777777" w:rsidR="00320717" w:rsidRPr="00DA161E" w:rsidRDefault="00320717" w:rsidP="00320717">
            <w:pPr>
              <w:jc w:val="center"/>
              <w:rPr>
                <w:sz w:val="18"/>
                <w:szCs w:val="18"/>
              </w:rPr>
            </w:pPr>
            <w:r w:rsidRPr="00DA161E">
              <w:rPr>
                <w:sz w:val="18"/>
                <w:szCs w:val="18"/>
              </w:rPr>
              <w:t>5</w:t>
            </w:r>
          </w:p>
        </w:tc>
        <w:tc>
          <w:tcPr>
            <w:tcW w:w="1164" w:type="pct"/>
            <w:vMerge w:val="restart"/>
            <w:vAlign w:val="center"/>
          </w:tcPr>
          <w:p w14:paraId="7A047A68" w14:textId="3ED43740" w:rsidR="00320717" w:rsidRPr="00DA161E" w:rsidRDefault="00320717" w:rsidP="00320717">
            <w:pPr>
              <w:jc w:val="center"/>
              <w:rPr>
                <w:sz w:val="18"/>
                <w:szCs w:val="18"/>
              </w:rPr>
            </w:pPr>
            <w:r>
              <w:rPr>
                <w:rFonts w:hint="eastAsia"/>
                <w:sz w:val="18"/>
                <w:szCs w:val="18"/>
              </w:rPr>
              <w:t>Al</w:t>
            </w:r>
            <w:r>
              <w:rPr>
                <w:sz w:val="18"/>
                <w:szCs w:val="18"/>
              </w:rPr>
              <w:t xml:space="preserve"> </w:t>
            </w:r>
            <w:r w:rsidRPr="00DA161E">
              <w:rPr>
                <w:sz w:val="18"/>
                <w:szCs w:val="18"/>
              </w:rPr>
              <w:t>0.25</w:t>
            </w:r>
          </w:p>
        </w:tc>
        <w:tc>
          <w:tcPr>
            <w:tcW w:w="976" w:type="pct"/>
          </w:tcPr>
          <w:p w14:paraId="18D8D388" w14:textId="11449755"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5137C3AC" w14:textId="759F756A" w:rsidR="00320717" w:rsidRPr="00DA161E" w:rsidRDefault="00320717" w:rsidP="00320717">
            <w:pPr>
              <w:jc w:val="center"/>
              <w:rPr>
                <w:sz w:val="18"/>
                <w:szCs w:val="18"/>
              </w:rPr>
            </w:pPr>
            <w:r w:rsidRPr="00DA161E">
              <w:rPr>
                <w:sz w:val="18"/>
                <w:szCs w:val="18"/>
              </w:rPr>
              <w:t>15.98</w:t>
            </w:r>
            <w:r>
              <w:rPr>
                <w:sz w:val="18"/>
                <w:szCs w:val="18"/>
              </w:rPr>
              <w:t>7</w:t>
            </w:r>
          </w:p>
        </w:tc>
        <w:tc>
          <w:tcPr>
            <w:tcW w:w="774" w:type="pct"/>
          </w:tcPr>
          <w:p w14:paraId="635A9152" w14:textId="77777777" w:rsidR="00320717" w:rsidRPr="00DA161E" w:rsidRDefault="00320717" w:rsidP="00320717">
            <w:pPr>
              <w:jc w:val="center"/>
              <w:rPr>
                <w:sz w:val="18"/>
                <w:szCs w:val="18"/>
              </w:rPr>
            </w:pPr>
            <w:r w:rsidRPr="00DA161E">
              <w:rPr>
                <w:sz w:val="18"/>
                <w:szCs w:val="18"/>
              </w:rPr>
              <w:t>99.92</w:t>
            </w:r>
          </w:p>
        </w:tc>
        <w:tc>
          <w:tcPr>
            <w:tcW w:w="880" w:type="pct"/>
            <w:vAlign w:val="center"/>
          </w:tcPr>
          <w:p w14:paraId="2485EFF3" w14:textId="77777777" w:rsidR="00320717" w:rsidRPr="00DA161E" w:rsidRDefault="00320717" w:rsidP="00320717">
            <w:pPr>
              <w:jc w:val="center"/>
              <w:rPr>
                <w:sz w:val="18"/>
                <w:szCs w:val="18"/>
              </w:rPr>
            </w:pPr>
            <w:r w:rsidRPr="00DA161E">
              <w:rPr>
                <w:sz w:val="18"/>
                <w:szCs w:val="18"/>
              </w:rPr>
              <w:t>/</w:t>
            </w:r>
          </w:p>
        </w:tc>
      </w:tr>
      <w:tr w:rsidR="00320717" w:rsidRPr="0091770F" w14:paraId="202F5960" w14:textId="77777777" w:rsidTr="00320717">
        <w:trPr>
          <w:jc w:val="center"/>
        </w:trPr>
        <w:tc>
          <w:tcPr>
            <w:tcW w:w="362" w:type="pct"/>
            <w:vAlign w:val="center"/>
          </w:tcPr>
          <w:p w14:paraId="2A041E95" w14:textId="77777777" w:rsidR="00320717" w:rsidRPr="00DA161E" w:rsidRDefault="00320717" w:rsidP="00320717">
            <w:pPr>
              <w:jc w:val="center"/>
              <w:rPr>
                <w:sz w:val="18"/>
                <w:szCs w:val="18"/>
              </w:rPr>
            </w:pPr>
            <w:r w:rsidRPr="00DA161E">
              <w:rPr>
                <w:sz w:val="18"/>
                <w:szCs w:val="18"/>
              </w:rPr>
              <w:t>6</w:t>
            </w:r>
          </w:p>
        </w:tc>
        <w:tc>
          <w:tcPr>
            <w:tcW w:w="1164" w:type="pct"/>
            <w:vMerge/>
            <w:vAlign w:val="center"/>
          </w:tcPr>
          <w:p w14:paraId="7B160B7F" w14:textId="02F76071" w:rsidR="00320717" w:rsidRPr="00DA161E" w:rsidRDefault="00320717" w:rsidP="00320717">
            <w:pPr>
              <w:jc w:val="center"/>
              <w:rPr>
                <w:sz w:val="18"/>
                <w:szCs w:val="18"/>
              </w:rPr>
            </w:pPr>
          </w:p>
        </w:tc>
        <w:tc>
          <w:tcPr>
            <w:tcW w:w="976" w:type="pct"/>
          </w:tcPr>
          <w:p w14:paraId="17C41162" w14:textId="175E9BF0"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57DB9505" w14:textId="01684EA9" w:rsidR="00320717" w:rsidRPr="00DA161E" w:rsidRDefault="00320717" w:rsidP="00320717">
            <w:pPr>
              <w:jc w:val="center"/>
              <w:rPr>
                <w:sz w:val="18"/>
                <w:szCs w:val="18"/>
              </w:rPr>
            </w:pPr>
            <w:r w:rsidRPr="00DA161E">
              <w:rPr>
                <w:sz w:val="18"/>
                <w:szCs w:val="18"/>
              </w:rPr>
              <w:t>15.988</w:t>
            </w:r>
          </w:p>
        </w:tc>
        <w:tc>
          <w:tcPr>
            <w:tcW w:w="774" w:type="pct"/>
          </w:tcPr>
          <w:p w14:paraId="1DF0D868" w14:textId="77777777" w:rsidR="00320717" w:rsidRPr="00DA161E" w:rsidRDefault="00320717" w:rsidP="00320717">
            <w:pPr>
              <w:jc w:val="center"/>
              <w:rPr>
                <w:sz w:val="18"/>
                <w:szCs w:val="18"/>
              </w:rPr>
            </w:pPr>
            <w:r w:rsidRPr="00DA161E">
              <w:rPr>
                <w:sz w:val="18"/>
                <w:szCs w:val="18"/>
              </w:rPr>
              <w:t>99.93</w:t>
            </w:r>
          </w:p>
        </w:tc>
        <w:tc>
          <w:tcPr>
            <w:tcW w:w="880" w:type="pct"/>
            <w:vAlign w:val="center"/>
          </w:tcPr>
          <w:p w14:paraId="3BAABD5C" w14:textId="77777777" w:rsidR="00320717" w:rsidRPr="00DA161E" w:rsidRDefault="00320717" w:rsidP="00320717">
            <w:pPr>
              <w:jc w:val="center"/>
              <w:rPr>
                <w:sz w:val="18"/>
                <w:szCs w:val="18"/>
              </w:rPr>
            </w:pPr>
            <w:r w:rsidRPr="00DA161E">
              <w:rPr>
                <w:sz w:val="18"/>
                <w:szCs w:val="18"/>
              </w:rPr>
              <w:t>/</w:t>
            </w:r>
          </w:p>
        </w:tc>
      </w:tr>
      <w:tr w:rsidR="00320717" w:rsidRPr="0091770F" w14:paraId="42915172" w14:textId="77777777" w:rsidTr="00320717">
        <w:trPr>
          <w:jc w:val="center"/>
        </w:trPr>
        <w:tc>
          <w:tcPr>
            <w:tcW w:w="362" w:type="pct"/>
            <w:vAlign w:val="center"/>
          </w:tcPr>
          <w:p w14:paraId="53848161" w14:textId="77777777" w:rsidR="00320717" w:rsidRPr="00DA161E" w:rsidRDefault="00320717" w:rsidP="00320717">
            <w:pPr>
              <w:jc w:val="center"/>
              <w:rPr>
                <w:sz w:val="18"/>
                <w:szCs w:val="18"/>
              </w:rPr>
            </w:pPr>
            <w:r w:rsidRPr="00DA161E">
              <w:rPr>
                <w:sz w:val="18"/>
                <w:szCs w:val="18"/>
              </w:rPr>
              <w:t>7</w:t>
            </w:r>
          </w:p>
        </w:tc>
        <w:tc>
          <w:tcPr>
            <w:tcW w:w="1164" w:type="pct"/>
            <w:vMerge w:val="restart"/>
            <w:vAlign w:val="center"/>
          </w:tcPr>
          <w:p w14:paraId="1D644759" w14:textId="08B1A2B1" w:rsidR="00320717" w:rsidRPr="00DA161E" w:rsidRDefault="00320717" w:rsidP="00320717">
            <w:pPr>
              <w:jc w:val="center"/>
              <w:rPr>
                <w:sz w:val="18"/>
                <w:szCs w:val="18"/>
              </w:rPr>
            </w:pPr>
            <w:r>
              <w:rPr>
                <w:rFonts w:hint="eastAsia"/>
                <w:sz w:val="18"/>
                <w:szCs w:val="18"/>
              </w:rPr>
              <w:t>Mg</w:t>
            </w:r>
            <w:r>
              <w:rPr>
                <w:sz w:val="18"/>
                <w:szCs w:val="18"/>
              </w:rPr>
              <w:t xml:space="preserve"> </w:t>
            </w:r>
            <w:r w:rsidRPr="00DA161E">
              <w:rPr>
                <w:sz w:val="18"/>
                <w:szCs w:val="18"/>
              </w:rPr>
              <w:t>0.03</w:t>
            </w:r>
          </w:p>
        </w:tc>
        <w:tc>
          <w:tcPr>
            <w:tcW w:w="976" w:type="pct"/>
          </w:tcPr>
          <w:p w14:paraId="2B11E465" w14:textId="0D0E71B1"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6873BFF8" w14:textId="69EDB93C" w:rsidR="00320717" w:rsidRPr="00DA161E" w:rsidRDefault="00320717" w:rsidP="00320717">
            <w:pPr>
              <w:jc w:val="center"/>
              <w:rPr>
                <w:sz w:val="18"/>
                <w:szCs w:val="18"/>
              </w:rPr>
            </w:pPr>
            <w:r w:rsidRPr="00DA161E">
              <w:rPr>
                <w:sz w:val="18"/>
                <w:szCs w:val="18"/>
              </w:rPr>
              <w:t>15.97</w:t>
            </w:r>
            <w:r>
              <w:rPr>
                <w:sz w:val="18"/>
                <w:szCs w:val="18"/>
              </w:rPr>
              <w:t>6</w:t>
            </w:r>
          </w:p>
        </w:tc>
        <w:tc>
          <w:tcPr>
            <w:tcW w:w="774" w:type="pct"/>
          </w:tcPr>
          <w:p w14:paraId="3B987FA9" w14:textId="77777777" w:rsidR="00320717" w:rsidRPr="00DA161E" w:rsidRDefault="00320717" w:rsidP="00320717">
            <w:pPr>
              <w:jc w:val="center"/>
              <w:rPr>
                <w:sz w:val="18"/>
                <w:szCs w:val="18"/>
              </w:rPr>
            </w:pPr>
            <w:r w:rsidRPr="00DA161E">
              <w:rPr>
                <w:sz w:val="18"/>
                <w:szCs w:val="18"/>
              </w:rPr>
              <w:t>99.85</w:t>
            </w:r>
          </w:p>
        </w:tc>
        <w:tc>
          <w:tcPr>
            <w:tcW w:w="880" w:type="pct"/>
            <w:vAlign w:val="center"/>
          </w:tcPr>
          <w:p w14:paraId="646645D1" w14:textId="77777777" w:rsidR="00320717" w:rsidRPr="00DA161E" w:rsidRDefault="00320717" w:rsidP="00320717">
            <w:pPr>
              <w:jc w:val="center"/>
              <w:rPr>
                <w:sz w:val="18"/>
                <w:szCs w:val="18"/>
              </w:rPr>
            </w:pPr>
            <w:r w:rsidRPr="00DA161E">
              <w:rPr>
                <w:sz w:val="18"/>
                <w:szCs w:val="18"/>
              </w:rPr>
              <w:t>/</w:t>
            </w:r>
          </w:p>
        </w:tc>
      </w:tr>
      <w:tr w:rsidR="00320717" w:rsidRPr="0091770F" w14:paraId="42C77E27" w14:textId="77777777" w:rsidTr="00320717">
        <w:trPr>
          <w:jc w:val="center"/>
        </w:trPr>
        <w:tc>
          <w:tcPr>
            <w:tcW w:w="362" w:type="pct"/>
            <w:vAlign w:val="center"/>
          </w:tcPr>
          <w:p w14:paraId="5BEE592E" w14:textId="77777777" w:rsidR="00320717" w:rsidRPr="00DA161E" w:rsidRDefault="00320717" w:rsidP="00320717">
            <w:pPr>
              <w:jc w:val="center"/>
              <w:rPr>
                <w:sz w:val="18"/>
                <w:szCs w:val="18"/>
              </w:rPr>
            </w:pPr>
            <w:r w:rsidRPr="00DA161E">
              <w:rPr>
                <w:sz w:val="18"/>
                <w:szCs w:val="18"/>
              </w:rPr>
              <w:t>8</w:t>
            </w:r>
          </w:p>
        </w:tc>
        <w:tc>
          <w:tcPr>
            <w:tcW w:w="1164" w:type="pct"/>
            <w:vMerge/>
            <w:vAlign w:val="center"/>
          </w:tcPr>
          <w:p w14:paraId="61E02096" w14:textId="193F3234" w:rsidR="00320717" w:rsidRPr="00DA161E" w:rsidRDefault="00320717" w:rsidP="00320717">
            <w:pPr>
              <w:jc w:val="center"/>
              <w:rPr>
                <w:sz w:val="18"/>
                <w:szCs w:val="18"/>
              </w:rPr>
            </w:pPr>
          </w:p>
        </w:tc>
        <w:tc>
          <w:tcPr>
            <w:tcW w:w="976" w:type="pct"/>
          </w:tcPr>
          <w:p w14:paraId="6E4F0364" w14:textId="0228A30A"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6841F88E" w14:textId="5FE83475" w:rsidR="00320717" w:rsidRPr="00DA161E" w:rsidRDefault="00320717" w:rsidP="00320717">
            <w:pPr>
              <w:jc w:val="center"/>
              <w:rPr>
                <w:sz w:val="18"/>
                <w:szCs w:val="18"/>
              </w:rPr>
            </w:pPr>
            <w:r w:rsidRPr="00DA161E">
              <w:rPr>
                <w:sz w:val="18"/>
                <w:szCs w:val="18"/>
              </w:rPr>
              <w:t>15.982</w:t>
            </w:r>
          </w:p>
        </w:tc>
        <w:tc>
          <w:tcPr>
            <w:tcW w:w="774" w:type="pct"/>
          </w:tcPr>
          <w:p w14:paraId="45E948B6" w14:textId="77777777" w:rsidR="00320717" w:rsidRPr="00DA161E" w:rsidRDefault="00320717" w:rsidP="00320717">
            <w:pPr>
              <w:jc w:val="center"/>
              <w:rPr>
                <w:sz w:val="18"/>
                <w:szCs w:val="18"/>
              </w:rPr>
            </w:pPr>
            <w:r w:rsidRPr="00DA161E">
              <w:rPr>
                <w:sz w:val="18"/>
                <w:szCs w:val="18"/>
              </w:rPr>
              <w:t>99.89</w:t>
            </w:r>
          </w:p>
        </w:tc>
        <w:tc>
          <w:tcPr>
            <w:tcW w:w="880" w:type="pct"/>
            <w:vAlign w:val="center"/>
          </w:tcPr>
          <w:p w14:paraId="219741E4" w14:textId="77777777" w:rsidR="00320717" w:rsidRPr="00DA161E" w:rsidRDefault="00320717" w:rsidP="00320717">
            <w:pPr>
              <w:jc w:val="center"/>
              <w:rPr>
                <w:sz w:val="18"/>
                <w:szCs w:val="18"/>
              </w:rPr>
            </w:pPr>
            <w:r w:rsidRPr="00DA161E">
              <w:rPr>
                <w:sz w:val="18"/>
                <w:szCs w:val="18"/>
              </w:rPr>
              <w:t>/</w:t>
            </w:r>
          </w:p>
        </w:tc>
      </w:tr>
      <w:tr w:rsidR="00320717" w:rsidRPr="0091770F" w14:paraId="369B2F88" w14:textId="77777777" w:rsidTr="00320717">
        <w:trPr>
          <w:jc w:val="center"/>
        </w:trPr>
        <w:tc>
          <w:tcPr>
            <w:tcW w:w="362" w:type="pct"/>
            <w:vAlign w:val="center"/>
          </w:tcPr>
          <w:p w14:paraId="7A3F6C17" w14:textId="77777777" w:rsidR="00320717" w:rsidRPr="00DA161E" w:rsidRDefault="00320717" w:rsidP="00320717">
            <w:pPr>
              <w:jc w:val="center"/>
              <w:rPr>
                <w:sz w:val="18"/>
                <w:szCs w:val="18"/>
              </w:rPr>
            </w:pPr>
            <w:r w:rsidRPr="00DA161E">
              <w:rPr>
                <w:sz w:val="18"/>
                <w:szCs w:val="18"/>
              </w:rPr>
              <w:t>9</w:t>
            </w:r>
          </w:p>
        </w:tc>
        <w:tc>
          <w:tcPr>
            <w:tcW w:w="1164" w:type="pct"/>
            <w:vMerge w:val="restart"/>
            <w:vAlign w:val="center"/>
          </w:tcPr>
          <w:p w14:paraId="6E22AAF5" w14:textId="21BB2696" w:rsidR="00320717" w:rsidRPr="00DA161E" w:rsidRDefault="00320717" w:rsidP="00320717">
            <w:pPr>
              <w:jc w:val="center"/>
              <w:rPr>
                <w:sz w:val="18"/>
                <w:szCs w:val="18"/>
              </w:rPr>
            </w:pPr>
            <w:r>
              <w:rPr>
                <w:rFonts w:hint="eastAsia"/>
                <w:sz w:val="18"/>
                <w:szCs w:val="18"/>
              </w:rPr>
              <w:t>Ti</w:t>
            </w:r>
            <w:r>
              <w:rPr>
                <w:sz w:val="18"/>
                <w:szCs w:val="18"/>
              </w:rPr>
              <w:t xml:space="preserve"> </w:t>
            </w:r>
            <w:r w:rsidRPr="00DA161E">
              <w:rPr>
                <w:sz w:val="18"/>
                <w:szCs w:val="18"/>
              </w:rPr>
              <w:t>0.0125</w:t>
            </w:r>
          </w:p>
        </w:tc>
        <w:tc>
          <w:tcPr>
            <w:tcW w:w="976" w:type="pct"/>
          </w:tcPr>
          <w:p w14:paraId="43057BE7" w14:textId="5B077A77"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446F3358" w14:textId="042A18AE" w:rsidR="00320717" w:rsidRPr="00DA161E" w:rsidRDefault="00320717" w:rsidP="00320717">
            <w:pPr>
              <w:jc w:val="center"/>
              <w:rPr>
                <w:sz w:val="18"/>
                <w:szCs w:val="18"/>
              </w:rPr>
            </w:pPr>
            <w:r w:rsidRPr="00DA161E">
              <w:rPr>
                <w:sz w:val="18"/>
                <w:szCs w:val="18"/>
              </w:rPr>
              <w:t>15.98</w:t>
            </w:r>
            <w:r>
              <w:rPr>
                <w:sz w:val="18"/>
                <w:szCs w:val="18"/>
              </w:rPr>
              <w:t>4</w:t>
            </w:r>
          </w:p>
        </w:tc>
        <w:tc>
          <w:tcPr>
            <w:tcW w:w="774" w:type="pct"/>
          </w:tcPr>
          <w:p w14:paraId="79119C6B" w14:textId="77777777" w:rsidR="00320717" w:rsidRPr="00DA161E" w:rsidRDefault="00320717" w:rsidP="00320717">
            <w:pPr>
              <w:jc w:val="center"/>
              <w:rPr>
                <w:sz w:val="18"/>
                <w:szCs w:val="18"/>
              </w:rPr>
            </w:pPr>
            <w:r w:rsidRPr="00DA161E">
              <w:rPr>
                <w:sz w:val="18"/>
                <w:szCs w:val="18"/>
              </w:rPr>
              <w:t>99.90</w:t>
            </w:r>
          </w:p>
        </w:tc>
        <w:tc>
          <w:tcPr>
            <w:tcW w:w="880" w:type="pct"/>
            <w:vAlign w:val="center"/>
          </w:tcPr>
          <w:p w14:paraId="33AAB2D4" w14:textId="77777777" w:rsidR="00320717" w:rsidRPr="00DA161E" w:rsidRDefault="00320717" w:rsidP="00320717">
            <w:pPr>
              <w:jc w:val="center"/>
              <w:rPr>
                <w:sz w:val="18"/>
                <w:szCs w:val="18"/>
              </w:rPr>
            </w:pPr>
            <w:r w:rsidRPr="00DA161E">
              <w:rPr>
                <w:sz w:val="18"/>
                <w:szCs w:val="18"/>
              </w:rPr>
              <w:t>/</w:t>
            </w:r>
          </w:p>
        </w:tc>
      </w:tr>
      <w:tr w:rsidR="00320717" w:rsidRPr="0091770F" w14:paraId="2C9A23AE" w14:textId="77777777" w:rsidTr="00320717">
        <w:trPr>
          <w:jc w:val="center"/>
        </w:trPr>
        <w:tc>
          <w:tcPr>
            <w:tcW w:w="362" w:type="pct"/>
            <w:vAlign w:val="center"/>
          </w:tcPr>
          <w:p w14:paraId="7A7B36F0" w14:textId="77777777" w:rsidR="00320717" w:rsidRPr="00DA161E" w:rsidRDefault="00320717" w:rsidP="00320717">
            <w:pPr>
              <w:jc w:val="center"/>
              <w:rPr>
                <w:sz w:val="18"/>
                <w:szCs w:val="18"/>
              </w:rPr>
            </w:pPr>
            <w:r w:rsidRPr="00DA161E">
              <w:rPr>
                <w:sz w:val="18"/>
                <w:szCs w:val="18"/>
              </w:rPr>
              <w:t>10</w:t>
            </w:r>
          </w:p>
        </w:tc>
        <w:tc>
          <w:tcPr>
            <w:tcW w:w="1164" w:type="pct"/>
            <w:vMerge/>
            <w:vAlign w:val="center"/>
          </w:tcPr>
          <w:p w14:paraId="63F7A0C7" w14:textId="5DB1EE80" w:rsidR="00320717" w:rsidRPr="00DA161E" w:rsidRDefault="00320717" w:rsidP="00320717">
            <w:pPr>
              <w:jc w:val="center"/>
              <w:rPr>
                <w:sz w:val="18"/>
                <w:szCs w:val="18"/>
              </w:rPr>
            </w:pPr>
          </w:p>
        </w:tc>
        <w:tc>
          <w:tcPr>
            <w:tcW w:w="976" w:type="pct"/>
          </w:tcPr>
          <w:p w14:paraId="2DDFDB6B" w14:textId="07E91829"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tcPr>
          <w:p w14:paraId="7FF16BA3" w14:textId="5E018B7F" w:rsidR="00320717" w:rsidRPr="00DA161E" w:rsidRDefault="00320717" w:rsidP="00320717">
            <w:pPr>
              <w:jc w:val="center"/>
              <w:rPr>
                <w:sz w:val="18"/>
                <w:szCs w:val="18"/>
              </w:rPr>
            </w:pPr>
            <w:r w:rsidRPr="00DA161E">
              <w:rPr>
                <w:sz w:val="18"/>
                <w:szCs w:val="18"/>
              </w:rPr>
              <w:t>15.980</w:t>
            </w:r>
          </w:p>
        </w:tc>
        <w:tc>
          <w:tcPr>
            <w:tcW w:w="774" w:type="pct"/>
          </w:tcPr>
          <w:p w14:paraId="6BBB4F43" w14:textId="77777777" w:rsidR="00320717" w:rsidRPr="00DA161E" w:rsidRDefault="00320717" w:rsidP="00320717">
            <w:pPr>
              <w:jc w:val="center"/>
              <w:rPr>
                <w:sz w:val="18"/>
                <w:szCs w:val="18"/>
              </w:rPr>
            </w:pPr>
            <w:r w:rsidRPr="00DA161E">
              <w:rPr>
                <w:sz w:val="18"/>
                <w:szCs w:val="18"/>
              </w:rPr>
              <w:t>99.88</w:t>
            </w:r>
          </w:p>
        </w:tc>
        <w:tc>
          <w:tcPr>
            <w:tcW w:w="880" w:type="pct"/>
            <w:vAlign w:val="center"/>
          </w:tcPr>
          <w:p w14:paraId="0BDCB1B5" w14:textId="77777777" w:rsidR="00320717" w:rsidRPr="00DA161E" w:rsidRDefault="00320717" w:rsidP="00320717">
            <w:pPr>
              <w:jc w:val="center"/>
              <w:rPr>
                <w:sz w:val="18"/>
                <w:szCs w:val="18"/>
              </w:rPr>
            </w:pPr>
            <w:r w:rsidRPr="00DA161E">
              <w:rPr>
                <w:sz w:val="18"/>
                <w:szCs w:val="18"/>
              </w:rPr>
              <w:t>/</w:t>
            </w:r>
          </w:p>
        </w:tc>
      </w:tr>
      <w:tr w:rsidR="00320717" w:rsidRPr="0091770F" w14:paraId="1FD819B6" w14:textId="77777777" w:rsidTr="005A315F">
        <w:trPr>
          <w:jc w:val="center"/>
        </w:trPr>
        <w:tc>
          <w:tcPr>
            <w:tcW w:w="362" w:type="pct"/>
            <w:vAlign w:val="center"/>
          </w:tcPr>
          <w:p w14:paraId="30578328" w14:textId="77777777" w:rsidR="00320717" w:rsidRPr="00DA161E" w:rsidRDefault="00320717" w:rsidP="00320717">
            <w:pPr>
              <w:jc w:val="center"/>
              <w:rPr>
                <w:sz w:val="18"/>
                <w:szCs w:val="18"/>
              </w:rPr>
            </w:pPr>
            <w:r w:rsidRPr="00DA161E">
              <w:rPr>
                <w:sz w:val="18"/>
                <w:szCs w:val="18"/>
              </w:rPr>
              <w:t>11</w:t>
            </w:r>
          </w:p>
        </w:tc>
        <w:tc>
          <w:tcPr>
            <w:tcW w:w="1164" w:type="pct"/>
            <w:vMerge w:val="restart"/>
            <w:vAlign w:val="center"/>
          </w:tcPr>
          <w:p w14:paraId="284F712C" w14:textId="3919C6DF" w:rsidR="00320717" w:rsidRPr="00DA161E" w:rsidRDefault="00320717" w:rsidP="00320717">
            <w:pPr>
              <w:jc w:val="center"/>
              <w:rPr>
                <w:sz w:val="18"/>
                <w:szCs w:val="18"/>
              </w:rPr>
            </w:pPr>
            <w:r>
              <w:rPr>
                <w:rFonts w:hint="eastAsia"/>
                <w:sz w:val="18"/>
                <w:szCs w:val="18"/>
              </w:rPr>
              <w:t>L</w:t>
            </w:r>
            <w:r>
              <w:rPr>
                <w:sz w:val="18"/>
                <w:szCs w:val="18"/>
              </w:rPr>
              <w:t>i</w:t>
            </w:r>
            <w:r w:rsidRPr="00DA161E">
              <w:rPr>
                <w:sz w:val="18"/>
                <w:szCs w:val="18"/>
              </w:rPr>
              <w:t xml:space="preserve"> 2</w:t>
            </w:r>
            <w:r>
              <w:rPr>
                <w:sz w:val="18"/>
                <w:szCs w:val="18"/>
              </w:rPr>
              <w:t>.00</w:t>
            </w:r>
            <w:r>
              <w:rPr>
                <w:rFonts w:hint="eastAsia"/>
                <w:sz w:val="18"/>
                <w:szCs w:val="18"/>
              </w:rPr>
              <w:t>、</w:t>
            </w:r>
            <w:r>
              <w:rPr>
                <w:rFonts w:hint="eastAsia"/>
                <w:sz w:val="18"/>
                <w:szCs w:val="18"/>
              </w:rPr>
              <w:t>Al</w:t>
            </w:r>
            <w:r w:rsidRPr="00DA161E">
              <w:rPr>
                <w:sz w:val="18"/>
                <w:szCs w:val="18"/>
              </w:rPr>
              <w:t xml:space="preserve"> 0.25</w:t>
            </w:r>
            <w:r>
              <w:rPr>
                <w:rFonts w:hint="eastAsia"/>
                <w:sz w:val="18"/>
                <w:szCs w:val="18"/>
              </w:rPr>
              <w:t>、</w:t>
            </w:r>
            <w:r>
              <w:rPr>
                <w:rFonts w:hint="eastAsia"/>
                <w:sz w:val="18"/>
                <w:szCs w:val="18"/>
              </w:rPr>
              <w:t>Mg</w:t>
            </w:r>
            <w:r w:rsidRPr="00DA161E">
              <w:rPr>
                <w:sz w:val="18"/>
                <w:szCs w:val="18"/>
              </w:rPr>
              <w:t xml:space="preserve"> 0.03</w:t>
            </w:r>
            <w:r>
              <w:rPr>
                <w:rFonts w:hint="eastAsia"/>
                <w:sz w:val="18"/>
                <w:szCs w:val="18"/>
              </w:rPr>
              <w:t>、</w:t>
            </w:r>
            <w:r>
              <w:rPr>
                <w:rFonts w:hint="eastAsia"/>
                <w:sz w:val="18"/>
                <w:szCs w:val="18"/>
              </w:rPr>
              <w:t>Ti</w:t>
            </w:r>
            <w:r w:rsidRPr="00DA161E">
              <w:rPr>
                <w:sz w:val="18"/>
                <w:szCs w:val="18"/>
              </w:rPr>
              <w:t xml:space="preserve"> 0.0125</w:t>
            </w:r>
          </w:p>
        </w:tc>
        <w:tc>
          <w:tcPr>
            <w:tcW w:w="976" w:type="pct"/>
          </w:tcPr>
          <w:p w14:paraId="0AB55E15" w14:textId="74713F24"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vAlign w:val="center"/>
          </w:tcPr>
          <w:p w14:paraId="6AE70ED6" w14:textId="5DE1B05D" w:rsidR="00320717" w:rsidRPr="00DA161E" w:rsidRDefault="00320717" w:rsidP="00320717">
            <w:pPr>
              <w:jc w:val="center"/>
              <w:rPr>
                <w:sz w:val="18"/>
                <w:szCs w:val="18"/>
              </w:rPr>
            </w:pPr>
            <w:r w:rsidRPr="00DA161E">
              <w:rPr>
                <w:sz w:val="18"/>
                <w:szCs w:val="18"/>
              </w:rPr>
              <w:t>15.99</w:t>
            </w:r>
            <w:r>
              <w:rPr>
                <w:sz w:val="18"/>
                <w:szCs w:val="18"/>
              </w:rPr>
              <w:t>1</w:t>
            </w:r>
          </w:p>
        </w:tc>
        <w:tc>
          <w:tcPr>
            <w:tcW w:w="774" w:type="pct"/>
            <w:vAlign w:val="center"/>
          </w:tcPr>
          <w:p w14:paraId="3D312553" w14:textId="77777777" w:rsidR="00320717" w:rsidRPr="00DA161E" w:rsidRDefault="00320717" w:rsidP="00320717">
            <w:pPr>
              <w:jc w:val="center"/>
              <w:rPr>
                <w:sz w:val="18"/>
                <w:szCs w:val="18"/>
              </w:rPr>
            </w:pPr>
            <w:r w:rsidRPr="00DA161E">
              <w:rPr>
                <w:sz w:val="18"/>
                <w:szCs w:val="18"/>
              </w:rPr>
              <w:t>99.94</w:t>
            </w:r>
          </w:p>
        </w:tc>
        <w:tc>
          <w:tcPr>
            <w:tcW w:w="880" w:type="pct"/>
            <w:vAlign w:val="center"/>
          </w:tcPr>
          <w:p w14:paraId="2171A51D" w14:textId="77777777" w:rsidR="00320717" w:rsidRPr="00DA161E" w:rsidRDefault="00320717" w:rsidP="00320717">
            <w:pPr>
              <w:jc w:val="center"/>
              <w:rPr>
                <w:sz w:val="18"/>
                <w:szCs w:val="18"/>
              </w:rPr>
            </w:pPr>
            <w:r w:rsidRPr="00DA161E">
              <w:rPr>
                <w:sz w:val="18"/>
                <w:szCs w:val="18"/>
              </w:rPr>
              <w:t>/</w:t>
            </w:r>
          </w:p>
        </w:tc>
      </w:tr>
      <w:tr w:rsidR="00320717" w:rsidRPr="0091770F" w14:paraId="66AF9133" w14:textId="77777777" w:rsidTr="005A315F">
        <w:trPr>
          <w:jc w:val="center"/>
        </w:trPr>
        <w:tc>
          <w:tcPr>
            <w:tcW w:w="362" w:type="pct"/>
            <w:vAlign w:val="center"/>
          </w:tcPr>
          <w:p w14:paraId="405F1C3B" w14:textId="77777777" w:rsidR="00320717" w:rsidRPr="00DA161E" w:rsidRDefault="00320717" w:rsidP="00320717">
            <w:pPr>
              <w:jc w:val="center"/>
              <w:rPr>
                <w:sz w:val="18"/>
                <w:szCs w:val="18"/>
              </w:rPr>
            </w:pPr>
            <w:r w:rsidRPr="00DA161E">
              <w:rPr>
                <w:sz w:val="18"/>
                <w:szCs w:val="18"/>
              </w:rPr>
              <w:t>12</w:t>
            </w:r>
          </w:p>
        </w:tc>
        <w:tc>
          <w:tcPr>
            <w:tcW w:w="1164" w:type="pct"/>
            <w:vMerge/>
            <w:vAlign w:val="center"/>
          </w:tcPr>
          <w:p w14:paraId="1BCAD75B" w14:textId="0280EA9C" w:rsidR="00320717" w:rsidRPr="00DA161E" w:rsidRDefault="00320717" w:rsidP="00320717">
            <w:pPr>
              <w:jc w:val="center"/>
              <w:rPr>
                <w:sz w:val="18"/>
                <w:szCs w:val="18"/>
              </w:rPr>
            </w:pPr>
          </w:p>
        </w:tc>
        <w:tc>
          <w:tcPr>
            <w:tcW w:w="976" w:type="pct"/>
          </w:tcPr>
          <w:p w14:paraId="4FB48251" w14:textId="36627632" w:rsidR="00320717" w:rsidRPr="00DA161E" w:rsidRDefault="00320717" w:rsidP="00320717">
            <w:pPr>
              <w:jc w:val="center"/>
              <w:rPr>
                <w:sz w:val="18"/>
                <w:szCs w:val="18"/>
              </w:rPr>
            </w:pPr>
            <w:r w:rsidRPr="00DA161E">
              <w:rPr>
                <w:sz w:val="18"/>
                <w:szCs w:val="18"/>
              </w:rPr>
              <w:t>16</w:t>
            </w:r>
            <w:r w:rsidRPr="008C43DF">
              <w:rPr>
                <w:rFonts w:hint="eastAsia"/>
                <w:sz w:val="18"/>
                <w:szCs w:val="18"/>
              </w:rPr>
              <w:t>.</w:t>
            </w:r>
            <w:r w:rsidRPr="008C43DF">
              <w:rPr>
                <w:sz w:val="18"/>
                <w:szCs w:val="18"/>
              </w:rPr>
              <w:t>000</w:t>
            </w:r>
          </w:p>
        </w:tc>
        <w:tc>
          <w:tcPr>
            <w:tcW w:w="844" w:type="pct"/>
            <w:vAlign w:val="center"/>
          </w:tcPr>
          <w:p w14:paraId="5AF84979" w14:textId="3637C7B6" w:rsidR="00320717" w:rsidRPr="00DA161E" w:rsidRDefault="00320717" w:rsidP="00320717">
            <w:pPr>
              <w:jc w:val="center"/>
              <w:rPr>
                <w:sz w:val="18"/>
                <w:szCs w:val="18"/>
              </w:rPr>
            </w:pPr>
            <w:r w:rsidRPr="00DA161E">
              <w:rPr>
                <w:sz w:val="18"/>
                <w:szCs w:val="18"/>
              </w:rPr>
              <w:t>15.987</w:t>
            </w:r>
          </w:p>
        </w:tc>
        <w:tc>
          <w:tcPr>
            <w:tcW w:w="774" w:type="pct"/>
            <w:vAlign w:val="center"/>
          </w:tcPr>
          <w:p w14:paraId="02277DF4" w14:textId="77777777" w:rsidR="00320717" w:rsidRPr="00DA161E" w:rsidRDefault="00320717" w:rsidP="00320717">
            <w:pPr>
              <w:jc w:val="center"/>
              <w:rPr>
                <w:sz w:val="18"/>
                <w:szCs w:val="18"/>
              </w:rPr>
            </w:pPr>
            <w:r w:rsidRPr="00DA161E">
              <w:rPr>
                <w:sz w:val="18"/>
                <w:szCs w:val="18"/>
              </w:rPr>
              <w:t>99.92</w:t>
            </w:r>
          </w:p>
        </w:tc>
        <w:tc>
          <w:tcPr>
            <w:tcW w:w="880" w:type="pct"/>
            <w:vAlign w:val="center"/>
          </w:tcPr>
          <w:p w14:paraId="4017A8B2" w14:textId="77777777" w:rsidR="00320717" w:rsidRPr="00DA161E" w:rsidRDefault="00320717" w:rsidP="00320717">
            <w:pPr>
              <w:jc w:val="center"/>
              <w:rPr>
                <w:sz w:val="18"/>
                <w:szCs w:val="18"/>
              </w:rPr>
            </w:pPr>
            <w:r w:rsidRPr="00DA161E">
              <w:rPr>
                <w:sz w:val="18"/>
                <w:szCs w:val="18"/>
              </w:rPr>
              <w:t>/</w:t>
            </w:r>
          </w:p>
        </w:tc>
      </w:tr>
      <w:tr w:rsidR="0091770F" w:rsidRPr="0091770F" w14:paraId="793DB33B" w14:textId="77777777" w:rsidTr="0091770F">
        <w:trPr>
          <w:jc w:val="center"/>
        </w:trPr>
        <w:tc>
          <w:tcPr>
            <w:tcW w:w="5000" w:type="pct"/>
            <w:gridSpan w:val="6"/>
            <w:vAlign w:val="center"/>
          </w:tcPr>
          <w:p w14:paraId="38F7106B" w14:textId="3983C2AD" w:rsidR="0091770F" w:rsidRPr="00DA161E" w:rsidRDefault="0091770F" w:rsidP="007D30BE">
            <w:pPr>
              <w:jc w:val="center"/>
              <w:rPr>
                <w:sz w:val="18"/>
                <w:szCs w:val="18"/>
              </w:rPr>
            </w:pPr>
            <w:r w:rsidRPr="00DA161E">
              <w:rPr>
                <w:sz w:val="18"/>
                <w:szCs w:val="18"/>
              </w:rPr>
              <w:t>O</w:t>
            </w:r>
            <w:r w:rsidRPr="00DA161E">
              <w:rPr>
                <w:rFonts w:hint="eastAsia"/>
                <w:sz w:val="18"/>
                <w:szCs w:val="18"/>
              </w:rPr>
              <w:t>公司</w:t>
            </w:r>
          </w:p>
        </w:tc>
      </w:tr>
      <w:tr w:rsidR="00320717" w:rsidRPr="0091770F" w14:paraId="2CF9FDB5" w14:textId="77777777" w:rsidTr="00320717">
        <w:trPr>
          <w:jc w:val="center"/>
        </w:trPr>
        <w:tc>
          <w:tcPr>
            <w:tcW w:w="362" w:type="pct"/>
            <w:vAlign w:val="center"/>
          </w:tcPr>
          <w:p w14:paraId="4F11E0E2" w14:textId="12A81083" w:rsidR="00320717" w:rsidRPr="00DA161E" w:rsidRDefault="00320717" w:rsidP="00320717">
            <w:pPr>
              <w:jc w:val="center"/>
              <w:rPr>
                <w:sz w:val="18"/>
                <w:szCs w:val="18"/>
              </w:rPr>
            </w:pPr>
            <w:r w:rsidRPr="00DA161E">
              <w:rPr>
                <w:rFonts w:hint="eastAsia"/>
                <w:sz w:val="18"/>
                <w:szCs w:val="18"/>
              </w:rPr>
              <w:t>序号</w:t>
            </w:r>
          </w:p>
        </w:tc>
        <w:tc>
          <w:tcPr>
            <w:tcW w:w="1164" w:type="pct"/>
            <w:vAlign w:val="center"/>
          </w:tcPr>
          <w:p w14:paraId="7BED2114" w14:textId="6DF13AAC" w:rsidR="00320717" w:rsidRPr="00DA161E" w:rsidRDefault="00320717" w:rsidP="00320717">
            <w:pPr>
              <w:jc w:val="center"/>
              <w:rPr>
                <w:sz w:val="18"/>
                <w:szCs w:val="18"/>
              </w:rPr>
            </w:pPr>
            <w:r w:rsidRPr="00DA161E">
              <w:rPr>
                <w:rFonts w:hint="eastAsia"/>
                <w:sz w:val="18"/>
                <w:szCs w:val="18"/>
              </w:rPr>
              <w:t>干扰元素加入量</w:t>
            </w:r>
            <w:r>
              <w:rPr>
                <w:rFonts w:hint="eastAsia"/>
                <w:sz w:val="18"/>
                <w:szCs w:val="18"/>
              </w:rPr>
              <w:t>（</w:t>
            </w:r>
            <w:r w:rsidRPr="00DA161E">
              <w:rPr>
                <w:sz w:val="18"/>
                <w:szCs w:val="18"/>
              </w:rPr>
              <w:t>mg</w:t>
            </w:r>
            <w:r>
              <w:rPr>
                <w:rFonts w:hint="eastAsia"/>
                <w:sz w:val="18"/>
                <w:szCs w:val="18"/>
              </w:rPr>
              <w:t>）</w:t>
            </w:r>
          </w:p>
        </w:tc>
        <w:tc>
          <w:tcPr>
            <w:tcW w:w="976" w:type="pct"/>
            <w:vAlign w:val="center"/>
          </w:tcPr>
          <w:p w14:paraId="531AFA72" w14:textId="656D1CA3" w:rsidR="00320717" w:rsidRPr="00DA161E" w:rsidRDefault="00320717" w:rsidP="00320717">
            <w:pPr>
              <w:jc w:val="center"/>
              <w:rPr>
                <w:sz w:val="18"/>
                <w:szCs w:val="18"/>
              </w:rPr>
            </w:pPr>
            <w:r w:rsidRPr="00DA161E">
              <w:rPr>
                <w:rFonts w:hint="eastAsia"/>
                <w:sz w:val="18"/>
                <w:szCs w:val="18"/>
              </w:rPr>
              <w:t>加入</w:t>
            </w:r>
            <w:r>
              <w:rPr>
                <w:rFonts w:hint="eastAsia"/>
                <w:sz w:val="18"/>
                <w:szCs w:val="18"/>
              </w:rPr>
              <w:t>钴</w:t>
            </w:r>
            <w:r w:rsidRPr="00DA161E">
              <w:rPr>
                <w:rFonts w:hint="eastAsia"/>
                <w:sz w:val="18"/>
                <w:szCs w:val="18"/>
              </w:rPr>
              <w:t>量</w:t>
            </w:r>
            <w:r>
              <w:rPr>
                <w:rFonts w:hint="eastAsia"/>
                <w:sz w:val="18"/>
                <w:szCs w:val="18"/>
              </w:rPr>
              <w:t>（</w:t>
            </w:r>
            <w:r w:rsidRPr="00DA161E">
              <w:rPr>
                <w:sz w:val="18"/>
                <w:szCs w:val="18"/>
              </w:rPr>
              <w:t>mg</w:t>
            </w:r>
            <w:r>
              <w:rPr>
                <w:rFonts w:hint="eastAsia"/>
                <w:sz w:val="18"/>
                <w:szCs w:val="18"/>
              </w:rPr>
              <w:t>）</w:t>
            </w:r>
          </w:p>
        </w:tc>
        <w:tc>
          <w:tcPr>
            <w:tcW w:w="844" w:type="pct"/>
            <w:vAlign w:val="center"/>
          </w:tcPr>
          <w:p w14:paraId="4D06BCC2" w14:textId="1751F10B" w:rsidR="00320717" w:rsidRPr="00DA161E" w:rsidRDefault="00320717" w:rsidP="00320717">
            <w:pPr>
              <w:jc w:val="center"/>
              <w:rPr>
                <w:sz w:val="18"/>
                <w:szCs w:val="18"/>
              </w:rPr>
            </w:pPr>
            <w:r w:rsidRPr="00DA161E">
              <w:rPr>
                <w:rFonts w:hint="eastAsia"/>
                <w:sz w:val="18"/>
                <w:szCs w:val="18"/>
              </w:rPr>
              <w:t>测得</w:t>
            </w:r>
            <w:r>
              <w:rPr>
                <w:rFonts w:hint="eastAsia"/>
                <w:sz w:val="18"/>
                <w:szCs w:val="18"/>
              </w:rPr>
              <w:t>钴</w:t>
            </w:r>
            <w:r w:rsidRPr="00DA161E">
              <w:rPr>
                <w:rFonts w:hint="eastAsia"/>
                <w:sz w:val="18"/>
                <w:szCs w:val="18"/>
              </w:rPr>
              <w:t>值</w:t>
            </w:r>
            <w:r>
              <w:rPr>
                <w:rFonts w:hint="eastAsia"/>
                <w:sz w:val="18"/>
                <w:szCs w:val="18"/>
              </w:rPr>
              <w:t>（</w:t>
            </w:r>
            <w:r w:rsidRPr="00DA161E">
              <w:rPr>
                <w:sz w:val="18"/>
                <w:szCs w:val="18"/>
              </w:rPr>
              <w:t>mg</w:t>
            </w:r>
            <w:r>
              <w:rPr>
                <w:rFonts w:hint="eastAsia"/>
                <w:sz w:val="18"/>
                <w:szCs w:val="18"/>
              </w:rPr>
              <w:t>）</w:t>
            </w:r>
          </w:p>
        </w:tc>
        <w:tc>
          <w:tcPr>
            <w:tcW w:w="774" w:type="pct"/>
            <w:vAlign w:val="center"/>
          </w:tcPr>
          <w:p w14:paraId="1684340C" w14:textId="2CB7AE2D" w:rsidR="00320717" w:rsidRPr="00DA161E" w:rsidRDefault="00320717" w:rsidP="00320717">
            <w:pPr>
              <w:jc w:val="center"/>
              <w:rPr>
                <w:sz w:val="18"/>
                <w:szCs w:val="18"/>
              </w:rPr>
            </w:pPr>
            <w:r w:rsidRPr="00DA161E">
              <w:rPr>
                <w:rFonts w:hint="eastAsia"/>
                <w:sz w:val="18"/>
                <w:szCs w:val="18"/>
              </w:rPr>
              <w:t>回收率</w:t>
            </w:r>
            <w:r>
              <w:rPr>
                <w:rFonts w:hint="eastAsia"/>
                <w:sz w:val="18"/>
                <w:szCs w:val="18"/>
              </w:rPr>
              <w:t>（</w:t>
            </w:r>
            <w:r w:rsidRPr="00DA161E">
              <w:rPr>
                <w:sz w:val="18"/>
                <w:szCs w:val="18"/>
              </w:rPr>
              <w:t>%</w:t>
            </w:r>
            <w:r>
              <w:rPr>
                <w:rFonts w:hint="eastAsia"/>
                <w:sz w:val="18"/>
                <w:szCs w:val="18"/>
              </w:rPr>
              <w:t>）</w:t>
            </w:r>
          </w:p>
        </w:tc>
        <w:tc>
          <w:tcPr>
            <w:tcW w:w="880" w:type="pct"/>
            <w:vAlign w:val="center"/>
          </w:tcPr>
          <w:p w14:paraId="68CD7478" w14:textId="6008E04B" w:rsidR="00320717" w:rsidRPr="00DA161E" w:rsidRDefault="00320717" w:rsidP="00320717">
            <w:pPr>
              <w:jc w:val="center"/>
              <w:rPr>
                <w:sz w:val="18"/>
                <w:szCs w:val="18"/>
              </w:rPr>
            </w:pPr>
            <w:r w:rsidRPr="00DA161E">
              <w:rPr>
                <w:rFonts w:hint="eastAsia"/>
                <w:sz w:val="18"/>
                <w:szCs w:val="18"/>
              </w:rPr>
              <w:t>备注</w:t>
            </w:r>
          </w:p>
        </w:tc>
      </w:tr>
      <w:tr w:rsidR="00320717" w:rsidRPr="0091770F" w14:paraId="63686547" w14:textId="77777777" w:rsidTr="00320717">
        <w:trPr>
          <w:jc w:val="center"/>
        </w:trPr>
        <w:tc>
          <w:tcPr>
            <w:tcW w:w="362" w:type="pct"/>
            <w:vAlign w:val="center"/>
          </w:tcPr>
          <w:p w14:paraId="0D86C1A1" w14:textId="57E5D409" w:rsidR="00320717" w:rsidRPr="00DA161E" w:rsidRDefault="00320717" w:rsidP="00320717">
            <w:pPr>
              <w:jc w:val="center"/>
              <w:rPr>
                <w:sz w:val="18"/>
                <w:szCs w:val="18"/>
              </w:rPr>
            </w:pPr>
            <w:r w:rsidRPr="00DA161E">
              <w:rPr>
                <w:sz w:val="18"/>
                <w:szCs w:val="18"/>
              </w:rPr>
              <w:t>1</w:t>
            </w:r>
          </w:p>
        </w:tc>
        <w:tc>
          <w:tcPr>
            <w:tcW w:w="1164" w:type="pct"/>
            <w:vMerge w:val="restart"/>
            <w:vAlign w:val="center"/>
          </w:tcPr>
          <w:p w14:paraId="05BEEBCC" w14:textId="7D90E112" w:rsidR="00320717" w:rsidRPr="00DA161E" w:rsidRDefault="00320717" w:rsidP="00320717">
            <w:pPr>
              <w:jc w:val="center"/>
              <w:rPr>
                <w:sz w:val="18"/>
                <w:szCs w:val="18"/>
              </w:rPr>
            </w:pPr>
            <w:r w:rsidRPr="00DA161E">
              <w:rPr>
                <w:sz w:val="18"/>
                <w:szCs w:val="18"/>
              </w:rPr>
              <w:t>/</w:t>
            </w:r>
          </w:p>
        </w:tc>
        <w:tc>
          <w:tcPr>
            <w:tcW w:w="976" w:type="pct"/>
            <w:vAlign w:val="center"/>
          </w:tcPr>
          <w:p w14:paraId="0868AE54" w14:textId="69300E6B" w:rsidR="00320717" w:rsidRPr="00DA161E" w:rsidRDefault="00320717" w:rsidP="00320717">
            <w:pPr>
              <w:jc w:val="center"/>
              <w:rPr>
                <w:sz w:val="18"/>
                <w:szCs w:val="18"/>
              </w:rPr>
            </w:pPr>
            <w:r w:rsidRPr="00DA161E">
              <w:rPr>
                <w:sz w:val="18"/>
                <w:szCs w:val="18"/>
              </w:rPr>
              <w:t>15.935</w:t>
            </w:r>
          </w:p>
        </w:tc>
        <w:tc>
          <w:tcPr>
            <w:tcW w:w="844" w:type="pct"/>
            <w:vAlign w:val="center"/>
          </w:tcPr>
          <w:p w14:paraId="32F48F5A" w14:textId="73A605F8" w:rsidR="00320717" w:rsidRPr="00DA161E" w:rsidRDefault="00320717" w:rsidP="00320717">
            <w:pPr>
              <w:jc w:val="center"/>
              <w:rPr>
                <w:sz w:val="18"/>
                <w:szCs w:val="18"/>
              </w:rPr>
            </w:pPr>
            <w:r w:rsidRPr="00DA161E">
              <w:rPr>
                <w:sz w:val="18"/>
                <w:szCs w:val="18"/>
              </w:rPr>
              <w:t>15.941</w:t>
            </w:r>
          </w:p>
        </w:tc>
        <w:tc>
          <w:tcPr>
            <w:tcW w:w="774" w:type="pct"/>
            <w:vAlign w:val="center"/>
          </w:tcPr>
          <w:p w14:paraId="6B2C4A6E" w14:textId="433FF8E6" w:rsidR="00320717" w:rsidRPr="00DA161E" w:rsidRDefault="00320717" w:rsidP="00320717">
            <w:pPr>
              <w:jc w:val="center"/>
              <w:rPr>
                <w:sz w:val="18"/>
                <w:szCs w:val="18"/>
              </w:rPr>
            </w:pPr>
            <w:r w:rsidRPr="00DA161E">
              <w:rPr>
                <w:sz w:val="18"/>
                <w:szCs w:val="18"/>
              </w:rPr>
              <w:t>100.04</w:t>
            </w:r>
          </w:p>
        </w:tc>
        <w:tc>
          <w:tcPr>
            <w:tcW w:w="880" w:type="pct"/>
            <w:vAlign w:val="center"/>
          </w:tcPr>
          <w:p w14:paraId="1D305CE4" w14:textId="083C6880" w:rsidR="00320717" w:rsidRPr="00DA161E" w:rsidRDefault="00320717" w:rsidP="00320717">
            <w:pPr>
              <w:jc w:val="center"/>
              <w:rPr>
                <w:sz w:val="18"/>
                <w:szCs w:val="18"/>
              </w:rPr>
            </w:pPr>
            <w:r w:rsidRPr="00DA161E">
              <w:rPr>
                <w:rFonts w:hint="eastAsia"/>
                <w:sz w:val="18"/>
                <w:szCs w:val="18"/>
              </w:rPr>
              <w:t>对照</w:t>
            </w:r>
          </w:p>
        </w:tc>
      </w:tr>
      <w:tr w:rsidR="00320717" w:rsidRPr="0091770F" w14:paraId="6377841F" w14:textId="77777777" w:rsidTr="00320717">
        <w:trPr>
          <w:jc w:val="center"/>
        </w:trPr>
        <w:tc>
          <w:tcPr>
            <w:tcW w:w="362" w:type="pct"/>
            <w:vAlign w:val="center"/>
          </w:tcPr>
          <w:p w14:paraId="37023574" w14:textId="10819AEB" w:rsidR="00320717" w:rsidRPr="00DA161E" w:rsidRDefault="00320717" w:rsidP="00320717">
            <w:pPr>
              <w:jc w:val="center"/>
              <w:rPr>
                <w:sz w:val="18"/>
                <w:szCs w:val="18"/>
              </w:rPr>
            </w:pPr>
            <w:r w:rsidRPr="00DA161E">
              <w:rPr>
                <w:sz w:val="18"/>
                <w:szCs w:val="18"/>
              </w:rPr>
              <w:t>2</w:t>
            </w:r>
          </w:p>
        </w:tc>
        <w:tc>
          <w:tcPr>
            <w:tcW w:w="1164" w:type="pct"/>
            <w:vMerge/>
            <w:vAlign w:val="center"/>
          </w:tcPr>
          <w:p w14:paraId="6AC962C1" w14:textId="0206445A" w:rsidR="00320717" w:rsidRPr="00DA161E" w:rsidRDefault="00320717" w:rsidP="00320717">
            <w:pPr>
              <w:jc w:val="center"/>
              <w:rPr>
                <w:sz w:val="18"/>
                <w:szCs w:val="18"/>
              </w:rPr>
            </w:pPr>
          </w:p>
        </w:tc>
        <w:tc>
          <w:tcPr>
            <w:tcW w:w="976" w:type="pct"/>
            <w:vAlign w:val="center"/>
          </w:tcPr>
          <w:p w14:paraId="4ADE681F" w14:textId="245D7024" w:rsidR="00320717" w:rsidRPr="00DA161E" w:rsidRDefault="00320717" w:rsidP="00320717">
            <w:pPr>
              <w:jc w:val="center"/>
              <w:rPr>
                <w:sz w:val="18"/>
                <w:szCs w:val="18"/>
              </w:rPr>
            </w:pPr>
            <w:r w:rsidRPr="00DA161E">
              <w:rPr>
                <w:sz w:val="18"/>
                <w:szCs w:val="18"/>
              </w:rPr>
              <w:t>15.935</w:t>
            </w:r>
          </w:p>
        </w:tc>
        <w:tc>
          <w:tcPr>
            <w:tcW w:w="844" w:type="pct"/>
            <w:vAlign w:val="center"/>
          </w:tcPr>
          <w:p w14:paraId="514D3737" w14:textId="2FA3E4BA" w:rsidR="00320717" w:rsidRPr="00DA161E" w:rsidRDefault="00320717" w:rsidP="00320717">
            <w:pPr>
              <w:jc w:val="center"/>
              <w:rPr>
                <w:sz w:val="18"/>
                <w:szCs w:val="18"/>
              </w:rPr>
            </w:pPr>
            <w:r w:rsidRPr="00DA161E">
              <w:rPr>
                <w:sz w:val="18"/>
                <w:szCs w:val="18"/>
              </w:rPr>
              <w:t>15.942</w:t>
            </w:r>
          </w:p>
        </w:tc>
        <w:tc>
          <w:tcPr>
            <w:tcW w:w="774" w:type="pct"/>
            <w:vAlign w:val="center"/>
          </w:tcPr>
          <w:p w14:paraId="1A4C1D89" w14:textId="3D8A90A2" w:rsidR="00320717" w:rsidRPr="00DA161E" w:rsidRDefault="00320717" w:rsidP="00320717">
            <w:pPr>
              <w:jc w:val="center"/>
              <w:rPr>
                <w:sz w:val="18"/>
                <w:szCs w:val="18"/>
              </w:rPr>
            </w:pPr>
            <w:r w:rsidRPr="00DA161E">
              <w:rPr>
                <w:sz w:val="18"/>
                <w:szCs w:val="18"/>
              </w:rPr>
              <w:t>100.04</w:t>
            </w:r>
          </w:p>
        </w:tc>
        <w:tc>
          <w:tcPr>
            <w:tcW w:w="880" w:type="pct"/>
            <w:vAlign w:val="center"/>
          </w:tcPr>
          <w:p w14:paraId="7515E177" w14:textId="07DB6142" w:rsidR="00320717" w:rsidRPr="00DA161E" w:rsidRDefault="00320717" w:rsidP="00320717">
            <w:pPr>
              <w:jc w:val="center"/>
              <w:rPr>
                <w:sz w:val="18"/>
                <w:szCs w:val="18"/>
              </w:rPr>
            </w:pPr>
            <w:r w:rsidRPr="00DA161E">
              <w:rPr>
                <w:rFonts w:hint="eastAsia"/>
                <w:sz w:val="18"/>
                <w:szCs w:val="18"/>
              </w:rPr>
              <w:t>对照</w:t>
            </w:r>
          </w:p>
        </w:tc>
      </w:tr>
      <w:tr w:rsidR="00320717" w:rsidRPr="0091770F" w14:paraId="7401FBCE" w14:textId="77777777" w:rsidTr="00320717">
        <w:trPr>
          <w:trHeight w:val="236"/>
          <w:jc w:val="center"/>
        </w:trPr>
        <w:tc>
          <w:tcPr>
            <w:tcW w:w="362" w:type="pct"/>
            <w:vAlign w:val="center"/>
          </w:tcPr>
          <w:p w14:paraId="7B1476B2" w14:textId="062EE29E" w:rsidR="00320717" w:rsidRPr="00DA161E" w:rsidRDefault="00320717" w:rsidP="00320717">
            <w:pPr>
              <w:jc w:val="center"/>
              <w:rPr>
                <w:sz w:val="18"/>
                <w:szCs w:val="18"/>
              </w:rPr>
            </w:pPr>
            <w:r w:rsidRPr="00DA161E">
              <w:rPr>
                <w:sz w:val="18"/>
                <w:szCs w:val="18"/>
              </w:rPr>
              <w:t>3</w:t>
            </w:r>
          </w:p>
        </w:tc>
        <w:tc>
          <w:tcPr>
            <w:tcW w:w="1164" w:type="pct"/>
            <w:vMerge w:val="restart"/>
            <w:vAlign w:val="center"/>
          </w:tcPr>
          <w:p w14:paraId="5B1A77E8" w14:textId="730B552B" w:rsidR="00320717" w:rsidRPr="00DA161E" w:rsidRDefault="00320717" w:rsidP="00320717">
            <w:pPr>
              <w:jc w:val="center"/>
              <w:rPr>
                <w:sz w:val="18"/>
                <w:szCs w:val="18"/>
              </w:rPr>
            </w:pPr>
            <w:r>
              <w:rPr>
                <w:rFonts w:hint="eastAsia"/>
                <w:sz w:val="18"/>
                <w:szCs w:val="18"/>
              </w:rPr>
              <w:t>L</w:t>
            </w:r>
            <w:r>
              <w:rPr>
                <w:sz w:val="18"/>
                <w:szCs w:val="18"/>
              </w:rPr>
              <w:t xml:space="preserve">i </w:t>
            </w:r>
            <w:r w:rsidRPr="00DA161E">
              <w:rPr>
                <w:sz w:val="18"/>
                <w:szCs w:val="18"/>
              </w:rPr>
              <w:t>2</w:t>
            </w:r>
            <w:r>
              <w:rPr>
                <w:sz w:val="18"/>
                <w:szCs w:val="18"/>
              </w:rPr>
              <w:t>.00</w:t>
            </w:r>
          </w:p>
        </w:tc>
        <w:tc>
          <w:tcPr>
            <w:tcW w:w="976" w:type="pct"/>
            <w:vAlign w:val="center"/>
          </w:tcPr>
          <w:p w14:paraId="2176F931" w14:textId="73FB2D49" w:rsidR="00320717" w:rsidRPr="00DA161E" w:rsidRDefault="00320717" w:rsidP="00320717">
            <w:pPr>
              <w:jc w:val="center"/>
              <w:rPr>
                <w:sz w:val="18"/>
                <w:szCs w:val="18"/>
              </w:rPr>
            </w:pPr>
            <w:r w:rsidRPr="00DA161E">
              <w:rPr>
                <w:sz w:val="18"/>
                <w:szCs w:val="18"/>
              </w:rPr>
              <w:t>15.935</w:t>
            </w:r>
          </w:p>
        </w:tc>
        <w:tc>
          <w:tcPr>
            <w:tcW w:w="844" w:type="pct"/>
            <w:vAlign w:val="center"/>
          </w:tcPr>
          <w:p w14:paraId="6C429494" w14:textId="06053831" w:rsidR="00320717" w:rsidRPr="00DA161E" w:rsidRDefault="00320717" w:rsidP="00320717">
            <w:pPr>
              <w:jc w:val="center"/>
              <w:rPr>
                <w:sz w:val="18"/>
                <w:szCs w:val="18"/>
              </w:rPr>
            </w:pPr>
            <w:r w:rsidRPr="00DA161E">
              <w:rPr>
                <w:sz w:val="18"/>
                <w:szCs w:val="18"/>
              </w:rPr>
              <w:t>15.935</w:t>
            </w:r>
          </w:p>
        </w:tc>
        <w:tc>
          <w:tcPr>
            <w:tcW w:w="774" w:type="pct"/>
            <w:vAlign w:val="center"/>
          </w:tcPr>
          <w:p w14:paraId="514AF26B" w14:textId="11496E38" w:rsidR="00320717" w:rsidRPr="00DA161E" w:rsidRDefault="00320717" w:rsidP="00320717">
            <w:pPr>
              <w:jc w:val="center"/>
              <w:rPr>
                <w:sz w:val="18"/>
                <w:szCs w:val="18"/>
              </w:rPr>
            </w:pPr>
            <w:r w:rsidRPr="00DA161E">
              <w:rPr>
                <w:sz w:val="18"/>
                <w:szCs w:val="18"/>
              </w:rPr>
              <w:t>100.00</w:t>
            </w:r>
          </w:p>
        </w:tc>
        <w:tc>
          <w:tcPr>
            <w:tcW w:w="880" w:type="pct"/>
            <w:vAlign w:val="center"/>
          </w:tcPr>
          <w:p w14:paraId="4342C811" w14:textId="567A2FA8" w:rsidR="00320717" w:rsidRPr="00DA161E" w:rsidRDefault="00320717" w:rsidP="00320717">
            <w:pPr>
              <w:jc w:val="center"/>
              <w:rPr>
                <w:sz w:val="18"/>
                <w:szCs w:val="18"/>
              </w:rPr>
            </w:pPr>
            <w:r w:rsidRPr="00DA161E">
              <w:rPr>
                <w:sz w:val="18"/>
                <w:szCs w:val="18"/>
              </w:rPr>
              <w:t>/</w:t>
            </w:r>
          </w:p>
        </w:tc>
      </w:tr>
      <w:tr w:rsidR="00320717" w:rsidRPr="0091770F" w14:paraId="2EF3AE54" w14:textId="77777777" w:rsidTr="00320717">
        <w:trPr>
          <w:jc w:val="center"/>
        </w:trPr>
        <w:tc>
          <w:tcPr>
            <w:tcW w:w="362" w:type="pct"/>
            <w:vAlign w:val="center"/>
          </w:tcPr>
          <w:p w14:paraId="0B26008E" w14:textId="49161995" w:rsidR="00320717" w:rsidRPr="00DA161E" w:rsidRDefault="00320717" w:rsidP="00320717">
            <w:pPr>
              <w:jc w:val="center"/>
              <w:rPr>
                <w:sz w:val="18"/>
                <w:szCs w:val="18"/>
              </w:rPr>
            </w:pPr>
            <w:r w:rsidRPr="00DA161E">
              <w:rPr>
                <w:sz w:val="18"/>
                <w:szCs w:val="18"/>
              </w:rPr>
              <w:t>4</w:t>
            </w:r>
          </w:p>
        </w:tc>
        <w:tc>
          <w:tcPr>
            <w:tcW w:w="1164" w:type="pct"/>
            <w:vMerge/>
            <w:vAlign w:val="center"/>
          </w:tcPr>
          <w:p w14:paraId="4BEFFEA8" w14:textId="24173136" w:rsidR="00320717" w:rsidRPr="00DA161E" w:rsidRDefault="00320717" w:rsidP="00320717">
            <w:pPr>
              <w:jc w:val="center"/>
              <w:rPr>
                <w:sz w:val="18"/>
                <w:szCs w:val="18"/>
              </w:rPr>
            </w:pPr>
          </w:p>
        </w:tc>
        <w:tc>
          <w:tcPr>
            <w:tcW w:w="976" w:type="pct"/>
            <w:vAlign w:val="center"/>
          </w:tcPr>
          <w:p w14:paraId="51096047" w14:textId="0B366198" w:rsidR="00320717" w:rsidRPr="00DA161E" w:rsidRDefault="00320717" w:rsidP="00320717">
            <w:pPr>
              <w:jc w:val="center"/>
              <w:rPr>
                <w:sz w:val="18"/>
                <w:szCs w:val="18"/>
              </w:rPr>
            </w:pPr>
            <w:r w:rsidRPr="00DA161E">
              <w:rPr>
                <w:sz w:val="18"/>
                <w:szCs w:val="18"/>
              </w:rPr>
              <w:t>15.935</w:t>
            </w:r>
          </w:p>
        </w:tc>
        <w:tc>
          <w:tcPr>
            <w:tcW w:w="844" w:type="pct"/>
            <w:vAlign w:val="center"/>
          </w:tcPr>
          <w:p w14:paraId="6FBF5730" w14:textId="404AC0B0" w:rsidR="00320717" w:rsidRPr="00DA161E" w:rsidRDefault="00320717" w:rsidP="00320717">
            <w:pPr>
              <w:jc w:val="center"/>
              <w:rPr>
                <w:sz w:val="18"/>
                <w:szCs w:val="18"/>
              </w:rPr>
            </w:pPr>
            <w:r w:rsidRPr="00DA161E">
              <w:rPr>
                <w:sz w:val="18"/>
                <w:szCs w:val="18"/>
              </w:rPr>
              <w:t>15.945</w:t>
            </w:r>
          </w:p>
        </w:tc>
        <w:tc>
          <w:tcPr>
            <w:tcW w:w="774" w:type="pct"/>
            <w:vAlign w:val="center"/>
          </w:tcPr>
          <w:p w14:paraId="1A80ACA6" w14:textId="0ECEE9D2" w:rsidR="00320717" w:rsidRPr="00DA161E" w:rsidRDefault="00320717" w:rsidP="00320717">
            <w:pPr>
              <w:jc w:val="center"/>
              <w:rPr>
                <w:sz w:val="18"/>
                <w:szCs w:val="18"/>
              </w:rPr>
            </w:pPr>
            <w:r w:rsidRPr="00DA161E">
              <w:rPr>
                <w:sz w:val="18"/>
                <w:szCs w:val="18"/>
              </w:rPr>
              <w:t>100.06</w:t>
            </w:r>
          </w:p>
        </w:tc>
        <w:tc>
          <w:tcPr>
            <w:tcW w:w="880" w:type="pct"/>
            <w:vAlign w:val="center"/>
          </w:tcPr>
          <w:p w14:paraId="556C1879" w14:textId="288322F0" w:rsidR="00320717" w:rsidRPr="00DA161E" w:rsidRDefault="00320717" w:rsidP="00320717">
            <w:pPr>
              <w:jc w:val="center"/>
              <w:rPr>
                <w:sz w:val="18"/>
                <w:szCs w:val="18"/>
              </w:rPr>
            </w:pPr>
            <w:r w:rsidRPr="00DA161E">
              <w:rPr>
                <w:sz w:val="18"/>
                <w:szCs w:val="18"/>
              </w:rPr>
              <w:t>/</w:t>
            </w:r>
          </w:p>
        </w:tc>
      </w:tr>
      <w:tr w:rsidR="00320717" w:rsidRPr="0091770F" w14:paraId="6F7E6588" w14:textId="77777777" w:rsidTr="00320717">
        <w:trPr>
          <w:jc w:val="center"/>
        </w:trPr>
        <w:tc>
          <w:tcPr>
            <w:tcW w:w="362" w:type="pct"/>
            <w:vAlign w:val="center"/>
          </w:tcPr>
          <w:p w14:paraId="55739439" w14:textId="32ECD483" w:rsidR="00320717" w:rsidRPr="00DA161E" w:rsidRDefault="00320717" w:rsidP="00320717">
            <w:pPr>
              <w:jc w:val="center"/>
              <w:rPr>
                <w:sz w:val="18"/>
                <w:szCs w:val="18"/>
              </w:rPr>
            </w:pPr>
            <w:r w:rsidRPr="00DA161E">
              <w:rPr>
                <w:sz w:val="18"/>
                <w:szCs w:val="18"/>
              </w:rPr>
              <w:t>5</w:t>
            </w:r>
          </w:p>
        </w:tc>
        <w:tc>
          <w:tcPr>
            <w:tcW w:w="1164" w:type="pct"/>
            <w:vMerge w:val="restart"/>
            <w:vAlign w:val="center"/>
          </w:tcPr>
          <w:p w14:paraId="4E0A2207" w14:textId="6D2B428B" w:rsidR="00320717" w:rsidRPr="00DA161E" w:rsidRDefault="00320717" w:rsidP="00320717">
            <w:pPr>
              <w:jc w:val="center"/>
              <w:rPr>
                <w:sz w:val="18"/>
                <w:szCs w:val="18"/>
              </w:rPr>
            </w:pPr>
            <w:r>
              <w:rPr>
                <w:rFonts w:hint="eastAsia"/>
                <w:sz w:val="18"/>
                <w:szCs w:val="18"/>
              </w:rPr>
              <w:t>Al</w:t>
            </w:r>
            <w:r>
              <w:rPr>
                <w:sz w:val="18"/>
                <w:szCs w:val="18"/>
              </w:rPr>
              <w:t xml:space="preserve"> </w:t>
            </w:r>
            <w:r w:rsidRPr="00DA161E">
              <w:rPr>
                <w:sz w:val="18"/>
                <w:szCs w:val="18"/>
              </w:rPr>
              <w:t>0.25</w:t>
            </w:r>
          </w:p>
        </w:tc>
        <w:tc>
          <w:tcPr>
            <w:tcW w:w="976" w:type="pct"/>
            <w:vAlign w:val="center"/>
          </w:tcPr>
          <w:p w14:paraId="75C83FC8" w14:textId="47E1D94C" w:rsidR="00320717" w:rsidRPr="00DA161E" w:rsidRDefault="00320717" w:rsidP="00320717">
            <w:pPr>
              <w:jc w:val="center"/>
              <w:rPr>
                <w:sz w:val="18"/>
                <w:szCs w:val="18"/>
              </w:rPr>
            </w:pPr>
            <w:r w:rsidRPr="00DA161E">
              <w:rPr>
                <w:sz w:val="18"/>
                <w:szCs w:val="18"/>
              </w:rPr>
              <w:t>15.935</w:t>
            </w:r>
          </w:p>
        </w:tc>
        <w:tc>
          <w:tcPr>
            <w:tcW w:w="844" w:type="pct"/>
            <w:vAlign w:val="center"/>
          </w:tcPr>
          <w:p w14:paraId="1E43C24F" w14:textId="3E5A1991" w:rsidR="00320717" w:rsidRPr="00DA161E" w:rsidRDefault="00320717" w:rsidP="00320717">
            <w:pPr>
              <w:jc w:val="center"/>
              <w:rPr>
                <w:sz w:val="18"/>
                <w:szCs w:val="18"/>
              </w:rPr>
            </w:pPr>
            <w:r w:rsidRPr="00DA161E">
              <w:rPr>
                <w:sz w:val="18"/>
                <w:szCs w:val="18"/>
              </w:rPr>
              <w:t>15.966</w:t>
            </w:r>
          </w:p>
        </w:tc>
        <w:tc>
          <w:tcPr>
            <w:tcW w:w="774" w:type="pct"/>
            <w:vAlign w:val="center"/>
          </w:tcPr>
          <w:p w14:paraId="288224D8" w14:textId="2193AB2A" w:rsidR="00320717" w:rsidRPr="00DA161E" w:rsidRDefault="00320717" w:rsidP="00320717">
            <w:pPr>
              <w:jc w:val="center"/>
              <w:rPr>
                <w:sz w:val="18"/>
                <w:szCs w:val="18"/>
              </w:rPr>
            </w:pPr>
            <w:r w:rsidRPr="00DA161E">
              <w:rPr>
                <w:sz w:val="18"/>
                <w:szCs w:val="18"/>
              </w:rPr>
              <w:t>100.20</w:t>
            </w:r>
          </w:p>
        </w:tc>
        <w:tc>
          <w:tcPr>
            <w:tcW w:w="880" w:type="pct"/>
            <w:vAlign w:val="center"/>
          </w:tcPr>
          <w:p w14:paraId="23CC4BA3" w14:textId="49E02209" w:rsidR="00320717" w:rsidRPr="00DA161E" w:rsidRDefault="00320717" w:rsidP="00320717">
            <w:pPr>
              <w:jc w:val="center"/>
              <w:rPr>
                <w:sz w:val="18"/>
                <w:szCs w:val="18"/>
              </w:rPr>
            </w:pPr>
            <w:r w:rsidRPr="00DA161E">
              <w:rPr>
                <w:sz w:val="18"/>
                <w:szCs w:val="18"/>
              </w:rPr>
              <w:t>/</w:t>
            </w:r>
          </w:p>
        </w:tc>
      </w:tr>
      <w:tr w:rsidR="00320717" w:rsidRPr="0091770F" w14:paraId="0F1C5601" w14:textId="77777777" w:rsidTr="00320717">
        <w:trPr>
          <w:jc w:val="center"/>
        </w:trPr>
        <w:tc>
          <w:tcPr>
            <w:tcW w:w="362" w:type="pct"/>
            <w:vAlign w:val="center"/>
          </w:tcPr>
          <w:p w14:paraId="5F0A10E2" w14:textId="391A3BC8" w:rsidR="00320717" w:rsidRPr="00DA161E" w:rsidRDefault="00320717" w:rsidP="00320717">
            <w:pPr>
              <w:jc w:val="center"/>
              <w:rPr>
                <w:sz w:val="18"/>
                <w:szCs w:val="18"/>
              </w:rPr>
            </w:pPr>
            <w:r w:rsidRPr="00DA161E">
              <w:rPr>
                <w:sz w:val="18"/>
                <w:szCs w:val="18"/>
              </w:rPr>
              <w:t>6</w:t>
            </w:r>
          </w:p>
        </w:tc>
        <w:tc>
          <w:tcPr>
            <w:tcW w:w="1164" w:type="pct"/>
            <w:vMerge/>
            <w:vAlign w:val="center"/>
          </w:tcPr>
          <w:p w14:paraId="20369F52" w14:textId="2C5816BC" w:rsidR="00320717" w:rsidRPr="00DA161E" w:rsidRDefault="00320717" w:rsidP="00320717">
            <w:pPr>
              <w:jc w:val="center"/>
              <w:rPr>
                <w:sz w:val="18"/>
                <w:szCs w:val="18"/>
              </w:rPr>
            </w:pPr>
          </w:p>
        </w:tc>
        <w:tc>
          <w:tcPr>
            <w:tcW w:w="976" w:type="pct"/>
            <w:vAlign w:val="center"/>
          </w:tcPr>
          <w:p w14:paraId="6A8AD1DF" w14:textId="0AD98FA5" w:rsidR="00320717" w:rsidRPr="00DA161E" w:rsidRDefault="00320717" w:rsidP="00320717">
            <w:pPr>
              <w:jc w:val="center"/>
              <w:rPr>
                <w:sz w:val="18"/>
                <w:szCs w:val="18"/>
              </w:rPr>
            </w:pPr>
            <w:r w:rsidRPr="00DA161E">
              <w:rPr>
                <w:sz w:val="18"/>
                <w:szCs w:val="18"/>
              </w:rPr>
              <w:t>15.935</w:t>
            </w:r>
          </w:p>
        </w:tc>
        <w:tc>
          <w:tcPr>
            <w:tcW w:w="844" w:type="pct"/>
            <w:vAlign w:val="center"/>
          </w:tcPr>
          <w:p w14:paraId="6AA243FB" w14:textId="57685195" w:rsidR="00320717" w:rsidRPr="00DA161E" w:rsidRDefault="00320717" w:rsidP="00320717">
            <w:pPr>
              <w:jc w:val="center"/>
              <w:rPr>
                <w:sz w:val="18"/>
                <w:szCs w:val="18"/>
              </w:rPr>
            </w:pPr>
            <w:r w:rsidRPr="00DA161E">
              <w:rPr>
                <w:sz w:val="18"/>
                <w:szCs w:val="18"/>
              </w:rPr>
              <w:t>15.974</w:t>
            </w:r>
          </w:p>
        </w:tc>
        <w:tc>
          <w:tcPr>
            <w:tcW w:w="774" w:type="pct"/>
            <w:vAlign w:val="center"/>
          </w:tcPr>
          <w:p w14:paraId="6E16EA91" w14:textId="580E9426" w:rsidR="00320717" w:rsidRPr="00DA161E" w:rsidRDefault="00320717" w:rsidP="00320717">
            <w:pPr>
              <w:jc w:val="center"/>
              <w:rPr>
                <w:sz w:val="18"/>
                <w:szCs w:val="18"/>
              </w:rPr>
            </w:pPr>
            <w:r w:rsidRPr="00DA161E">
              <w:rPr>
                <w:sz w:val="18"/>
                <w:szCs w:val="18"/>
              </w:rPr>
              <w:t>100.25</w:t>
            </w:r>
          </w:p>
        </w:tc>
        <w:tc>
          <w:tcPr>
            <w:tcW w:w="880" w:type="pct"/>
            <w:vAlign w:val="center"/>
          </w:tcPr>
          <w:p w14:paraId="0031BC95" w14:textId="36868CBC" w:rsidR="00320717" w:rsidRPr="00DA161E" w:rsidRDefault="00320717" w:rsidP="00320717">
            <w:pPr>
              <w:jc w:val="center"/>
              <w:rPr>
                <w:sz w:val="18"/>
                <w:szCs w:val="18"/>
              </w:rPr>
            </w:pPr>
            <w:r w:rsidRPr="00DA161E">
              <w:rPr>
                <w:sz w:val="18"/>
                <w:szCs w:val="18"/>
              </w:rPr>
              <w:t>/</w:t>
            </w:r>
          </w:p>
        </w:tc>
      </w:tr>
      <w:tr w:rsidR="00320717" w:rsidRPr="0091770F" w14:paraId="13C64ED1" w14:textId="77777777" w:rsidTr="00320717">
        <w:trPr>
          <w:jc w:val="center"/>
        </w:trPr>
        <w:tc>
          <w:tcPr>
            <w:tcW w:w="362" w:type="pct"/>
            <w:vAlign w:val="center"/>
          </w:tcPr>
          <w:p w14:paraId="4D1C2ED8" w14:textId="42565989" w:rsidR="00320717" w:rsidRPr="00DA161E" w:rsidRDefault="00320717" w:rsidP="00320717">
            <w:pPr>
              <w:jc w:val="center"/>
              <w:rPr>
                <w:sz w:val="18"/>
                <w:szCs w:val="18"/>
              </w:rPr>
            </w:pPr>
            <w:r w:rsidRPr="00DA161E">
              <w:rPr>
                <w:sz w:val="18"/>
                <w:szCs w:val="18"/>
              </w:rPr>
              <w:t>7</w:t>
            </w:r>
          </w:p>
        </w:tc>
        <w:tc>
          <w:tcPr>
            <w:tcW w:w="1164" w:type="pct"/>
            <w:vMerge w:val="restart"/>
            <w:vAlign w:val="center"/>
          </w:tcPr>
          <w:p w14:paraId="4D3DEB71" w14:textId="5D2242CF" w:rsidR="00320717" w:rsidRPr="00DA161E" w:rsidRDefault="00320717" w:rsidP="00320717">
            <w:pPr>
              <w:jc w:val="center"/>
              <w:rPr>
                <w:sz w:val="18"/>
                <w:szCs w:val="18"/>
              </w:rPr>
            </w:pPr>
            <w:r>
              <w:rPr>
                <w:rFonts w:hint="eastAsia"/>
                <w:sz w:val="18"/>
                <w:szCs w:val="18"/>
              </w:rPr>
              <w:t>Mg</w:t>
            </w:r>
            <w:r>
              <w:rPr>
                <w:sz w:val="18"/>
                <w:szCs w:val="18"/>
              </w:rPr>
              <w:t xml:space="preserve"> </w:t>
            </w:r>
            <w:r w:rsidRPr="00DA161E">
              <w:rPr>
                <w:sz w:val="18"/>
                <w:szCs w:val="18"/>
              </w:rPr>
              <w:t>0.03</w:t>
            </w:r>
          </w:p>
        </w:tc>
        <w:tc>
          <w:tcPr>
            <w:tcW w:w="976" w:type="pct"/>
            <w:vAlign w:val="center"/>
          </w:tcPr>
          <w:p w14:paraId="5B7E2B56" w14:textId="25CF7FFE" w:rsidR="00320717" w:rsidRPr="00DA161E" w:rsidRDefault="00320717" w:rsidP="00320717">
            <w:pPr>
              <w:jc w:val="center"/>
              <w:rPr>
                <w:sz w:val="18"/>
                <w:szCs w:val="18"/>
              </w:rPr>
            </w:pPr>
            <w:r w:rsidRPr="00DA161E">
              <w:rPr>
                <w:sz w:val="18"/>
                <w:szCs w:val="18"/>
              </w:rPr>
              <w:t>15.935</w:t>
            </w:r>
          </w:p>
        </w:tc>
        <w:tc>
          <w:tcPr>
            <w:tcW w:w="844" w:type="pct"/>
            <w:vAlign w:val="center"/>
          </w:tcPr>
          <w:p w14:paraId="1251618E" w14:textId="246E0C97" w:rsidR="00320717" w:rsidRPr="00DA161E" w:rsidRDefault="00320717" w:rsidP="00320717">
            <w:pPr>
              <w:jc w:val="center"/>
              <w:rPr>
                <w:sz w:val="18"/>
                <w:szCs w:val="18"/>
              </w:rPr>
            </w:pPr>
            <w:r w:rsidRPr="00DA161E">
              <w:rPr>
                <w:sz w:val="18"/>
                <w:szCs w:val="18"/>
              </w:rPr>
              <w:t>15.963</w:t>
            </w:r>
          </w:p>
        </w:tc>
        <w:tc>
          <w:tcPr>
            <w:tcW w:w="774" w:type="pct"/>
            <w:vAlign w:val="center"/>
          </w:tcPr>
          <w:p w14:paraId="571839DC" w14:textId="2CE5C41D" w:rsidR="00320717" w:rsidRPr="00DA161E" w:rsidRDefault="00320717" w:rsidP="00320717">
            <w:pPr>
              <w:jc w:val="center"/>
              <w:rPr>
                <w:sz w:val="18"/>
                <w:szCs w:val="18"/>
              </w:rPr>
            </w:pPr>
            <w:r w:rsidRPr="00DA161E">
              <w:rPr>
                <w:sz w:val="18"/>
                <w:szCs w:val="18"/>
              </w:rPr>
              <w:t>100.18</w:t>
            </w:r>
          </w:p>
        </w:tc>
        <w:tc>
          <w:tcPr>
            <w:tcW w:w="880" w:type="pct"/>
            <w:vAlign w:val="center"/>
          </w:tcPr>
          <w:p w14:paraId="57708C61" w14:textId="62D1DD7D" w:rsidR="00320717" w:rsidRPr="00DA161E" w:rsidRDefault="00320717" w:rsidP="00320717">
            <w:pPr>
              <w:jc w:val="center"/>
              <w:rPr>
                <w:sz w:val="18"/>
                <w:szCs w:val="18"/>
              </w:rPr>
            </w:pPr>
            <w:r w:rsidRPr="00DA161E">
              <w:rPr>
                <w:sz w:val="18"/>
                <w:szCs w:val="18"/>
              </w:rPr>
              <w:t>/</w:t>
            </w:r>
          </w:p>
        </w:tc>
      </w:tr>
      <w:tr w:rsidR="00320717" w:rsidRPr="0091770F" w14:paraId="77865FE5" w14:textId="77777777" w:rsidTr="00320717">
        <w:trPr>
          <w:jc w:val="center"/>
        </w:trPr>
        <w:tc>
          <w:tcPr>
            <w:tcW w:w="362" w:type="pct"/>
            <w:vAlign w:val="center"/>
          </w:tcPr>
          <w:p w14:paraId="39CA58C8" w14:textId="05A15C6A" w:rsidR="00320717" w:rsidRPr="00DA161E" w:rsidRDefault="00320717" w:rsidP="00320717">
            <w:pPr>
              <w:jc w:val="center"/>
              <w:rPr>
                <w:sz w:val="18"/>
                <w:szCs w:val="18"/>
              </w:rPr>
            </w:pPr>
            <w:r w:rsidRPr="00DA161E">
              <w:rPr>
                <w:sz w:val="18"/>
                <w:szCs w:val="18"/>
              </w:rPr>
              <w:t>8</w:t>
            </w:r>
          </w:p>
        </w:tc>
        <w:tc>
          <w:tcPr>
            <w:tcW w:w="1164" w:type="pct"/>
            <w:vMerge/>
            <w:vAlign w:val="center"/>
          </w:tcPr>
          <w:p w14:paraId="22BCB49E" w14:textId="7483D990" w:rsidR="00320717" w:rsidRPr="00DA161E" w:rsidRDefault="00320717" w:rsidP="00320717">
            <w:pPr>
              <w:jc w:val="center"/>
              <w:rPr>
                <w:sz w:val="18"/>
                <w:szCs w:val="18"/>
              </w:rPr>
            </w:pPr>
          </w:p>
        </w:tc>
        <w:tc>
          <w:tcPr>
            <w:tcW w:w="976" w:type="pct"/>
            <w:vAlign w:val="center"/>
          </w:tcPr>
          <w:p w14:paraId="3C69E192" w14:textId="612DCACA" w:rsidR="00320717" w:rsidRPr="00DA161E" w:rsidRDefault="00320717" w:rsidP="00320717">
            <w:pPr>
              <w:jc w:val="center"/>
              <w:rPr>
                <w:sz w:val="18"/>
                <w:szCs w:val="18"/>
              </w:rPr>
            </w:pPr>
            <w:r w:rsidRPr="00DA161E">
              <w:rPr>
                <w:sz w:val="18"/>
                <w:szCs w:val="18"/>
              </w:rPr>
              <w:t>15.935</w:t>
            </w:r>
          </w:p>
        </w:tc>
        <w:tc>
          <w:tcPr>
            <w:tcW w:w="844" w:type="pct"/>
            <w:vAlign w:val="center"/>
          </w:tcPr>
          <w:p w14:paraId="44FF8584" w14:textId="34C99082" w:rsidR="00320717" w:rsidRPr="00DA161E" w:rsidRDefault="00320717" w:rsidP="00320717">
            <w:pPr>
              <w:jc w:val="center"/>
              <w:rPr>
                <w:sz w:val="18"/>
                <w:szCs w:val="18"/>
              </w:rPr>
            </w:pPr>
            <w:r w:rsidRPr="00DA161E">
              <w:rPr>
                <w:sz w:val="18"/>
                <w:szCs w:val="18"/>
              </w:rPr>
              <w:t>15.969</w:t>
            </w:r>
          </w:p>
        </w:tc>
        <w:tc>
          <w:tcPr>
            <w:tcW w:w="774" w:type="pct"/>
            <w:vAlign w:val="center"/>
          </w:tcPr>
          <w:p w14:paraId="19B1ECE0" w14:textId="33B99EFF" w:rsidR="00320717" w:rsidRPr="00DA161E" w:rsidRDefault="00320717" w:rsidP="00320717">
            <w:pPr>
              <w:jc w:val="center"/>
              <w:rPr>
                <w:sz w:val="18"/>
                <w:szCs w:val="18"/>
              </w:rPr>
            </w:pPr>
            <w:r w:rsidRPr="00DA161E">
              <w:rPr>
                <w:sz w:val="18"/>
                <w:szCs w:val="18"/>
              </w:rPr>
              <w:t>100.21</w:t>
            </w:r>
          </w:p>
        </w:tc>
        <w:tc>
          <w:tcPr>
            <w:tcW w:w="880" w:type="pct"/>
            <w:vAlign w:val="center"/>
          </w:tcPr>
          <w:p w14:paraId="59D911A2" w14:textId="282AF268" w:rsidR="00320717" w:rsidRPr="00DA161E" w:rsidRDefault="00320717" w:rsidP="00320717">
            <w:pPr>
              <w:jc w:val="center"/>
              <w:rPr>
                <w:sz w:val="18"/>
                <w:szCs w:val="18"/>
              </w:rPr>
            </w:pPr>
            <w:r w:rsidRPr="00DA161E">
              <w:rPr>
                <w:sz w:val="18"/>
                <w:szCs w:val="18"/>
              </w:rPr>
              <w:t>/</w:t>
            </w:r>
          </w:p>
        </w:tc>
      </w:tr>
      <w:tr w:rsidR="00320717" w:rsidRPr="0091770F" w14:paraId="5DA2BAB7" w14:textId="77777777" w:rsidTr="00320717">
        <w:trPr>
          <w:jc w:val="center"/>
        </w:trPr>
        <w:tc>
          <w:tcPr>
            <w:tcW w:w="362" w:type="pct"/>
            <w:vAlign w:val="center"/>
          </w:tcPr>
          <w:p w14:paraId="7919D18B" w14:textId="73157952" w:rsidR="00320717" w:rsidRPr="00DA161E" w:rsidRDefault="00320717" w:rsidP="00320717">
            <w:pPr>
              <w:jc w:val="center"/>
              <w:rPr>
                <w:sz w:val="18"/>
                <w:szCs w:val="18"/>
              </w:rPr>
            </w:pPr>
            <w:r w:rsidRPr="00DA161E">
              <w:rPr>
                <w:sz w:val="18"/>
                <w:szCs w:val="18"/>
              </w:rPr>
              <w:t>9</w:t>
            </w:r>
          </w:p>
        </w:tc>
        <w:tc>
          <w:tcPr>
            <w:tcW w:w="1164" w:type="pct"/>
            <w:vMerge w:val="restart"/>
            <w:vAlign w:val="center"/>
          </w:tcPr>
          <w:p w14:paraId="6E88BD5A" w14:textId="28DA2239" w:rsidR="00320717" w:rsidRPr="00DA161E" w:rsidRDefault="00320717" w:rsidP="00320717">
            <w:pPr>
              <w:jc w:val="center"/>
              <w:rPr>
                <w:sz w:val="18"/>
                <w:szCs w:val="18"/>
              </w:rPr>
            </w:pPr>
            <w:r>
              <w:rPr>
                <w:rFonts w:hint="eastAsia"/>
                <w:sz w:val="18"/>
                <w:szCs w:val="18"/>
              </w:rPr>
              <w:t>Ti</w:t>
            </w:r>
            <w:r>
              <w:rPr>
                <w:sz w:val="18"/>
                <w:szCs w:val="18"/>
              </w:rPr>
              <w:t xml:space="preserve"> </w:t>
            </w:r>
            <w:r w:rsidRPr="00DA161E">
              <w:rPr>
                <w:sz w:val="18"/>
                <w:szCs w:val="18"/>
              </w:rPr>
              <w:t>0.0125</w:t>
            </w:r>
          </w:p>
        </w:tc>
        <w:tc>
          <w:tcPr>
            <w:tcW w:w="976" w:type="pct"/>
            <w:vAlign w:val="center"/>
          </w:tcPr>
          <w:p w14:paraId="0ED50947" w14:textId="2FA05C82" w:rsidR="00320717" w:rsidRPr="00DA161E" w:rsidRDefault="00320717" w:rsidP="00320717">
            <w:pPr>
              <w:jc w:val="center"/>
              <w:rPr>
                <w:sz w:val="18"/>
                <w:szCs w:val="18"/>
              </w:rPr>
            </w:pPr>
            <w:r w:rsidRPr="00DA161E">
              <w:rPr>
                <w:sz w:val="18"/>
                <w:szCs w:val="18"/>
              </w:rPr>
              <w:t>15.935</w:t>
            </w:r>
          </w:p>
        </w:tc>
        <w:tc>
          <w:tcPr>
            <w:tcW w:w="844" w:type="pct"/>
            <w:vAlign w:val="center"/>
          </w:tcPr>
          <w:p w14:paraId="1DD1ABB5" w14:textId="3609C3B0" w:rsidR="00320717" w:rsidRPr="00DA161E" w:rsidRDefault="00320717" w:rsidP="00320717">
            <w:pPr>
              <w:jc w:val="center"/>
              <w:rPr>
                <w:sz w:val="18"/>
                <w:szCs w:val="18"/>
              </w:rPr>
            </w:pPr>
            <w:r w:rsidRPr="00DA161E">
              <w:rPr>
                <w:sz w:val="18"/>
                <w:szCs w:val="18"/>
              </w:rPr>
              <w:t>15.952</w:t>
            </w:r>
          </w:p>
        </w:tc>
        <w:tc>
          <w:tcPr>
            <w:tcW w:w="774" w:type="pct"/>
            <w:vAlign w:val="center"/>
          </w:tcPr>
          <w:p w14:paraId="0FB4FA1A" w14:textId="2FA51653" w:rsidR="00320717" w:rsidRPr="00DA161E" w:rsidRDefault="00320717" w:rsidP="00320717">
            <w:pPr>
              <w:jc w:val="center"/>
              <w:rPr>
                <w:sz w:val="18"/>
                <w:szCs w:val="18"/>
              </w:rPr>
            </w:pPr>
            <w:r w:rsidRPr="00DA161E">
              <w:rPr>
                <w:sz w:val="18"/>
                <w:szCs w:val="18"/>
              </w:rPr>
              <w:t>100.11</w:t>
            </w:r>
          </w:p>
        </w:tc>
        <w:tc>
          <w:tcPr>
            <w:tcW w:w="880" w:type="pct"/>
            <w:vAlign w:val="center"/>
          </w:tcPr>
          <w:p w14:paraId="2CEB6587" w14:textId="12A24C23" w:rsidR="00320717" w:rsidRPr="00DA161E" w:rsidRDefault="00320717" w:rsidP="00320717">
            <w:pPr>
              <w:jc w:val="center"/>
              <w:rPr>
                <w:sz w:val="18"/>
                <w:szCs w:val="18"/>
              </w:rPr>
            </w:pPr>
            <w:r w:rsidRPr="00DA161E">
              <w:rPr>
                <w:sz w:val="18"/>
                <w:szCs w:val="18"/>
              </w:rPr>
              <w:t>/</w:t>
            </w:r>
          </w:p>
        </w:tc>
      </w:tr>
      <w:tr w:rsidR="00320717" w:rsidRPr="0091770F" w14:paraId="363B8167" w14:textId="77777777" w:rsidTr="00320717">
        <w:trPr>
          <w:jc w:val="center"/>
        </w:trPr>
        <w:tc>
          <w:tcPr>
            <w:tcW w:w="362" w:type="pct"/>
            <w:vAlign w:val="center"/>
          </w:tcPr>
          <w:p w14:paraId="46E1F40B" w14:textId="6B562A64" w:rsidR="00320717" w:rsidRPr="00DA161E" w:rsidRDefault="00320717" w:rsidP="00320717">
            <w:pPr>
              <w:jc w:val="center"/>
              <w:rPr>
                <w:sz w:val="18"/>
                <w:szCs w:val="18"/>
              </w:rPr>
            </w:pPr>
            <w:r w:rsidRPr="00DA161E">
              <w:rPr>
                <w:sz w:val="18"/>
                <w:szCs w:val="18"/>
              </w:rPr>
              <w:t>10</w:t>
            </w:r>
          </w:p>
        </w:tc>
        <w:tc>
          <w:tcPr>
            <w:tcW w:w="1164" w:type="pct"/>
            <w:vMerge/>
            <w:vAlign w:val="center"/>
          </w:tcPr>
          <w:p w14:paraId="655C239C" w14:textId="4F2EC644" w:rsidR="00320717" w:rsidRPr="00DA161E" w:rsidRDefault="00320717" w:rsidP="00320717">
            <w:pPr>
              <w:jc w:val="center"/>
              <w:rPr>
                <w:sz w:val="18"/>
                <w:szCs w:val="18"/>
              </w:rPr>
            </w:pPr>
          </w:p>
        </w:tc>
        <w:tc>
          <w:tcPr>
            <w:tcW w:w="976" w:type="pct"/>
            <w:vAlign w:val="center"/>
          </w:tcPr>
          <w:p w14:paraId="1ACEFACE" w14:textId="55963691" w:rsidR="00320717" w:rsidRPr="00DA161E" w:rsidRDefault="00320717" w:rsidP="00320717">
            <w:pPr>
              <w:jc w:val="center"/>
              <w:rPr>
                <w:sz w:val="18"/>
                <w:szCs w:val="18"/>
              </w:rPr>
            </w:pPr>
            <w:r w:rsidRPr="00DA161E">
              <w:rPr>
                <w:sz w:val="18"/>
                <w:szCs w:val="18"/>
              </w:rPr>
              <w:t>15.935</w:t>
            </w:r>
          </w:p>
        </w:tc>
        <w:tc>
          <w:tcPr>
            <w:tcW w:w="844" w:type="pct"/>
            <w:vAlign w:val="center"/>
          </w:tcPr>
          <w:p w14:paraId="1178703A" w14:textId="7EB83356" w:rsidR="00320717" w:rsidRPr="00DA161E" w:rsidRDefault="00320717" w:rsidP="00320717">
            <w:pPr>
              <w:jc w:val="center"/>
              <w:rPr>
                <w:sz w:val="18"/>
                <w:szCs w:val="18"/>
              </w:rPr>
            </w:pPr>
            <w:r w:rsidRPr="00DA161E">
              <w:rPr>
                <w:sz w:val="18"/>
                <w:szCs w:val="18"/>
              </w:rPr>
              <w:t>15.948</w:t>
            </w:r>
          </w:p>
        </w:tc>
        <w:tc>
          <w:tcPr>
            <w:tcW w:w="774" w:type="pct"/>
            <w:vAlign w:val="center"/>
          </w:tcPr>
          <w:p w14:paraId="54762E2C" w14:textId="7B966233" w:rsidR="00320717" w:rsidRPr="00DA161E" w:rsidRDefault="00320717" w:rsidP="00320717">
            <w:pPr>
              <w:jc w:val="center"/>
              <w:rPr>
                <w:sz w:val="18"/>
                <w:szCs w:val="18"/>
              </w:rPr>
            </w:pPr>
            <w:r w:rsidRPr="00DA161E">
              <w:rPr>
                <w:sz w:val="18"/>
                <w:szCs w:val="18"/>
              </w:rPr>
              <w:t>100.08</w:t>
            </w:r>
          </w:p>
        </w:tc>
        <w:tc>
          <w:tcPr>
            <w:tcW w:w="880" w:type="pct"/>
            <w:vAlign w:val="center"/>
          </w:tcPr>
          <w:p w14:paraId="54D6244D" w14:textId="774F91B6" w:rsidR="00320717" w:rsidRPr="00DA161E" w:rsidRDefault="00320717" w:rsidP="00320717">
            <w:pPr>
              <w:jc w:val="center"/>
              <w:rPr>
                <w:sz w:val="18"/>
                <w:szCs w:val="18"/>
              </w:rPr>
            </w:pPr>
            <w:r w:rsidRPr="00DA161E">
              <w:rPr>
                <w:sz w:val="18"/>
                <w:szCs w:val="18"/>
              </w:rPr>
              <w:t>/</w:t>
            </w:r>
          </w:p>
        </w:tc>
      </w:tr>
      <w:tr w:rsidR="00320717" w:rsidRPr="0091770F" w14:paraId="6859B5C4" w14:textId="77777777" w:rsidTr="00320717">
        <w:trPr>
          <w:jc w:val="center"/>
        </w:trPr>
        <w:tc>
          <w:tcPr>
            <w:tcW w:w="362" w:type="pct"/>
            <w:vAlign w:val="center"/>
          </w:tcPr>
          <w:p w14:paraId="23E027AF" w14:textId="53423763" w:rsidR="00320717" w:rsidRPr="00DA161E" w:rsidRDefault="00320717" w:rsidP="00320717">
            <w:pPr>
              <w:jc w:val="center"/>
              <w:rPr>
                <w:sz w:val="18"/>
                <w:szCs w:val="18"/>
              </w:rPr>
            </w:pPr>
            <w:r w:rsidRPr="00DA161E">
              <w:rPr>
                <w:sz w:val="18"/>
                <w:szCs w:val="18"/>
              </w:rPr>
              <w:t>11</w:t>
            </w:r>
          </w:p>
        </w:tc>
        <w:tc>
          <w:tcPr>
            <w:tcW w:w="1164" w:type="pct"/>
            <w:vMerge w:val="restart"/>
            <w:vAlign w:val="center"/>
          </w:tcPr>
          <w:p w14:paraId="695F2130" w14:textId="1B37B15F" w:rsidR="00320717" w:rsidRPr="00DA161E" w:rsidRDefault="00320717" w:rsidP="00320717">
            <w:pPr>
              <w:jc w:val="center"/>
              <w:rPr>
                <w:sz w:val="18"/>
                <w:szCs w:val="18"/>
              </w:rPr>
            </w:pPr>
            <w:r>
              <w:rPr>
                <w:rFonts w:hint="eastAsia"/>
                <w:sz w:val="18"/>
                <w:szCs w:val="18"/>
              </w:rPr>
              <w:t>L</w:t>
            </w:r>
            <w:r>
              <w:rPr>
                <w:sz w:val="18"/>
                <w:szCs w:val="18"/>
              </w:rPr>
              <w:t>i</w:t>
            </w:r>
            <w:r w:rsidRPr="00DA161E">
              <w:rPr>
                <w:sz w:val="18"/>
                <w:szCs w:val="18"/>
              </w:rPr>
              <w:t xml:space="preserve"> 2</w:t>
            </w:r>
            <w:r>
              <w:rPr>
                <w:sz w:val="18"/>
                <w:szCs w:val="18"/>
              </w:rPr>
              <w:t>.00</w:t>
            </w:r>
            <w:r>
              <w:rPr>
                <w:rFonts w:hint="eastAsia"/>
                <w:sz w:val="18"/>
                <w:szCs w:val="18"/>
              </w:rPr>
              <w:t>、</w:t>
            </w:r>
            <w:r>
              <w:rPr>
                <w:rFonts w:hint="eastAsia"/>
                <w:sz w:val="18"/>
                <w:szCs w:val="18"/>
              </w:rPr>
              <w:t>Al</w:t>
            </w:r>
            <w:r w:rsidRPr="00DA161E">
              <w:rPr>
                <w:sz w:val="18"/>
                <w:szCs w:val="18"/>
              </w:rPr>
              <w:t xml:space="preserve"> 0.25</w:t>
            </w:r>
            <w:r>
              <w:rPr>
                <w:rFonts w:hint="eastAsia"/>
                <w:sz w:val="18"/>
                <w:szCs w:val="18"/>
              </w:rPr>
              <w:t>、</w:t>
            </w:r>
            <w:r>
              <w:rPr>
                <w:rFonts w:hint="eastAsia"/>
                <w:sz w:val="18"/>
                <w:szCs w:val="18"/>
              </w:rPr>
              <w:t>Mg</w:t>
            </w:r>
            <w:r w:rsidRPr="00DA161E">
              <w:rPr>
                <w:sz w:val="18"/>
                <w:szCs w:val="18"/>
              </w:rPr>
              <w:t xml:space="preserve"> 0.03</w:t>
            </w:r>
            <w:r>
              <w:rPr>
                <w:rFonts w:hint="eastAsia"/>
                <w:sz w:val="18"/>
                <w:szCs w:val="18"/>
              </w:rPr>
              <w:t>、</w:t>
            </w:r>
            <w:r>
              <w:rPr>
                <w:rFonts w:hint="eastAsia"/>
                <w:sz w:val="18"/>
                <w:szCs w:val="18"/>
              </w:rPr>
              <w:t>Ti</w:t>
            </w:r>
            <w:r w:rsidRPr="00DA161E">
              <w:rPr>
                <w:sz w:val="18"/>
                <w:szCs w:val="18"/>
              </w:rPr>
              <w:t xml:space="preserve"> 0.0125</w:t>
            </w:r>
          </w:p>
        </w:tc>
        <w:tc>
          <w:tcPr>
            <w:tcW w:w="976" w:type="pct"/>
            <w:vAlign w:val="center"/>
          </w:tcPr>
          <w:p w14:paraId="01892C9F" w14:textId="5ABB3348" w:rsidR="00320717" w:rsidRPr="00DA161E" w:rsidRDefault="00320717" w:rsidP="00320717">
            <w:pPr>
              <w:jc w:val="center"/>
              <w:rPr>
                <w:sz w:val="18"/>
                <w:szCs w:val="18"/>
              </w:rPr>
            </w:pPr>
            <w:r w:rsidRPr="00DA161E">
              <w:rPr>
                <w:sz w:val="18"/>
                <w:szCs w:val="18"/>
              </w:rPr>
              <w:t>15.935</w:t>
            </w:r>
          </w:p>
        </w:tc>
        <w:tc>
          <w:tcPr>
            <w:tcW w:w="844" w:type="pct"/>
            <w:vAlign w:val="center"/>
          </w:tcPr>
          <w:p w14:paraId="06817EBF" w14:textId="5AAB4345" w:rsidR="00320717" w:rsidRPr="00DA161E" w:rsidRDefault="00320717" w:rsidP="00320717">
            <w:pPr>
              <w:jc w:val="center"/>
              <w:rPr>
                <w:sz w:val="18"/>
                <w:szCs w:val="18"/>
              </w:rPr>
            </w:pPr>
            <w:r w:rsidRPr="00DA161E">
              <w:rPr>
                <w:sz w:val="18"/>
                <w:szCs w:val="18"/>
              </w:rPr>
              <w:t>15.997</w:t>
            </w:r>
          </w:p>
        </w:tc>
        <w:tc>
          <w:tcPr>
            <w:tcW w:w="774" w:type="pct"/>
            <w:vAlign w:val="center"/>
          </w:tcPr>
          <w:p w14:paraId="30E81498" w14:textId="7740A067" w:rsidR="00320717" w:rsidRPr="00DA161E" w:rsidRDefault="00320717" w:rsidP="00320717">
            <w:pPr>
              <w:jc w:val="center"/>
              <w:rPr>
                <w:sz w:val="18"/>
                <w:szCs w:val="18"/>
              </w:rPr>
            </w:pPr>
            <w:r w:rsidRPr="00DA161E">
              <w:rPr>
                <w:sz w:val="18"/>
                <w:szCs w:val="18"/>
              </w:rPr>
              <w:t>100.39</w:t>
            </w:r>
          </w:p>
        </w:tc>
        <w:tc>
          <w:tcPr>
            <w:tcW w:w="880" w:type="pct"/>
            <w:vAlign w:val="center"/>
          </w:tcPr>
          <w:p w14:paraId="526ADAD3" w14:textId="4295D965" w:rsidR="00320717" w:rsidRPr="00DA161E" w:rsidRDefault="00320717" w:rsidP="00320717">
            <w:pPr>
              <w:jc w:val="center"/>
              <w:rPr>
                <w:sz w:val="18"/>
                <w:szCs w:val="18"/>
              </w:rPr>
            </w:pPr>
            <w:r w:rsidRPr="00DA161E">
              <w:rPr>
                <w:sz w:val="18"/>
                <w:szCs w:val="18"/>
              </w:rPr>
              <w:t>/</w:t>
            </w:r>
          </w:p>
        </w:tc>
      </w:tr>
      <w:tr w:rsidR="00320717" w:rsidRPr="0091770F" w14:paraId="2514D498" w14:textId="77777777" w:rsidTr="00320717">
        <w:trPr>
          <w:jc w:val="center"/>
        </w:trPr>
        <w:tc>
          <w:tcPr>
            <w:tcW w:w="362" w:type="pct"/>
            <w:vAlign w:val="center"/>
          </w:tcPr>
          <w:p w14:paraId="549F11F1" w14:textId="055696AB" w:rsidR="00320717" w:rsidRPr="00DA161E" w:rsidRDefault="00320717" w:rsidP="00320717">
            <w:pPr>
              <w:jc w:val="center"/>
              <w:rPr>
                <w:sz w:val="18"/>
                <w:szCs w:val="18"/>
              </w:rPr>
            </w:pPr>
            <w:r w:rsidRPr="00DA161E">
              <w:rPr>
                <w:sz w:val="18"/>
                <w:szCs w:val="18"/>
              </w:rPr>
              <w:t>12</w:t>
            </w:r>
          </w:p>
        </w:tc>
        <w:tc>
          <w:tcPr>
            <w:tcW w:w="1164" w:type="pct"/>
            <w:vMerge/>
            <w:vAlign w:val="center"/>
          </w:tcPr>
          <w:p w14:paraId="75804069" w14:textId="61A8CF1F" w:rsidR="00320717" w:rsidRPr="00DA161E" w:rsidRDefault="00320717" w:rsidP="00320717">
            <w:pPr>
              <w:jc w:val="center"/>
              <w:rPr>
                <w:sz w:val="18"/>
                <w:szCs w:val="18"/>
              </w:rPr>
            </w:pPr>
          </w:p>
        </w:tc>
        <w:tc>
          <w:tcPr>
            <w:tcW w:w="976" w:type="pct"/>
            <w:vAlign w:val="center"/>
          </w:tcPr>
          <w:p w14:paraId="5433F1A2" w14:textId="2F52754F" w:rsidR="00320717" w:rsidRPr="00DA161E" w:rsidRDefault="00320717" w:rsidP="00320717">
            <w:pPr>
              <w:jc w:val="center"/>
              <w:rPr>
                <w:sz w:val="18"/>
                <w:szCs w:val="18"/>
              </w:rPr>
            </w:pPr>
            <w:r w:rsidRPr="00DA161E">
              <w:rPr>
                <w:sz w:val="18"/>
                <w:szCs w:val="18"/>
              </w:rPr>
              <w:t>15.935</w:t>
            </w:r>
          </w:p>
        </w:tc>
        <w:tc>
          <w:tcPr>
            <w:tcW w:w="844" w:type="pct"/>
            <w:vAlign w:val="center"/>
          </w:tcPr>
          <w:p w14:paraId="67C9A67F" w14:textId="096B1EA9" w:rsidR="00320717" w:rsidRPr="00DA161E" w:rsidRDefault="00320717" w:rsidP="00320717">
            <w:pPr>
              <w:jc w:val="center"/>
              <w:rPr>
                <w:sz w:val="18"/>
                <w:szCs w:val="18"/>
              </w:rPr>
            </w:pPr>
            <w:r w:rsidRPr="00DA161E">
              <w:rPr>
                <w:sz w:val="18"/>
                <w:szCs w:val="18"/>
              </w:rPr>
              <w:t>16.010</w:t>
            </w:r>
          </w:p>
        </w:tc>
        <w:tc>
          <w:tcPr>
            <w:tcW w:w="774" w:type="pct"/>
            <w:vAlign w:val="center"/>
          </w:tcPr>
          <w:p w14:paraId="3E053D63" w14:textId="6D83ED64" w:rsidR="00320717" w:rsidRPr="00DA161E" w:rsidRDefault="00320717" w:rsidP="00320717">
            <w:pPr>
              <w:jc w:val="center"/>
              <w:rPr>
                <w:sz w:val="18"/>
                <w:szCs w:val="18"/>
              </w:rPr>
            </w:pPr>
            <w:r w:rsidRPr="00DA161E">
              <w:rPr>
                <w:sz w:val="18"/>
                <w:szCs w:val="18"/>
              </w:rPr>
              <w:t>100.47</w:t>
            </w:r>
          </w:p>
        </w:tc>
        <w:tc>
          <w:tcPr>
            <w:tcW w:w="880" w:type="pct"/>
            <w:vAlign w:val="center"/>
          </w:tcPr>
          <w:p w14:paraId="6A10E457" w14:textId="09C1CF49" w:rsidR="00320717" w:rsidRPr="00DA161E" w:rsidRDefault="00320717" w:rsidP="00320717">
            <w:pPr>
              <w:jc w:val="center"/>
              <w:rPr>
                <w:sz w:val="18"/>
                <w:szCs w:val="18"/>
              </w:rPr>
            </w:pPr>
            <w:r w:rsidRPr="00DA161E">
              <w:rPr>
                <w:sz w:val="18"/>
                <w:szCs w:val="18"/>
              </w:rPr>
              <w:t>/</w:t>
            </w:r>
          </w:p>
        </w:tc>
      </w:tr>
      <w:tr w:rsidR="00320717" w:rsidRPr="0091770F" w14:paraId="2FEC75BC" w14:textId="77777777" w:rsidTr="0091770F">
        <w:trPr>
          <w:jc w:val="center"/>
        </w:trPr>
        <w:tc>
          <w:tcPr>
            <w:tcW w:w="5000" w:type="pct"/>
            <w:gridSpan w:val="6"/>
            <w:vAlign w:val="center"/>
          </w:tcPr>
          <w:p w14:paraId="594B1188" w14:textId="1DD7B198" w:rsidR="00320717" w:rsidRPr="00DA161E" w:rsidRDefault="00320717" w:rsidP="00320717">
            <w:pPr>
              <w:jc w:val="center"/>
              <w:rPr>
                <w:sz w:val="18"/>
                <w:szCs w:val="18"/>
              </w:rPr>
            </w:pPr>
            <w:r w:rsidRPr="00DA161E">
              <w:rPr>
                <w:sz w:val="18"/>
                <w:szCs w:val="18"/>
              </w:rPr>
              <w:t>S</w:t>
            </w:r>
            <w:r w:rsidRPr="00DA161E">
              <w:rPr>
                <w:rFonts w:hint="eastAsia"/>
                <w:sz w:val="18"/>
                <w:szCs w:val="18"/>
              </w:rPr>
              <w:t>公司</w:t>
            </w:r>
          </w:p>
        </w:tc>
      </w:tr>
      <w:tr w:rsidR="00320717" w:rsidRPr="0091770F" w14:paraId="3A05C1BC" w14:textId="77777777" w:rsidTr="00320717">
        <w:trPr>
          <w:jc w:val="center"/>
        </w:trPr>
        <w:tc>
          <w:tcPr>
            <w:tcW w:w="362" w:type="pct"/>
            <w:vAlign w:val="center"/>
          </w:tcPr>
          <w:p w14:paraId="1D6D7348" w14:textId="274C1B84" w:rsidR="00320717" w:rsidRPr="00DA161E" w:rsidRDefault="00320717" w:rsidP="00320717">
            <w:pPr>
              <w:jc w:val="center"/>
              <w:rPr>
                <w:sz w:val="18"/>
                <w:szCs w:val="18"/>
              </w:rPr>
            </w:pPr>
            <w:r w:rsidRPr="00DA161E">
              <w:rPr>
                <w:rFonts w:hint="eastAsia"/>
                <w:sz w:val="18"/>
                <w:szCs w:val="18"/>
              </w:rPr>
              <w:t>序号</w:t>
            </w:r>
          </w:p>
        </w:tc>
        <w:tc>
          <w:tcPr>
            <w:tcW w:w="1164" w:type="pct"/>
            <w:vAlign w:val="center"/>
          </w:tcPr>
          <w:p w14:paraId="0AEC5DA9" w14:textId="7AC1CE43" w:rsidR="00320717" w:rsidRPr="00DA161E" w:rsidRDefault="00320717" w:rsidP="00320717">
            <w:pPr>
              <w:jc w:val="center"/>
              <w:rPr>
                <w:sz w:val="18"/>
                <w:szCs w:val="18"/>
              </w:rPr>
            </w:pPr>
            <w:r w:rsidRPr="00DA161E">
              <w:rPr>
                <w:rFonts w:hint="eastAsia"/>
                <w:sz w:val="18"/>
                <w:szCs w:val="18"/>
              </w:rPr>
              <w:t>干扰元素加入量</w:t>
            </w:r>
            <w:r>
              <w:rPr>
                <w:rFonts w:hint="eastAsia"/>
                <w:sz w:val="18"/>
                <w:szCs w:val="18"/>
              </w:rPr>
              <w:t>（</w:t>
            </w:r>
            <w:r w:rsidRPr="00DA161E">
              <w:rPr>
                <w:sz w:val="18"/>
                <w:szCs w:val="18"/>
              </w:rPr>
              <w:t>mg</w:t>
            </w:r>
            <w:r>
              <w:rPr>
                <w:rFonts w:hint="eastAsia"/>
                <w:sz w:val="18"/>
                <w:szCs w:val="18"/>
              </w:rPr>
              <w:t>）</w:t>
            </w:r>
          </w:p>
        </w:tc>
        <w:tc>
          <w:tcPr>
            <w:tcW w:w="976" w:type="pct"/>
            <w:vAlign w:val="center"/>
          </w:tcPr>
          <w:p w14:paraId="28D1E155" w14:textId="08CF7424" w:rsidR="00320717" w:rsidRPr="00DA161E" w:rsidRDefault="00320717" w:rsidP="00320717">
            <w:pPr>
              <w:jc w:val="center"/>
              <w:rPr>
                <w:sz w:val="18"/>
                <w:szCs w:val="18"/>
              </w:rPr>
            </w:pPr>
            <w:r w:rsidRPr="00DA161E">
              <w:rPr>
                <w:rFonts w:hint="eastAsia"/>
                <w:sz w:val="18"/>
                <w:szCs w:val="18"/>
              </w:rPr>
              <w:t>加入</w:t>
            </w:r>
            <w:r>
              <w:rPr>
                <w:rFonts w:hint="eastAsia"/>
                <w:sz w:val="18"/>
                <w:szCs w:val="18"/>
              </w:rPr>
              <w:t>钴</w:t>
            </w:r>
            <w:r w:rsidRPr="00DA161E">
              <w:rPr>
                <w:rFonts w:hint="eastAsia"/>
                <w:sz w:val="18"/>
                <w:szCs w:val="18"/>
              </w:rPr>
              <w:t>量</w:t>
            </w:r>
            <w:r>
              <w:rPr>
                <w:rFonts w:hint="eastAsia"/>
                <w:sz w:val="18"/>
                <w:szCs w:val="18"/>
              </w:rPr>
              <w:t>（</w:t>
            </w:r>
            <w:r w:rsidRPr="00DA161E">
              <w:rPr>
                <w:sz w:val="18"/>
                <w:szCs w:val="18"/>
              </w:rPr>
              <w:t>mg</w:t>
            </w:r>
            <w:r>
              <w:rPr>
                <w:rFonts w:hint="eastAsia"/>
                <w:sz w:val="18"/>
                <w:szCs w:val="18"/>
              </w:rPr>
              <w:t>）</w:t>
            </w:r>
          </w:p>
        </w:tc>
        <w:tc>
          <w:tcPr>
            <w:tcW w:w="844" w:type="pct"/>
            <w:vAlign w:val="center"/>
          </w:tcPr>
          <w:p w14:paraId="16BE318E" w14:textId="408E5C77" w:rsidR="00320717" w:rsidRPr="00DA161E" w:rsidRDefault="00320717" w:rsidP="00320717">
            <w:pPr>
              <w:jc w:val="center"/>
              <w:rPr>
                <w:sz w:val="18"/>
                <w:szCs w:val="18"/>
              </w:rPr>
            </w:pPr>
            <w:r w:rsidRPr="00DA161E">
              <w:rPr>
                <w:rFonts w:hint="eastAsia"/>
                <w:sz w:val="18"/>
                <w:szCs w:val="18"/>
              </w:rPr>
              <w:t>测得</w:t>
            </w:r>
            <w:r>
              <w:rPr>
                <w:rFonts w:hint="eastAsia"/>
                <w:sz w:val="18"/>
                <w:szCs w:val="18"/>
              </w:rPr>
              <w:t>钴</w:t>
            </w:r>
            <w:r w:rsidRPr="00DA161E">
              <w:rPr>
                <w:rFonts w:hint="eastAsia"/>
                <w:sz w:val="18"/>
                <w:szCs w:val="18"/>
              </w:rPr>
              <w:t>值</w:t>
            </w:r>
            <w:r>
              <w:rPr>
                <w:rFonts w:hint="eastAsia"/>
                <w:sz w:val="18"/>
                <w:szCs w:val="18"/>
              </w:rPr>
              <w:t>（</w:t>
            </w:r>
            <w:r w:rsidRPr="00DA161E">
              <w:rPr>
                <w:sz w:val="18"/>
                <w:szCs w:val="18"/>
              </w:rPr>
              <w:t>mg</w:t>
            </w:r>
            <w:r>
              <w:rPr>
                <w:rFonts w:hint="eastAsia"/>
                <w:sz w:val="18"/>
                <w:szCs w:val="18"/>
              </w:rPr>
              <w:t>）</w:t>
            </w:r>
          </w:p>
        </w:tc>
        <w:tc>
          <w:tcPr>
            <w:tcW w:w="774" w:type="pct"/>
            <w:vAlign w:val="center"/>
          </w:tcPr>
          <w:p w14:paraId="197FC67E" w14:textId="6F0FA829" w:rsidR="00320717" w:rsidRPr="00DA161E" w:rsidRDefault="00320717" w:rsidP="00320717">
            <w:pPr>
              <w:jc w:val="center"/>
              <w:rPr>
                <w:sz w:val="18"/>
                <w:szCs w:val="18"/>
              </w:rPr>
            </w:pPr>
            <w:r w:rsidRPr="00DA161E">
              <w:rPr>
                <w:rFonts w:hint="eastAsia"/>
                <w:sz w:val="18"/>
                <w:szCs w:val="18"/>
              </w:rPr>
              <w:t>回收率</w:t>
            </w:r>
            <w:r>
              <w:rPr>
                <w:rFonts w:hint="eastAsia"/>
                <w:sz w:val="18"/>
                <w:szCs w:val="18"/>
              </w:rPr>
              <w:t>（</w:t>
            </w:r>
            <w:r w:rsidRPr="00DA161E">
              <w:rPr>
                <w:sz w:val="18"/>
                <w:szCs w:val="18"/>
              </w:rPr>
              <w:t>%</w:t>
            </w:r>
            <w:r>
              <w:rPr>
                <w:rFonts w:hint="eastAsia"/>
                <w:sz w:val="18"/>
                <w:szCs w:val="18"/>
              </w:rPr>
              <w:t>）</w:t>
            </w:r>
          </w:p>
        </w:tc>
        <w:tc>
          <w:tcPr>
            <w:tcW w:w="880" w:type="pct"/>
            <w:vAlign w:val="center"/>
          </w:tcPr>
          <w:p w14:paraId="55EE8233" w14:textId="5F55122D" w:rsidR="00320717" w:rsidRPr="00DA161E" w:rsidRDefault="00320717" w:rsidP="00320717">
            <w:pPr>
              <w:jc w:val="center"/>
              <w:rPr>
                <w:sz w:val="18"/>
                <w:szCs w:val="18"/>
              </w:rPr>
            </w:pPr>
            <w:r w:rsidRPr="00DA161E">
              <w:rPr>
                <w:rFonts w:hint="eastAsia"/>
                <w:sz w:val="18"/>
                <w:szCs w:val="18"/>
              </w:rPr>
              <w:t>备注</w:t>
            </w:r>
          </w:p>
        </w:tc>
      </w:tr>
      <w:tr w:rsidR="00320717" w:rsidRPr="0091770F" w14:paraId="43F4BE81" w14:textId="77777777" w:rsidTr="00320717">
        <w:trPr>
          <w:jc w:val="center"/>
        </w:trPr>
        <w:tc>
          <w:tcPr>
            <w:tcW w:w="362" w:type="pct"/>
            <w:vAlign w:val="center"/>
          </w:tcPr>
          <w:p w14:paraId="09E60FA8" w14:textId="5F191C96" w:rsidR="00320717" w:rsidRPr="00DA161E" w:rsidRDefault="00320717" w:rsidP="00320717">
            <w:pPr>
              <w:jc w:val="center"/>
              <w:rPr>
                <w:sz w:val="18"/>
                <w:szCs w:val="18"/>
              </w:rPr>
            </w:pPr>
            <w:r w:rsidRPr="00DA161E">
              <w:rPr>
                <w:color w:val="000000"/>
                <w:sz w:val="18"/>
                <w:szCs w:val="18"/>
              </w:rPr>
              <w:t>1</w:t>
            </w:r>
          </w:p>
        </w:tc>
        <w:tc>
          <w:tcPr>
            <w:tcW w:w="1164" w:type="pct"/>
            <w:vMerge w:val="restart"/>
            <w:vAlign w:val="center"/>
          </w:tcPr>
          <w:p w14:paraId="59F36903" w14:textId="7BB37BBC" w:rsidR="00320717" w:rsidRPr="00DA161E" w:rsidRDefault="00320717" w:rsidP="00320717">
            <w:pPr>
              <w:jc w:val="center"/>
              <w:rPr>
                <w:sz w:val="18"/>
                <w:szCs w:val="18"/>
              </w:rPr>
            </w:pPr>
            <w:r w:rsidRPr="00DA161E">
              <w:rPr>
                <w:sz w:val="18"/>
                <w:szCs w:val="18"/>
              </w:rPr>
              <w:t>/</w:t>
            </w:r>
          </w:p>
        </w:tc>
        <w:tc>
          <w:tcPr>
            <w:tcW w:w="976" w:type="pct"/>
            <w:vAlign w:val="center"/>
          </w:tcPr>
          <w:p w14:paraId="6A106EC8" w14:textId="5067D06B" w:rsidR="00320717" w:rsidRPr="00DA161E" w:rsidRDefault="00320717" w:rsidP="00320717">
            <w:pPr>
              <w:jc w:val="center"/>
              <w:rPr>
                <w:sz w:val="18"/>
                <w:szCs w:val="18"/>
              </w:rPr>
            </w:pPr>
            <w:r w:rsidRPr="00DA161E">
              <w:rPr>
                <w:color w:val="000000"/>
                <w:sz w:val="18"/>
                <w:szCs w:val="18"/>
              </w:rPr>
              <w:t xml:space="preserve">15.899 </w:t>
            </w:r>
          </w:p>
        </w:tc>
        <w:tc>
          <w:tcPr>
            <w:tcW w:w="844" w:type="pct"/>
            <w:vAlign w:val="center"/>
          </w:tcPr>
          <w:p w14:paraId="1376CE91" w14:textId="39B37123" w:rsidR="00320717" w:rsidRPr="00DA161E" w:rsidRDefault="00320717" w:rsidP="00320717">
            <w:pPr>
              <w:jc w:val="center"/>
              <w:rPr>
                <w:sz w:val="18"/>
                <w:szCs w:val="18"/>
              </w:rPr>
            </w:pPr>
            <w:r w:rsidRPr="00DA161E">
              <w:rPr>
                <w:color w:val="000000"/>
                <w:sz w:val="18"/>
                <w:szCs w:val="18"/>
              </w:rPr>
              <w:t xml:space="preserve">15.905 </w:t>
            </w:r>
          </w:p>
        </w:tc>
        <w:tc>
          <w:tcPr>
            <w:tcW w:w="774" w:type="pct"/>
            <w:vAlign w:val="center"/>
          </w:tcPr>
          <w:p w14:paraId="4FDF5755" w14:textId="34082482" w:rsidR="00320717" w:rsidRPr="00DA161E" w:rsidRDefault="00320717" w:rsidP="00320717">
            <w:pPr>
              <w:jc w:val="center"/>
              <w:rPr>
                <w:sz w:val="18"/>
                <w:szCs w:val="18"/>
              </w:rPr>
            </w:pPr>
            <w:r w:rsidRPr="00DA161E">
              <w:rPr>
                <w:color w:val="000000"/>
                <w:sz w:val="18"/>
                <w:szCs w:val="18"/>
              </w:rPr>
              <w:t xml:space="preserve">100.04 </w:t>
            </w:r>
          </w:p>
        </w:tc>
        <w:tc>
          <w:tcPr>
            <w:tcW w:w="880" w:type="pct"/>
            <w:vAlign w:val="center"/>
          </w:tcPr>
          <w:p w14:paraId="46263CBB" w14:textId="376D4C12" w:rsidR="00320717" w:rsidRPr="00DA161E" w:rsidRDefault="00320717" w:rsidP="00320717">
            <w:pPr>
              <w:jc w:val="center"/>
              <w:rPr>
                <w:sz w:val="18"/>
                <w:szCs w:val="18"/>
              </w:rPr>
            </w:pPr>
            <w:r w:rsidRPr="00DA161E">
              <w:rPr>
                <w:rFonts w:hint="eastAsia"/>
                <w:sz w:val="18"/>
                <w:szCs w:val="18"/>
              </w:rPr>
              <w:t>对照</w:t>
            </w:r>
          </w:p>
        </w:tc>
      </w:tr>
      <w:tr w:rsidR="00320717" w:rsidRPr="0091770F" w14:paraId="54533D6C" w14:textId="77777777" w:rsidTr="00320717">
        <w:trPr>
          <w:jc w:val="center"/>
        </w:trPr>
        <w:tc>
          <w:tcPr>
            <w:tcW w:w="362" w:type="pct"/>
            <w:vAlign w:val="center"/>
          </w:tcPr>
          <w:p w14:paraId="1F3D3C46" w14:textId="770C14E5" w:rsidR="00320717" w:rsidRPr="00DA161E" w:rsidRDefault="00320717" w:rsidP="00320717">
            <w:pPr>
              <w:jc w:val="center"/>
              <w:rPr>
                <w:sz w:val="18"/>
                <w:szCs w:val="18"/>
              </w:rPr>
            </w:pPr>
            <w:r w:rsidRPr="00DA161E">
              <w:rPr>
                <w:color w:val="000000"/>
                <w:sz w:val="18"/>
                <w:szCs w:val="18"/>
              </w:rPr>
              <w:t>2</w:t>
            </w:r>
          </w:p>
        </w:tc>
        <w:tc>
          <w:tcPr>
            <w:tcW w:w="1164" w:type="pct"/>
            <w:vMerge/>
            <w:vAlign w:val="center"/>
          </w:tcPr>
          <w:p w14:paraId="0B3E0201" w14:textId="2C910EDE" w:rsidR="00320717" w:rsidRPr="00DA161E" w:rsidRDefault="00320717" w:rsidP="00320717">
            <w:pPr>
              <w:jc w:val="center"/>
              <w:rPr>
                <w:sz w:val="18"/>
                <w:szCs w:val="18"/>
              </w:rPr>
            </w:pPr>
          </w:p>
        </w:tc>
        <w:tc>
          <w:tcPr>
            <w:tcW w:w="976" w:type="pct"/>
            <w:vAlign w:val="center"/>
          </w:tcPr>
          <w:p w14:paraId="64DF9928" w14:textId="4E0B529C" w:rsidR="00320717" w:rsidRPr="00DA161E" w:rsidRDefault="00320717" w:rsidP="00320717">
            <w:pPr>
              <w:jc w:val="center"/>
              <w:rPr>
                <w:sz w:val="18"/>
                <w:szCs w:val="18"/>
              </w:rPr>
            </w:pPr>
            <w:r w:rsidRPr="00DA161E">
              <w:rPr>
                <w:color w:val="000000"/>
                <w:sz w:val="18"/>
                <w:szCs w:val="18"/>
              </w:rPr>
              <w:t xml:space="preserve">15.882 </w:t>
            </w:r>
          </w:p>
        </w:tc>
        <w:tc>
          <w:tcPr>
            <w:tcW w:w="844" w:type="pct"/>
            <w:vAlign w:val="center"/>
          </w:tcPr>
          <w:p w14:paraId="71038798" w14:textId="236D1885" w:rsidR="00320717" w:rsidRPr="00DA161E" w:rsidRDefault="00320717" w:rsidP="00320717">
            <w:pPr>
              <w:jc w:val="center"/>
              <w:rPr>
                <w:sz w:val="18"/>
                <w:szCs w:val="18"/>
              </w:rPr>
            </w:pPr>
            <w:r w:rsidRPr="00DA161E">
              <w:rPr>
                <w:color w:val="000000"/>
                <w:sz w:val="18"/>
                <w:szCs w:val="18"/>
              </w:rPr>
              <w:t xml:space="preserve">15.876 </w:t>
            </w:r>
          </w:p>
        </w:tc>
        <w:tc>
          <w:tcPr>
            <w:tcW w:w="774" w:type="pct"/>
            <w:vAlign w:val="center"/>
          </w:tcPr>
          <w:p w14:paraId="2F75B9EC" w14:textId="2B5264BC" w:rsidR="00320717" w:rsidRPr="00DA161E" w:rsidRDefault="00320717" w:rsidP="00320717">
            <w:pPr>
              <w:jc w:val="center"/>
              <w:rPr>
                <w:sz w:val="18"/>
                <w:szCs w:val="18"/>
              </w:rPr>
            </w:pPr>
            <w:r w:rsidRPr="00DA161E">
              <w:rPr>
                <w:color w:val="000000"/>
                <w:sz w:val="18"/>
                <w:szCs w:val="18"/>
              </w:rPr>
              <w:t xml:space="preserve">99.96 </w:t>
            </w:r>
          </w:p>
        </w:tc>
        <w:tc>
          <w:tcPr>
            <w:tcW w:w="880" w:type="pct"/>
            <w:vAlign w:val="center"/>
          </w:tcPr>
          <w:p w14:paraId="526A5532" w14:textId="12EF3F8A" w:rsidR="00320717" w:rsidRPr="00DA161E" w:rsidRDefault="00320717" w:rsidP="00320717">
            <w:pPr>
              <w:jc w:val="center"/>
              <w:rPr>
                <w:sz w:val="18"/>
                <w:szCs w:val="18"/>
              </w:rPr>
            </w:pPr>
            <w:r w:rsidRPr="00DA161E">
              <w:rPr>
                <w:rFonts w:hint="eastAsia"/>
                <w:sz w:val="18"/>
                <w:szCs w:val="18"/>
              </w:rPr>
              <w:t>对照</w:t>
            </w:r>
          </w:p>
        </w:tc>
      </w:tr>
      <w:tr w:rsidR="00320717" w:rsidRPr="0091770F" w14:paraId="6CC45427" w14:textId="77777777" w:rsidTr="00320717">
        <w:trPr>
          <w:jc w:val="center"/>
        </w:trPr>
        <w:tc>
          <w:tcPr>
            <w:tcW w:w="362" w:type="pct"/>
            <w:vAlign w:val="center"/>
          </w:tcPr>
          <w:p w14:paraId="18684568" w14:textId="7F65504B" w:rsidR="00320717" w:rsidRPr="00DA161E" w:rsidRDefault="00320717" w:rsidP="00320717">
            <w:pPr>
              <w:jc w:val="center"/>
              <w:rPr>
                <w:sz w:val="18"/>
                <w:szCs w:val="18"/>
              </w:rPr>
            </w:pPr>
            <w:r w:rsidRPr="00DA161E">
              <w:rPr>
                <w:color w:val="000000"/>
                <w:sz w:val="18"/>
                <w:szCs w:val="18"/>
              </w:rPr>
              <w:t>3</w:t>
            </w:r>
          </w:p>
        </w:tc>
        <w:tc>
          <w:tcPr>
            <w:tcW w:w="1164" w:type="pct"/>
            <w:vMerge/>
            <w:vAlign w:val="center"/>
          </w:tcPr>
          <w:p w14:paraId="733B7335" w14:textId="4368199E" w:rsidR="00320717" w:rsidRPr="00DA161E" w:rsidRDefault="00320717" w:rsidP="00320717">
            <w:pPr>
              <w:jc w:val="center"/>
              <w:rPr>
                <w:sz w:val="18"/>
                <w:szCs w:val="18"/>
              </w:rPr>
            </w:pPr>
          </w:p>
        </w:tc>
        <w:tc>
          <w:tcPr>
            <w:tcW w:w="976" w:type="pct"/>
            <w:vAlign w:val="center"/>
          </w:tcPr>
          <w:p w14:paraId="4ABF9C95" w14:textId="0F4B1E74" w:rsidR="00320717" w:rsidRPr="00DA161E" w:rsidRDefault="00320717" w:rsidP="00320717">
            <w:pPr>
              <w:jc w:val="center"/>
              <w:rPr>
                <w:sz w:val="18"/>
                <w:szCs w:val="18"/>
              </w:rPr>
            </w:pPr>
            <w:r w:rsidRPr="00DA161E">
              <w:rPr>
                <w:color w:val="000000"/>
                <w:sz w:val="18"/>
                <w:szCs w:val="18"/>
              </w:rPr>
              <w:t xml:space="preserve">15.867 </w:t>
            </w:r>
          </w:p>
        </w:tc>
        <w:tc>
          <w:tcPr>
            <w:tcW w:w="844" w:type="pct"/>
            <w:vAlign w:val="center"/>
          </w:tcPr>
          <w:p w14:paraId="33E6E25C" w14:textId="4FDC1218" w:rsidR="00320717" w:rsidRPr="00DA161E" w:rsidRDefault="00320717" w:rsidP="00320717">
            <w:pPr>
              <w:jc w:val="center"/>
              <w:rPr>
                <w:sz w:val="18"/>
                <w:szCs w:val="18"/>
              </w:rPr>
            </w:pPr>
            <w:r w:rsidRPr="00DA161E">
              <w:rPr>
                <w:color w:val="000000"/>
                <w:sz w:val="18"/>
                <w:szCs w:val="18"/>
              </w:rPr>
              <w:t xml:space="preserve">15.864 </w:t>
            </w:r>
          </w:p>
        </w:tc>
        <w:tc>
          <w:tcPr>
            <w:tcW w:w="774" w:type="pct"/>
            <w:vAlign w:val="center"/>
          </w:tcPr>
          <w:p w14:paraId="3B86C248" w14:textId="48AF0746" w:rsidR="00320717" w:rsidRPr="00DA161E" w:rsidRDefault="00320717" w:rsidP="00320717">
            <w:pPr>
              <w:jc w:val="center"/>
              <w:rPr>
                <w:sz w:val="18"/>
                <w:szCs w:val="18"/>
              </w:rPr>
            </w:pPr>
            <w:r w:rsidRPr="00DA161E">
              <w:rPr>
                <w:color w:val="000000"/>
                <w:sz w:val="18"/>
                <w:szCs w:val="18"/>
              </w:rPr>
              <w:t xml:space="preserve">99.98 </w:t>
            </w:r>
          </w:p>
        </w:tc>
        <w:tc>
          <w:tcPr>
            <w:tcW w:w="880" w:type="pct"/>
            <w:vAlign w:val="center"/>
          </w:tcPr>
          <w:p w14:paraId="3BD81C59" w14:textId="2065629C" w:rsidR="00320717" w:rsidRPr="00DA161E" w:rsidRDefault="00320717" w:rsidP="00320717">
            <w:pPr>
              <w:jc w:val="center"/>
              <w:rPr>
                <w:sz w:val="18"/>
                <w:szCs w:val="18"/>
              </w:rPr>
            </w:pPr>
            <w:r w:rsidRPr="00DA161E">
              <w:rPr>
                <w:sz w:val="18"/>
                <w:szCs w:val="18"/>
              </w:rPr>
              <w:t>/</w:t>
            </w:r>
          </w:p>
        </w:tc>
      </w:tr>
      <w:tr w:rsidR="00320717" w:rsidRPr="0091770F" w14:paraId="69564D26" w14:textId="77777777" w:rsidTr="00320717">
        <w:trPr>
          <w:jc w:val="center"/>
        </w:trPr>
        <w:tc>
          <w:tcPr>
            <w:tcW w:w="362" w:type="pct"/>
            <w:vAlign w:val="center"/>
          </w:tcPr>
          <w:p w14:paraId="42DD437F" w14:textId="7DB6D920" w:rsidR="00320717" w:rsidRPr="00DA161E" w:rsidRDefault="00320717" w:rsidP="00320717">
            <w:pPr>
              <w:jc w:val="center"/>
              <w:rPr>
                <w:sz w:val="18"/>
                <w:szCs w:val="18"/>
              </w:rPr>
            </w:pPr>
            <w:r w:rsidRPr="00DA161E">
              <w:rPr>
                <w:color w:val="000000"/>
                <w:sz w:val="18"/>
                <w:szCs w:val="18"/>
              </w:rPr>
              <w:t>4</w:t>
            </w:r>
          </w:p>
        </w:tc>
        <w:tc>
          <w:tcPr>
            <w:tcW w:w="1164" w:type="pct"/>
            <w:vMerge w:val="restart"/>
            <w:vAlign w:val="center"/>
          </w:tcPr>
          <w:p w14:paraId="3D732532" w14:textId="7C27DA7B" w:rsidR="00320717" w:rsidRPr="00DA161E" w:rsidRDefault="00320717" w:rsidP="00320717">
            <w:pPr>
              <w:jc w:val="center"/>
              <w:rPr>
                <w:sz w:val="18"/>
                <w:szCs w:val="18"/>
              </w:rPr>
            </w:pPr>
            <w:r>
              <w:rPr>
                <w:rFonts w:hint="eastAsia"/>
                <w:sz w:val="18"/>
                <w:szCs w:val="18"/>
              </w:rPr>
              <w:t>L</w:t>
            </w:r>
            <w:r>
              <w:rPr>
                <w:sz w:val="18"/>
                <w:szCs w:val="18"/>
              </w:rPr>
              <w:t xml:space="preserve">i </w:t>
            </w:r>
            <w:r w:rsidRPr="00DA161E">
              <w:rPr>
                <w:sz w:val="18"/>
                <w:szCs w:val="18"/>
              </w:rPr>
              <w:t>2</w:t>
            </w:r>
            <w:r>
              <w:rPr>
                <w:sz w:val="18"/>
                <w:szCs w:val="18"/>
              </w:rPr>
              <w:t>.00</w:t>
            </w:r>
          </w:p>
        </w:tc>
        <w:tc>
          <w:tcPr>
            <w:tcW w:w="976" w:type="pct"/>
            <w:vAlign w:val="center"/>
          </w:tcPr>
          <w:p w14:paraId="0566C2A3" w14:textId="2C65AF64" w:rsidR="00320717" w:rsidRPr="00DA161E" w:rsidRDefault="00320717" w:rsidP="00320717">
            <w:pPr>
              <w:jc w:val="center"/>
              <w:rPr>
                <w:sz w:val="18"/>
                <w:szCs w:val="18"/>
              </w:rPr>
            </w:pPr>
            <w:r w:rsidRPr="00DA161E">
              <w:rPr>
                <w:color w:val="000000"/>
                <w:sz w:val="18"/>
                <w:szCs w:val="18"/>
              </w:rPr>
              <w:t xml:space="preserve">15.847 </w:t>
            </w:r>
          </w:p>
        </w:tc>
        <w:tc>
          <w:tcPr>
            <w:tcW w:w="844" w:type="pct"/>
            <w:vAlign w:val="center"/>
          </w:tcPr>
          <w:p w14:paraId="5245A807" w14:textId="54065636" w:rsidR="00320717" w:rsidRPr="00DA161E" w:rsidRDefault="00320717" w:rsidP="00320717">
            <w:pPr>
              <w:jc w:val="center"/>
              <w:rPr>
                <w:sz w:val="18"/>
                <w:szCs w:val="18"/>
              </w:rPr>
            </w:pPr>
            <w:r w:rsidRPr="00DA161E">
              <w:rPr>
                <w:color w:val="000000"/>
                <w:sz w:val="18"/>
                <w:szCs w:val="18"/>
              </w:rPr>
              <w:t xml:space="preserve">15.843 </w:t>
            </w:r>
          </w:p>
        </w:tc>
        <w:tc>
          <w:tcPr>
            <w:tcW w:w="774" w:type="pct"/>
            <w:vAlign w:val="center"/>
          </w:tcPr>
          <w:p w14:paraId="554BF2F4" w14:textId="12262904" w:rsidR="00320717" w:rsidRPr="00DA161E" w:rsidRDefault="00320717" w:rsidP="00320717">
            <w:pPr>
              <w:jc w:val="center"/>
              <w:rPr>
                <w:sz w:val="18"/>
                <w:szCs w:val="18"/>
              </w:rPr>
            </w:pPr>
            <w:r w:rsidRPr="00DA161E">
              <w:rPr>
                <w:color w:val="000000"/>
                <w:sz w:val="18"/>
                <w:szCs w:val="18"/>
              </w:rPr>
              <w:t xml:space="preserve">99.98 </w:t>
            </w:r>
          </w:p>
        </w:tc>
        <w:tc>
          <w:tcPr>
            <w:tcW w:w="880" w:type="pct"/>
            <w:vAlign w:val="center"/>
          </w:tcPr>
          <w:p w14:paraId="5DB44F62" w14:textId="6C84CA18" w:rsidR="00320717" w:rsidRPr="00DA161E" w:rsidRDefault="00320717" w:rsidP="00320717">
            <w:pPr>
              <w:jc w:val="center"/>
              <w:rPr>
                <w:sz w:val="18"/>
                <w:szCs w:val="18"/>
              </w:rPr>
            </w:pPr>
            <w:r w:rsidRPr="00DA161E">
              <w:rPr>
                <w:sz w:val="18"/>
                <w:szCs w:val="18"/>
              </w:rPr>
              <w:t>/</w:t>
            </w:r>
          </w:p>
        </w:tc>
      </w:tr>
      <w:tr w:rsidR="00320717" w:rsidRPr="0091770F" w14:paraId="4ED48366" w14:textId="77777777" w:rsidTr="00320717">
        <w:trPr>
          <w:jc w:val="center"/>
        </w:trPr>
        <w:tc>
          <w:tcPr>
            <w:tcW w:w="362" w:type="pct"/>
            <w:vAlign w:val="center"/>
          </w:tcPr>
          <w:p w14:paraId="2EDA8FE2" w14:textId="5D00384C" w:rsidR="00320717" w:rsidRPr="00DA161E" w:rsidRDefault="00320717" w:rsidP="00320717">
            <w:pPr>
              <w:jc w:val="center"/>
              <w:rPr>
                <w:sz w:val="18"/>
                <w:szCs w:val="18"/>
              </w:rPr>
            </w:pPr>
            <w:r w:rsidRPr="00DA161E">
              <w:rPr>
                <w:color w:val="000000"/>
                <w:sz w:val="18"/>
                <w:szCs w:val="18"/>
              </w:rPr>
              <w:t>5</w:t>
            </w:r>
          </w:p>
        </w:tc>
        <w:tc>
          <w:tcPr>
            <w:tcW w:w="1164" w:type="pct"/>
            <w:vMerge/>
            <w:vAlign w:val="center"/>
          </w:tcPr>
          <w:p w14:paraId="11CEAC38" w14:textId="411E8322" w:rsidR="00320717" w:rsidRPr="00DA161E" w:rsidRDefault="00320717" w:rsidP="00320717">
            <w:pPr>
              <w:jc w:val="center"/>
              <w:rPr>
                <w:sz w:val="18"/>
                <w:szCs w:val="18"/>
              </w:rPr>
            </w:pPr>
          </w:p>
        </w:tc>
        <w:tc>
          <w:tcPr>
            <w:tcW w:w="976" w:type="pct"/>
            <w:vAlign w:val="center"/>
          </w:tcPr>
          <w:p w14:paraId="40B18F06" w14:textId="03CB9F74" w:rsidR="00320717" w:rsidRPr="00DA161E" w:rsidRDefault="00320717" w:rsidP="00320717">
            <w:pPr>
              <w:jc w:val="center"/>
              <w:rPr>
                <w:sz w:val="18"/>
                <w:szCs w:val="18"/>
              </w:rPr>
            </w:pPr>
            <w:r w:rsidRPr="00DA161E">
              <w:rPr>
                <w:color w:val="000000"/>
                <w:sz w:val="18"/>
                <w:szCs w:val="18"/>
              </w:rPr>
              <w:t xml:space="preserve">15.877 </w:t>
            </w:r>
          </w:p>
        </w:tc>
        <w:tc>
          <w:tcPr>
            <w:tcW w:w="844" w:type="pct"/>
            <w:vAlign w:val="center"/>
          </w:tcPr>
          <w:p w14:paraId="76C8B93C" w14:textId="35B0C6A2" w:rsidR="00320717" w:rsidRPr="00DA161E" w:rsidRDefault="00320717" w:rsidP="00320717">
            <w:pPr>
              <w:jc w:val="center"/>
              <w:rPr>
                <w:sz w:val="18"/>
                <w:szCs w:val="18"/>
              </w:rPr>
            </w:pPr>
            <w:r w:rsidRPr="00DA161E">
              <w:rPr>
                <w:color w:val="000000"/>
                <w:sz w:val="18"/>
                <w:szCs w:val="18"/>
              </w:rPr>
              <w:t xml:space="preserve">15.873 </w:t>
            </w:r>
          </w:p>
        </w:tc>
        <w:tc>
          <w:tcPr>
            <w:tcW w:w="774" w:type="pct"/>
            <w:vAlign w:val="center"/>
          </w:tcPr>
          <w:p w14:paraId="0D772DC2" w14:textId="59C1161B" w:rsidR="00320717" w:rsidRPr="00DA161E" w:rsidRDefault="00320717" w:rsidP="00320717">
            <w:pPr>
              <w:jc w:val="center"/>
              <w:rPr>
                <w:sz w:val="18"/>
                <w:szCs w:val="18"/>
              </w:rPr>
            </w:pPr>
            <w:r w:rsidRPr="00DA161E">
              <w:rPr>
                <w:color w:val="000000"/>
                <w:sz w:val="18"/>
                <w:szCs w:val="18"/>
              </w:rPr>
              <w:t xml:space="preserve">99.98 </w:t>
            </w:r>
          </w:p>
        </w:tc>
        <w:tc>
          <w:tcPr>
            <w:tcW w:w="880" w:type="pct"/>
            <w:vAlign w:val="center"/>
          </w:tcPr>
          <w:p w14:paraId="302321CD" w14:textId="3D49F4BD" w:rsidR="00320717" w:rsidRPr="00DA161E" w:rsidRDefault="00320717" w:rsidP="00320717">
            <w:pPr>
              <w:jc w:val="center"/>
              <w:rPr>
                <w:sz w:val="18"/>
                <w:szCs w:val="18"/>
              </w:rPr>
            </w:pPr>
            <w:r w:rsidRPr="00DA161E">
              <w:rPr>
                <w:sz w:val="18"/>
                <w:szCs w:val="18"/>
              </w:rPr>
              <w:t>/</w:t>
            </w:r>
          </w:p>
        </w:tc>
      </w:tr>
      <w:tr w:rsidR="00320717" w:rsidRPr="0091770F" w14:paraId="42E01811" w14:textId="77777777" w:rsidTr="00320717">
        <w:trPr>
          <w:jc w:val="center"/>
        </w:trPr>
        <w:tc>
          <w:tcPr>
            <w:tcW w:w="362" w:type="pct"/>
            <w:vAlign w:val="center"/>
          </w:tcPr>
          <w:p w14:paraId="49C1B64C" w14:textId="5F7A012B" w:rsidR="00320717" w:rsidRPr="00DA161E" w:rsidRDefault="00320717" w:rsidP="00320717">
            <w:pPr>
              <w:jc w:val="center"/>
              <w:rPr>
                <w:sz w:val="18"/>
                <w:szCs w:val="18"/>
              </w:rPr>
            </w:pPr>
            <w:r w:rsidRPr="00DA161E">
              <w:rPr>
                <w:color w:val="000000"/>
                <w:sz w:val="18"/>
                <w:szCs w:val="18"/>
              </w:rPr>
              <w:t>6</w:t>
            </w:r>
          </w:p>
        </w:tc>
        <w:tc>
          <w:tcPr>
            <w:tcW w:w="1164" w:type="pct"/>
            <w:vMerge/>
            <w:vAlign w:val="center"/>
          </w:tcPr>
          <w:p w14:paraId="277B5E13" w14:textId="7711CD23" w:rsidR="00320717" w:rsidRPr="00DA161E" w:rsidRDefault="00320717" w:rsidP="00320717">
            <w:pPr>
              <w:jc w:val="center"/>
              <w:rPr>
                <w:sz w:val="18"/>
                <w:szCs w:val="18"/>
              </w:rPr>
            </w:pPr>
          </w:p>
        </w:tc>
        <w:tc>
          <w:tcPr>
            <w:tcW w:w="976" w:type="pct"/>
            <w:vAlign w:val="center"/>
          </w:tcPr>
          <w:p w14:paraId="42D4B7EC" w14:textId="18D2D122" w:rsidR="00320717" w:rsidRPr="00DA161E" w:rsidRDefault="00320717" w:rsidP="00320717">
            <w:pPr>
              <w:jc w:val="center"/>
              <w:rPr>
                <w:sz w:val="18"/>
                <w:szCs w:val="18"/>
              </w:rPr>
            </w:pPr>
            <w:r w:rsidRPr="00DA161E">
              <w:rPr>
                <w:color w:val="000000"/>
                <w:sz w:val="18"/>
                <w:szCs w:val="18"/>
              </w:rPr>
              <w:t xml:space="preserve">15.848 </w:t>
            </w:r>
          </w:p>
        </w:tc>
        <w:tc>
          <w:tcPr>
            <w:tcW w:w="844" w:type="pct"/>
            <w:vAlign w:val="center"/>
          </w:tcPr>
          <w:p w14:paraId="75A0BB56" w14:textId="6AADCDBB" w:rsidR="00320717" w:rsidRPr="00DA161E" w:rsidRDefault="00320717" w:rsidP="00320717">
            <w:pPr>
              <w:jc w:val="center"/>
              <w:rPr>
                <w:sz w:val="18"/>
                <w:szCs w:val="18"/>
              </w:rPr>
            </w:pPr>
            <w:r w:rsidRPr="00DA161E">
              <w:rPr>
                <w:color w:val="000000"/>
                <w:sz w:val="18"/>
                <w:szCs w:val="18"/>
              </w:rPr>
              <w:t xml:space="preserve">15.843 </w:t>
            </w:r>
          </w:p>
        </w:tc>
        <w:tc>
          <w:tcPr>
            <w:tcW w:w="774" w:type="pct"/>
            <w:vAlign w:val="center"/>
          </w:tcPr>
          <w:p w14:paraId="323FD3F2" w14:textId="28BA6A9B" w:rsidR="00320717" w:rsidRPr="00DA161E" w:rsidRDefault="00320717" w:rsidP="00320717">
            <w:pPr>
              <w:jc w:val="center"/>
              <w:rPr>
                <w:sz w:val="18"/>
                <w:szCs w:val="18"/>
              </w:rPr>
            </w:pPr>
            <w:r w:rsidRPr="00DA161E">
              <w:rPr>
                <w:color w:val="000000"/>
                <w:sz w:val="18"/>
                <w:szCs w:val="18"/>
              </w:rPr>
              <w:t xml:space="preserve">99.97 </w:t>
            </w:r>
          </w:p>
        </w:tc>
        <w:tc>
          <w:tcPr>
            <w:tcW w:w="880" w:type="pct"/>
            <w:vAlign w:val="center"/>
          </w:tcPr>
          <w:p w14:paraId="55B2AE93" w14:textId="593EDC30" w:rsidR="00320717" w:rsidRPr="00DA161E" w:rsidRDefault="00320717" w:rsidP="00320717">
            <w:pPr>
              <w:jc w:val="center"/>
              <w:rPr>
                <w:sz w:val="18"/>
                <w:szCs w:val="18"/>
              </w:rPr>
            </w:pPr>
            <w:r w:rsidRPr="00DA161E">
              <w:rPr>
                <w:sz w:val="18"/>
                <w:szCs w:val="18"/>
              </w:rPr>
              <w:t>/</w:t>
            </w:r>
          </w:p>
        </w:tc>
      </w:tr>
      <w:tr w:rsidR="00320717" w:rsidRPr="0091770F" w14:paraId="20B79082" w14:textId="77777777" w:rsidTr="00320717">
        <w:trPr>
          <w:jc w:val="center"/>
        </w:trPr>
        <w:tc>
          <w:tcPr>
            <w:tcW w:w="362" w:type="pct"/>
            <w:vAlign w:val="center"/>
          </w:tcPr>
          <w:p w14:paraId="2A0815C6" w14:textId="129896D3" w:rsidR="00320717" w:rsidRPr="00DA161E" w:rsidRDefault="00320717" w:rsidP="00320717">
            <w:pPr>
              <w:jc w:val="center"/>
              <w:rPr>
                <w:sz w:val="18"/>
                <w:szCs w:val="18"/>
              </w:rPr>
            </w:pPr>
            <w:r w:rsidRPr="00DA161E">
              <w:rPr>
                <w:color w:val="000000"/>
                <w:sz w:val="18"/>
                <w:szCs w:val="18"/>
              </w:rPr>
              <w:t>7</w:t>
            </w:r>
          </w:p>
        </w:tc>
        <w:tc>
          <w:tcPr>
            <w:tcW w:w="1164" w:type="pct"/>
            <w:vMerge w:val="restart"/>
            <w:vAlign w:val="center"/>
          </w:tcPr>
          <w:p w14:paraId="13381F5B" w14:textId="1CD40325" w:rsidR="00320717" w:rsidRPr="00DA161E" w:rsidRDefault="00320717" w:rsidP="00320717">
            <w:pPr>
              <w:jc w:val="center"/>
              <w:rPr>
                <w:sz w:val="18"/>
                <w:szCs w:val="18"/>
              </w:rPr>
            </w:pPr>
            <w:r>
              <w:rPr>
                <w:rFonts w:hint="eastAsia"/>
                <w:sz w:val="18"/>
                <w:szCs w:val="18"/>
              </w:rPr>
              <w:t>Al</w:t>
            </w:r>
            <w:r>
              <w:rPr>
                <w:sz w:val="18"/>
                <w:szCs w:val="18"/>
              </w:rPr>
              <w:t xml:space="preserve"> </w:t>
            </w:r>
            <w:r w:rsidRPr="00DA161E">
              <w:rPr>
                <w:sz w:val="18"/>
                <w:szCs w:val="18"/>
              </w:rPr>
              <w:t>0.25</w:t>
            </w:r>
          </w:p>
        </w:tc>
        <w:tc>
          <w:tcPr>
            <w:tcW w:w="976" w:type="pct"/>
            <w:vAlign w:val="center"/>
          </w:tcPr>
          <w:p w14:paraId="6B17920A" w14:textId="3B5037BA" w:rsidR="00320717" w:rsidRPr="00DA161E" w:rsidRDefault="00320717" w:rsidP="00320717">
            <w:pPr>
              <w:jc w:val="center"/>
              <w:rPr>
                <w:sz w:val="18"/>
                <w:szCs w:val="18"/>
              </w:rPr>
            </w:pPr>
            <w:r w:rsidRPr="00DA161E">
              <w:rPr>
                <w:color w:val="000000"/>
                <w:sz w:val="18"/>
                <w:szCs w:val="18"/>
              </w:rPr>
              <w:t xml:space="preserve">15.817 </w:t>
            </w:r>
          </w:p>
        </w:tc>
        <w:tc>
          <w:tcPr>
            <w:tcW w:w="844" w:type="pct"/>
            <w:vAlign w:val="center"/>
          </w:tcPr>
          <w:p w14:paraId="024A7B61" w14:textId="0F76AC2C" w:rsidR="00320717" w:rsidRPr="00DA161E" w:rsidRDefault="00320717" w:rsidP="00320717">
            <w:pPr>
              <w:jc w:val="center"/>
              <w:rPr>
                <w:sz w:val="18"/>
                <w:szCs w:val="18"/>
              </w:rPr>
            </w:pPr>
            <w:r w:rsidRPr="00DA161E">
              <w:rPr>
                <w:color w:val="000000"/>
                <w:sz w:val="18"/>
                <w:szCs w:val="18"/>
              </w:rPr>
              <w:t xml:space="preserve">15.842 </w:t>
            </w:r>
          </w:p>
        </w:tc>
        <w:tc>
          <w:tcPr>
            <w:tcW w:w="774" w:type="pct"/>
            <w:vAlign w:val="center"/>
          </w:tcPr>
          <w:p w14:paraId="7E6BE185" w14:textId="56B7D70B" w:rsidR="00320717" w:rsidRPr="00DA161E" w:rsidRDefault="00320717" w:rsidP="00320717">
            <w:pPr>
              <w:jc w:val="center"/>
              <w:rPr>
                <w:sz w:val="18"/>
                <w:szCs w:val="18"/>
              </w:rPr>
            </w:pPr>
            <w:r w:rsidRPr="00DA161E">
              <w:rPr>
                <w:color w:val="000000"/>
                <w:sz w:val="18"/>
                <w:szCs w:val="18"/>
              </w:rPr>
              <w:t xml:space="preserve">100.15 </w:t>
            </w:r>
          </w:p>
        </w:tc>
        <w:tc>
          <w:tcPr>
            <w:tcW w:w="880" w:type="pct"/>
            <w:vAlign w:val="center"/>
          </w:tcPr>
          <w:p w14:paraId="0BB7AEBF" w14:textId="5B91FBFF" w:rsidR="00320717" w:rsidRPr="00DA161E" w:rsidRDefault="00320717" w:rsidP="00320717">
            <w:pPr>
              <w:jc w:val="center"/>
              <w:rPr>
                <w:sz w:val="18"/>
                <w:szCs w:val="18"/>
              </w:rPr>
            </w:pPr>
            <w:r w:rsidRPr="00DA161E">
              <w:rPr>
                <w:sz w:val="18"/>
                <w:szCs w:val="18"/>
              </w:rPr>
              <w:t>/</w:t>
            </w:r>
          </w:p>
        </w:tc>
      </w:tr>
      <w:tr w:rsidR="00320717" w:rsidRPr="0091770F" w14:paraId="67F980C4" w14:textId="77777777" w:rsidTr="00320717">
        <w:trPr>
          <w:jc w:val="center"/>
        </w:trPr>
        <w:tc>
          <w:tcPr>
            <w:tcW w:w="362" w:type="pct"/>
            <w:vAlign w:val="center"/>
          </w:tcPr>
          <w:p w14:paraId="3D2F8AC4" w14:textId="65C1B0A3" w:rsidR="00320717" w:rsidRPr="00DA161E" w:rsidRDefault="00320717" w:rsidP="00320717">
            <w:pPr>
              <w:jc w:val="center"/>
              <w:rPr>
                <w:sz w:val="18"/>
                <w:szCs w:val="18"/>
              </w:rPr>
            </w:pPr>
            <w:r w:rsidRPr="00DA161E">
              <w:rPr>
                <w:color w:val="000000"/>
                <w:sz w:val="18"/>
                <w:szCs w:val="18"/>
              </w:rPr>
              <w:t>8</w:t>
            </w:r>
          </w:p>
        </w:tc>
        <w:tc>
          <w:tcPr>
            <w:tcW w:w="1164" w:type="pct"/>
            <w:vMerge/>
            <w:vAlign w:val="center"/>
          </w:tcPr>
          <w:p w14:paraId="63EB5C3D" w14:textId="48FC2A10" w:rsidR="00320717" w:rsidRPr="00DA161E" w:rsidRDefault="00320717" w:rsidP="00320717">
            <w:pPr>
              <w:jc w:val="center"/>
              <w:rPr>
                <w:sz w:val="18"/>
                <w:szCs w:val="18"/>
              </w:rPr>
            </w:pPr>
          </w:p>
        </w:tc>
        <w:tc>
          <w:tcPr>
            <w:tcW w:w="976" w:type="pct"/>
            <w:vAlign w:val="center"/>
          </w:tcPr>
          <w:p w14:paraId="573E8499" w14:textId="37DB7B15" w:rsidR="00320717" w:rsidRPr="00DA161E" w:rsidRDefault="00320717" w:rsidP="00320717">
            <w:pPr>
              <w:jc w:val="center"/>
              <w:rPr>
                <w:sz w:val="18"/>
                <w:szCs w:val="18"/>
              </w:rPr>
            </w:pPr>
            <w:r w:rsidRPr="00DA161E">
              <w:rPr>
                <w:color w:val="000000"/>
                <w:sz w:val="18"/>
                <w:szCs w:val="18"/>
              </w:rPr>
              <w:t xml:space="preserve">15.832 </w:t>
            </w:r>
          </w:p>
        </w:tc>
        <w:tc>
          <w:tcPr>
            <w:tcW w:w="844" w:type="pct"/>
            <w:vAlign w:val="center"/>
          </w:tcPr>
          <w:p w14:paraId="1471C5C4" w14:textId="7A0D9CC8" w:rsidR="00320717" w:rsidRPr="00DA161E" w:rsidRDefault="00320717" w:rsidP="00320717">
            <w:pPr>
              <w:jc w:val="center"/>
              <w:rPr>
                <w:sz w:val="18"/>
                <w:szCs w:val="18"/>
              </w:rPr>
            </w:pPr>
            <w:r w:rsidRPr="00DA161E">
              <w:rPr>
                <w:color w:val="000000"/>
                <w:sz w:val="18"/>
                <w:szCs w:val="18"/>
              </w:rPr>
              <w:t xml:space="preserve">15.852 </w:t>
            </w:r>
          </w:p>
        </w:tc>
        <w:tc>
          <w:tcPr>
            <w:tcW w:w="774" w:type="pct"/>
            <w:vAlign w:val="center"/>
          </w:tcPr>
          <w:p w14:paraId="6BBC9E0F" w14:textId="7744A1C9" w:rsidR="00320717" w:rsidRPr="00DA161E" w:rsidRDefault="00320717" w:rsidP="00320717">
            <w:pPr>
              <w:jc w:val="center"/>
              <w:rPr>
                <w:sz w:val="18"/>
                <w:szCs w:val="18"/>
              </w:rPr>
            </w:pPr>
            <w:r w:rsidRPr="00DA161E">
              <w:rPr>
                <w:color w:val="000000"/>
                <w:sz w:val="18"/>
                <w:szCs w:val="18"/>
              </w:rPr>
              <w:t xml:space="preserve">100.12 </w:t>
            </w:r>
          </w:p>
        </w:tc>
        <w:tc>
          <w:tcPr>
            <w:tcW w:w="880" w:type="pct"/>
            <w:vAlign w:val="center"/>
          </w:tcPr>
          <w:p w14:paraId="3E088595" w14:textId="0A7D4852" w:rsidR="00320717" w:rsidRPr="00DA161E" w:rsidRDefault="00320717" w:rsidP="00320717">
            <w:pPr>
              <w:jc w:val="center"/>
              <w:rPr>
                <w:sz w:val="18"/>
                <w:szCs w:val="18"/>
              </w:rPr>
            </w:pPr>
            <w:r w:rsidRPr="00DA161E">
              <w:rPr>
                <w:sz w:val="18"/>
                <w:szCs w:val="18"/>
              </w:rPr>
              <w:t>/</w:t>
            </w:r>
          </w:p>
        </w:tc>
      </w:tr>
      <w:tr w:rsidR="00320717" w:rsidRPr="0091770F" w14:paraId="1D0E55E8" w14:textId="77777777" w:rsidTr="00320717">
        <w:trPr>
          <w:jc w:val="center"/>
        </w:trPr>
        <w:tc>
          <w:tcPr>
            <w:tcW w:w="362" w:type="pct"/>
            <w:vAlign w:val="center"/>
          </w:tcPr>
          <w:p w14:paraId="69CDBEA9" w14:textId="1EFF830C" w:rsidR="00320717" w:rsidRPr="00DA161E" w:rsidRDefault="00320717" w:rsidP="00320717">
            <w:pPr>
              <w:jc w:val="center"/>
              <w:rPr>
                <w:sz w:val="18"/>
                <w:szCs w:val="18"/>
              </w:rPr>
            </w:pPr>
            <w:r w:rsidRPr="00DA161E">
              <w:rPr>
                <w:color w:val="000000"/>
                <w:sz w:val="18"/>
                <w:szCs w:val="18"/>
              </w:rPr>
              <w:t>9</w:t>
            </w:r>
          </w:p>
        </w:tc>
        <w:tc>
          <w:tcPr>
            <w:tcW w:w="1164" w:type="pct"/>
            <w:vMerge/>
            <w:vAlign w:val="center"/>
          </w:tcPr>
          <w:p w14:paraId="151842F9" w14:textId="058D52E0" w:rsidR="00320717" w:rsidRPr="00DA161E" w:rsidRDefault="00320717" w:rsidP="00320717">
            <w:pPr>
              <w:jc w:val="center"/>
              <w:rPr>
                <w:sz w:val="18"/>
                <w:szCs w:val="18"/>
              </w:rPr>
            </w:pPr>
          </w:p>
        </w:tc>
        <w:tc>
          <w:tcPr>
            <w:tcW w:w="976" w:type="pct"/>
            <w:vAlign w:val="center"/>
          </w:tcPr>
          <w:p w14:paraId="5ECDFB4F" w14:textId="51FB2F3C" w:rsidR="00320717" w:rsidRPr="00DA161E" w:rsidRDefault="00320717" w:rsidP="00320717">
            <w:pPr>
              <w:jc w:val="center"/>
              <w:rPr>
                <w:sz w:val="18"/>
                <w:szCs w:val="18"/>
              </w:rPr>
            </w:pPr>
            <w:r w:rsidRPr="00DA161E">
              <w:rPr>
                <w:color w:val="000000"/>
                <w:sz w:val="18"/>
                <w:szCs w:val="18"/>
              </w:rPr>
              <w:t xml:space="preserve">15.801 </w:t>
            </w:r>
          </w:p>
        </w:tc>
        <w:tc>
          <w:tcPr>
            <w:tcW w:w="844" w:type="pct"/>
            <w:vAlign w:val="center"/>
          </w:tcPr>
          <w:p w14:paraId="1F2EF006" w14:textId="2C4FF67A" w:rsidR="00320717" w:rsidRPr="00DA161E" w:rsidRDefault="00320717" w:rsidP="00320717">
            <w:pPr>
              <w:jc w:val="center"/>
              <w:rPr>
                <w:sz w:val="18"/>
                <w:szCs w:val="18"/>
              </w:rPr>
            </w:pPr>
            <w:r w:rsidRPr="00DA161E">
              <w:rPr>
                <w:color w:val="000000"/>
                <w:sz w:val="18"/>
                <w:szCs w:val="18"/>
              </w:rPr>
              <w:t xml:space="preserve">15.823 </w:t>
            </w:r>
          </w:p>
        </w:tc>
        <w:tc>
          <w:tcPr>
            <w:tcW w:w="774" w:type="pct"/>
            <w:vAlign w:val="center"/>
          </w:tcPr>
          <w:p w14:paraId="66BAE65A" w14:textId="12AF6C75" w:rsidR="00320717" w:rsidRPr="00DA161E" w:rsidRDefault="00320717" w:rsidP="00320717">
            <w:pPr>
              <w:jc w:val="center"/>
              <w:rPr>
                <w:sz w:val="18"/>
                <w:szCs w:val="18"/>
              </w:rPr>
            </w:pPr>
            <w:r w:rsidRPr="00DA161E">
              <w:rPr>
                <w:color w:val="000000"/>
                <w:sz w:val="18"/>
                <w:szCs w:val="18"/>
              </w:rPr>
              <w:t xml:space="preserve">100.14 </w:t>
            </w:r>
          </w:p>
        </w:tc>
        <w:tc>
          <w:tcPr>
            <w:tcW w:w="880" w:type="pct"/>
            <w:vAlign w:val="center"/>
          </w:tcPr>
          <w:p w14:paraId="2B23F22C" w14:textId="034C2DBC" w:rsidR="00320717" w:rsidRPr="00DA161E" w:rsidRDefault="00320717" w:rsidP="00320717">
            <w:pPr>
              <w:jc w:val="center"/>
              <w:rPr>
                <w:sz w:val="18"/>
                <w:szCs w:val="18"/>
              </w:rPr>
            </w:pPr>
            <w:r w:rsidRPr="00DA161E">
              <w:rPr>
                <w:sz w:val="18"/>
                <w:szCs w:val="18"/>
              </w:rPr>
              <w:t>/</w:t>
            </w:r>
          </w:p>
        </w:tc>
      </w:tr>
      <w:tr w:rsidR="00320717" w:rsidRPr="0091770F" w14:paraId="351D75F1" w14:textId="77777777" w:rsidTr="00320717">
        <w:trPr>
          <w:jc w:val="center"/>
        </w:trPr>
        <w:tc>
          <w:tcPr>
            <w:tcW w:w="362" w:type="pct"/>
            <w:vAlign w:val="center"/>
          </w:tcPr>
          <w:p w14:paraId="4A02698A" w14:textId="6EE07894" w:rsidR="00320717" w:rsidRPr="00DA161E" w:rsidRDefault="00320717" w:rsidP="00320717">
            <w:pPr>
              <w:jc w:val="center"/>
              <w:rPr>
                <w:sz w:val="18"/>
                <w:szCs w:val="18"/>
              </w:rPr>
            </w:pPr>
            <w:r w:rsidRPr="00DA161E">
              <w:rPr>
                <w:color w:val="000000"/>
                <w:sz w:val="18"/>
                <w:szCs w:val="18"/>
              </w:rPr>
              <w:t>10</w:t>
            </w:r>
          </w:p>
        </w:tc>
        <w:tc>
          <w:tcPr>
            <w:tcW w:w="1164" w:type="pct"/>
            <w:vMerge w:val="restart"/>
            <w:vAlign w:val="center"/>
          </w:tcPr>
          <w:p w14:paraId="5997BF2E" w14:textId="4FAF3AB8" w:rsidR="00320717" w:rsidRPr="00DA161E" w:rsidRDefault="00320717" w:rsidP="00320717">
            <w:pPr>
              <w:jc w:val="center"/>
              <w:rPr>
                <w:sz w:val="18"/>
                <w:szCs w:val="18"/>
              </w:rPr>
            </w:pPr>
            <w:r>
              <w:rPr>
                <w:rFonts w:hint="eastAsia"/>
                <w:sz w:val="18"/>
                <w:szCs w:val="18"/>
              </w:rPr>
              <w:t>Mg</w:t>
            </w:r>
            <w:r>
              <w:rPr>
                <w:sz w:val="18"/>
                <w:szCs w:val="18"/>
              </w:rPr>
              <w:t xml:space="preserve"> </w:t>
            </w:r>
            <w:r w:rsidRPr="00DA161E">
              <w:rPr>
                <w:sz w:val="18"/>
                <w:szCs w:val="18"/>
              </w:rPr>
              <w:t>0.03</w:t>
            </w:r>
          </w:p>
        </w:tc>
        <w:tc>
          <w:tcPr>
            <w:tcW w:w="976" w:type="pct"/>
            <w:vAlign w:val="center"/>
          </w:tcPr>
          <w:p w14:paraId="2D8E1EB4" w14:textId="7A1F5F38" w:rsidR="00320717" w:rsidRPr="00DA161E" w:rsidRDefault="00320717" w:rsidP="00320717">
            <w:pPr>
              <w:jc w:val="center"/>
              <w:rPr>
                <w:sz w:val="18"/>
                <w:szCs w:val="18"/>
              </w:rPr>
            </w:pPr>
            <w:r w:rsidRPr="00DA161E">
              <w:rPr>
                <w:color w:val="000000"/>
                <w:sz w:val="18"/>
                <w:szCs w:val="18"/>
              </w:rPr>
              <w:t xml:space="preserve">15.820 </w:t>
            </w:r>
          </w:p>
        </w:tc>
        <w:tc>
          <w:tcPr>
            <w:tcW w:w="844" w:type="pct"/>
            <w:vAlign w:val="center"/>
          </w:tcPr>
          <w:p w14:paraId="403CB4CF" w14:textId="2094ECDE" w:rsidR="00320717" w:rsidRPr="00DA161E" w:rsidRDefault="00320717" w:rsidP="00320717">
            <w:pPr>
              <w:jc w:val="center"/>
              <w:rPr>
                <w:sz w:val="18"/>
                <w:szCs w:val="18"/>
              </w:rPr>
            </w:pPr>
            <w:r w:rsidRPr="00DA161E">
              <w:rPr>
                <w:color w:val="000000"/>
                <w:sz w:val="18"/>
                <w:szCs w:val="18"/>
              </w:rPr>
              <w:t xml:space="preserve">15.824 </w:t>
            </w:r>
          </w:p>
        </w:tc>
        <w:tc>
          <w:tcPr>
            <w:tcW w:w="774" w:type="pct"/>
            <w:vAlign w:val="center"/>
          </w:tcPr>
          <w:p w14:paraId="73F145BC" w14:textId="0C4FCE81" w:rsidR="00320717" w:rsidRPr="00DA161E" w:rsidRDefault="00320717" w:rsidP="00320717">
            <w:pPr>
              <w:jc w:val="center"/>
              <w:rPr>
                <w:sz w:val="18"/>
                <w:szCs w:val="18"/>
              </w:rPr>
            </w:pPr>
            <w:r w:rsidRPr="00DA161E">
              <w:rPr>
                <w:color w:val="000000"/>
                <w:sz w:val="18"/>
                <w:szCs w:val="18"/>
              </w:rPr>
              <w:t xml:space="preserve">100.03 </w:t>
            </w:r>
          </w:p>
        </w:tc>
        <w:tc>
          <w:tcPr>
            <w:tcW w:w="880" w:type="pct"/>
            <w:vAlign w:val="center"/>
          </w:tcPr>
          <w:p w14:paraId="0A0D23A7" w14:textId="1C8344C3" w:rsidR="00320717" w:rsidRPr="00DA161E" w:rsidRDefault="00320717" w:rsidP="00320717">
            <w:pPr>
              <w:jc w:val="center"/>
              <w:rPr>
                <w:sz w:val="18"/>
                <w:szCs w:val="18"/>
              </w:rPr>
            </w:pPr>
            <w:r w:rsidRPr="00DA161E">
              <w:rPr>
                <w:sz w:val="18"/>
                <w:szCs w:val="18"/>
              </w:rPr>
              <w:t>/</w:t>
            </w:r>
          </w:p>
        </w:tc>
      </w:tr>
      <w:tr w:rsidR="00320717" w:rsidRPr="0091770F" w14:paraId="0EB01B86" w14:textId="77777777" w:rsidTr="00320717">
        <w:trPr>
          <w:jc w:val="center"/>
        </w:trPr>
        <w:tc>
          <w:tcPr>
            <w:tcW w:w="362" w:type="pct"/>
            <w:vAlign w:val="center"/>
          </w:tcPr>
          <w:p w14:paraId="464261D6" w14:textId="6CB1D3C6" w:rsidR="00320717" w:rsidRPr="00DA161E" w:rsidRDefault="00320717" w:rsidP="00320717">
            <w:pPr>
              <w:jc w:val="center"/>
              <w:rPr>
                <w:sz w:val="18"/>
                <w:szCs w:val="18"/>
              </w:rPr>
            </w:pPr>
            <w:r w:rsidRPr="00DA161E">
              <w:rPr>
                <w:color w:val="000000"/>
                <w:sz w:val="18"/>
                <w:szCs w:val="18"/>
              </w:rPr>
              <w:lastRenderedPageBreak/>
              <w:t>11</w:t>
            </w:r>
          </w:p>
        </w:tc>
        <w:tc>
          <w:tcPr>
            <w:tcW w:w="1164" w:type="pct"/>
            <w:vMerge/>
            <w:vAlign w:val="center"/>
          </w:tcPr>
          <w:p w14:paraId="7BB02CEC" w14:textId="7EF5DCA7" w:rsidR="00320717" w:rsidRPr="00DA161E" w:rsidRDefault="00320717" w:rsidP="00320717">
            <w:pPr>
              <w:jc w:val="center"/>
              <w:rPr>
                <w:sz w:val="18"/>
                <w:szCs w:val="18"/>
              </w:rPr>
            </w:pPr>
          </w:p>
        </w:tc>
        <w:tc>
          <w:tcPr>
            <w:tcW w:w="976" w:type="pct"/>
            <w:vAlign w:val="center"/>
          </w:tcPr>
          <w:p w14:paraId="30B8664D" w14:textId="57C307AC" w:rsidR="00320717" w:rsidRPr="00DA161E" w:rsidRDefault="00320717" w:rsidP="00320717">
            <w:pPr>
              <w:jc w:val="center"/>
              <w:rPr>
                <w:sz w:val="18"/>
                <w:szCs w:val="18"/>
              </w:rPr>
            </w:pPr>
            <w:r w:rsidRPr="00DA161E">
              <w:rPr>
                <w:color w:val="000000"/>
                <w:sz w:val="18"/>
                <w:szCs w:val="18"/>
              </w:rPr>
              <w:t xml:space="preserve">15.797 </w:t>
            </w:r>
          </w:p>
        </w:tc>
        <w:tc>
          <w:tcPr>
            <w:tcW w:w="844" w:type="pct"/>
            <w:vAlign w:val="center"/>
          </w:tcPr>
          <w:p w14:paraId="2D396886" w14:textId="700A3EA7" w:rsidR="00320717" w:rsidRPr="00DA161E" w:rsidRDefault="00320717" w:rsidP="00320717">
            <w:pPr>
              <w:jc w:val="center"/>
              <w:rPr>
                <w:sz w:val="18"/>
                <w:szCs w:val="18"/>
              </w:rPr>
            </w:pPr>
            <w:r w:rsidRPr="00DA161E">
              <w:rPr>
                <w:color w:val="000000"/>
                <w:sz w:val="18"/>
                <w:szCs w:val="18"/>
              </w:rPr>
              <w:t xml:space="preserve">15.812 </w:t>
            </w:r>
          </w:p>
        </w:tc>
        <w:tc>
          <w:tcPr>
            <w:tcW w:w="774" w:type="pct"/>
            <w:vAlign w:val="center"/>
          </w:tcPr>
          <w:p w14:paraId="0E6B9A46" w14:textId="54127F75" w:rsidR="00320717" w:rsidRPr="00DA161E" w:rsidRDefault="00320717" w:rsidP="00320717">
            <w:pPr>
              <w:jc w:val="center"/>
              <w:rPr>
                <w:sz w:val="18"/>
                <w:szCs w:val="18"/>
              </w:rPr>
            </w:pPr>
            <w:r w:rsidRPr="00DA161E">
              <w:rPr>
                <w:color w:val="000000"/>
                <w:sz w:val="18"/>
                <w:szCs w:val="18"/>
              </w:rPr>
              <w:t xml:space="preserve">100.10 </w:t>
            </w:r>
          </w:p>
        </w:tc>
        <w:tc>
          <w:tcPr>
            <w:tcW w:w="880" w:type="pct"/>
            <w:vAlign w:val="center"/>
          </w:tcPr>
          <w:p w14:paraId="510A2EBE" w14:textId="72F1C0E9" w:rsidR="00320717" w:rsidRPr="00DA161E" w:rsidRDefault="00320717" w:rsidP="00320717">
            <w:pPr>
              <w:jc w:val="center"/>
              <w:rPr>
                <w:sz w:val="18"/>
                <w:szCs w:val="18"/>
              </w:rPr>
            </w:pPr>
            <w:r w:rsidRPr="00DA161E">
              <w:rPr>
                <w:sz w:val="18"/>
                <w:szCs w:val="18"/>
              </w:rPr>
              <w:t>/</w:t>
            </w:r>
          </w:p>
        </w:tc>
      </w:tr>
      <w:tr w:rsidR="00320717" w:rsidRPr="0091770F" w14:paraId="36DC4C63" w14:textId="77777777" w:rsidTr="00320717">
        <w:trPr>
          <w:jc w:val="center"/>
        </w:trPr>
        <w:tc>
          <w:tcPr>
            <w:tcW w:w="362" w:type="pct"/>
            <w:vAlign w:val="center"/>
          </w:tcPr>
          <w:p w14:paraId="151C97C2" w14:textId="64B08FD5" w:rsidR="00320717" w:rsidRPr="00DA161E" w:rsidRDefault="00320717" w:rsidP="00320717">
            <w:pPr>
              <w:jc w:val="center"/>
              <w:rPr>
                <w:sz w:val="18"/>
                <w:szCs w:val="18"/>
              </w:rPr>
            </w:pPr>
            <w:r w:rsidRPr="00DA161E">
              <w:rPr>
                <w:color w:val="000000"/>
                <w:sz w:val="18"/>
                <w:szCs w:val="18"/>
              </w:rPr>
              <w:t>12</w:t>
            </w:r>
          </w:p>
        </w:tc>
        <w:tc>
          <w:tcPr>
            <w:tcW w:w="1164" w:type="pct"/>
            <w:vMerge/>
            <w:vAlign w:val="center"/>
          </w:tcPr>
          <w:p w14:paraId="04F6AA2C" w14:textId="5F6B7602" w:rsidR="00320717" w:rsidRPr="00DA161E" w:rsidRDefault="00320717" w:rsidP="00320717">
            <w:pPr>
              <w:jc w:val="center"/>
              <w:rPr>
                <w:sz w:val="18"/>
                <w:szCs w:val="18"/>
              </w:rPr>
            </w:pPr>
          </w:p>
        </w:tc>
        <w:tc>
          <w:tcPr>
            <w:tcW w:w="976" w:type="pct"/>
            <w:vAlign w:val="center"/>
          </w:tcPr>
          <w:p w14:paraId="05EB1269" w14:textId="3A091FA9" w:rsidR="00320717" w:rsidRPr="00DA161E" w:rsidRDefault="00320717" w:rsidP="00320717">
            <w:pPr>
              <w:jc w:val="center"/>
              <w:rPr>
                <w:sz w:val="18"/>
                <w:szCs w:val="18"/>
              </w:rPr>
            </w:pPr>
            <w:r w:rsidRPr="00DA161E">
              <w:rPr>
                <w:color w:val="000000"/>
                <w:sz w:val="18"/>
                <w:szCs w:val="18"/>
              </w:rPr>
              <w:t xml:space="preserve">15.812 </w:t>
            </w:r>
          </w:p>
        </w:tc>
        <w:tc>
          <w:tcPr>
            <w:tcW w:w="844" w:type="pct"/>
            <w:vAlign w:val="center"/>
          </w:tcPr>
          <w:p w14:paraId="262DF101" w14:textId="0B1072B6" w:rsidR="00320717" w:rsidRPr="00DA161E" w:rsidRDefault="00320717" w:rsidP="00320717">
            <w:pPr>
              <w:jc w:val="center"/>
              <w:rPr>
                <w:sz w:val="18"/>
                <w:szCs w:val="18"/>
              </w:rPr>
            </w:pPr>
            <w:r w:rsidRPr="00DA161E">
              <w:rPr>
                <w:color w:val="000000"/>
                <w:sz w:val="18"/>
                <w:szCs w:val="18"/>
              </w:rPr>
              <w:t xml:space="preserve">15.813 </w:t>
            </w:r>
          </w:p>
        </w:tc>
        <w:tc>
          <w:tcPr>
            <w:tcW w:w="774" w:type="pct"/>
            <w:vAlign w:val="center"/>
          </w:tcPr>
          <w:p w14:paraId="4B83894E" w14:textId="110D5B34" w:rsidR="00320717" w:rsidRPr="00DA161E" w:rsidRDefault="00320717" w:rsidP="00320717">
            <w:pPr>
              <w:jc w:val="center"/>
              <w:rPr>
                <w:sz w:val="18"/>
                <w:szCs w:val="18"/>
              </w:rPr>
            </w:pPr>
            <w:r w:rsidRPr="00DA161E">
              <w:rPr>
                <w:color w:val="000000"/>
                <w:sz w:val="18"/>
                <w:szCs w:val="18"/>
              </w:rPr>
              <w:t xml:space="preserve">100.01 </w:t>
            </w:r>
          </w:p>
        </w:tc>
        <w:tc>
          <w:tcPr>
            <w:tcW w:w="880" w:type="pct"/>
            <w:vAlign w:val="center"/>
          </w:tcPr>
          <w:p w14:paraId="10375C4A" w14:textId="3F8293D8" w:rsidR="00320717" w:rsidRPr="00DA161E" w:rsidRDefault="00320717" w:rsidP="00320717">
            <w:pPr>
              <w:jc w:val="center"/>
              <w:rPr>
                <w:sz w:val="18"/>
                <w:szCs w:val="18"/>
              </w:rPr>
            </w:pPr>
            <w:r w:rsidRPr="00DA161E">
              <w:rPr>
                <w:sz w:val="18"/>
                <w:szCs w:val="18"/>
              </w:rPr>
              <w:t>/</w:t>
            </w:r>
          </w:p>
        </w:tc>
      </w:tr>
      <w:tr w:rsidR="00320717" w:rsidRPr="0091770F" w14:paraId="371565AF" w14:textId="77777777" w:rsidTr="00320717">
        <w:trPr>
          <w:jc w:val="center"/>
        </w:trPr>
        <w:tc>
          <w:tcPr>
            <w:tcW w:w="362" w:type="pct"/>
            <w:vAlign w:val="center"/>
          </w:tcPr>
          <w:p w14:paraId="73603EBF" w14:textId="48709E60" w:rsidR="00320717" w:rsidRPr="00DA161E" w:rsidRDefault="00320717" w:rsidP="00320717">
            <w:pPr>
              <w:jc w:val="center"/>
              <w:rPr>
                <w:sz w:val="18"/>
                <w:szCs w:val="18"/>
              </w:rPr>
            </w:pPr>
            <w:r w:rsidRPr="00DA161E">
              <w:rPr>
                <w:color w:val="000000"/>
                <w:sz w:val="18"/>
                <w:szCs w:val="18"/>
              </w:rPr>
              <w:t>13</w:t>
            </w:r>
          </w:p>
        </w:tc>
        <w:tc>
          <w:tcPr>
            <w:tcW w:w="1164" w:type="pct"/>
            <w:vMerge w:val="restart"/>
            <w:vAlign w:val="center"/>
          </w:tcPr>
          <w:p w14:paraId="4E542B95" w14:textId="61897A80" w:rsidR="00320717" w:rsidRPr="00DA161E" w:rsidRDefault="00320717" w:rsidP="00320717">
            <w:pPr>
              <w:jc w:val="center"/>
              <w:rPr>
                <w:sz w:val="18"/>
                <w:szCs w:val="18"/>
              </w:rPr>
            </w:pPr>
            <w:r>
              <w:rPr>
                <w:rFonts w:hint="eastAsia"/>
                <w:sz w:val="18"/>
                <w:szCs w:val="18"/>
              </w:rPr>
              <w:t>Ti</w:t>
            </w:r>
            <w:r>
              <w:rPr>
                <w:sz w:val="18"/>
                <w:szCs w:val="18"/>
              </w:rPr>
              <w:t xml:space="preserve"> </w:t>
            </w:r>
            <w:r w:rsidRPr="00DA161E">
              <w:rPr>
                <w:sz w:val="18"/>
                <w:szCs w:val="18"/>
              </w:rPr>
              <w:t>0.0125</w:t>
            </w:r>
          </w:p>
        </w:tc>
        <w:tc>
          <w:tcPr>
            <w:tcW w:w="976" w:type="pct"/>
            <w:vAlign w:val="center"/>
          </w:tcPr>
          <w:p w14:paraId="0E18D942" w14:textId="6623D6DB" w:rsidR="00320717" w:rsidRPr="00DA161E" w:rsidRDefault="00320717" w:rsidP="00320717">
            <w:pPr>
              <w:jc w:val="center"/>
              <w:rPr>
                <w:sz w:val="18"/>
                <w:szCs w:val="18"/>
              </w:rPr>
            </w:pPr>
            <w:r w:rsidRPr="00DA161E">
              <w:rPr>
                <w:color w:val="000000"/>
                <w:sz w:val="18"/>
                <w:szCs w:val="18"/>
              </w:rPr>
              <w:t xml:space="preserve">15.821 </w:t>
            </w:r>
          </w:p>
        </w:tc>
        <w:tc>
          <w:tcPr>
            <w:tcW w:w="844" w:type="pct"/>
            <w:vAlign w:val="center"/>
          </w:tcPr>
          <w:p w14:paraId="6A53828E" w14:textId="07F68C78" w:rsidR="00320717" w:rsidRPr="00DA161E" w:rsidRDefault="00320717" w:rsidP="00320717">
            <w:pPr>
              <w:jc w:val="center"/>
              <w:rPr>
                <w:sz w:val="18"/>
                <w:szCs w:val="18"/>
              </w:rPr>
            </w:pPr>
            <w:r w:rsidRPr="00DA161E">
              <w:rPr>
                <w:color w:val="000000"/>
                <w:sz w:val="18"/>
                <w:szCs w:val="18"/>
              </w:rPr>
              <w:t xml:space="preserve">15.812 </w:t>
            </w:r>
          </w:p>
        </w:tc>
        <w:tc>
          <w:tcPr>
            <w:tcW w:w="774" w:type="pct"/>
            <w:vAlign w:val="center"/>
          </w:tcPr>
          <w:p w14:paraId="20C469AA" w14:textId="18778334" w:rsidR="00320717" w:rsidRPr="00DA161E" w:rsidRDefault="00320717" w:rsidP="00320717">
            <w:pPr>
              <w:jc w:val="center"/>
              <w:rPr>
                <w:sz w:val="18"/>
                <w:szCs w:val="18"/>
              </w:rPr>
            </w:pPr>
            <w:r w:rsidRPr="00DA161E">
              <w:rPr>
                <w:color w:val="000000"/>
                <w:sz w:val="18"/>
                <w:szCs w:val="18"/>
              </w:rPr>
              <w:t xml:space="preserve">99.95 </w:t>
            </w:r>
          </w:p>
        </w:tc>
        <w:tc>
          <w:tcPr>
            <w:tcW w:w="880" w:type="pct"/>
            <w:vAlign w:val="center"/>
          </w:tcPr>
          <w:p w14:paraId="2A165DB3" w14:textId="04A73FA0" w:rsidR="00320717" w:rsidRPr="00DA161E" w:rsidRDefault="00320717" w:rsidP="00320717">
            <w:pPr>
              <w:jc w:val="center"/>
              <w:rPr>
                <w:sz w:val="18"/>
                <w:szCs w:val="18"/>
              </w:rPr>
            </w:pPr>
            <w:r w:rsidRPr="00DA161E">
              <w:rPr>
                <w:sz w:val="18"/>
                <w:szCs w:val="18"/>
              </w:rPr>
              <w:t>/</w:t>
            </w:r>
          </w:p>
        </w:tc>
      </w:tr>
      <w:tr w:rsidR="00320717" w:rsidRPr="0091770F" w14:paraId="141EDD1F" w14:textId="77777777" w:rsidTr="00320717">
        <w:trPr>
          <w:jc w:val="center"/>
        </w:trPr>
        <w:tc>
          <w:tcPr>
            <w:tcW w:w="362" w:type="pct"/>
            <w:vAlign w:val="center"/>
          </w:tcPr>
          <w:p w14:paraId="4AEAB341" w14:textId="3BF130CA" w:rsidR="00320717" w:rsidRPr="00DA161E" w:rsidRDefault="00320717" w:rsidP="00320717">
            <w:pPr>
              <w:jc w:val="center"/>
              <w:rPr>
                <w:sz w:val="18"/>
                <w:szCs w:val="18"/>
              </w:rPr>
            </w:pPr>
            <w:r w:rsidRPr="00DA161E">
              <w:rPr>
                <w:color w:val="000000"/>
                <w:sz w:val="18"/>
                <w:szCs w:val="18"/>
              </w:rPr>
              <w:t>14</w:t>
            </w:r>
          </w:p>
        </w:tc>
        <w:tc>
          <w:tcPr>
            <w:tcW w:w="1164" w:type="pct"/>
            <w:vMerge/>
            <w:vAlign w:val="center"/>
          </w:tcPr>
          <w:p w14:paraId="28EBA5CC" w14:textId="6384BD6B" w:rsidR="00320717" w:rsidRPr="00DA161E" w:rsidRDefault="00320717" w:rsidP="00320717">
            <w:pPr>
              <w:jc w:val="center"/>
              <w:rPr>
                <w:sz w:val="18"/>
                <w:szCs w:val="18"/>
              </w:rPr>
            </w:pPr>
          </w:p>
        </w:tc>
        <w:tc>
          <w:tcPr>
            <w:tcW w:w="976" w:type="pct"/>
            <w:vAlign w:val="center"/>
          </w:tcPr>
          <w:p w14:paraId="73444D23" w14:textId="52B21DA9" w:rsidR="00320717" w:rsidRPr="00DA161E" w:rsidRDefault="00320717" w:rsidP="00320717">
            <w:pPr>
              <w:jc w:val="center"/>
              <w:rPr>
                <w:sz w:val="18"/>
                <w:szCs w:val="18"/>
              </w:rPr>
            </w:pPr>
            <w:r w:rsidRPr="00DA161E">
              <w:rPr>
                <w:color w:val="000000"/>
                <w:sz w:val="18"/>
                <w:szCs w:val="18"/>
              </w:rPr>
              <w:t xml:space="preserve">15.756 </w:t>
            </w:r>
          </w:p>
        </w:tc>
        <w:tc>
          <w:tcPr>
            <w:tcW w:w="844" w:type="pct"/>
            <w:vAlign w:val="center"/>
          </w:tcPr>
          <w:p w14:paraId="1E50233D" w14:textId="1628C0A7" w:rsidR="00320717" w:rsidRPr="00DA161E" w:rsidRDefault="00320717" w:rsidP="00320717">
            <w:pPr>
              <w:jc w:val="center"/>
              <w:rPr>
                <w:sz w:val="18"/>
                <w:szCs w:val="18"/>
              </w:rPr>
            </w:pPr>
            <w:r w:rsidRPr="00DA161E">
              <w:rPr>
                <w:color w:val="000000"/>
                <w:sz w:val="18"/>
                <w:szCs w:val="18"/>
              </w:rPr>
              <w:t xml:space="preserve">15.762 </w:t>
            </w:r>
          </w:p>
        </w:tc>
        <w:tc>
          <w:tcPr>
            <w:tcW w:w="774" w:type="pct"/>
            <w:vAlign w:val="center"/>
          </w:tcPr>
          <w:p w14:paraId="0364A7D1" w14:textId="34737B7E" w:rsidR="00320717" w:rsidRPr="00DA161E" w:rsidRDefault="00320717" w:rsidP="00320717">
            <w:pPr>
              <w:jc w:val="center"/>
              <w:rPr>
                <w:sz w:val="18"/>
                <w:szCs w:val="18"/>
              </w:rPr>
            </w:pPr>
            <w:r w:rsidRPr="00DA161E">
              <w:rPr>
                <w:color w:val="000000"/>
                <w:sz w:val="18"/>
                <w:szCs w:val="18"/>
              </w:rPr>
              <w:t xml:space="preserve">100.04 </w:t>
            </w:r>
          </w:p>
        </w:tc>
        <w:tc>
          <w:tcPr>
            <w:tcW w:w="880" w:type="pct"/>
            <w:vAlign w:val="center"/>
          </w:tcPr>
          <w:p w14:paraId="4786A96F" w14:textId="1F409805" w:rsidR="00320717" w:rsidRPr="00DA161E" w:rsidRDefault="00320717" w:rsidP="00320717">
            <w:pPr>
              <w:jc w:val="center"/>
              <w:rPr>
                <w:sz w:val="18"/>
                <w:szCs w:val="18"/>
              </w:rPr>
            </w:pPr>
            <w:r w:rsidRPr="00DA161E">
              <w:rPr>
                <w:sz w:val="18"/>
                <w:szCs w:val="18"/>
              </w:rPr>
              <w:t>/</w:t>
            </w:r>
          </w:p>
        </w:tc>
      </w:tr>
      <w:tr w:rsidR="00320717" w:rsidRPr="0091770F" w14:paraId="0B934994" w14:textId="77777777" w:rsidTr="00320717">
        <w:trPr>
          <w:jc w:val="center"/>
        </w:trPr>
        <w:tc>
          <w:tcPr>
            <w:tcW w:w="362" w:type="pct"/>
            <w:vAlign w:val="center"/>
          </w:tcPr>
          <w:p w14:paraId="7F15A0E9" w14:textId="4D556CC9" w:rsidR="00320717" w:rsidRPr="00DA161E" w:rsidRDefault="00320717" w:rsidP="00320717">
            <w:pPr>
              <w:jc w:val="center"/>
              <w:rPr>
                <w:sz w:val="18"/>
                <w:szCs w:val="18"/>
              </w:rPr>
            </w:pPr>
            <w:r w:rsidRPr="00DA161E">
              <w:rPr>
                <w:color w:val="000000"/>
                <w:sz w:val="18"/>
                <w:szCs w:val="18"/>
              </w:rPr>
              <w:t>15</w:t>
            </w:r>
          </w:p>
        </w:tc>
        <w:tc>
          <w:tcPr>
            <w:tcW w:w="1164" w:type="pct"/>
            <w:vMerge/>
            <w:vAlign w:val="center"/>
          </w:tcPr>
          <w:p w14:paraId="7BCB02C0" w14:textId="749D1A4C" w:rsidR="00320717" w:rsidRPr="00DA161E" w:rsidRDefault="00320717" w:rsidP="00320717">
            <w:pPr>
              <w:jc w:val="center"/>
              <w:rPr>
                <w:sz w:val="18"/>
                <w:szCs w:val="18"/>
              </w:rPr>
            </w:pPr>
          </w:p>
        </w:tc>
        <w:tc>
          <w:tcPr>
            <w:tcW w:w="976" w:type="pct"/>
            <w:vAlign w:val="center"/>
          </w:tcPr>
          <w:p w14:paraId="3635868C" w14:textId="37B829F9" w:rsidR="00320717" w:rsidRPr="00DA161E" w:rsidRDefault="00320717" w:rsidP="00320717">
            <w:pPr>
              <w:jc w:val="center"/>
              <w:rPr>
                <w:sz w:val="18"/>
                <w:szCs w:val="18"/>
              </w:rPr>
            </w:pPr>
            <w:r w:rsidRPr="00DA161E">
              <w:rPr>
                <w:color w:val="000000"/>
                <w:sz w:val="18"/>
                <w:szCs w:val="18"/>
              </w:rPr>
              <w:t xml:space="preserve">15.793 </w:t>
            </w:r>
          </w:p>
        </w:tc>
        <w:tc>
          <w:tcPr>
            <w:tcW w:w="844" w:type="pct"/>
            <w:vAlign w:val="center"/>
          </w:tcPr>
          <w:p w14:paraId="3E777A02" w14:textId="2F2F0E8C" w:rsidR="00320717" w:rsidRPr="00DA161E" w:rsidRDefault="00320717" w:rsidP="00320717">
            <w:pPr>
              <w:jc w:val="center"/>
              <w:rPr>
                <w:sz w:val="18"/>
                <w:szCs w:val="18"/>
              </w:rPr>
            </w:pPr>
            <w:r w:rsidRPr="00DA161E">
              <w:rPr>
                <w:color w:val="000000"/>
                <w:sz w:val="18"/>
                <w:szCs w:val="18"/>
              </w:rPr>
              <w:t xml:space="preserve">15.791 </w:t>
            </w:r>
          </w:p>
        </w:tc>
        <w:tc>
          <w:tcPr>
            <w:tcW w:w="774" w:type="pct"/>
            <w:vAlign w:val="center"/>
          </w:tcPr>
          <w:p w14:paraId="08906DB4" w14:textId="3B4DE993" w:rsidR="00320717" w:rsidRPr="00DA161E" w:rsidRDefault="00320717" w:rsidP="00320717">
            <w:pPr>
              <w:jc w:val="center"/>
              <w:rPr>
                <w:sz w:val="18"/>
                <w:szCs w:val="18"/>
              </w:rPr>
            </w:pPr>
            <w:r w:rsidRPr="00DA161E">
              <w:rPr>
                <w:color w:val="000000"/>
                <w:sz w:val="18"/>
                <w:szCs w:val="18"/>
              </w:rPr>
              <w:t xml:space="preserve">99.99 </w:t>
            </w:r>
          </w:p>
        </w:tc>
        <w:tc>
          <w:tcPr>
            <w:tcW w:w="880" w:type="pct"/>
            <w:vAlign w:val="center"/>
          </w:tcPr>
          <w:p w14:paraId="27CD571A" w14:textId="0C14C8D1" w:rsidR="00320717" w:rsidRPr="00DA161E" w:rsidRDefault="00320717" w:rsidP="00320717">
            <w:pPr>
              <w:jc w:val="center"/>
              <w:rPr>
                <w:sz w:val="18"/>
                <w:szCs w:val="18"/>
              </w:rPr>
            </w:pPr>
            <w:r w:rsidRPr="00DA161E">
              <w:rPr>
                <w:sz w:val="18"/>
                <w:szCs w:val="18"/>
              </w:rPr>
              <w:t>/</w:t>
            </w:r>
          </w:p>
        </w:tc>
      </w:tr>
      <w:tr w:rsidR="00320717" w:rsidRPr="0091770F" w14:paraId="3C07CABF" w14:textId="77777777" w:rsidTr="00320717">
        <w:trPr>
          <w:jc w:val="center"/>
        </w:trPr>
        <w:tc>
          <w:tcPr>
            <w:tcW w:w="362" w:type="pct"/>
            <w:vAlign w:val="center"/>
          </w:tcPr>
          <w:p w14:paraId="2C7A7108" w14:textId="370688A4" w:rsidR="00320717" w:rsidRPr="00DA161E" w:rsidRDefault="00320717" w:rsidP="00320717">
            <w:pPr>
              <w:jc w:val="center"/>
              <w:rPr>
                <w:sz w:val="18"/>
                <w:szCs w:val="18"/>
              </w:rPr>
            </w:pPr>
            <w:r w:rsidRPr="00DA161E">
              <w:rPr>
                <w:color w:val="000000"/>
                <w:sz w:val="18"/>
                <w:szCs w:val="18"/>
              </w:rPr>
              <w:t>16</w:t>
            </w:r>
          </w:p>
        </w:tc>
        <w:tc>
          <w:tcPr>
            <w:tcW w:w="1164" w:type="pct"/>
            <w:vMerge w:val="restart"/>
            <w:vAlign w:val="center"/>
          </w:tcPr>
          <w:p w14:paraId="704F1792" w14:textId="77EA7CCA" w:rsidR="00320717" w:rsidRPr="00DA161E" w:rsidRDefault="00320717" w:rsidP="00320717">
            <w:pPr>
              <w:jc w:val="center"/>
              <w:rPr>
                <w:sz w:val="18"/>
                <w:szCs w:val="18"/>
              </w:rPr>
            </w:pPr>
            <w:r>
              <w:rPr>
                <w:rFonts w:hint="eastAsia"/>
                <w:sz w:val="18"/>
                <w:szCs w:val="18"/>
              </w:rPr>
              <w:t>L</w:t>
            </w:r>
            <w:r>
              <w:rPr>
                <w:sz w:val="18"/>
                <w:szCs w:val="18"/>
              </w:rPr>
              <w:t>i</w:t>
            </w:r>
            <w:r w:rsidRPr="00DA161E">
              <w:rPr>
                <w:sz w:val="18"/>
                <w:szCs w:val="18"/>
              </w:rPr>
              <w:t xml:space="preserve"> 2</w:t>
            </w:r>
            <w:r>
              <w:rPr>
                <w:sz w:val="18"/>
                <w:szCs w:val="18"/>
              </w:rPr>
              <w:t>.00</w:t>
            </w:r>
            <w:r>
              <w:rPr>
                <w:rFonts w:hint="eastAsia"/>
                <w:sz w:val="18"/>
                <w:szCs w:val="18"/>
              </w:rPr>
              <w:t>、</w:t>
            </w:r>
            <w:r>
              <w:rPr>
                <w:rFonts w:hint="eastAsia"/>
                <w:sz w:val="18"/>
                <w:szCs w:val="18"/>
              </w:rPr>
              <w:t>Al</w:t>
            </w:r>
            <w:r w:rsidRPr="00DA161E">
              <w:rPr>
                <w:sz w:val="18"/>
                <w:szCs w:val="18"/>
              </w:rPr>
              <w:t xml:space="preserve"> 0.25</w:t>
            </w:r>
            <w:r>
              <w:rPr>
                <w:rFonts w:hint="eastAsia"/>
                <w:sz w:val="18"/>
                <w:szCs w:val="18"/>
              </w:rPr>
              <w:t>、</w:t>
            </w:r>
            <w:r>
              <w:rPr>
                <w:rFonts w:hint="eastAsia"/>
                <w:sz w:val="18"/>
                <w:szCs w:val="18"/>
              </w:rPr>
              <w:t>Mg</w:t>
            </w:r>
            <w:r w:rsidRPr="00DA161E">
              <w:rPr>
                <w:sz w:val="18"/>
                <w:szCs w:val="18"/>
              </w:rPr>
              <w:t xml:space="preserve"> 0.03</w:t>
            </w:r>
            <w:r>
              <w:rPr>
                <w:rFonts w:hint="eastAsia"/>
                <w:sz w:val="18"/>
                <w:szCs w:val="18"/>
              </w:rPr>
              <w:t>、</w:t>
            </w:r>
            <w:r>
              <w:rPr>
                <w:rFonts w:hint="eastAsia"/>
                <w:sz w:val="18"/>
                <w:szCs w:val="18"/>
              </w:rPr>
              <w:t>Ti</w:t>
            </w:r>
            <w:r w:rsidRPr="00DA161E">
              <w:rPr>
                <w:sz w:val="18"/>
                <w:szCs w:val="18"/>
              </w:rPr>
              <w:t xml:space="preserve"> 0.0125</w:t>
            </w:r>
          </w:p>
        </w:tc>
        <w:tc>
          <w:tcPr>
            <w:tcW w:w="976" w:type="pct"/>
            <w:vAlign w:val="center"/>
          </w:tcPr>
          <w:p w14:paraId="254829D0" w14:textId="021EF60F" w:rsidR="00320717" w:rsidRPr="00DA161E" w:rsidRDefault="00320717" w:rsidP="00320717">
            <w:pPr>
              <w:jc w:val="center"/>
              <w:rPr>
                <w:sz w:val="18"/>
                <w:szCs w:val="18"/>
              </w:rPr>
            </w:pPr>
            <w:r w:rsidRPr="00DA161E">
              <w:rPr>
                <w:color w:val="000000"/>
                <w:sz w:val="18"/>
                <w:szCs w:val="18"/>
              </w:rPr>
              <w:t xml:space="preserve">15.799 </w:t>
            </w:r>
          </w:p>
        </w:tc>
        <w:tc>
          <w:tcPr>
            <w:tcW w:w="844" w:type="pct"/>
            <w:vAlign w:val="center"/>
          </w:tcPr>
          <w:p w14:paraId="5C78C815" w14:textId="78D2514C" w:rsidR="00320717" w:rsidRPr="00DA161E" w:rsidRDefault="00320717" w:rsidP="00320717">
            <w:pPr>
              <w:jc w:val="center"/>
              <w:rPr>
                <w:sz w:val="18"/>
                <w:szCs w:val="18"/>
              </w:rPr>
            </w:pPr>
            <w:r w:rsidRPr="00DA161E">
              <w:rPr>
                <w:color w:val="000000"/>
                <w:sz w:val="18"/>
                <w:szCs w:val="18"/>
              </w:rPr>
              <w:t xml:space="preserve">15.816 </w:t>
            </w:r>
          </w:p>
        </w:tc>
        <w:tc>
          <w:tcPr>
            <w:tcW w:w="774" w:type="pct"/>
            <w:vAlign w:val="center"/>
          </w:tcPr>
          <w:p w14:paraId="20A0BE53" w14:textId="3785C520" w:rsidR="00320717" w:rsidRPr="00DA161E" w:rsidRDefault="00320717" w:rsidP="00320717">
            <w:pPr>
              <w:jc w:val="center"/>
              <w:rPr>
                <w:sz w:val="18"/>
                <w:szCs w:val="18"/>
              </w:rPr>
            </w:pPr>
            <w:r w:rsidRPr="00DA161E">
              <w:rPr>
                <w:color w:val="000000"/>
                <w:sz w:val="18"/>
                <w:szCs w:val="18"/>
              </w:rPr>
              <w:t xml:space="preserve">100.11 </w:t>
            </w:r>
          </w:p>
        </w:tc>
        <w:tc>
          <w:tcPr>
            <w:tcW w:w="880" w:type="pct"/>
            <w:vAlign w:val="center"/>
          </w:tcPr>
          <w:p w14:paraId="51B230D2" w14:textId="1468BAF7" w:rsidR="00320717" w:rsidRPr="00DA161E" w:rsidRDefault="00320717" w:rsidP="00320717">
            <w:pPr>
              <w:jc w:val="center"/>
              <w:rPr>
                <w:sz w:val="18"/>
                <w:szCs w:val="18"/>
              </w:rPr>
            </w:pPr>
            <w:r w:rsidRPr="00DA161E">
              <w:rPr>
                <w:sz w:val="18"/>
                <w:szCs w:val="18"/>
              </w:rPr>
              <w:t>/</w:t>
            </w:r>
          </w:p>
        </w:tc>
      </w:tr>
      <w:tr w:rsidR="00320717" w:rsidRPr="0091770F" w14:paraId="7C29E088" w14:textId="77777777" w:rsidTr="00320717">
        <w:trPr>
          <w:jc w:val="center"/>
        </w:trPr>
        <w:tc>
          <w:tcPr>
            <w:tcW w:w="362" w:type="pct"/>
            <w:vAlign w:val="center"/>
          </w:tcPr>
          <w:p w14:paraId="47AF8DE2" w14:textId="6D97B71E" w:rsidR="00320717" w:rsidRPr="00DA161E" w:rsidRDefault="00320717" w:rsidP="00320717">
            <w:pPr>
              <w:jc w:val="center"/>
              <w:rPr>
                <w:color w:val="000000"/>
                <w:sz w:val="18"/>
                <w:szCs w:val="18"/>
              </w:rPr>
            </w:pPr>
            <w:r w:rsidRPr="00DA161E">
              <w:rPr>
                <w:color w:val="000000"/>
                <w:sz w:val="18"/>
                <w:szCs w:val="18"/>
              </w:rPr>
              <w:t>17</w:t>
            </w:r>
          </w:p>
        </w:tc>
        <w:tc>
          <w:tcPr>
            <w:tcW w:w="1164" w:type="pct"/>
            <w:vMerge/>
            <w:vAlign w:val="center"/>
          </w:tcPr>
          <w:p w14:paraId="34E2EE2B" w14:textId="2485663D" w:rsidR="00320717" w:rsidRPr="00DA161E" w:rsidRDefault="00320717" w:rsidP="00320717">
            <w:pPr>
              <w:jc w:val="center"/>
              <w:rPr>
                <w:sz w:val="18"/>
                <w:szCs w:val="18"/>
              </w:rPr>
            </w:pPr>
          </w:p>
        </w:tc>
        <w:tc>
          <w:tcPr>
            <w:tcW w:w="976" w:type="pct"/>
            <w:vAlign w:val="center"/>
          </w:tcPr>
          <w:p w14:paraId="00D7C403" w14:textId="1CD0B39D" w:rsidR="00320717" w:rsidRPr="00DA161E" w:rsidRDefault="00320717" w:rsidP="00320717">
            <w:pPr>
              <w:jc w:val="center"/>
              <w:rPr>
                <w:color w:val="000000"/>
                <w:sz w:val="18"/>
                <w:szCs w:val="18"/>
              </w:rPr>
            </w:pPr>
            <w:r w:rsidRPr="00DA161E">
              <w:rPr>
                <w:color w:val="000000"/>
                <w:sz w:val="18"/>
                <w:szCs w:val="18"/>
              </w:rPr>
              <w:t xml:space="preserve">15.775 </w:t>
            </w:r>
          </w:p>
        </w:tc>
        <w:tc>
          <w:tcPr>
            <w:tcW w:w="844" w:type="pct"/>
            <w:vAlign w:val="center"/>
          </w:tcPr>
          <w:p w14:paraId="70875924" w14:textId="0D875119" w:rsidR="00320717" w:rsidRPr="00DA161E" w:rsidRDefault="00320717" w:rsidP="00320717">
            <w:pPr>
              <w:jc w:val="center"/>
              <w:rPr>
                <w:color w:val="000000"/>
                <w:sz w:val="18"/>
                <w:szCs w:val="18"/>
              </w:rPr>
            </w:pPr>
            <w:r w:rsidRPr="00DA161E">
              <w:rPr>
                <w:color w:val="000000"/>
                <w:sz w:val="18"/>
                <w:szCs w:val="18"/>
              </w:rPr>
              <w:t xml:space="preserve">15.799 </w:t>
            </w:r>
          </w:p>
        </w:tc>
        <w:tc>
          <w:tcPr>
            <w:tcW w:w="774" w:type="pct"/>
            <w:vAlign w:val="center"/>
          </w:tcPr>
          <w:p w14:paraId="1373A0CF" w14:textId="1B3EF55D" w:rsidR="00320717" w:rsidRPr="00DA161E" w:rsidRDefault="00320717" w:rsidP="00320717">
            <w:pPr>
              <w:jc w:val="center"/>
              <w:rPr>
                <w:color w:val="000000"/>
                <w:sz w:val="18"/>
                <w:szCs w:val="18"/>
              </w:rPr>
            </w:pPr>
            <w:r w:rsidRPr="00DA161E">
              <w:rPr>
                <w:color w:val="000000"/>
                <w:sz w:val="18"/>
                <w:szCs w:val="18"/>
              </w:rPr>
              <w:t xml:space="preserve">100.15 </w:t>
            </w:r>
          </w:p>
        </w:tc>
        <w:tc>
          <w:tcPr>
            <w:tcW w:w="880" w:type="pct"/>
            <w:vAlign w:val="center"/>
          </w:tcPr>
          <w:p w14:paraId="55ECE569" w14:textId="10D962AF" w:rsidR="00320717" w:rsidRPr="00DA161E" w:rsidRDefault="00320717" w:rsidP="00320717">
            <w:pPr>
              <w:jc w:val="center"/>
              <w:rPr>
                <w:sz w:val="18"/>
                <w:szCs w:val="18"/>
              </w:rPr>
            </w:pPr>
            <w:r w:rsidRPr="00DA161E">
              <w:rPr>
                <w:sz w:val="18"/>
                <w:szCs w:val="18"/>
              </w:rPr>
              <w:t>/</w:t>
            </w:r>
          </w:p>
        </w:tc>
      </w:tr>
      <w:tr w:rsidR="00320717" w:rsidRPr="0091770F" w14:paraId="71078D46" w14:textId="77777777" w:rsidTr="00320717">
        <w:trPr>
          <w:jc w:val="center"/>
        </w:trPr>
        <w:tc>
          <w:tcPr>
            <w:tcW w:w="362" w:type="pct"/>
            <w:vAlign w:val="center"/>
          </w:tcPr>
          <w:p w14:paraId="7E6735C2" w14:textId="49C3A792" w:rsidR="00320717" w:rsidRPr="00DA161E" w:rsidRDefault="00320717" w:rsidP="00320717">
            <w:pPr>
              <w:jc w:val="center"/>
              <w:rPr>
                <w:color w:val="000000"/>
                <w:sz w:val="18"/>
                <w:szCs w:val="18"/>
              </w:rPr>
            </w:pPr>
            <w:r w:rsidRPr="00DA161E">
              <w:rPr>
                <w:color w:val="000000"/>
                <w:sz w:val="18"/>
                <w:szCs w:val="18"/>
              </w:rPr>
              <w:t>18</w:t>
            </w:r>
          </w:p>
        </w:tc>
        <w:tc>
          <w:tcPr>
            <w:tcW w:w="1164" w:type="pct"/>
            <w:vMerge/>
            <w:vAlign w:val="center"/>
          </w:tcPr>
          <w:p w14:paraId="58863C9A" w14:textId="0D4B3CD8" w:rsidR="00320717" w:rsidRPr="00DA161E" w:rsidRDefault="00320717" w:rsidP="00320717">
            <w:pPr>
              <w:jc w:val="center"/>
              <w:rPr>
                <w:sz w:val="18"/>
                <w:szCs w:val="18"/>
              </w:rPr>
            </w:pPr>
          </w:p>
        </w:tc>
        <w:tc>
          <w:tcPr>
            <w:tcW w:w="976" w:type="pct"/>
            <w:vAlign w:val="center"/>
          </w:tcPr>
          <w:p w14:paraId="30CFB3CB" w14:textId="15EF27CA" w:rsidR="00320717" w:rsidRPr="00DA161E" w:rsidRDefault="00320717" w:rsidP="00320717">
            <w:pPr>
              <w:jc w:val="center"/>
              <w:rPr>
                <w:color w:val="000000"/>
                <w:sz w:val="18"/>
                <w:szCs w:val="18"/>
              </w:rPr>
            </w:pPr>
            <w:r w:rsidRPr="00DA161E">
              <w:rPr>
                <w:color w:val="000000"/>
                <w:sz w:val="18"/>
                <w:szCs w:val="18"/>
              </w:rPr>
              <w:t xml:space="preserve">15.782 </w:t>
            </w:r>
          </w:p>
        </w:tc>
        <w:tc>
          <w:tcPr>
            <w:tcW w:w="844" w:type="pct"/>
            <w:vAlign w:val="center"/>
          </w:tcPr>
          <w:p w14:paraId="2B31300A" w14:textId="12D637F1" w:rsidR="00320717" w:rsidRPr="00DA161E" w:rsidRDefault="00320717" w:rsidP="00320717">
            <w:pPr>
              <w:jc w:val="center"/>
              <w:rPr>
                <w:color w:val="000000"/>
                <w:sz w:val="18"/>
                <w:szCs w:val="18"/>
              </w:rPr>
            </w:pPr>
            <w:r w:rsidRPr="00DA161E">
              <w:rPr>
                <w:color w:val="000000"/>
                <w:sz w:val="18"/>
                <w:szCs w:val="18"/>
              </w:rPr>
              <w:t xml:space="preserve">15.799 </w:t>
            </w:r>
          </w:p>
        </w:tc>
        <w:tc>
          <w:tcPr>
            <w:tcW w:w="774" w:type="pct"/>
            <w:vAlign w:val="center"/>
          </w:tcPr>
          <w:p w14:paraId="190CB971" w14:textId="3F2CDDEF" w:rsidR="00320717" w:rsidRPr="00DA161E" w:rsidRDefault="00320717" w:rsidP="00320717">
            <w:pPr>
              <w:jc w:val="center"/>
              <w:rPr>
                <w:color w:val="000000"/>
                <w:sz w:val="18"/>
                <w:szCs w:val="18"/>
              </w:rPr>
            </w:pPr>
            <w:r w:rsidRPr="00DA161E">
              <w:rPr>
                <w:color w:val="000000"/>
                <w:sz w:val="18"/>
                <w:szCs w:val="18"/>
              </w:rPr>
              <w:t xml:space="preserve">100.11 </w:t>
            </w:r>
          </w:p>
        </w:tc>
        <w:tc>
          <w:tcPr>
            <w:tcW w:w="880" w:type="pct"/>
            <w:vAlign w:val="center"/>
          </w:tcPr>
          <w:p w14:paraId="1832D44F" w14:textId="7EAB9BF4" w:rsidR="00320717" w:rsidRPr="00DA161E" w:rsidRDefault="00320717" w:rsidP="00320717">
            <w:pPr>
              <w:jc w:val="center"/>
              <w:rPr>
                <w:sz w:val="18"/>
                <w:szCs w:val="18"/>
              </w:rPr>
            </w:pPr>
            <w:r w:rsidRPr="00DA161E">
              <w:rPr>
                <w:sz w:val="18"/>
                <w:szCs w:val="18"/>
              </w:rPr>
              <w:t>/</w:t>
            </w:r>
          </w:p>
        </w:tc>
      </w:tr>
    </w:tbl>
    <w:p w14:paraId="13270DEF" w14:textId="19E1D2B3" w:rsidR="00A51899" w:rsidRDefault="00B6207C" w:rsidP="00B6207C">
      <w:pPr>
        <w:widowControl w:val="0"/>
        <w:spacing w:beforeLines="20" w:before="62" w:afterLines="20" w:after="62" w:line="440" w:lineRule="exact"/>
        <w:jc w:val="both"/>
        <w:rPr>
          <w:b/>
          <w:bCs/>
        </w:rPr>
      </w:pPr>
      <w:r>
        <w:rPr>
          <w:b/>
          <w:bCs/>
        </w:rPr>
        <w:t>3.9</w:t>
      </w:r>
      <w:r w:rsidR="00A51899" w:rsidRPr="004022EB">
        <w:rPr>
          <w:b/>
          <w:bCs/>
        </w:rPr>
        <w:t>.</w:t>
      </w:r>
      <w:r w:rsidR="00A51899">
        <w:rPr>
          <w:b/>
          <w:bCs/>
        </w:rPr>
        <w:t>5</w:t>
      </w:r>
      <w:r w:rsidR="00A51899">
        <w:rPr>
          <w:rFonts w:hint="eastAsia"/>
          <w:b/>
          <w:bCs/>
        </w:rPr>
        <w:t>正确</w:t>
      </w:r>
      <w:r w:rsidR="00A51899" w:rsidRPr="00820A49">
        <w:rPr>
          <w:rFonts w:hint="eastAsia"/>
          <w:b/>
          <w:bCs/>
        </w:rPr>
        <w:t>度试验</w:t>
      </w:r>
    </w:p>
    <w:p w14:paraId="71D8ACA1" w14:textId="4941DDB5" w:rsidR="006D6EBB" w:rsidRDefault="006D6EBB" w:rsidP="00B6207C">
      <w:pPr>
        <w:ind w:firstLineChars="200" w:firstLine="420"/>
        <w:jc w:val="both"/>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先按</w:t>
      </w:r>
      <w:r w:rsidR="00A51899">
        <w:rPr>
          <w:rFonts w:hint="eastAsia"/>
          <w:sz w:val="21"/>
          <w:szCs w:val="21"/>
        </w:rPr>
        <w:t>标准草案</w:t>
      </w:r>
      <w:r>
        <w:rPr>
          <w:sz w:val="21"/>
          <w:szCs w:val="21"/>
        </w:rPr>
        <w:t>中步骤进行样品的处理和</w:t>
      </w:r>
      <w:r>
        <w:rPr>
          <w:rFonts w:hint="eastAsia"/>
          <w:sz w:val="21"/>
          <w:szCs w:val="21"/>
        </w:rPr>
        <w:t>测试，然后计算</w:t>
      </w:r>
      <w:r w:rsidR="00A51899">
        <w:rPr>
          <w:rFonts w:hint="eastAsia"/>
          <w:sz w:val="21"/>
          <w:szCs w:val="21"/>
        </w:rPr>
        <w:t>出</w:t>
      </w:r>
      <w:r>
        <w:rPr>
          <w:rFonts w:hint="eastAsia"/>
          <w:sz w:val="21"/>
          <w:szCs w:val="21"/>
        </w:rPr>
        <w:t>样品中的钴量。</w:t>
      </w:r>
    </w:p>
    <w:p w14:paraId="7456A910" w14:textId="18F45B01" w:rsidR="006D6EBB" w:rsidRPr="00DA161E" w:rsidRDefault="006D6EBB" w:rsidP="00B6207C">
      <w:pPr>
        <w:widowControl w:val="0"/>
        <w:snapToGrid w:val="0"/>
        <w:spacing w:beforeLines="100" w:before="312"/>
        <w:ind w:firstLineChars="200" w:firstLine="420"/>
        <w:jc w:val="both"/>
        <w:rPr>
          <w:sz w:val="21"/>
          <w:szCs w:val="21"/>
        </w:rPr>
      </w:pPr>
      <w:r>
        <w:rPr>
          <w:rFonts w:hint="eastAsia"/>
          <w:sz w:val="21"/>
          <w:szCs w:val="21"/>
        </w:rPr>
        <w:t>（</w:t>
      </w:r>
      <w:r>
        <w:rPr>
          <w:rFonts w:hint="eastAsia"/>
          <w:sz w:val="21"/>
          <w:szCs w:val="21"/>
        </w:rPr>
        <w:t>2</w:t>
      </w:r>
      <w:r>
        <w:rPr>
          <w:rFonts w:hint="eastAsia"/>
          <w:sz w:val="21"/>
          <w:szCs w:val="21"/>
        </w:rPr>
        <w:t>）移取</w:t>
      </w:r>
      <w:r>
        <w:rPr>
          <w:rFonts w:hint="eastAsia"/>
          <w:sz w:val="21"/>
          <w:szCs w:val="21"/>
        </w:rPr>
        <w:t xml:space="preserve"> 25.00 </w:t>
      </w:r>
      <w:r>
        <w:rPr>
          <w:sz w:val="21"/>
          <w:szCs w:val="21"/>
        </w:rPr>
        <w:t>mL</w:t>
      </w:r>
      <w:r>
        <w:rPr>
          <w:rFonts w:hint="eastAsia"/>
          <w:sz w:val="21"/>
          <w:szCs w:val="21"/>
        </w:rPr>
        <w:t xml:space="preserve"> </w:t>
      </w:r>
      <w:r>
        <w:rPr>
          <w:rFonts w:hint="eastAsia"/>
          <w:sz w:val="21"/>
          <w:szCs w:val="21"/>
        </w:rPr>
        <w:t>试液于玻璃容器</w:t>
      </w:r>
      <w:r>
        <w:rPr>
          <w:sz w:val="21"/>
          <w:szCs w:val="21"/>
        </w:rPr>
        <w:t>中，</w:t>
      </w:r>
      <w:r>
        <w:rPr>
          <w:rFonts w:hint="eastAsia"/>
          <w:sz w:val="21"/>
          <w:szCs w:val="21"/>
        </w:rPr>
        <w:t>分别加入</w:t>
      </w:r>
      <w:r>
        <w:rPr>
          <w:rFonts w:hint="eastAsia"/>
          <w:sz w:val="21"/>
          <w:szCs w:val="21"/>
        </w:rPr>
        <w:t>0.5</w:t>
      </w:r>
      <w:r>
        <w:rPr>
          <w:rFonts w:hint="eastAsia"/>
          <w:sz w:val="21"/>
          <w:szCs w:val="21"/>
        </w:rPr>
        <w:t>倍</w:t>
      </w:r>
      <w:proofErr w:type="spellStart"/>
      <w:r>
        <w:rPr>
          <w:i/>
          <w:sz w:val="21"/>
          <w:szCs w:val="21"/>
        </w:rPr>
        <w:t>m</w:t>
      </w:r>
      <w:r>
        <w:rPr>
          <w:i/>
          <w:sz w:val="21"/>
          <w:szCs w:val="21"/>
          <w:vertAlign w:val="subscript"/>
        </w:rPr>
        <w:t>Co</w:t>
      </w:r>
      <w:proofErr w:type="spellEnd"/>
      <w:r>
        <w:rPr>
          <w:rFonts w:hint="eastAsia"/>
          <w:sz w:val="21"/>
          <w:szCs w:val="21"/>
        </w:rPr>
        <w:t>和</w:t>
      </w:r>
      <w:r>
        <w:rPr>
          <w:rFonts w:hint="eastAsia"/>
          <w:sz w:val="21"/>
          <w:szCs w:val="21"/>
        </w:rPr>
        <w:t>1</w:t>
      </w:r>
      <w:r>
        <w:rPr>
          <w:rFonts w:hint="eastAsia"/>
          <w:sz w:val="21"/>
          <w:szCs w:val="21"/>
        </w:rPr>
        <w:t>倍</w:t>
      </w:r>
      <w:proofErr w:type="spellStart"/>
      <w:r>
        <w:rPr>
          <w:i/>
          <w:sz w:val="21"/>
          <w:szCs w:val="21"/>
        </w:rPr>
        <w:t>m</w:t>
      </w:r>
      <w:r>
        <w:rPr>
          <w:i/>
          <w:sz w:val="21"/>
          <w:szCs w:val="21"/>
          <w:vertAlign w:val="subscript"/>
        </w:rPr>
        <w:t>Co</w:t>
      </w:r>
      <w:proofErr w:type="spellEnd"/>
      <w:r>
        <w:rPr>
          <w:sz w:val="21"/>
          <w:szCs w:val="21"/>
        </w:rPr>
        <w:t>的</w:t>
      </w:r>
      <w:r>
        <w:rPr>
          <w:rFonts w:hint="eastAsia"/>
          <w:sz w:val="21"/>
          <w:szCs w:val="21"/>
        </w:rPr>
        <w:t>钴标准溶液</w:t>
      </w:r>
      <w:r w:rsidR="00DA161E">
        <w:rPr>
          <w:rFonts w:hint="eastAsia"/>
          <w:sz w:val="21"/>
          <w:szCs w:val="21"/>
        </w:rPr>
        <w:t>（</w:t>
      </w:r>
      <w:r w:rsidRPr="009A7B0E">
        <w:rPr>
          <w:rFonts w:hint="eastAsia"/>
          <w:sz w:val="21"/>
          <w:szCs w:val="21"/>
        </w:rPr>
        <w:t>例如（</w:t>
      </w:r>
      <w:r w:rsidRPr="009A7B0E">
        <w:rPr>
          <w:rFonts w:hint="eastAsia"/>
          <w:sz w:val="21"/>
          <w:szCs w:val="21"/>
        </w:rPr>
        <w:t>1</w:t>
      </w:r>
      <w:r w:rsidRPr="009A7B0E">
        <w:rPr>
          <w:rFonts w:hint="eastAsia"/>
          <w:sz w:val="21"/>
          <w:szCs w:val="21"/>
        </w:rPr>
        <w:t>）</w:t>
      </w:r>
      <w:r w:rsidRPr="009A7B0E">
        <w:rPr>
          <w:sz w:val="21"/>
          <w:szCs w:val="21"/>
        </w:rPr>
        <w:t>中计算</w:t>
      </w:r>
      <w:proofErr w:type="spellStart"/>
      <w:r w:rsidRPr="009A7B0E">
        <w:rPr>
          <w:i/>
          <w:sz w:val="21"/>
          <w:szCs w:val="21"/>
        </w:rPr>
        <w:t>m</w:t>
      </w:r>
      <w:r w:rsidRPr="009A7B0E">
        <w:rPr>
          <w:i/>
          <w:sz w:val="21"/>
          <w:szCs w:val="21"/>
          <w:vertAlign w:val="subscript"/>
        </w:rPr>
        <w:t>Co</w:t>
      </w:r>
      <w:proofErr w:type="spellEnd"/>
      <w:r w:rsidRPr="009A7B0E">
        <w:rPr>
          <w:sz w:val="21"/>
          <w:szCs w:val="21"/>
        </w:rPr>
        <w:t>为</w:t>
      </w:r>
      <w:r w:rsidRPr="009A7B0E">
        <w:rPr>
          <w:sz w:val="21"/>
          <w:szCs w:val="21"/>
        </w:rPr>
        <w:t>15</w:t>
      </w:r>
      <w:r w:rsidR="00DA161E">
        <w:rPr>
          <w:sz w:val="21"/>
          <w:szCs w:val="21"/>
        </w:rPr>
        <w:t xml:space="preserve"> </w:t>
      </w:r>
      <w:r w:rsidRPr="009A7B0E">
        <w:rPr>
          <w:sz w:val="21"/>
          <w:szCs w:val="21"/>
        </w:rPr>
        <w:t>mg</w:t>
      </w:r>
      <w:r w:rsidRPr="009A7B0E">
        <w:rPr>
          <w:rFonts w:hint="eastAsia"/>
          <w:sz w:val="21"/>
          <w:szCs w:val="21"/>
        </w:rPr>
        <w:t>，</w:t>
      </w:r>
      <w:r w:rsidRPr="009A7B0E">
        <w:rPr>
          <w:sz w:val="21"/>
          <w:szCs w:val="21"/>
        </w:rPr>
        <w:t>钴标准溶液</w:t>
      </w:r>
      <w:r w:rsidRPr="009A7B0E">
        <w:rPr>
          <w:rFonts w:hint="eastAsia"/>
          <w:sz w:val="21"/>
          <w:szCs w:val="21"/>
        </w:rPr>
        <w:t>（</w:t>
      </w:r>
      <w:proofErr w:type="spellStart"/>
      <w:r w:rsidRPr="009A7B0E">
        <w:rPr>
          <w:sz w:val="21"/>
          <w:szCs w:val="21"/>
        </w:rPr>
        <w:t>ρ</w:t>
      </w:r>
      <w:r w:rsidRPr="00DA161E">
        <w:rPr>
          <w:rFonts w:hint="eastAsia"/>
          <w:sz w:val="21"/>
          <w:szCs w:val="21"/>
          <w:vertAlign w:val="subscript"/>
        </w:rPr>
        <w:t>Co</w:t>
      </w:r>
      <w:proofErr w:type="spellEnd"/>
      <w:r w:rsidRPr="00DA161E">
        <w:rPr>
          <w:rFonts w:hint="eastAsia"/>
          <w:sz w:val="21"/>
          <w:szCs w:val="21"/>
          <w:vertAlign w:val="subscript"/>
        </w:rPr>
        <w:t xml:space="preserve"> </w:t>
      </w:r>
      <w:r w:rsidRPr="009A7B0E">
        <w:rPr>
          <w:rFonts w:hint="eastAsia"/>
          <w:sz w:val="21"/>
          <w:szCs w:val="21"/>
        </w:rPr>
        <w:t xml:space="preserve">= </w:t>
      </w:r>
      <w:r w:rsidRPr="009A7B0E">
        <w:rPr>
          <w:sz w:val="21"/>
          <w:szCs w:val="21"/>
        </w:rPr>
        <w:t>1</w:t>
      </w:r>
      <w:r w:rsidRPr="009A7B0E">
        <w:rPr>
          <w:rFonts w:hint="eastAsia"/>
          <w:sz w:val="21"/>
          <w:szCs w:val="21"/>
        </w:rPr>
        <w:t>.</w:t>
      </w:r>
      <w:r w:rsidRPr="009A7B0E">
        <w:rPr>
          <w:sz w:val="21"/>
          <w:szCs w:val="21"/>
        </w:rPr>
        <w:t>0</w:t>
      </w:r>
      <w:r w:rsidRPr="009A7B0E">
        <w:rPr>
          <w:rFonts w:hint="eastAsia"/>
          <w:sz w:val="21"/>
          <w:szCs w:val="21"/>
        </w:rPr>
        <w:t>00 mg</w:t>
      </w:r>
      <w:r w:rsidRPr="009A7B0E">
        <w:rPr>
          <w:sz w:val="21"/>
          <w:szCs w:val="21"/>
        </w:rPr>
        <w:t>/</w:t>
      </w:r>
      <w:r w:rsidRPr="009A7B0E">
        <w:rPr>
          <w:rFonts w:hint="eastAsia"/>
          <w:sz w:val="21"/>
          <w:szCs w:val="21"/>
        </w:rPr>
        <w:t>m</w:t>
      </w:r>
      <w:r w:rsidRPr="009A7B0E">
        <w:rPr>
          <w:sz w:val="21"/>
          <w:szCs w:val="21"/>
        </w:rPr>
        <w:t>L</w:t>
      </w:r>
      <w:r w:rsidRPr="009A7B0E">
        <w:rPr>
          <w:rFonts w:hint="eastAsia"/>
          <w:sz w:val="21"/>
          <w:szCs w:val="21"/>
        </w:rPr>
        <w:t>）</w:t>
      </w:r>
      <w:r w:rsidRPr="009A7B0E">
        <w:rPr>
          <w:sz w:val="21"/>
          <w:szCs w:val="21"/>
        </w:rPr>
        <w:t>的加入量分别为</w:t>
      </w:r>
      <w:r w:rsidRPr="009A7B0E">
        <w:rPr>
          <w:rFonts w:hint="eastAsia"/>
          <w:sz w:val="21"/>
          <w:szCs w:val="21"/>
        </w:rPr>
        <w:t>7</w:t>
      </w:r>
      <w:r w:rsidRPr="009A7B0E">
        <w:rPr>
          <w:sz w:val="21"/>
          <w:szCs w:val="21"/>
        </w:rPr>
        <w:t>.5</w:t>
      </w:r>
      <w:r w:rsidR="00DA161E">
        <w:rPr>
          <w:sz w:val="21"/>
          <w:szCs w:val="21"/>
        </w:rPr>
        <w:t xml:space="preserve"> </w:t>
      </w:r>
      <w:r w:rsidRPr="009A7B0E">
        <w:rPr>
          <w:sz w:val="21"/>
          <w:szCs w:val="21"/>
        </w:rPr>
        <w:t>mL</w:t>
      </w:r>
      <w:r w:rsidRPr="009A7B0E">
        <w:rPr>
          <w:sz w:val="21"/>
          <w:szCs w:val="21"/>
        </w:rPr>
        <w:t>和</w:t>
      </w:r>
      <w:r w:rsidRPr="009A7B0E">
        <w:rPr>
          <w:sz w:val="21"/>
          <w:szCs w:val="21"/>
        </w:rPr>
        <w:t>15</w:t>
      </w:r>
      <w:r w:rsidR="00DA161E">
        <w:rPr>
          <w:sz w:val="21"/>
          <w:szCs w:val="21"/>
        </w:rPr>
        <w:t xml:space="preserve"> </w:t>
      </w:r>
      <w:r w:rsidRPr="009A7B0E">
        <w:rPr>
          <w:sz w:val="21"/>
          <w:szCs w:val="21"/>
        </w:rPr>
        <w:t>mL</w:t>
      </w:r>
      <w:r w:rsidR="00DA161E">
        <w:rPr>
          <w:rFonts w:hint="eastAsia"/>
          <w:sz w:val="21"/>
          <w:szCs w:val="21"/>
        </w:rPr>
        <w:t>）</w:t>
      </w:r>
      <w:r w:rsidRPr="009A7B0E">
        <w:rPr>
          <w:rFonts w:hint="eastAsia"/>
          <w:sz w:val="21"/>
          <w:szCs w:val="21"/>
        </w:rPr>
        <w:t>，</w:t>
      </w:r>
      <w:r w:rsidRPr="009A7B0E">
        <w:rPr>
          <w:sz w:val="21"/>
          <w:szCs w:val="21"/>
        </w:rPr>
        <w:t>加入约</w:t>
      </w:r>
      <w:r w:rsidRPr="009A7B0E">
        <w:rPr>
          <w:rFonts w:hint="eastAsia"/>
          <w:sz w:val="21"/>
          <w:szCs w:val="21"/>
        </w:rPr>
        <w:t xml:space="preserve"> 50 </w:t>
      </w:r>
      <w:r w:rsidRPr="009A7B0E">
        <w:rPr>
          <w:sz w:val="21"/>
          <w:szCs w:val="21"/>
        </w:rPr>
        <w:t>mL</w:t>
      </w:r>
      <w:r w:rsidRPr="009A7B0E">
        <w:rPr>
          <w:rFonts w:hint="eastAsia"/>
          <w:sz w:val="21"/>
          <w:szCs w:val="21"/>
        </w:rPr>
        <w:t xml:space="preserve"> </w:t>
      </w:r>
      <w:r w:rsidRPr="009A7B0E">
        <w:rPr>
          <w:rFonts w:hint="eastAsia"/>
          <w:sz w:val="21"/>
          <w:szCs w:val="21"/>
        </w:rPr>
        <w:t>水和适量</w:t>
      </w:r>
      <w:r w:rsidRPr="009A7B0E">
        <w:rPr>
          <w:sz w:val="21"/>
          <w:szCs w:val="21"/>
        </w:rPr>
        <w:t>的</w:t>
      </w:r>
      <w:r>
        <w:rPr>
          <w:sz w:val="21"/>
          <w:szCs w:val="21"/>
        </w:rPr>
        <w:t>EDTA</w:t>
      </w:r>
      <w:r>
        <w:rPr>
          <w:sz w:val="21"/>
          <w:szCs w:val="21"/>
        </w:rPr>
        <w:t>标准滴定溶液</w:t>
      </w:r>
      <w:r>
        <w:rPr>
          <w:rFonts w:hint="eastAsia"/>
          <w:sz w:val="21"/>
          <w:szCs w:val="21"/>
        </w:rPr>
        <w:t>。再加入适量氨水－氯化铵缓冲</w:t>
      </w:r>
      <w:r>
        <w:rPr>
          <w:sz w:val="21"/>
          <w:szCs w:val="21"/>
        </w:rPr>
        <w:t>溶液</w:t>
      </w:r>
      <w:r>
        <w:rPr>
          <w:rFonts w:hint="eastAsia"/>
          <w:sz w:val="21"/>
          <w:szCs w:val="21"/>
        </w:rPr>
        <w:t>，调节待测溶液</w:t>
      </w:r>
      <w:r>
        <w:rPr>
          <w:rFonts w:hint="eastAsia"/>
          <w:sz w:val="21"/>
          <w:szCs w:val="21"/>
        </w:rPr>
        <w:t>pH</w:t>
      </w:r>
      <w:r>
        <w:rPr>
          <w:rFonts w:hint="eastAsia"/>
          <w:sz w:val="21"/>
          <w:szCs w:val="21"/>
        </w:rPr>
        <w:t>≈</w:t>
      </w:r>
      <w:r>
        <w:rPr>
          <w:rFonts w:hint="eastAsia"/>
          <w:sz w:val="21"/>
          <w:szCs w:val="21"/>
        </w:rPr>
        <w:t>10</w:t>
      </w:r>
      <w:r>
        <w:rPr>
          <w:rFonts w:hint="eastAsia"/>
          <w:sz w:val="21"/>
          <w:szCs w:val="21"/>
        </w:rPr>
        <w:t>。最后加入</w:t>
      </w:r>
      <w:r>
        <w:rPr>
          <w:sz w:val="21"/>
          <w:szCs w:val="21"/>
        </w:rPr>
        <w:t>约</w:t>
      </w:r>
      <w:r>
        <w:rPr>
          <w:rFonts w:hint="eastAsia"/>
          <w:sz w:val="21"/>
          <w:szCs w:val="21"/>
        </w:rPr>
        <w:t xml:space="preserve"> 0.1</w:t>
      </w:r>
      <w:r>
        <w:rPr>
          <w:sz w:val="21"/>
          <w:szCs w:val="21"/>
        </w:rPr>
        <w:t xml:space="preserve"> </w:t>
      </w:r>
      <w:r>
        <w:rPr>
          <w:rFonts w:hint="eastAsia"/>
          <w:sz w:val="21"/>
          <w:szCs w:val="21"/>
        </w:rPr>
        <w:t>g</w:t>
      </w:r>
      <w:r>
        <w:rPr>
          <w:sz w:val="21"/>
          <w:szCs w:val="21"/>
        </w:rPr>
        <w:t xml:space="preserve"> </w:t>
      </w:r>
      <w:r>
        <w:rPr>
          <w:sz w:val="21"/>
          <w:szCs w:val="21"/>
        </w:rPr>
        <w:t>紫脲酸铵指示剂</w:t>
      </w:r>
      <w:r>
        <w:rPr>
          <w:rFonts w:hint="eastAsia"/>
          <w:sz w:val="21"/>
          <w:szCs w:val="21"/>
        </w:rPr>
        <w:t>。</w:t>
      </w:r>
      <w:r w:rsidRPr="00DA161E">
        <w:rPr>
          <w:rFonts w:hint="eastAsia"/>
          <w:sz w:val="21"/>
          <w:szCs w:val="21"/>
        </w:rPr>
        <w:t>（注：加入</w:t>
      </w:r>
      <w:r w:rsidRPr="00DA161E">
        <w:rPr>
          <w:rFonts w:hint="eastAsia"/>
          <w:sz w:val="21"/>
          <w:szCs w:val="21"/>
        </w:rPr>
        <w:t>0.5</w:t>
      </w:r>
      <w:r w:rsidRPr="00DA161E">
        <w:rPr>
          <w:rFonts w:hint="eastAsia"/>
          <w:sz w:val="21"/>
          <w:szCs w:val="21"/>
        </w:rPr>
        <w:t>倍</w:t>
      </w:r>
      <w:proofErr w:type="spellStart"/>
      <w:r w:rsidRPr="00DA161E">
        <w:rPr>
          <w:i/>
          <w:sz w:val="21"/>
          <w:szCs w:val="21"/>
        </w:rPr>
        <w:t>m</w:t>
      </w:r>
      <w:r w:rsidRPr="00DA161E">
        <w:rPr>
          <w:i/>
          <w:sz w:val="21"/>
          <w:szCs w:val="21"/>
          <w:vertAlign w:val="subscript"/>
        </w:rPr>
        <w:t>Co</w:t>
      </w:r>
      <w:proofErr w:type="spellEnd"/>
      <w:proofErr w:type="gramStart"/>
      <w:r w:rsidRPr="00DA161E">
        <w:rPr>
          <w:rFonts w:hint="eastAsia"/>
          <w:sz w:val="21"/>
          <w:szCs w:val="21"/>
        </w:rPr>
        <w:t>钴</w:t>
      </w:r>
      <w:proofErr w:type="gramEnd"/>
      <w:r w:rsidRPr="00DA161E">
        <w:rPr>
          <w:rFonts w:hint="eastAsia"/>
          <w:sz w:val="21"/>
          <w:szCs w:val="21"/>
        </w:rPr>
        <w:t>标准溶液时，</w:t>
      </w:r>
      <w:r w:rsidRPr="00DA161E">
        <w:rPr>
          <w:rFonts w:hint="eastAsia"/>
          <w:sz w:val="21"/>
          <w:szCs w:val="21"/>
        </w:rPr>
        <w:t>E</w:t>
      </w:r>
      <w:r w:rsidRPr="00DA161E">
        <w:rPr>
          <w:sz w:val="21"/>
          <w:szCs w:val="21"/>
        </w:rPr>
        <w:t>DTA</w:t>
      </w:r>
      <w:r w:rsidRPr="00DA161E">
        <w:rPr>
          <w:sz w:val="21"/>
          <w:szCs w:val="21"/>
        </w:rPr>
        <w:t>预加体积为</w:t>
      </w:r>
      <w:r w:rsidRPr="00DA161E">
        <w:rPr>
          <w:rFonts w:hint="eastAsia"/>
          <w:sz w:val="21"/>
          <w:szCs w:val="21"/>
        </w:rPr>
        <w:t>2</w:t>
      </w:r>
      <w:r w:rsidRPr="00DA161E">
        <w:rPr>
          <w:sz w:val="21"/>
          <w:szCs w:val="21"/>
        </w:rPr>
        <w:t>9</w:t>
      </w:r>
      <w:r w:rsidR="00DA161E" w:rsidRPr="00DA161E">
        <w:rPr>
          <w:sz w:val="21"/>
          <w:szCs w:val="21"/>
        </w:rPr>
        <w:t xml:space="preserve"> mL</w:t>
      </w:r>
      <w:r w:rsidR="00DA161E">
        <w:rPr>
          <w:rFonts w:ascii="宋体" w:hAnsi="宋体" w:hint="eastAsia"/>
          <w:sz w:val="21"/>
          <w:szCs w:val="21"/>
        </w:rPr>
        <w:t>～</w:t>
      </w:r>
      <w:r w:rsidRPr="00DA161E">
        <w:rPr>
          <w:sz w:val="21"/>
          <w:szCs w:val="21"/>
        </w:rPr>
        <w:t>31</w:t>
      </w:r>
      <w:r w:rsidR="00DA161E">
        <w:rPr>
          <w:sz w:val="21"/>
          <w:szCs w:val="21"/>
        </w:rPr>
        <w:t xml:space="preserve"> </w:t>
      </w:r>
      <w:r w:rsidRPr="00DA161E">
        <w:rPr>
          <w:sz w:val="21"/>
          <w:szCs w:val="21"/>
        </w:rPr>
        <w:t>mL</w:t>
      </w:r>
      <w:r w:rsidRPr="00DA161E">
        <w:rPr>
          <w:rFonts w:hint="eastAsia"/>
          <w:sz w:val="21"/>
          <w:szCs w:val="21"/>
        </w:rPr>
        <w:t>；加入</w:t>
      </w:r>
      <w:r w:rsidRPr="00DA161E">
        <w:rPr>
          <w:rFonts w:hint="eastAsia"/>
          <w:sz w:val="21"/>
          <w:szCs w:val="21"/>
        </w:rPr>
        <w:t>1</w:t>
      </w:r>
      <w:r w:rsidRPr="00DA161E">
        <w:rPr>
          <w:rFonts w:hint="eastAsia"/>
          <w:sz w:val="21"/>
          <w:szCs w:val="21"/>
        </w:rPr>
        <w:t>倍</w:t>
      </w:r>
      <w:proofErr w:type="spellStart"/>
      <w:r w:rsidRPr="00DA161E">
        <w:rPr>
          <w:i/>
          <w:sz w:val="21"/>
          <w:szCs w:val="21"/>
        </w:rPr>
        <w:t>m</w:t>
      </w:r>
      <w:r w:rsidRPr="00DA161E">
        <w:rPr>
          <w:i/>
          <w:sz w:val="21"/>
          <w:szCs w:val="21"/>
          <w:vertAlign w:val="subscript"/>
        </w:rPr>
        <w:t>Co</w:t>
      </w:r>
      <w:proofErr w:type="spellEnd"/>
      <w:proofErr w:type="gramStart"/>
      <w:r w:rsidRPr="00DA161E">
        <w:rPr>
          <w:rFonts w:hint="eastAsia"/>
          <w:sz w:val="21"/>
          <w:szCs w:val="21"/>
        </w:rPr>
        <w:t>钴</w:t>
      </w:r>
      <w:proofErr w:type="gramEnd"/>
      <w:r w:rsidRPr="00DA161E">
        <w:rPr>
          <w:rFonts w:hint="eastAsia"/>
          <w:sz w:val="21"/>
          <w:szCs w:val="21"/>
        </w:rPr>
        <w:t>标准溶液时，</w:t>
      </w:r>
      <w:r w:rsidRPr="00DA161E">
        <w:rPr>
          <w:rFonts w:hint="eastAsia"/>
          <w:sz w:val="21"/>
          <w:szCs w:val="21"/>
        </w:rPr>
        <w:t>E</w:t>
      </w:r>
      <w:r w:rsidRPr="00DA161E">
        <w:rPr>
          <w:sz w:val="21"/>
          <w:szCs w:val="21"/>
        </w:rPr>
        <w:t>DTA</w:t>
      </w:r>
      <w:r w:rsidRPr="00DA161E">
        <w:rPr>
          <w:sz w:val="21"/>
          <w:szCs w:val="21"/>
        </w:rPr>
        <w:t>预加体积为</w:t>
      </w:r>
      <w:r w:rsidRPr="00DA161E">
        <w:rPr>
          <w:sz w:val="21"/>
          <w:szCs w:val="21"/>
        </w:rPr>
        <w:t>40</w:t>
      </w:r>
      <w:r w:rsidR="00DA161E" w:rsidRPr="00DA161E">
        <w:rPr>
          <w:sz w:val="21"/>
          <w:szCs w:val="21"/>
        </w:rPr>
        <w:t xml:space="preserve"> mL</w:t>
      </w:r>
      <w:r w:rsidR="00DA161E">
        <w:rPr>
          <w:rFonts w:ascii="宋体" w:hAnsi="宋体" w:hint="eastAsia"/>
          <w:sz w:val="21"/>
          <w:szCs w:val="21"/>
        </w:rPr>
        <w:t>～</w:t>
      </w:r>
      <w:r w:rsidRPr="00DA161E">
        <w:rPr>
          <w:sz w:val="21"/>
          <w:szCs w:val="21"/>
        </w:rPr>
        <w:t>42</w:t>
      </w:r>
      <w:r w:rsidR="00DA161E">
        <w:rPr>
          <w:sz w:val="21"/>
          <w:szCs w:val="21"/>
        </w:rPr>
        <w:t xml:space="preserve"> </w:t>
      </w:r>
      <w:r w:rsidRPr="00DA161E">
        <w:rPr>
          <w:sz w:val="21"/>
          <w:szCs w:val="21"/>
        </w:rPr>
        <w:t>mL</w:t>
      </w:r>
      <w:r w:rsidRPr="00DA161E">
        <w:rPr>
          <w:rFonts w:hint="eastAsia"/>
          <w:sz w:val="21"/>
          <w:szCs w:val="21"/>
        </w:rPr>
        <w:t>。）</w:t>
      </w:r>
    </w:p>
    <w:p w14:paraId="3BA0C71E" w14:textId="77777777" w:rsidR="006D6EBB" w:rsidRDefault="006D6EBB" w:rsidP="00B6207C">
      <w:pPr>
        <w:widowControl w:val="0"/>
        <w:snapToGrid w:val="0"/>
        <w:spacing w:beforeLines="100" w:before="312"/>
        <w:ind w:firstLineChars="200" w:firstLine="420"/>
        <w:jc w:val="both"/>
        <w:rPr>
          <w:sz w:val="21"/>
          <w:szCs w:val="21"/>
        </w:rPr>
      </w:pPr>
      <w:r w:rsidRPr="00DA161E">
        <w:rPr>
          <w:rFonts w:hint="eastAsia"/>
          <w:sz w:val="21"/>
          <w:szCs w:val="21"/>
        </w:rPr>
        <w:t>（</w:t>
      </w:r>
      <w:r w:rsidRPr="00DA161E">
        <w:rPr>
          <w:rFonts w:hint="eastAsia"/>
          <w:sz w:val="21"/>
          <w:szCs w:val="21"/>
        </w:rPr>
        <w:t>3</w:t>
      </w:r>
      <w:r w:rsidRPr="00DA161E">
        <w:rPr>
          <w:rFonts w:hint="eastAsia"/>
          <w:sz w:val="21"/>
          <w:szCs w:val="21"/>
        </w:rPr>
        <w:t>）在自动电位滴定仪上，插入光度电极，在搅</w:t>
      </w:r>
      <w:r>
        <w:rPr>
          <w:rFonts w:hint="eastAsia"/>
          <w:sz w:val="21"/>
          <w:szCs w:val="21"/>
        </w:rPr>
        <w:t>拌下，按仪器设定的滴定终点识别程序，用</w:t>
      </w:r>
      <w:r>
        <w:rPr>
          <w:rFonts w:hint="eastAsia"/>
          <w:sz w:val="21"/>
          <w:szCs w:val="21"/>
        </w:rPr>
        <w:t>EDTA</w:t>
      </w:r>
      <w:r>
        <w:rPr>
          <w:rFonts w:hint="eastAsia"/>
          <w:sz w:val="21"/>
          <w:szCs w:val="21"/>
        </w:rPr>
        <w:t>标准滴定溶液滴定至终点。</w:t>
      </w:r>
    </w:p>
    <w:p w14:paraId="70C10CEF" w14:textId="294CD6DD" w:rsidR="00E72CB3" w:rsidRDefault="00E72CB3" w:rsidP="00B6207C">
      <w:pPr>
        <w:widowControl w:val="0"/>
        <w:ind w:firstLineChars="200" w:firstLine="420"/>
        <w:rPr>
          <w:sz w:val="21"/>
          <w:szCs w:val="21"/>
        </w:rPr>
      </w:pPr>
      <w:r>
        <w:rPr>
          <w:sz w:val="21"/>
          <w:szCs w:val="21"/>
        </w:rPr>
        <w:t>试验结果如表</w:t>
      </w:r>
      <w:r>
        <w:rPr>
          <w:sz w:val="21"/>
          <w:szCs w:val="21"/>
        </w:rPr>
        <w:t>2</w:t>
      </w:r>
      <w:r w:rsidR="00E44661">
        <w:rPr>
          <w:sz w:val="21"/>
          <w:szCs w:val="21"/>
        </w:rPr>
        <w:t>6</w:t>
      </w:r>
      <w:r>
        <w:rPr>
          <w:sz w:val="21"/>
          <w:szCs w:val="21"/>
        </w:rPr>
        <w:t>所示</w:t>
      </w:r>
      <w:r>
        <w:rPr>
          <w:rFonts w:hint="eastAsia"/>
          <w:sz w:val="21"/>
          <w:szCs w:val="21"/>
        </w:rPr>
        <w:t>，</w:t>
      </w:r>
      <w:r>
        <w:rPr>
          <w:sz w:val="21"/>
          <w:szCs w:val="21"/>
        </w:rPr>
        <w:t>由表可知</w:t>
      </w:r>
      <w:r>
        <w:rPr>
          <w:rFonts w:hint="eastAsia"/>
          <w:sz w:val="21"/>
          <w:szCs w:val="21"/>
        </w:rPr>
        <w:t>，</w:t>
      </w:r>
      <w:r w:rsidRPr="007D30BE">
        <w:rPr>
          <w:rFonts w:hint="eastAsia"/>
          <w:sz w:val="21"/>
          <w:szCs w:val="21"/>
        </w:rPr>
        <w:t>分别对</w:t>
      </w:r>
      <w:r w:rsidRPr="007D30BE">
        <w:rPr>
          <w:sz w:val="21"/>
          <w:szCs w:val="21"/>
        </w:rPr>
        <w:t>3#</w:t>
      </w:r>
      <w:r w:rsidRPr="007D30BE">
        <w:rPr>
          <w:rFonts w:hint="eastAsia"/>
          <w:sz w:val="21"/>
          <w:szCs w:val="21"/>
        </w:rPr>
        <w:t>、</w:t>
      </w:r>
      <w:r w:rsidRPr="007D30BE">
        <w:rPr>
          <w:sz w:val="21"/>
          <w:szCs w:val="21"/>
        </w:rPr>
        <w:t>4#</w:t>
      </w:r>
      <w:r w:rsidRPr="007D30BE">
        <w:rPr>
          <w:rFonts w:hint="eastAsia"/>
          <w:sz w:val="21"/>
          <w:szCs w:val="21"/>
        </w:rPr>
        <w:t>、</w:t>
      </w:r>
      <w:r w:rsidRPr="007D30BE">
        <w:rPr>
          <w:sz w:val="21"/>
          <w:szCs w:val="21"/>
        </w:rPr>
        <w:t>5#</w:t>
      </w:r>
      <w:r w:rsidR="00DA161E">
        <w:rPr>
          <w:sz w:val="21"/>
          <w:szCs w:val="21"/>
        </w:rPr>
        <w:t xml:space="preserve"> </w:t>
      </w:r>
      <w:r w:rsidRPr="007D30BE">
        <w:rPr>
          <w:rFonts w:hint="eastAsia"/>
          <w:sz w:val="21"/>
          <w:szCs w:val="21"/>
        </w:rPr>
        <w:t>样品进行样品加标回收试验，</w:t>
      </w:r>
      <w:r w:rsidRPr="00E72CB3">
        <w:rPr>
          <w:rFonts w:hint="eastAsia"/>
          <w:sz w:val="21"/>
          <w:szCs w:val="21"/>
        </w:rPr>
        <w:t>各样品测试的加标回收率</w:t>
      </w:r>
      <w:r w:rsidR="00DA161E">
        <w:rPr>
          <w:rFonts w:hint="eastAsia"/>
          <w:sz w:val="21"/>
          <w:szCs w:val="21"/>
        </w:rPr>
        <w:t>均</w:t>
      </w:r>
      <w:r w:rsidRPr="007D30BE">
        <w:rPr>
          <w:rFonts w:hint="eastAsia"/>
          <w:sz w:val="21"/>
          <w:szCs w:val="21"/>
        </w:rPr>
        <w:t>＞</w:t>
      </w:r>
      <w:r w:rsidRPr="007D30BE">
        <w:rPr>
          <w:sz w:val="21"/>
          <w:szCs w:val="21"/>
        </w:rPr>
        <w:t>99%</w:t>
      </w:r>
      <w:r w:rsidRPr="00E72CB3">
        <w:rPr>
          <w:rFonts w:hint="eastAsia"/>
          <w:sz w:val="21"/>
          <w:szCs w:val="21"/>
        </w:rPr>
        <w:t>，回收率较好，</w:t>
      </w:r>
      <w:r w:rsidRPr="007D30BE">
        <w:rPr>
          <w:rFonts w:hint="eastAsia"/>
          <w:sz w:val="21"/>
          <w:szCs w:val="21"/>
        </w:rPr>
        <w:t>说明本方法的试验条件准确可靠</w:t>
      </w:r>
      <w:r w:rsidRPr="00E72CB3">
        <w:rPr>
          <w:rFonts w:hint="eastAsia"/>
          <w:sz w:val="21"/>
          <w:szCs w:val="21"/>
        </w:rPr>
        <w:t>。</w:t>
      </w:r>
    </w:p>
    <w:p w14:paraId="529B1B12" w14:textId="1D7BB70E" w:rsidR="00A51899" w:rsidRPr="00102245" w:rsidRDefault="00A51899"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2</w:t>
      </w:r>
      <w:r w:rsidR="00E44661">
        <w:rPr>
          <w:bCs/>
          <w:sz w:val="18"/>
          <w:szCs w:val="18"/>
        </w:rPr>
        <w:t>6</w:t>
      </w:r>
      <w:r w:rsidRPr="00102245">
        <w:rPr>
          <w:bCs/>
          <w:sz w:val="18"/>
          <w:szCs w:val="18"/>
        </w:rPr>
        <w:t xml:space="preserve">  </w:t>
      </w:r>
      <w:r w:rsidRPr="00102245">
        <w:rPr>
          <w:rFonts w:hint="eastAsia"/>
          <w:bCs/>
          <w:sz w:val="18"/>
          <w:szCs w:val="18"/>
        </w:rPr>
        <w:t>正确度实验</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6"/>
        <w:gridCol w:w="1984"/>
        <w:gridCol w:w="1701"/>
        <w:gridCol w:w="1701"/>
        <w:gridCol w:w="1920"/>
      </w:tblGrid>
      <w:tr w:rsidR="00A51899" w:rsidRPr="00DA161E" w14:paraId="1850F01D" w14:textId="77777777" w:rsidTr="00DA161E">
        <w:trPr>
          <w:trHeight w:val="213"/>
          <w:jc w:val="center"/>
        </w:trPr>
        <w:tc>
          <w:tcPr>
            <w:tcW w:w="10562" w:type="dxa"/>
            <w:gridSpan w:val="6"/>
            <w:shd w:val="clear" w:color="000000" w:fill="FFFFFF"/>
            <w:vAlign w:val="center"/>
          </w:tcPr>
          <w:p w14:paraId="66DF1C63" w14:textId="5A1D34FE" w:rsidR="00A51899" w:rsidRPr="00DA161E" w:rsidRDefault="00A51899" w:rsidP="007D30BE">
            <w:pPr>
              <w:jc w:val="center"/>
              <w:rPr>
                <w:bCs/>
                <w:color w:val="000000"/>
                <w:sz w:val="18"/>
                <w:szCs w:val="18"/>
              </w:rPr>
            </w:pPr>
            <w:r w:rsidRPr="00DA161E">
              <w:rPr>
                <w:bCs/>
                <w:color w:val="000000"/>
                <w:sz w:val="18"/>
                <w:szCs w:val="18"/>
              </w:rPr>
              <w:t>A</w:t>
            </w:r>
            <w:r w:rsidRPr="00DA161E">
              <w:rPr>
                <w:rFonts w:hint="eastAsia"/>
                <w:bCs/>
                <w:color w:val="000000"/>
                <w:sz w:val="18"/>
                <w:szCs w:val="18"/>
              </w:rPr>
              <w:t>公司</w:t>
            </w:r>
          </w:p>
        </w:tc>
      </w:tr>
      <w:tr w:rsidR="00DA161E" w:rsidRPr="00DA161E" w14:paraId="4BA1B891" w14:textId="77777777" w:rsidTr="00DA161E">
        <w:trPr>
          <w:trHeight w:val="576"/>
          <w:jc w:val="center"/>
        </w:trPr>
        <w:tc>
          <w:tcPr>
            <w:tcW w:w="960" w:type="dxa"/>
            <w:shd w:val="clear" w:color="000000" w:fill="FFFFFF"/>
            <w:vAlign w:val="center"/>
          </w:tcPr>
          <w:p w14:paraId="236A559C" w14:textId="77777777" w:rsidR="00A51899" w:rsidRPr="00DA161E" w:rsidRDefault="00A51899" w:rsidP="007D30BE">
            <w:pPr>
              <w:jc w:val="center"/>
              <w:rPr>
                <w:bCs/>
                <w:color w:val="000000"/>
                <w:sz w:val="18"/>
                <w:szCs w:val="18"/>
              </w:rPr>
            </w:pPr>
            <w:r w:rsidRPr="00DA161E">
              <w:rPr>
                <w:rFonts w:hint="eastAsia"/>
                <w:bCs/>
                <w:color w:val="000000"/>
                <w:sz w:val="18"/>
                <w:szCs w:val="18"/>
              </w:rPr>
              <w:t>样品种类</w:t>
            </w:r>
          </w:p>
        </w:tc>
        <w:tc>
          <w:tcPr>
            <w:tcW w:w="2296" w:type="dxa"/>
            <w:shd w:val="clear" w:color="000000" w:fill="FFFFFF"/>
            <w:vAlign w:val="center"/>
          </w:tcPr>
          <w:p w14:paraId="416313DE" w14:textId="1E296411" w:rsidR="00A51899" w:rsidRPr="00DA161E" w:rsidRDefault="00A51899" w:rsidP="00DA161E">
            <w:pPr>
              <w:jc w:val="center"/>
              <w:rPr>
                <w:bCs/>
                <w:color w:val="000000"/>
                <w:sz w:val="18"/>
                <w:szCs w:val="18"/>
              </w:rPr>
            </w:pPr>
            <w:r w:rsidRPr="00DA161E">
              <w:rPr>
                <w:rFonts w:cs="宋体" w:hint="eastAsia"/>
                <w:bCs/>
                <w:color w:val="000000"/>
                <w:sz w:val="18"/>
                <w:szCs w:val="18"/>
              </w:rPr>
              <w:t>实际测定样品钴量</w:t>
            </w:r>
            <w:r w:rsidR="00DA161E">
              <w:rPr>
                <w:rFonts w:hint="eastAsia"/>
                <w:bCs/>
                <w:color w:val="000000"/>
                <w:sz w:val="18"/>
                <w:szCs w:val="18"/>
              </w:rPr>
              <w:t>（</w:t>
            </w:r>
            <w:r w:rsidR="00DA161E" w:rsidRPr="00DA161E">
              <w:rPr>
                <w:bCs/>
                <w:color w:val="000000"/>
                <w:sz w:val="18"/>
                <w:szCs w:val="18"/>
              </w:rPr>
              <w:t>mg</w:t>
            </w:r>
            <w:r w:rsidR="00DA161E">
              <w:rPr>
                <w:rFonts w:hint="eastAsia"/>
                <w:bCs/>
                <w:color w:val="000000"/>
                <w:sz w:val="18"/>
                <w:szCs w:val="18"/>
              </w:rPr>
              <w:t>）</w:t>
            </w:r>
          </w:p>
        </w:tc>
        <w:tc>
          <w:tcPr>
            <w:tcW w:w="1984" w:type="dxa"/>
            <w:shd w:val="clear" w:color="000000" w:fill="FFFFFF"/>
            <w:vAlign w:val="center"/>
          </w:tcPr>
          <w:p w14:paraId="10FE0F75" w14:textId="2A612896" w:rsidR="00A51899" w:rsidRPr="00DA161E" w:rsidRDefault="00A51899" w:rsidP="00DA161E">
            <w:pPr>
              <w:jc w:val="center"/>
              <w:rPr>
                <w:bCs/>
                <w:sz w:val="18"/>
                <w:szCs w:val="18"/>
              </w:rPr>
            </w:pPr>
            <w:r w:rsidRPr="00DA161E">
              <w:rPr>
                <w:rFonts w:hint="eastAsia"/>
                <w:bCs/>
                <w:sz w:val="18"/>
                <w:szCs w:val="18"/>
              </w:rPr>
              <w:t>加入钴量</w:t>
            </w:r>
            <w:r w:rsidR="00DA161E">
              <w:rPr>
                <w:rFonts w:hint="eastAsia"/>
                <w:bCs/>
                <w:color w:val="000000"/>
                <w:sz w:val="18"/>
                <w:szCs w:val="18"/>
              </w:rPr>
              <w:t>（</w:t>
            </w:r>
            <w:r w:rsidR="00DA161E" w:rsidRPr="00DA161E">
              <w:rPr>
                <w:bCs/>
                <w:color w:val="000000"/>
                <w:sz w:val="18"/>
                <w:szCs w:val="18"/>
              </w:rPr>
              <w:t>mg</w:t>
            </w:r>
            <w:r w:rsidR="00DA161E">
              <w:rPr>
                <w:rFonts w:hint="eastAsia"/>
                <w:bCs/>
                <w:color w:val="000000"/>
                <w:sz w:val="18"/>
                <w:szCs w:val="18"/>
              </w:rPr>
              <w:t>）</w:t>
            </w:r>
          </w:p>
        </w:tc>
        <w:tc>
          <w:tcPr>
            <w:tcW w:w="1701" w:type="dxa"/>
            <w:shd w:val="clear" w:color="000000" w:fill="FFFFFF"/>
            <w:vAlign w:val="center"/>
          </w:tcPr>
          <w:p w14:paraId="7DA3ACE1" w14:textId="42F8D031" w:rsidR="00A51899" w:rsidRPr="00DA161E" w:rsidRDefault="00A51899" w:rsidP="007D30BE">
            <w:pPr>
              <w:jc w:val="center"/>
              <w:rPr>
                <w:bCs/>
                <w:color w:val="000000"/>
                <w:sz w:val="18"/>
                <w:szCs w:val="18"/>
              </w:rPr>
            </w:pPr>
            <w:r w:rsidRPr="00DA161E">
              <w:rPr>
                <w:rFonts w:hint="eastAsia"/>
                <w:bCs/>
                <w:color w:val="000000"/>
                <w:sz w:val="18"/>
                <w:szCs w:val="18"/>
              </w:rPr>
              <w:t>测得钴量</w:t>
            </w:r>
            <w:r w:rsidR="00DA161E">
              <w:rPr>
                <w:rFonts w:hint="eastAsia"/>
                <w:bCs/>
                <w:color w:val="000000"/>
                <w:sz w:val="18"/>
                <w:szCs w:val="18"/>
              </w:rPr>
              <w:t>（</w:t>
            </w:r>
            <w:r w:rsidR="00DA161E" w:rsidRPr="00DA161E">
              <w:rPr>
                <w:bCs/>
                <w:color w:val="000000"/>
                <w:sz w:val="18"/>
                <w:szCs w:val="18"/>
              </w:rPr>
              <w:t>mg</w:t>
            </w:r>
            <w:r w:rsidR="00DA161E">
              <w:rPr>
                <w:rFonts w:hint="eastAsia"/>
                <w:bCs/>
                <w:color w:val="000000"/>
                <w:sz w:val="18"/>
                <w:szCs w:val="18"/>
              </w:rPr>
              <w:t>）</w:t>
            </w:r>
          </w:p>
        </w:tc>
        <w:tc>
          <w:tcPr>
            <w:tcW w:w="1701" w:type="dxa"/>
            <w:shd w:val="clear" w:color="000000" w:fill="FFFFFF"/>
            <w:vAlign w:val="center"/>
          </w:tcPr>
          <w:p w14:paraId="0B2C287B" w14:textId="68B2167B" w:rsidR="00A51899" w:rsidRPr="00DA161E" w:rsidRDefault="00A51899" w:rsidP="007D30BE">
            <w:pPr>
              <w:jc w:val="center"/>
              <w:rPr>
                <w:bCs/>
                <w:color w:val="000000"/>
                <w:sz w:val="18"/>
                <w:szCs w:val="18"/>
              </w:rPr>
            </w:pPr>
            <w:r w:rsidRPr="00DA161E">
              <w:rPr>
                <w:rFonts w:hint="eastAsia"/>
                <w:bCs/>
                <w:color w:val="000000"/>
                <w:sz w:val="18"/>
                <w:szCs w:val="18"/>
              </w:rPr>
              <w:t>回收钴量</w:t>
            </w:r>
            <w:r w:rsidR="00DA161E">
              <w:rPr>
                <w:rFonts w:hint="eastAsia"/>
                <w:bCs/>
                <w:color w:val="000000"/>
                <w:sz w:val="18"/>
                <w:szCs w:val="18"/>
              </w:rPr>
              <w:t>（</w:t>
            </w:r>
            <w:r w:rsidR="00DA161E" w:rsidRPr="00DA161E">
              <w:rPr>
                <w:bCs/>
                <w:color w:val="000000"/>
                <w:sz w:val="18"/>
                <w:szCs w:val="18"/>
              </w:rPr>
              <w:t>mg</w:t>
            </w:r>
            <w:r w:rsidR="00DA161E">
              <w:rPr>
                <w:rFonts w:hint="eastAsia"/>
                <w:bCs/>
                <w:color w:val="000000"/>
                <w:sz w:val="18"/>
                <w:szCs w:val="18"/>
              </w:rPr>
              <w:t>）</w:t>
            </w:r>
          </w:p>
        </w:tc>
        <w:tc>
          <w:tcPr>
            <w:tcW w:w="1920" w:type="dxa"/>
            <w:shd w:val="clear" w:color="000000" w:fill="FFFFFF"/>
            <w:vAlign w:val="center"/>
          </w:tcPr>
          <w:p w14:paraId="3819AA29" w14:textId="33DB2447" w:rsidR="00A51899" w:rsidRPr="00DA161E" w:rsidRDefault="00A51899" w:rsidP="00DA161E">
            <w:pPr>
              <w:jc w:val="center"/>
              <w:rPr>
                <w:bCs/>
                <w:color w:val="000000"/>
                <w:sz w:val="18"/>
                <w:szCs w:val="18"/>
              </w:rPr>
            </w:pPr>
            <w:r w:rsidRPr="00DA161E">
              <w:rPr>
                <w:rFonts w:hint="eastAsia"/>
                <w:bCs/>
                <w:color w:val="000000"/>
                <w:sz w:val="18"/>
                <w:szCs w:val="18"/>
              </w:rPr>
              <w:t>回收率</w:t>
            </w:r>
            <w:r w:rsidR="00DA161E">
              <w:rPr>
                <w:rFonts w:hint="eastAsia"/>
                <w:bCs/>
                <w:color w:val="000000"/>
                <w:sz w:val="18"/>
                <w:szCs w:val="18"/>
              </w:rPr>
              <w:t>（</w:t>
            </w:r>
            <w:r w:rsidR="00DA161E" w:rsidRPr="00DA161E">
              <w:rPr>
                <w:bCs/>
                <w:color w:val="000000"/>
                <w:sz w:val="18"/>
                <w:szCs w:val="18"/>
              </w:rPr>
              <w:t>%</w:t>
            </w:r>
            <w:r w:rsidR="00DA161E">
              <w:rPr>
                <w:rFonts w:hint="eastAsia"/>
                <w:bCs/>
                <w:color w:val="000000"/>
                <w:sz w:val="18"/>
                <w:szCs w:val="18"/>
              </w:rPr>
              <w:t>）</w:t>
            </w:r>
          </w:p>
        </w:tc>
      </w:tr>
      <w:tr w:rsidR="00DA161E" w:rsidRPr="00DA161E" w14:paraId="6C7DAAF0" w14:textId="77777777" w:rsidTr="00DA161E">
        <w:trPr>
          <w:trHeight w:val="288"/>
          <w:jc w:val="center"/>
        </w:trPr>
        <w:tc>
          <w:tcPr>
            <w:tcW w:w="960" w:type="dxa"/>
            <w:vMerge w:val="restart"/>
            <w:shd w:val="clear" w:color="000000" w:fill="FFFFFF"/>
            <w:vAlign w:val="center"/>
          </w:tcPr>
          <w:p w14:paraId="0B80172B" w14:textId="60AE4BC8" w:rsidR="00A51899" w:rsidRPr="00DA161E" w:rsidRDefault="00A51899" w:rsidP="007D30BE">
            <w:pPr>
              <w:jc w:val="center"/>
              <w:rPr>
                <w:color w:val="000000"/>
                <w:sz w:val="18"/>
                <w:szCs w:val="18"/>
              </w:rPr>
            </w:pPr>
            <w:r w:rsidRPr="00DA161E">
              <w:rPr>
                <w:color w:val="000000"/>
                <w:sz w:val="18"/>
                <w:szCs w:val="18"/>
              </w:rPr>
              <w:t>4</w:t>
            </w:r>
            <w:r w:rsidR="00DA161E" w:rsidRPr="00DA161E">
              <w:rPr>
                <w:rFonts w:hint="eastAsia"/>
                <w:color w:val="000000"/>
                <w:sz w:val="18"/>
                <w:szCs w:val="18"/>
              </w:rPr>
              <w:t>#</w:t>
            </w:r>
          </w:p>
        </w:tc>
        <w:tc>
          <w:tcPr>
            <w:tcW w:w="2296" w:type="dxa"/>
            <w:vMerge w:val="restart"/>
            <w:shd w:val="clear" w:color="000000" w:fill="FFFFFF"/>
            <w:noWrap/>
            <w:vAlign w:val="center"/>
          </w:tcPr>
          <w:p w14:paraId="4C058378" w14:textId="77777777" w:rsidR="00A51899" w:rsidRPr="00DA161E" w:rsidRDefault="00A51899" w:rsidP="007D30BE">
            <w:pPr>
              <w:jc w:val="center"/>
              <w:rPr>
                <w:color w:val="000000"/>
                <w:sz w:val="18"/>
                <w:szCs w:val="18"/>
              </w:rPr>
            </w:pPr>
            <w:r w:rsidRPr="00DA161E">
              <w:rPr>
                <w:color w:val="000000"/>
                <w:sz w:val="18"/>
                <w:szCs w:val="18"/>
              </w:rPr>
              <w:t>14.831</w:t>
            </w:r>
          </w:p>
        </w:tc>
        <w:tc>
          <w:tcPr>
            <w:tcW w:w="1984" w:type="dxa"/>
            <w:shd w:val="clear" w:color="auto" w:fill="auto"/>
            <w:noWrap/>
            <w:vAlign w:val="bottom"/>
          </w:tcPr>
          <w:p w14:paraId="0A916AF0" w14:textId="1FD5207C" w:rsidR="00A51899" w:rsidRPr="00DA161E" w:rsidRDefault="00A51899" w:rsidP="007D30BE">
            <w:pPr>
              <w:jc w:val="center"/>
              <w:rPr>
                <w:sz w:val="18"/>
                <w:szCs w:val="18"/>
              </w:rPr>
            </w:pPr>
            <w:r w:rsidRPr="00DA161E">
              <w:rPr>
                <w:sz w:val="18"/>
                <w:szCs w:val="18"/>
              </w:rPr>
              <w:t>7.5</w:t>
            </w:r>
            <w:r w:rsidR="00DA161E" w:rsidRPr="00DA161E">
              <w:rPr>
                <w:sz w:val="18"/>
                <w:szCs w:val="18"/>
              </w:rPr>
              <w:t>00</w:t>
            </w:r>
          </w:p>
        </w:tc>
        <w:tc>
          <w:tcPr>
            <w:tcW w:w="1701" w:type="dxa"/>
            <w:shd w:val="clear" w:color="000000" w:fill="FFFFFF"/>
            <w:noWrap/>
          </w:tcPr>
          <w:p w14:paraId="07C03296" w14:textId="77777777" w:rsidR="00A51899" w:rsidRPr="00DA161E" w:rsidRDefault="00A51899" w:rsidP="007D30BE">
            <w:pPr>
              <w:jc w:val="center"/>
              <w:rPr>
                <w:color w:val="000000"/>
                <w:sz w:val="18"/>
                <w:szCs w:val="18"/>
              </w:rPr>
            </w:pPr>
            <w:r w:rsidRPr="00DA161E">
              <w:rPr>
                <w:sz w:val="18"/>
                <w:szCs w:val="18"/>
              </w:rPr>
              <w:t>22.305</w:t>
            </w:r>
          </w:p>
        </w:tc>
        <w:tc>
          <w:tcPr>
            <w:tcW w:w="1701" w:type="dxa"/>
            <w:shd w:val="clear" w:color="000000" w:fill="FFFFFF"/>
          </w:tcPr>
          <w:p w14:paraId="73615D36" w14:textId="77777777" w:rsidR="00A51899" w:rsidRPr="00DA161E" w:rsidRDefault="00A51899" w:rsidP="007D30BE">
            <w:pPr>
              <w:jc w:val="center"/>
              <w:rPr>
                <w:color w:val="000000"/>
                <w:sz w:val="18"/>
                <w:szCs w:val="18"/>
              </w:rPr>
            </w:pPr>
            <w:r w:rsidRPr="00DA161E">
              <w:rPr>
                <w:sz w:val="18"/>
                <w:szCs w:val="18"/>
              </w:rPr>
              <w:t>7.474</w:t>
            </w:r>
          </w:p>
        </w:tc>
        <w:tc>
          <w:tcPr>
            <w:tcW w:w="1920" w:type="dxa"/>
            <w:shd w:val="clear" w:color="000000" w:fill="FFFFFF"/>
            <w:noWrap/>
          </w:tcPr>
          <w:p w14:paraId="7941CDB6" w14:textId="77777777" w:rsidR="00A51899" w:rsidRPr="00DA161E" w:rsidRDefault="00A51899" w:rsidP="007D30BE">
            <w:pPr>
              <w:jc w:val="center"/>
              <w:rPr>
                <w:color w:val="000000"/>
                <w:sz w:val="18"/>
                <w:szCs w:val="18"/>
              </w:rPr>
            </w:pPr>
            <w:r w:rsidRPr="00DA161E">
              <w:rPr>
                <w:sz w:val="18"/>
                <w:szCs w:val="18"/>
              </w:rPr>
              <w:t>99.65</w:t>
            </w:r>
          </w:p>
        </w:tc>
      </w:tr>
      <w:tr w:rsidR="00DA161E" w:rsidRPr="00DA161E" w14:paraId="5C1E751C" w14:textId="77777777" w:rsidTr="00DA161E">
        <w:trPr>
          <w:trHeight w:val="288"/>
          <w:jc w:val="center"/>
        </w:trPr>
        <w:tc>
          <w:tcPr>
            <w:tcW w:w="960" w:type="dxa"/>
            <w:vMerge/>
            <w:shd w:val="clear" w:color="auto" w:fill="auto"/>
            <w:vAlign w:val="center"/>
          </w:tcPr>
          <w:p w14:paraId="2C13A1B7" w14:textId="77777777" w:rsidR="00A51899" w:rsidRPr="00DA161E" w:rsidRDefault="00A51899" w:rsidP="007D30BE">
            <w:pPr>
              <w:jc w:val="center"/>
              <w:rPr>
                <w:color w:val="000000"/>
                <w:sz w:val="18"/>
                <w:szCs w:val="18"/>
              </w:rPr>
            </w:pPr>
          </w:p>
        </w:tc>
        <w:tc>
          <w:tcPr>
            <w:tcW w:w="2296" w:type="dxa"/>
            <w:vMerge/>
            <w:shd w:val="clear" w:color="000000" w:fill="FFFFFF"/>
            <w:noWrap/>
            <w:vAlign w:val="center"/>
          </w:tcPr>
          <w:p w14:paraId="082FABF2" w14:textId="77777777" w:rsidR="00A51899" w:rsidRPr="00DA161E" w:rsidRDefault="00A51899" w:rsidP="007D30BE">
            <w:pPr>
              <w:jc w:val="center"/>
              <w:rPr>
                <w:color w:val="000000"/>
                <w:sz w:val="18"/>
                <w:szCs w:val="18"/>
              </w:rPr>
            </w:pPr>
          </w:p>
        </w:tc>
        <w:tc>
          <w:tcPr>
            <w:tcW w:w="1984" w:type="dxa"/>
            <w:shd w:val="clear" w:color="auto" w:fill="auto"/>
            <w:noWrap/>
            <w:vAlign w:val="bottom"/>
          </w:tcPr>
          <w:p w14:paraId="27E41AD0" w14:textId="182C9514" w:rsidR="00A51899" w:rsidRPr="00DA161E" w:rsidRDefault="00A51899" w:rsidP="007D30BE">
            <w:pPr>
              <w:jc w:val="center"/>
              <w:rPr>
                <w:sz w:val="18"/>
                <w:szCs w:val="18"/>
              </w:rPr>
            </w:pPr>
            <w:r w:rsidRPr="00DA161E">
              <w:rPr>
                <w:sz w:val="18"/>
                <w:szCs w:val="18"/>
              </w:rPr>
              <w:t>15</w:t>
            </w:r>
            <w:r w:rsidR="00DA161E" w:rsidRPr="00DA161E">
              <w:rPr>
                <w:sz w:val="18"/>
                <w:szCs w:val="18"/>
              </w:rPr>
              <w:t>.000</w:t>
            </w:r>
          </w:p>
        </w:tc>
        <w:tc>
          <w:tcPr>
            <w:tcW w:w="1701" w:type="dxa"/>
            <w:shd w:val="clear" w:color="000000" w:fill="FFFFFF"/>
            <w:noWrap/>
          </w:tcPr>
          <w:p w14:paraId="74E5645E" w14:textId="77777777" w:rsidR="00A51899" w:rsidRPr="00DA161E" w:rsidRDefault="00A51899" w:rsidP="007D30BE">
            <w:pPr>
              <w:jc w:val="center"/>
              <w:rPr>
                <w:color w:val="000000"/>
                <w:sz w:val="18"/>
                <w:szCs w:val="18"/>
              </w:rPr>
            </w:pPr>
            <w:r w:rsidRPr="00DA161E">
              <w:rPr>
                <w:sz w:val="18"/>
                <w:szCs w:val="18"/>
              </w:rPr>
              <w:t>29.798</w:t>
            </w:r>
          </w:p>
        </w:tc>
        <w:tc>
          <w:tcPr>
            <w:tcW w:w="1701" w:type="dxa"/>
            <w:shd w:val="clear" w:color="000000" w:fill="FFFFFF"/>
          </w:tcPr>
          <w:p w14:paraId="1F485CF1" w14:textId="77777777" w:rsidR="00A51899" w:rsidRPr="00DA161E" w:rsidRDefault="00A51899" w:rsidP="007D30BE">
            <w:pPr>
              <w:jc w:val="center"/>
              <w:rPr>
                <w:color w:val="000000"/>
                <w:sz w:val="18"/>
                <w:szCs w:val="18"/>
              </w:rPr>
            </w:pPr>
            <w:r w:rsidRPr="00DA161E">
              <w:rPr>
                <w:sz w:val="18"/>
                <w:szCs w:val="18"/>
              </w:rPr>
              <w:t>14.967</w:t>
            </w:r>
          </w:p>
        </w:tc>
        <w:tc>
          <w:tcPr>
            <w:tcW w:w="1920" w:type="dxa"/>
            <w:shd w:val="clear" w:color="000000" w:fill="FFFFFF"/>
            <w:noWrap/>
          </w:tcPr>
          <w:p w14:paraId="36224784" w14:textId="77777777" w:rsidR="00A51899" w:rsidRPr="00DA161E" w:rsidRDefault="00A51899" w:rsidP="007D30BE">
            <w:pPr>
              <w:jc w:val="center"/>
              <w:rPr>
                <w:color w:val="000000"/>
                <w:sz w:val="18"/>
                <w:szCs w:val="18"/>
              </w:rPr>
            </w:pPr>
            <w:r w:rsidRPr="00DA161E">
              <w:rPr>
                <w:sz w:val="18"/>
                <w:szCs w:val="18"/>
              </w:rPr>
              <w:t>99.78</w:t>
            </w:r>
          </w:p>
        </w:tc>
      </w:tr>
      <w:tr w:rsidR="00DA161E" w:rsidRPr="00DA161E" w14:paraId="40509965" w14:textId="77777777" w:rsidTr="00DA161E">
        <w:trPr>
          <w:trHeight w:val="288"/>
          <w:jc w:val="center"/>
        </w:trPr>
        <w:tc>
          <w:tcPr>
            <w:tcW w:w="960" w:type="dxa"/>
            <w:vMerge w:val="restart"/>
            <w:shd w:val="clear" w:color="000000" w:fill="FFFFFF"/>
            <w:vAlign w:val="center"/>
          </w:tcPr>
          <w:p w14:paraId="177F8B11" w14:textId="5B5372E9" w:rsidR="00A51899" w:rsidRPr="00DA161E" w:rsidRDefault="00A51899" w:rsidP="007D30BE">
            <w:pPr>
              <w:jc w:val="center"/>
              <w:rPr>
                <w:color w:val="000000"/>
                <w:sz w:val="18"/>
                <w:szCs w:val="18"/>
              </w:rPr>
            </w:pPr>
            <w:r w:rsidRPr="00DA161E">
              <w:rPr>
                <w:color w:val="000000"/>
                <w:sz w:val="18"/>
                <w:szCs w:val="18"/>
              </w:rPr>
              <w:t>5</w:t>
            </w:r>
            <w:r w:rsidR="00DA161E" w:rsidRPr="00DA161E">
              <w:rPr>
                <w:rFonts w:hint="eastAsia"/>
                <w:color w:val="000000"/>
                <w:sz w:val="18"/>
                <w:szCs w:val="18"/>
              </w:rPr>
              <w:t>#</w:t>
            </w:r>
          </w:p>
        </w:tc>
        <w:tc>
          <w:tcPr>
            <w:tcW w:w="2296" w:type="dxa"/>
            <w:vMerge w:val="restart"/>
            <w:shd w:val="clear" w:color="000000" w:fill="FFFFFF"/>
            <w:noWrap/>
            <w:vAlign w:val="center"/>
          </w:tcPr>
          <w:p w14:paraId="1306C121" w14:textId="77777777" w:rsidR="00A51899" w:rsidRPr="00DA161E" w:rsidRDefault="00A51899" w:rsidP="007D30BE">
            <w:pPr>
              <w:jc w:val="center"/>
              <w:rPr>
                <w:color w:val="000000"/>
                <w:sz w:val="18"/>
                <w:szCs w:val="18"/>
              </w:rPr>
            </w:pPr>
            <w:r w:rsidRPr="00DA161E">
              <w:rPr>
                <w:color w:val="000000"/>
                <w:sz w:val="18"/>
                <w:szCs w:val="18"/>
              </w:rPr>
              <w:t>14.756</w:t>
            </w:r>
          </w:p>
        </w:tc>
        <w:tc>
          <w:tcPr>
            <w:tcW w:w="1984" w:type="dxa"/>
            <w:shd w:val="clear" w:color="auto" w:fill="auto"/>
            <w:noWrap/>
            <w:vAlign w:val="bottom"/>
          </w:tcPr>
          <w:p w14:paraId="052BBA13" w14:textId="555365CC" w:rsidR="00A51899" w:rsidRPr="00DA161E" w:rsidRDefault="00A51899" w:rsidP="007D30BE">
            <w:pPr>
              <w:jc w:val="center"/>
              <w:rPr>
                <w:sz w:val="18"/>
                <w:szCs w:val="18"/>
              </w:rPr>
            </w:pPr>
            <w:r w:rsidRPr="00DA161E">
              <w:rPr>
                <w:sz w:val="18"/>
                <w:szCs w:val="18"/>
              </w:rPr>
              <w:t>7.5</w:t>
            </w:r>
            <w:r w:rsidR="00DA161E" w:rsidRPr="00DA161E">
              <w:rPr>
                <w:sz w:val="18"/>
                <w:szCs w:val="18"/>
              </w:rPr>
              <w:t>00</w:t>
            </w:r>
          </w:p>
        </w:tc>
        <w:tc>
          <w:tcPr>
            <w:tcW w:w="1701" w:type="dxa"/>
            <w:shd w:val="clear" w:color="000000" w:fill="FFFFFF"/>
            <w:noWrap/>
          </w:tcPr>
          <w:p w14:paraId="798E2F62" w14:textId="77777777" w:rsidR="00A51899" w:rsidRPr="00DA161E" w:rsidRDefault="00A51899" w:rsidP="007D30BE">
            <w:pPr>
              <w:jc w:val="center"/>
              <w:rPr>
                <w:color w:val="000000"/>
                <w:sz w:val="18"/>
                <w:szCs w:val="18"/>
              </w:rPr>
            </w:pPr>
            <w:r w:rsidRPr="00DA161E">
              <w:rPr>
                <w:sz w:val="18"/>
                <w:szCs w:val="18"/>
              </w:rPr>
              <w:t>22.223</w:t>
            </w:r>
          </w:p>
        </w:tc>
        <w:tc>
          <w:tcPr>
            <w:tcW w:w="1701" w:type="dxa"/>
            <w:shd w:val="clear" w:color="000000" w:fill="FFFFFF"/>
          </w:tcPr>
          <w:p w14:paraId="5EBCC38D" w14:textId="77777777" w:rsidR="00A51899" w:rsidRPr="00DA161E" w:rsidRDefault="00A51899" w:rsidP="007D30BE">
            <w:pPr>
              <w:jc w:val="center"/>
              <w:rPr>
                <w:color w:val="000000"/>
                <w:sz w:val="18"/>
                <w:szCs w:val="18"/>
              </w:rPr>
            </w:pPr>
            <w:r w:rsidRPr="00DA161E">
              <w:rPr>
                <w:sz w:val="18"/>
                <w:szCs w:val="18"/>
              </w:rPr>
              <w:t>7.467</w:t>
            </w:r>
          </w:p>
        </w:tc>
        <w:tc>
          <w:tcPr>
            <w:tcW w:w="1920" w:type="dxa"/>
            <w:shd w:val="clear" w:color="000000" w:fill="FFFFFF"/>
            <w:noWrap/>
          </w:tcPr>
          <w:p w14:paraId="0AA6E94B" w14:textId="77777777" w:rsidR="00A51899" w:rsidRPr="00DA161E" w:rsidRDefault="00A51899" w:rsidP="007D30BE">
            <w:pPr>
              <w:jc w:val="center"/>
              <w:rPr>
                <w:color w:val="000000"/>
                <w:sz w:val="18"/>
                <w:szCs w:val="18"/>
              </w:rPr>
            </w:pPr>
            <w:r w:rsidRPr="00DA161E">
              <w:rPr>
                <w:sz w:val="18"/>
                <w:szCs w:val="18"/>
              </w:rPr>
              <w:t>99.56</w:t>
            </w:r>
          </w:p>
        </w:tc>
      </w:tr>
      <w:tr w:rsidR="00DA161E" w:rsidRPr="00DA161E" w14:paraId="6782548D" w14:textId="77777777" w:rsidTr="00DA161E">
        <w:trPr>
          <w:trHeight w:val="288"/>
          <w:jc w:val="center"/>
        </w:trPr>
        <w:tc>
          <w:tcPr>
            <w:tcW w:w="960" w:type="dxa"/>
            <w:vMerge/>
            <w:shd w:val="clear" w:color="auto" w:fill="auto"/>
            <w:vAlign w:val="bottom"/>
          </w:tcPr>
          <w:p w14:paraId="6F19858A" w14:textId="77777777" w:rsidR="00A51899" w:rsidRPr="00DA161E" w:rsidRDefault="00A51899" w:rsidP="007D30BE">
            <w:pPr>
              <w:rPr>
                <w:color w:val="000000"/>
                <w:sz w:val="18"/>
                <w:szCs w:val="18"/>
              </w:rPr>
            </w:pPr>
          </w:p>
        </w:tc>
        <w:tc>
          <w:tcPr>
            <w:tcW w:w="2296" w:type="dxa"/>
            <w:vMerge/>
            <w:shd w:val="clear" w:color="000000" w:fill="FFFFFF"/>
            <w:noWrap/>
            <w:vAlign w:val="bottom"/>
          </w:tcPr>
          <w:p w14:paraId="4124F4C5" w14:textId="77777777" w:rsidR="00A51899" w:rsidRPr="00DA161E" w:rsidRDefault="00A51899" w:rsidP="007D30BE">
            <w:pPr>
              <w:jc w:val="center"/>
              <w:rPr>
                <w:color w:val="000000"/>
                <w:sz w:val="18"/>
                <w:szCs w:val="18"/>
              </w:rPr>
            </w:pPr>
          </w:p>
        </w:tc>
        <w:tc>
          <w:tcPr>
            <w:tcW w:w="1984" w:type="dxa"/>
            <w:shd w:val="clear" w:color="auto" w:fill="auto"/>
            <w:noWrap/>
            <w:vAlign w:val="bottom"/>
          </w:tcPr>
          <w:p w14:paraId="41CF0A4D" w14:textId="188EB871" w:rsidR="00A51899" w:rsidRPr="00DA161E" w:rsidRDefault="00A51899" w:rsidP="007D30BE">
            <w:pPr>
              <w:jc w:val="center"/>
              <w:rPr>
                <w:sz w:val="18"/>
                <w:szCs w:val="18"/>
              </w:rPr>
            </w:pPr>
            <w:r w:rsidRPr="00DA161E">
              <w:rPr>
                <w:sz w:val="18"/>
                <w:szCs w:val="18"/>
              </w:rPr>
              <w:t>15</w:t>
            </w:r>
            <w:r w:rsidR="00DA161E" w:rsidRPr="00DA161E">
              <w:rPr>
                <w:sz w:val="18"/>
                <w:szCs w:val="18"/>
              </w:rPr>
              <w:t>.000</w:t>
            </w:r>
          </w:p>
        </w:tc>
        <w:tc>
          <w:tcPr>
            <w:tcW w:w="1701" w:type="dxa"/>
            <w:shd w:val="clear" w:color="000000" w:fill="FFFFFF"/>
            <w:noWrap/>
          </w:tcPr>
          <w:p w14:paraId="3ECAF28E" w14:textId="77777777" w:rsidR="00A51899" w:rsidRPr="00DA161E" w:rsidRDefault="00A51899" w:rsidP="007D30BE">
            <w:pPr>
              <w:jc w:val="center"/>
              <w:rPr>
                <w:color w:val="000000"/>
                <w:sz w:val="18"/>
                <w:szCs w:val="18"/>
              </w:rPr>
            </w:pPr>
            <w:r w:rsidRPr="00DA161E">
              <w:rPr>
                <w:sz w:val="18"/>
                <w:szCs w:val="18"/>
              </w:rPr>
              <w:t>29.711</w:t>
            </w:r>
          </w:p>
        </w:tc>
        <w:tc>
          <w:tcPr>
            <w:tcW w:w="1701" w:type="dxa"/>
            <w:shd w:val="clear" w:color="000000" w:fill="FFFFFF"/>
          </w:tcPr>
          <w:p w14:paraId="0AC80F7A" w14:textId="77777777" w:rsidR="00A51899" w:rsidRPr="00DA161E" w:rsidRDefault="00A51899" w:rsidP="007D30BE">
            <w:pPr>
              <w:jc w:val="center"/>
              <w:rPr>
                <w:color w:val="000000"/>
                <w:sz w:val="18"/>
                <w:szCs w:val="18"/>
              </w:rPr>
            </w:pPr>
            <w:r w:rsidRPr="00DA161E">
              <w:rPr>
                <w:sz w:val="18"/>
                <w:szCs w:val="18"/>
              </w:rPr>
              <w:t>14.955</w:t>
            </w:r>
          </w:p>
        </w:tc>
        <w:tc>
          <w:tcPr>
            <w:tcW w:w="1920" w:type="dxa"/>
            <w:shd w:val="clear" w:color="000000" w:fill="FFFFFF"/>
            <w:noWrap/>
          </w:tcPr>
          <w:p w14:paraId="38065F49" w14:textId="77777777" w:rsidR="00A51899" w:rsidRPr="00DA161E" w:rsidRDefault="00A51899" w:rsidP="007D30BE">
            <w:pPr>
              <w:jc w:val="center"/>
              <w:rPr>
                <w:color w:val="000000"/>
                <w:sz w:val="18"/>
                <w:szCs w:val="18"/>
              </w:rPr>
            </w:pPr>
            <w:r w:rsidRPr="00DA161E">
              <w:rPr>
                <w:sz w:val="18"/>
                <w:szCs w:val="18"/>
              </w:rPr>
              <w:t>99.70</w:t>
            </w:r>
          </w:p>
        </w:tc>
      </w:tr>
      <w:tr w:rsidR="00E72CB3" w:rsidRPr="00DA161E" w14:paraId="707C5F26" w14:textId="77777777" w:rsidTr="00DA161E">
        <w:trPr>
          <w:trHeight w:val="288"/>
          <w:jc w:val="center"/>
        </w:trPr>
        <w:tc>
          <w:tcPr>
            <w:tcW w:w="10562" w:type="dxa"/>
            <w:gridSpan w:val="6"/>
            <w:shd w:val="clear" w:color="auto" w:fill="auto"/>
            <w:vAlign w:val="bottom"/>
          </w:tcPr>
          <w:p w14:paraId="72C7A7C7" w14:textId="10118A4A" w:rsidR="00E72CB3" w:rsidRPr="00DA161E" w:rsidRDefault="00E72CB3" w:rsidP="007D30BE">
            <w:pPr>
              <w:jc w:val="center"/>
              <w:rPr>
                <w:sz w:val="18"/>
                <w:szCs w:val="18"/>
              </w:rPr>
            </w:pPr>
            <w:r w:rsidRPr="00DA161E">
              <w:rPr>
                <w:sz w:val="18"/>
                <w:szCs w:val="18"/>
              </w:rPr>
              <w:t>O</w:t>
            </w:r>
            <w:r w:rsidRPr="00DA161E">
              <w:rPr>
                <w:rFonts w:hint="eastAsia"/>
                <w:sz w:val="18"/>
                <w:szCs w:val="18"/>
              </w:rPr>
              <w:t>公司</w:t>
            </w:r>
          </w:p>
        </w:tc>
      </w:tr>
      <w:tr w:rsidR="00DA161E" w:rsidRPr="00DA161E" w14:paraId="1AC4B28E" w14:textId="77777777" w:rsidTr="00DA161E">
        <w:trPr>
          <w:trHeight w:val="288"/>
          <w:jc w:val="center"/>
        </w:trPr>
        <w:tc>
          <w:tcPr>
            <w:tcW w:w="960" w:type="dxa"/>
            <w:shd w:val="clear" w:color="auto" w:fill="auto"/>
            <w:vAlign w:val="center"/>
          </w:tcPr>
          <w:p w14:paraId="6E5B1755" w14:textId="4E7F51CF" w:rsidR="00DA161E" w:rsidRPr="00DA161E" w:rsidRDefault="00DA161E" w:rsidP="00DA161E">
            <w:pPr>
              <w:rPr>
                <w:color w:val="000000"/>
                <w:sz w:val="18"/>
                <w:szCs w:val="18"/>
              </w:rPr>
            </w:pPr>
            <w:r w:rsidRPr="00DA161E">
              <w:rPr>
                <w:rFonts w:hint="eastAsia"/>
                <w:bCs/>
                <w:color w:val="000000"/>
                <w:sz w:val="18"/>
                <w:szCs w:val="18"/>
              </w:rPr>
              <w:t>样品种类</w:t>
            </w:r>
          </w:p>
        </w:tc>
        <w:tc>
          <w:tcPr>
            <w:tcW w:w="2296" w:type="dxa"/>
            <w:shd w:val="clear" w:color="000000" w:fill="FFFFFF"/>
            <w:noWrap/>
            <w:vAlign w:val="center"/>
          </w:tcPr>
          <w:p w14:paraId="379B12B0" w14:textId="0BA29B68" w:rsidR="00DA161E" w:rsidRPr="00DA161E" w:rsidRDefault="00DA161E" w:rsidP="00DA161E">
            <w:pPr>
              <w:jc w:val="center"/>
              <w:rPr>
                <w:color w:val="000000"/>
                <w:sz w:val="18"/>
                <w:szCs w:val="18"/>
              </w:rPr>
            </w:pPr>
            <w:r w:rsidRPr="00DA161E">
              <w:rPr>
                <w:rFonts w:cs="宋体" w:hint="eastAsia"/>
                <w:bCs/>
                <w:color w:val="000000"/>
                <w:sz w:val="18"/>
                <w:szCs w:val="18"/>
              </w:rPr>
              <w:t>实际测定样品钴量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984" w:type="dxa"/>
            <w:shd w:val="clear" w:color="auto" w:fill="auto"/>
            <w:noWrap/>
            <w:vAlign w:val="center"/>
          </w:tcPr>
          <w:p w14:paraId="5328B8B0" w14:textId="6C5EBD15" w:rsidR="00DA161E" w:rsidRPr="00DA161E" w:rsidRDefault="00DA161E" w:rsidP="00DA161E">
            <w:pPr>
              <w:jc w:val="center"/>
              <w:rPr>
                <w:color w:val="000000"/>
                <w:sz w:val="18"/>
                <w:szCs w:val="18"/>
              </w:rPr>
            </w:pPr>
            <w:r w:rsidRPr="00DA161E">
              <w:rPr>
                <w:rFonts w:hint="eastAsia"/>
                <w:bCs/>
                <w:sz w:val="18"/>
                <w:szCs w:val="18"/>
              </w:rPr>
              <w:t>加入钴量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701" w:type="dxa"/>
            <w:shd w:val="clear" w:color="000000" w:fill="FFFFFF"/>
            <w:noWrap/>
            <w:vAlign w:val="center"/>
          </w:tcPr>
          <w:p w14:paraId="5C420E1B" w14:textId="3D481568" w:rsidR="00DA161E" w:rsidRPr="00DA161E" w:rsidRDefault="00DA161E" w:rsidP="00DA161E">
            <w:pPr>
              <w:jc w:val="center"/>
              <w:rPr>
                <w:sz w:val="18"/>
                <w:szCs w:val="18"/>
              </w:rPr>
            </w:pPr>
            <w:r w:rsidRPr="00DA161E">
              <w:rPr>
                <w:rFonts w:hint="eastAsia"/>
                <w:bCs/>
                <w:color w:val="000000"/>
                <w:sz w:val="18"/>
                <w:szCs w:val="18"/>
              </w:rPr>
              <w:t>测得钴量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701" w:type="dxa"/>
            <w:shd w:val="clear" w:color="000000" w:fill="FFFFFF"/>
            <w:vAlign w:val="center"/>
          </w:tcPr>
          <w:p w14:paraId="6D23F74D" w14:textId="2CAD99B4" w:rsidR="00DA161E" w:rsidRPr="00DA161E" w:rsidRDefault="00DA161E" w:rsidP="00DA161E">
            <w:pPr>
              <w:jc w:val="center"/>
              <w:rPr>
                <w:sz w:val="18"/>
                <w:szCs w:val="18"/>
              </w:rPr>
            </w:pPr>
            <w:r w:rsidRPr="00DA161E">
              <w:rPr>
                <w:rFonts w:hint="eastAsia"/>
                <w:bCs/>
                <w:color w:val="000000"/>
                <w:sz w:val="18"/>
                <w:szCs w:val="18"/>
              </w:rPr>
              <w:t>回收钴量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920" w:type="dxa"/>
            <w:shd w:val="clear" w:color="000000" w:fill="FFFFFF"/>
            <w:noWrap/>
            <w:vAlign w:val="center"/>
          </w:tcPr>
          <w:p w14:paraId="17D3287B" w14:textId="44727004" w:rsidR="00DA161E" w:rsidRPr="00DA161E" w:rsidRDefault="00DA161E" w:rsidP="00DA161E">
            <w:pPr>
              <w:jc w:val="center"/>
              <w:rPr>
                <w:sz w:val="18"/>
                <w:szCs w:val="18"/>
              </w:rPr>
            </w:pPr>
            <w:r w:rsidRPr="00DA161E">
              <w:rPr>
                <w:rFonts w:hint="eastAsia"/>
                <w:bCs/>
                <w:color w:val="000000"/>
                <w:sz w:val="18"/>
                <w:szCs w:val="18"/>
              </w:rPr>
              <w:t>回收率</w:t>
            </w:r>
            <w:r>
              <w:rPr>
                <w:rFonts w:hint="eastAsia"/>
                <w:bCs/>
                <w:color w:val="000000"/>
                <w:sz w:val="18"/>
                <w:szCs w:val="18"/>
              </w:rPr>
              <w:t>（</w:t>
            </w:r>
            <w:r w:rsidRPr="00DA161E">
              <w:rPr>
                <w:bCs/>
                <w:color w:val="000000"/>
                <w:sz w:val="18"/>
                <w:szCs w:val="18"/>
              </w:rPr>
              <w:t>%</w:t>
            </w:r>
            <w:r>
              <w:rPr>
                <w:rFonts w:hint="eastAsia"/>
                <w:bCs/>
                <w:color w:val="000000"/>
                <w:sz w:val="18"/>
                <w:szCs w:val="18"/>
              </w:rPr>
              <w:t>）</w:t>
            </w:r>
          </w:p>
        </w:tc>
      </w:tr>
      <w:tr w:rsidR="00DA161E" w:rsidRPr="00DA161E" w14:paraId="38F07128" w14:textId="77777777" w:rsidTr="00DA161E">
        <w:trPr>
          <w:trHeight w:val="288"/>
          <w:jc w:val="center"/>
        </w:trPr>
        <w:tc>
          <w:tcPr>
            <w:tcW w:w="960" w:type="dxa"/>
            <w:vMerge w:val="restart"/>
            <w:shd w:val="clear" w:color="auto" w:fill="auto"/>
            <w:vAlign w:val="center"/>
          </w:tcPr>
          <w:p w14:paraId="0702AA16" w14:textId="67E5EAC3" w:rsidR="00DA161E" w:rsidRPr="00DA161E" w:rsidRDefault="00DA161E" w:rsidP="00DA161E">
            <w:pPr>
              <w:jc w:val="center"/>
              <w:rPr>
                <w:color w:val="000000"/>
                <w:sz w:val="18"/>
                <w:szCs w:val="18"/>
              </w:rPr>
            </w:pPr>
            <w:r w:rsidRPr="00DA161E">
              <w:rPr>
                <w:color w:val="000000"/>
                <w:sz w:val="18"/>
                <w:szCs w:val="18"/>
              </w:rPr>
              <w:t>3</w:t>
            </w:r>
            <w:r w:rsidRPr="00DA161E">
              <w:rPr>
                <w:rFonts w:hint="eastAsia"/>
                <w:color w:val="000000"/>
                <w:sz w:val="18"/>
                <w:szCs w:val="18"/>
              </w:rPr>
              <w:t>#</w:t>
            </w:r>
          </w:p>
        </w:tc>
        <w:tc>
          <w:tcPr>
            <w:tcW w:w="2296" w:type="dxa"/>
            <w:vMerge w:val="restart"/>
            <w:shd w:val="clear" w:color="000000" w:fill="FFFFFF"/>
            <w:noWrap/>
            <w:vAlign w:val="center"/>
          </w:tcPr>
          <w:p w14:paraId="0C43BFD3" w14:textId="0FBD67AC" w:rsidR="00DA161E" w:rsidRPr="00DA161E" w:rsidRDefault="00DA161E" w:rsidP="00DA161E">
            <w:pPr>
              <w:jc w:val="center"/>
              <w:rPr>
                <w:color w:val="000000"/>
                <w:sz w:val="18"/>
                <w:szCs w:val="18"/>
              </w:rPr>
            </w:pPr>
            <w:r w:rsidRPr="00DA161E">
              <w:rPr>
                <w:color w:val="000000"/>
                <w:sz w:val="18"/>
                <w:szCs w:val="18"/>
              </w:rPr>
              <w:t>14.722</w:t>
            </w:r>
          </w:p>
        </w:tc>
        <w:tc>
          <w:tcPr>
            <w:tcW w:w="1984" w:type="dxa"/>
            <w:shd w:val="clear" w:color="auto" w:fill="auto"/>
            <w:noWrap/>
            <w:vAlign w:val="bottom"/>
          </w:tcPr>
          <w:p w14:paraId="1E22AD1D" w14:textId="703EDB11" w:rsidR="00DA161E" w:rsidRPr="00DA161E" w:rsidRDefault="00DA161E" w:rsidP="00DA161E">
            <w:pPr>
              <w:jc w:val="center"/>
              <w:rPr>
                <w:color w:val="000000"/>
                <w:sz w:val="18"/>
                <w:szCs w:val="18"/>
              </w:rPr>
            </w:pPr>
            <w:r w:rsidRPr="00DA161E">
              <w:rPr>
                <w:color w:val="000000"/>
                <w:sz w:val="18"/>
                <w:szCs w:val="18"/>
              </w:rPr>
              <w:t>7.634</w:t>
            </w:r>
          </w:p>
        </w:tc>
        <w:tc>
          <w:tcPr>
            <w:tcW w:w="1701" w:type="dxa"/>
            <w:shd w:val="clear" w:color="000000" w:fill="FFFFFF"/>
            <w:noWrap/>
            <w:vAlign w:val="bottom"/>
          </w:tcPr>
          <w:p w14:paraId="3357F280" w14:textId="3667141C" w:rsidR="00DA161E" w:rsidRPr="00DA161E" w:rsidRDefault="00DA161E" w:rsidP="00DA161E">
            <w:pPr>
              <w:jc w:val="center"/>
              <w:rPr>
                <w:sz w:val="18"/>
                <w:szCs w:val="18"/>
              </w:rPr>
            </w:pPr>
            <w:r w:rsidRPr="00DA161E">
              <w:rPr>
                <w:color w:val="000000"/>
                <w:sz w:val="18"/>
                <w:szCs w:val="18"/>
              </w:rPr>
              <w:t>22.330</w:t>
            </w:r>
          </w:p>
        </w:tc>
        <w:tc>
          <w:tcPr>
            <w:tcW w:w="1701" w:type="dxa"/>
            <w:shd w:val="clear" w:color="000000" w:fill="FFFFFF"/>
          </w:tcPr>
          <w:p w14:paraId="4FFEDE7B" w14:textId="2B7B569B" w:rsidR="00DA161E" w:rsidRPr="00DA161E" w:rsidRDefault="00DA161E" w:rsidP="00DA161E">
            <w:pPr>
              <w:jc w:val="center"/>
              <w:rPr>
                <w:sz w:val="18"/>
                <w:szCs w:val="18"/>
              </w:rPr>
            </w:pPr>
            <w:r w:rsidRPr="00DA161E">
              <w:rPr>
                <w:color w:val="000000"/>
                <w:sz w:val="18"/>
                <w:szCs w:val="18"/>
              </w:rPr>
              <w:t>7.608</w:t>
            </w:r>
          </w:p>
        </w:tc>
        <w:tc>
          <w:tcPr>
            <w:tcW w:w="1920" w:type="dxa"/>
            <w:shd w:val="clear" w:color="000000" w:fill="FFFFFF"/>
            <w:noWrap/>
            <w:vAlign w:val="bottom"/>
          </w:tcPr>
          <w:p w14:paraId="7FAA078C" w14:textId="35B64962" w:rsidR="00DA161E" w:rsidRPr="00DA161E" w:rsidRDefault="00DA161E" w:rsidP="00DA161E">
            <w:pPr>
              <w:jc w:val="center"/>
              <w:rPr>
                <w:sz w:val="18"/>
                <w:szCs w:val="18"/>
              </w:rPr>
            </w:pPr>
            <w:r w:rsidRPr="00DA161E">
              <w:rPr>
                <w:color w:val="000000"/>
                <w:sz w:val="18"/>
                <w:szCs w:val="18"/>
              </w:rPr>
              <w:t>99.66</w:t>
            </w:r>
          </w:p>
        </w:tc>
      </w:tr>
      <w:tr w:rsidR="00DA161E" w:rsidRPr="00DA161E" w14:paraId="19A8CE36" w14:textId="77777777" w:rsidTr="00DA161E">
        <w:trPr>
          <w:trHeight w:val="288"/>
          <w:jc w:val="center"/>
        </w:trPr>
        <w:tc>
          <w:tcPr>
            <w:tcW w:w="960" w:type="dxa"/>
            <w:vMerge/>
            <w:shd w:val="clear" w:color="auto" w:fill="auto"/>
            <w:vAlign w:val="center"/>
          </w:tcPr>
          <w:p w14:paraId="7B31E990" w14:textId="77777777" w:rsidR="00DA161E" w:rsidRPr="00DA161E" w:rsidRDefault="00DA161E" w:rsidP="00DA161E">
            <w:pPr>
              <w:jc w:val="center"/>
              <w:rPr>
                <w:color w:val="000000"/>
                <w:sz w:val="18"/>
                <w:szCs w:val="18"/>
              </w:rPr>
            </w:pPr>
          </w:p>
        </w:tc>
        <w:tc>
          <w:tcPr>
            <w:tcW w:w="2296" w:type="dxa"/>
            <w:vMerge/>
            <w:shd w:val="clear" w:color="000000" w:fill="FFFFFF"/>
            <w:noWrap/>
            <w:vAlign w:val="center"/>
          </w:tcPr>
          <w:p w14:paraId="44DA37F1" w14:textId="77777777" w:rsidR="00DA161E" w:rsidRPr="00DA161E" w:rsidRDefault="00DA161E" w:rsidP="00DA161E">
            <w:pPr>
              <w:jc w:val="center"/>
              <w:rPr>
                <w:color w:val="000000"/>
                <w:sz w:val="18"/>
                <w:szCs w:val="18"/>
              </w:rPr>
            </w:pPr>
          </w:p>
        </w:tc>
        <w:tc>
          <w:tcPr>
            <w:tcW w:w="1984" w:type="dxa"/>
            <w:shd w:val="clear" w:color="auto" w:fill="auto"/>
            <w:noWrap/>
            <w:vAlign w:val="bottom"/>
          </w:tcPr>
          <w:p w14:paraId="02A0F17F" w14:textId="2D29FC9C" w:rsidR="00DA161E" w:rsidRPr="00DA161E" w:rsidRDefault="00DA161E" w:rsidP="00DA161E">
            <w:pPr>
              <w:jc w:val="center"/>
              <w:rPr>
                <w:color w:val="000000"/>
                <w:sz w:val="18"/>
                <w:szCs w:val="18"/>
              </w:rPr>
            </w:pPr>
            <w:r w:rsidRPr="00DA161E">
              <w:rPr>
                <w:color w:val="000000"/>
                <w:sz w:val="18"/>
                <w:szCs w:val="18"/>
              </w:rPr>
              <w:t>14.314</w:t>
            </w:r>
          </w:p>
        </w:tc>
        <w:tc>
          <w:tcPr>
            <w:tcW w:w="1701" w:type="dxa"/>
            <w:shd w:val="clear" w:color="000000" w:fill="FFFFFF"/>
            <w:noWrap/>
            <w:vAlign w:val="bottom"/>
          </w:tcPr>
          <w:p w14:paraId="735D398D" w14:textId="3ECCB581" w:rsidR="00DA161E" w:rsidRPr="00DA161E" w:rsidRDefault="00DA161E" w:rsidP="00DA161E">
            <w:pPr>
              <w:jc w:val="center"/>
              <w:rPr>
                <w:sz w:val="18"/>
                <w:szCs w:val="18"/>
              </w:rPr>
            </w:pPr>
            <w:r w:rsidRPr="00DA161E">
              <w:rPr>
                <w:color w:val="000000"/>
                <w:sz w:val="18"/>
                <w:szCs w:val="18"/>
              </w:rPr>
              <w:t>29.009</w:t>
            </w:r>
          </w:p>
        </w:tc>
        <w:tc>
          <w:tcPr>
            <w:tcW w:w="1701" w:type="dxa"/>
            <w:shd w:val="clear" w:color="000000" w:fill="FFFFFF"/>
          </w:tcPr>
          <w:p w14:paraId="5A75BAB4" w14:textId="4E5BDE9E" w:rsidR="00DA161E" w:rsidRPr="00DA161E" w:rsidRDefault="00DA161E" w:rsidP="00DA161E">
            <w:pPr>
              <w:jc w:val="center"/>
              <w:rPr>
                <w:sz w:val="18"/>
                <w:szCs w:val="18"/>
              </w:rPr>
            </w:pPr>
            <w:r w:rsidRPr="00DA161E">
              <w:rPr>
                <w:color w:val="000000"/>
                <w:sz w:val="18"/>
                <w:szCs w:val="18"/>
              </w:rPr>
              <w:t>14.287</w:t>
            </w:r>
          </w:p>
        </w:tc>
        <w:tc>
          <w:tcPr>
            <w:tcW w:w="1920" w:type="dxa"/>
            <w:shd w:val="clear" w:color="000000" w:fill="FFFFFF"/>
            <w:noWrap/>
            <w:vAlign w:val="bottom"/>
          </w:tcPr>
          <w:p w14:paraId="71886C1F" w14:textId="35783B8D" w:rsidR="00DA161E" w:rsidRPr="00DA161E" w:rsidRDefault="00DA161E" w:rsidP="00DA161E">
            <w:pPr>
              <w:jc w:val="center"/>
              <w:rPr>
                <w:sz w:val="18"/>
                <w:szCs w:val="18"/>
              </w:rPr>
            </w:pPr>
            <w:r w:rsidRPr="00DA161E">
              <w:rPr>
                <w:color w:val="000000"/>
                <w:sz w:val="18"/>
                <w:szCs w:val="18"/>
              </w:rPr>
              <w:t>99.82</w:t>
            </w:r>
          </w:p>
        </w:tc>
      </w:tr>
      <w:tr w:rsidR="00DA161E" w:rsidRPr="00DA161E" w14:paraId="482BF6BB" w14:textId="77777777" w:rsidTr="00DA161E">
        <w:trPr>
          <w:trHeight w:val="288"/>
          <w:jc w:val="center"/>
        </w:trPr>
        <w:tc>
          <w:tcPr>
            <w:tcW w:w="960" w:type="dxa"/>
            <w:vMerge w:val="restart"/>
            <w:shd w:val="clear" w:color="auto" w:fill="auto"/>
            <w:vAlign w:val="center"/>
          </w:tcPr>
          <w:p w14:paraId="7BFBA549" w14:textId="0BAF3AF6" w:rsidR="00DA161E" w:rsidRPr="00DA161E" w:rsidRDefault="00DA161E" w:rsidP="00DA161E">
            <w:pPr>
              <w:jc w:val="center"/>
              <w:rPr>
                <w:color w:val="000000"/>
                <w:sz w:val="18"/>
                <w:szCs w:val="18"/>
              </w:rPr>
            </w:pPr>
            <w:r w:rsidRPr="00DA161E">
              <w:rPr>
                <w:color w:val="000000"/>
                <w:sz w:val="18"/>
                <w:szCs w:val="18"/>
              </w:rPr>
              <w:t>4</w:t>
            </w:r>
            <w:r w:rsidRPr="00DA161E">
              <w:rPr>
                <w:rFonts w:hint="eastAsia"/>
                <w:color w:val="000000"/>
                <w:sz w:val="18"/>
                <w:szCs w:val="18"/>
              </w:rPr>
              <w:t>#</w:t>
            </w:r>
          </w:p>
        </w:tc>
        <w:tc>
          <w:tcPr>
            <w:tcW w:w="2296" w:type="dxa"/>
            <w:vMerge w:val="restart"/>
            <w:shd w:val="clear" w:color="000000" w:fill="FFFFFF"/>
            <w:noWrap/>
            <w:vAlign w:val="center"/>
          </w:tcPr>
          <w:p w14:paraId="0000E027" w14:textId="42A21BE3" w:rsidR="00DA161E" w:rsidRPr="00DA161E" w:rsidRDefault="00DA161E" w:rsidP="00DA161E">
            <w:pPr>
              <w:jc w:val="center"/>
              <w:rPr>
                <w:color w:val="000000"/>
                <w:sz w:val="18"/>
                <w:szCs w:val="18"/>
              </w:rPr>
            </w:pPr>
            <w:r w:rsidRPr="00DA161E">
              <w:rPr>
                <w:color w:val="000000"/>
                <w:sz w:val="18"/>
                <w:szCs w:val="18"/>
              </w:rPr>
              <w:t xml:space="preserve">14.972 </w:t>
            </w:r>
          </w:p>
        </w:tc>
        <w:tc>
          <w:tcPr>
            <w:tcW w:w="1984" w:type="dxa"/>
            <w:shd w:val="clear" w:color="auto" w:fill="auto"/>
            <w:noWrap/>
            <w:vAlign w:val="bottom"/>
          </w:tcPr>
          <w:p w14:paraId="3CA3EABF" w14:textId="60149C85" w:rsidR="00DA161E" w:rsidRPr="00DA161E" w:rsidRDefault="00DA161E" w:rsidP="00DA161E">
            <w:pPr>
              <w:jc w:val="center"/>
              <w:rPr>
                <w:color w:val="000000"/>
                <w:sz w:val="18"/>
                <w:szCs w:val="18"/>
              </w:rPr>
            </w:pPr>
            <w:r w:rsidRPr="00DA161E">
              <w:rPr>
                <w:color w:val="000000"/>
                <w:sz w:val="18"/>
                <w:szCs w:val="18"/>
              </w:rPr>
              <w:t>7.681</w:t>
            </w:r>
          </w:p>
        </w:tc>
        <w:tc>
          <w:tcPr>
            <w:tcW w:w="1701" w:type="dxa"/>
            <w:shd w:val="clear" w:color="000000" w:fill="FFFFFF"/>
            <w:noWrap/>
            <w:vAlign w:val="bottom"/>
          </w:tcPr>
          <w:p w14:paraId="77716C2A" w14:textId="11C577FB" w:rsidR="00DA161E" w:rsidRPr="00DA161E" w:rsidRDefault="00DA161E" w:rsidP="00DA161E">
            <w:pPr>
              <w:jc w:val="center"/>
              <w:rPr>
                <w:sz w:val="18"/>
                <w:szCs w:val="18"/>
              </w:rPr>
            </w:pPr>
            <w:r w:rsidRPr="00DA161E">
              <w:rPr>
                <w:color w:val="000000"/>
                <w:sz w:val="18"/>
                <w:szCs w:val="18"/>
              </w:rPr>
              <w:t>22.663</w:t>
            </w:r>
          </w:p>
        </w:tc>
        <w:tc>
          <w:tcPr>
            <w:tcW w:w="1701" w:type="dxa"/>
            <w:shd w:val="clear" w:color="000000" w:fill="FFFFFF"/>
          </w:tcPr>
          <w:p w14:paraId="554F7986" w14:textId="5F988D9B" w:rsidR="00DA161E" w:rsidRPr="00DA161E" w:rsidRDefault="00DA161E" w:rsidP="00DA161E">
            <w:pPr>
              <w:jc w:val="center"/>
              <w:rPr>
                <w:sz w:val="18"/>
                <w:szCs w:val="18"/>
              </w:rPr>
            </w:pPr>
            <w:r w:rsidRPr="00DA161E">
              <w:rPr>
                <w:color w:val="000000"/>
                <w:sz w:val="18"/>
                <w:szCs w:val="18"/>
              </w:rPr>
              <w:t>7.692</w:t>
            </w:r>
          </w:p>
        </w:tc>
        <w:tc>
          <w:tcPr>
            <w:tcW w:w="1920" w:type="dxa"/>
            <w:shd w:val="clear" w:color="000000" w:fill="FFFFFF"/>
            <w:noWrap/>
            <w:vAlign w:val="bottom"/>
          </w:tcPr>
          <w:p w14:paraId="64F5E3AB" w14:textId="7A7D60B3" w:rsidR="00DA161E" w:rsidRPr="00DA161E" w:rsidRDefault="00DA161E" w:rsidP="00DA161E">
            <w:pPr>
              <w:jc w:val="center"/>
              <w:rPr>
                <w:sz w:val="18"/>
                <w:szCs w:val="18"/>
              </w:rPr>
            </w:pPr>
            <w:r w:rsidRPr="00DA161E">
              <w:rPr>
                <w:color w:val="000000"/>
                <w:sz w:val="18"/>
                <w:szCs w:val="18"/>
              </w:rPr>
              <w:t>100.14</w:t>
            </w:r>
          </w:p>
        </w:tc>
      </w:tr>
      <w:tr w:rsidR="00DA161E" w:rsidRPr="00DA161E" w14:paraId="499DDED0" w14:textId="77777777" w:rsidTr="00DA161E">
        <w:trPr>
          <w:trHeight w:val="288"/>
          <w:jc w:val="center"/>
        </w:trPr>
        <w:tc>
          <w:tcPr>
            <w:tcW w:w="960" w:type="dxa"/>
            <w:vMerge/>
            <w:shd w:val="clear" w:color="auto" w:fill="auto"/>
            <w:vAlign w:val="center"/>
          </w:tcPr>
          <w:p w14:paraId="59A53514" w14:textId="77777777" w:rsidR="00DA161E" w:rsidRPr="00DA161E" w:rsidRDefault="00DA161E" w:rsidP="00DA161E">
            <w:pPr>
              <w:jc w:val="center"/>
              <w:rPr>
                <w:color w:val="000000"/>
                <w:sz w:val="18"/>
                <w:szCs w:val="18"/>
              </w:rPr>
            </w:pPr>
          </w:p>
        </w:tc>
        <w:tc>
          <w:tcPr>
            <w:tcW w:w="2296" w:type="dxa"/>
            <w:vMerge/>
            <w:shd w:val="clear" w:color="000000" w:fill="FFFFFF"/>
            <w:noWrap/>
            <w:vAlign w:val="center"/>
          </w:tcPr>
          <w:p w14:paraId="31F2359B" w14:textId="77777777" w:rsidR="00DA161E" w:rsidRPr="00DA161E" w:rsidRDefault="00DA161E" w:rsidP="00DA161E">
            <w:pPr>
              <w:jc w:val="center"/>
              <w:rPr>
                <w:color w:val="000000"/>
                <w:sz w:val="18"/>
                <w:szCs w:val="18"/>
              </w:rPr>
            </w:pPr>
          </w:p>
        </w:tc>
        <w:tc>
          <w:tcPr>
            <w:tcW w:w="1984" w:type="dxa"/>
            <w:shd w:val="clear" w:color="auto" w:fill="auto"/>
            <w:noWrap/>
            <w:vAlign w:val="bottom"/>
          </w:tcPr>
          <w:p w14:paraId="33FF4005" w14:textId="36F3BAB9" w:rsidR="00DA161E" w:rsidRPr="00DA161E" w:rsidRDefault="00DA161E" w:rsidP="00DA161E">
            <w:pPr>
              <w:jc w:val="center"/>
              <w:rPr>
                <w:color w:val="000000"/>
                <w:sz w:val="18"/>
                <w:szCs w:val="18"/>
              </w:rPr>
            </w:pPr>
            <w:r w:rsidRPr="00DA161E">
              <w:rPr>
                <w:color w:val="000000"/>
                <w:sz w:val="18"/>
                <w:szCs w:val="18"/>
              </w:rPr>
              <w:t>14.402</w:t>
            </w:r>
          </w:p>
        </w:tc>
        <w:tc>
          <w:tcPr>
            <w:tcW w:w="1701" w:type="dxa"/>
            <w:shd w:val="clear" w:color="000000" w:fill="FFFFFF"/>
            <w:noWrap/>
            <w:vAlign w:val="bottom"/>
          </w:tcPr>
          <w:p w14:paraId="6247C8F2" w14:textId="3F4F2340" w:rsidR="00DA161E" w:rsidRPr="00DA161E" w:rsidRDefault="00DA161E" w:rsidP="00DA161E">
            <w:pPr>
              <w:jc w:val="center"/>
              <w:rPr>
                <w:sz w:val="18"/>
                <w:szCs w:val="18"/>
              </w:rPr>
            </w:pPr>
            <w:r w:rsidRPr="00DA161E">
              <w:rPr>
                <w:color w:val="000000"/>
                <w:sz w:val="18"/>
                <w:szCs w:val="18"/>
              </w:rPr>
              <w:t>29.396</w:t>
            </w:r>
          </w:p>
        </w:tc>
        <w:tc>
          <w:tcPr>
            <w:tcW w:w="1701" w:type="dxa"/>
            <w:shd w:val="clear" w:color="000000" w:fill="FFFFFF"/>
          </w:tcPr>
          <w:p w14:paraId="76F4D08A" w14:textId="5A081222" w:rsidR="00DA161E" w:rsidRPr="00DA161E" w:rsidRDefault="00DA161E" w:rsidP="00DA161E">
            <w:pPr>
              <w:jc w:val="center"/>
              <w:rPr>
                <w:sz w:val="18"/>
                <w:szCs w:val="18"/>
              </w:rPr>
            </w:pPr>
            <w:r w:rsidRPr="00DA161E">
              <w:rPr>
                <w:color w:val="000000"/>
                <w:sz w:val="18"/>
                <w:szCs w:val="18"/>
              </w:rPr>
              <w:t>14.424</w:t>
            </w:r>
          </w:p>
        </w:tc>
        <w:tc>
          <w:tcPr>
            <w:tcW w:w="1920" w:type="dxa"/>
            <w:shd w:val="clear" w:color="000000" w:fill="FFFFFF"/>
            <w:noWrap/>
            <w:vAlign w:val="bottom"/>
          </w:tcPr>
          <w:p w14:paraId="28F13C2A" w14:textId="02AC91ED" w:rsidR="00DA161E" w:rsidRPr="00DA161E" w:rsidRDefault="00DA161E" w:rsidP="00DA161E">
            <w:pPr>
              <w:jc w:val="center"/>
              <w:rPr>
                <w:sz w:val="18"/>
                <w:szCs w:val="18"/>
              </w:rPr>
            </w:pPr>
            <w:r w:rsidRPr="00DA161E">
              <w:rPr>
                <w:color w:val="000000"/>
                <w:sz w:val="18"/>
                <w:szCs w:val="18"/>
              </w:rPr>
              <w:t>100.15</w:t>
            </w:r>
          </w:p>
        </w:tc>
      </w:tr>
      <w:tr w:rsidR="00DA161E" w:rsidRPr="00DA161E" w14:paraId="6635E182" w14:textId="77777777" w:rsidTr="00DA161E">
        <w:trPr>
          <w:trHeight w:val="288"/>
          <w:jc w:val="center"/>
        </w:trPr>
        <w:tc>
          <w:tcPr>
            <w:tcW w:w="960" w:type="dxa"/>
            <w:vMerge w:val="restart"/>
            <w:shd w:val="clear" w:color="auto" w:fill="auto"/>
            <w:vAlign w:val="center"/>
          </w:tcPr>
          <w:p w14:paraId="15F580EB" w14:textId="23CDD3A5" w:rsidR="00DA161E" w:rsidRPr="00DA161E" w:rsidRDefault="00DA161E" w:rsidP="00DA161E">
            <w:pPr>
              <w:jc w:val="center"/>
              <w:rPr>
                <w:color w:val="000000"/>
                <w:sz w:val="18"/>
                <w:szCs w:val="18"/>
              </w:rPr>
            </w:pPr>
            <w:r w:rsidRPr="00DA161E">
              <w:rPr>
                <w:color w:val="000000"/>
                <w:sz w:val="18"/>
                <w:szCs w:val="18"/>
              </w:rPr>
              <w:t>5</w:t>
            </w:r>
            <w:r w:rsidRPr="00DA161E">
              <w:rPr>
                <w:rFonts w:hint="eastAsia"/>
                <w:color w:val="000000"/>
                <w:sz w:val="18"/>
                <w:szCs w:val="18"/>
              </w:rPr>
              <w:t>#</w:t>
            </w:r>
          </w:p>
        </w:tc>
        <w:tc>
          <w:tcPr>
            <w:tcW w:w="2296" w:type="dxa"/>
            <w:vMerge w:val="restart"/>
            <w:shd w:val="clear" w:color="000000" w:fill="FFFFFF"/>
            <w:noWrap/>
            <w:vAlign w:val="center"/>
          </w:tcPr>
          <w:p w14:paraId="065F70C5" w14:textId="504530A4" w:rsidR="00DA161E" w:rsidRPr="00DA161E" w:rsidRDefault="00DA161E" w:rsidP="00DA161E">
            <w:pPr>
              <w:jc w:val="center"/>
              <w:rPr>
                <w:color w:val="000000"/>
                <w:sz w:val="18"/>
                <w:szCs w:val="18"/>
              </w:rPr>
            </w:pPr>
            <w:r w:rsidRPr="00DA161E">
              <w:rPr>
                <w:color w:val="000000"/>
                <w:sz w:val="18"/>
                <w:szCs w:val="18"/>
              </w:rPr>
              <w:t>14.809</w:t>
            </w:r>
          </w:p>
        </w:tc>
        <w:tc>
          <w:tcPr>
            <w:tcW w:w="1984" w:type="dxa"/>
            <w:shd w:val="clear" w:color="auto" w:fill="auto"/>
            <w:noWrap/>
            <w:vAlign w:val="bottom"/>
          </w:tcPr>
          <w:p w14:paraId="1675EE4A" w14:textId="0967E25E" w:rsidR="00DA161E" w:rsidRPr="00DA161E" w:rsidRDefault="00DA161E" w:rsidP="00DA161E">
            <w:pPr>
              <w:jc w:val="center"/>
              <w:rPr>
                <w:color w:val="000000"/>
                <w:sz w:val="18"/>
                <w:szCs w:val="18"/>
              </w:rPr>
            </w:pPr>
            <w:r w:rsidRPr="00DA161E">
              <w:rPr>
                <w:color w:val="000000"/>
                <w:sz w:val="18"/>
                <w:szCs w:val="18"/>
              </w:rPr>
              <w:t>7.681</w:t>
            </w:r>
          </w:p>
        </w:tc>
        <w:tc>
          <w:tcPr>
            <w:tcW w:w="1701" w:type="dxa"/>
            <w:shd w:val="clear" w:color="000000" w:fill="FFFFFF"/>
            <w:noWrap/>
            <w:vAlign w:val="bottom"/>
          </w:tcPr>
          <w:p w14:paraId="4543539D" w14:textId="7163DB01" w:rsidR="00DA161E" w:rsidRPr="00DA161E" w:rsidRDefault="00DA161E" w:rsidP="00DA161E">
            <w:pPr>
              <w:jc w:val="center"/>
              <w:rPr>
                <w:sz w:val="18"/>
                <w:szCs w:val="18"/>
              </w:rPr>
            </w:pPr>
            <w:r w:rsidRPr="00DA161E">
              <w:rPr>
                <w:color w:val="000000"/>
                <w:sz w:val="18"/>
                <w:szCs w:val="18"/>
              </w:rPr>
              <w:t>22.516</w:t>
            </w:r>
          </w:p>
        </w:tc>
        <w:tc>
          <w:tcPr>
            <w:tcW w:w="1701" w:type="dxa"/>
            <w:shd w:val="clear" w:color="000000" w:fill="FFFFFF"/>
          </w:tcPr>
          <w:p w14:paraId="42EB99DB" w14:textId="1ED5B1AC" w:rsidR="00DA161E" w:rsidRPr="00DA161E" w:rsidRDefault="00DA161E" w:rsidP="00DA161E">
            <w:pPr>
              <w:jc w:val="center"/>
              <w:rPr>
                <w:sz w:val="18"/>
                <w:szCs w:val="18"/>
              </w:rPr>
            </w:pPr>
            <w:r w:rsidRPr="00DA161E">
              <w:rPr>
                <w:color w:val="000000"/>
                <w:sz w:val="18"/>
                <w:szCs w:val="18"/>
              </w:rPr>
              <w:t>7.707</w:t>
            </w:r>
          </w:p>
        </w:tc>
        <w:tc>
          <w:tcPr>
            <w:tcW w:w="1920" w:type="dxa"/>
            <w:shd w:val="clear" w:color="000000" w:fill="FFFFFF"/>
            <w:noWrap/>
            <w:vAlign w:val="bottom"/>
          </w:tcPr>
          <w:p w14:paraId="637A4F02" w14:textId="070DD427" w:rsidR="00DA161E" w:rsidRPr="00DA161E" w:rsidRDefault="00DA161E" w:rsidP="00DA161E">
            <w:pPr>
              <w:jc w:val="center"/>
              <w:rPr>
                <w:sz w:val="18"/>
                <w:szCs w:val="18"/>
              </w:rPr>
            </w:pPr>
            <w:r w:rsidRPr="00DA161E">
              <w:rPr>
                <w:color w:val="000000"/>
                <w:sz w:val="18"/>
                <w:szCs w:val="18"/>
              </w:rPr>
              <w:t>100.33</w:t>
            </w:r>
          </w:p>
        </w:tc>
      </w:tr>
      <w:tr w:rsidR="00DA161E" w:rsidRPr="00DA161E" w14:paraId="638F7306" w14:textId="77777777" w:rsidTr="00DA161E">
        <w:trPr>
          <w:trHeight w:val="288"/>
          <w:jc w:val="center"/>
        </w:trPr>
        <w:tc>
          <w:tcPr>
            <w:tcW w:w="960" w:type="dxa"/>
            <w:vMerge/>
            <w:shd w:val="clear" w:color="auto" w:fill="auto"/>
            <w:vAlign w:val="bottom"/>
          </w:tcPr>
          <w:p w14:paraId="2A3E4C21" w14:textId="77777777" w:rsidR="00DA161E" w:rsidRPr="00DA161E" w:rsidRDefault="00DA161E" w:rsidP="00DA161E">
            <w:pPr>
              <w:rPr>
                <w:color w:val="000000"/>
                <w:sz w:val="18"/>
                <w:szCs w:val="18"/>
              </w:rPr>
            </w:pPr>
          </w:p>
        </w:tc>
        <w:tc>
          <w:tcPr>
            <w:tcW w:w="2296" w:type="dxa"/>
            <w:vMerge/>
            <w:shd w:val="clear" w:color="000000" w:fill="FFFFFF"/>
            <w:noWrap/>
            <w:vAlign w:val="bottom"/>
          </w:tcPr>
          <w:p w14:paraId="32FB516D" w14:textId="77777777" w:rsidR="00DA161E" w:rsidRPr="00DA161E" w:rsidRDefault="00DA161E" w:rsidP="00DA161E">
            <w:pPr>
              <w:jc w:val="center"/>
              <w:rPr>
                <w:color w:val="000000"/>
                <w:sz w:val="18"/>
                <w:szCs w:val="18"/>
              </w:rPr>
            </w:pPr>
          </w:p>
        </w:tc>
        <w:tc>
          <w:tcPr>
            <w:tcW w:w="1984" w:type="dxa"/>
            <w:shd w:val="clear" w:color="auto" w:fill="auto"/>
            <w:noWrap/>
            <w:vAlign w:val="bottom"/>
          </w:tcPr>
          <w:p w14:paraId="6E6F885A" w14:textId="113C9E40" w:rsidR="00DA161E" w:rsidRPr="00DA161E" w:rsidRDefault="00DA161E" w:rsidP="00DA161E">
            <w:pPr>
              <w:jc w:val="center"/>
              <w:rPr>
                <w:color w:val="000000"/>
                <w:sz w:val="18"/>
                <w:szCs w:val="18"/>
              </w:rPr>
            </w:pPr>
            <w:r w:rsidRPr="00DA161E">
              <w:rPr>
                <w:color w:val="000000"/>
                <w:sz w:val="18"/>
                <w:szCs w:val="18"/>
              </w:rPr>
              <w:t>14.402</w:t>
            </w:r>
          </w:p>
        </w:tc>
        <w:tc>
          <w:tcPr>
            <w:tcW w:w="1701" w:type="dxa"/>
            <w:shd w:val="clear" w:color="000000" w:fill="FFFFFF"/>
            <w:noWrap/>
            <w:vAlign w:val="bottom"/>
          </w:tcPr>
          <w:p w14:paraId="47CEE905" w14:textId="5D8FB465" w:rsidR="00DA161E" w:rsidRPr="00DA161E" w:rsidRDefault="00DA161E" w:rsidP="00DA161E">
            <w:pPr>
              <w:jc w:val="center"/>
              <w:rPr>
                <w:color w:val="000000"/>
                <w:sz w:val="18"/>
                <w:szCs w:val="18"/>
              </w:rPr>
            </w:pPr>
            <w:r w:rsidRPr="00DA161E">
              <w:rPr>
                <w:color w:val="000000"/>
                <w:sz w:val="18"/>
                <w:szCs w:val="18"/>
              </w:rPr>
              <w:t>29.240</w:t>
            </w:r>
          </w:p>
        </w:tc>
        <w:tc>
          <w:tcPr>
            <w:tcW w:w="1701" w:type="dxa"/>
            <w:shd w:val="clear" w:color="000000" w:fill="FFFFFF"/>
          </w:tcPr>
          <w:p w14:paraId="67CE3643" w14:textId="6D087AE7" w:rsidR="00DA161E" w:rsidRPr="00DA161E" w:rsidRDefault="00DA161E" w:rsidP="00DA161E">
            <w:pPr>
              <w:jc w:val="center"/>
              <w:rPr>
                <w:color w:val="000000"/>
                <w:sz w:val="18"/>
                <w:szCs w:val="18"/>
              </w:rPr>
            </w:pPr>
            <w:r w:rsidRPr="00DA161E">
              <w:rPr>
                <w:color w:val="000000"/>
                <w:sz w:val="18"/>
                <w:szCs w:val="18"/>
              </w:rPr>
              <w:t>14.431</w:t>
            </w:r>
          </w:p>
        </w:tc>
        <w:tc>
          <w:tcPr>
            <w:tcW w:w="1920" w:type="dxa"/>
            <w:shd w:val="clear" w:color="000000" w:fill="FFFFFF"/>
            <w:noWrap/>
            <w:vAlign w:val="bottom"/>
          </w:tcPr>
          <w:p w14:paraId="6D04932F" w14:textId="795FE58D" w:rsidR="00DA161E" w:rsidRPr="00DA161E" w:rsidRDefault="00DA161E" w:rsidP="00DA161E">
            <w:pPr>
              <w:jc w:val="center"/>
              <w:rPr>
                <w:color w:val="000000"/>
                <w:sz w:val="18"/>
                <w:szCs w:val="18"/>
              </w:rPr>
            </w:pPr>
            <w:r w:rsidRPr="00DA161E">
              <w:rPr>
                <w:color w:val="000000"/>
                <w:sz w:val="18"/>
                <w:szCs w:val="18"/>
              </w:rPr>
              <w:t>100.20</w:t>
            </w:r>
          </w:p>
        </w:tc>
      </w:tr>
      <w:tr w:rsidR="00DA161E" w:rsidRPr="00DA161E" w14:paraId="79BBE0CD" w14:textId="77777777" w:rsidTr="00DA161E">
        <w:trPr>
          <w:trHeight w:val="288"/>
          <w:jc w:val="center"/>
        </w:trPr>
        <w:tc>
          <w:tcPr>
            <w:tcW w:w="10562" w:type="dxa"/>
            <w:gridSpan w:val="6"/>
            <w:shd w:val="clear" w:color="auto" w:fill="auto"/>
            <w:vAlign w:val="bottom"/>
          </w:tcPr>
          <w:p w14:paraId="29FA131C" w14:textId="3CDB5A0C" w:rsidR="00DA161E" w:rsidRPr="00DA161E" w:rsidRDefault="00DA161E" w:rsidP="00DA161E">
            <w:pPr>
              <w:jc w:val="center"/>
              <w:rPr>
                <w:color w:val="000000"/>
                <w:sz w:val="18"/>
                <w:szCs w:val="18"/>
              </w:rPr>
            </w:pPr>
            <w:r w:rsidRPr="00DA161E">
              <w:rPr>
                <w:color w:val="000000"/>
                <w:sz w:val="18"/>
                <w:szCs w:val="18"/>
              </w:rPr>
              <w:t>S</w:t>
            </w:r>
            <w:r w:rsidRPr="00DA161E">
              <w:rPr>
                <w:rFonts w:hint="eastAsia"/>
                <w:color w:val="000000"/>
                <w:sz w:val="18"/>
                <w:szCs w:val="18"/>
              </w:rPr>
              <w:t>公司</w:t>
            </w:r>
          </w:p>
        </w:tc>
      </w:tr>
      <w:tr w:rsidR="00DA161E" w:rsidRPr="00DA161E" w14:paraId="5B5E283E" w14:textId="77777777" w:rsidTr="00DA161E">
        <w:trPr>
          <w:trHeight w:val="288"/>
          <w:jc w:val="center"/>
        </w:trPr>
        <w:tc>
          <w:tcPr>
            <w:tcW w:w="960" w:type="dxa"/>
            <w:shd w:val="clear" w:color="auto" w:fill="auto"/>
            <w:vAlign w:val="center"/>
          </w:tcPr>
          <w:p w14:paraId="37AC0B30" w14:textId="21D2CED4" w:rsidR="00DA161E" w:rsidRPr="00DA161E" w:rsidRDefault="00DA161E" w:rsidP="00DA161E">
            <w:pPr>
              <w:rPr>
                <w:color w:val="000000"/>
                <w:sz w:val="18"/>
                <w:szCs w:val="18"/>
              </w:rPr>
            </w:pPr>
            <w:r w:rsidRPr="00DA161E">
              <w:rPr>
                <w:rFonts w:hint="eastAsia"/>
                <w:bCs/>
                <w:color w:val="000000"/>
                <w:sz w:val="18"/>
                <w:szCs w:val="18"/>
              </w:rPr>
              <w:t>样品种类</w:t>
            </w:r>
          </w:p>
        </w:tc>
        <w:tc>
          <w:tcPr>
            <w:tcW w:w="2296" w:type="dxa"/>
            <w:shd w:val="clear" w:color="000000" w:fill="FFFFFF"/>
            <w:noWrap/>
            <w:vAlign w:val="center"/>
          </w:tcPr>
          <w:p w14:paraId="5E360DDF" w14:textId="7A659EC4" w:rsidR="00DA161E" w:rsidRPr="00DA161E" w:rsidRDefault="00DA161E" w:rsidP="00DA161E">
            <w:pPr>
              <w:jc w:val="center"/>
              <w:rPr>
                <w:color w:val="000000"/>
                <w:sz w:val="18"/>
                <w:szCs w:val="18"/>
              </w:rPr>
            </w:pPr>
            <w:r w:rsidRPr="00DA161E">
              <w:rPr>
                <w:rFonts w:cs="宋体" w:hint="eastAsia"/>
                <w:bCs/>
                <w:color w:val="000000"/>
                <w:sz w:val="18"/>
                <w:szCs w:val="18"/>
              </w:rPr>
              <w:t>实际测定样品钴量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984" w:type="dxa"/>
            <w:shd w:val="clear" w:color="auto" w:fill="auto"/>
            <w:noWrap/>
            <w:vAlign w:val="center"/>
          </w:tcPr>
          <w:p w14:paraId="5ABF1142" w14:textId="0988D07C" w:rsidR="00DA161E" w:rsidRPr="00DA161E" w:rsidRDefault="00DA161E" w:rsidP="00DA161E">
            <w:pPr>
              <w:jc w:val="center"/>
              <w:rPr>
                <w:color w:val="000000"/>
                <w:sz w:val="18"/>
                <w:szCs w:val="18"/>
              </w:rPr>
            </w:pPr>
            <w:r w:rsidRPr="00DA161E">
              <w:rPr>
                <w:rFonts w:hint="eastAsia"/>
                <w:bCs/>
                <w:sz w:val="18"/>
                <w:szCs w:val="18"/>
              </w:rPr>
              <w:t>加入钴量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701" w:type="dxa"/>
            <w:shd w:val="clear" w:color="000000" w:fill="FFFFFF"/>
            <w:noWrap/>
            <w:vAlign w:val="center"/>
          </w:tcPr>
          <w:p w14:paraId="6F05E45F" w14:textId="6EB6D0AB" w:rsidR="00DA161E" w:rsidRPr="00DA161E" w:rsidRDefault="00DA161E" w:rsidP="00DA161E">
            <w:pPr>
              <w:jc w:val="center"/>
              <w:rPr>
                <w:color w:val="000000"/>
                <w:sz w:val="18"/>
                <w:szCs w:val="18"/>
              </w:rPr>
            </w:pPr>
            <w:r w:rsidRPr="00DA161E">
              <w:rPr>
                <w:rFonts w:hint="eastAsia"/>
                <w:bCs/>
                <w:color w:val="000000"/>
                <w:sz w:val="18"/>
                <w:szCs w:val="18"/>
              </w:rPr>
              <w:t>测得钴量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701" w:type="dxa"/>
            <w:shd w:val="clear" w:color="000000" w:fill="FFFFFF"/>
            <w:vAlign w:val="center"/>
          </w:tcPr>
          <w:p w14:paraId="5016F0B8" w14:textId="44FE4B46" w:rsidR="00DA161E" w:rsidRPr="00DA161E" w:rsidRDefault="00DA161E" w:rsidP="00DA161E">
            <w:pPr>
              <w:jc w:val="center"/>
              <w:rPr>
                <w:color w:val="000000"/>
                <w:sz w:val="18"/>
                <w:szCs w:val="18"/>
              </w:rPr>
            </w:pPr>
            <w:r w:rsidRPr="00DA161E">
              <w:rPr>
                <w:rFonts w:hint="eastAsia"/>
                <w:bCs/>
                <w:color w:val="000000"/>
                <w:sz w:val="18"/>
                <w:szCs w:val="18"/>
              </w:rPr>
              <w:t>回收钴量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1920" w:type="dxa"/>
            <w:shd w:val="clear" w:color="000000" w:fill="FFFFFF"/>
            <w:noWrap/>
            <w:vAlign w:val="center"/>
          </w:tcPr>
          <w:p w14:paraId="1B1DA561" w14:textId="48136046" w:rsidR="00DA161E" w:rsidRPr="00DA161E" w:rsidRDefault="00DA161E" w:rsidP="00DA161E">
            <w:pPr>
              <w:jc w:val="center"/>
              <w:rPr>
                <w:color w:val="000000"/>
                <w:sz w:val="18"/>
                <w:szCs w:val="18"/>
              </w:rPr>
            </w:pPr>
            <w:r w:rsidRPr="00DA161E">
              <w:rPr>
                <w:rFonts w:hint="eastAsia"/>
                <w:bCs/>
                <w:color w:val="000000"/>
                <w:sz w:val="18"/>
                <w:szCs w:val="18"/>
              </w:rPr>
              <w:t>回收率</w:t>
            </w:r>
            <w:r>
              <w:rPr>
                <w:rFonts w:hint="eastAsia"/>
                <w:bCs/>
                <w:color w:val="000000"/>
                <w:sz w:val="18"/>
                <w:szCs w:val="18"/>
              </w:rPr>
              <w:t>（</w:t>
            </w:r>
            <w:r w:rsidRPr="00DA161E">
              <w:rPr>
                <w:bCs/>
                <w:color w:val="000000"/>
                <w:sz w:val="18"/>
                <w:szCs w:val="18"/>
              </w:rPr>
              <w:t>%</w:t>
            </w:r>
            <w:r>
              <w:rPr>
                <w:rFonts w:hint="eastAsia"/>
                <w:bCs/>
                <w:color w:val="000000"/>
                <w:sz w:val="18"/>
                <w:szCs w:val="18"/>
              </w:rPr>
              <w:t>）</w:t>
            </w:r>
          </w:p>
        </w:tc>
      </w:tr>
      <w:tr w:rsidR="00DA161E" w:rsidRPr="00DA161E" w14:paraId="2BCFF6E8" w14:textId="77777777" w:rsidTr="00DA161E">
        <w:trPr>
          <w:trHeight w:val="288"/>
          <w:jc w:val="center"/>
        </w:trPr>
        <w:tc>
          <w:tcPr>
            <w:tcW w:w="960" w:type="dxa"/>
            <w:vMerge w:val="restart"/>
            <w:shd w:val="clear" w:color="auto" w:fill="auto"/>
            <w:vAlign w:val="center"/>
          </w:tcPr>
          <w:p w14:paraId="463AC098" w14:textId="2A3D2DE5" w:rsidR="00DA161E" w:rsidRPr="00DA161E" w:rsidRDefault="00DA161E" w:rsidP="00DA161E">
            <w:pPr>
              <w:jc w:val="center"/>
              <w:rPr>
                <w:color w:val="000000"/>
                <w:sz w:val="18"/>
                <w:szCs w:val="18"/>
              </w:rPr>
            </w:pPr>
            <w:r w:rsidRPr="00DA161E">
              <w:rPr>
                <w:color w:val="000000"/>
                <w:sz w:val="18"/>
                <w:szCs w:val="18"/>
              </w:rPr>
              <w:t>3</w:t>
            </w:r>
            <w:r w:rsidRPr="00DA161E">
              <w:rPr>
                <w:rFonts w:hint="eastAsia"/>
                <w:color w:val="000000"/>
                <w:sz w:val="18"/>
                <w:szCs w:val="18"/>
              </w:rPr>
              <w:t>#</w:t>
            </w:r>
          </w:p>
        </w:tc>
        <w:tc>
          <w:tcPr>
            <w:tcW w:w="2296" w:type="dxa"/>
            <w:shd w:val="clear" w:color="000000" w:fill="FFFFFF"/>
            <w:noWrap/>
            <w:vAlign w:val="center"/>
          </w:tcPr>
          <w:p w14:paraId="56FB5A8A" w14:textId="317CC3B3" w:rsidR="00DA161E" w:rsidRPr="00DA161E" w:rsidRDefault="00DA161E" w:rsidP="00DA161E">
            <w:pPr>
              <w:jc w:val="center"/>
              <w:rPr>
                <w:color w:val="000000"/>
                <w:sz w:val="18"/>
                <w:szCs w:val="18"/>
              </w:rPr>
            </w:pPr>
            <w:r w:rsidRPr="00DA161E">
              <w:rPr>
                <w:color w:val="000000"/>
                <w:sz w:val="18"/>
                <w:szCs w:val="18"/>
              </w:rPr>
              <w:t xml:space="preserve">14.970 </w:t>
            </w:r>
          </w:p>
        </w:tc>
        <w:tc>
          <w:tcPr>
            <w:tcW w:w="1984" w:type="dxa"/>
            <w:shd w:val="clear" w:color="auto" w:fill="auto"/>
            <w:noWrap/>
            <w:vAlign w:val="center"/>
          </w:tcPr>
          <w:p w14:paraId="03CD3960" w14:textId="1A6C8A76" w:rsidR="00DA161E" w:rsidRPr="00DA161E" w:rsidRDefault="00DA161E" w:rsidP="00DA161E">
            <w:pPr>
              <w:jc w:val="center"/>
              <w:rPr>
                <w:color w:val="000000"/>
                <w:sz w:val="18"/>
                <w:szCs w:val="18"/>
              </w:rPr>
            </w:pPr>
            <w:r w:rsidRPr="00DA161E">
              <w:rPr>
                <w:color w:val="000000"/>
                <w:sz w:val="18"/>
                <w:szCs w:val="18"/>
              </w:rPr>
              <w:t xml:space="preserve">7.452 </w:t>
            </w:r>
          </w:p>
        </w:tc>
        <w:tc>
          <w:tcPr>
            <w:tcW w:w="1701" w:type="dxa"/>
            <w:shd w:val="clear" w:color="000000" w:fill="FFFFFF"/>
            <w:noWrap/>
            <w:vAlign w:val="center"/>
          </w:tcPr>
          <w:p w14:paraId="731ED829" w14:textId="5108A1F0" w:rsidR="00DA161E" w:rsidRPr="00DA161E" w:rsidRDefault="00DA161E" w:rsidP="00DA161E">
            <w:pPr>
              <w:jc w:val="center"/>
              <w:rPr>
                <w:color w:val="000000"/>
                <w:sz w:val="18"/>
                <w:szCs w:val="18"/>
              </w:rPr>
            </w:pPr>
            <w:r w:rsidRPr="00DA161E">
              <w:rPr>
                <w:color w:val="000000"/>
                <w:sz w:val="18"/>
                <w:szCs w:val="18"/>
              </w:rPr>
              <w:t xml:space="preserve">22.439 </w:t>
            </w:r>
          </w:p>
        </w:tc>
        <w:tc>
          <w:tcPr>
            <w:tcW w:w="1701" w:type="dxa"/>
            <w:shd w:val="clear" w:color="000000" w:fill="FFFFFF"/>
            <w:vAlign w:val="center"/>
          </w:tcPr>
          <w:p w14:paraId="01579742" w14:textId="5339628E" w:rsidR="00DA161E" w:rsidRPr="00DA161E" w:rsidRDefault="00DA161E" w:rsidP="00DA161E">
            <w:pPr>
              <w:jc w:val="center"/>
              <w:rPr>
                <w:color w:val="000000"/>
                <w:sz w:val="18"/>
                <w:szCs w:val="18"/>
              </w:rPr>
            </w:pPr>
            <w:r w:rsidRPr="00DA161E">
              <w:rPr>
                <w:color w:val="000000"/>
                <w:sz w:val="18"/>
                <w:szCs w:val="18"/>
              </w:rPr>
              <w:t xml:space="preserve">7.469 </w:t>
            </w:r>
          </w:p>
        </w:tc>
        <w:tc>
          <w:tcPr>
            <w:tcW w:w="1920" w:type="dxa"/>
            <w:shd w:val="clear" w:color="000000" w:fill="FFFFFF"/>
            <w:noWrap/>
            <w:vAlign w:val="center"/>
          </w:tcPr>
          <w:p w14:paraId="185263EB" w14:textId="5B86D0C7" w:rsidR="00DA161E" w:rsidRPr="00DA161E" w:rsidRDefault="00DA161E" w:rsidP="00DA161E">
            <w:pPr>
              <w:jc w:val="center"/>
              <w:rPr>
                <w:color w:val="000000"/>
                <w:sz w:val="18"/>
                <w:szCs w:val="18"/>
              </w:rPr>
            </w:pPr>
            <w:r w:rsidRPr="00DA161E">
              <w:rPr>
                <w:color w:val="000000"/>
                <w:sz w:val="18"/>
                <w:szCs w:val="18"/>
              </w:rPr>
              <w:t xml:space="preserve">100.24 </w:t>
            </w:r>
          </w:p>
        </w:tc>
      </w:tr>
      <w:tr w:rsidR="00DA161E" w:rsidRPr="00DA161E" w14:paraId="133DC4F5" w14:textId="77777777" w:rsidTr="00DA161E">
        <w:trPr>
          <w:trHeight w:val="288"/>
          <w:jc w:val="center"/>
        </w:trPr>
        <w:tc>
          <w:tcPr>
            <w:tcW w:w="960" w:type="dxa"/>
            <w:vMerge/>
            <w:shd w:val="clear" w:color="auto" w:fill="auto"/>
            <w:vAlign w:val="center"/>
          </w:tcPr>
          <w:p w14:paraId="643FDAAA"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00B48CAF" w14:textId="5E045169" w:rsidR="00DA161E" w:rsidRPr="00DA161E" w:rsidRDefault="00DA161E" w:rsidP="00DA161E">
            <w:pPr>
              <w:jc w:val="center"/>
              <w:rPr>
                <w:color w:val="000000"/>
                <w:sz w:val="18"/>
                <w:szCs w:val="18"/>
              </w:rPr>
            </w:pPr>
            <w:r w:rsidRPr="00DA161E">
              <w:rPr>
                <w:color w:val="000000"/>
                <w:sz w:val="18"/>
                <w:szCs w:val="18"/>
              </w:rPr>
              <w:t xml:space="preserve">14.913 </w:t>
            </w:r>
          </w:p>
        </w:tc>
        <w:tc>
          <w:tcPr>
            <w:tcW w:w="1984" w:type="dxa"/>
            <w:shd w:val="clear" w:color="auto" w:fill="auto"/>
            <w:noWrap/>
            <w:vAlign w:val="center"/>
          </w:tcPr>
          <w:p w14:paraId="2985B3FF" w14:textId="66B4114B" w:rsidR="00DA161E" w:rsidRPr="00DA161E" w:rsidRDefault="00DA161E" w:rsidP="00DA161E">
            <w:pPr>
              <w:jc w:val="center"/>
              <w:rPr>
                <w:color w:val="000000"/>
                <w:sz w:val="18"/>
                <w:szCs w:val="18"/>
              </w:rPr>
            </w:pPr>
            <w:r w:rsidRPr="00DA161E">
              <w:rPr>
                <w:color w:val="000000"/>
                <w:sz w:val="18"/>
                <w:szCs w:val="18"/>
              </w:rPr>
              <w:t xml:space="preserve">7.453 </w:t>
            </w:r>
          </w:p>
        </w:tc>
        <w:tc>
          <w:tcPr>
            <w:tcW w:w="1701" w:type="dxa"/>
            <w:shd w:val="clear" w:color="000000" w:fill="FFFFFF"/>
            <w:noWrap/>
            <w:vAlign w:val="center"/>
          </w:tcPr>
          <w:p w14:paraId="09570DBD" w14:textId="25085685" w:rsidR="00DA161E" w:rsidRPr="00DA161E" w:rsidRDefault="00DA161E" w:rsidP="00DA161E">
            <w:pPr>
              <w:jc w:val="center"/>
              <w:rPr>
                <w:color w:val="000000"/>
                <w:sz w:val="18"/>
                <w:szCs w:val="18"/>
              </w:rPr>
            </w:pPr>
            <w:r w:rsidRPr="00DA161E">
              <w:rPr>
                <w:color w:val="000000"/>
                <w:sz w:val="18"/>
                <w:szCs w:val="18"/>
              </w:rPr>
              <w:t xml:space="preserve">22.379 </w:t>
            </w:r>
          </w:p>
        </w:tc>
        <w:tc>
          <w:tcPr>
            <w:tcW w:w="1701" w:type="dxa"/>
            <w:shd w:val="clear" w:color="000000" w:fill="FFFFFF"/>
            <w:vAlign w:val="center"/>
          </w:tcPr>
          <w:p w14:paraId="6BB6D14E" w14:textId="4BEBF1D9" w:rsidR="00DA161E" w:rsidRPr="00DA161E" w:rsidRDefault="00DA161E" w:rsidP="00DA161E">
            <w:pPr>
              <w:jc w:val="center"/>
              <w:rPr>
                <w:color w:val="000000"/>
                <w:sz w:val="18"/>
                <w:szCs w:val="18"/>
              </w:rPr>
            </w:pPr>
            <w:r w:rsidRPr="00DA161E">
              <w:rPr>
                <w:color w:val="000000"/>
                <w:sz w:val="18"/>
                <w:szCs w:val="18"/>
              </w:rPr>
              <w:t xml:space="preserve">7.466 </w:t>
            </w:r>
          </w:p>
        </w:tc>
        <w:tc>
          <w:tcPr>
            <w:tcW w:w="1920" w:type="dxa"/>
            <w:shd w:val="clear" w:color="000000" w:fill="FFFFFF"/>
            <w:noWrap/>
            <w:vAlign w:val="center"/>
          </w:tcPr>
          <w:p w14:paraId="5F888406" w14:textId="35AA0140" w:rsidR="00DA161E" w:rsidRPr="00DA161E" w:rsidRDefault="00DA161E" w:rsidP="00DA161E">
            <w:pPr>
              <w:jc w:val="center"/>
              <w:rPr>
                <w:color w:val="000000"/>
                <w:sz w:val="18"/>
                <w:szCs w:val="18"/>
              </w:rPr>
            </w:pPr>
            <w:r w:rsidRPr="00DA161E">
              <w:rPr>
                <w:color w:val="000000"/>
                <w:sz w:val="18"/>
                <w:szCs w:val="18"/>
              </w:rPr>
              <w:t xml:space="preserve">100.18 </w:t>
            </w:r>
          </w:p>
        </w:tc>
      </w:tr>
      <w:tr w:rsidR="00DA161E" w:rsidRPr="00DA161E" w14:paraId="7A2D6F32" w14:textId="77777777" w:rsidTr="00DA161E">
        <w:trPr>
          <w:trHeight w:val="288"/>
          <w:jc w:val="center"/>
        </w:trPr>
        <w:tc>
          <w:tcPr>
            <w:tcW w:w="960" w:type="dxa"/>
            <w:vMerge/>
            <w:shd w:val="clear" w:color="auto" w:fill="auto"/>
            <w:vAlign w:val="center"/>
          </w:tcPr>
          <w:p w14:paraId="43B99843"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42131117" w14:textId="55FED1E9" w:rsidR="00DA161E" w:rsidRPr="00DA161E" w:rsidRDefault="00DA161E" w:rsidP="00DA161E">
            <w:pPr>
              <w:jc w:val="center"/>
              <w:rPr>
                <w:color w:val="000000"/>
                <w:sz w:val="18"/>
                <w:szCs w:val="18"/>
              </w:rPr>
            </w:pPr>
            <w:r w:rsidRPr="00DA161E">
              <w:rPr>
                <w:color w:val="000000"/>
                <w:sz w:val="18"/>
                <w:szCs w:val="18"/>
              </w:rPr>
              <w:t xml:space="preserve">14.827 </w:t>
            </w:r>
          </w:p>
        </w:tc>
        <w:tc>
          <w:tcPr>
            <w:tcW w:w="1984" w:type="dxa"/>
            <w:shd w:val="clear" w:color="auto" w:fill="auto"/>
            <w:noWrap/>
            <w:vAlign w:val="center"/>
          </w:tcPr>
          <w:p w14:paraId="70837585" w14:textId="2BC7B36F" w:rsidR="00DA161E" w:rsidRPr="00DA161E" w:rsidRDefault="00DA161E" w:rsidP="00DA161E">
            <w:pPr>
              <w:jc w:val="center"/>
              <w:rPr>
                <w:color w:val="000000"/>
                <w:sz w:val="18"/>
                <w:szCs w:val="18"/>
              </w:rPr>
            </w:pPr>
            <w:r w:rsidRPr="00DA161E">
              <w:rPr>
                <w:color w:val="000000"/>
                <w:sz w:val="18"/>
                <w:szCs w:val="18"/>
              </w:rPr>
              <w:t xml:space="preserve">14.907 </w:t>
            </w:r>
          </w:p>
        </w:tc>
        <w:tc>
          <w:tcPr>
            <w:tcW w:w="1701" w:type="dxa"/>
            <w:shd w:val="clear" w:color="000000" w:fill="FFFFFF"/>
            <w:noWrap/>
            <w:vAlign w:val="center"/>
          </w:tcPr>
          <w:p w14:paraId="7E406B2B" w14:textId="273B705C" w:rsidR="00DA161E" w:rsidRPr="00DA161E" w:rsidRDefault="00DA161E" w:rsidP="00DA161E">
            <w:pPr>
              <w:jc w:val="center"/>
              <w:rPr>
                <w:color w:val="000000"/>
                <w:sz w:val="18"/>
                <w:szCs w:val="18"/>
              </w:rPr>
            </w:pPr>
            <w:r w:rsidRPr="00DA161E">
              <w:rPr>
                <w:color w:val="000000"/>
                <w:sz w:val="18"/>
                <w:szCs w:val="18"/>
              </w:rPr>
              <w:t xml:space="preserve">29.745 </w:t>
            </w:r>
          </w:p>
        </w:tc>
        <w:tc>
          <w:tcPr>
            <w:tcW w:w="1701" w:type="dxa"/>
            <w:shd w:val="clear" w:color="000000" w:fill="FFFFFF"/>
            <w:vAlign w:val="center"/>
          </w:tcPr>
          <w:p w14:paraId="085C5A91" w14:textId="2E523464" w:rsidR="00DA161E" w:rsidRPr="00DA161E" w:rsidRDefault="00DA161E" w:rsidP="00DA161E">
            <w:pPr>
              <w:jc w:val="center"/>
              <w:rPr>
                <w:color w:val="000000"/>
                <w:sz w:val="18"/>
                <w:szCs w:val="18"/>
              </w:rPr>
            </w:pPr>
            <w:r w:rsidRPr="00DA161E">
              <w:rPr>
                <w:color w:val="000000"/>
                <w:sz w:val="18"/>
                <w:szCs w:val="18"/>
              </w:rPr>
              <w:t xml:space="preserve">14.918 </w:t>
            </w:r>
          </w:p>
        </w:tc>
        <w:tc>
          <w:tcPr>
            <w:tcW w:w="1920" w:type="dxa"/>
            <w:shd w:val="clear" w:color="000000" w:fill="FFFFFF"/>
            <w:noWrap/>
            <w:vAlign w:val="center"/>
          </w:tcPr>
          <w:p w14:paraId="5A0B2F96" w14:textId="22B0B84C" w:rsidR="00DA161E" w:rsidRPr="00DA161E" w:rsidRDefault="00DA161E" w:rsidP="00DA161E">
            <w:pPr>
              <w:jc w:val="center"/>
              <w:rPr>
                <w:color w:val="000000"/>
                <w:sz w:val="18"/>
                <w:szCs w:val="18"/>
              </w:rPr>
            </w:pPr>
            <w:r w:rsidRPr="00DA161E">
              <w:rPr>
                <w:color w:val="000000"/>
                <w:sz w:val="18"/>
                <w:szCs w:val="18"/>
              </w:rPr>
              <w:t xml:space="preserve">100.07 </w:t>
            </w:r>
          </w:p>
        </w:tc>
      </w:tr>
      <w:tr w:rsidR="00DA161E" w:rsidRPr="00DA161E" w14:paraId="3BE11236" w14:textId="77777777" w:rsidTr="00DA161E">
        <w:trPr>
          <w:trHeight w:val="288"/>
          <w:jc w:val="center"/>
        </w:trPr>
        <w:tc>
          <w:tcPr>
            <w:tcW w:w="960" w:type="dxa"/>
            <w:vMerge/>
            <w:shd w:val="clear" w:color="auto" w:fill="auto"/>
            <w:vAlign w:val="center"/>
          </w:tcPr>
          <w:p w14:paraId="3C0FCBF9"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4510DE35" w14:textId="709AF886" w:rsidR="00DA161E" w:rsidRPr="00DA161E" w:rsidRDefault="00DA161E" w:rsidP="00DA161E">
            <w:pPr>
              <w:jc w:val="center"/>
              <w:rPr>
                <w:color w:val="000000"/>
                <w:sz w:val="18"/>
                <w:szCs w:val="18"/>
              </w:rPr>
            </w:pPr>
            <w:r w:rsidRPr="00DA161E">
              <w:rPr>
                <w:color w:val="000000"/>
                <w:sz w:val="18"/>
                <w:szCs w:val="18"/>
              </w:rPr>
              <w:t xml:space="preserve">14.660 </w:t>
            </w:r>
          </w:p>
        </w:tc>
        <w:tc>
          <w:tcPr>
            <w:tcW w:w="1984" w:type="dxa"/>
            <w:shd w:val="clear" w:color="auto" w:fill="auto"/>
            <w:noWrap/>
            <w:vAlign w:val="center"/>
          </w:tcPr>
          <w:p w14:paraId="33296D6C" w14:textId="043D205F" w:rsidR="00DA161E" w:rsidRPr="00DA161E" w:rsidRDefault="00DA161E" w:rsidP="00DA161E">
            <w:pPr>
              <w:jc w:val="center"/>
              <w:rPr>
                <w:color w:val="000000"/>
                <w:sz w:val="18"/>
                <w:szCs w:val="18"/>
              </w:rPr>
            </w:pPr>
            <w:r w:rsidRPr="00DA161E">
              <w:rPr>
                <w:color w:val="000000"/>
                <w:sz w:val="18"/>
                <w:szCs w:val="18"/>
              </w:rPr>
              <w:t xml:space="preserve">14.907 </w:t>
            </w:r>
          </w:p>
        </w:tc>
        <w:tc>
          <w:tcPr>
            <w:tcW w:w="1701" w:type="dxa"/>
            <w:shd w:val="clear" w:color="000000" w:fill="FFFFFF"/>
            <w:noWrap/>
            <w:vAlign w:val="center"/>
          </w:tcPr>
          <w:p w14:paraId="57579DBA" w14:textId="380FA15F" w:rsidR="00DA161E" w:rsidRPr="00DA161E" w:rsidRDefault="00DA161E" w:rsidP="00DA161E">
            <w:pPr>
              <w:jc w:val="center"/>
              <w:rPr>
                <w:color w:val="000000"/>
                <w:sz w:val="18"/>
                <w:szCs w:val="18"/>
              </w:rPr>
            </w:pPr>
            <w:r w:rsidRPr="00DA161E">
              <w:rPr>
                <w:color w:val="000000"/>
                <w:sz w:val="18"/>
                <w:szCs w:val="18"/>
              </w:rPr>
              <w:t xml:space="preserve">29.592 </w:t>
            </w:r>
          </w:p>
        </w:tc>
        <w:tc>
          <w:tcPr>
            <w:tcW w:w="1701" w:type="dxa"/>
            <w:shd w:val="clear" w:color="000000" w:fill="FFFFFF"/>
            <w:vAlign w:val="center"/>
          </w:tcPr>
          <w:p w14:paraId="574ACC13" w14:textId="4AAE9094" w:rsidR="00DA161E" w:rsidRPr="00DA161E" w:rsidRDefault="00DA161E" w:rsidP="00DA161E">
            <w:pPr>
              <w:jc w:val="center"/>
              <w:rPr>
                <w:color w:val="000000"/>
                <w:sz w:val="18"/>
                <w:szCs w:val="18"/>
              </w:rPr>
            </w:pPr>
            <w:r w:rsidRPr="00DA161E">
              <w:rPr>
                <w:color w:val="000000"/>
                <w:sz w:val="18"/>
                <w:szCs w:val="18"/>
              </w:rPr>
              <w:t xml:space="preserve">14.932 </w:t>
            </w:r>
          </w:p>
        </w:tc>
        <w:tc>
          <w:tcPr>
            <w:tcW w:w="1920" w:type="dxa"/>
            <w:shd w:val="clear" w:color="000000" w:fill="FFFFFF"/>
            <w:noWrap/>
            <w:vAlign w:val="center"/>
          </w:tcPr>
          <w:p w14:paraId="6B83D722" w14:textId="25ED5A27" w:rsidR="00DA161E" w:rsidRPr="00DA161E" w:rsidRDefault="00DA161E" w:rsidP="00DA161E">
            <w:pPr>
              <w:jc w:val="center"/>
              <w:rPr>
                <w:color w:val="000000"/>
                <w:sz w:val="18"/>
                <w:szCs w:val="18"/>
              </w:rPr>
            </w:pPr>
            <w:r w:rsidRPr="00DA161E">
              <w:rPr>
                <w:color w:val="000000"/>
                <w:sz w:val="18"/>
                <w:szCs w:val="18"/>
              </w:rPr>
              <w:t xml:space="preserve">100.17 </w:t>
            </w:r>
          </w:p>
        </w:tc>
      </w:tr>
      <w:tr w:rsidR="00DA161E" w:rsidRPr="00DA161E" w14:paraId="40070845" w14:textId="77777777" w:rsidTr="00DA161E">
        <w:trPr>
          <w:trHeight w:val="288"/>
          <w:jc w:val="center"/>
        </w:trPr>
        <w:tc>
          <w:tcPr>
            <w:tcW w:w="960" w:type="dxa"/>
            <w:vMerge w:val="restart"/>
            <w:shd w:val="clear" w:color="auto" w:fill="auto"/>
            <w:vAlign w:val="center"/>
          </w:tcPr>
          <w:p w14:paraId="61431D94" w14:textId="08167293" w:rsidR="00DA161E" w:rsidRPr="00DA161E" w:rsidRDefault="00DA161E" w:rsidP="00DA161E">
            <w:pPr>
              <w:jc w:val="center"/>
              <w:rPr>
                <w:color w:val="000000"/>
                <w:sz w:val="18"/>
                <w:szCs w:val="18"/>
              </w:rPr>
            </w:pPr>
            <w:r w:rsidRPr="00DA161E">
              <w:rPr>
                <w:color w:val="000000"/>
                <w:sz w:val="18"/>
                <w:szCs w:val="18"/>
              </w:rPr>
              <w:lastRenderedPageBreak/>
              <w:t>4</w:t>
            </w:r>
            <w:r w:rsidRPr="00DA161E">
              <w:rPr>
                <w:rFonts w:hint="eastAsia"/>
                <w:color w:val="000000"/>
                <w:sz w:val="18"/>
                <w:szCs w:val="18"/>
              </w:rPr>
              <w:t>#</w:t>
            </w:r>
          </w:p>
        </w:tc>
        <w:tc>
          <w:tcPr>
            <w:tcW w:w="2296" w:type="dxa"/>
            <w:shd w:val="clear" w:color="000000" w:fill="FFFFFF"/>
            <w:noWrap/>
            <w:vAlign w:val="center"/>
          </w:tcPr>
          <w:p w14:paraId="66D292B3" w14:textId="5FDAD4DB" w:rsidR="00DA161E" w:rsidRPr="00DA161E" w:rsidRDefault="00DA161E" w:rsidP="00DA161E">
            <w:pPr>
              <w:jc w:val="center"/>
              <w:rPr>
                <w:color w:val="000000"/>
                <w:sz w:val="18"/>
                <w:szCs w:val="18"/>
              </w:rPr>
            </w:pPr>
            <w:r w:rsidRPr="00DA161E">
              <w:rPr>
                <w:color w:val="000000"/>
                <w:sz w:val="18"/>
                <w:szCs w:val="18"/>
              </w:rPr>
              <w:t xml:space="preserve">14.867 </w:t>
            </w:r>
          </w:p>
        </w:tc>
        <w:tc>
          <w:tcPr>
            <w:tcW w:w="1984" w:type="dxa"/>
            <w:shd w:val="clear" w:color="auto" w:fill="auto"/>
            <w:noWrap/>
            <w:vAlign w:val="center"/>
          </w:tcPr>
          <w:p w14:paraId="3752D85C" w14:textId="6924B085" w:rsidR="00DA161E" w:rsidRPr="00DA161E" w:rsidRDefault="00DA161E" w:rsidP="00DA161E">
            <w:pPr>
              <w:jc w:val="center"/>
              <w:rPr>
                <w:color w:val="000000"/>
                <w:sz w:val="18"/>
                <w:szCs w:val="18"/>
              </w:rPr>
            </w:pPr>
            <w:r w:rsidRPr="00DA161E">
              <w:rPr>
                <w:color w:val="000000"/>
                <w:sz w:val="18"/>
                <w:szCs w:val="18"/>
              </w:rPr>
              <w:t xml:space="preserve">7.440 </w:t>
            </w:r>
          </w:p>
        </w:tc>
        <w:tc>
          <w:tcPr>
            <w:tcW w:w="1701" w:type="dxa"/>
            <w:shd w:val="clear" w:color="000000" w:fill="FFFFFF"/>
            <w:noWrap/>
            <w:vAlign w:val="center"/>
          </w:tcPr>
          <w:p w14:paraId="00431A84" w14:textId="3F94CBC9" w:rsidR="00DA161E" w:rsidRPr="00DA161E" w:rsidRDefault="00DA161E" w:rsidP="00DA161E">
            <w:pPr>
              <w:jc w:val="center"/>
              <w:rPr>
                <w:color w:val="000000"/>
                <w:sz w:val="18"/>
                <w:szCs w:val="18"/>
              </w:rPr>
            </w:pPr>
            <w:r w:rsidRPr="00DA161E">
              <w:rPr>
                <w:color w:val="000000"/>
                <w:sz w:val="18"/>
                <w:szCs w:val="18"/>
              </w:rPr>
              <w:t xml:space="preserve">22.319 </w:t>
            </w:r>
          </w:p>
        </w:tc>
        <w:tc>
          <w:tcPr>
            <w:tcW w:w="1701" w:type="dxa"/>
            <w:shd w:val="clear" w:color="000000" w:fill="FFFFFF"/>
            <w:vAlign w:val="center"/>
          </w:tcPr>
          <w:p w14:paraId="295CEC4F" w14:textId="4A5AC652" w:rsidR="00DA161E" w:rsidRPr="00DA161E" w:rsidRDefault="00DA161E" w:rsidP="00DA161E">
            <w:pPr>
              <w:jc w:val="center"/>
              <w:rPr>
                <w:color w:val="000000"/>
                <w:sz w:val="18"/>
                <w:szCs w:val="18"/>
              </w:rPr>
            </w:pPr>
            <w:r w:rsidRPr="00DA161E">
              <w:rPr>
                <w:color w:val="000000"/>
                <w:sz w:val="18"/>
                <w:szCs w:val="18"/>
              </w:rPr>
              <w:t xml:space="preserve">7.453 </w:t>
            </w:r>
          </w:p>
        </w:tc>
        <w:tc>
          <w:tcPr>
            <w:tcW w:w="1920" w:type="dxa"/>
            <w:shd w:val="clear" w:color="000000" w:fill="FFFFFF"/>
            <w:noWrap/>
            <w:vAlign w:val="center"/>
          </w:tcPr>
          <w:p w14:paraId="6CE24892" w14:textId="17770BA3" w:rsidR="00DA161E" w:rsidRPr="00DA161E" w:rsidRDefault="00DA161E" w:rsidP="00DA161E">
            <w:pPr>
              <w:jc w:val="center"/>
              <w:rPr>
                <w:color w:val="000000"/>
                <w:sz w:val="18"/>
                <w:szCs w:val="18"/>
              </w:rPr>
            </w:pPr>
            <w:r w:rsidRPr="00DA161E">
              <w:rPr>
                <w:color w:val="000000"/>
                <w:sz w:val="18"/>
                <w:szCs w:val="18"/>
              </w:rPr>
              <w:t xml:space="preserve">100.17 </w:t>
            </w:r>
          </w:p>
        </w:tc>
      </w:tr>
      <w:tr w:rsidR="00DA161E" w:rsidRPr="00DA161E" w14:paraId="5A7D1BC3" w14:textId="77777777" w:rsidTr="00DA161E">
        <w:trPr>
          <w:trHeight w:val="288"/>
          <w:jc w:val="center"/>
        </w:trPr>
        <w:tc>
          <w:tcPr>
            <w:tcW w:w="960" w:type="dxa"/>
            <w:vMerge/>
            <w:shd w:val="clear" w:color="auto" w:fill="auto"/>
            <w:vAlign w:val="center"/>
          </w:tcPr>
          <w:p w14:paraId="11D48E0A"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2259D1E1" w14:textId="0C9EDE76" w:rsidR="00DA161E" w:rsidRPr="00DA161E" w:rsidRDefault="00DA161E" w:rsidP="00DA161E">
            <w:pPr>
              <w:jc w:val="center"/>
              <w:rPr>
                <w:color w:val="000000"/>
                <w:sz w:val="18"/>
                <w:szCs w:val="18"/>
              </w:rPr>
            </w:pPr>
            <w:r w:rsidRPr="00DA161E">
              <w:rPr>
                <w:color w:val="000000"/>
                <w:sz w:val="18"/>
                <w:szCs w:val="18"/>
              </w:rPr>
              <w:t xml:space="preserve">14.949 </w:t>
            </w:r>
          </w:p>
        </w:tc>
        <w:tc>
          <w:tcPr>
            <w:tcW w:w="1984" w:type="dxa"/>
            <w:shd w:val="clear" w:color="auto" w:fill="auto"/>
            <w:noWrap/>
            <w:vAlign w:val="center"/>
          </w:tcPr>
          <w:p w14:paraId="6AD559B6" w14:textId="45C90772" w:rsidR="00DA161E" w:rsidRPr="00DA161E" w:rsidRDefault="00DA161E" w:rsidP="00DA161E">
            <w:pPr>
              <w:jc w:val="center"/>
              <w:rPr>
                <w:color w:val="000000"/>
                <w:sz w:val="18"/>
                <w:szCs w:val="18"/>
              </w:rPr>
            </w:pPr>
            <w:r w:rsidRPr="00DA161E">
              <w:rPr>
                <w:color w:val="000000"/>
                <w:sz w:val="18"/>
                <w:szCs w:val="18"/>
              </w:rPr>
              <w:t xml:space="preserve">7.448 </w:t>
            </w:r>
          </w:p>
        </w:tc>
        <w:tc>
          <w:tcPr>
            <w:tcW w:w="1701" w:type="dxa"/>
            <w:shd w:val="clear" w:color="000000" w:fill="FFFFFF"/>
            <w:noWrap/>
            <w:vAlign w:val="center"/>
          </w:tcPr>
          <w:p w14:paraId="15DF8512" w14:textId="4C2F6B31" w:rsidR="00DA161E" w:rsidRPr="00DA161E" w:rsidRDefault="00DA161E" w:rsidP="00DA161E">
            <w:pPr>
              <w:jc w:val="center"/>
              <w:rPr>
                <w:color w:val="000000"/>
                <w:sz w:val="18"/>
                <w:szCs w:val="18"/>
              </w:rPr>
            </w:pPr>
            <w:r w:rsidRPr="00DA161E">
              <w:rPr>
                <w:color w:val="000000"/>
                <w:sz w:val="18"/>
                <w:szCs w:val="18"/>
              </w:rPr>
              <w:t xml:space="preserve">22.408 </w:t>
            </w:r>
          </w:p>
        </w:tc>
        <w:tc>
          <w:tcPr>
            <w:tcW w:w="1701" w:type="dxa"/>
            <w:shd w:val="clear" w:color="000000" w:fill="FFFFFF"/>
            <w:vAlign w:val="center"/>
          </w:tcPr>
          <w:p w14:paraId="3B00B105" w14:textId="52301B47" w:rsidR="00DA161E" w:rsidRPr="00DA161E" w:rsidRDefault="00DA161E" w:rsidP="00DA161E">
            <w:pPr>
              <w:jc w:val="center"/>
              <w:rPr>
                <w:color w:val="000000"/>
                <w:sz w:val="18"/>
                <w:szCs w:val="18"/>
              </w:rPr>
            </w:pPr>
            <w:r w:rsidRPr="00DA161E">
              <w:rPr>
                <w:color w:val="000000"/>
                <w:sz w:val="18"/>
                <w:szCs w:val="18"/>
              </w:rPr>
              <w:t xml:space="preserve">7.459 </w:t>
            </w:r>
          </w:p>
        </w:tc>
        <w:tc>
          <w:tcPr>
            <w:tcW w:w="1920" w:type="dxa"/>
            <w:shd w:val="clear" w:color="000000" w:fill="FFFFFF"/>
            <w:noWrap/>
            <w:vAlign w:val="center"/>
          </w:tcPr>
          <w:p w14:paraId="2493F079" w14:textId="1A9362E3" w:rsidR="00DA161E" w:rsidRPr="00DA161E" w:rsidRDefault="00DA161E" w:rsidP="00DA161E">
            <w:pPr>
              <w:jc w:val="center"/>
              <w:rPr>
                <w:color w:val="000000"/>
                <w:sz w:val="18"/>
                <w:szCs w:val="18"/>
              </w:rPr>
            </w:pPr>
            <w:r w:rsidRPr="00DA161E">
              <w:rPr>
                <w:color w:val="000000"/>
                <w:sz w:val="18"/>
                <w:szCs w:val="18"/>
              </w:rPr>
              <w:t xml:space="preserve">100.15 </w:t>
            </w:r>
          </w:p>
        </w:tc>
      </w:tr>
      <w:tr w:rsidR="00DA161E" w:rsidRPr="00DA161E" w14:paraId="1D138213" w14:textId="77777777" w:rsidTr="00DA161E">
        <w:trPr>
          <w:trHeight w:val="288"/>
          <w:jc w:val="center"/>
        </w:trPr>
        <w:tc>
          <w:tcPr>
            <w:tcW w:w="960" w:type="dxa"/>
            <w:vMerge/>
            <w:shd w:val="clear" w:color="auto" w:fill="auto"/>
            <w:vAlign w:val="center"/>
          </w:tcPr>
          <w:p w14:paraId="54DB12DB"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736F4042" w14:textId="1071CCFA" w:rsidR="00DA161E" w:rsidRPr="00DA161E" w:rsidRDefault="00DA161E" w:rsidP="00DA161E">
            <w:pPr>
              <w:jc w:val="center"/>
              <w:rPr>
                <w:color w:val="000000"/>
                <w:sz w:val="18"/>
                <w:szCs w:val="18"/>
              </w:rPr>
            </w:pPr>
            <w:r w:rsidRPr="00DA161E">
              <w:rPr>
                <w:color w:val="000000"/>
                <w:sz w:val="18"/>
                <w:szCs w:val="18"/>
              </w:rPr>
              <w:t xml:space="preserve">14.834 </w:t>
            </w:r>
          </w:p>
        </w:tc>
        <w:tc>
          <w:tcPr>
            <w:tcW w:w="1984" w:type="dxa"/>
            <w:shd w:val="clear" w:color="auto" w:fill="auto"/>
            <w:noWrap/>
            <w:vAlign w:val="center"/>
          </w:tcPr>
          <w:p w14:paraId="0E0128FA" w14:textId="78D13D87" w:rsidR="00DA161E" w:rsidRPr="00DA161E" w:rsidRDefault="00DA161E" w:rsidP="00DA161E">
            <w:pPr>
              <w:jc w:val="center"/>
              <w:rPr>
                <w:color w:val="000000"/>
                <w:sz w:val="18"/>
                <w:szCs w:val="18"/>
              </w:rPr>
            </w:pPr>
            <w:r w:rsidRPr="00DA161E">
              <w:rPr>
                <w:color w:val="000000"/>
                <w:sz w:val="18"/>
                <w:szCs w:val="18"/>
              </w:rPr>
              <w:t xml:space="preserve">14.915 </w:t>
            </w:r>
          </w:p>
        </w:tc>
        <w:tc>
          <w:tcPr>
            <w:tcW w:w="1701" w:type="dxa"/>
            <w:shd w:val="clear" w:color="000000" w:fill="FFFFFF"/>
            <w:noWrap/>
            <w:vAlign w:val="center"/>
          </w:tcPr>
          <w:p w14:paraId="5D8DC22E" w14:textId="0E32526A" w:rsidR="00DA161E" w:rsidRPr="00DA161E" w:rsidRDefault="00DA161E" w:rsidP="00DA161E">
            <w:pPr>
              <w:jc w:val="center"/>
              <w:rPr>
                <w:color w:val="000000"/>
                <w:sz w:val="18"/>
                <w:szCs w:val="18"/>
              </w:rPr>
            </w:pPr>
            <w:r w:rsidRPr="00DA161E">
              <w:rPr>
                <w:color w:val="000000"/>
                <w:sz w:val="18"/>
                <w:szCs w:val="18"/>
              </w:rPr>
              <w:t xml:space="preserve">29.772 </w:t>
            </w:r>
          </w:p>
        </w:tc>
        <w:tc>
          <w:tcPr>
            <w:tcW w:w="1701" w:type="dxa"/>
            <w:shd w:val="clear" w:color="000000" w:fill="FFFFFF"/>
            <w:vAlign w:val="center"/>
          </w:tcPr>
          <w:p w14:paraId="225F43DE" w14:textId="3B90756A" w:rsidR="00DA161E" w:rsidRPr="00DA161E" w:rsidRDefault="00DA161E" w:rsidP="00DA161E">
            <w:pPr>
              <w:jc w:val="center"/>
              <w:rPr>
                <w:color w:val="000000"/>
                <w:sz w:val="18"/>
                <w:szCs w:val="18"/>
              </w:rPr>
            </w:pPr>
            <w:r w:rsidRPr="00DA161E">
              <w:rPr>
                <w:color w:val="000000"/>
                <w:sz w:val="18"/>
                <w:szCs w:val="18"/>
              </w:rPr>
              <w:t xml:space="preserve">14.938 </w:t>
            </w:r>
          </w:p>
        </w:tc>
        <w:tc>
          <w:tcPr>
            <w:tcW w:w="1920" w:type="dxa"/>
            <w:shd w:val="clear" w:color="000000" w:fill="FFFFFF"/>
            <w:noWrap/>
            <w:vAlign w:val="center"/>
          </w:tcPr>
          <w:p w14:paraId="3BBB575E" w14:textId="2FF5333C" w:rsidR="00DA161E" w:rsidRPr="00DA161E" w:rsidRDefault="00DA161E" w:rsidP="00DA161E">
            <w:pPr>
              <w:jc w:val="center"/>
              <w:rPr>
                <w:color w:val="000000"/>
                <w:sz w:val="18"/>
                <w:szCs w:val="18"/>
              </w:rPr>
            </w:pPr>
            <w:r w:rsidRPr="00DA161E">
              <w:rPr>
                <w:color w:val="000000"/>
                <w:sz w:val="18"/>
                <w:szCs w:val="18"/>
              </w:rPr>
              <w:t xml:space="preserve">100.15 </w:t>
            </w:r>
          </w:p>
        </w:tc>
      </w:tr>
      <w:tr w:rsidR="00DA161E" w:rsidRPr="00DA161E" w14:paraId="10690329" w14:textId="77777777" w:rsidTr="00DA161E">
        <w:trPr>
          <w:trHeight w:val="288"/>
          <w:jc w:val="center"/>
        </w:trPr>
        <w:tc>
          <w:tcPr>
            <w:tcW w:w="960" w:type="dxa"/>
            <w:vMerge/>
            <w:shd w:val="clear" w:color="auto" w:fill="auto"/>
            <w:vAlign w:val="center"/>
          </w:tcPr>
          <w:p w14:paraId="5C7A2AD3" w14:textId="77777777" w:rsidR="00DA161E" w:rsidRPr="00DA161E" w:rsidRDefault="00DA161E" w:rsidP="00DA161E">
            <w:pPr>
              <w:jc w:val="center"/>
              <w:rPr>
                <w:color w:val="000000"/>
                <w:sz w:val="18"/>
                <w:szCs w:val="18"/>
              </w:rPr>
            </w:pPr>
          </w:p>
        </w:tc>
        <w:tc>
          <w:tcPr>
            <w:tcW w:w="2296" w:type="dxa"/>
            <w:shd w:val="clear" w:color="000000" w:fill="FFFFFF"/>
            <w:noWrap/>
            <w:vAlign w:val="center"/>
          </w:tcPr>
          <w:p w14:paraId="55C9C880" w14:textId="27AAFB6F" w:rsidR="00DA161E" w:rsidRPr="00DA161E" w:rsidRDefault="00DA161E" w:rsidP="00DA161E">
            <w:pPr>
              <w:jc w:val="center"/>
              <w:rPr>
                <w:color w:val="000000"/>
                <w:sz w:val="18"/>
                <w:szCs w:val="18"/>
              </w:rPr>
            </w:pPr>
            <w:r w:rsidRPr="00DA161E">
              <w:rPr>
                <w:color w:val="000000"/>
                <w:sz w:val="18"/>
                <w:szCs w:val="18"/>
              </w:rPr>
              <w:t xml:space="preserve">15.008 </w:t>
            </w:r>
          </w:p>
        </w:tc>
        <w:tc>
          <w:tcPr>
            <w:tcW w:w="1984" w:type="dxa"/>
            <w:shd w:val="clear" w:color="auto" w:fill="auto"/>
            <w:noWrap/>
            <w:vAlign w:val="center"/>
          </w:tcPr>
          <w:p w14:paraId="391DCD43" w14:textId="657CAC5C" w:rsidR="00DA161E" w:rsidRPr="00DA161E" w:rsidRDefault="00DA161E" w:rsidP="00DA161E">
            <w:pPr>
              <w:jc w:val="center"/>
              <w:rPr>
                <w:color w:val="000000"/>
                <w:sz w:val="18"/>
                <w:szCs w:val="18"/>
              </w:rPr>
            </w:pPr>
            <w:r w:rsidRPr="00DA161E">
              <w:rPr>
                <w:color w:val="000000"/>
                <w:sz w:val="18"/>
                <w:szCs w:val="18"/>
              </w:rPr>
              <w:t xml:space="preserve">14.903 </w:t>
            </w:r>
          </w:p>
        </w:tc>
        <w:tc>
          <w:tcPr>
            <w:tcW w:w="1701" w:type="dxa"/>
            <w:shd w:val="clear" w:color="000000" w:fill="FFFFFF"/>
            <w:noWrap/>
            <w:vAlign w:val="center"/>
          </w:tcPr>
          <w:p w14:paraId="4758595B" w14:textId="7AED39DB" w:rsidR="00DA161E" w:rsidRPr="00DA161E" w:rsidRDefault="00DA161E" w:rsidP="00DA161E">
            <w:pPr>
              <w:jc w:val="center"/>
              <w:rPr>
                <w:color w:val="000000"/>
                <w:sz w:val="18"/>
                <w:szCs w:val="18"/>
              </w:rPr>
            </w:pPr>
            <w:r w:rsidRPr="00DA161E">
              <w:rPr>
                <w:color w:val="000000"/>
                <w:sz w:val="18"/>
                <w:szCs w:val="18"/>
              </w:rPr>
              <w:t xml:space="preserve">29.907 </w:t>
            </w:r>
          </w:p>
        </w:tc>
        <w:tc>
          <w:tcPr>
            <w:tcW w:w="1701" w:type="dxa"/>
            <w:shd w:val="clear" w:color="000000" w:fill="FFFFFF"/>
            <w:vAlign w:val="center"/>
          </w:tcPr>
          <w:p w14:paraId="2368E5FB" w14:textId="79D19119" w:rsidR="00DA161E" w:rsidRPr="00DA161E" w:rsidRDefault="00DA161E" w:rsidP="00DA161E">
            <w:pPr>
              <w:jc w:val="center"/>
              <w:rPr>
                <w:color w:val="000000"/>
                <w:sz w:val="18"/>
                <w:szCs w:val="18"/>
              </w:rPr>
            </w:pPr>
            <w:r w:rsidRPr="00DA161E">
              <w:rPr>
                <w:color w:val="000000"/>
                <w:sz w:val="18"/>
                <w:szCs w:val="18"/>
              </w:rPr>
              <w:t xml:space="preserve">14.899 </w:t>
            </w:r>
          </w:p>
        </w:tc>
        <w:tc>
          <w:tcPr>
            <w:tcW w:w="1920" w:type="dxa"/>
            <w:shd w:val="clear" w:color="000000" w:fill="FFFFFF"/>
            <w:noWrap/>
            <w:vAlign w:val="center"/>
          </w:tcPr>
          <w:p w14:paraId="0A4B9392" w14:textId="77B866BD" w:rsidR="00DA161E" w:rsidRPr="00DA161E" w:rsidRDefault="00DA161E" w:rsidP="00DA161E">
            <w:pPr>
              <w:jc w:val="center"/>
              <w:rPr>
                <w:color w:val="000000"/>
                <w:sz w:val="18"/>
                <w:szCs w:val="18"/>
              </w:rPr>
            </w:pPr>
            <w:r w:rsidRPr="00DA161E">
              <w:rPr>
                <w:color w:val="000000"/>
                <w:sz w:val="18"/>
                <w:szCs w:val="18"/>
              </w:rPr>
              <w:t xml:space="preserve">99.97 </w:t>
            </w:r>
          </w:p>
        </w:tc>
      </w:tr>
      <w:tr w:rsidR="00DA161E" w:rsidRPr="00DA161E" w14:paraId="406DAED0" w14:textId="77777777" w:rsidTr="00DA161E">
        <w:trPr>
          <w:trHeight w:val="288"/>
          <w:jc w:val="center"/>
        </w:trPr>
        <w:tc>
          <w:tcPr>
            <w:tcW w:w="960" w:type="dxa"/>
            <w:vMerge w:val="restart"/>
            <w:shd w:val="clear" w:color="auto" w:fill="auto"/>
            <w:vAlign w:val="center"/>
          </w:tcPr>
          <w:p w14:paraId="028F7485" w14:textId="603636B6" w:rsidR="00DA161E" w:rsidRPr="00DA161E" w:rsidRDefault="00DA161E" w:rsidP="00DA161E">
            <w:pPr>
              <w:jc w:val="center"/>
              <w:rPr>
                <w:color w:val="000000"/>
                <w:sz w:val="18"/>
                <w:szCs w:val="18"/>
              </w:rPr>
            </w:pPr>
            <w:r w:rsidRPr="00DA161E">
              <w:rPr>
                <w:color w:val="000000"/>
                <w:sz w:val="18"/>
                <w:szCs w:val="18"/>
              </w:rPr>
              <w:t>5</w:t>
            </w:r>
            <w:r w:rsidRPr="00DA161E">
              <w:rPr>
                <w:rFonts w:hint="eastAsia"/>
                <w:color w:val="000000"/>
                <w:sz w:val="18"/>
                <w:szCs w:val="18"/>
              </w:rPr>
              <w:t>#</w:t>
            </w:r>
          </w:p>
        </w:tc>
        <w:tc>
          <w:tcPr>
            <w:tcW w:w="2296" w:type="dxa"/>
            <w:shd w:val="clear" w:color="000000" w:fill="FFFFFF"/>
            <w:noWrap/>
            <w:vAlign w:val="center"/>
          </w:tcPr>
          <w:p w14:paraId="5475B947" w14:textId="638B7A2D" w:rsidR="00DA161E" w:rsidRPr="00DA161E" w:rsidRDefault="00DA161E" w:rsidP="00DA161E">
            <w:pPr>
              <w:jc w:val="center"/>
              <w:rPr>
                <w:color w:val="000000"/>
                <w:sz w:val="18"/>
                <w:szCs w:val="18"/>
              </w:rPr>
            </w:pPr>
            <w:r w:rsidRPr="00DA161E">
              <w:rPr>
                <w:color w:val="000000"/>
                <w:sz w:val="18"/>
                <w:szCs w:val="18"/>
              </w:rPr>
              <w:t xml:space="preserve">14.912 </w:t>
            </w:r>
          </w:p>
        </w:tc>
        <w:tc>
          <w:tcPr>
            <w:tcW w:w="1984" w:type="dxa"/>
            <w:shd w:val="clear" w:color="auto" w:fill="auto"/>
            <w:noWrap/>
            <w:vAlign w:val="center"/>
          </w:tcPr>
          <w:p w14:paraId="4351C405" w14:textId="78DAF845" w:rsidR="00DA161E" w:rsidRPr="00DA161E" w:rsidRDefault="00DA161E" w:rsidP="00DA161E">
            <w:pPr>
              <w:jc w:val="center"/>
              <w:rPr>
                <w:color w:val="000000"/>
                <w:sz w:val="18"/>
                <w:szCs w:val="18"/>
              </w:rPr>
            </w:pPr>
            <w:r w:rsidRPr="00DA161E">
              <w:rPr>
                <w:color w:val="000000"/>
                <w:sz w:val="18"/>
                <w:szCs w:val="18"/>
              </w:rPr>
              <w:t xml:space="preserve">7.247 </w:t>
            </w:r>
          </w:p>
        </w:tc>
        <w:tc>
          <w:tcPr>
            <w:tcW w:w="1701" w:type="dxa"/>
            <w:shd w:val="clear" w:color="000000" w:fill="FFFFFF"/>
            <w:noWrap/>
            <w:vAlign w:val="center"/>
          </w:tcPr>
          <w:p w14:paraId="32D9BB86" w14:textId="03736CCD" w:rsidR="00DA161E" w:rsidRPr="00DA161E" w:rsidRDefault="00DA161E" w:rsidP="00DA161E">
            <w:pPr>
              <w:jc w:val="center"/>
              <w:rPr>
                <w:color w:val="000000"/>
                <w:sz w:val="18"/>
                <w:szCs w:val="18"/>
              </w:rPr>
            </w:pPr>
            <w:r w:rsidRPr="00DA161E">
              <w:rPr>
                <w:color w:val="000000"/>
                <w:sz w:val="18"/>
                <w:szCs w:val="18"/>
              </w:rPr>
              <w:t xml:space="preserve">22.175 </w:t>
            </w:r>
          </w:p>
        </w:tc>
        <w:tc>
          <w:tcPr>
            <w:tcW w:w="1701" w:type="dxa"/>
            <w:shd w:val="clear" w:color="000000" w:fill="FFFFFF"/>
            <w:vAlign w:val="center"/>
          </w:tcPr>
          <w:p w14:paraId="65FBD6FF" w14:textId="7E21A027" w:rsidR="00DA161E" w:rsidRPr="00DA161E" w:rsidRDefault="00DA161E" w:rsidP="00DA161E">
            <w:pPr>
              <w:jc w:val="center"/>
              <w:rPr>
                <w:color w:val="000000"/>
                <w:sz w:val="18"/>
                <w:szCs w:val="18"/>
              </w:rPr>
            </w:pPr>
            <w:r w:rsidRPr="00DA161E">
              <w:rPr>
                <w:color w:val="000000"/>
                <w:sz w:val="18"/>
                <w:szCs w:val="18"/>
              </w:rPr>
              <w:t xml:space="preserve">7.264 </w:t>
            </w:r>
          </w:p>
        </w:tc>
        <w:tc>
          <w:tcPr>
            <w:tcW w:w="1920" w:type="dxa"/>
            <w:shd w:val="clear" w:color="000000" w:fill="FFFFFF"/>
            <w:noWrap/>
            <w:vAlign w:val="center"/>
          </w:tcPr>
          <w:p w14:paraId="0973F43E" w14:textId="6B09F466" w:rsidR="00DA161E" w:rsidRPr="00DA161E" w:rsidRDefault="00DA161E" w:rsidP="00DA161E">
            <w:pPr>
              <w:jc w:val="center"/>
              <w:rPr>
                <w:color w:val="000000"/>
                <w:sz w:val="18"/>
                <w:szCs w:val="18"/>
              </w:rPr>
            </w:pPr>
            <w:r w:rsidRPr="00DA161E">
              <w:rPr>
                <w:color w:val="000000"/>
                <w:sz w:val="18"/>
                <w:szCs w:val="18"/>
              </w:rPr>
              <w:t xml:space="preserve">100.22 </w:t>
            </w:r>
          </w:p>
        </w:tc>
      </w:tr>
      <w:tr w:rsidR="00DA161E" w:rsidRPr="00DA161E" w14:paraId="55C1379B" w14:textId="77777777" w:rsidTr="00DA161E">
        <w:trPr>
          <w:trHeight w:val="288"/>
          <w:jc w:val="center"/>
        </w:trPr>
        <w:tc>
          <w:tcPr>
            <w:tcW w:w="960" w:type="dxa"/>
            <w:vMerge/>
            <w:shd w:val="clear" w:color="auto" w:fill="auto"/>
            <w:vAlign w:val="center"/>
          </w:tcPr>
          <w:p w14:paraId="56D8ABDC" w14:textId="77777777" w:rsidR="00DA161E" w:rsidRPr="00DA161E" w:rsidRDefault="00DA161E" w:rsidP="00DA161E">
            <w:pPr>
              <w:rPr>
                <w:color w:val="000000"/>
                <w:sz w:val="18"/>
                <w:szCs w:val="18"/>
              </w:rPr>
            </w:pPr>
          </w:p>
        </w:tc>
        <w:tc>
          <w:tcPr>
            <w:tcW w:w="2296" w:type="dxa"/>
            <w:shd w:val="clear" w:color="000000" w:fill="FFFFFF"/>
            <w:noWrap/>
            <w:vAlign w:val="center"/>
          </w:tcPr>
          <w:p w14:paraId="5145E9CB" w14:textId="707F094D" w:rsidR="00DA161E" w:rsidRPr="00DA161E" w:rsidRDefault="00DA161E" w:rsidP="00DA161E">
            <w:pPr>
              <w:jc w:val="center"/>
              <w:rPr>
                <w:color w:val="000000"/>
                <w:sz w:val="18"/>
                <w:szCs w:val="18"/>
              </w:rPr>
            </w:pPr>
            <w:r w:rsidRPr="00DA161E">
              <w:rPr>
                <w:color w:val="000000"/>
                <w:sz w:val="18"/>
                <w:szCs w:val="18"/>
              </w:rPr>
              <w:t xml:space="preserve">14.941 </w:t>
            </w:r>
          </w:p>
        </w:tc>
        <w:tc>
          <w:tcPr>
            <w:tcW w:w="1984" w:type="dxa"/>
            <w:shd w:val="clear" w:color="auto" w:fill="auto"/>
            <w:noWrap/>
            <w:vAlign w:val="center"/>
          </w:tcPr>
          <w:p w14:paraId="0226E68B" w14:textId="5494C090" w:rsidR="00DA161E" w:rsidRPr="00DA161E" w:rsidRDefault="00DA161E" w:rsidP="00DA161E">
            <w:pPr>
              <w:jc w:val="center"/>
              <w:rPr>
                <w:color w:val="000000"/>
                <w:sz w:val="18"/>
                <w:szCs w:val="18"/>
              </w:rPr>
            </w:pPr>
            <w:r w:rsidRPr="00DA161E">
              <w:rPr>
                <w:color w:val="000000"/>
                <w:sz w:val="18"/>
                <w:szCs w:val="18"/>
              </w:rPr>
              <w:t xml:space="preserve">7.477 </w:t>
            </w:r>
          </w:p>
        </w:tc>
        <w:tc>
          <w:tcPr>
            <w:tcW w:w="1701" w:type="dxa"/>
            <w:shd w:val="clear" w:color="000000" w:fill="FFFFFF"/>
            <w:noWrap/>
            <w:vAlign w:val="center"/>
          </w:tcPr>
          <w:p w14:paraId="29671526" w14:textId="69AC3C3C" w:rsidR="00DA161E" w:rsidRPr="00DA161E" w:rsidRDefault="00DA161E" w:rsidP="00DA161E">
            <w:pPr>
              <w:jc w:val="center"/>
              <w:rPr>
                <w:color w:val="000000"/>
                <w:sz w:val="18"/>
                <w:szCs w:val="18"/>
              </w:rPr>
            </w:pPr>
            <w:r w:rsidRPr="00DA161E">
              <w:rPr>
                <w:color w:val="000000"/>
                <w:sz w:val="18"/>
                <w:szCs w:val="18"/>
              </w:rPr>
              <w:t xml:space="preserve">22.438 </w:t>
            </w:r>
          </w:p>
        </w:tc>
        <w:tc>
          <w:tcPr>
            <w:tcW w:w="1701" w:type="dxa"/>
            <w:shd w:val="clear" w:color="000000" w:fill="FFFFFF"/>
            <w:vAlign w:val="center"/>
          </w:tcPr>
          <w:p w14:paraId="72A3248D" w14:textId="0F8FC788" w:rsidR="00DA161E" w:rsidRPr="00DA161E" w:rsidRDefault="00DA161E" w:rsidP="00DA161E">
            <w:pPr>
              <w:jc w:val="center"/>
              <w:rPr>
                <w:color w:val="000000"/>
                <w:sz w:val="18"/>
                <w:szCs w:val="18"/>
              </w:rPr>
            </w:pPr>
            <w:r w:rsidRPr="00DA161E">
              <w:rPr>
                <w:color w:val="000000"/>
                <w:sz w:val="18"/>
                <w:szCs w:val="18"/>
              </w:rPr>
              <w:t xml:space="preserve">7.498 </w:t>
            </w:r>
          </w:p>
        </w:tc>
        <w:tc>
          <w:tcPr>
            <w:tcW w:w="1920" w:type="dxa"/>
            <w:shd w:val="clear" w:color="000000" w:fill="FFFFFF"/>
            <w:noWrap/>
            <w:vAlign w:val="center"/>
          </w:tcPr>
          <w:p w14:paraId="77BE2C95" w14:textId="19E657F1" w:rsidR="00DA161E" w:rsidRPr="00DA161E" w:rsidRDefault="00DA161E" w:rsidP="00DA161E">
            <w:pPr>
              <w:jc w:val="center"/>
              <w:rPr>
                <w:color w:val="000000"/>
                <w:sz w:val="18"/>
                <w:szCs w:val="18"/>
              </w:rPr>
            </w:pPr>
            <w:r w:rsidRPr="00DA161E">
              <w:rPr>
                <w:color w:val="000000"/>
                <w:sz w:val="18"/>
                <w:szCs w:val="18"/>
              </w:rPr>
              <w:t xml:space="preserve">100.28 </w:t>
            </w:r>
          </w:p>
        </w:tc>
      </w:tr>
      <w:tr w:rsidR="00DA161E" w:rsidRPr="00DA161E" w14:paraId="6DB35DA2" w14:textId="77777777" w:rsidTr="00DA161E">
        <w:trPr>
          <w:trHeight w:val="288"/>
          <w:jc w:val="center"/>
        </w:trPr>
        <w:tc>
          <w:tcPr>
            <w:tcW w:w="960" w:type="dxa"/>
            <w:vMerge/>
            <w:shd w:val="clear" w:color="auto" w:fill="auto"/>
            <w:vAlign w:val="center"/>
          </w:tcPr>
          <w:p w14:paraId="1FEF2F19" w14:textId="77777777" w:rsidR="00DA161E" w:rsidRPr="00DA161E" w:rsidRDefault="00DA161E" w:rsidP="00DA161E">
            <w:pPr>
              <w:rPr>
                <w:color w:val="000000"/>
                <w:sz w:val="18"/>
                <w:szCs w:val="18"/>
              </w:rPr>
            </w:pPr>
          </w:p>
        </w:tc>
        <w:tc>
          <w:tcPr>
            <w:tcW w:w="2296" w:type="dxa"/>
            <w:shd w:val="clear" w:color="000000" w:fill="FFFFFF"/>
            <w:noWrap/>
            <w:vAlign w:val="center"/>
          </w:tcPr>
          <w:p w14:paraId="35EE9AFD" w14:textId="151BEF63" w:rsidR="00DA161E" w:rsidRPr="00DA161E" w:rsidRDefault="00DA161E" w:rsidP="00DA161E">
            <w:pPr>
              <w:jc w:val="center"/>
              <w:rPr>
                <w:color w:val="000000"/>
                <w:sz w:val="18"/>
                <w:szCs w:val="18"/>
              </w:rPr>
            </w:pPr>
            <w:r w:rsidRPr="00DA161E">
              <w:rPr>
                <w:color w:val="000000"/>
                <w:sz w:val="18"/>
                <w:szCs w:val="18"/>
              </w:rPr>
              <w:t xml:space="preserve">14.783 </w:t>
            </w:r>
          </w:p>
        </w:tc>
        <w:tc>
          <w:tcPr>
            <w:tcW w:w="1984" w:type="dxa"/>
            <w:shd w:val="clear" w:color="auto" w:fill="auto"/>
            <w:noWrap/>
            <w:vAlign w:val="center"/>
          </w:tcPr>
          <w:p w14:paraId="1DBCABA3" w14:textId="6BBB7337" w:rsidR="00DA161E" w:rsidRPr="00DA161E" w:rsidRDefault="00DA161E" w:rsidP="00DA161E">
            <w:pPr>
              <w:jc w:val="center"/>
              <w:rPr>
                <w:color w:val="000000"/>
                <w:sz w:val="18"/>
                <w:szCs w:val="18"/>
              </w:rPr>
            </w:pPr>
            <w:r w:rsidRPr="00DA161E">
              <w:rPr>
                <w:color w:val="000000"/>
                <w:sz w:val="18"/>
                <w:szCs w:val="18"/>
              </w:rPr>
              <w:t xml:space="preserve">14.924 </w:t>
            </w:r>
          </w:p>
        </w:tc>
        <w:tc>
          <w:tcPr>
            <w:tcW w:w="1701" w:type="dxa"/>
            <w:shd w:val="clear" w:color="000000" w:fill="FFFFFF"/>
            <w:noWrap/>
            <w:vAlign w:val="center"/>
          </w:tcPr>
          <w:p w14:paraId="6A1149E1" w14:textId="11400569" w:rsidR="00DA161E" w:rsidRPr="00DA161E" w:rsidRDefault="00DA161E" w:rsidP="00DA161E">
            <w:pPr>
              <w:jc w:val="center"/>
              <w:rPr>
                <w:color w:val="000000"/>
                <w:sz w:val="18"/>
                <w:szCs w:val="18"/>
              </w:rPr>
            </w:pPr>
            <w:r w:rsidRPr="00DA161E">
              <w:rPr>
                <w:color w:val="000000"/>
                <w:sz w:val="18"/>
                <w:szCs w:val="18"/>
              </w:rPr>
              <w:t xml:space="preserve">29.706 </w:t>
            </w:r>
          </w:p>
        </w:tc>
        <w:tc>
          <w:tcPr>
            <w:tcW w:w="1701" w:type="dxa"/>
            <w:shd w:val="clear" w:color="000000" w:fill="FFFFFF"/>
            <w:vAlign w:val="center"/>
          </w:tcPr>
          <w:p w14:paraId="344C2963" w14:textId="601C4D82" w:rsidR="00DA161E" w:rsidRPr="00DA161E" w:rsidRDefault="00DA161E" w:rsidP="00DA161E">
            <w:pPr>
              <w:jc w:val="center"/>
              <w:rPr>
                <w:color w:val="000000"/>
                <w:sz w:val="18"/>
                <w:szCs w:val="18"/>
              </w:rPr>
            </w:pPr>
            <w:r w:rsidRPr="00DA161E">
              <w:rPr>
                <w:color w:val="000000"/>
                <w:sz w:val="18"/>
                <w:szCs w:val="18"/>
              </w:rPr>
              <w:t xml:space="preserve">14.923 </w:t>
            </w:r>
          </w:p>
        </w:tc>
        <w:tc>
          <w:tcPr>
            <w:tcW w:w="1920" w:type="dxa"/>
            <w:shd w:val="clear" w:color="000000" w:fill="FFFFFF"/>
            <w:noWrap/>
            <w:vAlign w:val="center"/>
          </w:tcPr>
          <w:p w14:paraId="68DC7CF9" w14:textId="38D64F31" w:rsidR="00DA161E" w:rsidRPr="00DA161E" w:rsidRDefault="00DA161E" w:rsidP="00DA161E">
            <w:pPr>
              <w:jc w:val="center"/>
              <w:rPr>
                <w:color w:val="000000"/>
                <w:sz w:val="18"/>
                <w:szCs w:val="18"/>
              </w:rPr>
            </w:pPr>
            <w:r w:rsidRPr="00DA161E">
              <w:rPr>
                <w:color w:val="000000"/>
                <w:sz w:val="18"/>
                <w:szCs w:val="18"/>
              </w:rPr>
              <w:t xml:space="preserve">99.99 </w:t>
            </w:r>
          </w:p>
        </w:tc>
      </w:tr>
      <w:tr w:rsidR="00DA161E" w:rsidRPr="00DA161E" w14:paraId="3B95DA11" w14:textId="77777777" w:rsidTr="00DA161E">
        <w:trPr>
          <w:trHeight w:val="288"/>
          <w:jc w:val="center"/>
        </w:trPr>
        <w:tc>
          <w:tcPr>
            <w:tcW w:w="960" w:type="dxa"/>
            <w:vMerge/>
            <w:shd w:val="clear" w:color="auto" w:fill="auto"/>
            <w:vAlign w:val="bottom"/>
          </w:tcPr>
          <w:p w14:paraId="4D06F5A5" w14:textId="77777777" w:rsidR="00DA161E" w:rsidRPr="00DA161E" w:rsidRDefault="00DA161E" w:rsidP="00DA161E">
            <w:pPr>
              <w:rPr>
                <w:color w:val="000000"/>
                <w:sz w:val="18"/>
                <w:szCs w:val="18"/>
              </w:rPr>
            </w:pPr>
          </w:p>
        </w:tc>
        <w:tc>
          <w:tcPr>
            <w:tcW w:w="2296" w:type="dxa"/>
            <w:shd w:val="clear" w:color="000000" w:fill="FFFFFF"/>
            <w:noWrap/>
            <w:vAlign w:val="center"/>
          </w:tcPr>
          <w:p w14:paraId="1F0AAC16" w14:textId="7EDB7FCF" w:rsidR="00DA161E" w:rsidRPr="00DA161E" w:rsidRDefault="00DA161E" w:rsidP="00DA161E">
            <w:pPr>
              <w:jc w:val="center"/>
              <w:rPr>
                <w:color w:val="000000"/>
                <w:sz w:val="18"/>
                <w:szCs w:val="18"/>
              </w:rPr>
            </w:pPr>
            <w:r w:rsidRPr="00DA161E">
              <w:rPr>
                <w:color w:val="000000"/>
                <w:sz w:val="18"/>
                <w:szCs w:val="18"/>
              </w:rPr>
              <w:t xml:space="preserve">14.901 </w:t>
            </w:r>
          </w:p>
        </w:tc>
        <w:tc>
          <w:tcPr>
            <w:tcW w:w="1984" w:type="dxa"/>
            <w:shd w:val="clear" w:color="auto" w:fill="auto"/>
            <w:noWrap/>
            <w:vAlign w:val="center"/>
          </w:tcPr>
          <w:p w14:paraId="7778861B" w14:textId="45C32CE6" w:rsidR="00DA161E" w:rsidRPr="00DA161E" w:rsidRDefault="00DA161E" w:rsidP="00DA161E">
            <w:pPr>
              <w:jc w:val="center"/>
              <w:rPr>
                <w:color w:val="000000"/>
                <w:sz w:val="18"/>
                <w:szCs w:val="18"/>
              </w:rPr>
            </w:pPr>
            <w:r w:rsidRPr="00DA161E">
              <w:rPr>
                <w:color w:val="000000"/>
                <w:sz w:val="18"/>
                <w:szCs w:val="18"/>
              </w:rPr>
              <w:t xml:space="preserve">14.765 </w:t>
            </w:r>
          </w:p>
        </w:tc>
        <w:tc>
          <w:tcPr>
            <w:tcW w:w="1701" w:type="dxa"/>
            <w:shd w:val="clear" w:color="000000" w:fill="FFFFFF"/>
            <w:noWrap/>
            <w:vAlign w:val="center"/>
          </w:tcPr>
          <w:p w14:paraId="65BDA9E6" w14:textId="6B9E4167" w:rsidR="00DA161E" w:rsidRPr="00DA161E" w:rsidRDefault="00DA161E" w:rsidP="00DA161E">
            <w:pPr>
              <w:jc w:val="center"/>
              <w:rPr>
                <w:color w:val="000000"/>
                <w:sz w:val="18"/>
                <w:szCs w:val="18"/>
              </w:rPr>
            </w:pPr>
            <w:r w:rsidRPr="00DA161E">
              <w:rPr>
                <w:color w:val="000000"/>
                <w:sz w:val="18"/>
                <w:szCs w:val="18"/>
              </w:rPr>
              <w:t xml:space="preserve">29.679 </w:t>
            </w:r>
          </w:p>
        </w:tc>
        <w:tc>
          <w:tcPr>
            <w:tcW w:w="1701" w:type="dxa"/>
            <w:shd w:val="clear" w:color="000000" w:fill="FFFFFF"/>
            <w:vAlign w:val="center"/>
          </w:tcPr>
          <w:p w14:paraId="382BD291" w14:textId="3140020E" w:rsidR="00DA161E" w:rsidRPr="00DA161E" w:rsidRDefault="00DA161E" w:rsidP="00DA161E">
            <w:pPr>
              <w:jc w:val="center"/>
              <w:rPr>
                <w:color w:val="000000"/>
                <w:sz w:val="18"/>
                <w:szCs w:val="18"/>
              </w:rPr>
            </w:pPr>
            <w:r w:rsidRPr="00DA161E">
              <w:rPr>
                <w:color w:val="000000"/>
                <w:sz w:val="18"/>
                <w:szCs w:val="18"/>
              </w:rPr>
              <w:t xml:space="preserve">14.779 </w:t>
            </w:r>
          </w:p>
        </w:tc>
        <w:tc>
          <w:tcPr>
            <w:tcW w:w="1920" w:type="dxa"/>
            <w:shd w:val="clear" w:color="000000" w:fill="FFFFFF"/>
            <w:noWrap/>
            <w:vAlign w:val="center"/>
          </w:tcPr>
          <w:p w14:paraId="0439E1BE" w14:textId="7F9BB3D1" w:rsidR="00DA161E" w:rsidRPr="00DA161E" w:rsidRDefault="00DA161E" w:rsidP="00DA161E">
            <w:pPr>
              <w:jc w:val="center"/>
              <w:rPr>
                <w:color w:val="000000"/>
                <w:sz w:val="18"/>
                <w:szCs w:val="18"/>
              </w:rPr>
            </w:pPr>
            <w:r w:rsidRPr="00DA161E">
              <w:rPr>
                <w:color w:val="000000"/>
                <w:sz w:val="18"/>
                <w:szCs w:val="18"/>
              </w:rPr>
              <w:t xml:space="preserve">100.09 </w:t>
            </w:r>
          </w:p>
        </w:tc>
      </w:tr>
    </w:tbl>
    <w:p w14:paraId="619E63F5" w14:textId="405498FF" w:rsidR="00E72CB3" w:rsidRDefault="00B6207C" w:rsidP="00B6207C">
      <w:pPr>
        <w:widowControl w:val="0"/>
        <w:spacing w:beforeLines="20" w:before="62" w:afterLines="20" w:after="62" w:line="440" w:lineRule="exact"/>
        <w:jc w:val="both"/>
        <w:rPr>
          <w:b/>
          <w:bCs/>
        </w:rPr>
      </w:pPr>
      <w:r>
        <w:rPr>
          <w:b/>
          <w:bCs/>
        </w:rPr>
        <w:t>3.9</w:t>
      </w:r>
      <w:r w:rsidR="00E72CB3" w:rsidRPr="004022EB">
        <w:rPr>
          <w:b/>
          <w:bCs/>
        </w:rPr>
        <w:t>.</w:t>
      </w:r>
      <w:r w:rsidR="00E72CB3">
        <w:rPr>
          <w:b/>
          <w:bCs/>
        </w:rPr>
        <w:t>6</w:t>
      </w:r>
      <w:r w:rsidR="00E72CB3" w:rsidRPr="00820A49">
        <w:rPr>
          <w:rFonts w:hint="eastAsia"/>
          <w:b/>
          <w:bCs/>
        </w:rPr>
        <w:t>样品</w:t>
      </w:r>
      <w:r w:rsidR="00E72CB3">
        <w:rPr>
          <w:rFonts w:hint="eastAsia"/>
          <w:b/>
          <w:bCs/>
        </w:rPr>
        <w:t>精密</w:t>
      </w:r>
      <w:r w:rsidR="00E72CB3" w:rsidRPr="00820A49">
        <w:rPr>
          <w:rFonts w:hint="eastAsia"/>
          <w:b/>
          <w:bCs/>
        </w:rPr>
        <w:t>度试验</w:t>
      </w:r>
    </w:p>
    <w:p w14:paraId="21914B5E" w14:textId="66AEB722" w:rsidR="003C10A3" w:rsidRPr="00380174" w:rsidRDefault="003C10A3" w:rsidP="00B6207C">
      <w:pPr>
        <w:ind w:firstLineChars="200" w:firstLine="420"/>
        <w:jc w:val="both"/>
        <w:rPr>
          <w:sz w:val="21"/>
          <w:szCs w:val="21"/>
        </w:rPr>
      </w:pPr>
      <w:r w:rsidRPr="00380174">
        <w:rPr>
          <w:sz w:val="21"/>
          <w:szCs w:val="21"/>
        </w:rPr>
        <w:t>对试样</w:t>
      </w:r>
      <w:r w:rsidRPr="00380174">
        <w:rPr>
          <w:sz w:val="21"/>
          <w:szCs w:val="21"/>
        </w:rPr>
        <w:t>1#~</w:t>
      </w:r>
      <w:r w:rsidR="00E72CB3">
        <w:rPr>
          <w:sz w:val="21"/>
          <w:szCs w:val="21"/>
        </w:rPr>
        <w:t>5</w:t>
      </w:r>
      <w:r w:rsidRPr="00380174">
        <w:rPr>
          <w:sz w:val="21"/>
          <w:szCs w:val="21"/>
        </w:rPr>
        <w:t>#</w:t>
      </w:r>
      <w:r w:rsidR="00DA161E">
        <w:rPr>
          <w:sz w:val="21"/>
          <w:szCs w:val="21"/>
        </w:rPr>
        <w:t xml:space="preserve"> </w:t>
      </w:r>
      <w:r w:rsidRPr="00380174">
        <w:rPr>
          <w:sz w:val="21"/>
          <w:szCs w:val="21"/>
        </w:rPr>
        <w:t>分别进行了</w:t>
      </w:r>
      <w:r w:rsidRPr="00380174">
        <w:rPr>
          <w:sz w:val="21"/>
          <w:szCs w:val="21"/>
        </w:rPr>
        <w:t>11</w:t>
      </w:r>
      <w:r w:rsidRPr="00380174">
        <w:rPr>
          <w:sz w:val="21"/>
          <w:szCs w:val="21"/>
        </w:rPr>
        <w:t>次独立测定，测定结果见下表。</w:t>
      </w:r>
    </w:p>
    <w:p w14:paraId="3B38FDE0" w14:textId="3F4AB127" w:rsidR="001672AB" w:rsidRPr="00102245" w:rsidRDefault="001672AB" w:rsidP="00102245">
      <w:pPr>
        <w:widowControl w:val="0"/>
        <w:spacing w:beforeLines="50" w:before="156"/>
        <w:jc w:val="center"/>
        <w:rPr>
          <w:bCs/>
          <w:sz w:val="18"/>
          <w:szCs w:val="18"/>
        </w:rPr>
      </w:pPr>
      <w:r w:rsidRPr="00102245">
        <w:rPr>
          <w:bCs/>
          <w:sz w:val="18"/>
          <w:szCs w:val="18"/>
        </w:rPr>
        <w:t>表</w:t>
      </w:r>
      <w:r w:rsidR="00E72CB3" w:rsidRPr="00102245">
        <w:rPr>
          <w:bCs/>
          <w:sz w:val="18"/>
          <w:szCs w:val="18"/>
        </w:rPr>
        <w:t>2</w:t>
      </w:r>
      <w:r w:rsidR="00E44661">
        <w:rPr>
          <w:bCs/>
          <w:sz w:val="18"/>
          <w:szCs w:val="18"/>
        </w:rPr>
        <w:t>7</w:t>
      </w:r>
      <w:r w:rsidR="00E72CB3" w:rsidRPr="00102245">
        <w:rPr>
          <w:bCs/>
          <w:sz w:val="18"/>
          <w:szCs w:val="18"/>
        </w:rPr>
        <w:t xml:space="preserve">  </w:t>
      </w:r>
      <w:r w:rsidRPr="00102245">
        <w:rPr>
          <w:sz w:val="18"/>
          <w:szCs w:val="18"/>
        </w:rPr>
        <w:t>1#</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867"/>
        <w:gridCol w:w="971"/>
        <w:gridCol w:w="3119"/>
        <w:gridCol w:w="1417"/>
        <w:gridCol w:w="1559"/>
        <w:gridCol w:w="2410"/>
      </w:tblGrid>
      <w:tr w:rsidR="001672AB" w:rsidRPr="00DA161E" w14:paraId="34FB7013"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4705378" w14:textId="77777777" w:rsidR="001672AB" w:rsidRPr="00DA161E" w:rsidRDefault="001672AB" w:rsidP="00F405C1">
            <w:pPr>
              <w:jc w:val="center"/>
              <w:textAlignment w:val="center"/>
              <w:rPr>
                <w:color w:val="000000"/>
                <w:sz w:val="18"/>
                <w:szCs w:val="18"/>
              </w:rPr>
            </w:pPr>
            <w:r w:rsidRPr="00DA161E">
              <w:rPr>
                <w:rStyle w:val="font81"/>
                <w:rFonts w:ascii="Times New Roman" w:hAnsi="Times New Roman" w:cs="Times New Roman" w:hint="default"/>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343ED4F2" w14:textId="26DF494D" w:rsidR="001672AB" w:rsidRPr="00DA161E" w:rsidRDefault="00DA161E" w:rsidP="00F405C1">
            <w:pPr>
              <w:jc w:val="center"/>
              <w:textAlignment w:val="center"/>
              <w:rPr>
                <w:color w:val="000000"/>
                <w:sz w:val="18"/>
                <w:szCs w:val="18"/>
              </w:rPr>
            </w:pPr>
            <w:r w:rsidRPr="00DA161E">
              <w:rPr>
                <w:rStyle w:val="font81"/>
                <w:rFonts w:ascii="Times New Roman" w:hAnsi="Times New Roman" w:cs="Times New Roman" w:hint="default"/>
                <w:sz w:val="18"/>
                <w:szCs w:val="18"/>
                <w:lang w:bidi="ar"/>
              </w:rPr>
              <w:t>实验室</w:t>
            </w:r>
          </w:p>
        </w:tc>
        <w:tc>
          <w:tcPr>
            <w:tcW w:w="3119" w:type="dxa"/>
            <w:tcBorders>
              <w:top w:val="single" w:sz="4" w:space="0" w:color="000000"/>
              <w:left w:val="single" w:sz="4" w:space="0" w:color="000000"/>
              <w:bottom w:val="single" w:sz="4" w:space="0" w:color="000000"/>
              <w:right w:val="single" w:sz="4" w:space="0" w:color="000000"/>
            </w:tcBorders>
            <w:vAlign w:val="center"/>
          </w:tcPr>
          <w:p w14:paraId="697C2426" w14:textId="1369D8F6" w:rsidR="001672AB" w:rsidRPr="00DA161E" w:rsidRDefault="001672AB"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A83B6A5" w14:textId="5D332617" w:rsidR="001672AB" w:rsidRPr="00DA161E" w:rsidRDefault="001672AB" w:rsidP="00F405C1">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A02C6EA" w14:textId="2636B990" w:rsidR="001672AB" w:rsidRPr="00DA161E" w:rsidRDefault="001672AB" w:rsidP="00F405C1">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p>
        </w:tc>
        <w:tc>
          <w:tcPr>
            <w:tcW w:w="2410" w:type="dxa"/>
            <w:tcBorders>
              <w:top w:val="single" w:sz="4" w:space="0" w:color="000000"/>
              <w:left w:val="single" w:sz="4" w:space="0" w:color="000000"/>
              <w:bottom w:val="single" w:sz="4" w:space="0" w:color="000000"/>
              <w:right w:val="single" w:sz="4" w:space="0" w:color="000000"/>
            </w:tcBorders>
            <w:vAlign w:val="center"/>
          </w:tcPr>
          <w:p w14:paraId="2795B2DC" w14:textId="1A6C0E4B" w:rsidR="001672AB" w:rsidRPr="00DA161E" w:rsidRDefault="001672AB" w:rsidP="00DA161E">
            <w:pPr>
              <w:jc w:val="center"/>
              <w:textAlignment w:val="center"/>
              <w:rPr>
                <w:color w:val="000000"/>
                <w:sz w:val="18"/>
                <w:szCs w:val="18"/>
                <w:lang w:bidi="ar"/>
              </w:rPr>
            </w:pPr>
            <w:r w:rsidRPr="00DA161E">
              <w:rPr>
                <w:bCs/>
                <w:color w:val="000000"/>
                <w:sz w:val="18"/>
                <w:szCs w:val="18"/>
              </w:rPr>
              <w:t>相对标准偏差</w:t>
            </w:r>
            <w:r w:rsidRPr="00DA161E">
              <w:rPr>
                <w:bCs/>
                <w:color w:val="000000"/>
                <w:sz w:val="18"/>
                <w:szCs w:val="18"/>
              </w:rPr>
              <w:t>RSD</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r>
      <w:tr w:rsidR="00CB4994" w:rsidRPr="00DA161E" w14:paraId="1AFB8B4B"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D074DB0" w14:textId="514D827A" w:rsidR="00CB4994" w:rsidRPr="00DA161E" w:rsidRDefault="00CB4994" w:rsidP="00CB4994">
            <w:pPr>
              <w:jc w:val="center"/>
              <w:textAlignment w:val="center"/>
              <w:rPr>
                <w:color w:val="000000"/>
                <w:sz w:val="18"/>
                <w:szCs w:val="18"/>
              </w:rPr>
            </w:pPr>
            <w:r>
              <w:rPr>
                <w:color w:val="000000"/>
                <w:sz w:val="18"/>
                <w:szCs w:val="18"/>
              </w:rPr>
              <w:t>1</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C3C290A" w14:textId="21E73B32" w:rsidR="00CB4994" w:rsidRPr="00DA161E" w:rsidRDefault="00CB4994" w:rsidP="00CB4994">
            <w:pPr>
              <w:jc w:val="center"/>
              <w:textAlignment w:val="center"/>
              <w:rPr>
                <w:color w:val="000000"/>
                <w:sz w:val="18"/>
                <w:szCs w:val="18"/>
              </w:rPr>
            </w:pPr>
            <w:r>
              <w:rPr>
                <w:rFonts w:hint="eastAsia"/>
                <w:color w:val="000000"/>
                <w:sz w:val="18"/>
                <w:szCs w:val="18"/>
              </w:rPr>
              <w:t>I</w:t>
            </w:r>
          </w:p>
        </w:tc>
        <w:tc>
          <w:tcPr>
            <w:tcW w:w="3119" w:type="dxa"/>
            <w:tcBorders>
              <w:top w:val="single" w:sz="4" w:space="0" w:color="000000"/>
              <w:left w:val="single" w:sz="4" w:space="0" w:color="000000"/>
              <w:bottom w:val="single" w:sz="4" w:space="0" w:color="000000"/>
              <w:right w:val="single" w:sz="4" w:space="0" w:color="000000"/>
            </w:tcBorders>
            <w:vAlign w:val="center"/>
          </w:tcPr>
          <w:p w14:paraId="7AFF1EC6" w14:textId="4FD6EBF5" w:rsidR="00CB4994" w:rsidRPr="00DA161E" w:rsidRDefault="00CB4994" w:rsidP="00CB4994">
            <w:pPr>
              <w:jc w:val="center"/>
              <w:textAlignment w:val="center"/>
              <w:rPr>
                <w:color w:val="000000"/>
                <w:sz w:val="18"/>
                <w:szCs w:val="18"/>
              </w:rPr>
            </w:pPr>
            <w:r>
              <w:rPr>
                <w:color w:val="000000"/>
                <w:sz w:val="18"/>
                <w:szCs w:val="18"/>
              </w:rPr>
              <w:t>58.62 58.63 58.34 58.58 58.86 58.88 58.98 58.83 58.95 58.36 58.39</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84C9056" w14:textId="0A1948A2" w:rsidR="00CB4994" w:rsidRPr="00DA161E" w:rsidRDefault="00CB4994" w:rsidP="00CB4994">
            <w:pPr>
              <w:jc w:val="center"/>
              <w:textAlignment w:val="center"/>
              <w:rPr>
                <w:color w:val="000000"/>
                <w:sz w:val="18"/>
                <w:szCs w:val="18"/>
              </w:rPr>
            </w:pPr>
            <w:r>
              <w:rPr>
                <w:color w:val="000000"/>
                <w:sz w:val="18"/>
                <w:szCs w:val="18"/>
              </w:rPr>
              <w:t>58.65</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C49F734" w14:textId="4474FB61" w:rsidR="00CB4994" w:rsidRPr="00DA161E" w:rsidRDefault="00CB4994" w:rsidP="00CB4994">
            <w:pPr>
              <w:jc w:val="center"/>
              <w:textAlignment w:val="center"/>
              <w:rPr>
                <w:color w:val="000000"/>
                <w:sz w:val="18"/>
                <w:szCs w:val="18"/>
              </w:rPr>
            </w:pPr>
            <w:r>
              <w:rPr>
                <w:color w:val="000000"/>
                <w:sz w:val="18"/>
                <w:szCs w:val="18"/>
              </w:rPr>
              <w:t>0.258</w:t>
            </w:r>
          </w:p>
        </w:tc>
        <w:tc>
          <w:tcPr>
            <w:tcW w:w="2410" w:type="dxa"/>
            <w:tcBorders>
              <w:top w:val="single" w:sz="4" w:space="0" w:color="000000"/>
              <w:left w:val="single" w:sz="4" w:space="0" w:color="000000"/>
              <w:bottom w:val="single" w:sz="4" w:space="0" w:color="000000"/>
              <w:right w:val="single" w:sz="4" w:space="0" w:color="000000"/>
            </w:tcBorders>
            <w:vAlign w:val="center"/>
          </w:tcPr>
          <w:p w14:paraId="5C9D5610" w14:textId="67E66300" w:rsidR="00CB4994" w:rsidRPr="00DA161E" w:rsidRDefault="00CB4994" w:rsidP="00CB4994">
            <w:pPr>
              <w:jc w:val="center"/>
              <w:textAlignment w:val="center"/>
              <w:rPr>
                <w:color w:val="000000"/>
                <w:sz w:val="18"/>
                <w:szCs w:val="18"/>
                <w:lang w:bidi="ar"/>
              </w:rPr>
            </w:pPr>
            <w:r>
              <w:rPr>
                <w:color w:val="000000"/>
                <w:sz w:val="18"/>
                <w:szCs w:val="18"/>
              </w:rPr>
              <w:t>0.44</w:t>
            </w:r>
          </w:p>
        </w:tc>
      </w:tr>
      <w:tr w:rsidR="00CB4994" w:rsidRPr="00DA161E" w14:paraId="1BFCF51D"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F1B69CE" w14:textId="5F89F3F5" w:rsidR="00CB4994" w:rsidRPr="00DA161E" w:rsidRDefault="00CB4994" w:rsidP="00CB4994">
            <w:pPr>
              <w:jc w:val="center"/>
              <w:textAlignment w:val="center"/>
              <w:rPr>
                <w:color w:val="000000"/>
                <w:sz w:val="18"/>
                <w:szCs w:val="18"/>
                <w:lang w:bidi="ar"/>
              </w:rPr>
            </w:pPr>
            <w:r>
              <w:rPr>
                <w:color w:val="000000"/>
                <w:sz w:val="18"/>
                <w:szCs w:val="18"/>
              </w:rPr>
              <w:t>2</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19B6C819" w14:textId="012860EE" w:rsidR="00CB4994" w:rsidRPr="00DA161E" w:rsidRDefault="00CB4994" w:rsidP="00CB499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9" w:type="dxa"/>
            <w:tcBorders>
              <w:top w:val="single" w:sz="4" w:space="0" w:color="000000"/>
              <w:left w:val="single" w:sz="4" w:space="0" w:color="000000"/>
              <w:bottom w:val="single" w:sz="4" w:space="0" w:color="000000"/>
              <w:right w:val="single" w:sz="4" w:space="0" w:color="000000"/>
            </w:tcBorders>
            <w:vAlign w:val="center"/>
          </w:tcPr>
          <w:p w14:paraId="14272CC5" w14:textId="7E46F2D6" w:rsidR="00CB4994" w:rsidRPr="00DA161E" w:rsidRDefault="00CB4994" w:rsidP="00CB4994">
            <w:pPr>
              <w:jc w:val="center"/>
              <w:textAlignment w:val="center"/>
              <w:rPr>
                <w:rStyle w:val="font21"/>
                <w:sz w:val="18"/>
                <w:szCs w:val="18"/>
                <w:lang w:bidi="ar"/>
              </w:rPr>
            </w:pPr>
            <w:r>
              <w:rPr>
                <w:color w:val="000000"/>
                <w:sz w:val="18"/>
                <w:szCs w:val="18"/>
              </w:rPr>
              <w:t>58.78 58.75 58.79 58.7 58.83 58.88 58.88 58.83 58.82 58.81 58.8</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DED3232" w14:textId="3D9E1BC3" w:rsidR="00CB4994" w:rsidRPr="00DA161E" w:rsidRDefault="00CB4994" w:rsidP="00CB4994">
            <w:pPr>
              <w:jc w:val="center"/>
              <w:textAlignment w:val="center"/>
              <w:rPr>
                <w:color w:val="000000"/>
                <w:sz w:val="18"/>
                <w:szCs w:val="18"/>
                <w:lang w:bidi="ar"/>
              </w:rPr>
            </w:pPr>
            <w:r>
              <w:rPr>
                <w:color w:val="000000"/>
                <w:sz w:val="18"/>
                <w:szCs w:val="18"/>
              </w:rPr>
              <w:t>58.81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FAB7D95" w14:textId="78D75141" w:rsidR="00CB4994" w:rsidRPr="00DA161E" w:rsidRDefault="00CB4994" w:rsidP="00CB4994">
            <w:pPr>
              <w:jc w:val="center"/>
              <w:textAlignment w:val="center"/>
              <w:rPr>
                <w:color w:val="000000"/>
                <w:sz w:val="18"/>
                <w:szCs w:val="18"/>
                <w:lang w:bidi="ar"/>
              </w:rPr>
            </w:pPr>
            <w:r>
              <w:rPr>
                <w:color w:val="000000"/>
                <w:sz w:val="18"/>
                <w:szCs w:val="18"/>
              </w:rPr>
              <w:t>0.051</w:t>
            </w:r>
          </w:p>
        </w:tc>
        <w:tc>
          <w:tcPr>
            <w:tcW w:w="2410" w:type="dxa"/>
            <w:tcBorders>
              <w:top w:val="single" w:sz="4" w:space="0" w:color="000000"/>
              <w:left w:val="single" w:sz="4" w:space="0" w:color="000000"/>
              <w:bottom w:val="single" w:sz="4" w:space="0" w:color="000000"/>
              <w:right w:val="single" w:sz="4" w:space="0" w:color="000000"/>
            </w:tcBorders>
            <w:vAlign w:val="center"/>
          </w:tcPr>
          <w:p w14:paraId="00FD99AB" w14:textId="15FA0C79" w:rsidR="00CB4994" w:rsidRPr="00DA161E" w:rsidRDefault="00CB4994" w:rsidP="00CB4994">
            <w:pPr>
              <w:jc w:val="center"/>
              <w:textAlignment w:val="center"/>
              <w:rPr>
                <w:color w:val="000000"/>
                <w:sz w:val="18"/>
                <w:szCs w:val="18"/>
                <w:lang w:bidi="ar"/>
              </w:rPr>
            </w:pPr>
            <w:r>
              <w:rPr>
                <w:color w:val="000000"/>
                <w:sz w:val="18"/>
                <w:szCs w:val="18"/>
              </w:rPr>
              <w:t>0.087</w:t>
            </w:r>
          </w:p>
        </w:tc>
      </w:tr>
      <w:tr w:rsidR="008A0493" w:rsidRPr="00DA161E" w14:paraId="0E34FD72"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8D5E2E1" w14:textId="5B68A69D" w:rsidR="008A0493" w:rsidRPr="00DA161E" w:rsidRDefault="008A0493" w:rsidP="00CB4994">
            <w:pPr>
              <w:jc w:val="center"/>
              <w:textAlignment w:val="center"/>
              <w:rPr>
                <w:color w:val="000000"/>
                <w:sz w:val="18"/>
                <w:szCs w:val="18"/>
                <w:lang w:bidi="ar"/>
              </w:rPr>
            </w:pPr>
            <w:r>
              <w:rPr>
                <w:color w:val="000000"/>
                <w:sz w:val="18"/>
                <w:szCs w:val="18"/>
              </w:rPr>
              <w:t>3</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06DC739" w14:textId="50F4A7F0" w:rsidR="008A0493" w:rsidRPr="00DA161E" w:rsidRDefault="008A0493" w:rsidP="00CB499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O</w:t>
            </w:r>
          </w:p>
        </w:tc>
        <w:tc>
          <w:tcPr>
            <w:tcW w:w="3119" w:type="dxa"/>
            <w:tcBorders>
              <w:top w:val="single" w:sz="4" w:space="0" w:color="000000"/>
              <w:left w:val="single" w:sz="4" w:space="0" w:color="000000"/>
              <w:bottom w:val="single" w:sz="4" w:space="0" w:color="000000"/>
              <w:right w:val="single" w:sz="4" w:space="0" w:color="000000"/>
            </w:tcBorders>
            <w:vAlign w:val="center"/>
          </w:tcPr>
          <w:p w14:paraId="3E80CEB7" w14:textId="035A2869" w:rsidR="008A0493" w:rsidRPr="00DA161E" w:rsidRDefault="008A0493" w:rsidP="00CB4994">
            <w:pPr>
              <w:jc w:val="center"/>
              <w:textAlignment w:val="center"/>
              <w:rPr>
                <w:color w:val="000000"/>
                <w:sz w:val="18"/>
                <w:szCs w:val="18"/>
              </w:rPr>
            </w:pPr>
            <w:r>
              <w:rPr>
                <w:color w:val="000000"/>
                <w:sz w:val="18"/>
                <w:szCs w:val="18"/>
              </w:rPr>
              <w:t>58.66 58.85 58.65 58.80 58.76 58.93 58.85 58.75 58.85 58.76 58.79</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E8729CE" w14:textId="334D8294" w:rsidR="008A0493" w:rsidRPr="00DA161E" w:rsidRDefault="008A0493" w:rsidP="00CB4994">
            <w:pPr>
              <w:jc w:val="center"/>
              <w:textAlignment w:val="center"/>
              <w:rPr>
                <w:color w:val="000000"/>
                <w:sz w:val="18"/>
                <w:szCs w:val="18"/>
              </w:rPr>
            </w:pPr>
            <w:r>
              <w:rPr>
                <w:color w:val="000000"/>
                <w:sz w:val="18"/>
                <w:szCs w:val="18"/>
              </w:rPr>
              <w:t>58.79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25BB02E" w14:textId="24FC942D" w:rsidR="008A0493" w:rsidRPr="00DA161E" w:rsidRDefault="008A0493" w:rsidP="00CB4994">
            <w:pPr>
              <w:jc w:val="center"/>
              <w:textAlignment w:val="center"/>
              <w:rPr>
                <w:color w:val="000000"/>
                <w:sz w:val="18"/>
                <w:szCs w:val="18"/>
              </w:rPr>
            </w:pPr>
            <w:r>
              <w:rPr>
                <w:color w:val="000000"/>
                <w:sz w:val="18"/>
                <w:szCs w:val="18"/>
              </w:rPr>
              <w:t>0.084</w:t>
            </w:r>
          </w:p>
        </w:tc>
        <w:tc>
          <w:tcPr>
            <w:tcW w:w="2410" w:type="dxa"/>
            <w:tcBorders>
              <w:top w:val="single" w:sz="4" w:space="0" w:color="000000"/>
              <w:left w:val="single" w:sz="4" w:space="0" w:color="000000"/>
              <w:bottom w:val="single" w:sz="4" w:space="0" w:color="000000"/>
              <w:right w:val="single" w:sz="4" w:space="0" w:color="000000"/>
            </w:tcBorders>
            <w:vAlign w:val="center"/>
          </w:tcPr>
          <w:p w14:paraId="2282C7BA" w14:textId="4892F7E7" w:rsidR="008A0493" w:rsidRPr="00DA161E" w:rsidRDefault="008A0493" w:rsidP="00CB4994">
            <w:pPr>
              <w:jc w:val="center"/>
              <w:textAlignment w:val="center"/>
              <w:rPr>
                <w:color w:val="000000"/>
                <w:sz w:val="18"/>
                <w:szCs w:val="18"/>
              </w:rPr>
            </w:pPr>
            <w:r>
              <w:rPr>
                <w:color w:val="000000"/>
                <w:sz w:val="18"/>
                <w:szCs w:val="18"/>
              </w:rPr>
              <w:t>0.142</w:t>
            </w:r>
          </w:p>
        </w:tc>
      </w:tr>
      <w:tr w:rsidR="008A0493" w:rsidRPr="00DA161E" w14:paraId="21741F2C"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1EBADD9" w14:textId="5BC04BDB" w:rsidR="008A0493" w:rsidRPr="00DA161E" w:rsidRDefault="008A0493" w:rsidP="00CB4994">
            <w:pPr>
              <w:jc w:val="center"/>
              <w:textAlignment w:val="center"/>
              <w:rPr>
                <w:color w:val="000000"/>
                <w:sz w:val="18"/>
                <w:szCs w:val="18"/>
                <w:lang w:bidi="ar"/>
              </w:rPr>
            </w:pPr>
            <w:r>
              <w:rPr>
                <w:color w:val="000000"/>
                <w:sz w:val="18"/>
                <w:szCs w:val="18"/>
              </w:rPr>
              <w:t>4</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6979107B" w14:textId="4D803AC0" w:rsidR="008A0493" w:rsidRPr="00DA161E" w:rsidRDefault="008A0493" w:rsidP="00CB499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3119" w:type="dxa"/>
            <w:tcBorders>
              <w:top w:val="single" w:sz="4" w:space="0" w:color="000000"/>
              <w:left w:val="single" w:sz="4" w:space="0" w:color="000000"/>
              <w:bottom w:val="single" w:sz="4" w:space="0" w:color="000000"/>
              <w:right w:val="single" w:sz="4" w:space="0" w:color="000000"/>
            </w:tcBorders>
            <w:vAlign w:val="center"/>
          </w:tcPr>
          <w:p w14:paraId="647A36CB" w14:textId="70A3C7CD" w:rsidR="008A0493" w:rsidRPr="00DA161E" w:rsidRDefault="008A0493" w:rsidP="00CB4994">
            <w:pPr>
              <w:jc w:val="center"/>
              <w:textAlignment w:val="center"/>
              <w:rPr>
                <w:color w:val="000000"/>
                <w:sz w:val="18"/>
                <w:szCs w:val="18"/>
              </w:rPr>
            </w:pPr>
            <w:r>
              <w:rPr>
                <w:color w:val="000000"/>
                <w:sz w:val="18"/>
                <w:szCs w:val="18"/>
              </w:rPr>
              <w:t>59.01 58.93 58.93 58.89 58.91 58.88 58.91 58.91 58.93 58.95</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F94EA1B" w14:textId="4A119EA6" w:rsidR="008A0493" w:rsidRPr="00DA161E" w:rsidRDefault="008A0493" w:rsidP="00CB4994">
            <w:pPr>
              <w:jc w:val="center"/>
              <w:textAlignment w:val="center"/>
              <w:rPr>
                <w:color w:val="000000"/>
                <w:sz w:val="18"/>
                <w:szCs w:val="18"/>
              </w:rPr>
            </w:pPr>
            <w:r>
              <w:rPr>
                <w:color w:val="000000"/>
                <w:sz w:val="18"/>
                <w:szCs w:val="18"/>
              </w:rPr>
              <w:t>58.93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EE5D7E9" w14:textId="1B14F1AE" w:rsidR="008A0493" w:rsidRPr="00DA161E" w:rsidRDefault="008A0493" w:rsidP="00CB4994">
            <w:pPr>
              <w:jc w:val="center"/>
              <w:textAlignment w:val="center"/>
              <w:rPr>
                <w:color w:val="000000"/>
                <w:sz w:val="18"/>
                <w:szCs w:val="18"/>
              </w:rPr>
            </w:pPr>
            <w:r>
              <w:rPr>
                <w:color w:val="000000"/>
                <w:sz w:val="18"/>
                <w:szCs w:val="18"/>
              </w:rPr>
              <w:t>0.034</w:t>
            </w:r>
          </w:p>
        </w:tc>
        <w:tc>
          <w:tcPr>
            <w:tcW w:w="2410" w:type="dxa"/>
            <w:tcBorders>
              <w:top w:val="single" w:sz="4" w:space="0" w:color="000000"/>
              <w:left w:val="single" w:sz="4" w:space="0" w:color="000000"/>
              <w:bottom w:val="single" w:sz="4" w:space="0" w:color="000000"/>
              <w:right w:val="single" w:sz="4" w:space="0" w:color="000000"/>
            </w:tcBorders>
            <w:vAlign w:val="center"/>
          </w:tcPr>
          <w:p w14:paraId="6298F822" w14:textId="4263F415" w:rsidR="008A0493" w:rsidRPr="00DA161E" w:rsidRDefault="008A0493" w:rsidP="00CB4994">
            <w:pPr>
              <w:jc w:val="center"/>
              <w:textAlignment w:val="center"/>
              <w:rPr>
                <w:color w:val="000000"/>
                <w:sz w:val="18"/>
                <w:szCs w:val="18"/>
              </w:rPr>
            </w:pPr>
            <w:r>
              <w:rPr>
                <w:color w:val="000000"/>
                <w:sz w:val="18"/>
                <w:szCs w:val="18"/>
              </w:rPr>
              <w:t>0.058</w:t>
            </w:r>
          </w:p>
        </w:tc>
      </w:tr>
      <w:tr w:rsidR="008A0493" w:rsidRPr="00DA161E" w14:paraId="6A72D65B" w14:textId="77777777" w:rsidTr="00DA161E">
        <w:trPr>
          <w:trHeight w:val="22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EDCA742" w14:textId="585E3720" w:rsidR="008A0493" w:rsidRPr="00DA161E" w:rsidRDefault="008A0493" w:rsidP="00CB4994">
            <w:pPr>
              <w:jc w:val="center"/>
              <w:textAlignment w:val="center"/>
              <w:rPr>
                <w:color w:val="000000"/>
                <w:sz w:val="18"/>
                <w:szCs w:val="18"/>
                <w:lang w:bidi="ar"/>
              </w:rPr>
            </w:pPr>
            <w:r>
              <w:rPr>
                <w:color w:val="000000"/>
                <w:sz w:val="18"/>
                <w:szCs w:val="18"/>
              </w:rPr>
              <w:t>5</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2098BBB" w14:textId="48B75522" w:rsidR="008A0493" w:rsidRPr="00DA161E" w:rsidRDefault="008A0493" w:rsidP="00CB499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T</w:t>
            </w:r>
          </w:p>
        </w:tc>
        <w:tc>
          <w:tcPr>
            <w:tcW w:w="3119" w:type="dxa"/>
            <w:tcBorders>
              <w:top w:val="single" w:sz="4" w:space="0" w:color="000000"/>
              <w:left w:val="single" w:sz="4" w:space="0" w:color="000000"/>
              <w:bottom w:val="single" w:sz="4" w:space="0" w:color="000000"/>
              <w:right w:val="single" w:sz="4" w:space="0" w:color="000000"/>
            </w:tcBorders>
            <w:vAlign w:val="center"/>
          </w:tcPr>
          <w:p w14:paraId="73426F67" w14:textId="79A1D4AA" w:rsidR="008A0493" w:rsidRPr="00DA161E" w:rsidRDefault="008A0493" w:rsidP="00CB4994">
            <w:pPr>
              <w:jc w:val="center"/>
              <w:textAlignment w:val="center"/>
              <w:rPr>
                <w:color w:val="000000"/>
                <w:sz w:val="18"/>
                <w:szCs w:val="18"/>
              </w:rPr>
            </w:pPr>
            <w:r>
              <w:rPr>
                <w:color w:val="000000"/>
                <w:sz w:val="18"/>
                <w:szCs w:val="18"/>
              </w:rPr>
              <w:t>58.78 58.9 58.91 59.14 58.97 58.93 58.91 58.9 58.88 58.82 58.86</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6B8C6F7" w14:textId="5316FF27" w:rsidR="008A0493" w:rsidRPr="00DA161E" w:rsidRDefault="008A0493" w:rsidP="00CB4994">
            <w:pPr>
              <w:jc w:val="center"/>
              <w:textAlignment w:val="center"/>
              <w:rPr>
                <w:color w:val="000000"/>
                <w:sz w:val="18"/>
                <w:szCs w:val="18"/>
              </w:rPr>
            </w:pPr>
            <w:r>
              <w:rPr>
                <w:color w:val="000000"/>
                <w:sz w:val="18"/>
                <w:szCs w:val="18"/>
              </w:rPr>
              <w:t>58.91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9B5D803" w14:textId="2EFCA641" w:rsidR="008A0493" w:rsidRPr="00DA161E" w:rsidRDefault="008A0493" w:rsidP="00CB4994">
            <w:pPr>
              <w:jc w:val="center"/>
              <w:textAlignment w:val="center"/>
              <w:rPr>
                <w:color w:val="000000"/>
                <w:sz w:val="18"/>
                <w:szCs w:val="18"/>
              </w:rPr>
            </w:pPr>
            <w:r>
              <w:rPr>
                <w:color w:val="000000"/>
                <w:sz w:val="18"/>
                <w:szCs w:val="18"/>
              </w:rPr>
              <w:t>0.092</w:t>
            </w:r>
          </w:p>
        </w:tc>
        <w:tc>
          <w:tcPr>
            <w:tcW w:w="2410" w:type="dxa"/>
            <w:tcBorders>
              <w:top w:val="single" w:sz="4" w:space="0" w:color="000000"/>
              <w:left w:val="single" w:sz="4" w:space="0" w:color="000000"/>
              <w:bottom w:val="single" w:sz="4" w:space="0" w:color="000000"/>
              <w:right w:val="single" w:sz="4" w:space="0" w:color="000000"/>
            </w:tcBorders>
            <w:vAlign w:val="center"/>
          </w:tcPr>
          <w:p w14:paraId="202C9C3F" w14:textId="0FD4D9E5" w:rsidR="008A0493" w:rsidRPr="00DA161E" w:rsidRDefault="008A0493" w:rsidP="00CB4994">
            <w:pPr>
              <w:jc w:val="center"/>
              <w:textAlignment w:val="center"/>
              <w:rPr>
                <w:color w:val="000000"/>
                <w:sz w:val="18"/>
                <w:szCs w:val="18"/>
              </w:rPr>
            </w:pPr>
            <w:r>
              <w:rPr>
                <w:color w:val="000000"/>
                <w:sz w:val="18"/>
                <w:szCs w:val="18"/>
              </w:rPr>
              <w:t>0.157</w:t>
            </w:r>
          </w:p>
        </w:tc>
      </w:tr>
    </w:tbl>
    <w:p w14:paraId="051EF7D4" w14:textId="77777777" w:rsidR="003C62FF" w:rsidRDefault="003C62FF" w:rsidP="00102245">
      <w:pPr>
        <w:widowControl w:val="0"/>
        <w:spacing w:beforeLines="50" w:before="156"/>
        <w:jc w:val="center"/>
        <w:rPr>
          <w:bCs/>
          <w:sz w:val="18"/>
          <w:szCs w:val="18"/>
        </w:rPr>
      </w:pPr>
    </w:p>
    <w:p w14:paraId="58A6B147" w14:textId="551A5A2C" w:rsidR="001672AB" w:rsidRPr="00102245" w:rsidRDefault="001672AB" w:rsidP="00102245">
      <w:pPr>
        <w:widowControl w:val="0"/>
        <w:spacing w:beforeLines="50" w:before="156"/>
        <w:jc w:val="center"/>
        <w:rPr>
          <w:bCs/>
          <w:sz w:val="18"/>
          <w:szCs w:val="18"/>
        </w:rPr>
      </w:pPr>
      <w:r w:rsidRPr="00102245">
        <w:rPr>
          <w:bCs/>
          <w:sz w:val="18"/>
          <w:szCs w:val="18"/>
        </w:rPr>
        <w:t>表</w:t>
      </w:r>
      <w:r w:rsidR="005B2B45" w:rsidRPr="00102245">
        <w:rPr>
          <w:bCs/>
          <w:sz w:val="18"/>
          <w:szCs w:val="18"/>
        </w:rPr>
        <w:t>2</w:t>
      </w:r>
      <w:r w:rsidR="00E44661">
        <w:rPr>
          <w:bCs/>
          <w:sz w:val="18"/>
          <w:szCs w:val="18"/>
        </w:rPr>
        <w:t>8</w:t>
      </w:r>
      <w:r w:rsidRPr="00102245">
        <w:rPr>
          <w:bCs/>
          <w:sz w:val="18"/>
          <w:szCs w:val="18"/>
        </w:rPr>
        <w:t xml:space="preserve">  </w:t>
      </w:r>
      <w:r w:rsidRPr="00102245">
        <w:rPr>
          <w:sz w:val="18"/>
          <w:szCs w:val="18"/>
        </w:rPr>
        <w:t>2#</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867"/>
        <w:gridCol w:w="971"/>
        <w:gridCol w:w="3119"/>
        <w:gridCol w:w="1417"/>
        <w:gridCol w:w="1559"/>
        <w:gridCol w:w="2410"/>
      </w:tblGrid>
      <w:tr w:rsidR="00DA161E" w:rsidRPr="00380174" w14:paraId="5B7A2E94" w14:textId="77777777" w:rsidTr="00DA161E">
        <w:trPr>
          <w:trHeight w:val="453"/>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BC5AEAD" w14:textId="49AEA80D" w:rsidR="00DA161E" w:rsidRPr="00DA161E" w:rsidRDefault="00DA161E" w:rsidP="00DA161E">
            <w:pPr>
              <w:jc w:val="center"/>
              <w:textAlignment w:val="center"/>
              <w:rPr>
                <w:color w:val="000000"/>
                <w:sz w:val="18"/>
                <w:szCs w:val="18"/>
                <w:lang w:bidi="ar"/>
              </w:rPr>
            </w:pPr>
            <w:r w:rsidRPr="00DA161E">
              <w:rPr>
                <w:rStyle w:val="font81"/>
                <w:rFonts w:ascii="Times New Roman" w:hAnsi="Times New Roman" w:cs="Times New Roman" w:hint="default"/>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19CB1BB6" w14:textId="4869EDA9" w:rsidR="00DA161E" w:rsidRPr="00DA161E" w:rsidRDefault="00DA161E" w:rsidP="00DA161E">
            <w:pPr>
              <w:jc w:val="center"/>
              <w:textAlignment w:val="center"/>
              <w:rPr>
                <w:color w:val="000000"/>
                <w:sz w:val="18"/>
                <w:szCs w:val="18"/>
                <w:lang w:bidi="ar"/>
              </w:rPr>
            </w:pPr>
            <w:r w:rsidRPr="00DA161E">
              <w:rPr>
                <w:rStyle w:val="font81"/>
                <w:rFonts w:ascii="Times New Roman" w:hAnsi="Times New Roman" w:cs="Times New Roman" w:hint="default"/>
                <w:sz w:val="18"/>
                <w:szCs w:val="18"/>
                <w:lang w:bidi="ar"/>
              </w:rPr>
              <w:t>实验室</w:t>
            </w:r>
          </w:p>
        </w:tc>
        <w:tc>
          <w:tcPr>
            <w:tcW w:w="3119" w:type="dxa"/>
            <w:tcBorders>
              <w:top w:val="single" w:sz="4" w:space="0" w:color="000000"/>
              <w:left w:val="single" w:sz="4" w:space="0" w:color="000000"/>
              <w:bottom w:val="single" w:sz="4" w:space="0" w:color="000000"/>
              <w:right w:val="single" w:sz="4" w:space="0" w:color="000000"/>
            </w:tcBorders>
            <w:vAlign w:val="center"/>
          </w:tcPr>
          <w:p w14:paraId="1FF2C825" w14:textId="076F7ED2" w:rsidR="00DA161E" w:rsidRPr="00DA161E" w:rsidRDefault="00DA161E"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Pr="00DA161E">
              <w:rPr>
                <w:bCs/>
                <w:color w:val="000000"/>
                <w:sz w:val="18"/>
                <w:szCs w:val="18"/>
              </w:rPr>
              <w:t>%</w:t>
            </w:r>
            <w:r w:rsidRPr="00DA161E">
              <w:rPr>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FF501AB" w14:textId="3432BAD4" w:rsidR="00DA161E" w:rsidRPr="00DA161E" w:rsidRDefault="00DA161E" w:rsidP="00DA161E">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54DC8E0" w14:textId="4E47FB61" w:rsidR="00DA161E" w:rsidRPr="00DA161E" w:rsidRDefault="00DA161E" w:rsidP="00DA161E">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p>
        </w:tc>
        <w:tc>
          <w:tcPr>
            <w:tcW w:w="2410" w:type="dxa"/>
            <w:tcBorders>
              <w:top w:val="single" w:sz="4" w:space="0" w:color="000000"/>
              <w:left w:val="single" w:sz="4" w:space="0" w:color="000000"/>
              <w:bottom w:val="single" w:sz="4" w:space="0" w:color="000000"/>
              <w:right w:val="single" w:sz="4" w:space="0" w:color="000000"/>
            </w:tcBorders>
            <w:vAlign w:val="center"/>
          </w:tcPr>
          <w:p w14:paraId="0420055B" w14:textId="63208B1A" w:rsidR="00DA161E" w:rsidRPr="00DA161E" w:rsidRDefault="00DA161E" w:rsidP="00DA161E">
            <w:pPr>
              <w:jc w:val="center"/>
              <w:textAlignment w:val="center"/>
              <w:rPr>
                <w:color w:val="000000"/>
                <w:sz w:val="18"/>
                <w:szCs w:val="18"/>
              </w:rPr>
            </w:pPr>
            <w:r w:rsidRPr="00DA161E">
              <w:rPr>
                <w:bCs/>
                <w:color w:val="000000"/>
                <w:sz w:val="18"/>
                <w:szCs w:val="18"/>
              </w:rPr>
              <w:t>相对标准偏差</w:t>
            </w:r>
            <w:r w:rsidRPr="00DA161E">
              <w:rPr>
                <w:bCs/>
                <w:color w:val="000000"/>
                <w:sz w:val="18"/>
                <w:szCs w:val="18"/>
              </w:rPr>
              <w:t>RSD</w:t>
            </w:r>
            <w:r w:rsidRPr="00DA161E">
              <w:rPr>
                <w:bCs/>
                <w:color w:val="000000"/>
                <w:sz w:val="18"/>
                <w:szCs w:val="18"/>
              </w:rPr>
              <w:t>（</w:t>
            </w:r>
            <w:r w:rsidRPr="00DA161E">
              <w:rPr>
                <w:bCs/>
                <w:color w:val="000000"/>
                <w:sz w:val="18"/>
                <w:szCs w:val="18"/>
              </w:rPr>
              <w:t>%</w:t>
            </w:r>
            <w:r w:rsidRPr="00DA161E">
              <w:rPr>
                <w:bCs/>
                <w:color w:val="000000"/>
                <w:sz w:val="18"/>
                <w:szCs w:val="18"/>
              </w:rPr>
              <w:t>）</w:t>
            </w:r>
          </w:p>
        </w:tc>
      </w:tr>
      <w:tr w:rsidR="00CB4994" w:rsidRPr="00380174" w14:paraId="177C054C" w14:textId="77777777" w:rsidTr="00CB4994">
        <w:trPr>
          <w:trHeight w:val="70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959B848" w14:textId="4BE13555" w:rsidR="00CB4994" w:rsidRPr="00CB4994" w:rsidRDefault="00CB4994" w:rsidP="00CB4994">
            <w:pPr>
              <w:jc w:val="center"/>
              <w:textAlignment w:val="center"/>
              <w:rPr>
                <w:color w:val="000000"/>
                <w:sz w:val="18"/>
                <w:szCs w:val="18"/>
                <w:lang w:bidi="ar"/>
              </w:rPr>
            </w:pPr>
            <w:r w:rsidRPr="00CB4994">
              <w:rPr>
                <w:sz w:val="18"/>
                <w:szCs w:val="18"/>
              </w:rPr>
              <w:t>1</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1FF9E2B" w14:textId="23779656" w:rsidR="00CB4994" w:rsidRPr="00CB4994" w:rsidRDefault="00CB4994" w:rsidP="00CB4994">
            <w:pPr>
              <w:jc w:val="center"/>
              <w:textAlignment w:val="center"/>
              <w:rPr>
                <w:color w:val="000000"/>
                <w:sz w:val="18"/>
                <w:szCs w:val="18"/>
                <w:lang w:bidi="ar"/>
              </w:rPr>
            </w:pPr>
            <w:r w:rsidRPr="00CB4994">
              <w:rPr>
                <w:sz w:val="18"/>
                <w:szCs w:val="18"/>
              </w:rPr>
              <w:t>I</w:t>
            </w:r>
          </w:p>
        </w:tc>
        <w:tc>
          <w:tcPr>
            <w:tcW w:w="3119" w:type="dxa"/>
            <w:tcBorders>
              <w:top w:val="single" w:sz="4" w:space="0" w:color="000000"/>
              <w:left w:val="single" w:sz="4" w:space="0" w:color="000000"/>
              <w:bottom w:val="single" w:sz="4" w:space="0" w:color="000000"/>
              <w:right w:val="single" w:sz="4" w:space="0" w:color="000000"/>
            </w:tcBorders>
            <w:vAlign w:val="center"/>
          </w:tcPr>
          <w:p w14:paraId="46637C69" w14:textId="4E6E7097" w:rsidR="00CB4994" w:rsidRPr="00CB4994" w:rsidRDefault="00CB4994" w:rsidP="00CB4994">
            <w:pPr>
              <w:jc w:val="center"/>
              <w:textAlignment w:val="center"/>
              <w:rPr>
                <w:color w:val="000000"/>
                <w:sz w:val="18"/>
                <w:szCs w:val="18"/>
              </w:rPr>
            </w:pPr>
            <w:r w:rsidRPr="00CB4994">
              <w:rPr>
                <w:sz w:val="18"/>
                <w:szCs w:val="18"/>
              </w:rPr>
              <w:t>58.43 58.44 58.35 58.49 58.27 58.28 58.36 58.62 58.29 58.74 58.36</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1A8A91A" w14:textId="693658B4" w:rsidR="00CB4994" w:rsidRPr="00CB4994" w:rsidRDefault="00CB4994" w:rsidP="00CB4994">
            <w:pPr>
              <w:jc w:val="center"/>
              <w:textAlignment w:val="center"/>
              <w:rPr>
                <w:color w:val="000000"/>
                <w:sz w:val="18"/>
                <w:szCs w:val="18"/>
              </w:rPr>
            </w:pPr>
            <w:r w:rsidRPr="00CB4994">
              <w:rPr>
                <w:sz w:val="18"/>
                <w:szCs w:val="18"/>
              </w:rPr>
              <w:t>58.42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E6C3CEF" w14:textId="48427CE9" w:rsidR="00CB4994" w:rsidRPr="00CB4994" w:rsidRDefault="00CB4994" w:rsidP="00CB4994">
            <w:pPr>
              <w:jc w:val="center"/>
              <w:textAlignment w:val="center"/>
              <w:rPr>
                <w:color w:val="000000"/>
                <w:sz w:val="18"/>
                <w:szCs w:val="18"/>
              </w:rPr>
            </w:pPr>
            <w:r w:rsidRPr="00CB4994">
              <w:rPr>
                <w:sz w:val="18"/>
                <w:szCs w:val="18"/>
              </w:rPr>
              <w:t>0.148</w:t>
            </w:r>
          </w:p>
        </w:tc>
        <w:tc>
          <w:tcPr>
            <w:tcW w:w="2410" w:type="dxa"/>
            <w:tcBorders>
              <w:top w:val="single" w:sz="4" w:space="0" w:color="000000"/>
              <w:left w:val="single" w:sz="4" w:space="0" w:color="000000"/>
              <w:bottom w:val="single" w:sz="4" w:space="0" w:color="000000"/>
              <w:right w:val="single" w:sz="4" w:space="0" w:color="000000"/>
            </w:tcBorders>
            <w:vAlign w:val="center"/>
          </w:tcPr>
          <w:p w14:paraId="496A8BA5" w14:textId="68F1EF79" w:rsidR="00CB4994" w:rsidRPr="00CB4994" w:rsidRDefault="00CB4994" w:rsidP="00CB4994">
            <w:pPr>
              <w:jc w:val="center"/>
              <w:textAlignment w:val="center"/>
              <w:rPr>
                <w:color w:val="000000"/>
                <w:sz w:val="18"/>
                <w:szCs w:val="18"/>
              </w:rPr>
            </w:pPr>
            <w:r w:rsidRPr="00CB4994">
              <w:rPr>
                <w:sz w:val="18"/>
                <w:szCs w:val="18"/>
              </w:rPr>
              <w:t>0.253</w:t>
            </w:r>
          </w:p>
        </w:tc>
      </w:tr>
      <w:tr w:rsidR="00CB4994" w:rsidRPr="00380174" w14:paraId="35E3D9A8" w14:textId="77777777" w:rsidTr="00CB4994">
        <w:trPr>
          <w:trHeight w:val="70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BE3EB9C" w14:textId="68ADB960" w:rsidR="00CB4994" w:rsidRPr="00CB4994" w:rsidRDefault="00CB4994" w:rsidP="00CB4994">
            <w:pPr>
              <w:jc w:val="center"/>
              <w:textAlignment w:val="center"/>
              <w:rPr>
                <w:color w:val="000000"/>
                <w:sz w:val="18"/>
                <w:szCs w:val="18"/>
                <w:lang w:bidi="ar"/>
              </w:rPr>
            </w:pPr>
            <w:r w:rsidRPr="00CB4994">
              <w:rPr>
                <w:sz w:val="18"/>
                <w:szCs w:val="18"/>
              </w:rPr>
              <w:t>2</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41D27F96" w14:textId="7AC4AA8F" w:rsidR="00CB4994" w:rsidRPr="00CB4994" w:rsidRDefault="00CB4994" w:rsidP="00CB4994">
            <w:pPr>
              <w:jc w:val="center"/>
              <w:textAlignment w:val="center"/>
              <w:rPr>
                <w:rStyle w:val="font81"/>
                <w:rFonts w:ascii="Times New Roman" w:hAnsi="Times New Roman" w:cs="Times New Roman" w:hint="default"/>
                <w:sz w:val="18"/>
                <w:szCs w:val="18"/>
                <w:lang w:bidi="ar"/>
              </w:rPr>
            </w:pPr>
            <w:r w:rsidRPr="00CB4994">
              <w:rPr>
                <w:sz w:val="18"/>
                <w:szCs w:val="18"/>
              </w:rPr>
              <w:t>L</w:t>
            </w:r>
          </w:p>
        </w:tc>
        <w:tc>
          <w:tcPr>
            <w:tcW w:w="3119" w:type="dxa"/>
            <w:tcBorders>
              <w:top w:val="single" w:sz="4" w:space="0" w:color="000000"/>
              <w:left w:val="single" w:sz="4" w:space="0" w:color="000000"/>
              <w:bottom w:val="single" w:sz="4" w:space="0" w:color="000000"/>
              <w:right w:val="single" w:sz="4" w:space="0" w:color="000000"/>
            </w:tcBorders>
            <w:vAlign w:val="center"/>
          </w:tcPr>
          <w:p w14:paraId="43757502" w14:textId="7E611F16" w:rsidR="00CB4994" w:rsidRPr="00CB4994" w:rsidRDefault="00CB4994" w:rsidP="00CB4994">
            <w:pPr>
              <w:jc w:val="center"/>
              <w:textAlignment w:val="center"/>
              <w:rPr>
                <w:rStyle w:val="font21"/>
                <w:sz w:val="18"/>
                <w:szCs w:val="18"/>
              </w:rPr>
            </w:pPr>
            <w:r w:rsidRPr="00CB4994">
              <w:rPr>
                <w:sz w:val="18"/>
                <w:szCs w:val="18"/>
              </w:rPr>
              <w:t>58.65 58.63 58.78 58.74 58.77 58.74 58.7 58.75 58.75 58.74 58.7</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C16AD90" w14:textId="675B864A" w:rsidR="00CB4994" w:rsidRPr="00CB4994" w:rsidRDefault="00CB4994" w:rsidP="00CB4994">
            <w:pPr>
              <w:jc w:val="center"/>
              <w:textAlignment w:val="center"/>
              <w:rPr>
                <w:color w:val="000000"/>
                <w:sz w:val="18"/>
                <w:szCs w:val="18"/>
              </w:rPr>
            </w:pPr>
            <w:r w:rsidRPr="00CB4994">
              <w:rPr>
                <w:sz w:val="18"/>
                <w:szCs w:val="18"/>
              </w:rPr>
              <w:t>58.72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D0D2D00" w14:textId="372D43E0" w:rsidR="00CB4994" w:rsidRPr="00CB4994" w:rsidRDefault="00CB4994" w:rsidP="00CB4994">
            <w:pPr>
              <w:jc w:val="center"/>
              <w:textAlignment w:val="center"/>
              <w:rPr>
                <w:color w:val="000000"/>
                <w:sz w:val="18"/>
                <w:szCs w:val="18"/>
              </w:rPr>
            </w:pPr>
            <w:r w:rsidRPr="00CB4994">
              <w:rPr>
                <w:sz w:val="18"/>
                <w:szCs w:val="18"/>
              </w:rPr>
              <w:t>0.047</w:t>
            </w:r>
          </w:p>
        </w:tc>
        <w:tc>
          <w:tcPr>
            <w:tcW w:w="2410" w:type="dxa"/>
            <w:tcBorders>
              <w:top w:val="single" w:sz="4" w:space="0" w:color="000000"/>
              <w:left w:val="single" w:sz="4" w:space="0" w:color="000000"/>
              <w:bottom w:val="single" w:sz="4" w:space="0" w:color="000000"/>
              <w:right w:val="single" w:sz="4" w:space="0" w:color="000000"/>
            </w:tcBorders>
            <w:vAlign w:val="center"/>
          </w:tcPr>
          <w:p w14:paraId="5D8441F9" w14:textId="168FE3C7" w:rsidR="00CB4994" w:rsidRPr="00CB4994" w:rsidRDefault="00CB4994" w:rsidP="00CB4994">
            <w:pPr>
              <w:jc w:val="center"/>
              <w:textAlignment w:val="center"/>
              <w:rPr>
                <w:color w:val="000000"/>
                <w:sz w:val="18"/>
                <w:szCs w:val="18"/>
              </w:rPr>
            </w:pPr>
            <w:r w:rsidRPr="00CB4994">
              <w:rPr>
                <w:sz w:val="18"/>
                <w:szCs w:val="18"/>
              </w:rPr>
              <w:t>0.081</w:t>
            </w:r>
          </w:p>
        </w:tc>
      </w:tr>
      <w:tr w:rsidR="008A0493" w:rsidRPr="00380174" w14:paraId="3B3F5AFB" w14:textId="77777777" w:rsidTr="00CB4994">
        <w:trPr>
          <w:trHeight w:val="70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121C09A" w14:textId="1BDEB5B8" w:rsidR="008A0493" w:rsidRPr="00CB4994" w:rsidRDefault="008A0493" w:rsidP="00CB4994">
            <w:pPr>
              <w:jc w:val="center"/>
              <w:textAlignment w:val="center"/>
              <w:rPr>
                <w:color w:val="000000"/>
                <w:sz w:val="18"/>
                <w:szCs w:val="18"/>
                <w:lang w:bidi="ar"/>
              </w:rPr>
            </w:pPr>
            <w:r w:rsidRPr="00CB4994">
              <w:rPr>
                <w:sz w:val="18"/>
                <w:szCs w:val="18"/>
              </w:rPr>
              <w:t>3</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6E67AC3" w14:textId="6F4A3521" w:rsidR="008A0493" w:rsidRPr="00CB4994" w:rsidRDefault="008A0493" w:rsidP="00CB4994">
            <w:pPr>
              <w:jc w:val="center"/>
              <w:textAlignment w:val="center"/>
              <w:rPr>
                <w:rStyle w:val="font81"/>
                <w:rFonts w:ascii="Times New Roman" w:hAnsi="Times New Roman" w:cs="Times New Roman" w:hint="default"/>
                <w:sz w:val="18"/>
                <w:szCs w:val="18"/>
                <w:lang w:bidi="ar"/>
              </w:rPr>
            </w:pPr>
            <w:r w:rsidRPr="00CB4994">
              <w:rPr>
                <w:sz w:val="18"/>
                <w:szCs w:val="18"/>
              </w:rPr>
              <w:t>O</w:t>
            </w:r>
          </w:p>
        </w:tc>
        <w:tc>
          <w:tcPr>
            <w:tcW w:w="3119" w:type="dxa"/>
            <w:tcBorders>
              <w:top w:val="single" w:sz="4" w:space="0" w:color="000000"/>
              <w:left w:val="single" w:sz="4" w:space="0" w:color="000000"/>
              <w:bottom w:val="single" w:sz="4" w:space="0" w:color="000000"/>
              <w:right w:val="single" w:sz="4" w:space="0" w:color="000000"/>
            </w:tcBorders>
            <w:vAlign w:val="center"/>
          </w:tcPr>
          <w:p w14:paraId="530041C3" w14:textId="4E15258D" w:rsidR="008A0493" w:rsidRPr="00CB4994" w:rsidRDefault="008A0493" w:rsidP="00CB4994">
            <w:pPr>
              <w:jc w:val="center"/>
              <w:textAlignment w:val="center"/>
              <w:rPr>
                <w:color w:val="000000"/>
                <w:sz w:val="18"/>
                <w:szCs w:val="18"/>
              </w:rPr>
            </w:pPr>
            <w:r w:rsidRPr="00CB4994">
              <w:rPr>
                <w:sz w:val="18"/>
                <w:szCs w:val="18"/>
              </w:rPr>
              <w:t>58.76 58.83 58.77 58.86 58.88 58.85 58.78 58.84 58.75 58.96 58.82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BE7C0A6" w14:textId="0A717283" w:rsidR="008A0493" w:rsidRPr="00CB4994" w:rsidRDefault="008A0493" w:rsidP="00CB4994">
            <w:pPr>
              <w:jc w:val="center"/>
              <w:textAlignment w:val="center"/>
              <w:rPr>
                <w:color w:val="000000"/>
                <w:sz w:val="18"/>
                <w:szCs w:val="18"/>
              </w:rPr>
            </w:pPr>
            <w:r w:rsidRPr="00CB4994">
              <w:rPr>
                <w:sz w:val="18"/>
                <w:szCs w:val="18"/>
              </w:rPr>
              <w:t>58.83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4D68A8E" w14:textId="4255BB9E" w:rsidR="008A0493" w:rsidRPr="00CB4994" w:rsidRDefault="008A0493" w:rsidP="00CB4994">
            <w:pPr>
              <w:jc w:val="center"/>
              <w:textAlignment w:val="center"/>
              <w:rPr>
                <w:color w:val="000000"/>
                <w:sz w:val="18"/>
                <w:szCs w:val="18"/>
              </w:rPr>
            </w:pPr>
            <w:r w:rsidRPr="00CB4994">
              <w:rPr>
                <w:sz w:val="18"/>
                <w:szCs w:val="18"/>
              </w:rPr>
              <w:t>0.063</w:t>
            </w:r>
          </w:p>
        </w:tc>
        <w:tc>
          <w:tcPr>
            <w:tcW w:w="2410" w:type="dxa"/>
            <w:tcBorders>
              <w:top w:val="single" w:sz="4" w:space="0" w:color="000000"/>
              <w:left w:val="single" w:sz="4" w:space="0" w:color="000000"/>
              <w:bottom w:val="single" w:sz="4" w:space="0" w:color="000000"/>
              <w:right w:val="single" w:sz="4" w:space="0" w:color="000000"/>
            </w:tcBorders>
            <w:vAlign w:val="center"/>
          </w:tcPr>
          <w:p w14:paraId="058E32CB" w14:textId="4A0E64F6" w:rsidR="008A0493" w:rsidRPr="00CB4994" w:rsidRDefault="008A0493" w:rsidP="00CB4994">
            <w:pPr>
              <w:jc w:val="center"/>
              <w:textAlignment w:val="center"/>
              <w:rPr>
                <w:color w:val="000000"/>
                <w:sz w:val="18"/>
                <w:szCs w:val="18"/>
              </w:rPr>
            </w:pPr>
            <w:r w:rsidRPr="00CB4994">
              <w:rPr>
                <w:sz w:val="18"/>
                <w:szCs w:val="18"/>
              </w:rPr>
              <w:t>0.107</w:t>
            </w:r>
          </w:p>
        </w:tc>
      </w:tr>
      <w:tr w:rsidR="008A0493" w:rsidRPr="00380174" w14:paraId="7C2F553A" w14:textId="77777777" w:rsidTr="00CB4994">
        <w:trPr>
          <w:trHeight w:val="70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89222BB" w14:textId="78004899" w:rsidR="008A0493" w:rsidRPr="00CB4994" w:rsidRDefault="008A0493" w:rsidP="00CB4994">
            <w:pPr>
              <w:jc w:val="center"/>
              <w:textAlignment w:val="center"/>
              <w:rPr>
                <w:color w:val="000000"/>
                <w:sz w:val="18"/>
                <w:szCs w:val="18"/>
                <w:lang w:bidi="ar"/>
              </w:rPr>
            </w:pPr>
            <w:r w:rsidRPr="00CB4994">
              <w:rPr>
                <w:sz w:val="18"/>
                <w:szCs w:val="18"/>
              </w:rPr>
              <w:t>4</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694B27B6" w14:textId="3C5819FB" w:rsidR="008A0493" w:rsidRPr="00CB4994" w:rsidRDefault="008A0493" w:rsidP="00CB4994">
            <w:pPr>
              <w:jc w:val="center"/>
              <w:textAlignment w:val="center"/>
              <w:rPr>
                <w:rStyle w:val="font81"/>
                <w:rFonts w:hint="default"/>
                <w:sz w:val="18"/>
                <w:szCs w:val="18"/>
                <w:lang w:bidi="ar"/>
              </w:rPr>
            </w:pPr>
            <w:r w:rsidRPr="00CB4994">
              <w:rPr>
                <w:sz w:val="18"/>
                <w:szCs w:val="18"/>
              </w:rPr>
              <w:t>S</w:t>
            </w:r>
          </w:p>
        </w:tc>
        <w:tc>
          <w:tcPr>
            <w:tcW w:w="3119" w:type="dxa"/>
            <w:tcBorders>
              <w:top w:val="single" w:sz="4" w:space="0" w:color="000000"/>
              <w:left w:val="single" w:sz="4" w:space="0" w:color="000000"/>
              <w:bottom w:val="single" w:sz="4" w:space="0" w:color="000000"/>
              <w:right w:val="single" w:sz="4" w:space="0" w:color="000000"/>
            </w:tcBorders>
            <w:vAlign w:val="center"/>
          </w:tcPr>
          <w:p w14:paraId="033F71C6" w14:textId="0C7F95ED" w:rsidR="008A0493" w:rsidRPr="00CB4994" w:rsidRDefault="008A0493" w:rsidP="00CB4994">
            <w:pPr>
              <w:jc w:val="center"/>
              <w:textAlignment w:val="center"/>
              <w:rPr>
                <w:color w:val="000000"/>
                <w:sz w:val="18"/>
                <w:szCs w:val="18"/>
              </w:rPr>
            </w:pPr>
            <w:r w:rsidRPr="00CB4994">
              <w:rPr>
                <w:sz w:val="18"/>
                <w:szCs w:val="18"/>
              </w:rPr>
              <w:t>58.95 59.03 58.97 59.07 58.99 59.00 59.07 59.03 59.02 59.04 59.02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3FC67B0" w14:textId="4E4EA479" w:rsidR="008A0493" w:rsidRPr="00CB4994" w:rsidRDefault="008A0493" w:rsidP="00CB4994">
            <w:pPr>
              <w:jc w:val="center"/>
              <w:textAlignment w:val="center"/>
              <w:rPr>
                <w:color w:val="000000"/>
                <w:sz w:val="18"/>
                <w:szCs w:val="18"/>
              </w:rPr>
            </w:pPr>
            <w:r w:rsidRPr="00CB4994">
              <w:rPr>
                <w:sz w:val="18"/>
                <w:szCs w:val="18"/>
              </w:rPr>
              <w:t>59.02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5228B9A" w14:textId="7616D00E" w:rsidR="008A0493" w:rsidRPr="00CB4994" w:rsidRDefault="008A0493" w:rsidP="00CB4994">
            <w:pPr>
              <w:jc w:val="center"/>
              <w:textAlignment w:val="center"/>
              <w:rPr>
                <w:color w:val="000000"/>
                <w:sz w:val="18"/>
                <w:szCs w:val="18"/>
              </w:rPr>
            </w:pPr>
            <w:r w:rsidRPr="00CB4994">
              <w:rPr>
                <w:sz w:val="18"/>
                <w:szCs w:val="18"/>
              </w:rPr>
              <w:t>0.038</w:t>
            </w:r>
          </w:p>
        </w:tc>
        <w:tc>
          <w:tcPr>
            <w:tcW w:w="2410" w:type="dxa"/>
            <w:tcBorders>
              <w:top w:val="single" w:sz="4" w:space="0" w:color="000000"/>
              <w:left w:val="single" w:sz="4" w:space="0" w:color="000000"/>
              <w:bottom w:val="single" w:sz="4" w:space="0" w:color="000000"/>
              <w:right w:val="single" w:sz="4" w:space="0" w:color="000000"/>
            </w:tcBorders>
            <w:vAlign w:val="center"/>
          </w:tcPr>
          <w:p w14:paraId="49527A6C" w14:textId="6953B533" w:rsidR="008A0493" w:rsidRPr="00CB4994" w:rsidRDefault="008A0493" w:rsidP="00CB4994">
            <w:pPr>
              <w:jc w:val="center"/>
              <w:textAlignment w:val="center"/>
              <w:rPr>
                <w:color w:val="000000"/>
                <w:sz w:val="18"/>
                <w:szCs w:val="18"/>
              </w:rPr>
            </w:pPr>
            <w:r w:rsidRPr="00CB4994">
              <w:rPr>
                <w:sz w:val="18"/>
                <w:szCs w:val="18"/>
              </w:rPr>
              <w:t>0.064</w:t>
            </w:r>
          </w:p>
        </w:tc>
      </w:tr>
      <w:tr w:rsidR="008A0493" w:rsidRPr="00380174" w14:paraId="5CA6D2F6" w14:textId="77777777" w:rsidTr="00CB4994">
        <w:trPr>
          <w:trHeight w:val="70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EE583A9" w14:textId="0265DEE4" w:rsidR="008A0493" w:rsidRPr="00CB4994" w:rsidRDefault="008A0493" w:rsidP="00CB4994">
            <w:pPr>
              <w:jc w:val="center"/>
              <w:textAlignment w:val="center"/>
              <w:rPr>
                <w:color w:val="000000"/>
                <w:sz w:val="18"/>
                <w:szCs w:val="18"/>
                <w:lang w:bidi="ar"/>
              </w:rPr>
            </w:pPr>
            <w:r w:rsidRPr="00CB4994">
              <w:rPr>
                <w:sz w:val="18"/>
                <w:szCs w:val="18"/>
              </w:rPr>
              <w:t>5</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5F8D253" w14:textId="0C96E5E5" w:rsidR="008A0493" w:rsidRPr="00CB4994" w:rsidRDefault="008A0493" w:rsidP="00CB4994">
            <w:pPr>
              <w:jc w:val="center"/>
              <w:textAlignment w:val="center"/>
              <w:rPr>
                <w:rStyle w:val="font81"/>
                <w:rFonts w:hint="default"/>
                <w:sz w:val="18"/>
                <w:szCs w:val="18"/>
                <w:lang w:bidi="ar"/>
              </w:rPr>
            </w:pPr>
            <w:r w:rsidRPr="00CB4994">
              <w:rPr>
                <w:sz w:val="18"/>
                <w:szCs w:val="18"/>
              </w:rPr>
              <w:t>T</w:t>
            </w:r>
          </w:p>
        </w:tc>
        <w:tc>
          <w:tcPr>
            <w:tcW w:w="3119" w:type="dxa"/>
            <w:tcBorders>
              <w:top w:val="single" w:sz="4" w:space="0" w:color="000000"/>
              <w:left w:val="single" w:sz="4" w:space="0" w:color="000000"/>
              <w:bottom w:val="single" w:sz="4" w:space="0" w:color="000000"/>
              <w:right w:val="single" w:sz="4" w:space="0" w:color="000000"/>
            </w:tcBorders>
            <w:vAlign w:val="center"/>
          </w:tcPr>
          <w:p w14:paraId="35A96B28" w14:textId="18D3E483" w:rsidR="008A0493" w:rsidRPr="00CB4994" w:rsidRDefault="008A0493" w:rsidP="00CB4994">
            <w:pPr>
              <w:jc w:val="center"/>
              <w:textAlignment w:val="center"/>
              <w:rPr>
                <w:color w:val="000000"/>
                <w:sz w:val="18"/>
                <w:szCs w:val="18"/>
              </w:rPr>
            </w:pPr>
            <w:r w:rsidRPr="00CB4994">
              <w:rPr>
                <w:sz w:val="18"/>
                <w:szCs w:val="18"/>
              </w:rPr>
              <w:t>58.8 58.73 58.6 58.82 58.81 58.73 58.73 58.66 58.71 58.63 58.67</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F80AF6E" w14:textId="502BF429" w:rsidR="008A0493" w:rsidRPr="00CB4994" w:rsidRDefault="008A0493" w:rsidP="00CB4994">
            <w:pPr>
              <w:jc w:val="center"/>
              <w:textAlignment w:val="center"/>
              <w:rPr>
                <w:color w:val="000000"/>
                <w:sz w:val="18"/>
                <w:szCs w:val="18"/>
              </w:rPr>
            </w:pPr>
            <w:r w:rsidRPr="00CB4994">
              <w:rPr>
                <w:sz w:val="18"/>
                <w:szCs w:val="18"/>
              </w:rPr>
              <w:t>58.72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6D6D6E4" w14:textId="359D6A22" w:rsidR="008A0493" w:rsidRPr="00CB4994" w:rsidRDefault="008A0493" w:rsidP="00CB4994">
            <w:pPr>
              <w:jc w:val="center"/>
              <w:textAlignment w:val="center"/>
              <w:rPr>
                <w:color w:val="000000"/>
                <w:sz w:val="18"/>
                <w:szCs w:val="18"/>
              </w:rPr>
            </w:pPr>
            <w:r w:rsidRPr="00CB4994">
              <w:rPr>
                <w:sz w:val="18"/>
                <w:szCs w:val="18"/>
              </w:rPr>
              <w:t>0.073</w:t>
            </w:r>
          </w:p>
        </w:tc>
        <w:tc>
          <w:tcPr>
            <w:tcW w:w="2410" w:type="dxa"/>
            <w:tcBorders>
              <w:top w:val="single" w:sz="4" w:space="0" w:color="000000"/>
              <w:left w:val="single" w:sz="4" w:space="0" w:color="000000"/>
              <w:bottom w:val="single" w:sz="4" w:space="0" w:color="000000"/>
              <w:right w:val="single" w:sz="4" w:space="0" w:color="000000"/>
            </w:tcBorders>
            <w:vAlign w:val="center"/>
          </w:tcPr>
          <w:p w14:paraId="3AFED10E" w14:textId="7D76CEF7" w:rsidR="008A0493" w:rsidRPr="00CB4994" w:rsidRDefault="008A0493" w:rsidP="00CB4994">
            <w:pPr>
              <w:jc w:val="center"/>
              <w:textAlignment w:val="center"/>
              <w:rPr>
                <w:color w:val="000000"/>
                <w:sz w:val="18"/>
                <w:szCs w:val="18"/>
              </w:rPr>
            </w:pPr>
            <w:r w:rsidRPr="00CB4994">
              <w:rPr>
                <w:sz w:val="18"/>
                <w:szCs w:val="18"/>
              </w:rPr>
              <w:t>0.124</w:t>
            </w:r>
          </w:p>
        </w:tc>
      </w:tr>
    </w:tbl>
    <w:p w14:paraId="4A32F6B4" w14:textId="5D4D32F2" w:rsidR="001672AB" w:rsidRPr="00102245" w:rsidRDefault="001672AB" w:rsidP="00102245">
      <w:pPr>
        <w:widowControl w:val="0"/>
        <w:spacing w:beforeLines="50" w:before="156"/>
        <w:jc w:val="center"/>
        <w:rPr>
          <w:sz w:val="18"/>
          <w:szCs w:val="18"/>
        </w:rPr>
      </w:pPr>
      <w:r w:rsidRPr="00102245">
        <w:rPr>
          <w:bCs/>
          <w:sz w:val="18"/>
          <w:szCs w:val="18"/>
        </w:rPr>
        <w:t>表</w:t>
      </w:r>
      <w:r w:rsidR="00E44661">
        <w:rPr>
          <w:bCs/>
          <w:sz w:val="18"/>
          <w:szCs w:val="18"/>
        </w:rPr>
        <w:t>29</w:t>
      </w:r>
      <w:r w:rsidRPr="00102245">
        <w:rPr>
          <w:bCs/>
          <w:sz w:val="18"/>
          <w:szCs w:val="18"/>
        </w:rPr>
        <w:t xml:space="preserve">  </w:t>
      </w:r>
      <w:r w:rsidRPr="00102245">
        <w:rPr>
          <w:sz w:val="18"/>
          <w:szCs w:val="18"/>
        </w:rPr>
        <w:t>3#</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867"/>
        <w:gridCol w:w="971"/>
        <w:gridCol w:w="3119"/>
        <w:gridCol w:w="1417"/>
        <w:gridCol w:w="1559"/>
        <w:gridCol w:w="2410"/>
      </w:tblGrid>
      <w:tr w:rsidR="00DA161E" w:rsidRPr="00E72CB3" w14:paraId="0E431FD1"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FE58AEA" w14:textId="49BA9FC0" w:rsidR="00DA161E" w:rsidRPr="00DA161E" w:rsidRDefault="00DA161E" w:rsidP="00DA161E">
            <w:pPr>
              <w:jc w:val="center"/>
              <w:textAlignment w:val="center"/>
              <w:rPr>
                <w:bCs/>
                <w:color w:val="000000"/>
                <w:sz w:val="18"/>
                <w:szCs w:val="18"/>
              </w:rPr>
            </w:pPr>
            <w:r w:rsidRPr="00380174">
              <w:rPr>
                <w:rStyle w:val="font81"/>
                <w:rFonts w:hint="default"/>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440EEB47" w14:textId="75ABAB29" w:rsidR="00DA161E" w:rsidRPr="00DA161E" w:rsidRDefault="00DA161E" w:rsidP="00DA161E">
            <w:pPr>
              <w:jc w:val="center"/>
              <w:textAlignment w:val="center"/>
              <w:rPr>
                <w:bCs/>
                <w:color w:val="000000"/>
                <w:sz w:val="18"/>
                <w:szCs w:val="18"/>
              </w:rPr>
            </w:pPr>
            <w:r>
              <w:rPr>
                <w:rStyle w:val="font81"/>
                <w:rFonts w:hint="default"/>
                <w:sz w:val="18"/>
                <w:szCs w:val="18"/>
                <w:lang w:bidi="ar"/>
              </w:rPr>
              <w:t>实验室</w:t>
            </w:r>
          </w:p>
        </w:tc>
        <w:tc>
          <w:tcPr>
            <w:tcW w:w="3119" w:type="dxa"/>
            <w:tcBorders>
              <w:top w:val="single" w:sz="4" w:space="0" w:color="000000"/>
              <w:left w:val="single" w:sz="4" w:space="0" w:color="000000"/>
              <w:bottom w:val="single" w:sz="4" w:space="0" w:color="000000"/>
              <w:right w:val="single" w:sz="4" w:space="0" w:color="000000"/>
            </w:tcBorders>
            <w:vAlign w:val="center"/>
          </w:tcPr>
          <w:p w14:paraId="0B64EC72" w14:textId="7A5DF4EF" w:rsidR="00DA161E" w:rsidRPr="00E72CB3" w:rsidRDefault="00DA161E" w:rsidP="00DA161E">
            <w:pPr>
              <w:jc w:val="center"/>
              <w:textAlignment w:val="center"/>
              <w:rPr>
                <w:bCs/>
                <w:color w:val="000000"/>
                <w:sz w:val="18"/>
                <w:szCs w:val="18"/>
              </w:rPr>
            </w:pPr>
            <w:r w:rsidRPr="00380174">
              <w:rPr>
                <w:bCs/>
                <w:color w:val="000000"/>
                <w:sz w:val="18"/>
                <w:szCs w:val="18"/>
              </w:rPr>
              <w:t>测定</w:t>
            </w:r>
            <w:proofErr w:type="gramStart"/>
            <w:r w:rsidRPr="00380174">
              <w:rPr>
                <w:bCs/>
                <w:color w:val="000000"/>
                <w:sz w:val="18"/>
                <w:szCs w:val="18"/>
              </w:rPr>
              <w:t>钴</w:t>
            </w:r>
            <w:proofErr w:type="gramEnd"/>
            <w:r w:rsidRPr="00380174">
              <w:rPr>
                <w:bCs/>
                <w:color w:val="000000"/>
                <w:sz w:val="18"/>
                <w:szCs w:val="18"/>
              </w:rPr>
              <w:t>含量</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9CF893D" w14:textId="3878F6B3" w:rsidR="00DA161E" w:rsidRPr="00DA161E" w:rsidRDefault="00DA161E" w:rsidP="00DA161E">
            <w:pPr>
              <w:jc w:val="center"/>
              <w:textAlignment w:val="center"/>
              <w:rPr>
                <w:bCs/>
                <w:color w:val="000000"/>
                <w:sz w:val="18"/>
                <w:szCs w:val="18"/>
              </w:rPr>
            </w:pPr>
            <w:r w:rsidRPr="00380174">
              <w:rPr>
                <w:rStyle w:val="font91"/>
                <w:rFonts w:hint="default"/>
                <w:sz w:val="18"/>
                <w:szCs w:val="18"/>
                <w:lang w:bidi="ar"/>
              </w:rPr>
              <w:t>均值</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0A8FF" w14:textId="0B99D992" w:rsidR="00DA161E" w:rsidRPr="00E72CB3" w:rsidRDefault="00DA161E" w:rsidP="00DA161E">
            <w:pPr>
              <w:jc w:val="center"/>
              <w:textAlignment w:val="center"/>
              <w:rPr>
                <w:bCs/>
                <w:color w:val="000000"/>
                <w:sz w:val="18"/>
                <w:szCs w:val="18"/>
              </w:rPr>
            </w:pPr>
            <w:r w:rsidRPr="00380174">
              <w:rPr>
                <w:bCs/>
                <w:color w:val="000000"/>
                <w:sz w:val="18"/>
                <w:szCs w:val="18"/>
              </w:rPr>
              <w:t>标准偏差</w:t>
            </w:r>
            <w:r w:rsidRPr="00380174">
              <w:rPr>
                <w:rFonts w:hint="eastAsia"/>
                <w:bCs/>
                <w:color w:val="000000"/>
                <w:sz w:val="18"/>
                <w:szCs w:val="18"/>
              </w:rPr>
              <w:t>S</w:t>
            </w:r>
            <w:r w:rsidRPr="00380174">
              <w:rPr>
                <w:bCs/>
                <w:color w:val="000000"/>
                <w:sz w:val="18"/>
                <w:szCs w:val="18"/>
              </w:rPr>
              <w:t>D</w:t>
            </w:r>
          </w:p>
        </w:tc>
        <w:tc>
          <w:tcPr>
            <w:tcW w:w="2410" w:type="dxa"/>
            <w:tcBorders>
              <w:top w:val="single" w:sz="4" w:space="0" w:color="000000"/>
              <w:left w:val="single" w:sz="4" w:space="0" w:color="000000"/>
              <w:bottom w:val="single" w:sz="4" w:space="0" w:color="000000"/>
              <w:right w:val="single" w:sz="4" w:space="0" w:color="000000"/>
            </w:tcBorders>
            <w:vAlign w:val="center"/>
          </w:tcPr>
          <w:p w14:paraId="04F0358D" w14:textId="3257EB3A" w:rsidR="00DA161E" w:rsidRPr="00E72CB3" w:rsidRDefault="00DA161E" w:rsidP="00DA161E">
            <w:pPr>
              <w:jc w:val="center"/>
              <w:textAlignment w:val="center"/>
              <w:rPr>
                <w:bCs/>
                <w:color w:val="000000"/>
                <w:sz w:val="18"/>
                <w:szCs w:val="18"/>
              </w:rPr>
            </w:pPr>
            <w:r w:rsidRPr="00380174">
              <w:rPr>
                <w:bCs/>
                <w:color w:val="000000"/>
                <w:sz w:val="18"/>
                <w:szCs w:val="18"/>
              </w:rPr>
              <w:t>相对标准偏差</w:t>
            </w:r>
            <w:r w:rsidRPr="00380174">
              <w:rPr>
                <w:rFonts w:hint="eastAsia"/>
                <w:bCs/>
                <w:color w:val="000000"/>
                <w:sz w:val="18"/>
                <w:szCs w:val="18"/>
              </w:rPr>
              <w:t>R</w:t>
            </w:r>
            <w:r w:rsidRPr="00380174">
              <w:rPr>
                <w:bCs/>
                <w:color w:val="000000"/>
                <w:sz w:val="18"/>
                <w:szCs w:val="18"/>
              </w:rPr>
              <w:t>SD</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r>
      <w:tr w:rsidR="00CB4994" w:rsidRPr="00E72CB3" w14:paraId="52E762B5"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028543E" w14:textId="5BF2A61F" w:rsidR="00CB4994" w:rsidRPr="00DA161E" w:rsidRDefault="00CB4994" w:rsidP="00CB4994">
            <w:pPr>
              <w:widowControl w:val="0"/>
              <w:spacing w:line="440" w:lineRule="exact"/>
              <w:jc w:val="center"/>
              <w:rPr>
                <w:color w:val="000000"/>
                <w:sz w:val="18"/>
                <w:szCs w:val="18"/>
                <w:lang w:bidi="ar"/>
              </w:rPr>
            </w:pPr>
            <w:r>
              <w:rPr>
                <w:color w:val="000000"/>
                <w:sz w:val="18"/>
                <w:szCs w:val="18"/>
              </w:rPr>
              <w:lastRenderedPageBreak/>
              <w:t>1</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663494A8" w14:textId="3DDBBC21" w:rsidR="00CB4994" w:rsidRPr="00DA161E" w:rsidRDefault="00CB4994" w:rsidP="00CB4994">
            <w:pPr>
              <w:widowControl w:val="0"/>
              <w:spacing w:line="440" w:lineRule="exact"/>
              <w:jc w:val="center"/>
              <w:rPr>
                <w:color w:val="000000"/>
                <w:sz w:val="18"/>
                <w:szCs w:val="18"/>
                <w:lang w:bidi="ar"/>
              </w:rPr>
            </w:pPr>
            <w:r>
              <w:rPr>
                <w:rFonts w:hint="eastAsia"/>
                <w:color w:val="000000"/>
                <w:sz w:val="18"/>
                <w:szCs w:val="18"/>
              </w:rPr>
              <w:t>I</w:t>
            </w:r>
          </w:p>
        </w:tc>
        <w:tc>
          <w:tcPr>
            <w:tcW w:w="3119" w:type="dxa"/>
            <w:tcBorders>
              <w:top w:val="single" w:sz="4" w:space="0" w:color="000000"/>
              <w:left w:val="single" w:sz="4" w:space="0" w:color="000000"/>
              <w:bottom w:val="single" w:sz="4" w:space="0" w:color="000000"/>
              <w:right w:val="single" w:sz="4" w:space="0" w:color="000000"/>
            </w:tcBorders>
            <w:vAlign w:val="center"/>
          </w:tcPr>
          <w:p w14:paraId="0A37CB79" w14:textId="22F87E9F" w:rsidR="00CB4994" w:rsidRPr="00E72CB3" w:rsidRDefault="00CB4994" w:rsidP="00CB4994">
            <w:pPr>
              <w:widowControl w:val="0"/>
              <w:spacing w:line="440" w:lineRule="exact"/>
              <w:jc w:val="center"/>
              <w:rPr>
                <w:bCs/>
                <w:color w:val="000000"/>
                <w:sz w:val="18"/>
                <w:szCs w:val="18"/>
              </w:rPr>
            </w:pPr>
            <w:r>
              <w:rPr>
                <w:color w:val="000000"/>
                <w:sz w:val="18"/>
                <w:szCs w:val="18"/>
              </w:rPr>
              <w:t>58.41 58.31 58.24 58.45 58.52 58.4 58.45 58.59 58.62 58.59 58.65</w:t>
            </w:r>
          </w:p>
        </w:tc>
        <w:tc>
          <w:tcPr>
            <w:tcW w:w="1417" w:type="dxa"/>
            <w:tcBorders>
              <w:top w:val="single" w:sz="4" w:space="0" w:color="000000"/>
              <w:left w:val="single" w:sz="4" w:space="0" w:color="000000"/>
              <w:bottom w:val="single" w:sz="4" w:space="0" w:color="000000"/>
              <w:right w:val="single" w:sz="4" w:space="0" w:color="000000"/>
            </w:tcBorders>
            <w:vAlign w:val="center"/>
          </w:tcPr>
          <w:p w14:paraId="19859DA7" w14:textId="53B8FE77" w:rsidR="00CB4994" w:rsidRPr="00DA161E" w:rsidRDefault="00CB4994" w:rsidP="00CB4994">
            <w:pPr>
              <w:widowControl w:val="0"/>
              <w:spacing w:line="440" w:lineRule="exact"/>
              <w:jc w:val="center"/>
              <w:rPr>
                <w:color w:val="000000"/>
                <w:sz w:val="18"/>
                <w:szCs w:val="18"/>
                <w:lang w:bidi="ar"/>
              </w:rPr>
            </w:pPr>
            <w:r>
              <w:rPr>
                <w:color w:val="000000"/>
                <w:sz w:val="18"/>
                <w:szCs w:val="18"/>
              </w:rPr>
              <w:t>58.48</w:t>
            </w:r>
          </w:p>
        </w:tc>
        <w:tc>
          <w:tcPr>
            <w:tcW w:w="1559" w:type="dxa"/>
            <w:tcBorders>
              <w:top w:val="single" w:sz="4" w:space="0" w:color="000000"/>
              <w:left w:val="single" w:sz="4" w:space="0" w:color="000000"/>
              <w:bottom w:val="single" w:sz="4" w:space="0" w:color="000000"/>
              <w:right w:val="single" w:sz="4" w:space="0" w:color="000000"/>
            </w:tcBorders>
            <w:vAlign w:val="center"/>
          </w:tcPr>
          <w:p w14:paraId="35FDC817" w14:textId="53E091A0" w:rsidR="00CB4994" w:rsidRPr="00E72CB3" w:rsidRDefault="00CB4994" w:rsidP="00CB4994">
            <w:pPr>
              <w:widowControl w:val="0"/>
              <w:spacing w:line="440" w:lineRule="exact"/>
              <w:jc w:val="center"/>
              <w:rPr>
                <w:bCs/>
                <w:color w:val="000000"/>
                <w:sz w:val="18"/>
                <w:szCs w:val="18"/>
              </w:rPr>
            </w:pPr>
            <w:r>
              <w:rPr>
                <w:color w:val="000000"/>
                <w:sz w:val="18"/>
                <w:szCs w:val="18"/>
              </w:rPr>
              <w:t>0.132</w:t>
            </w:r>
          </w:p>
        </w:tc>
        <w:tc>
          <w:tcPr>
            <w:tcW w:w="2410" w:type="dxa"/>
            <w:tcBorders>
              <w:top w:val="single" w:sz="4" w:space="0" w:color="000000"/>
              <w:left w:val="single" w:sz="4" w:space="0" w:color="000000"/>
              <w:bottom w:val="single" w:sz="4" w:space="0" w:color="000000"/>
              <w:right w:val="single" w:sz="4" w:space="0" w:color="000000"/>
            </w:tcBorders>
            <w:vAlign w:val="center"/>
          </w:tcPr>
          <w:p w14:paraId="63F1EB93" w14:textId="4603C13A" w:rsidR="00CB4994" w:rsidRPr="00E72CB3" w:rsidRDefault="00CB4994" w:rsidP="00CB4994">
            <w:pPr>
              <w:widowControl w:val="0"/>
              <w:spacing w:line="440" w:lineRule="exact"/>
              <w:jc w:val="center"/>
              <w:rPr>
                <w:bCs/>
                <w:color w:val="000000"/>
                <w:sz w:val="18"/>
                <w:szCs w:val="18"/>
              </w:rPr>
            </w:pPr>
            <w:r>
              <w:rPr>
                <w:color w:val="000000"/>
                <w:sz w:val="18"/>
                <w:szCs w:val="18"/>
              </w:rPr>
              <w:t>0.225</w:t>
            </w:r>
          </w:p>
        </w:tc>
      </w:tr>
      <w:tr w:rsidR="00CB4994" w:rsidRPr="00E72CB3" w14:paraId="70E64D31"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1C2A0B5" w14:textId="6341980E" w:rsidR="00CB4994" w:rsidRPr="00DA161E" w:rsidRDefault="00CB4994" w:rsidP="00CB4994">
            <w:pPr>
              <w:widowControl w:val="0"/>
              <w:spacing w:line="440" w:lineRule="exact"/>
              <w:jc w:val="center"/>
              <w:rPr>
                <w:color w:val="000000"/>
                <w:sz w:val="18"/>
                <w:szCs w:val="18"/>
                <w:lang w:bidi="ar"/>
              </w:rPr>
            </w:pPr>
            <w:r>
              <w:rPr>
                <w:color w:val="000000"/>
                <w:sz w:val="18"/>
                <w:szCs w:val="18"/>
              </w:rPr>
              <w:t>2</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29C0941" w14:textId="6D0E8313" w:rsidR="00CB4994" w:rsidRPr="00DA161E" w:rsidRDefault="00CB4994"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9" w:type="dxa"/>
            <w:tcBorders>
              <w:top w:val="single" w:sz="4" w:space="0" w:color="000000"/>
              <w:left w:val="single" w:sz="4" w:space="0" w:color="000000"/>
              <w:bottom w:val="single" w:sz="4" w:space="0" w:color="000000"/>
              <w:right w:val="single" w:sz="4" w:space="0" w:color="000000"/>
            </w:tcBorders>
            <w:vAlign w:val="center"/>
          </w:tcPr>
          <w:p w14:paraId="671C0A15" w14:textId="5CFF5ABF" w:rsidR="00CB4994" w:rsidRPr="00E72CB3" w:rsidRDefault="00CB4994" w:rsidP="00CB4994">
            <w:pPr>
              <w:widowControl w:val="0"/>
              <w:spacing w:line="440" w:lineRule="exact"/>
              <w:jc w:val="center"/>
              <w:rPr>
                <w:rStyle w:val="font21"/>
                <w:bCs/>
                <w:sz w:val="18"/>
                <w:szCs w:val="18"/>
              </w:rPr>
            </w:pPr>
            <w:r>
              <w:rPr>
                <w:color w:val="000000"/>
                <w:sz w:val="18"/>
                <w:szCs w:val="18"/>
              </w:rPr>
              <w:t>58.90 58.83 58.94 58.90 58.83 58.86 58.77 58.74 58.81 58.91 58.83</w:t>
            </w:r>
          </w:p>
        </w:tc>
        <w:tc>
          <w:tcPr>
            <w:tcW w:w="1417" w:type="dxa"/>
            <w:tcBorders>
              <w:top w:val="single" w:sz="4" w:space="0" w:color="000000"/>
              <w:left w:val="single" w:sz="4" w:space="0" w:color="000000"/>
              <w:bottom w:val="single" w:sz="4" w:space="0" w:color="000000"/>
              <w:right w:val="single" w:sz="4" w:space="0" w:color="000000"/>
            </w:tcBorders>
            <w:vAlign w:val="center"/>
          </w:tcPr>
          <w:p w14:paraId="39BBB10E" w14:textId="51C6F956" w:rsidR="00CB4994" w:rsidRPr="00DA161E" w:rsidRDefault="00CB4994" w:rsidP="00CB4994">
            <w:pPr>
              <w:widowControl w:val="0"/>
              <w:spacing w:line="440" w:lineRule="exact"/>
              <w:jc w:val="center"/>
              <w:rPr>
                <w:color w:val="000000"/>
                <w:sz w:val="18"/>
                <w:szCs w:val="18"/>
                <w:lang w:bidi="ar"/>
              </w:rPr>
            </w:pPr>
            <w:r>
              <w:rPr>
                <w:color w:val="000000"/>
                <w:sz w:val="18"/>
                <w:szCs w:val="18"/>
              </w:rPr>
              <w:t>58.85</w:t>
            </w:r>
          </w:p>
        </w:tc>
        <w:tc>
          <w:tcPr>
            <w:tcW w:w="1559" w:type="dxa"/>
            <w:tcBorders>
              <w:top w:val="single" w:sz="4" w:space="0" w:color="000000"/>
              <w:left w:val="single" w:sz="4" w:space="0" w:color="000000"/>
              <w:bottom w:val="single" w:sz="4" w:space="0" w:color="000000"/>
              <w:right w:val="single" w:sz="4" w:space="0" w:color="000000"/>
            </w:tcBorders>
            <w:vAlign w:val="center"/>
          </w:tcPr>
          <w:p w14:paraId="70842F5D" w14:textId="278EC0EA" w:rsidR="00CB4994" w:rsidRPr="00E72CB3" w:rsidRDefault="00CB4994" w:rsidP="00CB4994">
            <w:pPr>
              <w:widowControl w:val="0"/>
              <w:spacing w:line="440" w:lineRule="exact"/>
              <w:jc w:val="center"/>
              <w:rPr>
                <w:bCs/>
                <w:color w:val="000000"/>
                <w:sz w:val="18"/>
                <w:szCs w:val="18"/>
              </w:rPr>
            </w:pPr>
            <w:r>
              <w:rPr>
                <w:color w:val="000000"/>
                <w:sz w:val="18"/>
                <w:szCs w:val="18"/>
              </w:rPr>
              <w:t>0.061</w:t>
            </w:r>
          </w:p>
        </w:tc>
        <w:tc>
          <w:tcPr>
            <w:tcW w:w="2410" w:type="dxa"/>
            <w:tcBorders>
              <w:top w:val="single" w:sz="4" w:space="0" w:color="000000"/>
              <w:left w:val="single" w:sz="4" w:space="0" w:color="000000"/>
              <w:bottom w:val="single" w:sz="4" w:space="0" w:color="000000"/>
              <w:right w:val="single" w:sz="4" w:space="0" w:color="000000"/>
            </w:tcBorders>
            <w:vAlign w:val="center"/>
          </w:tcPr>
          <w:p w14:paraId="1A19F55A" w14:textId="493A8E9E" w:rsidR="00CB4994" w:rsidRPr="00E72CB3" w:rsidRDefault="00CB4994" w:rsidP="00CB4994">
            <w:pPr>
              <w:widowControl w:val="0"/>
              <w:spacing w:line="440" w:lineRule="exact"/>
              <w:jc w:val="center"/>
              <w:rPr>
                <w:bCs/>
                <w:color w:val="000000"/>
                <w:sz w:val="18"/>
                <w:szCs w:val="18"/>
              </w:rPr>
            </w:pPr>
            <w:r>
              <w:rPr>
                <w:color w:val="000000"/>
                <w:sz w:val="18"/>
                <w:szCs w:val="18"/>
              </w:rPr>
              <w:t>0.104</w:t>
            </w:r>
          </w:p>
        </w:tc>
      </w:tr>
      <w:tr w:rsidR="008A0493" w:rsidRPr="00E72CB3" w14:paraId="70E56B41"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E2C464A" w14:textId="1142872B" w:rsidR="008A0493" w:rsidRPr="00DA161E" w:rsidRDefault="008A0493" w:rsidP="00CB4994">
            <w:pPr>
              <w:widowControl w:val="0"/>
              <w:spacing w:line="440" w:lineRule="exact"/>
              <w:jc w:val="center"/>
              <w:rPr>
                <w:color w:val="000000"/>
                <w:sz w:val="18"/>
                <w:szCs w:val="18"/>
                <w:lang w:bidi="ar"/>
              </w:rPr>
            </w:pPr>
            <w:r>
              <w:rPr>
                <w:color w:val="000000"/>
                <w:sz w:val="18"/>
                <w:szCs w:val="18"/>
              </w:rPr>
              <w:t>3</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13915788" w14:textId="2B2128A1"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O</w:t>
            </w:r>
          </w:p>
        </w:tc>
        <w:tc>
          <w:tcPr>
            <w:tcW w:w="3119" w:type="dxa"/>
            <w:tcBorders>
              <w:top w:val="single" w:sz="4" w:space="0" w:color="000000"/>
              <w:left w:val="single" w:sz="4" w:space="0" w:color="000000"/>
              <w:bottom w:val="single" w:sz="4" w:space="0" w:color="000000"/>
              <w:right w:val="single" w:sz="4" w:space="0" w:color="000000"/>
            </w:tcBorders>
            <w:vAlign w:val="center"/>
          </w:tcPr>
          <w:p w14:paraId="49D7BD4B" w14:textId="1FCAF504" w:rsidR="008A0493" w:rsidRPr="00E72CB3" w:rsidRDefault="008A0493" w:rsidP="00CB4994">
            <w:pPr>
              <w:widowControl w:val="0"/>
              <w:spacing w:line="440" w:lineRule="exact"/>
              <w:jc w:val="center"/>
              <w:rPr>
                <w:bCs/>
                <w:color w:val="000000"/>
                <w:sz w:val="18"/>
                <w:szCs w:val="18"/>
              </w:rPr>
            </w:pPr>
            <w:r>
              <w:rPr>
                <w:color w:val="000000"/>
                <w:sz w:val="18"/>
                <w:szCs w:val="18"/>
              </w:rPr>
              <w:t>58.84 58.66 58.77 58.71 58.66 58.60 58.71 58.83 58.72 58.80 58.88</w:t>
            </w:r>
          </w:p>
        </w:tc>
        <w:tc>
          <w:tcPr>
            <w:tcW w:w="1417" w:type="dxa"/>
            <w:tcBorders>
              <w:top w:val="single" w:sz="4" w:space="0" w:color="000000"/>
              <w:left w:val="single" w:sz="4" w:space="0" w:color="000000"/>
              <w:bottom w:val="single" w:sz="4" w:space="0" w:color="000000"/>
              <w:right w:val="single" w:sz="4" w:space="0" w:color="000000"/>
            </w:tcBorders>
            <w:vAlign w:val="center"/>
          </w:tcPr>
          <w:p w14:paraId="7485CB9F" w14:textId="01B6478F" w:rsidR="008A0493" w:rsidRPr="00DA161E" w:rsidRDefault="008A0493" w:rsidP="00CB4994">
            <w:pPr>
              <w:widowControl w:val="0"/>
              <w:spacing w:line="440" w:lineRule="exact"/>
              <w:jc w:val="center"/>
              <w:rPr>
                <w:color w:val="000000"/>
                <w:sz w:val="18"/>
                <w:szCs w:val="18"/>
                <w:lang w:bidi="ar"/>
              </w:rPr>
            </w:pPr>
            <w:r>
              <w:rPr>
                <w:color w:val="000000"/>
                <w:sz w:val="18"/>
                <w:szCs w:val="18"/>
              </w:rPr>
              <w:t>58.74</w:t>
            </w:r>
          </w:p>
        </w:tc>
        <w:tc>
          <w:tcPr>
            <w:tcW w:w="1559" w:type="dxa"/>
            <w:tcBorders>
              <w:top w:val="single" w:sz="4" w:space="0" w:color="000000"/>
              <w:left w:val="single" w:sz="4" w:space="0" w:color="000000"/>
              <w:bottom w:val="single" w:sz="4" w:space="0" w:color="000000"/>
              <w:right w:val="single" w:sz="4" w:space="0" w:color="000000"/>
            </w:tcBorders>
            <w:vAlign w:val="center"/>
          </w:tcPr>
          <w:p w14:paraId="4BE189BF" w14:textId="6945968A" w:rsidR="008A0493" w:rsidRPr="00E72CB3" w:rsidRDefault="008A0493" w:rsidP="00CB4994">
            <w:pPr>
              <w:widowControl w:val="0"/>
              <w:spacing w:line="440" w:lineRule="exact"/>
              <w:jc w:val="center"/>
              <w:rPr>
                <w:bCs/>
                <w:color w:val="000000"/>
                <w:sz w:val="18"/>
                <w:szCs w:val="18"/>
              </w:rPr>
            </w:pPr>
            <w:r>
              <w:rPr>
                <w:color w:val="000000"/>
                <w:sz w:val="18"/>
                <w:szCs w:val="18"/>
              </w:rPr>
              <w:t>0.088</w:t>
            </w:r>
          </w:p>
        </w:tc>
        <w:tc>
          <w:tcPr>
            <w:tcW w:w="2410" w:type="dxa"/>
            <w:tcBorders>
              <w:top w:val="single" w:sz="4" w:space="0" w:color="000000"/>
              <w:left w:val="single" w:sz="4" w:space="0" w:color="000000"/>
              <w:bottom w:val="single" w:sz="4" w:space="0" w:color="000000"/>
              <w:right w:val="single" w:sz="4" w:space="0" w:color="000000"/>
            </w:tcBorders>
            <w:vAlign w:val="center"/>
          </w:tcPr>
          <w:p w14:paraId="266E4F50" w14:textId="6534CBD0" w:rsidR="008A0493" w:rsidRPr="00E72CB3" w:rsidRDefault="008A0493" w:rsidP="00CB4994">
            <w:pPr>
              <w:widowControl w:val="0"/>
              <w:spacing w:line="440" w:lineRule="exact"/>
              <w:jc w:val="center"/>
              <w:rPr>
                <w:bCs/>
                <w:color w:val="000000"/>
                <w:sz w:val="18"/>
                <w:szCs w:val="18"/>
              </w:rPr>
            </w:pPr>
            <w:r>
              <w:rPr>
                <w:color w:val="000000"/>
                <w:sz w:val="18"/>
                <w:szCs w:val="18"/>
              </w:rPr>
              <w:t>0.149</w:t>
            </w:r>
          </w:p>
        </w:tc>
      </w:tr>
      <w:tr w:rsidR="008A0493" w:rsidRPr="00E72CB3" w14:paraId="412DC3B6"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C50897C" w14:textId="22407FAD" w:rsidR="008A0493" w:rsidRPr="00DA161E" w:rsidRDefault="008A0493" w:rsidP="00CB4994">
            <w:pPr>
              <w:widowControl w:val="0"/>
              <w:spacing w:line="440" w:lineRule="exact"/>
              <w:jc w:val="center"/>
              <w:rPr>
                <w:color w:val="000000"/>
                <w:sz w:val="18"/>
                <w:szCs w:val="18"/>
                <w:lang w:bidi="ar"/>
              </w:rPr>
            </w:pPr>
            <w:r>
              <w:rPr>
                <w:color w:val="000000"/>
                <w:sz w:val="18"/>
                <w:szCs w:val="18"/>
              </w:rPr>
              <w:t>4</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28B7310A" w14:textId="6A131F1A"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S</w:t>
            </w:r>
          </w:p>
        </w:tc>
        <w:tc>
          <w:tcPr>
            <w:tcW w:w="3119" w:type="dxa"/>
            <w:tcBorders>
              <w:top w:val="single" w:sz="4" w:space="0" w:color="000000"/>
              <w:left w:val="single" w:sz="4" w:space="0" w:color="000000"/>
              <w:bottom w:val="single" w:sz="4" w:space="0" w:color="000000"/>
              <w:right w:val="single" w:sz="4" w:space="0" w:color="000000"/>
            </w:tcBorders>
            <w:vAlign w:val="center"/>
          </w:tcPr>
          <w:p w14:paraId="16E1220E" w14:textId="789ACC14" w:rsidR="008A0493" w:rsidRPr="00E72CB3" w:rsidRDefault="008A0493" w:rsidP="00CB4994">
            <w:pPr>
              <w:widowControl w:val="0"/>
              <w:spacing w:line="440" w:lineRule="exact"/>
              <w:jc w:val="center"/>
              <w:rPr>
                <w:bCs/>
                <w:color w:val="000000"/>
                <w:sz w:val="18"/>
                <w:szCs w:val="18"/>
              </w:rPr>
            </w:pPr>
            <w:r>
              <w:rPr>
                <w:color w:val="000000"/>
                <w:sz w:val="18"/>
                <w:szCs w:val="18"/>
              </w:rPr>
              <w:t>58.79 58.77 58.71 58.80 58.79 58.80 58.82 58.80 58.77 58.81 58.80</w:t>
            </w:r>
          </w:p>
        </w:tc>
        <w:tc>
          <w:tcPr>
            <w:tcW w:w="1417" w:type="dxa"/>
            <w:tcBorders>
              <w:top w:val="single" w:sz="4" w:space="0" w:color="000000"/>
              <w:left w:val="single" w:sz="4" w:space="0" w:color="000000"/>
              <w:bottom w:val="single" w:sz="4" w:space="0" w:color="000000"/>
              <w:right w:val="single" w:sz="4" w:space="0" w:color="000000"/>
            </w:tcBorders>
            <w:vAlign w:val="center"/>
          </w:tcPr>
          <w:p w14:paraId="55E42942" w14:textId="7E1C9A45" w:rsidR="008A0493" w:rsidRPr="00DA161E" w:rsidRDefault="008A0493" w:rsidP="00CB4994">
            <w:pPr>
              <w:widowControl w:val="0"/>
              <w:spacing w:line="440" w:lineRule="exact"/>
              <w:jc w:val="center"/>
              <w:rPr>
                <w:color w:val="000000"/>
                <w:sz w:val="18"/>
                <w:szCs w:val="18"/>
                <w:lang w:bidi="ar"/>
              </w:rPr>
            </w:pPr>
            <w:r>
              <w:rPr>
                <w:color w:val="000000"/>
                <w:sz w:val="18"/>
                <w:szCs w:val="18"/>
              </w:rPr>
              <w:t>58.79</w:t>
            </w:r>
          </w:p>
        </w:tc>
        <w:tc>
          <w:tcPr>
            <w:tcW w:w="1559" w:type="dxa"/>
            <w:tcBorders>
              <w:top w:val="single" w:sz="4" w:space="0" w:color="000000"/>
              <w:left w:val="single" w:sz="4" w:space="0" w:color="000000"/>
              <w:bottom w:val="single" w:sz="4" w:space="0" w:color="000000"/>
              <w:right w:val="single" w:sz="4" w:space="0" w:color="000000"/>
            </w:tcBorders>
            <w:vAlign w:val="center"/>
          </w:tcPr>
          <w:p w14:paraId="2D0FAF55" w14:textId="6E7AF23A" w:rsidR="008A0493" w:rsidRPr="00E72CB3" w:rsidRDefault="008A0493" w:rsidP="00CB4994">
            <w:pPr>
              <w:widowControl w:val="0"/>
              <w:spacing w:line="440" w:lineRule="exact"/>
              <w:jc w:val="center"/>
              <w:rPr>
                <w:bCs/>
                <w:color w:val="000000"/>
                <w:sz w:val="18"/>
                <w:szCs w:val="18"/>
              </w:rPr>
            </w:pPr>
            <w:r>
              <w:rPr>
                <w:color w:val="000000"/>
                <w:sz w:val="18"/>
                <w:szCs w:val="18"/>
              </w:rPr>
              <w:t>0.03</w:t>
            </w:r>
          </w:p>
        </w:tc>
        <w:tc>
          <w:tcPr>
            <w:tcW w:w="2410" w:type="dxa"/>
            <w:tcBorders>
              <w:top w:val="single" w:sz="4" w:space="0" w:color="000000"/>
              <w:left w:val="single" w:sz="4" w:space="0" w:color="000000"/>
              <w:bottom w:val="single" w:sz="4" w:space="0" w:color="000000"/>
              <w:right w:val="single" w:sz="4" w:space="0" w:color="000000"/>
            </w:tcBorders>
            <w:vAlign w:val="center"/>
          </w:tcPr>
          <w:p w14:paraId="4DC60800" w14:textId="38C75CE7" w:rsidR="008A0493" w:rsidRPr="00E72CB3" w:rsidRDefault="008A0493" w:rsidP="00CB4994">
            <w:pPr>
              <w:widowControl w:val="0"/>
              <w:spacing w:line="440" w:lineRule="exact"/>
              <w:jc w:val="center"/>
              <w:rPr>
                <w:bCs/>
                <w:color w:val="000000"/>
                <w:sz w:val="18"/>
                <w:szCs w:val="18"/>
              </w:rPr>
            </w:pPr>
            <w:r>
              <w:rPr>
                <w:color w:val="000000"/>
                <w:sz w:val="18"/>
                <w:szCs w:val="18"/>
              </w:rPr>
              <w:t>0.051</w:t>
            </w:r>
          </w:p>
        </w:tc>
      </w:tr>
      <w:tr w:rsidR="008A0493" w:rsidRPr="00E72CB3" w14:paraId="008A5020"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3BA038C" w14:textId="0915F48A" w:rsidR="008A0493" w:rsidRPr="00DA161E" w:rsidRDefault="008A0493" w:rsidP="00CB4994">
            <w:pPr>
              <w:widowControl w:val="0"/>
              <w:spacing w:line="440" w:lineRule="exact"/>
              <w:jc w:val="center"/>
              <w:rPr>
                <w:color w:val="000000"/>
                <w:sz w:val="18"/>
                <w:szCs w:val="18"/>
                <w:lang w:bidi="ar"/>
              </w:rPr>
            </w:pPr>
            <w:r>
              <w:rPr>
                <w:color w:val="000000"/>
                <w:sz w:val="18"/>
                <w:szCs w:val="18"/>
              </w:rPr>
              <w:t>5</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6226D0F2" w14:textId="6D716790"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T</w:t>
            </w:r>
          </w:p>
        </w:tc>
        <w:tc>
          <w:tcPr>
            <w:tcW w:w="3119" w:type="dxa"/>
            <w:tcBorders>
              <w:top w:val="single" w:sz="4" w:space="0" w:color="000000"/>
              <w:left w:val="single" w:sz="4" w:space="0" w:color="000000"/>
              <w:bottom w:val="single" w:sz="4" w:space="0" w:color="000000"/>
              <w:right w:val="single" w:sz="4" w:space="0" w:color="000000"/>
            </w:tcBorders>
            <w:vAlign w:val="center"/>
          </w:tcPr>
          <w:p w14:paraId="062AD1DF" w14:textId="14B82B00" w:rsidR="008A0493" w:rsidRPr="00E72CB3" w:rsidRDefault="008A0493" w:rsidP="00CB4994">
            <w:pPr>
              <w:widowControl w:val="0"/>
              <w:spacing w:line="440" w:lineRule="exact"/>
              <w:jc w:val="center"/>
              <w:rPr>
                <w:bCs/>
                <w:color w:val="000000"/>
                <w:sz w:val="18"/>
                <w:szCs w:val="18"/>
              </w:rPr>
            </w:pPr>
            <w:r>
              <w:rPr>
                <w:color w:val="000000"/>
                <w:sz w:val="18"/>
                <w:szCs w:val="18"/>
              </w:rPr>
              <w:t>58.88 58.8 58.82 58.67 58.8 58.72 58.77 58.9 59.04 58.8 58.98</w:t>
            </w:r>
          </w:p>
        </w:tc>
        <w:tc>
          <w:tcPr>
            <w:tcW w:w="1417" w:type="dxa"/>
            <w:tcBorders>
              <w:top w:val="single" w:sz="4" w:space="0" w:color="000000"/>
              <w:left w:val="single" w:sz="4" w:space="0" w:color="000000"/>
              <w:bottom w:val="single" w:sz="4" w:space="0" w:color="000000"/>
              <w:right w:val="single" w:sz="4" w:space="0" w:color="000000"/>
            </w:tcBorders>
            <w:vAlign w:val="center"/>
          </w:tcPr>
          <w:p w14:paraId="33C21873" w14:textId="26419A7B" w:rsidR="008A0493" w:rsidRPr="00DA161E" w:rsidRDefault="008A0493" w:rsidP="00CB4994">
            <w:pPr>
              <w:widowControl w:val="0"/>
              <w:spacing w:line="440" w:lineRule="exact"/>
              <w:jc w:val="center"/>
              <w:rPr>
                <w:color w:val="000000"/>
                <w:sz w:val="18"/>
                <w:szCs w:val="18"/>
                <w:lang w:bidi="ar"/>
              </w:rPr>
            </w:pPr>
            <w:r>
              <w:rPr>
                <w:color w:val="000000"/>
                <w:sz w:val="18"/>
                <w:szCs w:val="18"/>
              </w:rPr>
              <w:t>58.83</w:t>
            </w:r>
          </w:p>
        </w:tc>
        <w:tc>
          <w:tcPr>
            <w:tcW w:w="1559" w:type="dxa"/>
            <w:tcBorders>
              <w:top w:val="single" w:sz="4" w:space="0" w:color="000000"/>
              <w:left w:val="single" w:sz="4" w:space="0" w:color="000000"/>
              <w:bottom w:val="single" w:sz="4" w:space="0" w:color="000000"/>
              <w:right w:val="single" w:sz="4" w:space="0" w:color="000000"/>
            </w:tcBorders>
            <w:vAlign w:val="center"/>
          </w:tcPr>
          <w:p w14:paraId="3830D5B6" w14:textId="758D98F0" w:rsidR="008A0493" w:rsidRPr="00E72CB3" w:rsidRDefault="008A0493" w:rsidP="00CB4994">
            <w:pPr>
              <w:widowControl w:val="0"/>
              <w:spacing w:line="440" w:lineRule="exact"/>
              <w:jc w:val="center"/>
              <w:rPr>
                <w:bCs/>
                <w:color w:val="000000"/>
                <w:sz w:val="18"/>
                <w:szCs w:val="18"/>
              </w:rPr>
            </w:pPr>
            <w:r>
              <w:rPr>
                <w:color w:val="000000"/>
                <w:sz w:val="18"/>
                <w:szCs w:val="18"/>
              </w:rPr>
              <w:t>0.109</w:t>
            </w:r>
          </w:p>
        </w:tc>
        <w:tc>
          <w:tcPr>
            <w:tcW w:w="2410" w:type="dxa"/>
            <w:tcBorders>
              <w:top w:val="single" w:sz="4" w:space="0" w:color="000000"/>
              <w:left w:val="single" w:sz="4" w:space="0" w:color="000000"/>
              <w:bottom w:val="single" w:sz="4" w:space="0" w:color="000000"/>
              <w:right w:val="single" w:sz="4" w:space="0" w:color="000000"/>
            </w:tcBorders>
            <w:vAlign w:val="center"/>
          </w:tcPr>
          <w:p w14:paraId="44836A1A" w14:textId="7E4A1D31" w:rsidR="008A0493" w:rsidRPr="00E72CB3" w:rsidRDefault="008A0493" w:rsidP="00CB4994">
            <w:pPr>
              <w:widowControl w:val="0"/>
              <w:spacing w:line="440" w:lineRule="exact"/>
              <w:jc w:val="center"/>
              <w:rPr>
                <w:bCs/>
                <w:color w:val="000000"/>
                <w:sz w:val="18"/>
                <w:szCs w:val="18"/>
              </w:rPr>
            </w:pPr>
            <w:r>
              <w:rPr>
                <w:color w:val="000000"/>
                <w:sz w:val="18"/>
                <w:szCs w:val="18"/>
              </w:rPr>
              <w:t>0.185</w:t>
            </w:r>
          </w:p>
        </w:tc>
      </w:tr>
    </w:tbl>
    <w:p w14:paraId="473347C4" w14:textId="252F8D51" w:rsidR="00E72CB3" w:rsidRPr="00102245" w:rsidRDefault="00E72CB3" w:rsidP="00102245">
      <w:pPr>
        <w:widowControl w:val="0"/>
        <w:spacing w:beforeLines="50" w:before="156"/>
        <w:jc w:val="center"/>
        <w:rPr>
          <w:sz w:val="18"/>
          <w:szCs w:val="18"/>
        </w:rPr>
      </w:pPr>
      <w:r w:rsidRPr="00102245">
        <w:rPr>
          <w:bCs/>
          <w:sz w:val="18"/>
          <w:szCs w:val="18"/>
        </w:rPr>
        <w:t>表</w:t>
      </w:r>
      <w:r w:rsidR="00DA161E" w:rsidRPr="00102245">
        <w:rPr>
          <w:bCs/>
          <w:sz w:val="18"/>
          <w:szCs w:val="18"/>
        </w:rPr>
        <w:t>3</w:t>
      </w:r>
      <w:r w:rsidR="00E44661">
        <w:rPr>
          <w:bCs/>
          <w:sz w:val="18"/>
          <w:szCs w:val="18"/>
        </w:rPr>
        <w:t>0</w:t>
      </w:r>
      <w:r w:rsidRPr="00102245">
        <w:rPr>
          <w:bCs/>
          <w:sz w:val="18"/>
          <w:szCs w:val="18"/>
        </w:rPr>
        <w:t xml:space="preserve">  </w:t>
      </w:r>
      <w:r w:rsidR="000D6810" w:rsidRPr="00102245">
        <w:rPr>
          <w:sz w:val="18"/>
          <w:szCs w:val="18"/>
        </w:rPr>
        <w:t>4</w:t>
      </w:r>
      <w:r w:rsidRPr="00102245">
        <w:rPr>
          <w:sz w:val="18"/>
          <w:szCs w:val="18"/>
        </w:rPr>
        <w:t>#</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867"/>
        <w:gridCol w:w="971"/>
        <w:gridCol w:w="3119"/>
        <w:gridCol w:w="1417"/>
        <w:gridCol w:w="1559"/>
        <w:gridCol w:w="2410"/>
      </w:tblGrid>
      <w:tr w:rsidR="00DA161E" w:rsidRPr="00E72CB3" w14:paraId="48920668"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554F3EF" w14:textId="334243D9" w:rsidR="00DA161E" w:rsidRPr="00DA161E" w:rsidRDefault="00DA161E" w:rsidP="00DA161E">
            <w:pPr>
              <w:jc w:val="center"/>
              <w:textAlignment w:val="center"/>
              <w:rPr>
                <w:bCs/>
                <w:color w:val="000000"/>
                <w:sz w:val="18"/>
                <w:szCs w:val="18"/>
              </w:rPr>
            </w:pPr>
            <w:r w:rsidRPr="00380174">
              <w:rPr>
                <w:rStyle w:val="font81"/>
                <w:rFonts w:hint="default"/>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71EE778" w14:textId="5C1F2FA8" w:rsidR="00DA161E" w:rsidRPr="00DA161E" w:rsidRDefault="00DA161E" w:rsidP="00DA161E">
            <w:pPr>
              <w:jc w:val="center"/>
              <w:textAlignment w:val="center"/>
              <w:rPr>
                <w:bCs/>
                <w:color w:val="000000"/>
                <w:sz w:val="18"/>
                <w:szCs w:val="18"/>
              </w:rPr>
            </w:pPr>
            <w:r>
              <w:rPr>
                <w:rStyle w:val="font81"/>
                <w:rFonts w:hint="default"/>
                <w:sz w:val="18"/>
                <w:szCs w:val="18"/>
                <w:lang w:bidi="ar"/>
              </w:rPr>
              <w:t>实验室</w:t>
            </w:r>
          </w:p>
        </w:tc>
        <w:tc>
          <w:tcPr>
            <w:tcW w:w="3119" w:type="dxa"/>
            <w:tcBorders>
              <w:top w:val="single" w:sz="4" w:space="0" w:color="000000"/>
              <w:left w:val="single" w:sz="4" w:space="0" w:color="000000"/>
              <w:bottom w:val="single" w:sz="4" w:space="0" w:color="000000"/>
              <w:right w:val="single" w:sz="4" w:space="0" w:color="000000"/>
            </w:tcBorders>
            <w:vAlign w:val="center"/>
          </w:tcPr>
          <w:p w14:paraId="77A2EA04" w14:textId="0BF9A4AF" w:rsidR="00DA161E" w:rsidRPr="00E72CB3" w:rsidRDefault="00DA161E" w:rsidP="00DA161E">
            <w:pPr>
              <w:jc w:val="center"/>
              <w:textAlignment w:val="center"/>
              <w:rPr>
                <w:bCs/>
                <w:color w:val="000000"/>
                <w:sz w:val="18"/>
                <w:szCs w:val="18"/>
              </w:rPr>
            </w:pPr>
            <w:r w:rsidRPr="00380174">
              <w:rPr>
                <w:bCs/>
                <w:color w:val="000000"/>
                <w:sz w:val="18"/>
                <w:szCs w:val="18"/>
              </w:rPr>
              <w:t>测定</w:t>
            </w:r>
            <w:proofErr w:type="gramStart"/>
            <w:r w:rsidRPr="00380174">
              <w:rPr>
                <w:bCs/>
                <w:color w:val="000000"/>
                <w:sz w:val="18"/>
                <w:szCs w:val="18"/>
              </w:rPr>
              <w:t>钴</w:t>
            </w:r>
            <w:proofErr w:type="gramEnd"/>
            <w:r w:rsidRPr="00380174">
              <w:rPr>
                <w:bCs/>
                <w:color w:val="000000"/>
                <w:sz w:val="18"/>
                <w:szCs w:val="18"/>
              </w:rPr>
              <w:t>含量</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FF88C5F" w14:textId="4E31FB85" w:rsidR="00DA161E" w:rsidRPr="00DA161E" w:rsidRDefault="00DA161E" w:rsidP="00DA161E">
            <w:pPr>
              <w:jc w:val="center"/>
              <w:textAlignment w:val="center"/>
              <w:rPr>
                <w:bCs/>
                <w:color w:val="000000"/>
                <w:sz w:val="18"/>
                <w:szCs w:val="18"/>
              </w:rPr>
            </w:pPr>
            <w:r w:rsidRPr="00380174">
              <w:rPr>
                <w:rStyle w:val="font91"/>
                <w:rFonts w:hint="default"/>
                <w:sz w:val="18"/>
                <w:szCs w:val="18"/>
                <w:lang w:bidi="ar"/>
              </w:rPr>
              <w:t>均值</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D2DE829" w14:textId="626CB6E5" w:rsidR="00DA161E" w:rsidRPr="00E72CB3" w:rsidRDefault="00DA161E" w:rsidP="00DA161E">
            <w:pPr>
              <w:jc w:val="center"/>
              <w:textAlignment w:val="center"/>
              <w:rPr>
                <w:bCs/>
                <w:color w:val="000000"/>
                <w:sz w:val="18"/>
                <w:szCs w:val="18"/>
              </w:rPr>
            </w:pPr>
            <w:r w:rsidRPr="00380174">
              <w:rPr>
                <w:bCs/>
                <w:color w:val="000000"/>
                <w:sz w:val="18"/>
                <w:szCs w:val="18"/>
              </w:rPr>
              <w:t>标准偏差</w:t>
            </w:r>
            <w:r w:rsidRPr="00380174">
              <w:rPr>
                <w:rFonts w:hint="eastAsia"/>
                <w:bCs/>
                <w:color w:val="000000"/>
                <w:sz w:val="18"/>
                <w:szCs w:val="18"/>
              </w:rPr>
              <w:t>S</w:t>
            </w:r>
            <w:r w:rsidRPr="00380174">
              <w:rPr>
                <w:bCs/>
                <w:color w:val="000000"/>
                <w:sz w:val="18"/>
                <w:szCs w:val="18"/>
              </w:rPr>
              <w:t>D</w:t>
            </w:r>
          </w:p>
        </w:tc>
        <w:tc>
          <w:tcPr>
            <w:tcW w:w="2410" w:type="dxa"/>
            <w:tcBorders>
              <w:top w:val="single" w:sz="4" w:space="0" w:color="000000"/>
              <w:left w:val="single" w:sz="4" w:space="0" w:color="000000"/>
              <w:bottom w:val="single" w:sz="4" w:space="0" w:color="000000"/>
              <w:right w:val="single" w:sz="4" w:space="0" w:color="000000"/>
            </w:tcBorders>
            <w:vAlign w:val="center"/>
          </w:tcPr>
          <w:p w14:paraId="253049F5" w14:textId="54B50B3E" w:rsidR="00DA161E" w:rsidRPr="00E72CB3" w:rsidRDefault="00DA161E" w:rsidP="00DA161E">
            <w:pPr>
              <w:jc w:val="center"/>
              <w:textAlignment w:val="center"/>
              <w:rPr>
                <w:bCs/>
                <w:color w:val="000000"/>
                <w:sz w:val="18"/>
                <w:szCs w:val="18"/>
              </w:rPr>
            </w:pPr>
            <w:r w:rsidRPr="00380174">
              <w:rPr>
                <w:bCs/>
                <w:color w:val="000000"/>
                <w:sz w:val="18"/>
                <w:szCs w:val="18"/>
              </w:rPr>
              <w:t>相对标准偏差</w:t>
            </w:r>
            <w:r w:rsidRPr="00380174">
              <w:rPr>
                <w:rFonts w:hint="eastAsia"/>
                <w:bCs/>
                <w:color w:val="000000"/>
                <w:sz w:val="18"/>
                <w:szCs w:val="18"/>
              </w:rPr>
              <w:t>R</w:t>
            </w:r>
            <w:r w:rsidRPr="00380174">
              <w:rPr>
                <w:bCs/>
                <w:color w:val="000000"/>
                <w:sz w:val="18"/>
                <w:szCs w:val="18"/>
              </w:rPr>
              <w:t>SD</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r>
      <w:tr w:rsidR="00CB4994" w:rsidRPr="00E72CB3" w14:paraId="06A51A60"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50CABC9" w14:textId="795E2F2F" w:rsidR="00CB4994" w:rsidRPr="00DA161E" w:rsidRDefault="00CB4994" w:rsidP="00CB4994">
            <w:pPr>
              <w:widowControl w:val="0"/>
              <w:spacing w:line="440" w:lineRule="exact"/>
              <w:jc w:val="center"/>
              <w:rPr>
                <w:color w:val="000000"/>
                <w:sz w:val="18"/>
                <w:szCs w:val="18"/>
                <w:lang w:bidi="ar"/>
              </w:rPr>
            </w:pPr>
            <w:r>
              <w:rPr>
                <w:color w:val="000000"/>
                <w:sz w:val="18"/>
                <w:szCs w:val="18"/>
              </w:rPr>
              <w:t>1</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226F5FD" w14:textId="4E48AB51" w:rsidR="00CB4994" w:rsidRPr="00DA161E" w:rsidRDefault="00CB4994" w:rsidP="00CB4994">
            <w:pPr>
              <w:widowControl w:val="0"/>
              <w:spacing w:line="440" w:lineRule="exact"/>
              <w:jc w:val="center"/>
              <w:rPr>
                <w:color w:val="000000"/>
                <w:sz w:val="18"/>
                <w:szCs w:val="18"/>
                <w:lang w:bidi="ar"/>
              </w:rPr>
            </w:pPr>
            <w:r>
              <w:rPr>
                <w:rFonts w:hint="eastAsia"/>
                <w:color w:val="000000"/>
                <w:sz w:val="18"/>
                <w:szCs w:val="18"/>
              </w:rPr>
              <w:t>I</w:t>
            </w:r>
          </w:p>
        </w:tc>
        <w:tc>
          <w:tcPr>
            <w:tcW w:w="3119" w:type="dxa"/>
            <w:tcBorders>
              <w:top w:val="single" w:sz="4" w:space="0" w:color="000000"/>
              <w:left w:val="single" w:sz="4" w:space="0" w:color="000000"/>
              <w:bottom w:val="single" w:sz="4" w:space="0" w:color="000000"/>
              <w:right w:val="single" w:sz="4" w:space="0" w:color="000000"/>
            </w:tcBorders>
            <w:vAlign w:val="center"/>
          </w:tcPr>
          <w:p w14:paraId="5BB7DF0C" w14:textId="5C9B7C23" w:rsidR="00CB4994" w:rsidRPr="00E72CB3" w:rsidRDefault="00CB4994" w:rsidP="00CB4994">
            <w:pPr>
              <w:widowControl w:val="0"/>
              <w:spacing w:line="440" w:lineRule="exact"/>
              <w:jc w:val="center"/>
              <w:rPr>
                <w:bCs/>
                <w:color w:val="000000"/>
                <w:sz w:val="18"/>
                <w:szCs w:val="18"/>
              </w:rPr>
            </w:pPr>
            <w:r>
              <w:rPr>
                <w:color w:val="000000"/>
                <w:sz w:val="18"/>
                <w:szCs w:val="18"/>
              </w:rPr>
              <w:t>59.50 59.38 59.32 59.62 59.99 59.87 59.71 59.45 59.45 59.24 59.28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F4BE2E" w14:textId="29BC1585" w:rsidR="00CB4994" w:rsidRPr="00DA161E" w:rsidRDefault="00CB4994" w:rsidP="00CB4994">
            <w:pPr>
              <w:widowControl w:val="0"/>
              <w:spacing w:line="440" w:lineRule="exact"/>
              <w:jc w:val="center"/>
              <w:rPr>
                <w:color w:val="000000"/>
                <w:sz w:val="18"/>
                <w:szCs w:val="18"/>
                <w:lang w:bidi="ar"/>
              </w:rPr>
            </w:pPr>
            <w:r>
              <w:rPr>
                <w:color w:val="000000"/>
                <w:sz w:val="18"/>
                <w:szCs w:val="18"/>
              </w:rPr>
              <w:t>59.53</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0B6FD" w14:textId="1D0FE9C5" w:rsidR="00CB4994" w:rsidRPr="00E72CB3" w:rsidRDefault="00CB4994" w:rsidP="00CB4994">
            <w:pPr>
              <w:widowControl w:val="0"/>
              <w:spacing w:line="440" w:lineRule="exact"/>
              <w:jc w:val="center"/>
              <w:rPr>
                <w:bCs/>
                <w:color w:val="000000"/>
                <w:sz w:val="18"/>
                <w:szCs w:val="18"/>
              </w:rPr>
            </w:pPr>
            <w:r>
              <w:rPr>
                <w:color w:val="000000"/>
                <w:sz w:val="18"/>
                <w:szCs w:val="18"/>
              </w:rPr>
              <w:t>0.244</w:t>
            </w:r>
          </w:p>
        </w:tc>
        <w:tc>
          <w:tcPr>
            <w:tcW w:w="2410" w:type="dxa"/>
            <w:tcBorders>
              <w:top w:val="single" w:sz="4" w:space="0" w:color="000000"/>
              <w:left w:val="single" w:sz="4" w:space="0" w:color="000000"/>
              <w:bottom w:val="single" w:sz="4" w:space="0" w:color="000000"/>
              <w:right w:val="single" w:sz="4" w:space="0" w:color="000000"/>
            </w:tcBorders>
            <w:vAlign w:val="center"/>
          </w:tcPr>
          <w:p w14:paraId="3EE8DE4E" w14:textId="25C2B925" w:rsidR="00CB4994" w:rsidRPr="00E72CB3" w:rsidRDefault="00CB4994" w:rsidP="00CB4994">
            <w:pPr>
              <w:widowControl w:val="0"/>
              <w:spacing w:line="440" w:lineRule="exact"/>
              <w:jc w:val="center"/>
              <w:rPr>
                <w:bCs/>
                <w:color w:val="000000"/>
                <w:sz w:val="18"/>
                <w:szCs w:val="18"/>
              </w:rPr>
            </w:pPr>
            <w:r>
              <w:rPr>
                <w:color w:val="000000"/>
                <w:sz w:val="18"/>
                <w:szCs w:val="18"/>
              </w:rPr>
              <w:t>0.41</w:t>
            </w:r>
          </w:p>
        </w:tc>
      </w:tr>
      <w:tr w:rsidR="00CB4994" w:rsidRPr="00E72CB3" w14:paraId="5B55C3AD"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6F185A8" w14:textId="16CD20EA" w:rsidR="00CB4994" w:rsidRPr="00DA161E" w:rsidRDefault="00CB4994" w:rsidP="00CB4994">
            <w:pPr>
              <w:widowControl w:val="0"/>
              <w:spacing w:line="440" w:lineRule="exact"/>
              <w:jc w:val="center"/>
              <w:rPr>
                <w:color w:val="000000"/>
                <w:sz w:val="18"/>
                <w:szCs w:val="18"/>
                <w:lang w:bidi="ar"/>
              </w:rPr>
            </w:pPr>
            <w:r>
              <w:rPr>
                <w:color w:val="000000"/>
                <w:sz w:val="18"/>
                <w:szCs w:val="18"/>
              </w:rPr>
              <w:t>2</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7AA13B05" w14:textId="4CA9BEEA" w:rsidR="00CB4994" w:rsidRPr="00DA161E" w:rsidRDefault="00CB4994"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9" w:type="dxa"/>
            <w:tcBorders>
              <w:top w:val="single" w:sz="4" w:space="0" w:color="000000"/>
              <w:left w:val="single" w:sz="4" w:space="0" w:color="000000"/>
              <w:bottom w:val="single" w:sz="4" w:space="0" w:color="000000"/>
              <w:right w:val="single" w:sz="4" w:space="0" w:color="000000"/>
            </w:tcBorders>
            <w:vAlign w:val="center"/>
          </w:tcPr>
          <w:p w14:paraId="1662297A" w14:textId="5C3F6D9E" w:rsidR="00CB4994" w:rsidRPr="00E72CB3" w:rsidRDefault="00CB4994" w:rsidP="00CB4994">
            <w:pPr>
              <w:widowControl w:val="0"/>
              <w:spacing w:line="440" w:lineRule="exact"/>
              <w:jc w:val="center"/>
              <w:rPr>
                <w:rStyle w:val="font21"/>
                <w:bCs/>
                <w:sz w:val="18"/>
                <w:szCs w:val="18"/>
              </w:rPr>
            </w:pPr>
            <w:r>
              <w:rPr>
                <w:color w:val="000000"/>
                <w:sz w:val="18"/>
                <w:szCs w:val="18"/>
              </w:rPr>
              <w:t>59.67 59.73 59.79 59.74 59.77 59.74 59.54 59.82 59.83 59.80 59.86</w:t>
            </w:r>
          </w:p>
        </w:tc>
        <w:tc>
          <w:tcPr>
            <w:tcW w:w="1417" w:type="dxa"/>
            <w:tcBorders>
              <w:top w:val="single" w:sz="4" w:space="0" w:color="000000"/>
              <w:left w:val="single" w:sz="4" w:space="0" w:color="000000"/>
              <w:bottom w:val="single" w:sz="4" w:space="0" w:color="000000"/>
              <w:right w:val="single" w:sz="4" w:space="0" w:color="000000"/>
            </w:tcBorders>
            <w:vAlign w:val="center"/>
          </w:tcPr>
          <w:p w14:paraId="4EDDEE22" w14:textId="77123CAF" w:rsidR="00CB4994" w:rsidRPr="00DA161E" w:rsidRDefault="00CB4994" w:rsidP="00CB4994">
            <w:pPr>
              <w:widowControl w:val="0"/>
              <w:spacing w:line="440" w:lineRule="exact"/>
              <w:jc w:val="center"/>
              <w:rPr>
                <w:color w:val="000000"/>
                <w:sz w:val="18"/>
                <w:szCs w:val="18"/>
                <w:lang w:bidi="ar"/>
              </w:rPr>
            </w:pPr>
            <w:r>
              <w:rPr>
                <w:color w:val="000000"/>
                <w:sz w:val="18"/>
                <w:szCs w:val="18"/>
              </w:rPr>
              <w:t>59.75</w:t>
            </w:r>
          </w:p>
        </w:tc>
        <w:tc>
          <w:tcPr>
            <w:tcW w:w="1559" w:type="dxa"/>
            <w:tcBorders>
              <w:top w:val="single" w:sz="4" w:space="0" w:color="000000"/>
              <w:left w:val="single" w:sz="4" w:space="0" w:color="000000"/>
              <w:bottom w:val="single" w:sz="4" w:space="0" w:color="000000"/>
              <w:right w:val="single" w:sz="4" w:space="0" w:color="000000"/>
            </w:tcBorders>
            <w:vAlign w:val="center"/>
          </w:tcPr>
          <w:p w14:paraId="33056CC3" w14:textId="00A8EA0D" w:rsidR="00CB4994" w:rsidRPr="00E72CB3" w:rsidRDefault="00CB4994" w:rsidP="00CB4994">
            <w:pPr>
              <w:widowControl w:val="0"/>
              <w:spacing w:line="440" w:lineRule="exact"/>
              <w:jc w:val="center"/>
              <w:rPr>
                <w:bCs/>
                <w:color w:val="000000"/>
                <w:sz w:val="18"/>
                <w:szCs w:val="18"/>
              </w:rPr>
            </w:pPr>
            <w:r>
              <w:rPr>
                <w:color w:val="000000"/>
                <w:sz w:val="18"/>
                <w:szCs w:val="18"/>
              </w:rPr>
              <w:t>0.088</w:t>
            </w:r>
          </w:p>
        </w:tc>
        <w:tc>
          <w:tcPr>
            <w:tcW w:w="2410" w:type="dxa"/>
            <w:tcBorders>
              <w:top w:val="single" w:sz="4" w:space="0" w:color="000000"/>
              <w:left w:val="single" w:sz="4" w:space="0" w:color="000000"/>
              <w:bottom w:val="single" w:sz="4" w:space="0" w:color="000000"/>
              <w:right w:val="single" w:sz="4" w:space="0" w:color="000000"/>
            </w:tcBorders>
            <w:vAlign w:val="center"/>
          </w:tcPr>
          <w:p w14:paraId="722A4995" w14:textId="6889BF6F" w:rsidR="00CB4994" w:rsidRPr="00E72CB3" w:rsidRDefault="00CB4994" w:rsidP="00CB4994">
            <w:pPr>
              <w:widowControl w:val="0"/>
              <w:spacing w:line="440" w:lineRule="exact"/>
              <w:jc w:val="center"/>
              <w:rPr>
                <w:bCs/>
                <w:color w:val="000000"/>
                <w:sz w:val="18"/>
                <w:szCs w:val="18"/>
              </w:rPr>
            </w:pPr>
            <w:r>
              <w:rPr>
                <w:color w:val="000000"/>
                <w:sz w:val="18"/>
                <w:szCs w:val="18"/>
              </w:rPr>
              <w:t>0.147</w:t>
            </w:r>
          </w:p>
        </w:tc>
      </w:tr>
      <w:tr w:rsidR="008A0493" w:rsidRPr="00E72CB3" w14:paraId="570385E9"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440A914" w14:textId="21856471" w:rsidR="008A0493" w:rsidRPr="00DA161E" w:rsidRDefault="008A0493" w:rsidP="00CB4994">
            <w:pPr>
              <w:widowControl w:val="0"/>
              <w:spacing w:line="440" w:lineRule="exact"/>
              <w:jc w:val="center"/>
              <w:rPr>
                <w:color w:val="000000"/>
                <w:sz w:val="18"/>
                <w:szCs w:val="18"/>
                <w:lang w:bidi="ar"/>
              </w:rPr>
            </w:pPr>
            <w:r>
              <w:rPr>
                <w:color w:val="000000"/>
                <w:sz w:val="18"/>
                <w:szCs w:val="18"/>
              </w:rPr>
              <w:t>3</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3FA326F4" w14:textId="762223D6"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O</w:t>
            </w:r>
          </w:p>
        </w:tc>
        <w:tc>
          <w:tcPr>
            <w:tcW w:w="3119" w:type="dxa"/>
            <w:tcBorders>
              <w:top w:val="single" w:sz="4" w:space="0" w:color="000000"/>
              <w:left w:val="single" w:sz="4" w:space="0" w:color="000000"/>
              <w:bottom w:val="single" w:sz="4" w:space="0" w:color="000000"/>
              <w:right w:val="single" w:sz="4" w:space="0" w:color="000000"/>
            </w:tcBorders>
            <w:vAlign w:val="center"/>
          </w:tcPr>
          <w:p w14:paraId="711A2B71" w14:textId="5BCFC319" w:rsidR="008A0493" w:rsidRPr="00E72CB3" w:rsidRDefault="008A0493" w:rsidP="001820C3">
            <w:pPr>
              <w:widowControl w:val="0"/>
              <w:spacing w:line="440" w:lineRule="exact"/>
              <w:jc w:val="center"/>
              <w:rPr>
                <w:bCs/>
                <w:color w:val="000000"/>
                <w:sz w:val="18"/>
                <w:szCs w:val="18"/>
              </w:rPr>
            </w:pPr>
            <w:r>
              <w:rPr>
                <w:color w:val="000000"/>
                <w:sz w:val="18"/>
                <w:szCs w:val="18"/>
              </w:rPr>
              <w:t>59.90 59.87 59.95 59.97 59.</w:t>
            </w:r>
            <w:r w:rsidR="001820C3">
              <w:rPr>
                <w:color w:val="000000"/>
                <w:sz w:val="18"/>
                <w:szCs w:val="18"/>
              </w:rPr>
              <w:t>76</w:t>
            </w:r>
            <w:r>
              <w:rPr>
                <w:color w:val="000000"/>
                <w:sz w:val="18"/>
                <w:szCs w:val="18"/>
              </w:rPr>
              <w:t xml:space="preserve"> 59.81 60.00 59.86 60.03 59.88 59.81</w:t>
            </w:r>
          </w:p>
        </w:tc>
        <w:tc>
          <w:tcPr>
            <w:tcW w:w="1417" w:type="dxa"/>
            <w:tcBorders>
              <w:top w:val="single" w:sz="4" w:space="0" w:color="000000"/>
              <w:left w:val="single" w:sz="4" w:space="0" w:color="000000"/>
              <w:bottom w:val="single" w:sz="4" w:space="0" w:color="000000"/>
              <w:right w:val="single" w:sz="4" w:space="0" w:color="000000"/>
            </w:tcBorders>
            <w:vAlign w:val="center"/>
          </w:tcPr>
          <w:p w14:paraId="14016EDC" w14:textId="1E9B466B" w:rsidR="008A0493" w:rsidRPr="00DA161E" w:rsidRDefault="008A0493" w:rsidP="00CB4994">
            <w:pPr>
              <w:widowControl w:val="0"/>
              <w:spacing w:line="440" w:lineRule="exact"/>
              <w:jc w:val="center"/>
              <w:rPr>
                <w:color w:val="000000"/>
                <w:sz w:val="18"/>
                <w:szCs w:val="18"/>
                <w:lang w:bidi="ar"/>
              </w:rPr>
            </w:pPr>
            <w:r>
              <w:rPr>
                <w:color w:val="000000"/>
                <w:sz w:val="18"/>
                <w:szCs w:val="18"/>
              </w:rPr>
              <w:t>5</w:t>
            </w:r>
            <w:r w:rsidR="001820C3">
              <w:rPr>
                <w:color w:val="000000"/>
                <w:sz w:val="18"/>
                <w:szCs w:val="18"/>
              </w:rPr>
              <w:t>9.89</w:t>
            </w:r>
          </w:p>
        </w:tc>
        <w:tc>
          <w:tcPr>
            <w:tcW w:w="1559" w:type="dxa"/>
            <w:tcBorders>
              <w:top w:val="single" w:sz="4" w:space="0" w:color="000000"/>
              <w:left w:val="single" w:sz="4" w:space="0" w:color="000000"/>
              <w:bottom w:val="single" w:sz="4" w:space="0" w:color="000000"/>
              <w:right w:val="single" w:sz="4" w:space="0" w:color="000000"/>
            </w:tcBorders>
            <w:vAlign w:val="center"/>
          </w:tcPr>
          <w:p w14:paraId="1606BB7A" w14:textId="45E94A1E" w:rsidR="008A0493" w:rsidRPr="00E72CB3" w:rsidRDefault="008A0493" w:rsidP="00CB4994">
            <w:pPr>
              <w:widowControl w:val="0"/>
              <w:spacing w:line="440" w:lineRule="exact"/>
              <w:jc w:val="center"/>
              <w:rPr>
                <w:bCs/>
                <w:color w:val="000000"/>
                <w:sz w:val="18"/>
                <w:szCs w:val="18"/>
              </w:rPr>
            </w:pPr>
            <w:r>
              <w:rPr>
                <w:color w:val="000000"/>
                <w:sz w:val="18"/>
                <w:szCs w:val="18"/>
              </w:rPr>
              <w:t>0.08</w:t>
            </w:r>
            <w:r w:rsidR="001820C3">
              <w:rPr>
                <w:color w:val="000000"/>
                <w:sz w:val="18"/>
                <w:szCs w:val="18"/>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1B52EAB9" w14:textId="0BBA83B6" w:rsidR="008A0493" w:rsidRPr="00E72CB3" w:rsidRDefault="001820C3" w:rsidP="00CB4994">
            <w:pPr>
              <w:widowControl w:val="0"/>
              <w:spacing w:line="440" w:lineRule="exact"/>
              <w:jc w:val="center"/>
              <w:rPr>
                <w:bCs/>
                <w:color w:val="000000"/>
                <w:sz w:val="18"/>
                <w:szCs w:val="18"/>
              </w:rPr>
            </w:pPr>
            <w:r>
              <w:rPr>
                <w:color w:val="000000"/>
                <w:sz w:val="18"/>
                <w:szCs w:val="18"/>
              </w:rPr>
              <w:t>0.142</w:t>
            </w:r>
          </w:p>
        </w:tc>
      </w:tr>
      <w:tr w:rsidR="008A0493" w:rsidRPr="00E72CB3" w14:paraId="4FDBA8EC"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D351928" w14:textId="3326ED24" w:rsidR="008A0493" w:rsidRPr="00DA161E" w:rsidRDefault="008A0493" w:rsidP="00CB4994">
            <w:pPr>
              <w:widowControl w:val="0"/>
              <w:spacing w:line="440" w:lineRule="exact"/>
              <w:jc w:val="center"/>
              <w:rPr>
                <w:color w:val="000000"/>
                <w:sz w:val="18"/>
                <w:szCs w:val="18"/>
                <w:lang w:bidi="ar"/>
              </w:rPr>
            </w:pPr>
            <w:r>
              <w:rPr>
                <w:color w:val="000000"/>
                <w:sz w:val="18"/>
                <w:szCs w:val="18"/>
              </w:rPr>
              <w:t>4</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3912E162" w14:textId="5C5DF211"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S</w:t>
            </w:r>
          </w:p>
        </w:tc>
        <w:tc>
          <w:tcPr>
            <w:tcW w:w="3119" w:type="dxa"/>
            <w:tcBorders>
              <w:top w:val="single" w:sz="4" w:space="0" w:color="000000"/>
              <w:left w:val="single" w:sz="4" w:space="0" w:color="000000"/>
              <w:bottom w:val="single" w:sz="4" w:space="0" w:color="000000"/>
              <w:right w:val="single" w:sz="4" w:space="0" w:color="000000"/>
            </w:tcBorders>
            <w:vAlign w:val="center"/>
          </w:tcPr>
          <w:p w14:paraId="245D3BE1" w14:textId="28059D53" w:rsidR="008A0493" w:rsidRPr="00E72CB3" w:rsidRDefault="008A0493" w:rsidP="00CB4994">
            <w:pPr>
              <w:widowControl w:val="0"/>
              <w:spacing w:line="440" w:lineRule="exact"/>
              <w:jc w:val="center"/>
              <w:rPr>
                <w:bCs/>
                <w:color w:val="000000"/>
                <w:sz w:val="18"/>
                <w:szCs w:val="18"/>
              </w:rPr>
            </w:pPr>
            <w:r>
              <w:rPr>
                <w:color w:val="000000"/>
                <w:sz w:val="18"/>
                <w:szCs w:val="18"/>
              </w:rPr>
              <w:t xml:space="preserve">59.84 59.85 59.86 59.87 59.85 59.86 59.88 59.83 59.88 59.89 59.88 </w:t>
            </w:r>
          </w:p>
        </w:tc>
        <w:tc>
          <w:tcPr>
            <w:tcW w:w="1417" w:type="dxa"/>
            <w:tcBorders>
              <w:top w:val="single" w:sz="4" w:space="0" w:color="000000"/>
              <w:left w:val="single" w:sz="4" w:space="0" w:color="000000"/>
              <w:bottom w:val="single" w:sz="4" w:space="0" w:color="000000"/>
              <w:right w:val="single" w:sz="4" w:space="0" w:color="000000"/>
            </w:tcBorders>
            <w:vAlign w:val="center"/>
          </w:tcPr>
          <w:p w14:paraId="27CEE0F6" w14:textId="6778983B" w:rsidR="008A0493" w:rsidRPr="00DA161E" w:rsidRDefault="008A0493" w:rsidP="00CB4994">
            <w:pPr>
              <w:widowControl w:val="0"/>
              <w:spacing w:line="440" w:lineRule="exact"/>
              <w:jc w:val="center"/>
              <w:rPr>
                <w:color w:val="000000"/>
                <w:sz w:val="18"/>
                <w:szCs w:val="18"/>
                <w:lang w:bidi="ar"/>
              </w:rPr>
            </w:pPr>
            <w:r>
              <w:rPr>
                <w:color w:val="000000"/>
                <w:sz w:val="18"/>
                <w:szCs w:val="18"/>
              </w:rPr>
              <w:t>59.86</w:t>
            </w:r>
          </w:p>
        </w:tc>
        <w:tc>
          <w:tcPr>
            <w:tcW w:w="1559" w:type="dxa"/>
            <w:tcBorders>
              <w:top w:val="single" w:sz="4" w:space="0" w:color="000000"/>
              <w:left w:val="single" w:sz="4" w:space="0" w:color="000000"/>
              <w:bottom w:val="single" w:sz="4" w:space="0" w:color="000000"/>
              <w:right w:val="single" w:sz="4" w:space="0" w:color="000000"/>
            </w:tcBorders>
            <w:vAlign w:val="center"/>
          </w:tcPr>
          <w:p w14:paraId="4698F603" w14:textId="5945672B" w:rsidR="008A0493" w:rsidRPr="00E72CB3" w:rsidRDefault="008A0493" w:rsidP="00CB4994">
            <w:pPr>
              <w:widowControl w:val="0"/>
              <w:spacing w:line="440" w:lineRule="exact"/>
              <w:jc w:val="center"/>
              <w:rPr>
                <w:bCs/>
                <w:color w:val="000000"/>
                <w:sz w:val="18"/>
                <w:szCs w:val="18"/>
              </w:rPr>
            </w:pPr>
            <w:r>
              <w:rPr>
                <w:color w:val="000000"/>
                <w:sz w:val="18"/>
                <w:szCs w:val="18"/>
              </w:rPr>
              <w:t>0.019</w:t>
            </w:r>
          </w:p>
        </w:tc>
        <w:tc>
          <w:tcPr>
            <w:tcW w:w="2410" w:type="dxa"/>
            <w:tcBorders>
              <w:top w:val="single" w:sz="4" w:space="0" w:color="000000"/>
              <w:left w:val="single" w:sz="4" w:space="0" w:color="000000"/>
              <w:bottom w:val="single" w:sz="4" w:space="0" w:color="000000"/>
              <w:right w:val="single" w:sz="4" w:space="0" w:color="000000"/>
            </w:tcBorders>
            <w:vAlign w:val="center"/>
          </w:tcPr>
          <w:p w14:paraId="7522B737" w14:textId="7D35CE3E" w:rsidR="008A0493" w:rsidRPr="00E72CB3" w:rsidRDefault="008A0493" w:rsidP="00CB4994">
            <w:pPr>
              <w:widowControl w:val="0"/>
              <w:spacing w:line="440" w:lineRule="exact"/>
              <w:jc w:val="center"/>
              <w:rPr>
                <w:bCs/>
                <w:color w:val="000000"/>
                <w:sz w:val="18"/>
                <w:szCs w:val="18"/>
              </w:rPr>
            </w:pPr>
            <w:r>
              <w:rPr>
                <w:color w:val="000000"/>
                <w:sz w:val="18"/>
                <w:szCs w:val="18"/>
              </w:rPr>
              <w:t>0.032</w:t>
            </w:r>
          </w:p>
        </w:tc>
      </w:tr>
      <w:tr w:rsidR="008A0493" w:rsidRPr="00E72CB3" w14:paraId="297BCB42"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8EC4DF6" w14:textId="12D0841D" w:rsidR="008A0493" w:rsidRPr="00DA161E" w:rsidRDefault="008A0493" w:rsidP="00CB4994">
            <w:pPr>
              <w:widowControl w:val="0"/>
              <w:spacing w:line="440" w:lineRule="exact"/>
              <w:jc w:val="center"/>
              <w:rPr>
                <w:color w:val="000000"/>
                <w:sz w:val="18"/>
                <w:szCs w:val="18"/>
                <w:lang w:bidi="ar"/>
              </w:rPr>
            </w:pPr>
            <w:r>
              <w:rPr>
                <w:color w:val="000000"/>
                <w:sz w:val="18"/>
                <w:szCs w:val="18"/>
              </w:rPr>
              <w:t>5</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5C77A33E" w14:textId="786D7586"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T</w:t>
            </w:r>
          </w:p>
        </w:tc>
        <w:tc>
          <w:tcPr>
            <w:tcW w:w="3119" w:type="dxa"/>
            <w:tcBorders>
              <w:top w:val="single" w:sz="4" w:space="0" w:color="000000"/>
              <w:left w:val="single" w:sz="4" w:space="0" w:color="000000"/>
              <w:bottom w:val="single" w:sz="4" w:space="0" w:color="000000"/>
              <w:right w:val="single" w:sz="4" w:space="0" w:color="000000"/>
            </w:tcBorders>
            <w:vAlign w:val="center"/>
          </w:tcPr>
          <w:p w14:paraId="74BE694C" w14:textId="08E9E081" w:rsidR="008A0493" w:rsidRPr="00E72CB3" w:rsidRDefault="008A0493" w:rsidP="00CB4994">
            <w:pPr>
              <w:widowControl w:val="0"/>
              <w:spacing w:line="440" w:lineRule="exact"/>
              <w:jc w:val="center"/>
              <w:rPr>
                <w:bCs/>
                <w:color w:val="000000"/>
                <w:sz w:val="18"/>
                <w:szCs w:val="18"/>
              </w:rPr>
            </w:pPr>
            <w:r>
              <w:rPr>
                <w:color w:val="000000"/>
                <w:sz w:val="18"/>
                <w:szCs w:val="18"/>
              </w:rPr>
              <w:t>59.61 59.56 59.62 59.51 59.8 59.85 59.84 59.58 59.51 59.64 59.47</w:t>
            </w:r>
          </w:p>
        </w:tc>
        <w:tc>
          <w:tcPr>
            <w:tcW w:w="1417" w:type="dxa"/>
            <w:tcBorders>
              <w:top w:val="single" w:sz="4" w:space="0" w:color="000000"/>
              <w:left w:val="single" w:sz="4" w:space="0" w:color="000000"/>
              <w:bottom w:val="single" w:sz="4" w:space="0" w:color="000000"/>
              <w:right w:val="single" w:sz="4" w:space="0" w:color="000000"/>
            </w:tcBorders>
            <w:vAlign w:val="center"/>
          </w:tcPr>
          <w:p w14:paraId="47DA7867" w14:textId="7F41568B" w:rsidR="008A0493" w:rsidRPr="00DA161E" w:rsidRDefault="008A0493" w:rsidP="00CB4994">
            <w:pPr>
              <w:widowControl w:val="0"/>
              <w:spacing w:line="440" w:lineRule="exact"/>
              <w:jc w:val="center"/>
              <w:rPr>
                <w:color w:val="000000"/>
                <w:sz w:val="18"/>
                <w:szCs w:val="18"/>
                <w:lang w:bidi="ar"/>
              </w:rPr>
            </w:pPr>
            <w:r>
              <w:rPr>
                <w:color w:val="000000"/>
                <w:sz w:val="18"/>
                <w:szCs w:val="18"/>
              </w:rPr>
              <w:t>59.64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49E18F" w14:textId="4CAB8F16" w:rsidR="008A0493" w:rsidRPr="00E72CB3" w:rsidRDefault="008A0493" w:rsidP="00CB4994">
            <w:pPr>
              <w:widowControl w:val="0"/>
              <w:spacing w:line="440" w:lineRule="exact"/>
              <w:jc w:val="center"/>
              <w:rPr>
                <w:bCs/>
                <w:color w:val="000000"/>
                <w:sz w:val="18"/>
                <w:szCs w:val="18"/>
              </w:rPr>
            </w:pPr>
            <w:r>
              <w:rPr>
                <w:color w:val="000000"/>
                <w:sz w:val="18"/>
                <w:szCs w:val="18"/>
              </w:rPr>
              <w:t>0.135</w:t>
            </w:r>
          </w:p>
        </w:tc>
        <w:tc>
          <w:tcPr>
            <w:tcW w:w="2410" w:type="dxa"/>
            <w:tcBorders>
              <w:top w:val="single" w:sz="4" w:space="0" w:color="000000"/>
              <w:left w:val="single" w:sz="4" w:space="0" w:color="000000"/>
              <w:bottom w:val="single" w:sz="4" w:space="0" w:color="000000"/>
              <w:right w:val="single" w:sz="4" w:space="0" w:color="000000"/>
            </w:tcBorders>
            <w:vAlign w:val="center"/>
          </w:tcPr>
          <w:p w14:paraId="645EF221" w14:textId="6397807C" w:rsidR="008A0493" w:rsidRPr="00E72CB3" w:rsidRDefault="008A0493" w:rsidP="00CB4994">
            <w:pPr>
              <w:widowControl w:val="0"/>
              <w:spacing w:line="440" w:lineRule="exact"/>
              <w:jc w:val="center"/>
              <w:rPr>
                <w:bCs/>
                <w:color w:val="000000"/>
                <w:sz w:val="18"/>
                <w:szCs w:val="18"/>
              </w:rPr>
            </w:pPr>
            <w:r>
              <w:rPr>
                <w:color w:val="000000"/>
                <w:sz w:val="18"/>
                <w:szCs w:val="18"/>
              </w:rPr>
              <w:t>0.227</w:t>
            </w:r>
          </w:p>
        </w:tc>
      </w:tr>
    </w:tbl>
    <w:p w14:paraId="00BFB8F0" w14:textId="3B1EDD0A" w:rsidR="00E72CB3" w:rsidRPr="00102245" w:rsidRDefault="00E72CB3" w:rsidP="00102245">
      <w:pPr>
        <w:widowControl w:val="0"/>
        <w:spacing w:beforeLines="50" w:before="156"/>
        <w:jc w:val="center"/>
        <w:rPr>
          <w:sz w:val="18"/>
          <w:szCs w:val="18"/>
        </w:rPr>
      </w:pPr>
      <w:r w:rsidRPr="00102245">
        <w:rPr>
          <w:bCs/>
          <w:sz w:val="18"/>
          <w:szCs w:val="18"/>
        </w:rPr>
        <w:t>表</w:t>
      </w:r>
      <w:r w:rsidR="00DA161E" w:rsidRPr="00102245">
        <w:rPr>
          <w:bCs/>
          <w:sz w:val="18"/>
          <w:szCs w:val="18"/>
        </w:rPr>
        <w:t>3</w:t>
      </w:r>
      <w:r w:rsidR="00E44661">
        <w:rPr>
          <w:bCs/>
          <w:sz w:val="18"/>
          <w:szCs w:val="18"/>
        </w:rPr>
        <w:t>1</w:t>
      </w:r>
      <w:r w:rsidRPr="00102245">
        <w:rPr>
          <w:bCs/>
          <w:sz w:val="18"/>
          <w:szCs w:val="18"/>
        </w:rPr>
        <w:t xml:space="preserve">  </w:t>
      </w:r>
      <w:r w:rsidR="000D6810" w:rsidRPr="00102245">
        <w:rPr>
          <w:sz w:val="18"/>
          <w:szCs w:val="18"/>
        </w:rPr>
        <w:t>5</w:t>
      </w:r>
      <w:r w:rsidRPr="00102245">
        <w:rPr>
          <w:sz w:val="18"/>
          <w:szCs w:val="18"/>
        </w:rPr>
        <w:t>#</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867"/>
        <w:gridCol w:w="971"/>
        <w:gridCol w:w="3119"/>
        <w:gridCol w:w="1417"/>
        <w:gridCol w:w="1559"/>
        <w:gridCol w:w="2410"/>
      </w:tblGrid>
      <w:tr w:rsidR="00DA161E" w:rsidRPr="00E72CB3" w14:paraId="33EF35FA"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56266D28" w14:textId="28883800" w:rsidR="00DA161E" w:rsidRPr="00DA161E" w:rsidRDefault="00DA161E" w:rsidP="00DA161E">
            <w:pPr>
              <w:jc w:val="center"/>
              <w:textAlignment w:val="center"/>
              <w:rPr>
                <w:bCs/>
                <w:color w:val="000000"/>
                <w:sz w:val="18"/>
                <w:szCs w:val="18"/>
              </w:rPr>
            </w:pPr>
            <w:r w:rsidRPr="00380174">
              <w:rPr>
                <w:rStyle w:val="font81"/>
                <w:rFonts w:hint="default"/>
                <w:sz w:val="18"/>
                <w:szCs w:val="18"/>
                <w:lang w:bidi="ar"/>
              </w:rPr>
              <w:t>序号</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1B368A8D" w14:textId="003ABABC" w:rsidR="00DA161E" w:rsidRPr="00DA161E" w:rsidRDefault="00DA161E" w:rsidP="00DA161E">
            <w:pPr>
              <w:jc w:val="center"/>
              <w:textAlignment w:val="center"/>
              <w:rPr>
                <w:bCs/>
                <w:color w:val="000000"/>
                <w:sz w:val="18"/>
                <w:szCs w:val="18"/>
              </w:rPr>
            </w:pPr>
            <w:r>
              <w:rPr>
                <w:rStyle w:val="font81"/>
                <w:rFonts w:hint="default"/>
                <w:sz w:val="18"/>
                <w:szCs w:val="18"/>
                <w:lang w:bidi="ar"/>
              </w:rPr>
              <w:t>实验室</w:t>
            </w:r>
          </w:p>
        </w:tc>
        <w:tc>
          <w:tcPr>
            <w:tcW w:w="3119" w:type="dxa"/>
            <w:tcBorders>
              <w:top w:val="single" w:sz="4" w:space="0" w:color="000000"/>
              <w:left w:val="single" w:sz="4" w:space="0" w:color="000000"/>
              <w:bottom w:val="single" w:sz="4" w:space="0" w:color="000000"/>
              <w:right w:val="single" w:sz="4" w:space="0" w:color="000000"/>
            </w:tcBorders>
            <w:vAlign w:val="center"/>
          </w:tcPr>
          <w:p w14:paraId="166DFB32" w14:textId="58B1146E" w:rsidR="00DA161E" w:rsidRPr="00E72CB3" w:rsidRDefault="00DA161E" w:rsidP="00DA161E">
            <w:pPr>
              <w:jc w:val="center"/>
              <w:textAlignment w:val="center"/>
              <w:rPr>
                <w:bCs/>
                <w:color w:val="000000"/>
                <w:sz w:val="18"/>
                <w:szCs w:val="18"/>
              </w:rPr>
            </w:pPr>
            <w:r w:rsidRPr="00380174">
              <w:rPr>
                <w:bCs/>
                <w:color w:val="000000"/>
                <w:sz w:val="18"/>
                <w:szCs w:val="18"/>
              </w:rPr>
              <w:t>测定</w:t>
            </w:r>
            <w:proofErr w:type="gramStart"/>
            <w:r w:rsidRPr="00380174">
              <w:rPr>
                <w:bCs/>
                <w:color w:val="000000"/>
                <w:sz w:val="18"/>
                <w:szCs w:val="18"/>
              </w:rPr>
              <w:t>钴</w:t>
            </w:r>
            <w:proofErr w:type="gramEnd"/>
            <w:r w:rsidRPr="00380174">
              <w:rPr>
                <w:bCs/>
                <w:color w:val="000000"/>
                <w:sz w:val="18"/>
                <w:szCs w:val="18"/>
              </w:rPr>
              <w:t>含量</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A7AF1" w14:textId="1D463C3B" w:rsidR="00DA161E" w:rsidRPr="00DA161E" w:rsidRDefault="00DA161E" w:rsidP="00DA161E">
            <w:pPr>
              <w:jc w:val="center"/>
              <w:textAlignment w:val="center"/>
              <w:rPr>
                <w:bCs/>
                <w:color w:val="000000"/>
                <w:sz w:val="18"/>
                <w:szCs w:val="18"/>
              </w:rPr>
            </w:pPr>
            <w:r w:rsidRPr="00380174">
              <w:rPr>
                <w:rStyle w:val="font91"/>
                <w:rFonts w:hint="default"/>
                <w:sz w:val="18"/>
                <w:szCs w:val="18"/>
                <w:lang w:bidi="ar"/>
              </w:rPr>
              <w:t>均值</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B37DC" w14:textId="3ED8FB5A" w:rsidR="00DA161E" w:rsidRPr="00E72CB3" w:rsidRDefault="00DA161E" w:rsidP="00DA161E">
            <w:pPr>
              <w:jc w:val="center"/>
              <w:textAlignment w:val="center"/>
              <w:rPr>
                <w:bCs/>
                <w:color w:val="000000"/>
                <w:sz w:val="18"/>
                <w:szCs w:val="18"/>
              </w:rPr>
            </w:pPr>
            <w:r w:rsidRPr="00380174">
              <w:rPr>
                <w:bCs/>
                <w:color w:val="000000"/>
                <w:sz w:val="18"/>
                <w:szCs w:val="18"/>
              </w:rPr>
              <w:t>标准偏差</w:t>
            </w:r>
            <w:r w:rsidRPr="00380174">
              <w:rPr>
                <w:rFonts w:hint="eastAsia"/>
                <w:bCs/>
                <w:color w:val="000000"/>
                <w:sz w:val="18"/>
                <w:szCs w:val="18"/>
              </w:rPr>
              <w:t>S</w:t>
            </w:r>
            <w:r w:rsidRPr="00380174">
              <w:rPr>
                <w:bCs/>
                <w:color w:val="000000"/>
                <w:sz w:val="18"/>
                <w:szCs w:val="18"/>
              </w:rPr>
              <w:t>D</w:t>
            </w:r>
          </w:p>
        </w:tc>
        <w:tc>
          <w:tcPr>
            <w:tcW w:w="2410" w:type="dxa"/>
            <w:tcBorders>
              <w:top w:val="single" w:sz="4" w:space="0" w:color="000000"/>
              <w:left w:val="single" w:sz="4" w:space="0" w:color="000000"/>
              <w:bottom w:val="single" w:sz="4" w:space="0" w:color="000000"/>
              <w:right w:val="single" w:sz="4" w:space="0" w:color="000000"/>
            </w:tcBorders>
            <w:vAlign w:val="center"/>
          </w:tcPr>
          <w:p w14:paraId="2E7AB143" w14:textId="2A427488" w:rsidR="00DA161E" w:rsidRPr="00E72CB3" w:rsidRDefault="00DA161E" w:rsidP="00DA161E">
            <w:pPr>
              <w:jc w:val="center"/>
              <w:textAlignment w:val="center"/>
              <w:rPr>
                <w:bCs/>
                <w:color w:val="000000"/>
                <w:sz w:val="18"/>
                <w:szCs w:val="18"/>
              </w:rPr>
            </w:pPr>
            <w:r w:rsidRPr="00380174">
              <w:rPr>
                <w:bCs/>
                <w:color w:val="000000"/>
                <w:sz w:val="18"/>
                <w:szCs w:val="18"/>
              </w:rPr>
              <w:t>相对标准偏差</w:t>
            </w:r>
            <w:r w:rsidRPr="00380174">
              <w:rPr>
                <w:rFonts w:hint="eastAsia"/>
                <w:bCs/>
                <w:color w:val="000000"/>
                <w:sz w:val="18"/>
                <w:szCs w:val="18"/>
              </w:rPr>
              <w:t>R</w:t>
            </w:r>
            <w:r w:rsidRPr="00380174">
              <w:rPr>
                <w:bCs/>
                <w:color w:val="000000"/>
                <w:sz w:val="18"/>
                <w:szCs w:val="18"/>
              </w:rPr>
              <w:t>SD</w:t>
            </w:r>
            <w:r>
              <w:rPr>
                <w:rFonts w:hint="eastAsia"/>
                <w:bCs/>
                <w:color w:val="000000"/>
                <w:sz w:val="18"/>
                <w:szCs w:val="18"/>
              </w:rPr>
              <w:t>（</w:t>
            </w:r>
            <w:r w:rsidRPr="00380174">
              <w:rPr>
                <w:bCs/>
                <w:color w:val="000000"/>
                <w:sz w:val="18"/>
                <w:szCs w:val="18"/>
              </w:rPr>
              <w:t>%</w:t>
            </w:r>
            <w:r>
              <w:rPr>
                <w:rFonts w:hint="eastAsia"/>
                <w:bCs/>
                <w:color w:val="000000"/>
                <w:sz w:val="18"/>
                <w:szCs w:val="18"/>
              </w:rPr>
              <w:t>）</w:t>
            </w:r>
          </w:p>
        </w:tc>
      </w:tr>
      <w:tr w:rsidR="00CB4994" w:rsidRPr="00E72CB3" w14:paraId="2C4B5A80"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AF67B1A" w14:textId="1828B5B1" w:rsidR="00CB4994" w:rsidRPr="00DA161E" w:rsidRDefault="00CB4994" w:rsidP="00CB4994">
            <w:pPr>
              <w:widowControl w:val="0"/>
              <w:spacing w:line="440" w:lineRule="exact"/>
              <w:jc w:val="center"/>
              <w:rPr>
                <w:color w:val="000000"/>
                <w:sz w:val="18"/>
                <w:szCs w:val="18"/>
                <w:lang w:bidi="ar"/>
              </w:rPr>
            </w:pPr>
            <w:r>
              <w:rPr>
                <w:color w:val="000000"/>
                <w:sz w:val="18"/>
                <w:szCs w:val="18"/>
              </w:rPr>
              <w:t>1</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5CDD98FE" w14:textId="5E8272EA" w:rsidR="00CB4994" w:rsidRPr="00DA161E" w:rsidRDefault="00CB4994" w:rsidP="00CB4994">
            <w:pPr>
              <w:widowControl w:val="0"/>
              <w:spacing w:line="440" w:lineRule="exact"/>
              <w:jc w:val="center"/>
              <w:rPr>
                <w:color w:val="000000"/>
                <w:sz w:val="18"/>
                <w:szCs w:val="18"/>
                <w:lang w:bidi="ar"/>
              </w:rPr>
            </w:pPr>
            <w:r>
              <w:rPr>
                <w:rFonts w:hint="eastAsia"/>
                <w:color w:val="000000"/>
                <w:sz w:val="18"/>
                <w:szCs w:val="18"/>
              </w:rPr>
              <w:t>I</w:t>
            </w:r>
          </w:p>
        </w:tc>
        <w:tc>
          <w:tcPr>
            <w:tcW w:w="3119" w:type="dxa"/>
            <w:tcBorders>
              <w:top w:val="single" w:sz="4" w:space="0" w:color="000000"/>
              <w:left w:val="single" w:sz="4" w:space="0" w:color="000000"/>
              <w:bottom w:val="single" w:sz="4" w:space="0" w:color="000000"/>
              <w:right w:val="single" w:sz="4" w:space="0" w:color="000000"/>
            </w:tcBorders>
            <w:vAlign w:val="center"/>
          </w:tcPr>
          <w:p w14:paraId="3C432E8D" w14:textId="2DF4604F" w:rsidR="00CB4994" w:rsidRPr="00E72CB3" w:rsidRDefault="00CB4994" w:rsidP="00CB4994">
            <w:pPr>
              <w:widowControl w:val="0"/>
              <w:spacing w:line="440" w:lineRule="exact"/>
              <w:jc w:val="center"/>
              <w:rPr>
                <w:bCs/>
                <w:color w:val="000000"/>
                <w:sz w:val="18"/>
                <w:szCs w:val="18"/>
              </w:rPr>
            </w:pPr>
            <w:r>
              <w:rPr>
                <w:color w:val="000000"/>
                <w:sz w:val="18"/>
                <w:szCs w:val="18"/>
              </w:rPr>
              <w:t>58.97 59.20 58.97 59.03 58.99 58.76 59.04 59.08 58.89 59.14 59.07</w:t>
            </w:r>
          </w:p>
        </w:tc>
        <w:tc>
          <w:tcPr>
            <w:tcW w:w="1417" w:type="dxa"/>
            <w:tcBorders>
              <w:top w:val="single" w:sz="4" w:space="0" w:color="000000"/>
              <w:left w:val="single" w:sz="4" w:space="0" w:color="000000"/>
              <w:bottom w:val="single" w:sz="4" w:space="0" w:color="000000"/>
              <w:right w:val="single" w:sz="4" w:space="0" w:color="000000"/>
            </w:tcBorders>
            <w:vAlign w:val="center"/>
          </w:tcPr>
          <w:p w14:paraId="785DAEBC" w14:textId="3AF36715" w:rsidR="00CB4994" w:rsidRPr="00DA161E" w:rsidRDefault="00CB4994" w:rsidP="00CB4994">
            <w:pPr>
              <w:widowControl w:val="0"/>
              <w:spacing w:line="440" w:lineRule="exact"/>
              <w:jc w:val="center"/>
              <w:rPr>
                <w:color w:val="000000"/>
                <w:sz w:val="18"/>
                <w:szCs w:val="18"/>
                <w:lang w:bidi="ar"/>
              </w:rPr>
            </w:pPr>
            <w:r>
              <w:rPr>
                <w:color w:val="000000"/>
                <w:sz w:val="18"/>
                <w:szCs w:val="18"/>
              </w:rPr>
              <w:t>59.01</w:t>
            </w:r>
          </w:p>
        </w:tc>
        <w:tc>
          <w:tcPr>
            <w:tcW w:w="1559" w:type="dxa"/>
            <w:tcBorders>
              <w:top w:val="single" w:sz="4" w:space="0" w:color="000000"/>
              <w:left w:val="single" w:sz="4" w:space="0" w:color="000000"/>
              <w:bottom w:val="single" w:sz="4" w:space="0" w:color="000000"/>
              <w:right w:val="single" w:sz="4" w:space="0" w:color="000000"/>
            </w:tcBorders>
            <w:vAlign w:val="center"/>
          </w:tcPr>
          <w:p w14:paraId="3D05687E" w14:textId="26CC79CD" w:rsidR="00CB4994" w:rsidRPr="00E72CB3" w:rsidRDefault="00CB4994" w:rsidP="00CB4994">
            <w:pPr>
              <w:widowControl w:val="0"/>
              <w:spacing w:line="440" w:lineRule="exact"/>
              <w:jc w:val="center"/>
              <w:rPr>
                <w:bCs/>
                <w:color w:val="000000"/>
                <w:sz w:val="18"/>
                <w:szCs w:val="18"/>
              </w:rPr>
            </w:pPr>
            <w:r>
              <w:rPr>
                <w:color w:val="000000"/>
                <w:sz w:val="18"/>
                <w:szCs w:val="18"/>
              </w:rPr>
              <w:t>0.12</w:t>
            </w:r>
          </w:p>
        </w:tc>
        <w:tc>
          <w:tcPr>
            <w:tcW w:w="2410" w:type="dxa"/>
            <w:tcBorders>
              <w:top w:val="single" w:sz="4" w:space="0" w:color="000000"/>
              <w:left w:val="single" w:sz="4" w:space="0" w:color="000000"/>
              <w:bottom w:val="single" w:sz="4" w:space="0" w:color="000000"/>
              <w:right w:val="single" w:sz="4" w:space="0" w:color="000000"/>
            </w:tcBorders>
            <w:vAlign w:val="center"/>
          </w:tcPr>
          <w:p w14:paraId="13868FE7" w14:textId="1F9F119B" w:rsidR="00CB4994" w:rsidRPr="00E72CB3" w:rsidRDefault="00CB4994" w:rsidP="00CB4994">
            <w:pPr>
              <w:widowControl w:val="0"/>
              <w:spacing w:line="440" w:lineRule="exact"/>
              <w:jc w:val="center"/>
              <w:rPr>
                <w:bCs/>
                <w:color w:val="000000"/>
                <w:sz w:val="18"/>
                <w:szCs w:val="18"/>
              </w:rPr>
            </w:pPr>
            <w:r>
              <w:rPr>
                <w:color w:val="000000"/>
                <w:sz w:val="18"/>
                <w:szCs w:val="18"/>
              </w:rPr>
              <w:t>0.203</w:t>
            </w:r>
          </w:p>
        </w:tc>
      </w:tr>
      <w:tr w:rsidR="00CB4994" w:rsidRPr="00E72CB3" w14:paraId="14CB18E1"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1DBA236" w14:textId="411C0891" w:rsidR="00CB4994" w:rsidRPr="00DA161E" w:rsidRDefault="00CB4994" w:rsidP="00CB4994">
            <w:pPr>
              <w:widowControl w:val="0"/>
              <w:spacing w:line="440" w:lineRule="exact"/>
              <w:jc w:val="center"/>
              <w:rPr>
                <w:color w:val="000000"/>
                <w:sz w:val="18"/>
                <w:szCs w:val="18"/>
                <w:lang w:bidi="ar"/>
              </w:rPr>
            </w:pPr>
            <w:r>
              <w:rPr>
                <w:color w:val="000000"/>
                <w:sz w:val="18"/>
                <w:szCs w:val="18"/>
              </w:rPr>
              <w:t>2</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41EAD6EC" w14:textId="633C127C" w:rsidR="00CB4994" w:rsidRPr="00DA161E" w:rsidRDefault="00CB4994"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L</w:t>
            </w:r>
          </w:p>
        </w:tc>
        <w:tc>
          <w:tcPr>
            <w:tcW w:w="3119" w:type="dxa"/>
            <w:tcBorders>
              <w:top w:val="single" w:sz="4" w:space="0" w:color="000000"/>
              <w:left w:val="single" w:sz="4" w:space="0" w:color="000000"/>
              <w:bottom w:val="single" w:sz="4" w:space="0" w:color="000000"/>
              <w:right w:val="single" w:sz="4" w:space="0" w:color="000000"/>
            </w:tcBorders>
            <w:vAlign w:val="center"/>
          </w:tcPr>
          <w:p w14:paraId="6943E563" w14:textId="51EBE7EE" w:rsidR="00CB4994" w:rsidRPr="00E72CB3" w:rsidRDefault="00CB4994" w:rsidP="00CB4994">
            <w:pPr>
              <w:widowControl w:val="0"/>
              <w:spacing w:line="440" w:lineRule="exact"/>
              <w:jc w:val="center"/>
              <w:rPr>
                <w:rStyle w:val="font21"/>
                <w:bCs/>
                <w:sz w:val="18"/>
                <w:szCs w:val="18"/>
              </w:rPr>
            </w:pPr>
            <w:r>
              <w:rPr>
                <w:color w:val="000000"/>
                <w:sz w:val="18"/>
                <w:szCs w:val="18"/>
              </w:rPr>
              <w:t>59.30 59.30 59.42 59.47 59.45 59.48 59.44 59.45 59.39 59.37 59.38</w:t>
            </w:r>
          </w:p>
        </w:tc>
        <w:tc>
          <w:tcPr>
            <w:tcW w:w="1417" w:type="dxa"/>
            <w:tcBorders>
              <w:top w:val="single" w:sz="4" w:space="0" w:color="000000"/>
              <w:left w:val="single" w:sz="4" w:space="0" w:color="000000"/>
              <w:bottom w:val="single" w:sz="4" w:space="0" w:color="000000"/>
              <w:right w:val="single" w:sz="4" w:space="0" w:color="000000"/>
            </w:tcBorders>
            <w:vAlign w:val="center"/>
          </w:tcPr>
          <w:p w14:paraId="6CC3F602" w14:textId="031C79C5" w:rsidR="00CB4994" w:rsidRPr="00DA161E" w:rsidRDefault="00CB4994" w:rsidP="00CB4994">
            <w:pPr>
              <w:widowControl w:val="0"/>
              <w:spacing w:line="440" w:lineRule="exact"/>
              <w:jc w:val="center"/>
              <w:rPr>
                <w:color w:val="000000"/>
                <w:sz w:val="18"/>
                <w:szCs w:val="18"/>
                <w:lang w:bidi="ar"/>
              </w:rPr>
            </w:pPr>
            <w:r>
              <w:rPr>
                <w:color w:val="000000"/>
                <w:sz w:val="18"/>
                <w:szCs w:val="18"/>
              </w:rPr>
              <w:t>59.41</w:t>
            </w:r>
          </w:p>
        </w:tc>
        <w:tc>
          <w:tcPr>
            <w:tcW w:w="1559" w:type="dxa"/>
            <w:tcBorders>
              <w:top w:val="single" w:sz="4" w:space="0" w:color="000000"/>
              <w:left w:val="single" w:sz="4" w:space="0" w:color="000000"/>
              <w:bottom w:val="single" w:sz="4" w:space="0" w:color="000000"/>
              <w:right w:val="single" w:sz="4" w:space="0" w:color="000000"/>
            </w:tcBorders>
            <w:vAlign w:val="center"/>
          </w:tcPr>
          <w:p w14:paraId="34C18BE9" w14:textId="7CD89EAA" w:rsidR="00CB4994" w:rsidRPr="00E72CB3" w:rsidRDefault="00CB4994" w:rsidP="00CB4994">
            <w:pPr>
              <w:widowControl w:val="0"/>
              <w:spacing w:line="440" w:lineRule="exact"/>
              <w:jc w:val="center"/>
              <w:rPr>
                <w:bCs/>
                <w:color w:val="000000"/>
                <w:sz w:val="18"/>
                <w:szCs w:val="18"/>
              </w:rPr>
            </w:pPr>
            <w:r>
              <w:rPr>
                <w:color w:val="000000"/>
                <w:sz w:val="18"/>
                <w:szCs w:val="18"/>
              </w:rPr>
              <w:t>0.064</w:t>
            </w:r>
          </w:p>
        </w:tc>
        <w:tc>
          <w:tcPr>
            <w:tcW w:w="2410" w:type="dxa"/>
            <w:tcBorders>
              <w:top w:val="single" w:sz="4" w:space="0" w:color="000000"/>
              <w:left w:val="single" w:sz="4" w:space="0" w:color="000000"/>
              <w:bottom w:val="single" w:sz="4" w:space="0" w:color="000000"/>
              <w:right w:val="single" w:sz="4" w:space="0" w:color="000000"/>
            </w:tcBorders>
            <w:vAlign w:val="center"/>
          </w:tcPr>
          <w:p w14:paraId="002133C1" w14:textId="03996995" w:rsidR="00CB4994" w:rsidRPr="00E72CB3" w:rsidRDefault="00CB4994" w:rsidP="00CB4994">
            <w:pPr>
              <w:widowControl w:val="0"/>
              <w:spacing w:line="440" w:lineRule="exact"/>
              <w:jc w:val="center"/>
              <w:rPr>
                <w:bCs/>
                <w:color w:val="000000"/>
                <w:sz w:val="18"/>
                <w:szCs w:val="18"/>
              </w:rPr>
            </w:pPr>
            <w:r>
              <w:rPr>
                <w:color w:val="000000"/>
                <w:sz w:val="18"/>
                <w:szCs w:val="18"/>
              </w:rPr>
              <w:t>0.107</w:t>
            </w:r>
          </w:p>
        </w:tc>
      </w:tr>
      <w:tr w:rsidR="008A0493" w:rsidRPr="00E72CB3" w14:paraId="3C5870C7"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E863832" w14:textId="1755E2AE" w:rsidR="008A0493" w:rsidRPr="00DA161E" w:rsidRDefault="008A0493" w:rsidP="00CB4994">
            <w:pPr>
              <w:widowControl w:val="0"/>
              <w:spacing w:line="440" w:lineRule="exact"/>
              <w:jc w:val="center"/>
              <w:rPr>
                <w:color w:val="000000"/>
                <w:sz w:val="18"/>
                <w:szCs w:val="18"/>
                <w:lang w:bidi="ar"/>
              </w:rPr>
            </w:pPr>
            <w:r>
              <w:rPr>
                <w:color w:val="000000"/>
                <w:sz w:val="18"/>
                <w:szCs w:val="18"/>
              </w:rPr>
              <w:t>3</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E26B0D0" w14:textId="74D30A2C"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O</w:t>
            </w:r>
          </w:p>
        </w:tc>
        <w:tc>
          <w:tcPr>
            <w:tcW w:w="3119" w:type="dxa"/>
            <w:tcBorders>
              <w:top w:val="single" w:sz="4" w:space="0" w:color="000000"/>
              <w:left w:val="single" w:sz="4" w:space="0" w:color="000000"/>
              <w:bottom w:val="single" w:sz="4" w:space="0" w:color="000000"/>
              <w:right w:val="single" w:sz="4" w:space="0" w:color="000000"/>
            </w:tcBorders>
            <w:vAlign w:val="center"/>
          </w:tcPr>
          <w:p w14:paraId="7D59CEA9" w14:textId="5852AFB2" w:rsidR="008A0493" w:rsidRPr="00E72CB3" w:rsidRDefault="008A0493" w:rsidP="00CB4994">
            <w:pPr>
              <w:widowControl w:val="0"/>
              <w:spacing w:line="440" w:lineRule="exact"/>
              <w:jc w:val="center"/>
              <w:rPr>
                <w:bCs/>
                <w:color w:val="000000"/>
                <w:sz w:val="18"/>
                <w:szCs w:val="18"/>
              </w:rPr>
            </w:pPr>
            <w:r>
              <w:rPr>
                <w:color w:val="000000"/>
                <w:sz w:val="18"/>
                <w:szCs w:val="18"/>
              </w:rPr>
              <w:t>59.27 59.45 59.35 59.25 59.27 59.26 59.35 59.34 59.20 59.27 59.25</w:t>
            </w:r>
          </w:p>
        </w:tc>
        <w:tc>
          <w:tcPr>
            <w:tcW w:w="1417" w:type="dxa"/>
            <w:tcBorders>
              <w:top w:val="single" w:sz="4" w:space="0" w:color="000000"/>
              <w:left w:val="single" w:sz="4" w:space="0" w:color="000000"/>
              <w:bottom w:val="single" w:sz="4" w:space="0" w:color="000000"/>
              <w:right w:val="single" w:sz="4" w:space="0" w:color="000000"/>
            </w:tcBorders>
            <w:vAlign w:val="center"/>
          </w:tcPr>
          <w:p w14:paraId="795A24F3" w14:textId="0D5B8F19" w:rsidR="008A0493" w:rsidRPr="00DA161E" w:rsidRDefault="008A0493" w:rsidP="00CB4994">
            <w:pPr>
              <w:widowControl w:val="0"/>
              <w:spacing w:line="440" w:lineRule="exact"/>
              <w:jc w:val="center"/>
              <w:rPr>
                <w:color w:val="000000"/>
                <w:sz w:val="18"/>
                <w:szCs w:val="18"/>
                <w:lang w:bidi="ar"/>
              </w:rPr>
            </w:pPr>
            <w:r>
              <w:rPr>
                <w:color w:val="000000"/>
                <w:sz w:val="18"/>
                <w:szCs w:val="18"/>
              </w:rPr>
              <w:t>59.3</w:t>
            </w:r>
            <w:r w:rsidR="001820C3">
              <w:rPr>
                <w:color w:val="000000"/>
                <w:sz w:val="18"/>
                <w:szCs w:val="18"/>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12486C5A" w14:textId="3C10DF07" w:rsidR="008A0493" w:rsidRPr="00E72CB3" w:rsidRDefault="008A0493" w:rsidP="00CB4994">
            <w:pPr>
              <w:widowControl w:val="0"/>
              <w:spacing w:line="440" w:lineRule="exact"/>
              <w:jc w:val="center"/>
              <w:rPr>
                <w:bCs/>
                <w:color w:val="000000"/>
                <w:sz w:val="18"/>
                <w:szCs w:val="18"/>
              </w:rPr>
            </w:pPr>
            <w:r>
              <w:rPr>
                <w:color w:val="000000"/>
                <w:sz w:val="18"/>
                <w:szCs w:val="18"/>
              </w:rPr>
              <w:t>0.069</w:t>
            </w:r>
          </w:p>
        </w:tc>
        <w:tc>
          <w:tcPr>
            <w:tcW w:w="2410" w:type="dxa"/>
            <w:tcBorders>
              <w:top w:val="single" w:sz="4" w:space="0" w:color="000000"/>
              <w:left w:val="single" w:sz="4" w:space="0" w:color="000000"/>
              <w:bottom w:val="single" w:sz="4" w:space="0" w:color="000000"/>
              <w:right w:val="single" w:sz="4" w:space="0" w:color="000000"/>
            </w:tcBorders>
            <w:vAlign w:val="center"/>
          </w:tcPr>
          <w:p w14:paraId="7F7165B9" w14:textId="7EC39F8C" w:rsidR="008A0493" w:rsidRPr="00E72CB3" w:rsidRDefault="008A0493" w:rsidP="00CB4994">
            <w:pPr>
              <w:widowControl w:val="0"/>
              <w:spacing w:line="440" w:lineRule="exact"/>
              <w:jc w:val="center"/>
              <w:rPr>
                <w:bCs/>
                <w:color w:val="000000"/>
                <w:sz w:val="18"/>
                <w:szCs w:val="18"/>
              </w:rPr>
            </w:pPr>
            <w:r>
              <w:rPr>
                <w:color w:val="000000"/>
                <w:sz w:val="18"/>
                <w:szCs w:val="18"/>
              </w:rPr>
              <w:t>0.117</w:t>
            </w:r>
          </w:p>
        </w:tc>
      </w:tr>
      <w:tr w:rsidR="008A0493" w:rsidRPr="00E72CB3" w14:paraId="07BBB97D"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7EB64D3" w14:textId="3911D0BF" w:rsidR="008A0493" w:rsidRPr="00DA161E" w:rsidRDefault="008A0493" w:rsidP="00CB4994">
            <w:pPr>
              <w:widowControl w:val="0"/>
              <w:spacing w:line="440" w:lineRule="exact"/>
              <w:jc w:val="center"/>
              <w:rPr>
                <w:color w:val="000000"/>
                <w:sz w:val="18"/>
                <w:szCs w:val="18"/>
                <w:lang w:bidi="ar"/>
              </w:rPr>
            </w:pPr>
            <w:r>
              <w:rPr>
                <w:color w:val="000000"/>
                <w:sz w:val="18"/>
                <w:szCs w:val="18"/>
              </w:rPr>
              <w:lastRenderedPageBreak/>
              <w:t>4</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0C87C706" w14:textId="133A64E1"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S</w:t>
            </w:r>
          </w:p>
        </w:tc>
        <w:tc>
          <w:tcPr>
            <w:tcW w:w="3119" w:type="dxa"/>
            <w:tcBorders>
              <w:top w:val="single" w:sz="4" w:space="0" w:color="000000"/>
              <w:left w:val="single" w:sz="4" w:space="0" w:color="000000"/>
              <w:bottom w:val="single" w:sz="4" w:space="0" w:color="000000"/>
              <w:right w:val="single" w:sz="4" w:space="0" w:color="000000"/>
            </w:tcBorders>
            <w:vAlign w:val="center"/>
          </w:tcPr>
          <w:p w14:paraId="4FEAF8E3" w14:textId="2E809E2A" w:rsidR="008A0493" w:rsidRPr="00E72CB3" w:rsidRDefault="008A0493" w:rsidP="00CB4994">
            <w:pPr>
              <w:widowControl w:val="0"/>
              <w:spacing w:line="440" w:lineRule="exact"/>
              <w:jc w:val="center"/>
              <w:rPr>
                <w:bCs/>
                <w:color w:val="000000"/>
                <w:sz w:val="18"/>
                <w:szCs w:val="18"/>
              </w:rPr>
            </w:pPr>
            <w:r>
              <w:rPr>
                <w:color w:val="000000"/>
                <w:sz w:val="18"/>
                <w:szCs w:val="18"/>
              </w:rPr>
              <w:t>59.40 59.41 59.41 59.45 59.42 59.42 59.40 59.45 59.48 59.37 59.38</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AEFCA" w14:textId="1F8D0DA1" w:rsidR="008A0493" w:rsidRPr="00DA161E" w:rsidRDefault="008A0493" w:rsidP="00CB4994">
            <w:pPr>
              <w:widowControl w:val="0"/>
              <w:spacing w:line="440" w:lineRule="exact"/>
              <w:jc w:val="center"/>
              <w:rPr>
                <w:color w:val="000000"/>
                <w:sz w:val="18"/>
                <w:szCs w:val="18"/>
                <w:lang w:bidi="ar"/>
              </w:rPr>
            </w:pPr>
            <w:r>
              <w:rPr>
                <w:color w:val="000000"/>
                <w:sz w:val="18"/>
                <w:szCs w:val="18"/>
              </w:rPr>
              <w:t>59.42</w:t>
            </w:r>
          </w:p>
        </w:tc>
        <w:tc>
          <w:tcPr>
            <w:tcW w:w="1559" w:type="dxa"/>
            <w:tcBorders>
              <w:top w:val="single" w:sz="4" w:space="0" w:color="000000"/>
              <w:left w:val="single" w:sz="4" w:space="0" w:color="000000"/>
              <w:bottom w:val="single" w:sz="4" w:space="0" w:color="000000"/>
              <w:right w:val="single" w:sz="4" w:space="0" w:color="000000"/>
            </w:tcBorders>
            <w:vAlign w:val="center"/>
          </w:tcPr>
          <w:p w14:paraId="2FADCB43" w14:textId="0EDA1C41" w:rsidR="008A0493" w:rsidRPr="00E72CB3" w:rsidRDefault="008A0493" w:rsidP="00CB4994">
            <w:pPr>
              <w:widowControl w:val="0"/>
              <w:spacing w:line="440" w:lineRule="exact"/>
              <w:jc w:val="center"/>
              <w:rPr>
                <w:bCs/>
                <w:color w:val="000000"/>
                <w:sz w:val="18"/>
                <w:szCs w:val="18"/>
              </w:rPr>
            </w:pPr>
            <w:r>
              <w:rPr>
                <w:color w:val="000000"/>
                <w:sz w:val="18"/>
                <w:szCs w:val="18"/>
              </w:rPr>
              <w:t>0.032</w:t>
            </w:r>
          </w:p>
        </w:tc>
        <w:tc>
          <w:tcPr>
            <w:tcW w:w="2410" w:type="dxa"/>
            <w:tcBorders>
              <w:top w:val="single" w:sz="4" w:space="0" w:color="000000"/>
              <w:left w:val="single" w:sz="4" w:space="0" w:color="000000"/>
              <w:bottom w:val="single" w:sz="4" w:space="0" w:color="000000"/>
              <w:right w:val="single" w:sz="4" w:space="0" w:color="000000"/>
            </w:tcBorders>
            <w:vAlign w:val="center"/>
          </w:tcPr>
          <w:p w14:paraId="395B89A1" w14:textId="59FAC343" w:rsidR="008A0493" w:rsidRPr="00E72CB3" w:rsidRDefault="008A0493" w:rsidP="00CB4994">
            <w:pPr>
              <w:widowControl w:val="0"/>
              <w:spacing w:line="440" w:lineRule="exact"/>
              <w:jc w:val="center"/>
              <w:rPr>
                <w:bCs/>
                <w:color w:val="000000"/>
                <w:sz w:val="18"/>
                <w:szCs w:val="18"/>
              </w:rPr>
            </w:pPr>
            <w:r>
              <w:rPr>
                <w:color w:val="000000"/>
                <w:sz w:val="18"/>
                <w:szCs w:val="18"/>
              </w:rPr>
              <w:t>0.054</w:t>
            </w:r>
          </w:p>
        </w:tc>
      </w:tr>
      <w:tr w:rsidR="008A0493" w:rsidRPr="00E72CB3" w14:paraId="2B9B1B4C" w14:textId="77777777" w:rsidTr="00DA161E">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7C79546" w14:textId="6A372AAC" w:rsidR="008A0493" w:rsidRPr="00DA161E" w:rsidRDefault="008A0493" w:rsidP="00CB4994">
            <w:pPr>
              <w:widowControl w:val="0"/>
              <w:spacing w:line="440" w:lineRule="exact"/>
              <w:jc w:val="center"/>
              <w:rPr>
                <w:color w:val="000000"/>
                <w:sz w:val="18"/>
                <w:szCs w:val="18"/>
                <w:lang w:bidi="ar"/>
              </w:rPr>
            </w:pPr>
            <w:r>
              <w:rPr>
                <w:color w:val="000000"/>
                <w:sz w:val="18"/>
                <w:szCs w:val="18"/>
              </w:rPr>
              <w:t>5</w:t>
            </w:r>
          </w:p>
        </w:tc>
        <w:tc>
          <w:tcPr>
            <w:tcW w:w="971" w:type="dxa"/>
            <w:tcBorders>
              <w:top w:val="single" w:sz="4" w:space="0" w:color="000000"/>
              <w:left w:val="single" w:sz="4" w:space="0" w:color="000000"/>
              <w:bottom w:val="single" w:sz="4" w:space="0" w:color="000000"/>
              <w:right w:val="single" w:sz="4" w:space="0" w:color="000000"/>
            </w:tcBorders>
            <w:noWrap/>
            <w:vAlign w:val="center"/>
          </w:tcPr>
          <w:p w14:paraId="4EB6865B" w14:textId="1EBD3260" w:rsidR="008A0493" w:rsidRPr="00DA161E" w:rsidRDefault="008A0493" w:rsidP="00CB4994">
            <w:pPr>
              <w:widowControl w:val="0"/>
              <w:spacing w:line="440" w:lineRule="exact"/>
              <w:jc w:val="center"/>
              <w:rPr>
                <w:rStyle w:val="font81"/>
                <w:rFonts w:ascii="Times New Roman" w:hAnsi="Times New Roman" w:cs="Times New Roman" w:hint="default"/>
                <w:sz w:val="18"/>
                <w:szCs w:val="18"/>
                <w:lang w:bidi="ar"/>
              </w:rPr>
            </w:pPr>
            <w:r>
              <w:rPr>
                <w:rFonts w:hint="eastAsia"/>
                <w:color w:val="000000"/>
                <w:sz w:val="18"/>
                <w:szCs w:val="18"/>
              </w:rPr>
              <w:t>T</w:t>
            </w:r>
          </w:p>
        </w:tc>
        <w:tc>
          <w:tcPr>
            <w:tcW w:w="3119" w:type="dxa"/>
            <w:tcBorders>
              <w:top w:val="single" w:sz="4" w:space="0" w:color="000000"/>
              <w:left w:val="single" w:sz="4" w:space="0" w:color="000000"/>
              <w:bottom w:val="single" w:sz="4" w:space="0" w:color="000000"/>
              <w:right w:val="single" w:sz="4" w:space="0" w:color="000000"/>
            </w:tcBorders>
            <w:vAlign w:val="center"/>
          </w:tcPr>
          <w:p w14:paraId="4B4D286D" w14:textId="18CDE14F" w:rsidR="008A0493" w:rsidRPr="00E72CB3" w:rsidRDefault="008A0493" w:rsidP="00CB4994">
            <w:pPr>
              <w:widowControl w:val="0"/>
              <w:spacing w:line="440" w:lineRule="exact"/>
              <w:jc w:val="center"/>
              <w:rPr>
                <w:bCs/>
                <w:color w:val="000000"/>
                <w:sz w:val="18"/>
                <w:szCs w:val="18"/>
              </w:rPr>
            </w:pPr>
            <w:r>
              <w:rPr>
                <w:color w:val="000000"/>
                <w:sz w:val="18"/>
                <w:szCs w:val="18"/>
              </w:rPr>
              <w:t>59.11 59.2 59.27 59.04 59.03 59.21 59.18 59.17 59.04 59.04 59.03</w:t>
            </w:r>
          </w:p>
        </w:tc>
        <w:tc>
          <w:tcPr>
            <w:tcW w:w="1417" w:type="dxa"/>
            <w:tcBorders>
              <w:top w:val="single" w:sz="4" w:space="0" w:color="000000"/>
              <w:left w:val="single" w:sz="4" w:space="0" w:color="000000"/>
              <w:bottom w:val="single" w:sz="4" w:space="0" w:color="000000"/>
              <w:right w:val="single" w:sz="4" w:space="0" w:color="000000"/>
            </w:tcBorders>
            <w:vAlign w:val="center"/>
          </w:tcPr>
          <w:p w14:paraId="6A14AF7E" w14:textId="700871D6" w:rsidR="008A0493" w:rsidRPr="00DA161E" w:rsidRDefault="008A0493" w:rsidP="00CB4994">
            <w:pPr>
              <w:widowControl w:val="0"/>
              <w:spacing w:line="440" w:lineRule="exact"/>
              <w:jc w:val="center"/>
              <w:rPr>
                <w:color w:val="000000"/>
                <w:sz w:val="18"/>
                <w:szCs w:val="18"/>
                <w:lang w:bidi="ar"/>
              </w:rPr>
            </w:pPr>
            <w:r>
              <w:rPr>
                <w:color w:val="000000"/>
                <w:sz w:val="18"/>
                <w:szCs w:val="18"/>
              </w:rPr>
              <w:t>59.12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69D6312" w14:textId="287805E1" w:rsidR="008A0493" w:rsidRPr="00E72CB3" w:rsidRDefault="008A0493" w:rsidP="00CB4994">
            <w:pPr>
              <w:widowControl w:val="0"/>
              <w:spacing w:line="440" w:lineRule="exact"/>
              <w:jc w:val="center"/>
              <w:rPr>
                <w:bCs/>
                <w:color w:val="000000"/>
                <w:sz w:val="18"/>
                <w:szCs w:val="18"/>
              </w:rPr>
            </w:pPr>
            <w:r>
              <w:rPr>
                <w:color w:val="000000"/>
                <w:sz w:val="18"/>
                <w:szCs w:val="18"/>
              </w:rPr>
              <w:t>0.089</w:t>
            </w:r>
          </w:p>
        </w:tc>
        <w:tc>
          <w:tcPr>
            <w:tcW w:w="2410" w:type="dxa"/>
            <w:tcBorders>
              <w:top w:val="single" w:sz="4" w:space="0" w:color="000000"/>
              <w:left w:val="single" w:sz="4" w:space="0" w:color="000000"/>
              <w:bottom w:val="single" w:sz="4" w:space="0" w:color="000000"/>
              <w:right w:val="single" w:sz="4" w:space="0" w:color="000000"/>
            </w:tcBorders>
            <w:vAlign w:val="center"/>
          </w:tcPr>
          <w:p w14:paraId="4EEE6B67" w14:textId="7C6A7405" w:rsidR="008A0493" w:rsidRPr="00E72CB3" w:rsidRDefault="008A0493" w:rsidP="00CB4994">
            <w:pPr>
              <w:widowControl w:val="0"/>
              <w:spacing w:line="440" w:lineRule="exact"/>
              <w:jc w:val="center"/>
              <w:rPr>
                <w:bCs/>
                <w:color w:val="000000"/>
                <w:sz w:val="18"/>
                <w:szCs w:val="18"/>
              </w:rPr>
            </w:pPr>
            <w:r>
              <w:rPr>
                <w:color w:val="000000"/>
                <w:sz w:val="18"/>
                <w:szCs w:val="18"/>
              </w:rPr>
              <w:t>0.15</w:t>
            </w:r>
          </w:p>
        </w:tc>
      </w:tr>
    </w:tbl>
    <w:p w14:paraId="044F594A" w14:textId="52C231F7" w:rsidR="001672AB" w:rsidRDefault="001672AB" w:rsidP="00B6207C">
      <w:pPr>
        <w:widowControl w:val="0"/>
        <w:spacing w:beforeLines="20" w:before="62" w:afterLines="20" w:after="62" w:line="440" w:lineRule="exact"/>
        <w:jc w:val="both"/>
        <w:rPr>
          <w:b/>
          <w:bCs/>
        </w:rPr>
      </w:pPr>
      <w:r w:rsidRPr="00AB13C2">
        <w:rPr>
          <w:b/>
          <w:bCs/>
        </w:rPr>
        <w:t>3</w:t>
      </w:r>
      <w:r>
        <w:rPr>
          <w:b/>
          <w:bCs/>
        </w:rPr>
        <w:t>.</w:t>
      </w:r>
      <w:r w:rsidR="00B6207C">
        <w:rPr>
          <w:b/>
          <w:bCs/>
        </w:rPr>
        <w:t>9</w:t>
      </w:r>
      <w:r>
        <w:rPr>
          <w:b/>
          <w:bCs/>
        </w:rPr>
        <w:t>.</w:t>
      </w:r>
      <w:r w:rsidR="0016530B">
        <w:rPr>
          <w:b/>
          <w:bCs/>
        </w:rPr>
        <w:t>7</w:t>
      </w:r>
      <w:r w:rsidRPr="00AB13C2">
        <w:rPr>
          <w:rFonts w:hint="eastAsia"/>
          <w:b/>
          <w:bCs/>
        </w:rPr>
        <w:t>精密度</w:t>
      </w:r>
      <w:r>
        <w:rPr>
          <w:rFonts w:hint="eastAsia"/>
          <w:b/>
          <w:bCs/>
        </w:rPr>
        <w:t>计算</w:t>
      </w:r>
    </w:p>
    <w:p w14:paraId="57D6E870" w14:textId="194AE049" w:rsidR="001672AB" w:rsidRDefault="001672AB" w:rsidP="00102245">
      <w:pPr>
        <w:widowControl w:val="0"/>
        <w:spacing w:beforeLines="50" w:before="156"/>
        <w:jc w:val="center"/>
        <w:rPr>
          <w:bCs/>
          <w:sz w:val="18"/>
          <w:szCs w:val="18"/>
        </w:rPr>
      </w:pPr>
      <w:r w:rsidRPr="00380174">
        <w:rPr>
          <w:bCs/>
          <w:sz w:val="18"/>
          <w:szCs w:val="18"/>
        </w:rPr>
        <w:t>表</w:t>
      </w:r>
      <w:r w:rsidR="00DA161E">
        <w:rPr>
          <w:bCs/>
          <w:sz w:val="18"/>
          <w:szCs w:val="18"/>
        </w:rPr>
        <w:t>3</w:t>
      </w:r>
      <w:r w:rsidR="00E44661">
        <w:rPr>
          <w:bCs/>
          <w:sz w:val="18"/>
          <w:szCs w:val="18"/>
        </w:rPr>
        <w:t>2</w:t>
      </w:r>
      <w:r w:rsidRPr="00380174">
        <w:rPr>
          <w:bCs/>
          <w:sz w:val="18"/>
          <w:szCs w:val="18"/>
        </w:rPr>
        <w:t xml:space="preserve">  </w:t>
      </w:r>
      <w:r w:rsidRPr="00380174">
        <w:rPr>
          <w:rFonts w:hint="eastAsia"/>
          <w:bCs/>
          <w:sz w:val="18"/>
          <w:szCs w:val="18"/>
        </w:rPr>
        <w:t>平均值</w:t>
      </w:r>
      <w:r w:rsidRPr="00380174">
        <w:rPr>
          <w:bCs/>
          <w:sz w:val="18"/>
          <w:szCs w:val="18"/>
        </w:rPr>
        <w:t>统计</w:t>
      </w:r>
    </w:p>
    <w:tbl>
      <w:tblPr>
        <w:tblW w:w="9736" w:type="dxa"/>
        <w:jc w:val="center"/>
        <w:tblLook w:val="04A0" w:firstRow="1" w:lastRow="0" w:firstColumn="1" w:lastColumn="0" w:noHBand="0" w:noVBand="1"/>
      </w:tblPr>
      <w:tblGrid>
        <w:gridCol w:w="1476"/>
        <w:gridCol w:w="1313"/>
        <w:gridCol w:w="1108"/>
        <w:gridCol w:w="1280"/>
        <w:gridCol w:w="1623"/>
        <w:gridCol w:w="1468"/>
        <w:gridCol w:w="1468"/>
      </w:tblGrid>
      <w:tr w:rsidR="008A0493" w:rsidRPr="00DA161E" w14:paraId="3857CC87" w14:textId="77777777" w:rsidTr="008A0493">
        <w:trPr>
          <w:trHeight w:val="227"/>
          <w:jc w:val="center"/>
        </w:trPr>
        <w:tc>
          <w:tcPr>
            <w:tcW w:w="2789"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50D3947" w14:textId="77777777" w:rsidR="008A0493" w:rsidRPr="00DA161E" w:rsidRDefault="008A0493" w:rsidP="008A0493">
            <w:pPr>
              <w:ind w:firstLineChars="800" w:firstLine="1440"/>
              <w:rPr>
                <w:color w:val="000000"/>
                <w:sz w:val="18"/>
                <w:szCs w:val="18"/>
              </w:rPr>
            </w:pPr>
            <w:r w:rsidRPr="00DA161E">
              <w:rPr>
                <w:color w:val="000000"/>
                <w:sz w:val="18"/>
                <w:szCs w:val="18"/>
              </w:rPr>
              <w:t>水平</w:t>
            </w:r>
            <w:proofErr w:type="spellStart"/>
            <w:r w:rsidRPr="00DA161E">
              <w:rPr>
                <w:color w:val="000000"/>
                <w:sz w:val="18"/>
                <w:szCs w:val="18"/>
              </w:rPr>
              <w:t>qj</w:t>
            </w:r>
            <w:proofErr w:type="spellEnd"/>
          </w:p>
          <w:p w14:paraId="375B0D05" w14:textId="77777777" w:rsidR="008A0493" w:rsidRPr="00DA161E" w:rsidRDefault="008A0493" w:rsidP="008A0493">
            <w:pPr>
              <w:rPr>
                <w:color w:val="000000"/>
                <w:sz w:val="18"/>
                <w:szCs w:val="18"/>
              </w:rPr>
            </w:pPr>
            <w:r w:rsidRPr="00DA161E">
              <w:rPr>
                <w:color w:val="000000"/>
                <w:sz w:val="18"/>
                <w:szCs w:val="18"/>
              </w:rPr>
              <w:t>实验室</w:t>
            </w:r>
            <w:r w:rsidRPr="00DA161E">
              <w:rPr>
                <w:color w:val="000000"/>
                <w:sz w:val="18"/>
                <w:szCs w:val="18"/>
              </w:rPr>
              <w:t>pi</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4372" w14:textId="77777777" w:rsidR="008A0493" w:rsidRPr="00DA161E" w:rsidRDefault="008A0493" w:rsidP="00A76776">
            <w:pPr>
              <w:jc w:val="center"/>
              <w:rPr>
                <w:color w:val="000000"/>
                <w:sz w:val="18"/>
                <w:szCs w:val="18"/>
              </w:rPr>
            </w:pPr>
            <w:r w:rsidRPr="00DA161E">
              <w:rPr>
                <w:color w:val="000000"/>
                <w:sz w:val="18"/>
                <w:szCs w:val="18"/>
              </w:rPr>
              <w:t>水平</w:t>
            </w:r>
            <w:r w:rsidRPr="00DA161E">
              <w:rPr>
                <w:color w:val="000000"/>
                <w:sz w:val="18"/>
                <w:szCs w:val="18"/>
              </w:rPr>
              <w:t>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B42F5" w14:textId="77777777" w:rsidR="008A0493" w:rsidRPr="00DA161E" w:rsidRDefault="008A0493" w:rsidP="00A76776">
            <w:pPr>
              <w:jc w:val="center"/>
              <w:rPr>
                <w:color w:val="000000"/>
                <w:sz w:val="18"/>
                <w:szCs w:val="18"/>
              </w:rPr>
            </w:pPr>
            <w:r w:rsidRPr="00DA161E">
              <w:rPr>
                <w:color w:val="000000"/>
                <w:sz w:val="18"/>
                <w:szCs w:val="18"/>
              </w:rPr>
              <w:t>水平</w:t>
            </w:r>
            <w:r w:rsidRPr="00DA161E">
              <w:rPr>
                <w:color w:val="000000"/>
                <w:sz w:val="18"/>
                <w:szCs w:val="18"/>
              </w:rPr>
              <w:t>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82FB" w14:textId="77777777" w:rsidR="008A0493" w:rsidRPr="00DA161E" w:rsidRDefault="008A0493" w:rsidP="00A76776">
            <w:pPr>
              <w:jc w:val="center"/>
              <w:rPr>
                <w:color w:val="000000"/>
                <w:sz w:val="18"/>
                <w:szCs w:val="18"/>
              </w:rPr>
            </w:pPr>
            <w:r w:rsidRPr="00DA161E">
              <w:rPr>
                <w:color w:val="000000"/>
                <w:sz w:val="18"/>
                <w:szCs w:val="18"/>
              </w:rPr>
              <w:t>水平</w:t>
            </w:r>
            <w:r w:rsidRPr="00DA161E">
              <w:rPr>
                <w:color w:val="000000"/>
                <w:sz w:val="18"/>
                <w:szCs w:val="18"/>
              </w:rPr>
              <w:t>3</w:t>
            </w:r>
          </w:p>
        </w:tc>
        <w:tc>
          <w:tcPr>
            <w:tcW w:w="1468" w:type="dxa"/>
            <w:tcBorders>
              <w:top w:val="single" w:sz="4" w:space="0" w:color="auto"/>
              <w:left w:val="single" w:sz="4" w:space="0" w:color="auto"/>
              <w:bottom w:val="single" w:sz="4" w:space="0" w:color="auto"/>
              <w:right w:val="single" w:sz="4" w:space="0" w:color="auto"/>
            </w:tcBorders>
            <w:vAlign w:val="center"/>
          </w:tcPr>
          <w:p w14:paraId="59017FB8" w14:textId="77777777" w:rsidR="008A0493" w:rsidRPr="00DA161E" w:rsidRDefault="008A0493" w:rsidP="00A76776">
            <w:pPr>
              <w:jc w:val="center"/>
              <w:rPr>
                <w:color w:val="000000"/>
                <w:sz w:val="18"/>
                <w:szCs w:val="18"/>
              </w:rPr>
            </w:pPr>
            <w:r w:rsidRPr="00DA161E">
              <w:rPr>
                <w:color w:val="000000"/>
                <w:sz w:val="18"/>
                <w:szCs w:val="18"/>
              </w:rPr>
              <w:t>水平</w:t>
            </w:r>
            <w:r w:rsidRPr="00DA161E">
              <w:rPr>
                <w:color w:val="000000"/>
                <w:sz w:val="18"/>
                <w:szCs w:val="18"/>
              </w:rPr>
              <w:t>4</w:t>
            </w:r>
          </w:p>
        </w:tc>
        <w:tc>
          <w:tcPr>
            <w:tcW w:w="1468" w:type="dxa"/>
            <w:tcBorders>
              <w:top w:val="single" w:sz="4" w:space="0" w:color="auto"/>
              <w:left w:val="single" w:sz="4" w:space="0" w:color="auto"/>
              <w:bottom w:val="single" w:sz="4" w:space="0" w:color="auto"/>
              <w:right w:val="single" w:sz="4" w:space="0" w:color="auto"/>
            </w:tcBorders>
            <w:vAlign w:val="center"/>
          </w:tcPr>
          <w:p w14:paraId="298D99F3" w14:textId="77777777" w:rsidR="008A0493" w:rsidRPr="00DA161E" w:rsidRDefault="008A0493" w:rsidP="00A76776">
            <w:pPr>
              <w:jc w:val="center"/>
              <w:rPr>
                <w:color w:val="000000"/>
                <w:sz w:val="18"/>
                <w:szCs w:val="18"/>
              </w:rPr>
            </w:pPr>
            <w:r w:rsidRPr="00DA161E">
              <w:rPr>
                <w:color w:val="000000"/>
                <w:sz w:val="18"/>
                <w:szCs w:val="18"/>
              </w:rPr>
              <w:t>水平</w:t>
            </w:r>
            <w:r w:rsidRPr="00DA161E">
              <w:rPr>
                <w:color w:val="000000"/>
                <w:sz w:val="18"/>
                <w:szCs w:val="18"/>
              </w:rPr>
              <w:t>5</w:t>
            </w:r>
          </w:p>
        </w:tc>
      </w:tr>
      <w:tr w:rsidR="008A0493" w:rsidRPr="00DA161E" w14:paraId="1CF2D242" w14:textId="77777777" w:rsidTr="00A76776">
        <w:trPr>
          <w:trHeight w:val="227"/>
          <w:jc w:val="center"/>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E3B4D" w14:textId="77777777" w:rsidR="008A0493" w:rsidRPr="00DA161E" w:rsidRDefault="008A0493" w:rsidP="00A76776">
            <w:pPr>
              <w:jc w:val="center"/>
              <w:rPr>
                <w:color w:val="000000"/>
                <w:sz w:val="18"/>
                <w:szCs w:val="18"/>
              </w:rPr>
            </w:pPr>
            <w:r>
              <w:rPr>
                <w:color w:val="000000"/>
                <w:sz w:val="18"/>
                <w:szCs w:val="18"/>
              </w:rPr>
              <w:t>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ADCD" w14:textId="77777777" w:rsidR="008A0493" w:rsidRPr="00DA161E" w:rsidRDefault="008A0493" w:rsidP="00A76776">
            <w:pPr>
              <w:jc w:val="center"/>
              <w:rPr>
                <w:color w:val="000000"/>
                <w:sz w:val="18"/>
                <w:szCs w:val="18"/>
              </w:rPr>
            </w:pPr>
            <w:r w:rsidRPr="00DA161E">
              <w:rPr>
                <w:color w:val="000000"/>
                <w:sz w:val="18"/>
                <w:szCs w:val="18"/>
              </w:rPr>
              <w:t>平均值</w:t>
            </w:r>
            <w:r w:rsidRPr="00DA161E">
              <w:rPr>
                <w:color w:val="000000"/>
                <w:sz w:val="18"/>
                <w:szCs w:val="18"/>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329471F" w14:textId="77777777" w:rsidR="008A0493" w:rsidRPr="00894D9D" w:rsidRDefault="008A0493" w:rsidP="00A76776">
            <w:pPr>
              <w:jc w:val="center"/>
              <w:rPr>
                <w:color w:val="000000"/>
                <w:sz w:val="18"/>
                <w:szCs w:val="18"/>
              </w:rPr>
            </w:pPr>
            <w:r w:rsidRPr="00894D9D">
              <w:rPr>
                <w:color w:val="000000"/>
                <w:sz w:val="18"/>
                <w:szCs w:val="18"/>
              </w:rPr>
              <w:t>58.65</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9A4C33" w14:textId="77777777" w:rsidR="008A0493" w:rsidRPr="00894D9D" w:rsidRDefault="008A0493" w:rsidP="00A76776">
            <w:pPr>
              <w:jc w:val="center"/>
              <w:rPr>
                <w:color w:val="000000"/>
                <w:sz w:val="18"/>
                <w:szCs w:val="18"/>
              </w:rPr>
            </w:pPr>
            <w:r w:rsidRPr="00894D9D">
              <w:rPr>
                <w:color w:val="000000"/>
                <w:sz w:val="18"/>
                <w:szCs w:val="18"/>
              </w:rPr>
              <w:t>58.42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76A157F" w14:textId="77777777" w:rsidR="008A0493" w:rsidRPr="00894D9D" w:rsidRDefault="008A0493" w:rsidP="00A76776">
            <w:pPr>
              <w:jc w:val="center"/>
              <w:rPr>
                <w:color w:val="000000"/>
                <w:sz w:val="18"/>
                <w:szCs w:val="18"/>
              </w:rPr>
            </w:pPr>
            <w:r w:rsidRPr="00894D9D">
              <w:rPr>
                <w:color w:val="000000"/>
                <w:sz w:val="18"/>
                <w:szCs w:val="18"/>
              </w:rPr>
              <w:t>58.48</w:t>
            </w:r>
          </w:p>
        </w:tc>
        <w:tc>
          <w:tcPr>
            <w:tcW w:w="1468" w:type="dxa"/>
            <w:tcBorders>
              <w:top w:val="single" w:sz="4" w:space="0" w:color="auto"/>
              <w:left w:val="single" w:sz="4" w:space="0" w:color="auto"/>
              <w:bottom w:val="single" w:sz="4" w:space="0" w:color="auto"/>
              <w:right w:val="single" w:sz="4" w:space="0" w:color="auto"/>
            </w:tcBorders>
          </w:tcPr>
          <w:p w14:paraId="7BC78239" w14:textId="77777777" w:rsidR="008A0493" w:rsidRPr="00894D9D" w:rsidRDefault="008A0493" w:rsidP="00A76776">
            <w:pPr>
              <w:jc w:val="center"/>
              <w:rPr>
                <w:color w:val="000000"/>
                <w:sz w:val="18"/>
                <w:szCs w:val="18"/>
              </w:rPr>
            </w:pPr>
            <w:r w:rsidRPr="00894D9D">
              <w:rPr>
                <w:color w:val="000000"/>
                <w:sz w:val="18"/>
                <w:szCs w:val="18"/>
              </w:rPr>
              <w:t>59.53</w:t>
            </w:r>
          </w:p>
        </w:tc>
        <w:tc>
          <w:tcPr>
            <w:tcW w:w="1468" w:type="dxa"/>
            <w:tcBorders>
              <w:top w:val="single" w:sz="4" w:space="0" w:color="auto"/>
              <w:left w:val="single" w:sz="4" w:space="0" w:color="auto"/>
              <w:bottom w:val="single" w:sz="4" w:space="0" w:color="auto"/>
              <w:right w:val="single" w:sz="4" w:space="0" w:color="auto"/>
            </w:tcBorders>
          </w:tcPr>
          <w:p w14:paraId="2FDBC3C9" w14:textId="77777777" w:rsidR="008A0493" w:rsidRPr="00894D9D" w:rsidRDefault="008A0493" w:rsidP="00A76776">
            <w:pPr>
              <w:jc w:val="center"/>
              <w:rPr>
                <w:color w:val="000000"/>
                <w:sz w:val="18"/>
                <w:szCs w:val="18"/>
              </w:rPr>
            </w:pPr>
            <w:r w:rsidRPr="00894D9D">
              <w:rPr>
                <w:color w:val="000000"/>
                <w:sz w:val="18"/>
                <w:szCs w:val="18"/>
              </w:rPr>
              <w:t>59.01</w:t>
            </w:r>
          </w:p>
        </w:tc>
      </w:tr>
      <w:tr w:rsidR="008A0493" w:rsidRPr="00DA161E" w14:paraId="7539D750" w14:textId="77777777" w:rsidTr="00A76776">
        <w:trPr>
          <w:trHeight w:val="227"/>
          <w:jc w:val="center"/>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78F875" w14:textId="77777777" w:rsidR="008A0493" w:rsidRPr="00DA161E" w:rsidRDefault="008A0493" w:rsidP="00A76776">
            <w:pP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691B" w14:textId="77777777" w:rsidR="008A0493" w:rsidRPr="00DA161E" w:rsidRDefault="008A0493" w:rsidP="00A76776">
            <w:pPr>
              <w:jc w:val="center"/>
              <w:rPr>
                <w:rFonts w:eastAsia="等线"/>
                <w:color w:val="000000"/>
                <w:sz w:val="18"/>
                <w:szCs w:val="18"/>
              </w:rPr>
            </w:pPr>
            <w:r w:rsidRPr="00DA161E">
              <w:rPr>
                <w:rFonts w:eastAsia="等线"/>
                <w:color w:val="000000"/>
                <w:sz w:val="18"/>
                <w:szCs w:val="18"/>
              </w:rPr>
              <w:t>s</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52D3163" w14:textId="77777777" w:rsidR="008A0493" w:rsidRPr="00894D9D" w:rsidRDefault="008A0493" w:rsidP="00A76776">
            <w:pPr>
              <w:jc w:val="center"/>
              <w:rPr>
                <w:color w:val="000000"/>
                <w:sz w:val="18"/>
                <w:szCs w:val="18"/>
              </w:rPr>
            </w:pPr>
            <w:r w:rsidRPr="00894D9D">
              <w:rPr>
                <w:color w:val="000000"/>
                <w:sz w:val="18"/>
                <w:szCs w:val="18"/>
              </w:rPr>
              <w:t>0.258</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1CC711D" w14:textId="77777777" w:rsidR="008A0493" w:rsidRPr="00894D9D" w:rsidRDefault="008A0493" w:rsidP="00A76776">
            <w:pPr>
              <w:jc w:val="center"/>
              <w:rPr>
                <w:color w:val="000000"/>
                <w:sz w:val="18"/>
                <w:szCs w:val="18"/>
              </w:rPr>
            </w:pPr>
            <w:r w:rsidRPr="00894D9D">
              <w:rPr>
                <w:color w:val="000000"/>
                <w:sz w:val="18"/>
                <w:szCs w:val="18"/>
              </w:rPr>
              <w:t>0.148</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B1C50AF" w14:textId="77777777" w:rsidR="008A0493" w:rsidRPr="00894D9D" w:rsidRDefault="008A0493" w:rsidP="00A76776">
            <w:pPr>
              <w:jc w:val="center"/>
              <w:rPr>
                <w:color w:val="000000"/>
                <w:sz w:val="18"/>
                <w:szCs w:val="18"/>
              </w:rPr>
            </w:pPr>
            <w:r w:rsidRPr="00894D9D">
              <w:rPr>
                <w:color w:val="000000"/>
                <w:sz w:val="18"/>
                <w:szCs w:val="18"/>
              </w:rPr>
              <w:t>0.132</w:t>
            </w:r>
          </w:p>
        </w:tc>
        <w:tc>
          <w:tcPr>
            <w:tcW w:w="1468" w:type="dxa"/>
            <w:tcBorders>
              <w:top w:val="single" w:sz="4" w:space="0" w:color="auto"/>
              <w:left w:val="single" w:sz="4" w:space="0" w:color="auto"/>
              <w:bottom w:val="single" w:sz="4" w:space="0" w:color="auto"/>
              <w:right w:val="single" w:sz="4" w:space="0" w:color="auto"/>
            </w:tcBorders>
          </w:tcPr>
          <w:p w14:paraId="785019AB" w14:textId="77777777" w:rsidR="008A0493" w:rsidRPr="00894D9D" w:rsidRDefault="008A0493" w:rsidP="00A76776">
            <w:pPr>
              <w:jc w:val="center"/>
              <w:rPr>
                <w:color w:val="000000"/>
                <w:sz w:val="18"/>
                <w:szCs w:val="18"/>
              </w:rPr>
            </w:pPr>
            <w:r w:rsidRPr="00894D9D">
              <w:rPr>
                <w:color w:val="000000"/>
                <w:sz w:val="18"/>
                <w:szCs w:val="18"/>
              </w:rPr>
              <w:t>0.244</w:t>
            </w:r>
          </w:p>
        </w:tc>
        <w:tc>
          <w:tcPr>
            <w:tcW w:w="1468" w:type="dxa"/>
            <w:tcBorders>
              <w:top w:val="single" w:sz="4" w:space="0" w:color="auto"/>
              <w:left w:val="single" w:sz="4" w:space="0" w:color="auto"/>
              <w:bottom w:val="single" w:sz="4" w:space="0" w:color="auto"/>
              <w:right w:val="single" w:sz="4" w:space="0" w:color="auto"/>
            </w:tcBorders>
          </w:tcPr>
          <w:p w14:paraId="33F5BBFE" w14:textId="77777777" w:rsidR="008A0493" w:rsidRPr="00894D9D" w:rsidRDefault="008A0493" w:rsidP="00A76776">
            <w:pPr>
              <w:jc w:val="center"/>
              <w:rPr>
                <w:color w:val="000000"/>
                <w:sz w:val="18"/>
                <w:szCs w:val="18"/>
              </w:rPr>
            </w:pPr>
            <w:r w:rsidRPr="00894D9D">
              <w:rPr>
                <w:color w:val="000000"/>
                <w:sz w:val="18"/>
                <w:szCs w:val="18"/>
              </w:rPr>
              <w:t>0.12</w:t>
            </w:r>
            <w:r>
              <w:rPr>
                <w:color w:val="000000"/>
                <w:sz w:val="18"/>
                <w:szCs w:val="18"/>
              </w:rPr>
              <w:t>0</w:t>
            </w:r>
          </w:p>
        </w:tc>
      </w:tr>
      <w:tr w:rsidR="008A0493" w:rsidRPr="00DA161E" w14:paraId="2225BCD3" w14:textId="77777777" w:rsidTr="00A76776">
        <w:trPr>
          <w:trHeight w:val="227"/>
          <w:jc w:val="center"/>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60250" w14:textId="77777777" w:rsidR="008A0493" w:rsidRPr="00DA161E" w:rsidRDefault="008A0493" w:rsidP="00A76776">
            <w:pP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3806B" w14:textId="77777777" w:rsidR="008A0493" w:rsidRPr="00DA161E" w:rsidRDefault="008A0493" w:rsidP="00A76776">
            <w:pPr>
              <w:jc w:val="center"/>
              <w:rPr>
                <w:rFonts w:eastAsia="等线"/>
                <w:color w:val="000000"/>
                <w:sz w:val="18"/>
                <w:szCs w:val="18"/>
              </w:rPr>
            </w:pPr>
            <w:r w:rsidRPr="00DA161E">
              <w:rPr>
                <w:rFonts w:eastAsia="等线"/>
                <w:color w:val="000000"/>
                <w:sz w:val="18"/>
                <w:szCs w:val="18"/>
              </w:rPr>
              <w:t>RSD/%</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1B25C0A" w14:textId="77777777" w:rsidR="008A0493" w:rsidRPr="00894D9D" w:rsidRDefault="008A0493" w:rsidP="00A76776">
            <w:pPr>
              <w:jc w:val="center"/>
              <w:rPr>
                <w:color w:val="000000"/>
                <w:sz w:val="18"/>
                <w:szCs w:val="18"/>
              </w:rPr>
            </w:pPr>
            <w:r w:rsidRPr="00894D9D">
              <w:rPr>
                <w:color w:val="000000"/>
                <w:sz w:val="18"/>
                <w:szCs w:val="18"/>
              </w:rPr>
              <w:t>0.44</w:t>
            </w:r>
            <w:r>
              <w:rPr>
                <w:color w:val="000000"/>
                <w:sz w:val="18"/>
                <w:szCs w:val="18"/>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281DD4D" w14:textId="77777777" w:rsidR="008A0493" w:rsidRPr="00894D9D" w:rsidRDefault="008A0493" w:rsidP="00A76776">
            <w:pPr>
              <w:jc w:val="center"/>
              <w:rPr>
                <w:color w:val="000000"/>
                <w:sz w:val="18"/>
                <w:szCs w:val="18"/>
              </w:rPr>
            </w:pPr>
            <w:r w:rsidRPr="00894D9D">
              <w:rPr>
                <w:color w:val="000000"/>
                <w:sz w:val="18"/>
                <w:szCs w:val="18"/>
              </w:rPr>
              <w:t>0.253</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B139B82" w14:textId="77777777" w:rsidR="008A0493" w:rsidRPr="00894D9D" w:rsidRDefault="008A0493" w:rsidP="00A76776">
            <w:pPr>
              <w:jc w:val="center"/>
              <w:rPr>
                <w:color w:val="000000"/>
                <w:sz w:val="18"/>
                <w:szCs w:val="18"/>
              </w:rPr>
            </w:pPr>
            <w:r w:rsidRPr="00894D9D">
              <w:rPr>
                <w:color w:val="000000"/>
                <w:sz w:val="18"/>
                <w:szCs w:val="18"/>
              </w:rPr>
              <w:t>0.225</w:t>
            </w:r>
          </w:p>
        </w:tc>
        <w:tc>
          <w:tcPr>
            <w:tcW w:w="1468" w:type="dxa"/>
            <w:tcBorders>
              <w:top w:val="single" w:sz="4" w:space="0" w:color="auto"/>
              <w:left w:val="single" w:sz="4" w:space="0" w:color="auto"/>
              <w:bottom w:val="single" w:sz="4" w:space="0" w:color="auto"/>
              <w:right w:val="single" w:sz="4" w:space="0" w:color="auto"/>
            </w:tcBorders>
          </w:tcPr>
          <w:p w14:paraId="0A41771D" w14:textId="77777777" w:rsidR="008A0493" w:rsidRPr="00894D9D" w:rsidRDefault="008A0493" w:rsidP="00A76776">
            <w:pPr>
              <w:jc w:val="center"/>
              <w:rPr>
                <w:color w:val="000000"/>
                <w:sz w:val="18"/>
                <w:szCs w:val="18"/>
              </w:rPr>
            </w:pPr>
            <w:r w:rsidRPr="00894D9D">
              <w:rPr>
                <w:color w:val="000000"/>
                <w:sz w:val="18"/>
                <w:szCs w:val="18"/>
              </w:rPr>
              <w:t>0.41</w:t>
            </w:r>
            <w:r>
              <w:rPr>
                <w:color w:val="000000"/>
                <w:sz w:val="18"/>
                <w:szCs w:val="18"/>
              </w:rPr>
              <w:t>0</w:t>
            </w:r>
          </w:p>
        </w:tc>
        <w:tc>
          <w:tcPr>
            <w:tcW w:w="1468" w:type="dxa"/>
            <w:tcBorders>
              <w:top w:val="single" w:sz="4" w:space="0" w:color="auto"/>
              <w:left w:val="single" w:sz="4" w:space="0" w:color="auto"/>
              <w:bottom w:val="single" w:sz="4" w:space="0" w:color="auto"/>
              <w:right w:val="single" w:sz="4" w:space="0" w:color="auto"/>
            </w:tcBorders>
          </w:tcPr>
          <w:p w14:paraId="0C833F72" w14:textId="77777777" w:rsidR="008A0493" w:rsidRPr="00894D9D" w:rsidRDefault="008A0493" w:rsidP="00A76776">
            <w:pPr>
              <w:jc w:val="center"/>
              <w:rPr>
                <w:color w:val="000000"/>
                <w:sz w:val="18"/>
                <w:szCs w:val="18"/>
              </w:rPr>
            </w:pPr>
            <w:r w:rsidRPr="00894D9D">
              <w:rPr>
                <w:color w:val="000000"/>
                <w:sz w:val="18"/>
                <w:szCs w:val="18"/>
              </w:rPr>
              <w:t>0.203</w:t>
            </w:r>
          </w:p>
        </w:tc>
      </w:tr>
      <w:tr w:rsidR="008A0493" w:rsidRPr="00DA161E" w14:paraId="058F4B61" w14:textId="77777777" w:rsidTr="00A76776">
        <w:trPr>
          <w:trHeight w:val="227"/>
          <w:jc w:val="center"/>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9BE46" w14:textId="77777777" w:rsidR="008A0493" w:rsidRPr="00DA161E" w:rsidRDefault="008A0493" w:rsidP="00A76776">
            <w:pPr>
              <w:jc w:val="center"/>
              <w:rPr>
                <w:color w:val="000000"/>
                <w:sz w:val="18"/>
                <w:szCs w:val="18"/>
              </w:rPr>
            </w:pPr>
            <w:r>
              <w:rPr>
                <w:color w:val="000000"/>
                <w:sz w:val="18"/>
                <w:szCs w:val="18"/>
              </w:rPr>
              <w:t>L</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522F" w14:textId="77777777" w:rsidR="008A0493" w:rsidRPr="00DA161E" w:rsidRDefault="008A0493" w:rsidP="00A76776">
            <w:pPr>
              <w:jc w:val="center"/>
              <w:rPr>
                <w:color w:val="000000"/>
                <w:sz w:val="18"/>
                <w:szCs w:val="18"/>
              </w:rPr>
            </w:pPr>
            <w:r w:rsidRPr="00DA161E">
              <w:rPr>
                <w:color w:val="000000"/>
                <w:sz w:val="18"/>
                <w:szCs w:val="18"/>
              </w:rPr>
              <w:t>平均值</w:t>
            </w:r>
            <w:r w:rsidRPr="00DA161E">
              <w:rPr>
                <w:color w:val="000000"/>
                <w:sz w:val="18"/>
                <w:szCs w:val="18"/>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57E84E1" w14:textId="77777777" w:rsidR="008A0493" w:rsidRPr="00894D9D" w:rsidRDefault="008A0493" w:rsidP="00A76776">
            <w:pPr>
              <w:jc w:val="center"/>
              <w:rPr>
                <w:color w:val="000000"/>
                <w:sz w:val="18"/>
                <w:szCs w:val="18"/>
              </w:rPr>
            </w:pPr>
            <w:r w:rsidRPr="00894D9D">
              <w:rPr>
                <w:color w:val="000000"/>
                <w:sz w:val="18"/>
                <w:szCs w:val="18"/>
              </w:rPr>
              <w:t>58.81</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1BC813C" w14:textId="77777777" w:rsidR="008A0493" w:rsidRPr="00894D9D" w:rsidRDefault="008A0493" w:rsidP="00A76776">
            <w:pPr>
              <w:jc w:val="center"/>
              <w:rPr>
                <w:color w:val="000000"/>
                <w:sz w:val="18"/>
                <w:szCs w:val="18"/>
              </w:rPr>
            </w:pPr>
            <w:r w:rsidRPr="00894D9D">
              <w:rPr>
                <w:color w:val="000000"/>
                <w:sz w:val="18"/>
                <w:szCs w:val="18"/>
              </w:rPr>
              <w:t>58.72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7B6AEF1" w14:textId="77777777" w:rsidR="008A0493" w:rsidRPr="00894D9D" w:rsidRDefault="008A0493" w:rsidP="00A76776">
            <w:pPr>
              <w:jc w:val="center"/>
              <w:rPr>
                <w:color w:val="000000"/>
                <w:sz w:val="18"/>
                <w:szCs w:val="18"/>
              </w:rPr>
            </w:pPr>
            <w:r w:rsidRPr="00894D9D">
              <w:rPr>
                <w:color w:val="000000"/>
                <w:sz w:val="18"/>
                <w:szCs w:val="18"/>
              </w:rPr>
              <w:t>58.85</w:t>
            </w:r>
          </w:p>
        </w:tc>
        <w:tc>
          <w:tcPr>
            <w:tcW w:w="1468" w:type="dxa"/>
            <w:tcBorders>
              <w:top w:val="single" w:sz="4" w:space="0" w:color="auto"/>
              <w:left w:val="single" w:sz="4" w:space="0" w:color="auto"/>
              <w:bottom w:val="single" w:sz="4" w:space="0" w:color="auto"/>
              <w:right w:val="single" w:sz="4" w:space="0" w:color="auto"/>
            </w:tcBorders>
          </w:tcPr>
          <w:p w14:paraId="46622CB7" w14:textId="77777777" w:rsidR="008A0493" w:rsidRPr="00894D9D" w:rsidRDefault="008A0493" w:rsidP="00A76776">
            <w:pPr>
              <w:jc w:val="center"/>
              <w:rPr>
                <w:color w:val="000000"/>
                <w:sz w:val="18"/>
                <w:szCs w:val="18"/>
              </w:rPr>
            </w:pPr>
            <w:r w:rsidRPr="00894D9D">
              <w:rPr>
                <w:color w:val="000000"/>
                <w:sz w:val="18"/>
                <w:szCs w:val="18"/>
              </w:rPr>
              <w:t>59.75</w:t>
            </w:r>
          </w:p>
        </w:tc>
        <w:tc>
          <w:tcPr>
            <w:tcW w:w="1468" w:type="dxa"/>
            <w:tcBorders>
              <w:top w:val="single" w:sz="4" w:space="0" w:color="auto"/>
              <w:left w:val="single" w:sz="4" w:space="0" w:color="auto"/>
              <w:bottom w:val="single" w:sz="4" w:space="0" w:color="auto"/>
              <w:right w:val="single" w:sz="4" w:space="0" w:color="auto"/>
            </w:tcBorders>
          </w:tcPr>
          <w:p w14:paraId="3F5A482A" w14:textId="77777777" w:rsidR="008A0493" w:rsidRPr="00894D9D" w:rsidRDefault="008A0493" w:rsidP="00A76776">
            <w:pPr>
              <w:jc w:val="center"/>
              <w:rPr>
                <w:color w:val="000000"/>
                <w:sz w:val="18"/>
                <w:szCs w:val="18"/>
              </w:rPr>
            </w:pPr>
            <w:r w:rsidRPr="00894D9D">
              <w:rPr>
                <w:color w:val="000000"/>
                <w:sz w:val="18"/>
                <w:szCs w:val="18"/>
              </w:rPr>
              <w:t>59.41</w:t>
            </w:r>
          </w:p>
        </w:tc>
      </w:tr>
      <w:tr w:rsidR="008A0493" w:rsidRPr="00DA161E" w14:paraId="7A957389" w14:textId="77777777" w:rsidTr="00A76776">
        <w:trPr>
          <w:trHeight w:val="227"/>
          <w:jc w:val="center"/>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B6CBA" w14:textId="77777777" w:rsidR="008A0493" w:rsidRPr="00DA161E" w:rsidRDefault="008A0493" w:rsidP="00A76776">
            <w:pP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0705" w14:textId="77777777" w:rsidR="008A0493" w:rsidRPr="00DA161E" w:rsidRDefault="008A0493" w:rsidP="00A76776">
            <w:pPr>
              <w:jc w:val="center"/>
              <w:rPr>
                <w:rFonts w:eastAsia="等线"/>
                <w:color w:val="000000"/>
                <w:sz w:val="18"/>
                <w:szCs w:val="18"/>
              </w:rPr>
            </w:pPr>
            <w:r w:rsidRPr="00DA161E">
              <w:rPr>
                <w:rFonts w:eastAsia="等线"/>
                <w:color w:val="000000"/>
                <w:sz w:val="18"/>
                <w:szCs w:val="18"/>
              </w:rPr>
              <w:t>s</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1F5106D" w14:textId="77777777" w:rsidR="008A0493" w:rsidRPr="00894D9D" w:rsidRDefault="008A0493" w:rsidP="00A76776">
            <w:pPr>
              <w:jc w:val="center"/>
              <w:rPr>
                <w:color w:val="000000"/>
                <w:sz w:val="18"/>
                <w:szCs w:val="18"/>
              </w:rPr>
            </w:pPr>
            <w:r w:rsidRPr="00894D9D">
              <w:rPr>
                <w:color w:val="000000"/>
                <w:sz w:val="18"/>
                <w:szCs w:val="18"/>
              </w:rPr>
              <w:t>0.051</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183F59F" w14:textId="77777777" w:rsidR="008A0493" w:rsidRPr="00894D9D" w:rsidRDefault="008A0493" w:rsidP="00A76776">
            <w:pPr>
              <w:jc w:val="center"/>
              <w:rPr>
                <w:color w:val="000000"/>
                <w:sz w:val="18"/>
                <w:szCs w:val="18"/>
              </w:rPr>
            </w:pPr>
            <w:r w:rsidRPr="00894D9D">
              <w:rPr>
                <w:color w:val="000000"/>
                <w:sz w:val="18"/>
                <w:szCs w:val="18"/>
              </w:rPr>
              <w:t>0.047</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E72AE4C" w14:textId="77777777" w:rsidR="008A0493" w:rsidRPr="00894D9D" w:rsidRDefault="008A0493" w:rsidP="00A76776">
            <w:pPr>
              <w:jc w:val="center"/>
              <w:rPr>
                <w:color w:val="000000"/>
                <w:sz w:val="18"/>
                <w:szCs w:val="18"/>
              </w:rPr>
            </w:pPr>
            <w:r w:rsidRPr="00894D9D">
              <w:rPr>
                <w:color w:val="000000"/>
                <w:sz w:val="18"/>
                <w:szCs w:val="18"/>
              </w:rPr>
              <w:t>0.061</w:t>
            </w:r>
          </w:p>
        </w:tc>
        <w:tc>
          <w:tcPr>
            <w:tcW w:w="1468" w:type="dxa"/>
            <w:tcBorders>
              <w:top w:val="single" w:sz="4" w:space="0" w:color="auto"/>
              <w:left w:val="single" w:sz="4" w:space="0" w:color="auto"/>
              <w:bottom w:val="single" w:sz="4" w:space="0" w:color="auto"/>
              <w:right w:val="single" w:sz="4" w:space="0" w:color="auto"/>
            </w:tcBorders>
          </w:tcPr>
          <w:p w14:paraId="10959C23" w14:textId="77777777" w:rsidR="008A0493" w:rsidRPr="00894D9D" w:rsidRDefault="008A0493" w:rsidP="00A76776">
            <w:pPr>
              <w:jc w:val="center"/>
              <w:rPr>
                <w:color w:val="000000"/>
                <w:sz w:val="18"/>
                <w:szCs w:val="18"/>
              </w:rPr>
            </w:pPr>
            <w:r w:rsidRPr="00894D9D">
              <w:rPr>
                <w:color w:val="000000"/>
                <w:sz w:val="18"/>
                <w:szCs w:val="18"/>
              </w:rPr>
              <w:t>0.088</w:t>
            </w:r>
          </w:p>
        </w:tc>
        <w:tc>
          <w:tcPr>
            <w:tcW w:w="1468" w:type="dxa"/>
            <w:tcBorders>
              <w:top w:val="single" w:sz="4" w:space="0" w:color="auto"/>
              <w:left w:val="single" w:sz="4" w:space="0" w:color="auto"/>
              <w:bottom w:val="single" w:sz="4" w:space="0" w:color="auto"/>
              <w:right w:val="single" w:sz="4" w:space="0" w:color="auto"/>
            </w:tcBorders>
          </w:tcPr>
          <w:p w14:paraId="5693AE60" w14:textId="77777777" w:rsidR="008A0493" w:rsidRPr="00894D9D" w:rsidRDefault="008A0493" w:rsidP="00A76776">
            <w:pPr>
              <w:jc w:val="center"/>
              <w:rPr>
                <w:color w:val="000000"/>
                <w:sz w:val="18"/>
                <w:szCs w:val="18"/>
              </w:rPr>
            </w:pPr>
            <w:r w:rsidRPr="00894D9D">
              <w:rPr>
                <w:color w:val="000000"/>
                <w:sz w:val="18"/>
                <w:szCs w:val="18"/>
              </w:rPr>
              <w:t>0.064</w:t>
            </w:r>
          </w:p>
        </w:tc>
      </w:tr>
      <w:tr w:rsidR="008A0493" w:rsidRPr="00DA161E" w14:paraId="3083F172" w14:textId="77777777" w:rsidTr="00A76776">
        <w:trPr>
          <w:trHeight w:val="227"/>
          <w:jc w:val="center"/>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7E46BB" w14:textId="77777777" w:rsidR="008A0493" w:rsidRPr="00DA161E" w:rsidRDefault="008A0493" w:rsidP="00A76776">
            <w:pP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466E" w14:textId="77777777" w:rsidR="008A0493" w:rsidRPr="00DA161E" w:rsidRDefault="008A0493" w:rsidP="00A76776">
            <w:pPr>
              <w:jc w:val="center"/>
              <w:rPr>
                <w:rFonts w:eastAsia="等线"/>
                <w:color w:val="000000"/>
                <w:sz w:val="18"/>
                <w:szCs w:val="18"/>
              </w:rPr>
            </w:pPr>
            <w:r w:rsidRPr="00DA161E">
              <w:rPr>
                <w:rFonts w:eastAsia="等线"/>
                <w:color w:val="000000"/>
                <w:sz w:val="18"/>
                <w:szCs w:val="18"/>
              </w:rPr>
              <w:t>RSD/%</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1D6C347" w14:textId="77777777" w:rsidR="008A0493" w:rsidRPr="00894D9D" w:rsidRDefault="008A0493" w:rsidP="00A76776">
            <w:pPr>
              <w:jc w:val="center"/>
              <w:rPr>
                <w:color w:val="000000"/>
                <w:sz w:val="18"/>
                <w:szCs w:val="18"/>
              </w:rPr>
            </w:pPr>
            <w:r w:rsidRPr="00894D9D">
              <w:rPr>
                <w:color w:val="000000"/>
                <w:sz w:val="18"/>
                <w:szCs w:val="18"/>
              </w:rPr>
              <w:t>0.087</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670E420C" w14:textId="77777777" w:rsidR="008A0493" w:rsidRPr="00894D9D" w:rsidRDefault="008A0493" w:rsidP="00A76776">
            <w:pPr>
              <w:jc w:val="center"/>
              <w:rPr>
                <w:color w:val="000000"/>
                <w:sz w:val="18"/>
                <w:szCs w:val="18"/>
              </w:rPr>
            </w:pPr>
            <w:r w:rsidRPr="00894D9D">
              <w:rPr>
                <w:color w:val="000000"/>
                <w:sz w:val="18"/>
                <w:szCs w:val="18"/>
              </w:rPr>
              <w:t>0.081</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908BC99" w14:textId="77777777" w:rsidR="008A0493" w:rsidRPr="00894D9D" w:rsidRDefault="008A0493" w:rsidP="00A76776">
            <w:pPr>
              <w:jc w:val="center"/>
              <w:rPr>
                <w:color w:val="000000"/>
                <w:sz w:val="18"/>
                <w:szCs w:val="18"/>
              </w:rPr>
            </w:pPr>
            <w:r w:rsidRPr="00894D9D">
              <w:rPr>
                <w:color w:val="000000"/>
                <w:sz w:val="18"/>
                <w:szCs w:val="18"/>
              </w:rPr>
              <w:t>0.104</w:t>
            </w:r>
          </w:p>
        </w:tc>
        <w:tc>
          <w:tcPr>
            <w:tcW w:w="1468" w:type="dxa"/>
            <w:tcBorders>
              <w:top w:val="single" w:sz="4" w:space="0" w:color="auto"/>
              <w:left w:val="single" w:sz="4" w:space="0" w:color="auto"/>
              <w:bottom w:val="single" w:sz="4" w:space="0" w:color="auto"/>
              <w:right w:val="single" w:sz="4" w:space="0" w:color="auto"/>
            </w:tcBorders>
          </w:tcPr>
          <w:p w14:paraId="4F38052F" w14:textId="77777777" w:rsidR="008A0493" w:rsidRPr="00894D9D" w:rsidRDefault="008A0493" w:rsidP="00A76776">
            <w:pPr>
              <w:jc w:val="center"/>
              <w:rPr>
                <w:color w:val="000000"/>
                <w:sz w:val="18"/>
                <w:szCs w:val="18"/>
              </w:rPr>
            </w:pPr>
            <w:r w:rsidRPr="00894D9D">
              <w:rPr>
                <w:color w:val="000000"/>
                <w:sz w:val="18"/>
                <w:szCs w:val="18"/>
              </w:rPr>
              <w:t>0.147</w:t>
            </w:r>
          </w:p>
        </w:tc>
        <w:tc>
          <w:tcPr>
            <w:tcW w:w="1468" w:type="dxa"/>
            <w:tcBorders>
              <w:top w:val="single" w:sz="4" w:space="0" w:color="auto"/>
              <w:left w:val="single" w:sz="4" w:space="0" w:color="auto"/>
              <w:bottom w:val="single" w:sz="4" w:space="0" w:color="auto"/>
              <w:right w:val="single" w:sz="4" w:space="0" w:color="auto"/>
            </w:tcBorders>
          </w:tcPr>
          <w:p w14:paraId="332BC07B" w14:textId="77777777" w:rsidR="008A0493" w:rsidRPr="00894D9D" w:rsidRDefault="008A0493" w:rsidP="00A76776">
            <w:pPr>
              <w:jc w:val="center"/>
              <w:rPr>
                <w:color w:val="000000"/>
                <w:sz w:val="18"/>
                <w:szCs w:val="18"/>
              </w:rPr>
            </w:pPr>
            <w:r w:rsidRPr="00894D9D">
              <w:rPr>
                <w:color w:val="000000"/>
                <w:sz w:val="18"/>
                <w:szCs w:val="18"/>
              </w:rPr>
              <w:t>0.107</w:t>
            </w:r>
          </w:p>
        </w:tc>
      </w:tr>
      <w:tr w:rsidR="008A0493" w:rsidRPr="00DA161E" w14:paraId="0B77F474" w14:textId="77777777" w:rsidTr="00A76776">
        <w:trPr>
          <w:trHeight w:val="227"/>
          <w:jc w:val="center"/>
        </w:trPr>
        <w:tc>
          <w:tcPr>
            <w:tcW w:w="1476" w:type="dxa"/>
            <w:vMerge w:val="restart"/>
            <w:tcBorders>
              <w:top w:val="single" w:sz="4" w:space="0" w:color="auto"/>
              <w:left w:val="single" w:sz="4" w:space="0" w:color="auto"/>
              <w:right w:val="single" w:sz="4" w:space="0" w:color="auto"/>
            </w:tcBorders>
            <w:shd w:val="clear" w:color="auto" w:fill="auto"/>
            <w:vAlign w:val="center"/>
          </w:tcPr>
          <w:p w14:paraId="44959313" w14:textId="77777777" w:rsidR="008A0493" w:rsidRPr="00DA161E" w:rsidRDefault="008A0493" w:rsidP="00A76776">
            <w:pPr>
              <w:jc w:val="center"/>
              <w:rPr>
                <w:color w:val="000000"/>
                <w:sz w:val="18"/>
                <w:szCs w:val="18"/>
              </w:rPr>
            </w:pPr>
            <w:r>
              <w:rPr>
                <w:rFonts w:hint="eastAsia"/>
                <w:color w:val="000000"/>
                <w:sz w:val="18"/>
                <w:szCs w:val="18"/>
              </w:rPr>
              <w:t>O</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9381DF0" w14:textId="77777777" w:rsidR="008A0493" w:rsidRPr="00DA161E" w:rsidRDefault="008A0493" w:rsidP="00A76776">
            <w:pPr>
              <w:jc w:val="center"/>
              <w:rPr>
                <w:color w:val="000000"/>
                <w:sz w:val="18"/>
                <w:szCs w:val="18"/>
              </w:rPr>
            </w:pPr>
            <w:r w:rsidRPr="00DA161E">
              <w:rPr>
                <w:color w:val="000000"/>
                <w:sz w:val="18"/>
                <w:szCs w:val="18"/>
              </w:rPr>
              <w:t>平均值</w:t>
            </w:r>
            <w:r w:rsidRPr="00DA161E">
              <w:rPr>
                <w:color w:val="000000"/>
                <w:sz w:val="18"/>
                <w:szCs w:val="18"/>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38E15874" w14:textId="77777777" w:rsidR="008A0493" w:rsidRPr="00894D9D" w:rsidRDefault="008A0493" w:rsidP="00A76776">
            <w:pPr>
              <w:jc w:val="center"/>
              <w:rPr>
                <w:color w:val="000000"/>
                <w:sz w:val="18"/>
                <w:szCs w:val="18"/>
              </w:rPr>
            </w:pPr>
            <w:r w:rsidRPr="00894D9D">
              <w:rPr>
                <w:color w:val="000000"/>
                <w:sz w:val="18"/>
                <w:szCs w:val="18"/>
              </w:rPr>
              <w:t>58.79</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80B32EE" w14:textId="77777777" w:rsidR="008A0493" w:rsidRPr="00894D9D" w:rsidRDefault="008A0493" w:rsidP="00A76776">
            <w:pPr>
              <w:jc w:val="center"/>
              <w:rPr>
                <w:color w:val="000000"/>
                <w:sz w:val="18"/>
                <w:szCs w:val="18"/>
              </w:rPr>
            </w:pPr>
            <w:r w:rsidRPr="00894D9D">
              <w:rPr>
                <w:color w:val="000000"/>
                <w:sz w:val="18"/>
                <w:szCs w:val="18"/>
              </w:rPr>
              <w:t>58.83</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0ADB7AB" w14:textId="77777777" w:rsidR="008A0493" w:rsidRPr="00894D9D" w:rsidRDefault="008A0493" w:rsidP="00A76776">
            <w:pPr>
              <w:jc w:val="center"/>
              <w:rPr>
                <w:color w:val="000000"/>
                <w:sz w:val="18"/>
                <w:szCs w:val="18"/>
              </w:rPr>
            </w:pPr>
            <w:r w:rsidRPr="00894D9D">
              <w:rPr>
                <w:color w:val="000000"/>
                <w:sz w:val="18"/>
                <w:szCs w:val="18"/>
              </w:rPr>
              <w:t>58.74</w:t>
            </w:r>
          </w:p>
        </w:tc>
        <w:tc>
          <w:tcPr>
            <w:tcW w:w="1468" w:type="dxa"/>
            <w:tcBorders>
              <w:top w:val="single" w:sz="4" w:space="0" w:color="auto"/>
              <w:left w:val="single" w:sz="4" w:space="0" w:color="auto"/>
              <w:bottom w:val="single" w:sz="4" w:space="0" w:color="auto"/>
              <w:right w:val="single" w:sz="4" w:space="0" w:color="auto"/>
            </w:tcBorders>
          </w:tcPr>
          <w:p w14:paraId="436BE17B" w14:textId="2D4715D2" w:rsidR="008A0493" w:rsidRPr="00894D9D" w:rsidRDefault="008A0493" w:rsidP="001820C3">
            <w:pPr>
              <w:jc w:val="center"/>
              <w:rPr>
                <w:color w:val="000000"/>
                <w:sz w:val="18"/>
                <w:szCs w:val="18"/>
              </w:rPr>
            </w:pPr>
            <w:r w:rsidRPr="00894D9D">
              <w:rPr>
                <w:color w:val="000000"/>
                <w:sz w:val="18"/>
                <w:szCs w:val="18"/>
              </w:rPr>
              <w:t>59.</w:t>
            </w:r>
            <w:r w:rsidR="001820C3">
              <w:rPr>
                <w:color w:val="000000"/>
                <w:sz w:val="18"/>
                <w:szCs w:val="18"/>
              </w:rPr>
              <w:t>89</w:t>
            </w:r>
          </w:p>
        </w:tc>
        <w:tc>
          <w:tcPr>
            <w:tcW w:w="1468" w:type="dxa"/>
            <w:tcBorders>
              <w:top w:val="single" w:sz="4" w:space="0" w:color="auto"/>
              <w:left w:val="single" w:sz="4" w:space="0" w:color="auto"/>
              <w:bottom w:val="single" w:sz="4" w:space="0" w:color="auto"/>
              <w:right w:val="single" w:sz="4" w:space="0" w:color="auto"/>
            </w:tcBorders>
          </w:tcPr>
          <w:p w14:paraId="1CB5F4AB" w14:textId="77777777" w:rsidR="008A0493" w:rsidRPr="00894D9D" w:rsidRDefault="008A0493" w:rsidP="00A76776">
            <w:pPr>
              <w:jc w:val="center"/>
              <w:rPr>
                <w:color w:val="000000"/>
                <w:sz w:val="18"/>
                <w:szCs w:val="18"/>
              </w:rPr>
            </w:pPr>
            <w:r w:rsidRPr="00894D9D">
              <w:rPr>
                <w:color w:val="000000"/>
                <w:sz w:val="18"/>
                <w:szCs w:val="18"/>
              </w:rPr>
              <w:t>59.3</w:t>
            </w:r>
            <w:r>
              <w:rPr>
                <w:color w:val="000000"/>
                <w:sz w:val="18"/>
                <w:szCs w:val="18"/>
              </w:rPr>
              <w:t>0</w:t>
            </w:r>
          </w:p>
        </w:tc>
      </w:tr>
      <w:tr w:rsidR="008A0493" w:rsidRPr="00DA161E" w14:paraId="7CA63056" w14:textId="77777777" w:rsidTr="00A76776">
        <w:trPr>
          <w:trHeight w:val="227"/>
          <w:jc w:val="center"/>
        </w:trPr>
        <w:tc>
          <w:tcPr>
            <w:tcW w:w="1476" w:type="dxa"/>
            <w:vMerge/>
            <w:tcBorders>
              <w:left w:val="single" w:sz="4" w:space="0" w:color="auto"/>
              <w:right w:val="single" w:sz="4" w:space="0" w:color="auto"/>
            </w:tcBorders>
            <w:shd w:val="clear" w:color="auto" w:fill="auto"/>
            <w:vAlign w:val="center"/>
          </w:tcPr>
          <w:p w14:paraId="13E9BFB0"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6B8999" w14:textId="77777777" w:rsidR="008A0493" w:rsidRPr="00DA161E" w:rsidRDefault="008A0493" w:rsidP="00A76776">
            <w:pPr>
              <w:jc w:val="center"/>
              <w:rPr>
                <w:color w:val="000000"/>
                <w:sz w:val="18"/>
                <w:szCs w:val="18"/>
              </w:rPr>
            </w:pPr>
            <w:r w:rsidRPr="00DA161E">
              <w:rPr>
                <w:rFonts w:eastAsia="等线"/>
                <w:color w:val="000000"/>
                <w:sz w:val="18"/>
                <w:szCs w:val="18"/>
              </w:rPr>
              <w:t>s</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7D8A7112" w14:textId="77777777" w:rsidR="008A0493" w:rsidRPr="00894D9D" w:rsidRDefault="008A0493" w:rsidP="00A76776">
            <w:pPr>
              <w:jc w:val="center"/>
              <w:rPr>
                <w:color w:val="000000"/>
                <w:sz w:val="18"/>
                <w:szCs w:val="18"/>
              </w:rPr>
            </w:pPr>
            <w:r w:rsidRPr="00894D9D">
              <w:rPr>
                <w:color w:val="000000"/>
                <w:sz w:val="18"/>
                <w:szCs w:val="18"/>
              </w:rPr>
              <w:t>0.084</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320AC1C" w14:textId="77777777" w:rsidR="008A0493" w:rsidRPr="00894D9D" w:rsidRDefault="008A0493" w:rsidP="00A76776">
            <w:pPr>
              <w:jc w:val="center"/>
              <w:rPr>
                <w:color w:val="000000"/>
                <w:sz w:val="18"/>
                <w:szCs w:val="18"/>
              </w:rPr>
            </w:pPr>
            <w:r w:rsidRPr="00894D9D">
              <w:rPr>
                <w:color w:val="000000"/>
                <w:sz w:val="18"/>
                <w:szCs w:val="18"/>
              </w:rPr>
              <w:t>0.063</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7778FA7" w14:textId="77777777" w:rsidR="008A0493" w:rsidRPr="00894D9D" w:rsidRDefault="008A0493" w:rsidP="00A76776">
            <w:pPr>
              <w:jc w:val="center"/>
              <w:rPr>
                <w:color w:val="000000"/>
                <w:sz w:val="18"/>
                <w:szCs w:val="18"/>
              </w:rPr>
            </w:pPr>
            <w:r w:rsidRPr="00894D9D">
              <w:rPr>
                <w:color w:val="000000"/>
                <w:sz w:val="18"/>
                <w:szCs w:val="18"/>
              </w:rPr>
              <w:t>0.088</w:t>
            </w:r>
          </w:p>
        </w:tc>
        <w:tc>
          <w:tcPr>
            <w:tcW w:w="1468" w:type="dxa"/>
            <w:tcBorders>
              <w:top w:val="single" w:sz="4" w:space="0" w:color="auto"/>
              <w:left w:val="single" w:sz="4" w:space="0" w:color="auto"/>
              <w:bottom w:val="single" w:sz="4" w:space="0" w:color="auto"/>
              <w:right w:val="single" w:sz="4" w:space="0" w:color="auto"/>
            </w:tcBorders>
          </w:tcPr>
          <w:p w14:paraId="20CEDF93" w14:textId="0098A427" w:rsidR="008A0493" w:rsidRPr="00894D9D" w:rsidRDefault="008A0493" w:rsidP="00A76776">
            <w:pPr>
              <w:jc w:val="center"/>
              <w:rPr>
                <w:color w:val="000000"/>
                <w:sz w:val="18"/>
                <w:szCs w:val="18"/>
              </w:rPr>
            </w:pPr>
            <w:r w:rsidRPr="00894D9D">
              <w:rPr>
                <w:color w:val="000000"/>
                <w:sz w:val="18"/>
                <w:szCs w:val="18"/>
              </w:rPr>
              <w:t>0.08</w:t>
            </w:r>
            <w:r w:rsidR="001820C3">
              <w:rPr>
                <w:color w:val="000000"/>
                <w:sz w:val="18"/>
                <w:szCs w:val="18"/>
              </w:rPr>
              <w:t>5</w:t>
            </w:r>
          </w:p>
        </w:tc>
        <w:tc>
          <w:tcPr>
            <w:tcW w:w="1468" w:type="dxa"/>
            <w:tcBorders>
              <w:top w:val="single" w:sz="4" w:space="0" w:color="auto"/>
              <w:left w:val="single" w:sz="4" w:space="0" w:color="auto"/>
              <w:bottom w:val="single" w:sz="4" w:space="0" w:color="auto"/>
              <w:right w:val="single" w:sz="4" w:space="0" w:color="auto"/>
            </w:tcBorders>
          </w:tcPr>
          <w:p w14:paraId="3B63BF14" w14:textId="77777777" w:rsidR="008A0493" w:rsidRPr="00894D9D" w:rsidRDefault="008A0493" w:rsidP="00A76776">
            <w:pPr>
              <w:jc w:val="center"/>
              <w:rPr>
                <w:color w:val="000000"/>
                <w:sz w:val="18"/>
                <w:szCs w:val="18"/>
              </w:rPr>
            </w:pPr>
            <w:r w:rsidRPr="00894D9D">
              <w:rPr>
                <w:color w:val="000000"/>
                <w:sz w:val="18"/>
                <w:szCs w:val="18"/>
              </w:rPr>
              <w:t>0.069</w:t>
            </w:r>
          </w:p>
        </w:tc>
      </w:tr>
      <w:tr w:rsidR="008A0493" w:rsidRPr="00DA161E" w14:paraId="4D187B81" w14:textId="77777777" w:rsidTr="00A76776">
        <w:trPr>
          <w:trHeight w:val="227"/>
          <w:jc w:val="center"/>
        </w:trPr>
        <w:tc>
          <w:tcPr>
            <w:tcW w:w="1476" w:type="dxa"/>
            <w:vMerge/>
            <w:tcBorders>
              <w:left w:val="single" w:sz="4" w:space="0" w:color="auto"/>
              <w:bottom w:val="single" w:sz="4" w:space="0" w:color="auto"/>
              <w:right w:val="single" w:sz="4" w:space="0" w:color="auto"/>
            </w:tcBorders>
            <w:shd w:val="clear" w:color="auto" w:fill="auto"/>
            <w:vAlign w:val="center"/>
          </w:tcPr>
          <w:p w14:paraId="0E995DCA"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CAFBC51" w14:textId="77777777" w:rsidR="008A0493" w:rsidRPr="00DA161E" w:rsidRDefault="008A0493" w:rsidP="00A76776">
            <w:pPr>
              <w:jc w:val="center"/>
              <w:rPr>
                <w:color w:val="000000"/>
                <w:sz w:val="18"/>
                <w:szCs w:val="18"/>
              </w:rPr>
            </w:pPr>
            <w:r w:rsidRPr="00DA161E">
              <w:rPr>
                <w:rFonts w:eastAsia="等线"/>
                <w:color w:val="000000"/>
                <w:sz w:val="18"/>
                <w:szCs w:val="18"/>
              </w:rPr>
              <w:t>RSD/%</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6CD83029" w14:textId="77777777" w:rsidR="008A0493" w:rsidRPr="00894D9D" w:rsidRDefault="008A0493" w:rsidP="00A76776">
            <w:pPr>
              <w:jc w:val="center"/>
              <w:rPr>
                <w:color w:val="000000"/>
                <w:sz w:val="18"/>
                <w:szCs w:val="18"/>
              </w:rPr>
            </w:pPr>
            <w:r w:rsidRPr="00894D9D">
              <w:rPr>
                <w:color w:val="000000"/>
                <w:sz w:val="18"/>
                <w:szCs w:val="18"/>
              </w:rPr>
              <w:t>0.142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CBC92B3" w14:textId="77777777" w:rsidR="008A0493" w:rsidRPr="00894D9D" w:rsidRDefault="008A0493" w:rsidP="00A76776">
            <w:pPr>
              <w:jc w:val="center"/>
              <w:rPr>
                <w:color w:val="000000"/>
                <w:sz w:val="18"/>
                <w:szCs w:val="18"/>
              </w:rPr>
            </w:pPr>
            <w:r w:rsidRPr="00894D9D">
              <w:rPr>
                <w:color w:val="000000"/>
                <w:sz w:val="18"/>
                <w:szCs w:val="18"/>
              </w:rPr>
              <w:t>0.107</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954B5F8" w14:textId="77777777" w:rsidR="008A0493" w:rsidRPr="00894D9D" w:rsidRDefault="008A0493" w:rsidP="00A76776">
            <w:pPr>
              <w:jc w:val="center"/>
              <w:rPr>
                <w:color w:val="000000"/>
                <w:sz w:val="18"/>
                <w:szCs w:val="18"/>
              </w:rPr>
            </w:pPr>
            <w:r w:rsidRPr="00894D9D">
              <w:rPr>
                <w:color w:val="000000"/>
                <w:sz w:val="18"/>
                <w:szCs w:val="18"/>
              </w:rPr>
              <w:t>0.149</w:t>
            </w:r>
          </w:p>
        </w:tc>
        <w:tc>
          <w:tcPr>
            <w:tcW w:w="1468" w:type="dxa"/>
            <w:tcBorders>
              <w:top w:val="single" w:sz="4" w:space="0" w:color="auto"/>
              <w:left w:val="single" w:sz="4" w:space="0" w:color="auto"/>
              <w:bottom w:val="single" w:sz="4" w:space="0" w:color="auto"/>
              <w:right w:val="single" w:sz="4" w:space="0" w:color="auto"/>
            </w:tcBorders>
          </w:tcPr>
          <w:p w14:paraId="31D5B5E0" w14:textId="4BA2E168" w:rsidR="008A0493" w:rsidRPr="00894D9D" w:rsidRDefault="008A0493" w:rsidP="001820C3">
            <w:pPr>
              <w:jc w:val="center"/>
              <w:rPr>
                <w:color w:val="000000"/>
                <w:sz w:val="18"/>
                <w:szCs w:val="18"/>
              </w:rPr>
            </w:pPr>
            <w:r w:rsidRPr="00894D9D">
              <w:rPr>
                <w:color w:val="000000"/>
                <w:sz w:val="18"/>
                <w:szCs w:val="18"/>
              </w:rPr>
              <w:t>0.1</w:t>
            </w:r>
            <w:r w:rsidR="001820C3">
              <w:rPr>
                <w:color w:val="000000"/>
                <w:sz w:val="18"/>
                <w:szCs w:val="18"/>
              </w:rPr>
              <w:t>42</w:t>
            </w:r>
          </w:p>
        </w:tc>
        <w:tc>
          <w:tcPr>
            <w:tcW w:w="1468" w:type="dxa"/>
            <w:tcBorders>
              <w:top w:val="single" w:sz="4" w:space="0" w:color="auto"/>
              <w:left w:val="single" w:sz="4" w:space="0" w:color="auto"/>
              <w:bottom w:val="single" w:sz="4" w:space="0" w:color="auto"/>
              <w:right w:val="single" w:sz="4" w:space="0" w:color="auto"/>
            </w:tcBorders>
          </w:tcPr>
          <w:p w14:paraId="6EAF107D" w14:textId="77777777" w:rsidR="008A0493" w:rsidRPr="00894D9D" w:rsidRDefault="008A0493" w:rsidP="00A76776">
            <w:pPr>
              <w:jc w:val="center"/>
              <w:rPr>
                <w:color w:val="000000"/>
                <w:sz w:val="18"/>
                <w:szCs w:val="18"/>
              </w:rPr>
            </w:pPr>
            <w:r w:rsidRPr="00894D9D">
              <w:rPr>
                <w:color w:val="000000"/>
                <w:sz w:val="18"/>
                <w:szCs w:val="18"/>
              </w:rPr>
              <w:t>0.117</w:t>
            </w:r>
          </w:p>
        </w:tc>
      </w:tr>
      <w:tr w:rsidR="008A0493" w:rsidRPr="00DA161E" w14:paraId="36D70BB5" w14:textId="77777777" w:rsidTr="00A76776">
        <w:trPr>
          <w:trHeight w:val="227"/>
          <w:jc w:val="center"/>
        </w:trPr>
        <w:tc>
          <w:tcPr>
            <w:tcW w:w="1476" w:type="dxa"/>
            <w:vMerge w:val="restart"/>
            <w:tcBorders>
              <w:top w:val="single" w:sz="4" w:space="0" w:color="auto"/>
              <w:left w:val="single" w:sz="4" w:space="0" w:color="auto"/>
              <w:right w:val="single" w:sz="4" w:space="0" w:color="auto"/>
            </w:tcBorders>
            <w:shd w:val="clear" w:color="auto" w:fill="auto"/>
            <w:vAlign w:val="center"/>
          </w:tcPr>
          <w:p w14:paraId="3F46D383" w14:textId="77777777" w:rsidR="008A0493" w:rsidRPr="00DA161E" w:rsidRDefault="008A0493" w:rsidP="00A76776">
            <w:pPr>
              <w:jc w:val="center"/>
              <w:rPr>
                <w:color w:val="000000"/>
                <w:sz w:val="18"/>
                <w:szCs w:val="18"/>
              </w:rPr>
            </w:pPr>
            <w:r>
              <w:rPr>
                <w:rFonts w:hint="eastAsia"/>
                <w:color w:val="000000"/>
                <w:sz w:val="18"/>
                <w:szCs w:val="18"/>
              </w:rPr>
              <w:t>S</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1B2D25A7" w14:textId="77777777" w:rsidR="008A0493" w:rsidRPr="00DA161E" w:rsidRDefault="008A0493" w:rsidP="00A76776">
            <w:pPr>
              <w:jc w:val="center"/>
              <w:rPr>
                <w:color w:val="000000"/>
                <w:sz w:val="18"/>
                <w:szCs w:val="18"/>
              </w:rPr>
            </w:pPr>
            <w:r w:rsidRPr="00DA161E">
              <w:rPr>
                <w:color w:val="000000"/>
                <w:sz w:val="18"/>
                <w:szCs w:val="18"/>
              </w:rPr>
              <w:t>平均值</w:t>
            </w:r>
            <w:r w:rsidRPr="00DA161E">
              <w:rPr>
                <w:color w:val="000000"/>
                <w:sz w:val="18"/>
                <w:szCs w:val="18"/>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E0A4213" w14:textId="77777777" w:rsidR="008A0493" w:rsidRPr="00894D9D" w:rsidRDefault="008A0493" w:rsidP="00A76776">
            <w:pPr>
              <w:jc w:val="center"/>
              <w:rPr>
                <w:color w:val="000000"/>
                <w:sz w:val="18"/>
                <w:szCs w:val="18"/>
              </w:rPr>
            </w:pPr>
            <w:r w:rsidRPr="00894D9D">
              <w:rPr>
                <w:color w:val="000000"/>
                <w:sz w:val="18"/>
                <w:szCs w:val="18"/>
              </w:rPr>
              <w:t>58.93</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A95948A" w14:textId="77777777" w:rsidR="008A0493" w:rsidRPr="00894D9D" w:rsidRDefault="008A0493" w:rsidP="00A76776">
            <w:pPr>
              <w:jc w:val="center"/>
              <w:rPr>
                <w:color w:val="000000"/>
                <w:sz w:val="18"/>
                <w:szCs w:val="18"/>
              </w:rPr>
            </w:pPr>
            <w:r w:rsidRPr="00894D9D">
              <w:rPr>
                <w:color w:val="000000"/>
                <w:sz w:val="18"/>
                <w:szCs w:val="18"/>
              </w:rPr>
              <w:t>59.02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7705078" w14:textId="77777777" w:rsidR="008A0493" w:rsidRPr="00894D9D" w:rsidRDefault="008A0493" w:rsidP="00A76776">
            <w:pPr>
              <w:jc w:val="center"/>
              <w:rPr>
                <w:color w:val="000000"/>
                <w:sz w:val="18"/>
                <w:szCs w:val="18"/>
              </w:rPr>
            </w:pPr>
            <w:r w:rsidRPr="00894D9D">
              <w:rPr>
                <w:color w:val="000000"/>
                <w:sz w:val="18"/>
                <w:szCs w:val="18"/>
              </w:rPr>
              <w:t>58.79</w:t>
            </w:r>
          </w:p>
        </w:tc>
        <w:tc>
          <w:tcPr>
            <w:tcW w:w="1468" w:type="dxa"/>
            <w:tcBorders>
              <w:top w:val="single" w:sz="4" w:space="0" w:color="auto"/>
              <w:left w:val="single" w:sz="4" w:space="0" w:color="auto"/>
              <w:bottom w:val="single" w:sz="4" w:space="0" w:color="auto"/>
              <w:right w:val="single" w:sz="4" w:space="0" w:color="auto"/>
            </w:tcBorders>
          </w:tcPr>
          <w:p w14:paraId="6ACBD95E" w14:textId="77777777" w:rsidR="008A0493" w:rsidRPr="00894D9D" w:rsidRDefault="008A0493" w:rsidP="00A76776">
            <w:pPr>
              <w:jc w:val="center"/>
              <w:rPr>
                <w:color w:val="000000"/>
                <w:sz w:val="18"/>
                <w:szCs w:val="18"/>
              </w:rPr>
            </w:pPr>
            <w:r w:rsidRPr="00894D9D">
              <w:rPr>
                <w:color w:val="000000"/>
                <w:sz w:val="18"/>
                <w:szCs w:val="18"/>
              </w:rPr>
              <w:t>59.86</w:t>
            </w:r>
          </w:p>
        </w:tc>
        <w:tc>
          <w:tcPr>
            <w:tcW w:w="1468" w:type="dxa"/>
            <w:tcBorders>
              <w:top w:val="single" w:sz="4" w:space="0" w:color="auto"/>
              <w:left w:val="single" w:sz="4" w:space="0" w:color="auto"/>
              <w:bottom w:val="single" w:sz="4" w:space="0" w:color="auto"/>
              <w:right w:val="single" w:sz="4" w:space="0" w:color="auto"/>
            </w:tcBorders>
          </w:tcPr>
          <w:p w14:paraId="295ED9D2" w14:textId="77777777" w:rsidR="008A0493" w:rsidRPr="00894D9D" w:rsidRDefault="008A0493" w:rsidP="00A76776">
            <w:pPr>
              <w:jc w:val="center"/>
              <w:rPr>
                <w:color w:val="000000"/>
                <w:sz w:val="18"/>
                <w:szCs w:val="18"/>
              </w:rPr>
            </w:pPr>
            <w:r w:rsidRPr="00894D9D">
              <w:rPr>
                <w:color w:val="000000"/>
                <w:sz w:val="18"/>
                <w:szCs w:val="18"/>
              </w:rPr>
              <w:t>59.42</w:t>
            </w:r>
          </w:p>
        </w:tc>
      </w:tr>
      <w:tr w:rsidR="008A0493" w:rsidRPr="00DA161E" w14:paraId="016CF116" w14:textId="77777777" w:rsidTr="00A76776">
        <w:trPr>
          <w:trHeight w:val="227"/>
          <w:jc w:val="center"/>
        </w:trPr>
        <w:tc>
          <w:tcPr>
            <w:tcW w:w="1476" w:type="dxa"/>
            <w:vMerge/>
            <w:tcBorders>
              <w:left w:val="single" w:sz="4" w:space="0" w:color="auto"/>
              <w:right w:val="single" w:sz="4" w:space="0" w:color="auto"/>
            </w:tcBorders>
            <w:shd w:val="clear" w:color="auto" w:fill="auto"/>
            <w:vAlign w:val="center"/>
          </w:tcPr>
          <w:p w14:paraId="72E8DDFE"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A993ECD" w14:textId="77777777" w:rsidR="008A0493" w:rsidRPr="00DA161E" w:rsidRDefault="008A0493" w:rsidP="00A76776">
            <w:pPr>
              <w:jc w:val="center"/>
              <w:rPr>
                <w:color w:val="000000"/>
                <w:sz w:val="18"/>
                <w:szCs w:val="18"/>
              </w:rPr>
            </w:pPr>
            <w:r w:rsidRPr="00DA161E">
              <w:rPr>
                <w:rFonts w:eastAsia="等线"/>
                <w:color w:val="000000"/>
                <w:sz w:val="18"/>
                <w:szCs w:val="18"/>
              </w:rPr>
              <w:t>s</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140B1D1C" w14:textId="77777777" w:rsidR="008A0493" w:rsidRPr="00894D9D" w:rsidRDefault="008A0493" w:rsidP="00A76776">
            <w:pPr>
              <w:jc w:val="center"/>
              <w:rPr>
                <w:color w:val="000000"/>
                <w:sz w:val="18"/>
                <w:szCs w:val="18"/>
              </w:rPr>
            </w:pPr>
            <w:r w:rsidRPr="00894D9D">
              <w:rPr>
                <w:color w:val="000000"/>
                <w:sz w:val="18"/>
                <w:szCs w:val="18"/>
              </w:rPr>
              <w:t>0.034</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9687E76" w14:textId="77777777" w:rsidR="008A0493" w:rsidRPr="00894D9D" w:rsidRDefault="008A0493" w:rsidP="00A76776">
            <w:pPr>
              <w:jc w:val="center"/>
              <w:rPr>
                <w:color w:val="000000"/>
                <w:sz w:val="18"/>
                <w:szCs w:val="18"/>
              </w:rPr>
            </w:pPr>
            <w:r w:rsidRPr="00894D9D">
              <w:rPr>
                <w:color w:val="000000"/>
                <w:sz w:val="18"/>
                <w:szCs w:val="18"/>
              </w:rPr>
              <w:t>0.038</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8C82CB1" w14:textId="77777777" w:rsidR="008A0493" w:rsidRPr="00894D9D" w:rsidRDefault="008A0493" w:rsidP="00A76776">
            <w:pPr>
              <w:jc w:val="center"/>
              <w:rPr>
                <w:color w:val="000000"/>
                <w:sz w:val="18"/>
                <w:szCs w:val="18"/>
              </w:rPr>
            </w:pPr>
            <w:r w:rsidRPr="00894D9D">
              <w:rPr>
                <w:color w:val="000000"/>
                <w:sz w:val="18"/>
                <w:szCs w:val="18"/>
              </w:rPr>
              <w:t>0.03</w:t>
            </w:r>
          </w:p>
        </w:tc>
        <w:tc>
          <w:tcPr>
            <w:tcW w:w="1468" w:type="dxa"/>
            <w:tcBorders>
              <w:top w:val="single" w:sz="4" w:space="0" w:color="auto"/>
              <w:left w:val="single" w:sz="4" w:space="0" w:color="auto"/>
              <w:bottom w:val="single" w:sz="4" w:space="0" w:color="auto"/>
              <w:right w:val="single" w:sz="4" w:space="0" w:color="auto"/>
            </w:tcBorders>
          </w:tcPr>
          <w:p w14:paraId="02674225" w14:textId="77777777" w:rsidR="008A0493" w:rsidRPr="00894D9D" w:rsidRDefault="008A0493" w:rsidP="00A76776">
            <w:pPr>
              <w:jc w:val="center"/>
              <w:rPr>
                <w:color w:val="000000"/>
                <w:sz w:val="18"/>
                <w:szCs w:val="18"/>
              </w:rPr>
            </w:pPr>
            <w:r w:rsidRPr="00894D9D">
              <w:rPr>
                <w:color w:val="000000"/>
                <w:sz w:val="18"/>
                <w:szCs w:val="18"/>
              </w:rPr>
              <w:t>0.019</w:t>
            </w:r>
          </w:p>
        </w:tc>
        <w:tc>
          <w:tcPr>
            <w:tcW w:w="1468" w:type="dxa"/>
            <w:tcBorders>
              <w:top w:val="single" w:sz="4" w:space="0" w:color="auto"/>
              <w:left w:val="single" w:sz="4" w:space="0" w:color="auto"/>
              <w:bottom w:val="single" w:sz="4" w:space="0" w:color="auto"/>
              <w:right w:val="single" w:sz="4" w:space="0" w:color="auto"/>
            </w:tcBorders>
          </w:tcPr>
          <w:p w14:paraId="4E612FA0" w14:textId="77777777" w:rsidR="008A0493" w:rsidRPr="00894D9D" w:rsidRDefault="008A0493" w:rsidP="00A76776">
            <w:pPr>
              <w:jc w:val="center"/>
              <w:rPr>
                <w:color w:val="000000"/>
                <w:sz w:val="18"/>
                <w:szCs w:val="18"/>
              </w:rPr>
            </w:pPr>
            <w:r w:rsidRPr="00894D9D">
              <w:rPr>
                <w:color w:val="000000"/>
                <w:sz w:val="18"/>
                <w:szCs w:val="18"/>
              </w:rPr>
              <w:t>0.032</w:t>
            </w:r>
          </w:p>
        </w:tc>
      </w:tr>
      <w:tr w:rsidR="008A0493" w:rsidRPr="00DA161E" w14:paraId="0D2EF88D" w14:textId="77777777" w:rsidTr="00A76776">
        <w:trPr>
          <w:trHeight w:val="227"/>
          <w:jc w:val="center"/>
        </w:trPr>
        <w:tc>
          <w:tcPr>
            <w:tcW w:w="1476" w:type="dxa"/>
            <w:vMerge/>
            <w:tcBorders>
              <w:left w:val="single" w:sz="4" w:space="0" w:color="auto"/>
              <w:bottom w:val="single" w:sz="4" w:space="0" w:color="auto"/>
              <w:right w:val="single" w:sz="4" w:space="0" w:color="auto"/>
            </w:tcBorders>
            <w:shd w:val="clear" w:color="auto" w:fill="auto"/>
            <w:vAlign w:val="center"/>
          </w:tcPr>
          <w:p w14:paraId="4B6988F2"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AB78F59" w14:textId="77777777" w:rsidR="008A0493" w:rsidRPr="00DA161E" w:rsidRDefault="008A0493" w:rsidP="00A76776">
            <w:pPr>
              <w:jc w:val="center"/>
              <w:rPr>
                <w:color w:val="000000"/>
                <w:sz w:val="18"/>
                <w:szCs w:val="18"/>
              </w:rPr>
            </w:pPr>
            <w:r w:rsidRPr="00DA161E">
              <w:rPr>
                <w:rFonts w:eastAsia="等线"/>
                <w:color w:val="000000"/>
                <w:sz w:val="18"/>
                <w:szCs w:val="18"/>
              </w:rPr>
              <w:t>RSD/%</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5F0309B2" w14:textId="77777777" w:rsidR="008A0493" w:rsidRPr="00894D9D" w:rsidRDefault="008A0493" w:rsidP="00A76776">
            <w:pPr>
              <w:jc w:val="center"/>
              <w:rPr>
                <w:color w:val="000000"/>
                <w:sz w:val="18"/>
                <w:szCs w:val="18"/>
              </w:rPr>
            </w:pPr>
            <w:r w:rsidRPr="00894D9D">
              <w:rPr>
                <w:color w:val="000000"/>
                <w:sz w:val="18"/>
                <w:szCs w:val="18"/>
              </w:rPr>
              <w:t>0.058</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297CCA1" w14:textId="77777777" w:rsidR="008A0493" w:rsidRPr="00894D9D" w:rsidRDefault="008A0493" w:rsidP="00A76776">
            <w:pPr>
              <w:jc w:val="center"/>
              <w:rPr>
                <w:color w:val="000000"/>
                <w:sz w:val="18"/>
                <w:szCs w:val="18"/>
              </w:rPr>
            </w:pPr>
            <w:r w:rsidRPr="00894D9D">
              <w:rPr>
                <w:color w:val="000000"/>
                <w:sz w:val="18"/>
                <w:szCs w:val="18"/>
              </w:rPr>
              <w:t>0.064</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4920398" w14:textId="77777777" w:rsidR="008A0493" w:rsidRPr="00894D9D" w:rsidRDefault="008A0493" w:rsidP="00A76776">
            <w:pPr>
              <w:jc w:val="center"/>
              <w:rPr>
                <w:color w:val="000000"/>
                <w:sz w:val="18"/>
                <w:szCs w:val="18"/>
              </w:rPr>
            </w:pPr>
            <w:r w:rsidRPr="00894D9D">
              <w:rPr>
                <w:color w:val="000000"/>
                <w:sz w:val="18"/>
                <w:szCs w:val="18"/>
              </w:rPr>
              <w:t>0.051</w:t>
            </w:r>
          </w:p>
        </w:tc>
        <w:tc>
          <w:tcPr>
            <w:tcW w:w="1468" w:type="dxa"/>
            <w:tcBorders>
              <w:top w:val="single" w:sz="4" w:space="0" w:color="auto"/>
              <w:left w:val="single" w:sz="4" w:space="0" w:color="auto"/>
              <w:bottom w:val="single" w:sz="4" w:space="0" w:color="auto"/>
              <w:right w:val="single" w:sz="4" w:space="0" w:color="auto"/>
            </w:tcBorders>
          </w:tcPr>
          <w:p w14:paraId="50A0C685" w14:textId="77777777" w:rsidR="008A0493" w:rsidRPr="00894D9D" w:rsidRDefault="008A0493" w:rsidP="00A76776">
            <w:pPr>
              <w:jc w:val="center"/>
              <w:rPr>
                <w:color w:val="000000"/>
                <w:sz w:val="18"/>
                <w:szCs w:val="18"/>
              </w:rPr>
            </w:pPr>
            <w:r w:rsidRPr="00894D9D">
              <w:rPr>
                <w:color w:val="000000"/>
                <w:sz w:val="18"/>
                <w:szCs w:val="18"/>
              </w:rPr>
              <w:t>0.032</w:t>
            </w:r>
          </w:p>
        </w:tc>
        <w:tc>
          <w:tcPr>
            <w:tcW w:w="1468" w:type="dxa"/>
            <w:tcBorders>
              <w:top w:val="single" w:sz="4" w:space="0" w:color="auto"/>
              <w:left w:val="single" w:sz="4" w:space="0" w:color="auto"/>
              <w:bottom w:val="single" w:sz="4" w:space="0" w:color="auto"/>
              <w:right w:val="single" w:sz="4" w:space="0" w:color="auto"/>
            </w:tcBorders>
          </w:tcPr>
          <w:p w14:paraId="42ECB029" w14:textId="77777777" w:rsidR="008A0493" w:rsidRPr="00894D9D" w:rsidRDefault="008A0493" w:rsidP="00A76776">
            <w:pPr>
              <w:jc w:val="center"/>
              <w:rPr>
                <w:color w:val="000000"/>
                <w:sz w:val="18"/>
                <w:szCs w:val="18"/>
              </w:rPr>
            </w:pPr>
            <w:r w:rsidRPr="00894D9D">
              <w:rPr>
                <w:color w:val="000000"/>
                <w:sz w:val="18"/>
                <w:szCs w:val="18"/>
              </w:rPr>
              <w:t>0.054</w:t>
            </w:r>
          </w:p>
        </w:tc>
      </w:tr>
      <w:tr w:rsidR="008A0493" w:rsidRPr="00DA161E" w14:paraId="7B298A10" w14:textId="77777777" w:rsidTr="00A76776">
        <w:trPr>
          <w:trHeight w:val="227"/>
          <w:jc w:val="center"/>
        </w:trPr>
        <w:tc>
          <w:tcPr>
            <w:tcW w:w="1476" w:type="dxa"/>
            <w:vMerge w:val="restart"/>
            <w:tcBorders>
              <w:top w:val="single" w:sz="4" w:space="0" w:color="auto"/>
              <w:left w:val="single" w:sz="4" w:space="0" w:color="auto"/>
              <w:right w:val="single" w:sz="4" w:space="0" w:color="auto"/>
            </w:tcBorders>
            <w:shd w:val="clear" w:color="auto" w:fill="auto"/>
            <w:vAlign w:val="center"/>
          </w:tcPr>
          <w:p w14:paraId="5E020307" w14:textId="77777777" w:rsidR="008A0493" w:rsidRPr="00DA161E" w:rsidRDefault="008A0493" w:rsidP="00A76776">
            <w:pPr>
              <w:jc w:val="center"/>
              <w:rPr>
                <w:color w:val="000000"/>
                <w:sz w:val="18"/>
                <w:szCs w:val="18"/>
              </w:rPr>
            </w:pPr>
            <w:r>
              <w:rPr>
                <w:rFonts w:hint="eastAsia"/>
                <w:color w:val="000000"/>
                <w:sz w:val="18"/>
                <w:szCs w:val="18"/>
              </w:rPr>
              <w:t>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E3AFA2A" w14:textId="77777777" w:rsidR="008A0493" w:rsidRPr="00DA161E" w:rsidRDefault="008A0493" w:rsidP="00A76776">
            <w:pPr>
              <w:jc w:val="center"/>
              <w:rPr>
                <w:color w:val="000000"/>
                <w:sz w:val="18"/>
                <w:szCs w:val="18"/>
              </w:rPr>
            </w:pPr>
            <w:r w:rsidRPr="00DA161E">
              <w:rPr>
                <w:color w:val="000000"/>
                <w:sz w:val="18"/>
                <w:szCs w:val="18"/>
              </w:rPr>
              <w:t>平均值</w:t>
            </w:r>
            <w:r w:rsidRPr="00DA161E">
              <w:rPr>
                <w:color w:val="000000"/>
                <w:sz w:val="18"/>
                <w:szCs w:val="18"/>
              </w:rPr>
              <w:t>/%</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79BCFD7" w14:textId="77777777" w:rsidR="008A0493" w:rsidRPr="00894D9D" w:rsidRDefault="008A0493" w:rsidP="00A76776">
            <w:pPr>
              <w:jc w:val="center"/>
              <w:rPr>
                <w:color w:val="000000"/>
                <w:sz w:val="18"/>
                <w:szCs w:val="18"/>
              </w:rPr>
            </w:pPr>
            <w:r w:rsidRPr="00894D9D">
              <w:rPr>
                <w:color w:val="000000"/>
                <w:sz w:val="18"/>
                <w:szCs w:val="18"/>
              </w:rPr>
              <w:t>58.91</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F810F84" w14:textId="77777777" w:rsidR="008A0493" w:rsidRPr="00894D9D" w:rsidRDefault="008A0493" w:rsidP="00A76776">
            <w:pPr>
              <w:jc w:val="center"/>
              <w:rPr>
                <w:color w:val="000000"/>
                <w:sz w:val="18"/>
                <w:szCs w:val="18"/>
              </w:rPr>
            </w:pPr>
            <w:r w:rsidRPr="00894D9D">
              <w:rPr>
                <w:color w:val="000000"/>
                <w:sz w:val="18"/>
                <w:szCs w:val="18"/>
              </w:rPr>
              <w:t>58.72</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53D45CC" w14:textId="77777777" w:rsidR="008A0493" w:rsidRPr="00894D9D" w:rsidRDefault="008A0493" w:rsidP="00A76776">
            <w:pPr>
              <w:jc w:val="center"/>
              <w:rPr>
                <w:color w:val="000000"/>
                <w:sz w:val="18"/>
                <w:szCs w:val="18"/>
              </w:rPr>
            </w:pPr>
            <w:r w:rsidRPr="00894D9D">
              <w:rPr>
                <w:color w:val="000000"/>
                <w:sz w:val="18"/>
                <w:szCs w:val="18"/>
              </w:rPr>
              <w:t>58.83</w:t>
            </w:r>
          </w:p>
        </w:tc>
        <w:tc>
          <w:tcPr>
            <w:tcW w:w="1468" w:type="dxa"/>
            <w:tcBorders>
              <w:top w:val="single" w:sz="4" w:space="0" w:color="auto"/>
              <w:left w:val="single" w:sz="4" w:space="0" w:color="auto"/>
              <w:bottom w:val="single" w:sz="4" w:space="0" w:color="auto"/>
              <w:right w:val="single" w:sz="4" w:space="0" w:color="auto"/>
            </w:tcBorders>
          </w:tcPr>
          <w:p w14:paraId="6AAB6CE9" w14:textId="77777777" w:rsidR="008A0493" w:rsidRPr="00894D9D" w:rsidRDefault="008A0493" w:rsidP="00A76776">
            <w:pPr>
              <w:jc w:val="center"/>
              <w:rPr>
                <w:color w:val="000000"/>
                <w:sz w:val="18"/>
                <w:szCs w:val="18"/>
              </w:rPr>
            </w:pPr>
            <w:r w:rsidRPr="00894D9D">
              <w:rPr>
                <w:color w:val="000000"/>
                <w:sz w:val="18"/>
                <w:szCs w:val="18"/>
              </w:rPr>
              <w:t>59.64</w:t>
            </w:r>
          </w:p>
        </w:tc>
        <w:tc>
          <w:tcPr>
            <w:tcW w:w="1468" w:type="dxa"/>
            <w:tcBorders>
              <w:top w:val="single" w:sz="4" w:space="0" w:color="auto"/>
              <w:left w:val="single" w:sz="4" w:space="0" w:color="auto"/>
              <w:bottom w:val="single" w:sz="4" w:space="0" w:color="auto"/>
              <w:right w:val="single" w:sz="4" w:space="0" w:color="auto"/>
            </w:tcBorders>
          </w:tcPr>
          <w:p w14:paraId="4D7E23A0" w14:textId="77777777" w:rsidR="008A0493" w:rsidRPr="00894D9D" w:rsidRDefault="008A0493" w:rsidP="00A76776">
            <w:pPr>
              <w:jc w:val="center"/>
              <w:rPr>
                <w:color w:val="000000"/>
                <w:sz w:val="18"/>
                <w:szCs w:val="18"/>
              </w:rPr>
            </w:pPr>
            <w:r w:rsidRPr="00894D9D">
              <w:rPr>
                <w:color w:val="000000"/>
                <w:sz w:val="18"/>
                <w:szCs w:val="18"/>
              </w:rPr>
              <w:t>59.12</w:t>
            </w:r>
          </w:p>
        </w:tc>
      </w:tr>
      <w:tr w:rsidR="008A0493" w:rsidRPr="00DA161E" w14:paraId="7B194C7F" w14:textId="77777777" w:rsidTr="00A76776">
        <w:trPr>
          <w:trHeight w:val="227"/>
          <w:jc w:val="center"/>
        </w:trPr>
        <w:tc>
          <w:tcPr>
            <w:tcW w:w="1476" w:type="dxa"/>
            <w:vMerge/>
            <w:tcBorders>
              <w:left w:val="single" w:sz="4" w:space="0" w:color="auto"/>
              <w:right w:val="single" w:sz="4" w:space="0" w:color="auto"/>
            </w:tcBorders>
            <w:shd w:val="clear" w:color="auto" w:fill="auto"/>
            <w:vAlign w:val="center"/>
          </w:tcPr>
          <w:p w14:paraId="03A278F5"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B070D46" w14:textId="77777777" w:rsidR="008A0493" w:rsidRPr="00DA161E" w:rsidRDefault="008A0493" w:rsidP="00A76776">
            <w:pPr>
              <w:jc w:val="center"/>
              <w:rPr>
                <w:color w:val="000000"/>
                <w:sz w:val="18"/>
                <w:szCs w:val="18"/>
              </w:rPr>
            </w:pPr>
            <w:r w:rsidRPr="00DA161E">
              <w:rPr>
                <w:rFonts w:eastAsia="等线"/>
                <w:color w:val="000000"/>
                <w:sz w:val="18"/>
                <w:szCs w:val="18"/>
              </w:rPr>
              <w:t>s</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2894E7BC" w14:textId="77777777" w:rsidR="008A0493" w:rsidRPr="00894D9D" w:rsidRDefault="008A0493" w:rsidP="00A76776">
            <w:pPr>
              <w:jc w:val="center"/>
              <w:rPr>
                <w:color w:val="000000"/>
                <w:sz w:val="18"/>
                <w:szCs w:val="18"/>
              </w:rPr>
            </w:pPr>
            <w:r w:rsidRPr="00894D9D">
              <w:rPr>
                <w:color w:val="000000"/>
                <w:sz w:val="18"/>
                <w:szCs w:val="18"/>
              </w:rPr>
              <w:t>0.092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38ADEB3" w14:textId="77777777" w:rsidR="008A0493" w:rsidRPr="00894D9D" w:rsidRDefault="008A0493" w:rsidP="00A76776">
            <w:pPr>
              <w:jc w:val="center"/>
              <w:rPr>
                <w:color w:val="000000"/>
                <w:sz w:val="18"/>
                <w:szCs w:val="18"/>
              </w:rPr>
            </w:pPr>
            <w:r w:rsidRPr="00894D9D">
              <w:rPr>
                <w:color w:val="000000"/>
                <w:sz w:val="18"/>
                <w:szCs w:val="18"/>
              </w:rPr>
              <w:t>0.073</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18E7D34" w14:textId="77777777" w:rsidR="008A0493" w:rsidRPr="00894D9D" w:rsidRDefault="008A0493" w:rsidP="00A76776">
            <w:pPr>
              <w:jc w:val="center"/>
              <w:rPr>
                <w:color w:val="000000"/>
                <w:sz w:val="18"/>
                <w:szCs w:val="18"/>
              </w:rPr>
            </w:pPr>
            <w:r w:rsidRPr="00894D9D">
              <w:rPr>
                <w:color w:val="000000"/>
                <w:sz w:val="18"/>
                <w:szCs w:val="18"/>
              </w:rPr>
              <w:t>0.109</w:t>
            </w:r>
          </w:p>
        </w:tc>
        <w:tc>
          <w:tcPr>
            <w:tcW w:w="1468" w:type="dxa"/>
            <w:tcBorders>
              <w:top w:val="single" w:sz="4" w:space="0" w:color="auto"/>
              <w:left w:val="single" w:sz="4" w:space="0" w:color="auto"/>
              <w:bottom w:val="single" w:sz="4" w:space="0" w:color="auto"/>
              <w:right w:val="single" w:sz="4" w:space="0" w:color="auto"/>
            </w:tcBorders>
          </w:tcPr>
          <w:p w14:paraId="4265F740" w14:textId="77777777" w:rsidR="008A0493" w:rsidRPr="00894D9D" w:rsidRDefault="008A0493" w:rsidP="00A76776">
            <w:pPr>
              <w:jc w:val="center"/>
              <w:rPr>
                <w:color w:val="000000"/>
                <w:sz w:val="18"/>
                <w:szCs w:val="18"/>
              </w:rPr>
            </w:pPr>
            <w:r w:rsidRPr="00894D9D">
              <w:rPr>
                <w:color w:val="000000"/>
                <w:sz w:val="18"/>
                <w:szCs w:val="18"/>
              </w:rPr>
              <w:t>0.135</w:t>
            </w:r>
          </w:p>
        </w:tc>
        <w:tc>
          <w:tcPr>
            <w:tcW w:w="1468" w:type="dxa"/>
            <w:tcBorders>
              <w:top w:val="single" w:sz="4" w:space="0" w:color="auto"/>
              <w:left w:val="single" w:sz="4" w:space="0" w:color="auto"/>
              <w:bottom w:val="single" w:sz="4" w:space="0" w:color="auto"/>
              <w:right w:val="single" w:sz="4" w:space="0" w:color="auto"/>
            </w:tcBorders>
          </w:tcPr>
          <w:p w14:paraId="5CCB3767" w14:textId="77777777" w:rsidR="008A0493" w:rsidRPr="00894D9D" w:rsidRDefault="008A0493" w:rsidP="00A76776">
            <w:pPr>
              <w:jc w:val="center"/>
              <w:rPr>
                <w:color w:val="000000"/>
                <w:sz w:val="18"/>
                <w:szCs w:val="18"/>
              </w:rPr>
            </w:pPr>
            <w:r w:rsidRPr="00894D9D">
              <w:rPr>
                <w:color w:val="000000"/>
                <w:sz w:val="18"/>
                <w:szCs w:val="18"/>
              </w:rPr>
              <w:t>0.089</w:t>
            </w:r>
          </w:p>
        </w:tc>
      </w:tr>
      <w:tr w:rsidR="008A0493" w:rsidRPr="00DA161E" w14:paraId="5B631FB1" w14:textId="77777777" w:rsidTr="00A76776">
        <w:trPr>
          <w:trHeight w:val="227"/>
          <w:jc w:val="center"/>
        </w:trPr>
        <w:tc>
          <w:tcPr>
            <w:tcW w:w="1476" w:type="dxa"/>
            <w:vMerge/>
            <w:tcBorders>
              <w:left w:val="single" w:sz="4" w:space="0" w:color="auto"/>
              <w:bottom w:val="single" w:sz="4" w:space="0" w:color="auto"/>
              <w:right w:val="single" w:sz="4" w:space="0" w:color="auto"/>
            </w:tcBorders>
            <w:shd w:val="clear" w:color="auto" w:fill="auto"/>
            <w:vAlign w:val="center"/>
          </w:tcPr>
          <w:p w14:paraId="14989B6D" w14:textId="77777777" w:rsidR="008A0493" w:rsidRPr="00DA161E" w:rsidRDefault="008A0493" w:rsidP="00A76776">
            <w:pPr>
              <w:jc w:val="center"/>
              <w:rPr>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D8F5EAB" w14:textId="77777777" w:rsidR="008A0493" w:rsidRPr="00DA161E" w:rsidRDefault="008A0493" w:rsidP="00A76776">
            <w:pPr>
              <w:jc w:val="center"/>
              <w:rPr>
                <w:color w:val="000000"/>
                <w:sz w:val="18"/>
                <w:szCs w:val="18"/>
              </w:rPr>
            </w:pPr>
            <w:r w:rsidRPr="00DA161E">
              <w:rPr>
                <w:rFonts w:eastAsia="等线"/>
                <w:color w:val="000000"/>
                <w:sz w:val="18"/>
                <w:szCs w:val="18"/>
              </w:rPr>
              <w:t>RSD/%</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402F9732" w14:textId="77777777" w:rsidR="008A0493" w:rsidRPr="00894D9D" w:rsidRDefault="008A0493" w:rsidP="00A76776">
            <w:pPr>
              <w:jc w:val="center"/>
              <w:rPr>
                <w:color w:val="000000"/>
                <w:sz w:val="18"/>
                <w:szCs w:val="18"/>
              </w:rPr>
            </w:pPr>
            <w:r w:rsidRPr="00894D9D">
              <w:rPr>
                <w:color w:val="000000"/>
                <w:sz w:val="18"/>
                <w:szCs w:val="18"/>
              </w:rPr>
              <w:t>0.157</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CC8212B" w14:textId="77777777" w:rsidR="008A0493" w:rsidRPr="00894D9D" w:rsidRDefault="008A0493" w:rsidP="00A76776">
            <w:pPr>
              <w:jc w:val="center"/>
              <w:rPr>
                <w:color w:val="000000"/>
                <w:sz w:val="18"/>
                <w:szCs w:val="18"/>
              </w:rPr>
            </w:pPr>
            <w:r w:rsidRPr="00894D9D">
              <w:rPr>
                <w:color w:val="000000"/>
                <w:sz w:val="18"/>
                <w:szCs w:val="18"/>
              </w:rPr>
              <w:t>0.124</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4AD5DD1" w14:textId="77777777" w:rsidR="008A0493" w:rsidRPr="00894D9D" w:rsidRDefault="008A0493" w:rsidP="00A76776">
            <w:pPr>
              <w:jc w:val="center"/>
              <w:rPr>
                <w:color w:val="000000"/>
                <w:sz w:val="18"/>
                <w:szCs w:val="18"/>
              </w:rPr>
            </w:pPr>
            <w:r w:rsidRPr="00894D9D">
              <w:rPr>
                <w:color w:val="000000"/>
                <w:sz w:val="18"/>
                <w:szCs w:val="18"/>
              </w:rPr>
              <w:t>0.185</w:t>
            </w:r>
          </w:p>
        </w:tc>
        <w:tc>
          <w:tcPr>
            <w:tcW w:w="1468" w:type="dxa"/>
            <w:tcBorders>
              <w:top w:val="single" w:sz="4" w:space="0" w:color="auto"/>
              <w:left w:val="single" w:sz="4" w:space="0" w:color="auto"/>
              <w:bottom w:val="single" w:sz="4" w:space="0" w:color="auto"/>
              <w:right w:val="single" w:sz="4" w:space="0" w:color="auto"/>
            </w:tcBorders>
          </w:tcPr>
          <w:p w14:paraId="29F4E3AF" w14:textId="77777777" w:rsidR="008A0493" w:rsidRPr="00894D9D" w:rsidRDefault="008A0493" w:rsidP="00A76776">
            <w:pPr>
              <w:jc w:val="center"/>
              <w:rPr>
                <w:color w:val="000000"/>
                <w:sz w:val="18"/>
                <w:szCs w:val="18"/>
              </w:rPr>
            </w:pPr>
            <w:r w:rsidRPr="00894D9D">
              <w:rPr>
                <w:color w:val="000000"/>
                <w:sz w:val="18"/>
                <w:szCs w:val="18"/>
              </w:rPr>
              <w:t>0.227</w:t>
            </w:r>
          </w:p>
        </w:tc>
        <w:tc>
          <w:tcPr>
            <w:tcW w:w="1468" w:type="dxa"/>
            <w:tcBorders>
              <w:top w:val="single" w:sz="4" w:space="0" w:color="auto"/>
              <w:left w:val="single" w:sz="4" w:space="0" w:color="auto"/>
              <w:bottom w:val="single" w:sz="4" w:space="0" w:color="auto"/>
              <w:right w:val="single" w:sz="4" w:space="0" w:color="auto"/>
            </w:tcBorders>
          </w:tcPr>
          <w:p w14:paraId="32CF725D" w14:textId="77777777" w:rsidR="008A0493" w:rsidRPr="00894D9D" w:rsidRDefault="008A0493" w:rsidP="00A76776">
            <w:pPr>
              <w:jc w:val="center"/>
              <w:rPr>
                <w:color w:val="000000"/>
                <w:sz w:val="18"/>
                <w:szCs w:val="18"/>
              </w:rPr>
            </w:pPr>
            <w:r w:rsidRPr="00894D9D">
              <w:rPr>
                <w:color w:val="000000"/>
                <w:sz w:val="18"/>
                <w:szCs w:val="18"/>
              </w:rPr>
              <w:t>0.15</w:t>
            </w:r>
          </w:p>
        </w:tc>
      </w:tr>
    </w:tbl>
    <w:p w14:paraId="3EE97D71" w14:textId="36C49BE7" w:rsidR="001672AB" w:rsidRPr="00380174" w:rsidRDefault="001672AB" w:rsidP="00B6207C">
      <w:pPr>
        <w:spacing w:after="160"/>
        <w:ind w:firstLineChars="200" w:firstLine="420"/>
        <w:jc w:val="both"/>
        <w:rPr>
          <w:sz w:val="21"/>
          <w:szCs w:val="21"/>
        </w:rPr>
      </w:pPr>
      <w:r w:rsidRPr="00380174">
        <w:rPr>
          <w:sz w:val="21"/>
          <w:szCs w:val="21"/>
        </w:rPr>
        <w:t>柯克伦检验，</w:t>
      </w:r>
      <w:r w:rsidR="00D84E08" w:rsidRPr="00380174">
        <w:rPr>
          <w:sz w:val="21"/>
          <w:szCs w:val="21"/>
        </w:rPr>
        <w:t xml:space="preserve"> </w:t>
      </w:r>
      <w:r w:rsidRPr="00380174">
        <w:rPr>
          <w:sz w:val="21"/>
          <w:szCs w:val="21"/>
        </w:rPr>
        <w:t>n=6</w:t>
      </w:r>
      <w:r w:rsidRPr="00380174">
        <w:rPr>
          <w:sz w:val="21"/>
          <w:szCs w:val="21"/>
        </w:rPr>
        <w:t>、</w:t>
      </w:r>
      <w:r w:rsidRPr="00380174">
        <w:rPr>
          <w:sz w:val="21"/>
          <w:szCs w:val="21"/>
        </w:rPr>
        <w:t>p=</w:t>
      </w:r>
      <w:r w:rsidR="002563B6">
        <w:rPr>
          <w:sz w:val="21"/>
          <w:szCs w:val="21"/>
        </w:rPr>
        <w:t>5</w:t>
      </w:r>
      <w:r w:rsidRPr="00380174">
        <w:rPr>
          <w:sz w:val="21"/>
          <w:szCs w:val="21"/>
        </w:rPr>
        <w:t>，柯克伦检验</w:t>
      </w:r>
      <w:r w:rsidRPr="00380174">
        <w:rPr>
          <w:sz w:val="21"/>
          <w:szCs w:val="21"/>
        </w:rPr>
        <w:t>5%</w:t>
      </w:r>
      <w:r w:rsidRPr="00380174">
        <w:rPr>
          <w:sz w:val="21"/>
          <w:szCs w:val="21"/>
        </w:rPr>
        <w:t>临界值为</w:t>
      </w:r>
      <w:r w:rsidRPr="00380174">
        <w:rPr>
          <w:sz w:val="21"/>
          <w:szCs w:val="21"/>
        </w:rPr>
        <w:t>0.</w:t>
      </w:r>
      <w:r w:rsidR="002563B6">
        <w:rPr>
          <w:sz w:val="21"/>
          <w:szCs w:val="21"/>
        </w:rPr>
        <w:t>506</w:t>
      </w:r>
      <w:r w:rsidRPr="00380174">
        <w:rPr>
          <w:sz w:val="21"/>
          <w:szCs w:val="21"/>
        </w:rPr>
        <w:t>，</w:t>
      </w:r>
      <w:r w:rsidRPr="00380174">
        <w:rPr>
          <w:sz w:val="21"/>
          <w:szCs w:val="21"/>
        </w:rPr>
        <w:t>1%</w:t>
      </w:r>
      <w:r w:rsidRPr="00380174">
        <w:rPr>
          <w:sz w:val="21"/>
          <w:szCs w:val="21"/>
        </w:rPr>
        <w:t>临界值为</w:t>
      </w:r>
      <w:r w:rsidRPr="00380174">
        <w:rPr>
          <w:sz w:val="21"/>
          <w:szCs w:val="21"/>
        </w:rPr>
        <w:t>0.</w:t>
      </w:r>
      <w:r w:rsidR="00D84E08">
        <w:rPr>
          <w:sz w:val="21"/>
          <w:szCs w:val="21"/>
        </w:rPr>
        <w:t>5</w:t>
      </w:r>
      <w:r w:rsidR="002563B6">
        <w:rPr>
          <w:sz w:val="21"/>
          <w:szCs w:val="21"/>
        </w:rPr>
        <w:t>88</w:t>
      </w:r>
      <w:r w:rsidRPr="00380174">
        <w:rPr>
          <w:sz w:val="21"/>
          <w:szCs w:val="21"/>
        </w:rPr>
        <w:t xml:space="preserve"> (</w:t>
      </w:r>
      <w:r w:rsidRPr="00380174">
        <w:rPr>
          <w:sz w:val="21"/>
          <w:szCs w:val="21"/>
        </w:rPr>
        <w:t>柯克伦检验没有</w:t>
      </w:r>
      <w:r w:rsidRPr="00380174">
        <w:rPr>
          <w:sz w:val="21"/>
          <w:szCs w:val="21"/>
        </w:rPr>
        <w:t>n=11</w:t>
      </w:r>
      <w:r w:rsidRPr="00380174">
        <w:rPr>
          <w:sz w:val="21"/>
          <w:szCs w:val="21"/>
        </w:rPr>
        <w:t>时的临界值可查询，按</w:t>
      </w:r>
      <w:r w:rsidRPr="00380174">
        <w:rPr>
          <w:sz w:val="21"/>
          <w:szCs w:val="21"/>
        </w:rPr>
        <w:t>n=6</w:t>
      </w:r>
      <w:r w:rsidRPr="00380174">
        <w:rPr>
          <w:sz w:val="21"/>
          <w:szCs w:val="21"/>
        </w:rPr>
        <w:t>时的临界值进行离群值的排除</w:t>
      </w:r>
      <w:r w:rsidRPr="00380174">
        <w:rPr>
          <w:sz w:val="21"/>
          <w:szCs w:val="21"/>
        </w:rPr>
        <w:t xml:space="preserve">) </w:t>
      </w:r>
      <w:r w:rsidRPr="00380174">
        <w:rPr>
          <w:sz w:val="21"/>
          <w:szCs w:val="21"/>
        </w:rPr>
        <w:t>。检验数据见下表</w:t>
      </w:r>
      <w:r w:rsidRPr="00380174">
        <w:rPr>
          <w:rFonts w:hint="eastAsia"/>
          <w:sz w:val="21"/>
          <w:szCs w:val="21"/>
        </w:rPr>
        <w:t>，</w:t>
      </w:r>
      <w:r w:rsidR="002563B6" w:rsidRPr="00380174">
        <w:rPr>
          <w:sz w:val="21"/>
          <w:szCs w:val="21"/>
        </w:rPr>
        <w:t>水平</w:t>
      </w:r>
      <w:r w:rsidR="002563B6">
        <w:rPr>
          <w:rFonts w:hint="eastAsia"/>
          <w:sz w:val="21"/>
          <w:szCs w:val="21"/>
        </w:rPr>
        <w:t>1</w:t>
      </w:r>
      <w:r w:rsidR="002563B6">
        <w:rPr>
          <w:rFonts w:hint="eastAsia"/>
          <w:sz w:val="21"/>
          <w:szCs w:val="21"/>
        </w:rPr>
        <w:t>、</w:t>
      </w:r>
      <w:r w:rsidR="002563B6" w:rsidRPr="00380174">
        <w:rPr>
          <w:sz w:val="21"/>
          <w:szCs w:val="21"/>
        </w:rPr>
        <w:t>2</w:t>
      </w:r>
      <w:r w:rsidR="002563B6" w:rsidRPr="00380174">
        <w:rPr>
          <w:sz w:val="21"/>
          <w:szCs w:val="21"/>
        </w:rPr>
        <w:t>、</w:t>
      </w:r>
      <w:r w:rsidR="002563B6">
        <w:rPr>
          <w:sz w:val="21"/>
          <w:szCs w:val="21"/>
        </w:rPr>
        <w:t>4</w:t>
      </w:r>
      <w:r w:rsidR="002563B6" w:rsidRPr="00380174">
        <w:rPr>
          <w:sz w:val="21"/>
          <w:szCs w:val="21"/>
        </w:rPr>
        <w:t>有离群值</w:t>
      </w:r>
      <w:r w:rsidRPr="00380174">
        <w:rPr>
          <w:sz w:val="21"/>
          <w:szCs w:val="21"/>
        </w:rPr>
        <w:t>。</w:t>
      </w:r>
    </w:p>
    <w:p w14:paraId="1624DFC0" w14:textId="4BB56223" w:rsidR="00FF7C75" w:rsidRPr="00102245" w:rsidRDefault="00FF7C75"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3</w:t>
      </w:r>
      <w:r w:rsidR="00E44661">
        <w:rPr>
          <w:bCs/>
          <w:sz w:val="18"/>
          <w:szCs w:val="18"/>
        </w:rPr>
        <w:t>3</w:t>
      </w:r>
      <w:r w:rsidR="005B2B45" w:rsidRPr="00102245">
        <w:rPr>
          <w:bCs/>
          <w:sz w:val="18"/>
          <w:szCs w:val="18"/>
        </w:rPr>
        <w:t xml:space="preserve"> </w:t>
      </w:r>
      <w:r w:rsidRPr="00102245">
        <w:rPr>
          <w:bCs/>
          <w:sz w:val="18"/>
          <w:szCs w:val="18"/>
        </w:rPr>
        <w:t>柯克伦检验异常统计</w:t>
      </w:r>
    </w:p>
    <w:tbl>
      <w:tblPr>
        <w:tblW w:w="9495" w:type="dxa"/>
        <w:jc w:val="center"/>
        <w:tblLook w:val="0000" w:firstRow="0" w:lastRow="0" w:firstColumn="0" w:lastColumn="0" w:noHBand="0" w:noVBand="0"/>
      </w:tblPr>
      <w:tblGrid>
        <w:gridCol w:w="1545"/>
        <w:gridCol w:w="1590"/>
        <w:gridCol w:w="1590"/>
        <w:gridCol w:w="1590"/>
        <w:gridCol w:w="1590"/>
        <w:gridCol w:w="1590"/>
      </w:tblGrid>
      <w:tr w:rsidR="00D84E08" w:rsidRPr="00380174" w14:paraId="25C591AD" w14:textId="4EA5106D" w:rsidTr="00751620">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FA8746F"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C879C32"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7FE3C9"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5263A5"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2D73FC11" w14:textId="6D02D75B"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5599E32E" w14:textId="74B70FA3"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5</w:t>
            </w:r>
          </w:p>
        </w:tc>
      </w:tr>
      <w:tr w:rsidR="00D84E08" w:rsidRPr="00380174" w14:paraId="07D85B8F" w14:textId="0BAD2EBC"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772606F" w14:textId="77777777" w:rsidR="00D84E08" w:rsidRPr="00380174" w:rsidRDefault="00D84E08" w:rsidP="00D84E08">
            <w:pPr>
              <w:jc w:val="center"/>
              <w:textAlignment w:val="center"/>
              <w:rPr>
                <w:color w:val="000000"/>
                <w:sz w:val="18"/>
                <w:szCs w:val="18"/>
              </w:rPr>
            </w:pPr>
            <w:proofErr w:type="spellStart"/>
            <w:r w:rsidRPr="00380174">
              <w:rPr>
                <w:rFonts w:eastAsia="等线"/>
                <w:color w:val="000000"/>
                <w:sz w:val="18"/>
                <w:szCs w:val="18"/>
              </w:rPr>
              <w:t>s</w:t>
            </w:r>
            <w:r w:rsidRPr="00380174">
              <w:rPr>
                <w:rFonts w:eastAsia="等线"/>
                <w:color w:val="000000"/>
                <w:sz w:val="18"/>
                <w:szCs w:val="18"/>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9EA39D8" w14:textId="09C6530D" w:rsidR="00D84E08" w:rsidRPr="00380174" w:rsidRDefault="002563B6" w:rsidP="00D84E08">
            <w:pPr>
              <w:jc w:val="center"/>
              <w:textAlignment w:val="center"/>
              <w:rPr>
                <w:color w:val="000000"/>
                <w:sz w:val="18"/>
                <w:szCs w:val="18"/>
              </w:rPr>
            </w:pPr>
            <w:r>
              <w:rPr>
                <w:rFonts w:eastAsia="等线"/>
                <w:color w:val="000000"/>
                <w:sz w:val="18"/>
                <w:szCs w:val="18"/>
              </w:rPr>
              <w:t>0.250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9BA0429" w14:textId="3A3FC38C" w:rsidR="00D84E08" w:rsidRPr="00380174" w:rsidRDefault="002563B6" w:rsidP="00D84E08">
            <w:pPr>
              <w:jc w:val="center"/>
              <w:textAlignment w:val="center"/>
              <w:rPr>
                <w:color w:val="000000"/>
                <w:sz w:val="18"/>
                <w:szCs w:val="18"/>
              </w:rPr>
            </w:pPr>
            <w:r>
              <w:rPr>
                <w:rFonts w:eastAsia="等线"/>
                <w:color w:val="000000"/>
                <w:sz w:val="18"/>
                <w:szCs w:val="18"/>
              </w:rPr>
              <w:t>0.148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3E79ED" w14:textId="58AD1217" w:rsidR="00D84E08" w:rsidRPr="00380174" w:rsidRDefault="002563B6" w:rsidP="00D84E08">
            <w:pPr>
              <w:jc w:val="center"/>
              <w:textAlignment w:val="center"/>
              <w:rPr>
                <w:color w:val="000000"/>
                <w:sz w:val="18"/>
                <w:szCs w:val="18"/>
              </w:rPr>
            </w:pPr>
            <w:r>
              <w:rPr>
                <w:rFonts w:eastAsia="等线"/>
                <w:color w:val="000000"/>
                <w:sz w:val="18"/>
                <w:szCs w:val="18"/>
              </w:rPr>
              <w:t>0.132</w:t>
            </w:r>
          </w:p>
        </w:tc>
        <w:tc>
          <w:tcPr>
            <w:tcW w:w="1590" w:type="dxa"/>
            <w:tcBorders>
              <w:top w:val="single" w:sz="4" w:space="0" w:color="000000"/>
              <w:left w:val="single" w:sz="4" w:space="0" w:color="000000"/>
              <w:bottom w:val="single" w:sz="4" w:space="0" w:color="000000"/>
              <w:right w:val="single" w:sz="4" w:space="0" w:color="000000"/>
            </w:tcBorders>
          </w:tcPr>
          <w:p w14:paraId="0DE69FAB" w14:textId="261D86F9" w:rsidR="00D84E08" w:rsidRPr="00380174" w:rsidRDefault="002563B6" w:rsidP="002563B6">
            <w:pPr>
              <w:jc w:val="center"/>
              <w:textAlignment w:val="center"/>
              <w:rPr>
                <w:rFonts w:eastAsia="等线"/>
                <w:color w:val="000000"/>
                <w:sz w:val="18"/>
                <w:szCs w:val="18"/>
              </w:rPr>
            </w:pPr>
            <w:r>
              <w:rPr>
                <w:rFonts w:eastAsia="等线" w:hint="eastAsia"/>
                <w:color w:val="000000"/>
                <w:sz w:val="18"/>
                <w:szCs w:val="18"/>
              </w:rPr>
              <w:t>0</w:t>
            </w:r>
            <w:r w:rsidR="001820C3">
              <w:rPr>
                <w:rFonts w:eastAsia="等线"/>
                <w:color w:val="000000"/>
                <w:sz w:val="18"/>
                <w:szCs w:val="18"/>
              </w:rPr>
              <w:t>.244</w:t>
            </w:r>
          </w:p>
        </w:tc>
        <w:tc>
          <w:tcPr>
            <w:tcW w:w="1590" w:type="dxa"/>
            <w:tcBorders>
              <w:top w:val="single" w:sz="4" w:space="0" w:color="000000"/>
              <w:left w:val="single" w:sz="4" w:space="0" w:color="000000"/>
              <w:bottom w:val="single" w:sz="4" w:space="0" w:color="000000"/>
              <w:right w:val="single" w:sz="4" w:space="0" w:color="000000"/>
            </w:tcBorders>
          </w:tcPr>
          <w:p w14:paraId="63880D87" w14:textId="2742A213" w:rsidR="00D84E08" w:rsidRPr="00380174" w:rsidRDefault="002563B6"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.120</w:t>
            </w:r>
          </w:p>
        </w:tc>
      </w:tr>
      <w:tr w:rsidR="00D84E08" w:rsidRPr="00380174" w14:paraId="52990B6F" w14:textId="757BECE6"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23D23FD" w14:textId="77777777" w:rsidR="00D84E08" w:rsidRPr="00380174" w:rsidRDefault="00D84E08" w:rsidP="00D84E08">
            <w:pPr>
              <w:jc w:val="center"/>
              <w:textAlignment w:val="center"/>
              <w:rPr>
                <w:color w:val="000000"/>
                <w:sz w:val="18"/>
                <w:szCs w:val="18"/>
              </w:rPr>
            </w:pPr>
            <w:r w:rsidRPr="00380174">
              <w:rPr>
                <w:rFonts w:eastAsia="等线"/>
                <w:color w:val="000000"/>
                <w:sz w:val="18"/>
                <w:szCs w:val="18"/>
              </w:rPr>
              <w:t>∑s</w:t>
            </w:r>
            <w:r w:rsidRPr="00380174">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E9A6CBD" w14:textId="3040C093" w:rsidR="00D84E08" w:rsidRPr="00380174" w:rsidRDefault="002563B6" w:rsidP="00D84E08">
            <w:pPr>
              <w:jc w:val="center"/>
              <w:textAlignment w:val="center"/>
              <w:rPr>
                <w:color w:val="000000"/>
                <w:sz w:val="18"/>
                <w:szCs w:val="18"/>
              </w:rPr>
            </w:pPr>
            <w:r>
              <w:rPr>
                <w:rFonts w:eastAsia="等线"/>
                <w:color w:val="000000"/>
                <w:sz w:val="18"/>
                <w:szCs w:val="18"/>
              </w:rPr>
              <w:t>0.082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54A619C" w14:textId="64F20BC5" w:rsidR="00D84E08" w:rsidRPr="00380174" w:rsidRDefault="002563B6" w:rsidP="00D84E08">
            <w:pPr>
              <w:jc w:val="center"/>
              <w:textAlignment w:val="center"/>
              <w:rPr>
                <w:color w:val="000000"/>
                <w:sz w:val="18"/>
                <w:szCs w:val="18"/>
              </w:rPr>
            </w:pPr>
            <w:r>
              <w:rPr>
                <w:rFonts w:eastAsia="等线"/>
                <w:color w:val="000000"/>
                <w:sz w:val="18"/>
                <w:szCs w:val="18"/>
              </w:rPr>
              <w:t>0.035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18F5411" w14:textId="24B4D339" w:rsidR="00D84E08" w:rsidRPr="00380174" w:rsidRDefault="002563B6" w:rsidP="00D84E08">
            <w:pPr>
              <w:jc w:val="center"/>
              <w:textAlignment w:val="center"/>
              <w:rPr>
                <w:color w:val="000000"/>
                <w:sz w:val="18"/>
                <w:szCs w:val="18"/>
              </w:rPr>
            </w:pPr>
            <w:r>
              <w:rPr>
                <w:rFonts w:eastAsia="等线"/>
                <w:color w:val="000000"/>
                <w:sz w:val="18"/>
                <w:szCs w:val="18"/>
              </w:rPr>
              <w:t>0.042</w:t>
            </w:r>
          </w:p>
        </w:tc>
        <w:tc>
          <w:tcPr>
            <w:tcW w:w="1590" w:type="dxa"/>
            <w:tcBorders>
              <w:top w:val="single" w:sz="4" w:space="0" w:color="000000"/>
              <w:left w:val="single" w:sz="4" w:space="0" w:color="000000"/>
              <w:bottom w:val="single" w:sz="4" w:space="0" w:color="000000"/>
              <w:right w:val="single" w:sz="4" w:space="0" w:color="000000"/>
            </w:tcBorders>
          </w:tcPr>
          <w:p w14:paraId="2E3C333C" w14:textId="0D0A3B87" w:rsidR="00D84E08" w:rsidRPr="00380174" w:rsidRDefault="002563B6"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.093</w:t>
            </w:r>
          </w:p>
        </w:tc>
        <w:tc>
          <w:tcPr>
            <w:tcW w:w="1590" w:type="dxa"/>
            <w:tcBorders>
              <w:top w:val="single" w:sz="4" w:space="0" w:color="000000"/>
              <w:left w:val="single" w:sz="4" w:space="0" w:color="000000"/>
              <w:bottom w:val="single" w:sz="4" w:space="0" w:color="000000"/>
              <w:right w:val="single" w:sz="4" w:space="0" w:color="000000"/>
            </w:tcBorders>
          </w:tcPr>
          <w:p w14:paraId="56864C0D" w14:textId="78A4DCA2" w:rsidR="00D84E08" w:rsidRPr="00380174" w:rsidRDefault="002563B6"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.032</w:t>
            </w:r>
          </w:p>
        </w:tc>
      </w:tr>
      <w:tr w:rsidR="00D84E08" w:rsidRPr="00380174" w14:paraId="55A81AFB" w14:textId="792084F5"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4587372"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统计量</w:t>
            </w:r>
            <w:r w:rsidRPr="00380174">
              <w:rPr>
                <w:rFonts w:eastAsia="等线"/>
                <w:color w:val="000000"/>
                <w:sz w:val="18"/>
                <w:szCs w:val="18"/>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051B940" w14:textId="1469112C" w:rsidR="00D84E08" w:rsidRPr="00380174" w:rsidRDefault="002563B6" w:rsidP="00D84E08">
            <w:pPr>
              <w:jc w:val="center"/>
              <w:textAlignment w:val="center"/>
              <w:rPr>
                <w:color w:val="000000"/>
                <w:sz w:val="18"/>
                <w:szCs w:val="18"/>
              </w:rPr>
            </w:pPr>
            <w:r>
              <w:rPr>
                <w:rFonts w:eastAsia="等线"/>
                <w:color w:val="000000"/>
                <w:sz w:val="18"/>
                <w:szCs w:val="18"/>
              </w:rPr>
              <w:t>0.761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3CA81D" w14:textId="68C69880" w:rsidR="00D84E08" w:rsidRPr="00380174" w:rsidRDefault="002563B6" w:rsidP="00D84E08">
            <w:pPr>
              <w:jc w:val="center"/>
              <w:textAlignment w:val="center"/>
              <w:rPr>
                <w:color w:val="000000"/>
                <w:sz w:val="18"/>
                <w:szCs w:val="18"/>
              </w:rPr>
            </w:pPr>
            <w:r>
              <w:rPr>
                <w:rFonts w:eastAsia="等线"/>
                <w:color w:val="000000"/>
                <w:sz w:val="18"/>
                <w:szCs w:val="18"/>
              </w:rPr>
              <w:t>0.630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0A2E89" w14:textId="40A4479C" w:rsidR="00D84E08" w:rsidRPr="00380174" w:rsidRDefault="002563B6" w:rsidP="00D84E08">
            <w:pPr>
              <w:jc w:val="center"/>
              <w:textAlignment w:val="center"/>
              <w:rPr>
                <w:color w:val="000000"/>
                <w:sz w:val="18"/>
                <w:szCs w:val="18"/>
              </w:rPr>
            </w:pPr>
            <w:r>
              <w:rPr>
                <w:rFonts w:eastAsia="等线"/>
                <w:color w:val="000000"/>
                <w:sz w:val="18"/>
                <w:szCs w:val="18"/>
              </w:rPr>
              <w:t>0.418</w:t>
            </w:r>
          </w:p>
        </w:tc>
        <w:tc>
          <w:tcPr>
            <w:tcW w:w="1590" w:type="dxa"/>
            <w:tcBorders>
              <w:top w:val="single" w:sz="4" w:space="0" w:color="000000"/>
              <w:left w:val="single" w:sz="4" w:space="0" w:color="000000"/>
              <w:bottom w:val="single" w:sz="4" w:space="0" w:color="000000"/>
              <w:right w:val="single" w:sz="4" w:space="0" w:color="000000"/>
            </w:tcBorders>
          </w:tcPr>
          <w:p w14:paraId="6F999CF8" w14:textId="74F274D1" w:rsidR="00D84E08" w:rsidRPr="00380174" w:rsidRDefault="002563B6"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.643</w:t>
            </w:r>
          </w:p>
        </w:tc>
        <w:tc>
          <w:tcPr>
            <w:tcW w:w="1590" w:type="dxa"/>
            <w:tcBorders>
              <w:top w:val="single" w:sz="4" w:space="0" w:color="000000"/>
              <w:left w:val="single" w:sz="4" w:space="0" w:color="000000"/>
              <w:bottom w:val="single" w:sz="4" w:space="0" w:color="000000"/>
              <w:right w:val="single" w:sz="4" w:space="0" w:color="000000"/>
            </w:tcBorders>
          </w:tcPr>
          <w:p w14:paraId="7327BA92" w14:textId="792CCC5B" w:rsidR="00D84E08" w:rsidRPr="00380174" w:rsidRDefault="002563B6"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.448</w:t>
            </w:r>
          </w:p>
        </w:tc>
      </w:tr>
      <w:tr w:rsidR="002563B6" w:rsidRPr="00380174" w14:paraId="7D522337" w14:textId="562D6335" w:rsidTr="002D44D4">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D1FE787" w14:textId="77777777" w:rsidR="002563B6" w:rsidRPr="00380174" w:rsidRDefault="002563B6" w:rsidP="002563B6">
            <w:pPr>
              <w:jc w:val="center"/>
              <w:textAlignment w:val="center"/>
              <w:rPr>
                <w:color w:val="000000"/>
                <w:sz w:val="18"/>
                <w:szCs w:val="18"/>
              </w:rPr>
            </w:pPr>
            <w:proofErr w:type="gramStart"/>
            <w:r w:rsidRPr="00380174">
              <w:rPr>
                <w:rFonts w:hint="eastAsia"/>
                <w:color w:val="000000"/>
                <w:sz w:val="18"/>
                <w:szCs w:val="18"/>
              </w:rPr>
              <w:t>歧</w:t>
            </w:r>
            <w:proofErr w:type="gramEnd"/>
            <w:r w:rsidRPr="00380174">
              <w:rPr>
                <w:rFonts w:hint="eastAsia"/>
                <w:color w:val="000000"/>
                <w:sz w:val="18"/>
                <w:szCs w:val="18"/>
              </w:rPr>
              <w:t>离值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C01DF70" w14:textId="7F98DE73" w:rsidR="002563B6" w:rsidRPr="00380174" w:rsidRDefault="002563B6" w:rsidP="002563B6">
            <w:pPr>
              <w:jc w:val="center"/>
              <w:textAlignment w:val="center"/>
              <w:rPr>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E5AAC6" w14:textId="1BC48080" w:rsidR="002563B6" w:rsidRPr="00380174" w:rsidRDefault="002563B6" w:rsidP="002563B6">
            <w:pPr>
              <w:jc w:val="center"/>
              <w:textAlignment w:val="center"/>
              <w:rPr>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D534AA" w14:textId="03E0F4C5" w:rsidR="002563B6" w:rsidRPr="00380174" w:rsidRDefault="002563B6" w:rsidP="002563B6">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2643BEF3" w14:textId="556FD5AF" w:rsidR="002563B6" w:rsidRPr="00380174" w:rsidRDefault="002563B6" w:rsidP="002563B6">
            <w:pPr>
              <w:jc w:val="center"/>
              <w:textAlignment w:val="center"/>
              <w:rPr>
                <w:rFonts w:eastAsia="等线"/>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vAlign w:val="center"/>
          </w:tcPr>
          <w:p w14:paraId="100129D3" w14:textId="45DC1982" w:rsidR="002563B6" w:rsidRPr="00380174" w:rsidRDefault="002563B6" w:rsidP="002563B6">
            <w:pPr>
              <w:jc w:val="center"/>
              <w:textAlignment w:val="center"/>
              <w:rPr>
                <w:rFonts w:eastAsia="等线"/>
                <w:color w:val="000000"/>
                <w:sz w:val="18"/>
                <w:szCs w:val="18"/>
              </w:rPr>
            </w:pPr>
            <w:r>
              <w:rPr>
                <w:rFonts w:eastAsia="等线"/>
                <w:color w:val="000000"/>
                <w:sz w:val="18"/>
                <w:szCs w:val="18"/>
              </w:rPr>
              <w:t>N</w:t>
            </w:r>
          </w:p>
        </w:tc>
      </w:tr>
      <w:tr w:rsidR="002563B6" w:rsidRPr="00380174" w14:paraId="003D5382" w14:textId="17AE4A50" w:rsidTr="002D44D4">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31DDD6E" w14:textId="77777777" w:rsidR="002563B6" w:rsidRPr="00380174" w:rsidRDefault="002563B6" w:rsidP="002563B6">
            <w:pPr>
              <w:jc w:val="center"/>
              <w:textAlignment w:val="center"/>
              <w:rPr>
                <w:color w:val="000000"/>
                <w:sz w:val="18"/>
                <w:szCs w:val="18"/>
              </w:rPr>
            </w:pPr>
            <w:r w:rsidRPr="00380174">
              <w:rPr>
                <w:rFonts w:hint="eastAsia"/>
                <w:color w:val="000000"/>
                <w:sz w:val="18"/>
                <w:szCs w:val="18"/>
              </w:rPr>
              <w:t>离群值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C4A6E5" w14:textId="1E7A7054" w:rsidR="002563B6" w:rsidRPr="00380174" w:rsidRDefault="002563B6" w:rsidP="002563B6">
            <w:pPr>
              <w:jc w:val="center"/>
              <w:textAlignment w:val="center"/>
              <w:rPr>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243622E" w14:textId="155972EE" w:rsidR="002563B6" w:rsidRPr="00380174" w:rsidRDefault="002563B6" w:rsidP="002563B6">
            <w:pPr>
              <w:jc w:val="center"/>
              <w:textAlignment w:val="center"/>
              <w:rPr>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E1A4105" w14:textId="682071DE" w:rsidR="002563B6" w:rsidRPr="00380174" w:rsidRDefault="002563B6" w:rsidP="002563B6">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4659D8E" w14:textId="3E658E30" w:rsidR="002563B6" w:rsidRPr="00380174" w:rsidRDefault="002563B6" w:rsidP="002563B6">
            <w:pPr>
              <w:jc w:val="center"/>
              <w:textAlignment w:val="center"/>
              <w:rPr>
                <w:rFonts w:eastAsia="等线"/>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vAlign w:val="center"/>
          </w:tcPr>
          <w:p w14:paraId="195A16CC" w14:textId="42E751E1" w:rsidR="002563B6" w:rsidRPr="00380174" w:rsidRDefault="002563B6" w:rsidP="002563B6">
            <w:pPr>
              <w:jc w:val="center"/>
              <w:textAlignment w:val="center"/>
              <w:rPr>
                <w:rFonts w:eastAsia="等线"/>
                <w:color w:val="000000"/>
                <w:sz w:val="18"/>
                <w:szCs w:val="18"/>
              </w:rPr>
            </w:pPr>
            <w:r>
              <w:rPr>
                <w:rFonts w:eastAsia="等线"/>
                <w:color w:val="000000"/>
                <w:sz w:val="18"/>
                <w:szCs w:val="18"/>
              </w:rPr>
              <w:t>N</w:t>
            </w:r>
          </w:p>
        </w:tc>
      </w:tr>
    </w:tbl>
    <w:p w14:paraId="2F9DCB54" w14:textId="3FAF94AD" w:rsidR="002563B6" w:rsidRDefault="002563B6" w:rsidP="00B6207C">
      <w:pPr>
        <w:spacing w:after="160"/>
        <w:ind w:firstLineChars="200" w:firstLine="420"/>
        <w:jc w:val="both"/>
        <w:rPr>
          <w:sz w:val="21"/>
          <w:szCs w:val="21"/>
        </w:rPr>
      </w:pPr>
      <w:r w:rsidRPr="002563B6">
        <w:rPr>
          <w:rFonts w:hint="eastAsia"/>
          <w:sz w:val="21"/>
          <w:szCs w:val="21"/>
        </w:rPr>
        <w:t>将上述离群值剔除后再进行柯克伦检验，</w:t>
      </w:r>
      <w:r w:rsidR="00243FF7" w:rsidRPr="002563B6">
        <w:rPr>
          <w:rFonts w:hint="eastAsia"/>
          <w:sz w:val="21"/>
          <w:szCs w:val="21"/>
        </w:rPr>
        <w:t xml:space="preserve"> </w:t>
      </w:r>
      <w:r w:rsidRPr="002563B6">
        <w:rPr>
          <w:rFonts w:hint="eastAsia"/>
          <w:sz w:val="21"/>
          <w:szCs w:val="21"/>
        </w:rPr>
        <w:t>n=6</w:t>
      </w:r>
      <w:r w:rsidRPr="002563B6">
        <w:rPr>
          <w:rFonts w:hint="eastAsia"/>
          <w:sz w:val="21"/>
          <w:szCs w:val="21"/>
        </w:rPr>
        <w:t>、</w:t>
      </w:r>
      <w:r w:rsidRPr="002563B6">
        <w:rPr>
          <w:rFonts w:hint="eastAsia"/>
          <w:sz w:val="21"/>
          <w:szCs w:val="21"/>
        </w:rPr>
        <w:t>p=</w:t>
      </w:r>
      <w:r>
        <w:rPr>
          <w:sz w:val="21"/>
          <w:szCs w:val="21"/>
        </w:rPr>
        <w:t>4</w:t>
      </w:r>
      <w:r w:rsidRPr="002563B6">
        <w:rPr>
          <w:rFonts w:hint="eastAsia"/>
          <w:sz w:val="21"/>
          <w:szCs w:val="21"/>
        </w:rPr>
        <w:t>，柯克伦检验</w:t>
      </w:r>
      <w:r w:rsidRPr="002563B6">
        <w:rPr>
          <w:rFonts w:hint="eastAsia"/>
          <w:sz w:val="21"/>
          <w:szCs w:val="21"/>
        </w:rPr>
        <w:t>5%</w:t>
      </w:r>
      <w:r w:rsidRPr="002563B6">
        <w:rPr>
          <w:rFonts w:hint="eastAsia"/>
          <w:sz w:val="21"/>
          <w:szCs w:val="21"/>
        </w:rPr>
        <w:t>临界值为</w:t>
      </w:r>
      <w:r w:rsidRPr="002563B6">
        <w:rPr>
          <w:rFonts w:hint="eastAsia"/>
          <w:sz w:val="21"/>
          <w:szCs w:val="21"/>
        </w:rPr>
        <w:t>0.5</w:t>
      </w:r>
      <w:r>
        <w:rPr>
          <w:sz w:val="21"/>
          <w:szCs w:val="21"/>
        </w:rPr>
        <w:t>90</w:t>
      </w:r>
      <w:r w:rsidRPr="002563B6">
        <w:rPr>
          <w:rFonts w:hint="eastAsia"/>
          <w:sz w:val="21"/>
          <w:szCs w:val="21"/>
        </w:rPr>
        <w:t>，</w:t>
      </w:r>
      <w:r w:rsidRPr="002563B6">
        <w:rPr>
          <w:rFonts w:hint="eastAsia"/>
          <w:sz w:val="21"/>
          <w:szCs w:val="21"/>
        </w:rPr>
        <w:t>1%</w:t>
      </w:r>
      <w:r w:rsidRPr="002563B6">
        <w:rPr>
          <w:rFonts w:hint="eastAsia"/>
          <w:sz w:val="21"/>
          <w:szCs w:val="21"/>
        </w:rPr>
        <w:t>临界值为</w:t>
      </w:r>
      <w:r w:rsidRPr="002563B6">
        <w:rPr>
          <w:rFonts w:hint="eastAsia"/>
          <w:sz w:val="21"/>
          <w:szCs w:val="21"/>
        </w:rPr>
        <w:t>0.</w:t>
      </w:r>
      <w:r>
        <w:rPr>
          <w:sz w:val="21"/>
          <w:szCs w:val="21"/>
        </w:rPr>
        <w:t>676</w:t>
      </w:r>
      <w:r w:rsidRPr="002563B6">
        <w:rPr>
          <w:rFonts w:hint="eastAsia"/>
          <w:sz w:val="21"/>
          <w:szCs w:val="21"/>
        </w:rPr>
        <w:t>。统计结果见下表，无离群值。</w:t>
      </w:r>
    </w:p>
    <w:p w14:paraId="4425559C" w14:textId="2EE4ECE1" w:rsidR="002563B6" w:rsidRPr="00102245" w:rsidRDefault="002563B6" w:rsidP="002563B6">
      <w:pPr>
        <w:widowControl w:val="0"/>
        <w:spacing w:beforeLines="50" w:before="156"/>
        <w:jc w:val="center"/>
        <w:rPr>
          <w:bCs/>
          <w:sz w:val="18"/>
          <w:szCs w:val="18"/>
        </w:rPr>
      </w:pPr>
      <w:r w:rsidRPr="00102245">
        <w:rPr>
          <w:bCs/>
          <w:sz w:val="18"/>
          <w:szCs w:val="18"/>
        </w:rPr>
        <w:t>表</w:t>
      </w:r>
      <w:r w:rsidR="00C60A5F" w:rsidRPr="00E44661">
        <w:rPr>
          <w:bCs/>
          <w:sz w:val="18"/>
          <w:szCs w:val="18"/>
        </w:rPr>
        <w:t>3</w:t>
      </w:r>
      <w:r w:rsidR="00E44661" w:rsidRPr="00E44661">
        <w:rPr>
          <w:bCs/>
          <w:sz w:val="18"/>
          <w:szCs w:val="18"/>
        </w:rPr>
        <w:t>4</w:t>
      </w:r>
      <w:r w:rsidRPr="00102245">
        <w:rPr>
          <w:bCs/>
          <w:sz w:val="18"/>
          <w:szCs w:val="18"/>
        </w:rPr>
        <w:t xml:space="preserve"> </w:t>
      </w:r>
      <w:r w:rsidRPr="00102245">
        <w:rPr>
          <w:bCs/>
          <w:sz w:val="18"/>
          <w:szCs w:val="18"/>
        </w:rPr>
        <w:t>剔除后柯克伦检验统计</w:t>
      </w:r>
    </w:p>
    <w:tbl>
      <w:tblPr>
        <w:tblW w:w="9495" w:type="dxa"/>
        <w:jc w:val="center"/>
        <w:tblLook w:val="0000" w:firstRow="0" w:lastRow="0" w:firstColumn="0" w:lastColumn="0" w:noHBand="0" w:noVBand="0"/>
      </w:tblPr>
      <w:tblGrid>
        <w:gridCol w:w="1545"/>
        <w:gridCol w:w="1590"/>
        <w:gridCol w:w="1590"/>
        <w:gridCol w:w="1590"/>
        <w:gridCol w:w="1590"/>
        <w:gridCol w:w="1590"/>
      </w:tblGrid>
      <w:tr w:rsidR="00243FF7" w:rsidRPr="00380174" w14:paraId="46B9F4A4" w14:textId="70D23039" w:rsidTr="00243FF7">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752185D" w14:textId="77777777"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tcPr>
          <w:p w14:paraId="3F544EA1" w14:textId="33BFCC48"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37D87B1" w14:textId="2229F979"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tcPr>
          <w:p w14:paraId="6A1FF6B6" w14:textId="65591C9E"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1CB7E53" w14:textId="2C8E4CAB"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tcPr>
          <w:p w14:paraId="4A90F238" w14:textId="304C93E5" w:rsidR="00243FF7" w:rsidRPr="00380174" w:rsidRDefault="00243FF7" w:rsidP="00A76776">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5</w:t>
            </w:r>
          </w:p>
        </w:tc>
      </w:tr>
      <w:tr w:rsidR="00243FF7" w:rsidRPr="00380174" w14:paraId="16177D62" w14:textId="35A928EF" w:rsidTr="00243FF7">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6EB2426" w14:textId="77777777" w:rsidR="00243FF7" w:rsidRPr="00380174" w:rsidRDefault="00243FF7" w:rsidP="00A76776">
            <w:pPr>
              <w:jc w:val="center"/>
              <w:textAlignment w:val="center"/>
              <w:rPr>
                <w:color w:val="000000"/>
                <w:sz w:val="18"/>
                <w:szCs w:val="18"/>
              </w:rPr>
            </w:pPr>
            <w:proofErr w:type="spellStart"/>
            <w:r w:rsidRPr="00380174">
              <w:rPr>
                <w:rFonts w:eastAsia="等线"/>
                <w:color w:val="000000"/>
                <w:sz w:val="18"/>
                <w:szCs w:val="18"/>
              </w:rPr>
              <w:t>s</w:t>
            </w:r>
            <w:r w:rsidRPr="00380174">
              <w:rPr>
                <w:rFonts w:eastAsia="等线"/>
                <w:color w:val="000000"/>
                <w:sz w:val="18"/>
                <w:szCs w:val="18"/>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tcPr>
          <w:p w14:paraId="1D2F1AE8" w14:textId="10A64203" w:rsidR="00243FF7" w:rsidRPr="00380174"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.030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5D6A736" w14:textId="083B25D8" w:rsidR="00243FF7" w:rsidRPr="00380174" w:rsidRDefault="00243FF7" w:rsidP="00A76776">
            <w:pPr>
              <w:jc w:val="center"/>
              <w:textAlignment w:val="center"/>
              <w:rPr>
                <w:color w:val="000000"/>
                <w:sz w:val="18"/>
                <w:szCs w:val="18"/>
              </w:rPr>
            </w:pPr>
            <w:r>
              <w:rPr>
                <w:rFonts w:eastAsia="等线"/>
                <w:color w:val="000000"/>
                <w:sz w:val="18"/>
                <w:szCs w:val="18"/>
              </w:rPr>
              <w:t>0.073</w:t>
            </w:r>
          </w:p>
        </w:tc>
        <w:tc>
          <w:tcPr>
            <w:tcW w:w="1590" w:type="dxa"/>
            <w:tcBorders>
              <w:top w:val="single" w:sz="4" w:space="0" w:color="000000"/>
              <w:left w:val="single" w:sz="4" w:space="0" w:color="000000"/>
              <w:bottom w:val="single" w:sz="4" w:space="0" w:color="000000"/>
              <w:right w:val="single" w:sz="4" w:space="0" w:color="000000"/>
            </w:tcBorders>
          </w:tcPr>
          <w:p w14:paraId="6913EC9D" w14:textId="7553000A"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.109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6D9A18C" w14:textId="16591F3C" w:rsidR="00243FF7" w:rsidRPr="00380174" w:rsidRDefault="001820C3" w:rsidP="00A76776">
            <w:pPr>
              <w:jc w:val="center"/>
              <w:textAlignment w:val="center"/>
              <w:rPr>
                <w:color w:val="000000"/>
                <w:sz w:val="18"/>
                <w:szCs w:val="18"/>
              </w:rPr>
            </w:pPr>
            <w:r>
              <w:rPr>
                <w:rFonts w:eastAsia="等线"/>
                <w:color w:val="000000"/>
                <w:sz w:val="18"/>
                <w:szCs w:val="18"/>
              </w:rPr>
              <w:t>0.135</w:t>
            </w:r>
          </w:p>
        </w:tc>
        <w:tc>
          <w:tcPr>
            <w:tcW w:w="1590" w:type="dxa"/>
            <w:tcBorders>
              <w:top w:val="single" w:sz="4" w:space="0" w:color="000000"/>
              <w:left w:val="single" w:sz="4" w:space="0" w:color="000000"/>
              <w:bottom w:val="single" w:sz="4" w:space="0" w:color="000000"/>
              <w:right w:val="single" w:sz="4" w:space="0" w:color="000000"/>
            </w:tcBorders>
          </w:tcPr>
          <w:p w14:paraId="35942374" w14:textId="31948D41"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.087</w:t>
            </w:r>
          </w:p>
        </w:tc>
      </w:tr>
      <w:tr w:rsidR="00243FF7" w:rsidRPr="00380174" w14:paraId="02001F72" w14:textId="0F20EFB0" w:rsidTr="00243FF7">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E31E674" w14:textId="77777777" w:rsidR="00243FF7" w:rsidRPr="00380174" w:rsidRDefault="00243FF7" w:rsidP="00A76776">
            <w:pPr>
              <w:jc w:val="center"/>
              <w:textAlignment w:val="center"/>
              <w:rPr>
                <w:color w:val="000000"/>
                <w:sz w:val="18"/>
                <w:szCs w:val="18"/>
              </w:rPr>
            </w:pPr>
            <w:r w:rsidRPr="00380174">
              <w:rPr>
                <w:rFonts w:eastAsia="等线"/>
                <w:color w:val="000000"/>
                <w:sz w:val="18"/>
                <w:szCs w:val="18"/>
              </w:rPr>
              <w:t>∑s</w:t>
            </w:r>
            <w:r w:rsidRPr="00380174">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tcPr>
          <w:p w14:paraId="1EA6D8FC" w14:textId="0B85FC07" w:rsidR="00243FF7" w:rsidRPr="00380174"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.092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B62BF69" w14:textId="2040475E" w:rsidR="00243FF7" w:rsidRPr="00380174" w:rsidRDefault="00243FF7" w:rsidP="00A76776">
            <w:pPr>
              <w:jc w:val="center"/>
              <w:textAlignment w:val="center"/>
              <w:rPr>
                <w:color w:val="000000"/>
                <w:sz w:val="18"/>
                <w:szCs w:val="18"/>
              </w:rPr>
            </w:pPr>
            <w:r>
              <w:rPr>
                <w:rFonts w:eastAsia="等线"/>
                <w:color w:val="000000"/>
                <w:sz w:val="18"/>
                <w:szCs w:val="18"/>
              </w:rPr>
              <w:t>0.025</w:t>
            </w:r>
          </w:p>
        </w:tc>
        <w:tc>
          <w:tcPr>
            <w:tcW w:w="1590" w:type="dxa"/>
            <w:tcBorders>
              <w:top w:val="single" w:sz="4" w:space="0" w:color="000000"/>
              <w:left w:val="single" w:sz="4" w:space="0" w:color="000000"/>
              <w:bottom w:val="single" w:sz="4" w:space="0" w:color="000000"/>
              <w:right w:val="single" w:sz="4" w:space="0" w:color="000000"/>
            </w:tcBorders>
          </w:tcPr>
          <w:p w14:paraId="2B1D65AA" w14:textId="5744D8D4"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.033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6562618" w14:textId="045A4DF2" w:rsidR="00243FF7" w:rsidRPr="00380174" w:rsidRDefault="001820C3" w:rsidP="00A76776">
            <w:pPr>
              <w:jc w:val="center"/>
              <w:textAlignment w:val="center"/>
              <w:rPr>
                <w:color w:val="000000"/>
                <w:sz w:val="18"/>
                <w:szCs w:val="18"/>
              </w:rPr>
            </w:pPr>
            <w:r>
              <w:rPr>
                <w:rFonts w:eastAsia="等线"/>
                <w:color w:val="000000"/>
                <w:sz w:val="18"/>
                <w:szCs w:val="18"/>
              </w:rPr>
              <w:t>0.026</w:t>
            </w:r>
          </w:p>
        </w:tc>
        <w:tc>
          <w:tcPr>
            <w:tcW w:w="1590" w:type="dxa"/>
            <w:tcBorders>
              <w:top w:val="single" w:sz="4" w:space="0" w:color="000000"/>
              <w:left w:val="single" w:sz="4" w:space="0" w:color="000000"/>
              <w:bottom w:val="single" w:sz="4" w:space="0" w:color="000000"/>
              <w:right w:val="single" w:sz="4" w:space="0" w:color="000000"/>
            </w:tcBorders>
          </w:tcPr>
          <w:p w14:paraId="7D97DE8B" w14:textId="598BA5F7"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.025</w:t>
            </w:r>
          </w:p>
        </w:tc>
      </w:tr>
      <w:tr w:rsidR="00243FF7" w:rsidRPr="00380174" w14:paraId="2FA12BA5" w14:textId="46416FC2" w:rsidTr="00243FF7">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9C2F8C8" w14:textId="77777777" w:rsidR="00243FF7" w:rsidRPr="00380174" w:rsidRDefault="00243FF7" w:rsidP="00A76776">
            <w:pPr>
              <w:jc w:val="center"/>
              <w:textAlignment w:val="center"/>
              <w:rPr>
                <w:color w:val="000000"/>
                <w:sz w:val="18"/>
                <w:szCs w:val="18"/>
              </w:rPr>
            </w:pPr>
            <w:r w:rsidRPr="00380174">
              <w:rPr>
                <w:rFonts w:hint="eastAsia"/>
                <w:color w:val="000000"/>
                <w:sz w:val="18"/>
                <w:szCs w:val="18"/>
              </w:rPr>
              <w:t>统计量</w:t>
            </w:r>
            <w:r w:rsidRPr="00380174">
              <w:rPr>
                <w:rFonts w:eastAsia="等线"/>
                <w:color w:val="000000"/>
                <w:sz w:val="18"/>
                <w:szCs w:val="18"/>
              </w:rPr>
              <w:t>C</w:t>
            </w:r>
          </w:p>
        </w:tc>
        <w:tc>
          <w:tcPr>
            <w:tcW w:w="1590" w:type="dxa"/>
            <w:tcBorders>
              <w:top w:val="single" w:sz="4" w:space="0" w:color="000000"/>
              <w:left w:val="single" w:sz="4" w:space="0" w:color="000000"/>
              <w:bottom w:val="single" w:sz="4" w:space="0" w:color="000000"/>
              <w:right w:val="single" w:sz="4" w:space="0" w:color="000000"/>
            </w:tcBorders>
          </w:tcPr>
          <w:p w14:paraId="63BD85BC" w14:textId="0DEB875F" w:rsidR="00243FF7" w:rsidRPr="00380174"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.285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7CEFC7B" w14:textId="53F66314" w:rsidR="00243FF7" w:rsidRPr="00380174" w:rsidRDefault="00243FF7" w:rsidP="00A76776">
            <w:pPr>
              <w:jc w:val="center"/>
              <w:textAlignment w:val="center"/>
              <w:rPr>
                <w:color w:val="000000"/>
                <w:sz w:val="18"/>
                <w:szCs w:val="18"/>
              </w:rPr>
            </w:pPr>
            <w:r>
              <w:rPr>
                <w:rFonts w:eastAsia="等线"/>
                <w:color w:val="000000"/>
                <w:sz w:val="18"/>
                <w:szCs w:val="18"/>
              </w:rPr>
              <w:t>0.217</w:t>
            </w:r>
          </w:p>
        </w:tc>
        <w:tc>
          <w:tcPr>
            <w:tcW w:w="1590" w:type="dxa"/>
            <w:tcBorders>
              <w:top w:val="single" w:sz="4" w:space="0" w:color="000000"/>
              <w:left w:val="single" w:sz="4" w:space="0" w:color="000000"/>
              <w:bottom w:val="single" w:sz="4" w:space="0" w:color="000000"/>
              <w:right w:val="single" w:sz="4" w:space="0" w:color="000000"/>
            </w:tcBorders>
          </w:tcPr>
          <w:p w14:paraId="0ECE0CDD" w14:textId="16230848"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.351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AB8D3C6" w14:textId="21EF977F" w:rsidR="00243FF7" w:rsidRPr="00380174" w:rsidRDefault="001820C3" w:rsidP="00A76776">
            <w:pPr>
              <w:jc w:val="center"/>
              <w:textAlignment w:val="center"/>
              <w:rPr>
                <w:color w:val="000000"/>
                <w:sz w:val="18"/>
                <w:szCs w:val="18"/>
              </w:rPr>
            </w:pPr>
            <w:r>
              <w:rPr>
                <w:rFonts w:eastAsia="等线"/>
                <w:color w:val="000000"/>
                <w:sz w:val="18"/>
                <w:szCs w:val="18"/>
              </w:rPr>
              <w:t>0.285</w:t>
            </w:r>
          </w:p>
        </w:tc>
        <w:tc>
          <w:tcPr>
            <w:tcW w:w="1590" w:type="dxa"/>
            <w:tcBorders>
              <w:top w:val="single" w:sz="4" w:space="0" w:color="000000"/>
              <w:left w:val="single" w:sz="4" w:space="0" w:color="000000"/>
              <w:bottom w:val="single" w:sz="4" w:space="0" w:color="000000"/>
              <w:right w:val="single" w:sz="4" w:space="0" w:color="000000"/>
            </w:tcBorders>
          </w:tcPr>
          <w:p w14:paraId="576949A8" w14:textId="06DE58C8" w:rsidR="00243FF7" w:rsidRDefault="00243FF7" w:rsidP="00A76776">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.315</w:t>
            </w:r>
          </w:p>
        </w:tc>
      </w:tr>
      <w:tr w:rsidR="00243FF7" w:rsidRPr="00380174" w14:paraId="6BA07FFF" w14:textId="7D3B863F" w:rsidTr="00CF458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514352D" w14:textId="77777777" w:rsidR="00243FF7" w:rsidRPr="00380174" w:rsidRDefault="00243FF7" w:rsidP="00243FF7">
            <w:pPr>
              <w:jc w:val="center"/>
              <w:textAlignment w:val="center"/>
              <w:rPr>
                <w:color w:val="000000"/>
                <w:sz w:val="18"/>
                <w:szCs w:val="18"/>
              </w:rPr>
            </w:pPr>
            <w:proofErr w:type="gramStart"/>
            <w:r w:rsidRPr="00380174">
              <w:rPr>
                <w:rFonts w:hint="eastAsia"/>
                <w:color w:val="000000"/>
                <w:sz w:val="18"/>
                <w:szCs w:val="18"/>
              </w:rPr>
              <w:lastRenderedPageBreak/>
              <w:t>歧</w:t>
            </w:r>
            <w:proofErr w:type="gramEnd"/>
            <w:r w:rsidRPr="00380174">
              <w:rPr>
                <w:rFonts w:hint="eastAsia"/>
                <w:color w:val="000000"/>
                <w:sz w:val="18"/>
                <w:szCs w:val="18"/>
              </w:rPr>
              <w:t>离值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vAlign w:val="center"/>
          </w:tcPr>
          <w:p w14:paraId="06C497EB" w14:textId="36CDFC0A"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348F032" w14:textId="78C05D34" w:rsidR="00243FF7" w:rsidRPr="00380174" w:rsidRDefault="00243FF7" w:rsidP="00243FF7">
            <w:pPr>
              <w:jc w:val="center"/>
              <w:textAlignment w:val="center"/>
              <w:rPr>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7BF3D270" w14:textId="6351CAFA"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0335069" w14:textId="11D037A8" w:rsidR="00243FF7" w:rsidRPr="00380174" w:rsidRDefault="00243FF7" w:rsidP="00243FF7">
            <w:pPr>
              <w:jc w:val="center"/>
              <w:textAlignment w:val="center"/>
              <w:rPr>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6F9A2561" w14:textId="0B38887B"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r>
      <w:tr w:rsidR="00243FF7" w:rsidRPr="00380174" w14:paraId="2F4AAF62" w14:textId="0798FC3E" w:rsidTr="00CF458E">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75B3ECB" w14:textId="77777777" w:rsidR="00243FF7" w:rsidRPr="00380174" w:rsidRDefault="00243FF7" w:rsidP="00243FF7">
            <w:pPr>
              <w:jc w:val="center"/>
              <w:textAlignment w:val="center"/>
              <w:rPr>
                <w:color w:val="000000"/>
                <w:sz w:val="18"/>
                <w:szCs w:val="18"/>
              </w:rPr>
            </w:pPr>
            <w:r w:rsidRPr="00380174">
              <w:rPr>
                <w:rFonts w:hint="eastAsia"/>
                <w:color w:val="000000"/>
                <w:sz w:val="18"/>
                <w:szCs w:val="18"/>
              </w:rPr>
              <w:t>离群值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vAlign w:val="center"/>
          </w:tcPr>
          <w:p w14:paraId="357763E2" w14:textId="174AE21A"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284AD9D" w14:textId="3F04C7F2" w:rsidR="00243FF7" w:rsidRPr="00380174" w:rsidRDefault="00243FF7" w:rsidP="00243FF7">
            <w:pPr>
              <w:jc w:val="center"/>
              <w:textAlignment w:val="center"/>
              <w:rPr>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6210D33F" w14:textId="53E4B3DB"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7053EE5" w14:textId="53DD0B8C" w:rsidR="00243FF7" w:rsidRPr="00380174" w:rsidRDefault="00243FF7" w:rsidP="00243FF7">
            <w:pPr>
              <w:jc w:val="center"/>
              <w:textAlignment w:val="center"/>
              <w:rPr>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3118FB2" w14:textId="12D87BED" w:rsidR="00243FF7" w:rsidRPr="00380174" w:rsidRDefault="00243FF7" w:rsidP="00243FF7">
            <w:pPr>
              <w:jc w:val="center"/>
              <w:textAlignment w:val="center"/>
              <w:rPr>
                <w:rFonts w:eastAsia="等线"/>
                <w:color w:val="000000"/>
                <w:sz w:val="18"/>
                <w:szCs w:val="18"/>
              </w:rPr>
            </w:pPr>
            <w:r w:rsidRPr="00380174">
              <w:rPr>
                <w:rFonts w:eastAsia="等线"/>
                <w:color w:val="000000"/>
                <w:sz w:val="18"/>
                <w:szCs w:val="18"/>
              </w:rPr>
              <w:t>N</w:t>
            </w:r>
          </w:p>
        </w:tc>
      </w:tr>
    </w:tbl>
    <w:p w14:paraId="047DD123" w14:textId="77777777" w:rsidR="002563B6" w:rsidRDefault="002563B6" w:rsidP="00B6207C">
      <w:pPr>
        <w:spacing w:after="160"/>
        <w:ind w:firstLineChars="200" w:firstLine="420"/>
        <w:jc w:val="both"/>
        <w:rPr>
          <w:sz w:val="21"/>
          <w:szCs w:val="21"/>
        </w:rPr>
      </w:pPr>
    </w:p>
    <w:p w14:paraId="5BB384C4" w14:textId="7A44F11F" w:rsidR="00FF7C75" w:rsidRPr="00380174" w:rsidRDefault="00FF7C75" w:rsidP="00B6207C">
      <w:pPr>
        <w:spacing w:after="160"/>
        <w:ind w:firstLineChars="200" w:firstLine="420"/>
        <w:jc w:val="both"/>
        <w:rPr>
          <w:sz w:val="21"/>
          <w:szCs w:val="21"/>
        </w:rPr>
      </w:pPr>
      <w:r w:rsidRPr="00380174">
        <w:rPr>
          <w:sz w:val="21"/>
          <w:szCs w:val="21"/>
        </w:rPr>
        <w:t>格拉布斯检验：对</w:t>
      </w:r>
      <w:r w:rsidR="002563B6">
        <w:rPr>
          <w:sz w:val="21"/>
          <w:szCs w:val="21"/>
        </w:rPr>
        <w:t>于</w:t>
      </w:r>
      <w:r w:rsidR="002563B6">
        <w:rPr>
          <w:sz w:val="21"/>
          <w:szCs w:val="21"/>
        </w:rPr>
        <w:t>p=4</w:t>
      </w:r>
      <w:r w:rsidRPr="00380174">
        <w:rPr>
          <w:sz w:val="21"/>
          <w:szCs w:val="21"/>
        </w:rPr>
        <w:t>，格拉布斯检验</w:t>
      </w:r>
      <w:r w:rsidRPr="00380174">
        <w:rPr>
          <w:sz w:val="21"/>
          <w:szCs w:val="21"/>
        </w:rPr>
        <w:t>5%</w:t>
      </w:r>
      <w:r w:rsidRPr="00380174">
        <w:rPr>
          <w:sz w:val="21"/>
          <w:szCs w:val="21"/>
        </w:rPr>
        <w:t>临界值为</w:t>
      </w:r>
      <w:r w:rsidRPr="00380174">
        <w:rPr>
          <w:sz w:val="21"/>
          <w:szCs w:val="21"/>
        </w:rPr>
        <w:t>1.1</w:t>
      </w:r>
      <w:r w:rsidR="002563B6">
        <w:rPr>
          <w:sz w:val="21"/>
          <w:szCs w:val="21"/>
        </w:rPr>
        <w:t>81</w:t>
      </w:r>
      <w:r w:rsidRPr="00380174">
        <w:rPr>
          <w:sz w:val="21"/>
          <w:szCs w:val="21"/>
        </w:rPr>
        <w:t>，</w:t>
      </w:r>
      <w:r w:rsidRPr="00380174">
        <w:rPr>
          <w:sz w:val="21"/>
          <w:szCs w:val="21"/>
        </w:rPr>
        <w:t>1%</w:t>
      </w:r>
      <w:r w:rsidRPr="00380174">
        <w:rPr>
          <w:sz w:val="21"/>
          <w:szCs w:val="21"/>
        </w:rPr>
        <w:t>临界值为</w:t>
      </w:r>
      <w:r w:rsidRPr="00380174">
        <w:rPr>
          <w:sz w:val="21"/>
          <w:szCs w:val="21"/>
        </w:rPr>
        <w:t>1.</w:t>
      </w:r>
      <w:r w:rsidR="002563B6">
        <w:rPr>
          <w:sz w:val="21"/>
          <w:szCs w:val="21"/>
        </w:rPr>
        <w:t>496</w:t>
      </w:r>
      <w:r w:rsidRPr="00380174">
        <w:rPr>
          <w:sz w:val="21"/>
          <w:szCs w:val="21"/>
        </w:rPr>
        <w:t>。检验结果见下表。格拉布斯检验的结果表明无</w:t>
      </w:r>
      <w:r w:rsidR="00106AA8">
        <w:rPr>
          <w:rFonts w:hint="eastAsia"/>
          <w:sz w:val="21"/>
          <w:szCs w:val="21"/>
        </w:rPr>
        <w:t>离群</w:t>
      </w:r>
      <w:r w:rsidRPr="00380174">
        <w:rPr>
          <w:sz w:val="21"/>
          <w:szCs w:val="21"/>
        </w:rPr>
        <w:t>值。</w:t>
      </w:r>
    </w:p>
    <w:p w14:paraId="3B4DA4AD" w14:textId="5774816B" w:rsidR="00FF7C75" w:rsidRPr="00102245" w:rsidRDefault="00FF7C75" w:rsidP="00102245">
      <w:pPr>
        <w:widowControl w:val="0"/>
        <w:spacing w:beforeLines="50" w:before="156"/>
        <w:jc w:val="center"/>
        <w:rPr>
          <w:bCs/>
          <w:sz w:val="18"/>
          <w:szCs w:val="18"/>
        </w:rPr>
      </w:pPr>
      <w:r w:rsidRPr="00102245">
        <w:rPr>
          <w:bCs/>
          <w:sz w:val="18"/>
          <w:szCs w:val="18"/>
        </w:rPr>
        <w:t>表</w:t>
      </w:r>
      <w:r w:rsidR="00DA161E" w:rsidRPr="00E44661">
        <w:rPr>
          <w:bCs/>
          <w:sz w:val="18"/>
          <w:szCs w:val="18"/>
        </w:rPr>
        <w:t>3</w:t>
      </w:r>
      <w:r w:rsidR="00E44661">
        <w:rPr>
          <w:bCs/>
          <w:sz w:val="18"/>
          <w:szCs w:val="18"/>
        </w:rPr>
        <w:t>5</w:t>
      </w:r>
      <w:r w:rsidRPr="00102245">
        <w:rPr>
          <w:bCs/>
          <w:sz w:val="18"/>
          <w:szCs w:val="18"/>
        </w:rPr>
        <w:t xml:space="preserve"> </w:t>
      </w:r>
      <w:r w:rsidRPr="00102245">
        <w:rPr>
          <w:bCs/>
          <w:sz w:val="18"/>
          <w:szCs w:val="18"/>
        </w:rPr>
        <w:t>格拉布斯检验统计</w:t>
      </w:r>
    </w:p>
    <w:tbl>
      <w:tblPr>
        <w:tblW w:w="9605" w:type="dxa"/>
        <w:jc w:val="center"/>
        <w:tblLook w:val="0000" w:firstRow="0" w:lastRow="0" w:firstColumn="0" w:lastColumn="0" w:noHBand="0" w:noVBand="0"/>
      </w:tblPr>
      <w:tblGrid>
        <w:gridCol w:w="1655"/>
        <w:gridCol w:w="1590"/>
        <w:gridCol w:w="1590"/>
        <w:gridCol w:w="1590"/>
        <w:gridCol w:w="1590"/>
        <w:gridCol w:w="1590"/>
      </w:tblGrid>
      <w:tr w:rsidR="002563B6" w:rsidRPr="00380174" w14:paraId="4AABAA51" w14:textId="49824130" w:rsidTr="00CB2999">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CB34A47" w14:textId="77777777"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355FEE" w14:textId="77777777"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AE1B02" w14:textId="77777777"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4EE4C9" w14:textId="77777777"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250BA2E2" w14:textId="267CC26C"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4A7486C7" w14:textId="5379B496"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5</w:t>
            </w:r>
          </w:p>
        </w:tc>
      </w:tr>
      <w:tr w:rsidR="002563B6" w:rsidRPr="00380174" w14:paraId="5AD79FD4" w14:textId="73634F7D"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36B1C137" w14:textId="77777777" w:rsidR="002563B6" w:rsidRPr="00380174" w:rsidRDefault="002563B6" w:rsidP="002563B6">
            <w:pPr>
              <w:textAlignment w:val="center"/>
              <w:rPr>
                <w:rFonts w:eastAsiaTheme="minorEastAsia"/>
                <w:color w:val="000000"/>
                <w:sz w:val="18"/>
                <w:szCs w:val="18"/>
              </w:rPr>
            </w:pPr>
            <w:r w:rsidRPr="00380174">
              <w:rPr>
                <w:rFonts w:eastAsiaTheme="minorEastAsia"/>
                <w:color w:val="000000"/>
                <w:sz w:val="18"/>
                <w:szCs w:val="18"/>
              </w:rPr>
              <w:t>均值最大值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4E2D7A" w14:textId="5AF15DF7"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58.925</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E337AA3" w14:textId="5671390C"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59.017</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7F48678" w14:textId="5A39D892" w:rsidR="002563B6" w:rsidRPr="00380174" w:rsidRDefault="002563B6" w:rsidP="00106AA8">
            <w:pPr>
              <w:jc w:val="center"/>
              <w:textAlignment w:val="center"/>
              <w:rPr>
                <w:rFonts w:eastAsiaTheme="minorEastAsia"/>
                <w:color w:val="000000"/>
                <w:sz w:val="18"/>
                <w:szCs w:val="18"/>
              </w:rPr>
            </w:pPr>
            <w:r w:rsidRPr="00380174">
              <w:rPr>
                <w:rFonts w:eastAsiaTheme="minorEastAsia"/>
                <w:color w:val="000000"/>
                <w:sz w:val="18"/>
                <w:szCs w:val="18"/>
              </w:rPr>
              <w:t>58.</w:t>
            </w:r>
            <w:r w:rsidR="00106AA8">
              <w:rPr>
                <w:rFonts w:eastAsiaTheme="minorEastAsia"/>
                <w:color w:val="000000"/>
                <w:sz w:val="18"/>
                <w:szCs w:val="18"/>
              </w:rPr>
              <w:t>847</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3ED6E63" w14:textId="6DEEE04E"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8.898</w:t>
            </w:r>
            <w:r>
              <w:rPr>
                <w:rFonts w:eastAsiaTheme="minorEastAsia" w:hint="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06B0AF19" w14:textId="1F7C493B"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9.417</w:t>
            </w:r>
            <w:r w:rsidR="00961D31">
              <w:rPr>
                <w:rFonts w:eastAsiaTheme="minorEastAsia" w:hint="eastAsia"/>
                <w:color w:val="000000"/>
                <w:sz w:val="18"/>
                <w:szCs w:val="18"/>
              </w:rPr>
              <w:t>%</w:t>
            </w:r>
          </w:p>
        </w:tc>
      </w:tr>
      <w:tr w:rsidR="002563B6" w:rsidRPr="00380174" w14:paraId="6F3D344E" w14:textId="433A1179"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D1B79FC" w14:textId="77777777" w:rsidR="002563B6" w:rsidRPr="00380174" w:rsidRDefault="002563B6" w:rsidP="002563B6">
            <w:pPr>
              <w:textAlignment w:val="center"/>
              <w:rPr>
                <w:rFonts w:eastAsiaTheme="minorEastAsia"/>
                <w:color w:val="000000"/>
                <w:sz w:val="18"/>
                <w:szCs w:val="18"/>
              </w:rPr>
            </w:pPr>
            <w:r w:rsidRPr="00380174">
              <w:rPr>
                <w:rFonts w:eastAsiaTheme="minorEastAsia"/>
                <w:color w:val="000000"/>
                <w:sz w:val="18"/>
                <w:szCs w:val="18"/>
              </w:rPr>
              <w:t>均值最小值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2237696" w14:textId="263F1FB8"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58.786</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589419D" w14:textId="5393E21B"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58.717</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A71E2B" w14:textId="77777777" w:rsidR="002563B6" w:rsidRPr="00380174" w:rsidRDefault="002563B6" w:rsidP="002563B6">
            <w:pPr>
              <w:jc w:val="center"/>
              <w:textAlignment w:val="center"/>
              <w:rPr>
                <w:rFonts w:eastAsiaTheme="minorEastAsia"/>
                <w:color w:val="000000"/>
                <w:sz w:val="18"/>
                <w:szCs w:val="18"/>
              </w:rPr>
            </w:pPr>
            <w:r w:rsidRPr="00380174">
              <w:rPr>
                <w:rFonts w:eastAsiaTheme="minorEastAsia"/>
                <w:color w:val="000000"/>
                <w:sz w:val="18"/>
                <w:szCs w:val="18"/>
              </w:rPr>
              <w:t>58.744%</w:t>
            </w:r>
          </w:p>
        </w:tc>
        <w:tc>
          <w:tcPr>
            <w:tcW w:w="1590" w:type="dxa"/>
            <w:tcBorders>
              <w:top w:val="single" w:sz="4" w:space="0" w:color="000000"/>
              <w:left w:val="single" w:sz="4" w:space="0" w:color="000000"/>
              <w:bottom w:val="single" w:sz="4" w:space="0" w:color="000000"/>
              <w:right w:val="single" w:sz="4" w:space="0" w:color="000000"/>
            </w:tcBorders>
          </w:tcPr>
          <w:p w14:paraId="25BD1C0F" w14:textId="6955B378"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9.635</w:t>
            </w:r>
            <w:r>
              <w:rPr>
                <w:rFonts w:eastAsiaTheme="minorEastAsia" w:hint="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62EA41C4" w14:textId="5CAF1918"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9.120</w:t>
            </w:r>
            <w:r w:rsidR="00961D31">
              <w:rPr>
                <w:rFonts w:eastAsiaTheme="minorEastAsia" w:hint="eastAsia"/>
                <w:color w:val="000000"/>
                <w:sz w:val="18"/>
                <w:szCs w:val="18"/>
              </w:rPr>
              <w:t>%</w:t>
            </w:r>
          </w:p>
        </w:tc>
      </w:tr>
      <w:tr w:rsidR="002563B6" w:rsidRPr="00380174" w14:paraId="1CBD156F" w14:textId="4FE9DFA2"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A0C88A1" w14:textId="77777777" w:rsidR="002563B6" w:rsidRPr="00380174" w:rsidRDefault="002563B6" w:rsidP="002563B6">
            <w:pPr>
              <w:textAlignment w:val="center"/>
              <w:rPr>
                <w:rFonts w:eastAsiaTheme="minorEastAsia"/>
                <w:color w:val="000000"/>
                <w:sz w:val="18"/>
                <w:szCs w:val="18"/>
              </w:rPr>
            </w:pPr>
            <w:r w:rsidRPr="00380174">
              <w:rPr>
                <w:rFonts w:eastAsiaTheme="minorEastAsia"/>
                <w:color w:val="000000"/>
                <w:sz w:val="18"/>
                <w:szCs w:val="18"/>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DE2385D" w14:textId="69E3D297"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58.857</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A994A9D" w14:textId="798300D9"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58.821</w:t>
            </w:r>
            <w:r w:rsidR="002563B6"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5D02236" w14:textId="7A45402F" w:rsidR="002563B6" w:rsidRPr="00380174" w:rsidRDefault="002563B6" w:rsidP="00106AA8">
            <w:pPr>
              <w:jc w:val="center"/>
              <w:textAlignment w:val="center"/>
              <w:rPr>
                <w:rFonts w:eastAsiaTheme="minorEastAsia"/>
                <w:color w:val="000000"/>
                <w:sz w:val="18"/>
                <w:szCs w:val="18"/>
              </w:rPr>
            </w:pPr>
            <w:r w:rsidRPr="00380174">
              <w:rPr>
                <w:rFonts w:eastAsiaTheme="minorEastAsia"/>
                <w:color w:val="000000"/>
                <w:sz w:val="18"/>
                <w:szCs w:val="18"/>
              </w:rPr>
              <w:t>58.</w:t>
            </w:r>
            <w:r w:rsidR="00106AA8">
              <w:rPr>
                <w:rFonts w:eastAsiaTheme="minorEastAsia"/>
                <w:color w:val="000000"/>
                <w:sz w:val="18"/>
                <w:szCs w:val="18"/>
              </w:rPr>
              <w:t>803</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5A35251D" w14:textId="3A87FF42"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9.788</w:t>
            </w:r>
            <w:r>
              <w:rPr>
                <w:rFonts w:eastAsiaTheme="minorEastAsia" w:hint="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3DDAC84" w14:textId="02E0090B"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9.310</w:t>
            </w:r>
            <w:r w:rsidR="00961D31">
              <w:rPr>
                <w:rFonts w:eastAsiaTheme="minorEastAsia" w:hint="eastAsia"/>
                <w:color w:val="000000"/>
                <w:sz w:val="18"/>
                <w:szCs w:val="18"/>
              </w:rPr>
              <w:t>%</w:t>
            </w:r>
          </w:p>
        </w:tc>
      </w:tr>
      <w:tr w:rsidR="002563B6" w:rsidRPr="00380174" w14:paraId="12884CC8" w14:textId="2A301BC5"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CEC166C" w14:textId="77777777" w:rsidR="002563B6" w:rsidRPr="00380174" w:rsidRDefault="002563B6" w:rsidP="002563B6">
            <w:pPr>
              <w:textAlignment w:val="center"/>
              <w:rPr>
                <w:rFonts w:eastAsiaTheme="minorEastAsia"/>
                <w:color w:val="000000"/>
                <w:sz w:val="18"/>
                <w:szCs w:val="18"/>
              </w:rPr>
            </w:pPr>
            <w:r w:rsidRPr="00380174">
              <w:rPr>
                <w:rFonts w:eastAsiaTheme="minorEastAsia"/>
                <w:color w:val="000000"/>
                <w:sz w:val="18"/>
                <w:szCs w:val="18"/>
              </w:rPr>
              <w:t>s</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824F192" w14:textId="6FBC23FD"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0.081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C543AB1" w14:textId="37E281F4"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0.168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65C6B2C" w14:textId="0D99D03C"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0.089</w:t>
            </w:r>
          </w:p>
        </w:tc>
        <w:tc>
          <w:tcPr>
            <w:tcW w:w="1590" w:type="dxa"/>
            <w:tcBorders>
              <w:top w:val="single" w:sz="4" w:space="0" w:color="000000"/>
              <w:left w:val="single" w:sz="4" w:space="0" w:color="000000"/>
              <w:bottom w:val="single" w:sz="4" w:space="0" w:color="000000"/>
              <w:right w:val="single" w:sz="4" w:space="0" w:color="000000"/>
            </w:tcBorders>
          </w:tcPr>
          <w:p w14:paraId="12A629EA" w14:textId="1CD095A1"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0</w:t>
            </w:r>
            <w:r w:rsidR="00770566">
              <w:rPr>
                <w:rFonts w:eastAsiaTheme="minorEastAsia"/>
                <w:color w:val="000000"/>
                <w:sz w:val="18"/>
                <w:szCs w:val="18"/>
              </w:rPr>
              <w:t>.133</w:t>
            </w:r>
          </w:p>
        </w:tc>
        <w:tc>
          <w:tcPr>
            <w:tcW w:w="1590" w:type="dxa"/>
            <w:tcBorders>
              <w:top w:val="single" w:sz="4" w:space="0" w:color="000000"/>
              <w:left w:val="single" w:sz="4" w:space="0" w:color="000000"/>
              <w:bottom w:val="single" w:sz="4" w:space="0" w:color="000000"/>
              <w:right w:val="single" w:sz="4" w:space="0" w:color="000000"/>
            </w:tcBorders>
          </w:tcPr>
          <w:p w14:paraId="0BA2A537" w14:textId="10B4FAE7"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0</w:t>
            </w:r>
            <w:r w:rsidR="00770566">
              <w:rPr>
                <w:rFonts w:eastAsiaTheme="minorEastAsia"/>
                <w:color w:val="000000"/>
                <w:sz w:val="18"/>
                <w:szCs w:val="18"/>
              </w:rPr>
              <w:t>.154</w:t>
            </w:r>
          </w:p>
        </w:tc>
      </w:tr>
      <w:tr w:rsidR="002563B6" w:rsidRPr="00380174" w14:paraId="5DC19F66" w14:textId="79A8F316"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1F64750" w14:textId="77777777" w:rsidR="002563B6" w:rsidRPr="00380174" w:rsidRDefault="002563B6" w:rsidP="002563B6">
            <w:pPr>
              <w:textAlignment w:val="center"/>
              <w:rPr>
                <w:rFonts w:eastAsiaTheme="minorEastAsia"/>
                <w:color w:val="000000"/>
                <w:sz w:val="18"/>
                <w:szCs w:val="18"/>
              </w:rPr>
            </w:pPr>
            <w:proofErr w:type="spellStart"/>
            <w:r w:rsidRPr="00380174">
              <w:rPr>
                <w:rFonts w:eastAsiaTheme="minorEastAsia"/>
                <w:color w:val="000000"/>
                <w:sz w:val="18"/>
                <w:szCs w:val="18"/>
              </w:rPr>
              <w:t>Gmax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1A7373" w14:textId="50E0B03E"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0.843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CBBCC7" w14:textId="6A60C939" w:rsidR="002563B6" w:rsidRPr="00380174" w:rsidRDefault="00106AA8" w:rsidP="00770566">
            <w:pPr>
              <w:jc w:val="center"/>
              <w:textAlignment w:val="center"/>
              <w:rPr>
                <w:rFonts w:eastAsiaTheme="minorEastAsia"/>
                <w:color w:val="000000"/>
                <w:sz w:val="18"/>
                <w:szCs w:val="18"/>
              </w:rPr>
            </w:pPr>
            <w:r>
              <w:rPr>
                <w:rFonts w:eastAsiaTheme="minorEastAsia"/>
                <w:color w:val="000000"/>
                <w:sz w:val="18"/>
                <w:szCs w:val="18"/>
              </w:rPr>
              <w:t>1.</w:t>
            </w:r>
            <w:r w:rsidR="00770566">
              <w:rPr>
                <w:rFonts w:eastAsiaTheme="minorEastAsia"/>
                <w:color w:val="000000"/>
                <w:sz w:val="18"/>
                <w:szCs w:val="18"/>
              </w:rPr>
              <w:t>168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15C20A" w14:textId="2B0ECFCF" w:rsidR="002563B6" w:rsidRPr="00380174" w:rsidRDefault="00106AA8" w:rsidP="002563B6">
            <w:pPr>
              <w:jc w:val="center"/>
              <w:textAlignment w:val="center"/>
              <w:rPr>
                <w:rFonts w:eastAsiaTheme="minorEastAsia"/>
                <w:color w:val="000000"/>
                <w:sz w:val="18"/>
                <w:szCs w:val="18"/>
              </w:rPr>
            </w:pPr>
            <w:r>
              <w:rPr>
                <w:rFonts w:eastAsiaTheme="minorEastAsia"/>
                <w:color w:val="000000"/>
                <w:sz w:val="18"/>
                <w:szCs w:val="18"/>
              </w:rPr>
              <w:t>0</w:t>
            </w:r>
            <w:r w:rsidR="00770566">
              <w:rPr>
                <w:rFonts w:eastAsiaTheme="minorEastAsia"/>
                <w:color w:val="000000"/>
                <w:sz w:val="18"/>
                <w:szCs w:val="18"/>
              </w:rPr>
              <w:t>.494</w:t>
            </w:r>
          </w:p>
        </w:tc>
        <w:tc>
          <w:tcPr>
            <w:tcW w:w="1590" w:type="dxa"/>
            <w:tcBorders>
              <w:top w:val="single" w:sz="4" w:space="0" w:color="000000"/>
              <w:left w:val="single" w:sz="4" w:space="0" w:color="000000"/>
              <w:bottom w:val="single" w:sz="4" w:space="0" w:color="000000"/>
              <w:right w:val="single" w:sz="4" w:space="0" w:color="000000"/>
            </w:tcBorders>
          </w:tcPr>
          <w:p w14:paraId="61829777" w14:textId="38B1143C"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0</w:t>
            </w:r>
            <w:r w:rsidR="00770566">
              <w:rPr>
                <w:rFonts w:eastAsiaTheme="minorEastAsia"/>
                <w:color w:val="000000"/>
                <w:sz w:val="18"/>
                <w:szCs w:val="18"/>
              </w:rPr>
              <w:t>.833</w:t>
            </w:r>
          </w:p>
        </w:tc>
        <w:tc>
          <w:tcPr>
            <w:tcW w:w="1590" w:type="dxa"/>
            <w:tcBorders>
              <w:top w:val="single" w:sz="4" w:space="0" w:color="000000"/>
              <w:left w:val="single" w:sz="4" w:space="0" w:color="000000"/>
              <w:bottom w:val="single" w:sz="4" w:space="0" w:color="000000"/>
              <w:right w:val="single" w:sz="4" w:space="0" w:color="000000"/>
            </w:tcBorders>
          </w:tcPr>
          <w:p w14:paraId="69F98F76" w14:textId="3E524248"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0</w:t>
            </w:r>
            <w:r w:rsidR="00770566">
              <w:rPr>
                <w:rFonts w:eastAsiaTheme="minorEastAsia"/>
                <w:color w:val="000000"/>
                <w:sz w:val="18"/>
                <w:szCs w:val="18"/>
              </w:rPr>
              <w:t>.701</w:t>
            </w:r>
          </w:p>
        </w:tc>
      </w:tr>
      <w:tr w:rsidR="00106AA8" w:rsidRPr="00380174" w14:paraId="599B04B0" w14:textId="26019CE7" w:rsidTr="00E97FD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80CEB81" w14:textId="77777777" w:rsidR="00106AA8" w:rsidRPr="00380174" w:rsidRDefault="00106AA8" w:rsidP="00106AA8">
            <w:pP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2B3B2DE"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2E1C3EA"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25DCF9"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26ED0723" w14:textId="1FE8E1CF"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6E378C8C" w14:textId="0090A76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106AA8" w:rsidRPr="00380174" w14:paraId="3417FE5A" w14:textId="6417D7F5" w:rsidTr="00E97FD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B0FB1AD" w14:textId="77777777" w:rsidR="00106AA8" w:rsidRPr="00380174" w:rsidRDefault="00106AA8" w:rsidP="00106AA8">
            <w:pP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1FF63E"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9366B70"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7C46308"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01C4D103" w14:textId="442B8303"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76930EFE" w14:textId="4872BAB6"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2563B6" w:rsidRPr="00380174" w14:paraId="6866DF90" w14:textId="02B31B3E" w:rsidTr="002563B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785915F" w14:textId="77777777" w:rsidR="002563B6" w:rsidRPr="00380174" w:rsidRDefault="002563B6" w:rsidP="002563B6">
            <w:pPr>
              <w:textAlignment w:val="center"/>
              <w:rPr>
                <w:rFonts w:eastAsiaTheme="minorEastAsia"/>
                <w:color w:val="000000"/>
                <w:sz w:val="18"/>
                <w:szCs w:val="18"/>
              </w:rPr>
            </w:pPr>
            <w:proofErr w:type="spellStart"/>
            <w:r w:rsidRPr="00380174">
              <w:rPr>
                <w:rFonts w:eastAsiaTheme="minorEastAsia"/>
                <w:color w:val="000000"/>
                <w:sz w:val="18"/>
                <w:szCs w:val="18"/>
              </w:rPr>
              <w:t>Gmin</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26B8B5" w14:textId="2F1FA153"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0.865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88F7BB" w14:textId="4D501F8D"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0.618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94A411" w14:textId="1A9CFB95" w:rsidR="002563B6" w:rsidRPr="00380174" w:rsidRDefault="00770566" w:rsidP="002563B6">
            <w:pPr>
              <w:jc w:val="center"/>
              <w:textAlignment w:val="center"/>
              <w:rPr>
                <w:rFonts w:eastAsiaTheme="minorEastAsia"/>
                <w:color w:val="000000"/>
                <w:sz w:val="18"/>
                <w:szCs w:val="18"/>
              </w:rPr>
            </w:pPr>
            <w:r>
              <w:rPr>
                <w:rFonts w:eastAsiaTheme="minorEastAsia"/>
                <w:color w:val="000000"/>
                <w:sz w:val="18"/>
                <w:szCs w:val="18"/>
              </w:rPr>
              <w:t>0.667</w:t>
            </w:r>
          </w:p>
        </w:tc>
        <w:tc>
          <w:tcPr>
            <w:tcW w:w="1590" w:type="dxa"/>
            <w:tcBorders>
              <w:top w:val="single" w:sz="4" w:space="0" w:color="000000"/>
              <w:left w:val="single" w:sz="4" w:space="0" w:color="000000"/>
              <w:bottom w:val="single" w:sz="4" w:space="0" w:color="000000"/>
              <w:right w:val="single" w:sz="4" w:space="0" w:color="000000"/>
            </w:tcBorders>
          </w:tcPr>
          <w:p w14:paraId="2C28D265" w14:textId="4B0580C2"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0</w:t>
            </w:r>
            <w:r w:rsidR="00770566">
              <w:rPr>
                <w:rFonts w:eastAsiaTheme="minorEastAsia"/>
                <w:color w:val="000000"/>
                <w:sz w:val="18"/>
                <w:szCs w:val="18"/>
              </w:rPr>
              <w:t>.145</w:t>
            </w:r>
          </w:p>
        </w:tc>
        <w:tc>
          <w:tcPr>
            <w:tcW w:w="1590" w:type="dxa"/>
            <w:tcBorders>
              <w:top w:val="single" w:sz="4" w:space="0" w:color="000000"/>
              <w:left w:val="single" w:sz="4" w:space="0" w:color="000000"/>
              <w:bottom w:val="single" w:sz="4" w:space="0" w:color="000000"/>
              <w:right w:val="single" w:sz="4" w:space="0" w:color="000000"/>
            </w:tcBorders>
          </w:tcPr>
          <w:p w14:paraId="351C415D" w14:textId="29506513" w:rsidR="002563B6" w:rsidRPr="00380174" w:rsidRDefault="00106AA8" w:rsidP="002563B6">
            <w:pPr>
              <w:jc w:val="center"/>
              <w:textAlignment w:val="center"/>
              <w:rPr>
                <w:rFonts w:eastAsiaTheme="minorEastAsia"/>
                <w:color w:val="000000"/>
                <w:sz w:val="18"/>
                <w:szCs w:val="18"/>
              </w:rPr>
            </w:pPr>
            <w:r>
              <w:rPr>
                <w:rFonts w:eastAsiaTheme="minorEastAsia" w:hint="eastAsia"/>
                <w:color w:val="000000"/>
                <w:sz w:val="18"/>
                <w:szCs w:val="18"/>
              </w:rPr>
              <w:t>1</w:t>
            </w:r>
            <w:r w:rsidR="00770566">
              <w:rPr>
                <w:rFonts w:eastAsiaTheme="minorEastAsia"/>
                <w:color w:val="000000"/>
                <w:sz w:val="18"/>
                <w:szCs w:val="18"/>
              </w:rPr>
              <w:t>.233</w:t>
            </w:r>
          </w:p>
        </w:tc>
      </w:tr>
      <w:tr w:rsidR="00106AA8" w:rsidRPr="00380174" w14:paraId="420218BC" w14:textId="18046102" w:rsidTr="009C241D">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D9B8AC7" w14:textId="77777777" w:rsidR="00106AA8" w:rsidRPr="00380174" w:rsidRDefault="00106AA8" w:rsidP="00106AA8">
            <w:pP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27CA9C"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894A61B"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B50EB5"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7B0A437E" w14:textId="23B37783"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tcPr>
          <w:p w14:paraId="53CC3AB3" w14:textId="7471BCF8" w:rsidR="00106AA8" w:rsidRPr="00380174" w:rsidRDefault="00106AA8" w:rsidP="00106AA8">
            <w:pPr>
              <w:jc w:val="center"/>
              <w:textAlignment w:val="center"/>
              <w:rPr>
                <w:rFonts w:eastAsiaTheme="minorEastAsia"/>
                <w:color w:val="000000"/>
                <w:sz w:val="18"/>
                <w:szCs w:val="18"/>
              </w:rPr>
            </w:pPr>
            <w:r>
              <w:rPr>
                <w:rFonts w:eastAsiaTheme="minorEastAsia" w:hint="eastAsia"/>
                <w:color w:val="000000"/>
                <w:sz w:val="18"/>
                <w:szCs w:val="18"/>
              </w:rPr>
              <w:t>Y</w:t>
            </w:r>
          </w:p>
        </w:tc>
      </w:tr>
      <w:tr w:rsidR="00106AA8" w:rsidRPr="00380174" w14:paraId="2EC3E74F" w14:textId="5CF4BDAB" w:rsidTr="009C241D">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57BBC1C" w14:textId="77777777" w:rsidR="00106AA8" w:rsidRPr="00380174" w:rsidRDefault="00106AA8" w:rsidP="00106AA8">
            <w:pP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6EC79E1"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0C824E"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EFD4CE" w14:textId="77777777"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341D1E64" w14:textId="36FCB1A2" w:rsidR="00106AA8" w:rsidRPr="00380174" w:rsidRDefault="00106AA8" w:rsidP="00106AA8">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tcPr>
          <w:p w14:paraId="5C23B0ED" w14:textId="4A6B6E21" w:rsidR="00106AA8" w:rsidRPr="00380174" w:rsidRDefault="00106AA8" w:rsidP="00106AA8">
            <w:pPr>
              <w:jc w:val="center"/>
              <w:textAlignment w:val="center"/>
              <w:rPr>
                <w:rFonts w:eastAsiaTheme="minorEastAsia"/>
                <w:color w:val="000000"/>
                <w:sz w:val="18"/>
                <w:szCs w:val="18"/>
              </w:rPr>
            </w:pPr>
            <w:r>
              <w:rPr>
                <w:rFonts w:eastAsiaTheme="minorEastAsia" w:hint="eastAsia"/>
                <w:color w:val="000000"/>
                <w:sz w:val="18"/>
                <w:szCs w:val="18"/>
              </w:rPr>
              <w:t>N</w:t>
            </w:r>
          </w:p>
        </w:tc>
      </w:tr>
    </w:tbl>
    <w:p w14:paraId="595DBE12" w14:textId="6D28A961" w:rsidR="001E3276" w:rsidRPr="00102245" w:rsidRDefault="001E3276" w:rsidP="00102245">
      <w:pPr>
        <w:widowControl w:val="0"/>
        <w:spacing w:beforeLines="50" w:before="156"/>
        <w:jc w:val="center"/>
        <w:rPr>
          <w:bCs/>
          <w:sz w:val="18"/>
          <w:szCs w:val="18"/>
        </w:rPr>
      </w:pPr>
      <w:r w:rsidRPr="00102245">
        <w:rPr>
          <w:bCs/>
          <w:sz w:val="18"/>
          <w:szCs w:val="18"/>
        </w:rPr>
        <w:t>表</w:t>
      </w:r>
      <w:r w:rsidR="00DA161E" w:rsidRPr="00E44661">
        <w:rPr>
          <w:bCs/>
          <w:sz w:val="18"/>
          <w:szCs w:val="18"/>
        </w:rPr>
        <w:t>3</w:t>
      </w:r>
      <w:r w:rsidR="00E44661" w:rsidRPr="00E44661">
        <w:rPr>
          <w:bCs/>
          <w:sz w:val="18"/>
          <w:szCs w:val="18"/>
        </w:rPr>
        <w:t>6</w:t>
      </w:r>
      <w:r w:rsidRPr="00102245">
        <w:rPr>
          <w:bCs/>
          <w:sz w:val="18"/>
          <w:szCs w:val="18"/>
        </w:rPr>
        <w:t xml:space="preserve"> </w:t>
      </w:r>
      <w:r w:rsidRPr="00102245">
        <w:rPr>
          <w:bCs/>
          <w:sz w:val="18"/>
          <w:szCs w:val="18"/>
        </w:rPr>
        <w:t>重复性限和再现性</w:t>
      </w:r>
      <w:proofErr w:type="gramStart"/>
      <w:r w:rsidRPr="00102245">
        <w:rPr>
          <w:bCs/>
          <w:sz w:val="18"/>
          <w:szCs w:val="18"/>
        </w:rPr>
        <w:t>限计算</w:t>
      </w:r>
      <w:proofErr w:type="gramEnd"/>
      <w:r w:rsidRPr="00102245">
        <w:rPr>
          <w:bCs/>
          <w:sz w:val="18"/>
          <w:szCs w:val="18"/>
        </w:rPr>
        <w:t>情况</w:t>
      </w:r>
    </w:p>
    <w:tbl>
      <w:tblPr>
        <w:tblW w:w="9495" w:type="dxa"/>
        <w:jc w:val="center"/>
        <w:tblLook w:val="0000" w:firstRow="0" w:lastRow="0" w:firstColumn="0" w:lastColumn="0" w:noHBand="0" w:noVBand="0"/>
      </w:tblPr>
      <w:tblGrid>
        <w:gridCol w:w="1545"/>
        <w:gridCol w:w="1590"/>
        <w:gridCol w:w="1590"/>
        <w:gridCol w:w="1590"/>
        <w:gridCol w:w="1590"/>
        <w:gridCol w:w="1590"/>
      </w:tblGrid>
      <w:tr w:rsidR="00961D31" w:rsidRPr="00961D31" w14:paraId="3B8C00AA" w14:textId="47DC5202" w:rsidTr="00DE2349">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C519EF6" w14:textId="77777777"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24C4F2E" w14:textId="77777777"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r w:rsidRPr="00961D31">
              <w:rPr>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48695D1" w14:textId="77777777"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r w:rsidRPr="00961D31">
              <w:rPr>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2E414D" w14:textId="77777777"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r w:rsidRPr="00961D31">
              <w:rPr>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6A42F5CF" w14:textId="476199DC"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r w:rsidRPr="00961D31">
              <w:rPr>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25DCF34C" w14:textId="0914B0E3" w:rsidR="00961D31" w:rsidRPr="00961D31" w:rsidRDefault="00961D31" w:rsidP="00961D31">
            <w:pPr>
              <w:jc w:val="center"/>
              <w:textAlignment w:val="center"/>
              <w:rPr>
                <w:color w:val="000000"/>
                <w:sz w:val="18"/>
                <w:szCs w:val="18"/>
              </w:rPr>
            </w:pPr>
            <w:r w:rsidRPr="00961D31">
              <w:rPr>
                <w:rFonts w:hint="eastAsia"/>
                <w:color w:val="000000"/>
                <w:sz w:val="18"/>
                <w:szCs w:val="18"/>
              </w:rPr>
              <w:t>水平</w:t>
            </w:r>
            <w:r w:rsidRPr="00961D31">
              <w:rPr>
                <w:color w:val="000000"/>
                <w:sz w:val="18"/>
                <w:szCs w:val="18"/>
              </w:rPr>
              <w:t>5</w:t>
            </w:r>
          </w:p>
        </w:tc>
      </w:tr>
      <w:tr w:rsidR="00961D31" w:rsidRPr="00961D31" w14:paraId="1B24EFC2" w14:textId="286E7012" w:rsidTr="00961D31">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05023D7F" w14:textId="77777777" w:rsidR="00961D31" w:rsidRPr="00961D31" w:rsidRDefault="00961D31" w:rsidP="00961D31">
            <w:pPr>
              <w:jc w:val="center"/>
              <w:textAlignment w:val="center"/>
              <w:rPr>
                <w:color w:val="000000"/>
                <w:sz w:val="18"/>
                <w:szCs w:val="18"/>
              </w:rPr>
            </w:pPr>
            <w:r w:rsidRPr="00961D31">
              <w:rPr>
                <w:rFonts w:hint="eastAsia"/>
                <w:color w:val="000000"/>
                <w:sz w:val="18"/>
                <w:szCs w:val="18"/>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1FDEC68" w14:textId="02CBA44F" w:rsidR="00961D31" w:rsidRPr="00961D31" w:rsidRDefault="00932F93" w:rsidP="00961D31">
            <w:pPr>
              <w:jc w:val="center"/>
              <w:textAlignment w:val="center"/>
              <w:rPr>
                <w:color w:val="000000"/>
                <w:sz w:val="18"/>
                <w:szCs w:val="18"/>
              </w:rPr>
            </w:pPr>
            <w:r>
              <w:rPr>
                <w:rFonts w:eastAsiaTheme="minorEastAsia"/>
                <w:color w:val="000000"/>
                <w:sz w:val="18"/>
                <w:szCs w:val="18"/>
              </w:rPr>
              <w:t>58.86</w:t>
            </w:r>
            <w:r w:rsidR="00961D31" w:rsidRPr="00961D31">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631F42" w14:textId="7FDE5A15" w:rsidR="00961D31" w:rsidRPr="00961D31" w:rsidRDefault="00932F93" w:rsidP="00961D31">
            <w:pPr>
              <w:jc w:val="center"/>
              <w:textAlignment w:val="center"/>
              <w:rPr>
                <w:color w:val="000000"/>
                <w:sz w:val="18"/>
                <w:szCs w:val="18"/>
              </w:rPr>
            </w:pPr>
            <w:r>
              <w:rPr>
                <w:rFonts w:eastAsiaTheme="minorEastAsia"/>
                <w:color w:val="000000"/>
                <w:sz w:val="18"/>
                <w:szCs w:val="18"/>
              </w:rPr>
              <w:t>58.82</w:t>
            </w:r>
            <w:r w:rsidR="00961D31" w:rsidRPr="00961D31">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6B2F9C7" w14:textId="0BC51E94" w:rsidR="00961D31" w:rsidRPr="00961D31" w:rsidRDefault="00932F93" w:rsidP="00961D31">
            <w:pPr>
              <w:jc w:val="center"/>
              <w:textAlignment w:val="center"/>
              <w:rPr>
                <w:color w:val="000000"/>
                <w:sz w:val="18"/>
                <w:szCs w:val="18"/>
              </w:rPr>
            </w:pPr>
            <w:r>
              <w:rPr>
                <w:rFonts w:eastAsiaTheme="minorEastAsia"/>
                <w:color w:val="000000"/>
                <w:sz w:val="18"/>
                <w:szCs w:val="18"/>
              </w:rPr>
              <w:t>58.80</w:t>
            </w:r>
            <w:r w:rsidR="00961D31" w:rsidRPr="00961D31">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2FCE24A1" w14:textId="4A1292B4" w:rsidR="00961D31" w:rsidRPr="00961D31" w:rsidRDefault="00961D31" w:rsidP="00932F93">
            <w:pPr>
              <w:jc w:val="center"/>
              <w:textAlignment w:val="center"/>
              <w:rPr>
                <w:rFonts w:eastAsia="等线"/>
                <w:color w:val="000000"/>
                <w:sz w:val="18"/>
                <w:szCs w:val="18"/>
              </w:rPr>
            </w:pPr>
            <w:r w:rsidRPr="00961D31">
              <w:rPr>
                <w:rFonts w:eastAsiaTheme="minorEastAsia" w:hint="eastAsia"/>
                <w:color w:val="000000"/>
                <w:sz w:val="18"/>
                <w:szCs w:val="18"/>
              </w:rPr>
              <w:t>5</w:t>
            </w:r>
            <w:r w:rsidRPr="00961D31">
              <w:rPr>
                <w:rFonts w:eastAsiaTheme="minorEastAsia"/>
                <w:color w:val="000000"/>
                <w:sz w:val="18"/>
                <w:szCs w:val="18"/>
              </w:rPr>
              <w:t>9.7</w:t>
            </w:r>
            <w:r w:rsidR="00932F93">
              <w:rPr>
                <w:rFonts w:eastAsiaTheme="minorEastAsia"/>
                <w:color w:val="000000"/>
                <w:sz w:val="18"/>
                <w:szCs w:val="18"/>
              </w:rPr>
              <w:t>9</w:t>
            </w:r>
            <w:r w:rsidRPr="00961D31">
              <w:rPr>
                <w:rFonts w:eastAsiaTheme="minorEastAsia" w:hint="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125FEFE9" w14:textId="3165ADC4" w:rsidR="00961D31" w:rsidRPr="00961D31" w:rsidRDefault="00961D31" w:rsidP="00961D31">
            <w:pPr>
              <w:jc w:val="center"/>
              <w:textAlignment w:val="center"/>
              <w:rPr>
                <w:rFonts w:eastAsia="等线"/>
                <w:color w:val="000000"/>
                <w:sz w:val="18"/>
                <w:szCs w:val="18"/>
              </w:rPr>
            </w:pPr>
            <w:r w:rsidRPr="00961D31">
              <w:rPr>
                <w:rFonts w:eastAsiaTheme="minorEastAsia" w:hint="eastAsia"/>
                <w:color w:val="000000"/>
                <w:sz w:val="18"/>
                <w:szCs w:val="18"/>
              </w:rPr>
              <w:t>5</w:t>
            </w:r>
            <w:r w:rsidR="00932F93">
              <w:rPr>
                <w:rFonts w:eastAsiaTheme="minorEastAsia"/>
                <w:color w:val="000000"/>
                <w:sz w:val="18"/>
                <w:szCs w:val="18"/>
              </w:rPr>
              <w:t>9.31</w:t>
            </w:r>
            <w:r w:rsidRPr="00961D31">
              <w:rPr>
                <w:rFonts w:eastAsiaTheme="minorEastAsia" w:hint="eastAsia"/>
                <w:color w:val="000000"/>
                <w:sz w:val="18"/>
                <w:szCs w:val="18"/>
              </w:rPr>
              <w:t>%</w:t>
            </w:r>
          </w:p>
        </w:tc>
      </w:tr>
      <w:tr w:rsidR="002C4BB4" w:rsidRPr="00961D31" w14:paraId="677B31EA" w14:textId="058372B3"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30E9C3F"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T</w:t>
            </w:r>
            <w:r w:rsidRPr="00961D31">
              <w:rPr>
                <w:rFonts w:eastAsia="等线"/>
                <w:color w:val="000000"/>
                <w:sz w:val="18"/>
                <w:szCs w:val="18"/>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tcPr>
          <w:p w14:paraId="128D14A0" w14:textId="7CDAC556" w:rsidR="002C4BB4" w:rsidRPr="002C4BB4" w:rsidRDefault="002C4BB4" w:rsidP="002C4BB4">
            <w:pPr>
              <w:jc w:val="center"/>
              <w:textAlignment w:val="center"/>
              <w:rPr>
                <w:color w:val="000000"/>
                <w:sz w:val="18"/>
                <w:szCs w:val="18"/>
              </w:rPr>
            </w:pPr>
            <w:r w:rsidRPr="002C4BB4">
              <w:rPr>
                <w:sz w:val="18"/>
                <w:szCs w:val="18"/>
              </w:rPr>
              <w:t>25.90</w:t>
            </w:r>
          </w:p>
        </w:tc>
        <w:tc>
          <w:tcPr>
            <w:tcW w:w="1590" w:type="dxa"/>
            <w:tcBorders>
              <w:top w:val="single" w:sz="4" w:space="0" w:color="000000"/>
              <w:left w:val="single" w:sz="4" w:space="0" w:color="000000"/>
              <w:bottom w:val="single" w:sz="4" w:space="0" w:color="000000"/>
              <w:right w:val="single" w:sz="4" w:space="0" w:color="000000"/>
            </w:tcBorders>
            <w:noWrap/>
          </w:tcPr>
          <w:p w14:paraId="495CFBCA" w14:textId="4F33E4C4" w:rsidR="002C4BB4" w:rsidRPr="002C4BB4" w:rsidRDefault="002C4BB4" w:rsidP="002C4BB4">
            <w:pPr>
              <w:jc w:val="center"/>
              <w:textAlignment w:val="center"/>
              <w:rPr>
                <w:color w:val="000000"/>
                <w:sz w:val="18"/>
                <w:szCs w:val="18"/>
              </w:rPr>
            </w:pPr>
            <w:r w:rsidRPr="002C4BB4">
              <w:rPr>
                <w:sz w:val="18"/>
                <w:szCs w:val="18"/>
              </w:rPr>
              <w:t>25.88</w:t>
            </w:r>
          </w:p>
        </w:tc>
        <w:tc>
          <w:tcPr>
            <w:tcW w:w="1590" w:type="dxa"/>
            <w:tcBorders>
              <w:top w:val="single" w:sz="4" w:space="0" w:color="000000"/>
              <w:left w:val="single" w:sz="4" w:space="0" w:color="000000"/>
              <w:bottom w:val="single" w:sz="4" w:space="0" w:color="000000"/>
              <w:right w:val="single" w:sz="4" w:space="0" w:color="000000"/>
            </w:tcBorders>
            <w:noWrap/>
          </w:tcPr>
          <w:p w14:paraId="0F346108" w14:textId="5B76D370" w:rsidR="002C4BB4" w:rsidRPr="002C4BB4" w:rsidRDefault="002C4BB4" w:rsidP="002C4BB4">
            <w:pPr>
              <w:jc w:val="center"/>
              <w:textAlignment w:val="center"/>
              <w:rPr>
                <w:color w:val="000000"/>
                <w:sz w:val="18"/>
                <w:szCs w:val="18"/>
              </w:rPr>
            </w:pPr>
            <w:r w:rsidRPr="002C4BB4">
              <w:rPr>
                <w:sz w:val="18"/>
                <w:szCs w:val="18"/>
              </w:rPr>
              <w:t>25.87</w:t>
            </w:r>
          </w:p>
        </w:tc>
        <w:tc>
          <w:tcPr>
            <w:tcW w:w="1590" w:type="dxa"/>
            <w:tcBorders>
              <w:top w:val="single" w:sz="4" w:space="0" w:color="000000"/>
              <w:left w:val="single" w:sz="4" w:space="0" w:color="000000"/>
              <w:bottom w:val="single" w:sz="4" w:space="0" w:color="000000"/>
              <w:right w:val="single" w:sz="4" w:space="0" w:color="000000"/>
            </w:tcBorders>
          </w:tcPr>
          <w:p w14:paraId="1ED3E138" w14:textId="5619E2A4" w:rsidR="002C4BB4" w:rsidRPr="002C4BB4" w:rsidRDefault="002C4BB4" w:rsidP="002C4BB4">
            <w:pPr>
              <w:jc w:val="center"/>
              <w:textAlignment w:val="center"/>
              <w:rPr>
                <w:rFonts w:eastAsia="等线"/>
                <w:color w:val="000000"/>
                <w:sz w:val="18"/>
                <w:szCs w:val="18"/>
              </w:rPr>
            </w:pPr>
            <w:r w:rsidRPr="002C4BB4">
              <w:rPr>
                <w:sz w:val="18"/>
                <w:szCs w:val="18"/>
              </w:rPr>
              <w:t>26.31</w:t>
            </w:r>
          </w:p>
        </w:tc>
        <w:tc>
          <w:tcPr>
            <w:tcW w:w="1590" w:type="dxa"/>
            <w:tcBorders>
              <w:top w:val="single" w:sz="4" w:space="0" w:color="000000"/>
              <w:left w:val="single" w:sz="4" w:space="0" w:color="000000"/>
              <w:bottom w:val="single" w:sz="4" w:space="0" w:color="000000"/>
              <w:right w:val="single" w:sz="4" w:space="0" w:color="000000"/>
            </w:tcBorders>
          </w:tcPr>
          <w:p w14:paraId="4173F0EB" w14:textId="596EECC9" w:rsidR="002C4BB4" w:rsidRPr="002C4BB4" w:rsidRDefault="002C4BB4" w:rsidP="002C4BB4">
            <w:pPr>
              <w:jc w:val="center"/>
              <w:textAlignment w:val="center"/>
              <w:rPr>
                <w:rFonts w:eastAsia="等线"/>
                <w:color w:val="000000"/>
                <w:sz w:val="18"/>
                <w:szCs w:val="18"/>
              </w:rPr>
            </w:pPr>
            <w:r w:rsidRPr="002C4BB4">
              <w:rPr>
                <w:sz w:val="18"/>
                <w:szCs w:val="18"/>
              </w:rPr>
              <w:t>26.10</w:t>
            </w:r>
          </w:p>
        </w:tc>
      </w:tr>
      <w:tr w:rsidR="002C4BB4" w:rsidRPr="00961D31" w14:paraId="52B8CC78" w14:textId="17EE3D77"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C36DF2E"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T</w:t>
            </w:r>
            <w:r w:rsidRPr="00961D31">
              <w:rPr>
                <w:rFonts w:eastAsia="等线"/>
                <w:color w:val="000000"/>
                <w:sz w:val="18"/>
                <w:szCs w:val="18"/>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601CED9B" w14:textId="0AF2ED57" w:rsidR="002C4BB4" w:rsidRPr="002C4BB4" w:rsidRDefault="002C4BB4" w:rsidP="002C4BB4">
            <w:pPr>
              <w:jc w:val="center"/>
              <w:textAlignment w:val="center"/>
              <w:rPr>
                <w:color w:val="000000"/>
                <w:sz w:val="18"/>
                <w:szCs w:val="18"/>
              </w:rPr>
            </w:pPr>
            <w:r w:rsidRPr="002C4BB4">
              <w:rPr>
                <w:sz w:val="18"/>
                <w:szCs w:val="18"/>
              </w:rPr>
              <w:t>15.24</w:t>
            </w:r>
          </w:p>
        </w:tc>
        <w:tc>
          <w:tcPr>
            <w:tcW w:w="1590" w:type="dxa"/>
            <w:tcBorders>
              <w:top w:val="single" w:sz="4" w:space="0" w:color="000000"/>
              <w:left w:val="single" w:sz="4" w:space="0" w:color="000000"/>
              <w:bottom w:val="single" w:sz="4" w:space="0" w:color="000000"/>
              <w:right w:val="single" w:sz="4" w:space="0" w:color="000000"/>
            </w:tcBorders>
            <w:noWrap/>
          </w:tcPr>
          <w:p w14:paraId="50D443ED" w14:textId="08DF444E" w:rsidR="002C4BB4" w:rsidRPr="002C4BB4" w:rsidRDefault="002C4BB4" w:rsidP="002C4BB4">
            <w:pPr>
              <w:jc w:val="center"/>
              <w:textAlignment w:val="center"/>
              <w:rPr>
                <w:color w:val="000000"/>
                <w:sz w:val="18"/>
                <w:szCs w:val="18"/>
              </w:rPr>
            </w:pPr>
            <w:r w:rsidRPr="002C4BB4">
              <w:rPr>
                <w:sz w:val="18"/>
                <w:szCs w:val="18"/>
              </w:rPr>
              <w:t>15.22</w:t>
            </w:r>
          </w:p>
        </w:tc>
        <w:tc>
          <w:tcPr>
            <w:tcW w:w="1590" w:type="dxa"/>
            <w:tcBorders>
              <w:top w:val="single" w:sz="4" w:space="0" w:color="000000"/>
              <w:left w:val="single" w:sz="4" w:space="0" w:color="000000"/>
              <w:bottom w:val="single" w:sz="4" w:space="0" w:color="000000"/>
              <w:right w:val="single" w:sz="4" w:space="0" w:color="000000"/>
            </w:tcBorders>
            <w:noWrap/>
          </w:tcPr>
          <w:p w14:paraId="7A3EB529" w14:textId="1CCF7A7E" w:rsidR="002C4BB4" w:rsidRPr="002C4BB4" w:rsidRDefault="002C4BB4" w:rsidP="002C4BB4">
            <w:pPr>
              <w:jc w:val="center"/>
              <w:textAlignment w:val="center"/>
              <w:rPr>
                <w:color w:val="000000"/>
                <w:sz w:val="18"/>
                <w:szCs w:val="18"/>
              </w:rPr>
            </w:pPr>
            <w:r w:rsidRPr="002C4BB4">
              <w:rPr>
                <w:sz w:val="18"/>
                <w:szCs w:val="18"/>
              </w:rPr>
              <w:t>15.21</w:t>
            </w:r>
          </w:p>
        </w:tc>
        <w:tc>
          <w:tcPr>
            <w:tcW w:w="1590" w:type="dxa"/>
            <w:tcBorders>
              <w:top w:val="single" w:sz="4" w:space="0" w:color="000000"/>
              <w:left w:val="single" w:sz="4" w:space="0" w:color="000000"/>
              <w:bottom w:val="single" w:sz="4" w:space="0" w:color="000000"/>
              <w:right w:val="single" w:sz="4" w:space="0" w:color="000000"/>
            </w:tcBorders>
          </w:tcPr>
          <w:p w14:paraId="29B8CCC2" w14:textId="7944414C" w:rsidR="002C4BB4" w:rsidRPr="002C4BB4" w:rsidRDefault="002C4BB4" w:rsidP="002C4BB4">
            <w:pPr>
              <w:jc w:val="center"/>
              <w:textAlignment w:val="center"/>
              <w:rPr>
                <w:rFonts w:eastAsia="等线"/>
                <w:color w:val="000000"/>
                <w:sz w:val="18"/>
                <w:szCs w:val="18"/>
              </w:rPr>
            </w:pPr>
            <w:r w:rsidRPr="002C4BB4">
              <w:rPr>
                <w:sz w:val="18"/>
                <w:szCs w:val="18"/>
              </w:rPr>
              <w:t>15.73</w:t>
            </w:r>
          </w:p>
        </w:tc>
        <w:tc>
          <w:tcPr>
            <w:tcW w:w="1590" w:type="dxa"/>
            <w:tcBorders>
              <w:top w:val="single" w:sz="4" w:space="0" w:color="000000"/>
              <w:left w:val="single" w:sz="4" w:space="0" w:color="000000"/>
              <w:bottom w:val="single" w:sz="4" w:space="0" w:color="000000"/>
              <w:right w:val="single" w:sz="4" w:space="0" w:color="000000"/>
            </w:tcBorders>
          </w:tcPr>
          <w:p w14:paraId="3193EFBE" w14:textId="288ADD20" w:rsidR="002C4BB4" w:rsidRPr="002C4BB4" w:rsidRDefault="002C4BB4" w:rsidP="002C4BB4">
            <w:pPr>
              <w:jc w:val="center"/>
              <w:textAlignment w:val="center"/>
              <w:rPr>
                <w:rFonts w:eastAsia="等线"/>
                <w:color w:val="000000"/>
                <w:sz w:val="18"/>
                <w:szCs w:val="18"/>
              </w:rPr>
            </w:pPr>
            <w:r w:rsidRPr="002C4BB4">
              <w:rPr>
                <w:sz w:val="18"/>
                <w:szCs w:val="18"/>
              </w:rPr>
              <w:t>15.48</w:t>
            </w:r>
          </w:p>
        </w:tc>
      </w:tr>
      <w:tr w:rsidR="002C4BB4" w:rsidRPr="00961D31" w14:paraId="4784CB84" w14:textId="13610785"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6890B10"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T</w:t>
            </w:r>
            <w:r w:rsidRPr="00961D31">
              <w:rPr>
                <w:rFonts w:eastAsia="等线"/>
                <w:color w:val="000000"/>
                <w:sz w:val="18"/>
                <w:szCs w:val="18"/>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tcPr>
          <w:p w14:paraId="227A14C5" w14:textId="49E317AC" w:rsidR="002C4BB4" w:rsidRPr="002C4BB4" w:rsidRDefault="002C4BB4" w:rsidP="002C4BB4">
            <w:pPr>
              <w:jc w:val="center"/>
              <w:textAlignment w:val="center"/>
              <w:rPr>
                <w:color w:val="000000"/>
                <w:sz w:val="18"/>
                <w:szCs w:val="18"/>
              </w:rPr>
            </w:pPr>
            <w:r w:rsidRPr="002C4BB4">
              <w:rPr>
                <w:sz w:val="18"/>
                <w:szCs w:val="18"/>
              </w:rPr>
              <w:t>44</w:t>
            </w:r>
          </w:p>
        </w:tc>
        <w:tc>
          <w:tcPr>
            <w:tcW w:w="1590" w:type="dxa"/>
            <w:tcBorders>
              <w:top w:val="single" w:sz="4" w:space="0" w:color="000000"/>
              <w:left w:val="single" w:sz="4" w:space="0" w:color="000000"/>
              <w:bottom w:val="single" w:sz="4" w:space="0" w:color="000000"/>
              <w:right w:val="single" w:sz="4" w:space="0" w:color="000000"/>
            </w:tcBorders>
            <w:noWrap/>
          </w:tcPr>
          <w:p w14:paraId="407B86A2" w14:textId="0976E1D3" w:rsidR="002C4BB4" w:rsidRPr="002C4BB4" w:rsidRDefault="002C4BB4" w:rsidP="002C4BB4">
            <w:pPr>
              <w:jc w:val="center"/>
              <w:textAlignment w:val="center"/>
              <w:rPr>
                <w:color w:val="000000"/>
                <w:sz w:val="18"/>
                <w:szCs w:val="18"/>
              </w:rPr>
            </w:pPr>
            <w:r w:rsidRPr="002C4BB4">
              <w:rPr>
                <w:sz w:val="18"/>
                <w:szCs w:val="18"/>
              </w:rPr>
              <w:t>44</w:t>
            </w:r>
          </w:p>
        </w:tc>
        <w:tc>
          <w:tcPr>
            <w:tcW w:w="1590" w:type="dxa"/>
            <w:tcBorders>
              <w:top w:val="single" w:sz="4" w:space="0" w:color="000000"/>
              <w:left w:val="single" w:sz="4" w:space="0" w:color="000000"/>
              <w:bottom w:val="single" w:sz="4" w:space="0" w:color="000000"/>
              <w:right w:val="single" w:sz="4" w:space="0" w:color="000000"/>
            </w:tcBorders>
            <w:noWrap/>
          </w:tcPr>
          <w:p w14:paraId="5DE8D01D" w14:textId="22D353BF" w:rsidR="002C4BB4" w:rsidRPr="002C4BB4" w:rsidRDefault="002C4BB4" w:rsidP="002C4BB4">
            <w:pPr>
              <w:jc w:val="center"/>
              <w:textAlignment w:val="center"/>
              <w:rPr>
                <w:color w:val="000000"/>
                <w:sz w:val="18"/>
                <w:szCs w:val="18"/>
              </w:rPr>
            </w:pPr>
            <w:r w:rsidRPr="002C4BB4">
              <w:rPr>
                <w:sz w:val="18"/>
                <w:szCs w:val="18"/>
              </w:rPr>
              <w:t>44</w:t>
            </w:r>
          </w:p>
        </w:tc>
        <w:tc>
          <w:tcPr>
            <w:tcW w:w="1590" w:type="dxa"/>
            <w:tcBorders>
              <w:top w:val="single" w:sz="4" w:space="0" w:color="000000"/>
              <w:left w:val="single" w:sz="4" w:space="0" w:color="000000"/>
              <w:bottom w:val="single" w:sz="4" w:space="0" w:color="000000"/>
              <w:right w:val="single" w:sz="4" w:space="0" w:color="000000"/>
            </w:tcBorders>
          </w:tcPr>
          <w:p w14:paraId="0C6A3556" w14:textId="6478E5FD" w:rsidR="002C4BB4" w:rsidRPr="002C4BB4" w:rsidRDefault="002C4BB4" w:rsidP="002C4BB4">
            <w:pPr>
              <w:jc w:val="center"/>
              <w:textAlignment w:val="center"/>
              <w:rPr>
                <w:rFonts w:eastAsia="等线"/>
                <w:color w:val="000000"/>
                <w:sz w:val="18"/>
                <w:szCs w:val="18"/>
              </w:rPr>
            </w:pPr>
            <w:r w:rsidRPr="002C4BB4">
              <w:rPr>
                <w:sz w:val="18"/>
                <w:szCs w:val="18"/>
              </w:rPr>
              <w:t>44</w:t>
            </w:r>
          </w:p>
        </w:tc>
        <w:tc>
          <w:tcPr>
            <w:tcW w:w="1590" w:type="dxa"/>
            <w:tcBorders>
              <w:top w:val="single" w:sz="4" w:space="0" w:color="000000"/>
              <w:left w:val="single" w:sz="4" w:space="0" w:color="000000"/>
              <w:bottom w:val="single" w:sz="4" w:space="0" w:color="000000"/>
              <w:right w:val="single" w:sz="4" w:space="0" w:color="000000"/>
            </w:tcBorders>
          </w:tcPr>
          <w:p w14:paraId="618CEAAC" w14:textId="0968C34C" w:rsidR="002C4BB4" w:rsidRPr="002C4BB4" w:rsidRDefault="002C4BB4" w:rsidP="002C4BB4">
            <w:pPr>
              <w:jc w:val="center"/>
              <w:textAlignment w:val="center"/>
              <w:rPr>
                <w:rFonts w:eastAsia="等线"/>
                <w:color w:val="000000"/>
                <w:sz w:val="18"/>
                <w:szCs w:val="18"/>
              </w:rPr>
            </w:pPr>
            <w:r w:rsidRPr="002C4BB4">
              <w:rPr>
                <w:sz w:val="18"/>
                <w:szCs w:val="18"/>
              </w:rPr>
              <w:t>44</w:t>
            </w:r>
          </w:p>
        </w:tc>
      </w:tr>
      <w:tr w:rsidR="002C4BB4" w:rsidRPr="00961D31" w14:paraId="10040A36" w14:textId="7613BECB"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C805EC5"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T</w:t>
            </w:r>
            <w:r w:rsidRPr="00961D31">
              <w:rPr>
                <w:rFonts w:eastAsia="等线"/>
                <w:color w:val="000000"/>
                <w:sz w:val="18"/>
                <w:szCs w:val="18"/>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tcPr>
          <w:p w14:paraId="73C080E8" w14:textId="408EFB5A" w:rsidR="002C4BB4" w:rsidRPr="002C4BB4" w:rsidRDefault="002C4BB4" w:rsidP="002C4BB4">
            <w:pPr>
              <w:jc w:val="center"/>
              <w:textAlignment w:val="center"/>
              <w:rPr>
                <w:color w:val="000000"/>
                <w:sz w:val="18"/>
                <w:szCs w:val="18"/>
              </w:rPr>
            </w:pPr>
            <w:r w:rsidRPr="002C4BB4">
              <w:rPr>
                <w:sz w:val="18"/>
                <w:szCs w:val="18"/>
              </w:rPr>
              <w:t>484</w:t>
            </w:r>
          </w:p>
        </w:tc>
        <w:tc>
          <w:tcPr>
            <w:tcW w:w="1590" w:type="dxa"/>
            <w:tcBorders>
              <w:top w:val="single" w:sz="4" w:space="0" w:color="000000"/>
              <w:left w:val="single" w:sz="4" w:space="0" w:color="000000"/>
              <w:bottom w:val="single" w:sz="4" w:space="0" w:color="000000"/>
              <w:right w:val="single" w:sz="4" w:space="0" w:color="000000"/>
            </w:tcBorders>
            <w:noWrap/>
          </w:tcPr>
          <w:p w14:paraId="3B1E4037" w14:textId="5FD7F826" w:rsidR="002C4BB4" w:rsidRPr="002C4BB4" w:rsidRDefault="002C4BB4" w:rsidP="002C4BB4">
            <w:pPr>
              <w:jc w:val="center"/>
              <w:textAlignment w:val="center"/>
              <w:rPr>
                <w:color w:val="000000"/>
                <w:sz w:val="18"/>
                <w:szCs w:val="18"/>
              </w:rPr>
            </w:pPr>
            <w:r w:rsidRPr="002C4BB4">
              <w:rPr>
                <w:sz w:val="18"/>
                <w:szCs w:val="18"/>
              </w:rPr>
              <w:t>484</w:t>
            </w:r>
          </w:p>
        </w:tc>
        <w:tc>
          <w:tcPr>
            <w:tcW w:w="1590" w:type="dxa"/>
            <w:tcBorders>
              <w:top w:val="single" w:sz="4" w:space="0" w:color="000000"/>
              <w:left w:val="single" w:sz="4" w:space="0" w:color="000000"/>
              <w:bottom w:val="single" w:sz="4" w:space="0" w:color="000000"/>
              <w:right w:val="single" w:sz="4" w:space="0" w:color="000000"/>
            </w:tcBorders>
            <w:noWrap/>
          </w:tcPr>
          <w:p w14:paraId="1292423E" w14:textId="6E55A9C8" w:rsidR="002C4BB4" w:rsidRPr="002C4BB4" w:rsidRDefault="002C4BB4" w:rsidP="002C4BB4">
            <w:pPr>
              <w:jc w:val="center"/>
              <w:textAlignment w:val="center"/>
              <w:rPr>
                <w:color w:val="000000"/>
                <w:sz w:val="18"/>
                <w:szCs w:val="18"/>
              </w:rPr>
            </w:pPr>
            <w:r w:rsidRPr="002C4BB4">
              <w:rPr>
                <w:sz w:val="18"/>
                <w:szCs w:val="18"/>
              </w:rPr>
              <w:t>484</w:t>
            </w:r>
          </w:p>
        </w:tc>
        <w:tc>
          <w:tcPr>
            <w:tcW w:w="1590" w:type="dxa"/>
            <w:tcBorders>
              <w:top w:val="single" w:sz="4" w:space="0" w:color="000000"/>
              <w:left w:val="single" w:sz="4" w:space="0" w:color="000000"/>
              <w:bottom w:val="single" w:sz="4" w:space="0" w:color="000000"/>
              <w:right w:val="single" w:sz="4" w:space="0" w:color="000000"/>
            </w:tcBorders>
          </w:tcPr>
          <w:p w14:paraId="6E8B6AAE" w14:textId="4CFD3C92" w:rsidR="002C4BB4" w:rsidRPr="002C4BB4" w:rsidRDefault="002C4BB4" w:rsidP="002C4BB4">
            <w:pPr>
              <w:jc w:val="center"/>
              <w:textAlignment w:val="center"/>
              <w:rPr>
                <w:rFonts w:eastAsia="等线"/>
                <w:color w:val="000000"/>
                <w:sz w:val="18"/>
                <w:szCs w:val="18"/>
              </w:rPr>
            </w:pPr>
            <w:r w:rsidRPr="002C4BB4">
              <w:rPr>
                <w:sz w:val="18"/>
                <w:szCs w:val="18"/>
              </w:rPr>
              <w:t>484</w:t>
            </w:r>
          </w:p>
        </w:tc>
        <w:tc>
          <w:tcPr>
            <w:tcW w:w="1590" w:type="dxa"/>
            <w:tcBorders>
              <w:top w:val="single" w:sz="4" w:space="0" w:color="000000"/>
              <w:left w:val="single" w:sz="4" w:space="0" w:color="000000"/>
              <w:bottom w:val="single" w:sz="4" w:space="0" w:color="000000"/>
              <w:right w:val="single" w:sz="4" w:space="0" w:color="000000"/>
            </w:tcBorders>
          </w:tcPr>
          <w:p w14:paraId="758875A4" w14:textId="4A62D917" w:rsidR="002C4BB4" w:rsidRPr="002C4BB4" w:rsidRDefault="002C4BB4" w:rsidP="002C4BB4">
            <w:pPr>
              <w:jc w:val="center"/>
              <w:textAlignment w:val="center"/>
              <w:rPr>
                <w:rFonts w:eastAsia="等线"/>
                <w:color w:val="000000"/>
                <w:sz w:val="18"/>
                <w:szCs w:val="18"/>
              </w:rPr>
            </w:pPr>
            <w:r w:rsidRPr="002C4BB4">
              <w:rPr>
                <w:sz w:val="18"/>
                <w:szCs w:val="18"/>
              </w:rPr>
              <w:t>484</w:t>
            </w:r>
          </w:p>
        </w:tc>
      </w:tr>
      <w:tr w:rsidR="002C4BB4" w:rsidRPr="00961D31" w14:paraId="643A0F45" w14:textId="0F160C18"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06086A40"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T</w:t>
            </w:r>
            <w:r w:rsidRPr="00961D31">
              <w:rPr>
                <w:rFonts w:eastAsia="等线"/>
                <w:color w:val="000000"/>
                <w:sz w:val="18"/>
                <w:szCs w:val="18"/>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tcPr>
          <w:p w14:paraId="0BE0C84F" w14:textId="264F935C" w:rsidR="002C4BB4" w:rsidRPr="002C4BB4" w:rsidRDefault="002C4BB4" w:rsidP="002C4BB4">
            <w:pPr>
              <w:jc w:val="center"/>
              <w:textAlignment w:val="center"/>
              <w:rPr>
                <w:color w:val="000000"/>
                <w:sz w:val="18"/>
                <w:szCs w:val="18"/>
              </w:rPr>
            </w:pPr>
            <w:r w:rsidRPr="002C4BB4">
              <w:rPr>
                <w:sz w:val="18"/>
                <w:szCs w:val="18"/>
              </w:rPr>
              <w:t>1.95E-05</w:t>
            </w:r>
          </w:p>
        </w:tc>
        <w:tc>
          <w:tcPr>
            <w:tcW w:w="1590" w:type="dxa"/>
            <w:tcBorders>
              <w:top w:val="single" w:sz="4" w:space="0" w:color="000000"/>
              <w:left w:val="single" w:sz="4" w:space="0" w:color="000000"/>
              <w:bottom w:val="single" w:sz="4" w:space="0" w:color="000000"/>
              <w:right w:val="single" w:sz="4" w:space="0" w:color="000000"/>
            </w:tcBorders>
            <w:noWrap/>
          </w:tcPr>
          <w:p w14:paraId="497134DF" w14:textId="67F7A985" w:rsidR="002C4BB4" w:rsidRPr="002C4BB4" w:rsidRDefault="002C4BB4" w:rsidP="002C4BB4">
            <w:pPr>
              <w:jc w:val="center"/>
              <w:textAlignment w:val="center"/>
              <w:rPr>
                <w:color w:val="000000"/>
                <w:sz w:val="18"/>
                <w:szCs w:val="18"/>
              </w:rPr>
            </w:pPr>
            <w:r w:rsidRPr="002C4BB4">
              <w:rPr>
                <w:sz w:val="18"/>
                <w:szCs w:val="18"/>
              </w:rPr>
              <w:t>1.29E-05</w:t>
            </w:r>
          </w:p>
        </w:tc>
        <w:tc>
          <w:tcPr>
            <w:tcW w:w="1590" w:type="dxa"/>
            <w:tcBorders>
              <w:top w:val="single" w:sz="4" w:space="0" w:color="000000"/>
              <w:left w:val="single" w:sz="4" w:space="0" w:color="000000"/>
              <w:bottom w:val="single" w:sz="4" w:space="0" w:color="000000"/>
              <w:right w:val="single" w:sz="4" w:space="0" w:color="000000"/>
            </w:tcBorders>
            <w:noWrap/>
          </w:tcPr>
          <w:p w14:paraId="1706355E" w14:textId="670BE4DC" w:rsidR="002C4BB4" w:rsidRPr="002C4BB4" w:rsidRDefault="002C4BB4" w:rsidP="002C4BB4">
            <w:pPr>
              <w:jc w:val="center"/>
              <w:textAlignment w:val="center"/>
              <w:rPr>
                <w:color w:val="000000"/>
                <w:sz w:val="18"/>
                <w:szCs w:val="18"/>
              </w:rPr>
            </w:pPr>
            <w:r w:rsidRPr="002C4BB4">
              <w:rPr>
                <w:sz w:val="18"/>
                <w:szCs w:val="18"/>
              </w:rPr>
              <w:t>2.41E-05</w:t>
            </w:r>
          </w:p>
        </w:tc>
        <w:tc>
          <w:tcPr>
            <w:tcW w:w="1590" w:type="dxa"/>
            <w:tcBorders>
              <w:top w:val="single" w:sz="4" w:space="0" w:color="000000"/>
              <w:left w:val="single" w:sz="4" w:space="0" w:color="000000"/>
              <w:bottom w:val="single" w:sz="4" w:space="0" w:color="000000"/>
              <w:right w:val="single" w:sz="4" w:space="0" w:color="000000"/>
            </w:tcBorders>
          </w:tcPr>
          <w:p w14:paraId="5BDA9D67" w14:textId="181C665D" w:rsidR="002C4BB4" w:rsidRPr="002C4BB4" w:rsidRDefault="002C4BB4" w:rsidP="002C4BB4">
            <w:pPr>
              <w:jc w:val="center"/>
              <w:textAlignment w:val="center"/>
              <w:rPr>
                <w:rFonts w:eastAsia="等线"/>
                <w:color w:val="000000"/>
                <w:sz w:val="18"/>
                <w:szCs w:val="18"/>
              </w:rPr>
            </w:pPr>
            <w:r w:rsidRPr="002C4BB4">
              <w:rPr>
                <w:sz w:val="18"/>
                <w:szCs w:val="18"/>
              </w:rPr>
              <w:t>3.29E-05</w:t>
            </w:r>
          </w:p>
        </w:tc>
        <w:tc>
          <w:tcPr>
            <w:tcW w:w="1590" w:type="dxa"/>
            <w:tcBorders>
              <w:top w:val="single" w:sz="4" w:space="0" w:color="000000"/>
              <w:left w:val="single" w:sz="4" w:space="0" w:color="000000"/>
              <w:bottom w:val="single" w:sz="4" w:space="0" w:color="000000"/>
              <w:right w:val="single" w:sz="4" w:space="0" w:color="000000"/>
            </w:tcBorders>
          </w:tcPr>
          <w:p w14:paraId="6CD56A75" w14:textId="66A193BE" w:rsidR="002C4BB4" w:rsidRPr="002C4BB4" w:rsidRDefault="002C4BB4" w:rsidP="002C4BB4">
            <w:pPr>
              <w:jc w:val="center"/>
              <w:textAlignment w:val="center"/>
              <w:rPr>
                <w:rFonts w:eastAsia="等线"/>
                <w:color w:val="000000"/>
                <w:sz w:val="18"/>
                <w:szCs w:val="18"/>
              </w:rPr>
            </w:pPr>
            <w:r w:rsidRPr="002C4BB4">
              <w:rPr>
                <w:sz w:val="18"/>
                <w:szCs w:val="18"/>
              </w:rPr>
              <w:t>1.77E-05</w:t>
            </w:r>
          </w:p>
        </w:tc>
      </w:tr>
      <w:tr w:rsidR="002C4BB4" w:rsidRPr="00961D31" w14:paraId="28697F55" w14:textId="5261F5E0"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268A5C8"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Sr</w:t>
            </w:r>
            <w:r w:rsidRPr="00961D31">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23ACA9B9" w14:textId="2BF30915" w:rsidR="002C4BB4" w:rsidRPr="002C4BB4" w:rsidRDefault="002C4BB4" w:rsidP="002C4BB4">
            <w:pPr>
              <w:jc w:val="center"/>
              <w:textAlignment w:val="center"/>
              <w:rPr>
                <w:color w:val="000000"/>
                <w:sz w:val="18"/>
                <w:szCs w:val="18"/>
              </w:rPr>
            </w:pPr>
            <w:r w:rsidRPr="002C4BB4">
              <w:rPr>
                <w:sz w:val="18"/>
                <w:szCs w:val="18"/>
              </w:rPr>
              <w:t>4.88E-07</w:t>
            </w:r>
          </w:p>
        </w:tc>
        <w:tc>
          <w:tcPr>
            <w:tcW w:w="1590" w:type="dxa"/>
            <w:tcBorders>
              <w:top w:val="single" w:sz="4" w:space="0" w:color="000000"/>
              <w:left w:val="single" w:sz="4" w:space="0" w:color="000000"/>
              <w:bottom w:val="single" w:sz="4" w:space="0" w:color="000000"/>
              <w:right w:val="single" w:sz="4" w:space="0" w:color="000000"/>
            </w:tcBorders>
            <w:noWrap/>
          </w:tcPr>
          <w:p w14:paraId="31F7DD4C" w14:textId="71F292CB" w:rsidR="002C4BB4" w:rsidRPr="002C4BB4" w:rsidRDefault="002C4BB4" w:rsidP="002C4BB4">
            <w:pPr>
              <w:jc w:val="center"/>
              <w:textAlignment w:val="center"/>
              <w:rPr>
                <w:color w:val="000000"/>
                <w:sz w:val="18"/>
                <w:szCs w:val="18"/>
              </w:rPr>
            </w:pPr>
            <w:r w:rsidRPr="002C4BB4">
              <w:rPr>
                <w:sz w:val="18"/>
                <w:szCs w:val="18"/>
              </w:rPr>
              <w:t>3.22E-07</w:t>
            </w:r>
          </w:p>
        </w:tc>
        <w:tc>
          <w:tcPr>
            <w:tcW w:w="1590" w:type="dxa"/>
            <w:tcBorders>
              <w:top w:val="single" w:sz="4" w:space="0" w:color="000000"/>
              <w:left w:val="single" w:sz="4" w:space="0" w:color="000000"/>
              <w:bottom w:val="single" w:sz="4" w:space="0" w:color="000000"/>
              <w:right w:val="single" w:sz="4" w:space="0" w:color="000000"/>
            </w:tcBorders>
            <w:noWrap/>
          </w:tcPr>
          <w:p w14:paraId="0CF18434" w14:textId="67D8546F" w:rsidR="002C4BB4" w:rsidRPr="002C4BB4" w:rsidRDefault="002C4BB4" w:rsidP="002C4BB4">
            <w:pPr>
              <w:jc w:val="center"/>
              <w:textAlignment w:val="center"/>
              <w:rPr>
                <w:color w:val="000000"/>
                <w:sz w:val="18"/>
                <w:szCs w:val="18"/>
              </w:rPr>
            </w:pPr>
            <w:r w:rsidRPr="002C4BB4">
              <w:rPr>
                <w:sz w:val="18"/>
                <w:szCs w:val="18"/>
              </w:rPr>
              <w:t>6.03E-07</w:t>
            </w:r>
          </w:p>
        </w:tc>
        <w:tc>
          <w:tcPr>
            <w:tcW w:w="1590" w:type="dxa"/>
            <w:tcBorders>
              <w:top w:val="single" w:sz="4" w:space="0" w:color="000000"/>
              <w:left w:val="single" w:sz="4" w:space="0" w:color="000000"/>
              <w:bottom w:val="single" w:sz="4" w:space="0" w:color="000000"/>
              <w:right w:val="single" w:sz="4" w:space="0" w:color="000000"/>
            </w:tcBorders>
          </w:tcPr>
          <w:p w14:paraId="13227775" w14:textId="40F249B7" w:rsidR="002C4BB4" w:rsidRPr="002C4BB4" w:rsidRDefault="002C4BB4" w:rsidP="002C4BB4">
            <w:pPr>
              <w:jc w:val="center"/>
              <w:textAlignment w:val="center"/>
              <w:rPr>
                <w:rFonts w:eastAsia="等线"/>
                <w:color w:val="000000"/>
                <w:sz w:val="18"/>
                <w:szCs w:val="18"/>
              </w:rPr>
            </w:pPr>
            <w:r w:rsidRPr="002C4BB4">
              <w:rPr>
                <w:sz w:val="18"/>
                <w:szCs w:val="18"/>
              </w:rPr>
              <w:t>8.23E-07</w:t>
            </w:r>
          </w:p>
        </w:tc>
        <w:tc>
          <w:tcPr>
            <w:tcW w:w="1590" w:type="dxa"/>
            <w:tcBorders>
              <w:top w:val="single" w:sz="4" w:space="0" w:color="000000"/>
              <w:left w:val="single" w:sz="4" w:space="0" w:color="000000"/>
              <w:bottom w:val="single" w:sz="4" w:space="0" w:color="000000"/>
              <w:right w:val="single" w:sz="4" w:space="0" w:color="000000"/>
            </w:tcBorders>
          </w:tcPr>
          <w:p w14:paraId="2C4D7841" w14:textId="49C5C8DF" w:rsidR="002C4BB4" w:rsidRPr="002C4BB4" w:rsidRDefault="002C4BB4" w:rsidP="002C4BB4">
            <w:pPr>
              <w:jc w:val="center"/>
              <w:textAlignment w:val="center"/>
              <w:rPr>
                <w:rFonts w:eastAsia="等线"/>
                <w:color w:val="000000"/>
                <w:sz w:val="18"/>
                <w:szCs w:val="18"/>
              </w:rPr>
            </w:pPr>
            <w:r w:rsidRPr="002C4BB4">
              <w:rPr>
                <w:sz w:val="18"/>
                <w:szCs w:val="18"/>
              </w:rPr>
              <w:t>4.42E-07</w:t>
            </w:r>
          </w:p>
        </w:tc>
      </w:tr>
      <w:tr w:rsidR="002C4BB4" w:rsidRPr="00961D31" w14:paraId="1A83E8A0" w14:textId="330B2AA8"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2469B72"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S</w:t>
            </w:r>
            <w:r w:rsidRPr="00961D31">
              <w:rPr>
                <w:rFonts w:eastAsia="等线"/>
                <w:color w:val="000000"/>
                <w:sz w:val="18"/>
                <w:szCs w:val="18"/>
                <w:vertAlign w:val="subscript"/>
              </w:rPr>
              <w:t>L</w:t>
            </w:r>
            <w:r w:rsidRPr="00961D31">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19C64DC4" w14:textId="0433DFC8" w:rsidR="002C4BB4" w:rsidRPr="002C4BB4" w:rsidRDefault="002C4BB4" w:rsidP="002C4BB4">
            <w:pPr>
              <w:jc w:val="center"/>
              <w:textAlignment w:val="center"/>
              <w:rPr>
                <w:color w:val="000000"/>
                <w:sz w:val="18"/>
                <w:szCs w:val="18"/>
              </w:rPr>
            </w:pPr>
            <w:r w:rsidRPr="002C4BB4">
              <w:rPr>
                <w:sz w:val="18"/>
                <w:szCs w:val="18"/>
              </w:rPr>
              <w:t>4.24E-07</w:t>
            </w:r>
          </w:p>
        </w:tc>
        <w:tc>
          <w:tcPr>
            <w:tcW w:w="1590" w:type="dxa"/>
            <w:tcBorders>
              <w:top w:val="single" w:sz="4" w:space="0" w:color="000000"/>
              <w:left w:val="single" w:sz="4" w:space="0" w:color="000000"/>
              <w:bottom w:val="single" w:sz="4" w:space="0" w:color="000000"/>
              <w:right w:val="single" w:sz="4" w:space="0" w:color="000000"/>
            </w:tcBorders>
            <w:noWrap/>
          </w:tcPr>
          <w:p w14:paraId="67A21AAA" w14:textId="4951F332" w:rsidR="002C4BB4" w:rsidRPr="002C4BB4" w:rsidRDefault="002C4BB4" w:rsidP="002C4BB4">
            <w:pPr>
              <w:jc w:val="center"/>
              <w:textAlignment w:val="center"/>
              <w:rPr>
                <w:color w:val="000000"/>
                <w:sz w:val="18"/>
                <w:szCs w:val="18"/>
              </w:rPr>
            </w:pPr>
            <w:r w:rsidRPr="002C4BB4">
              <w:rPr>
                <w:sz w:val="18"/>
                <w:szCs w:val="18"/>
              </w:rPr>
              <w:t>1.92E-06</w:t>
            </w:r>
          </w:p>
        </w:tc>
        <w:tc>
          <w:tcPr>
            <w:tcW w:w="1590" w:type="dxa"/>
            <w:tcBorders>
              <w:top w:val="single" w:sz="4" w:space="0" w:color="000000"/>
              <w:left w:val="single" w:sz="4" w:space="0" w:color="000000"/>
              <w:bottom w:val="single" w:sz="4" w:space="0" w:color="000000"/>
              <w:right w:val="single" w:sz="4" w:space="0" w:color="000000"/>
            </w:tcBorders>
            <w:noWrap/>
          </w:tcPr>
          <w:p w14:paraId="50E5CA04" w14:textId="543D06AC" w:rsidR="002C4BB4" w:rsidRPr="002C4BB4" w:rsidRDefault="002C4BB4" w:rsidP="002C4BB4">
            <w:pPr>
              <w:jc w:val="center"/>
              <w:textAlignment w:val="center"/>
              <w:rPr>
                <w:color w:val="000000"/>
                <w:sz w:val="18"/>
                <w:szCs w:val="18"/>
              </w:rPr>
            </w:pPr>
            <w:r w:rsidRPr="002C4BB4">
              <w:rPr>
                <w:sz w:val="18"/>
                <w:szCs w:val="18"/>
              </w:rPr>
              <w:t>1.33E-07</w:t>
            </w:r>
          </w:p>
        </w:tc>
        <w:tc>
          <w:tcPr>
            <w:tcW w:w="1590" w:type="dxa"/>
            <w:tcBorders>
              <w:top w:val="single" w:sz="4" w:space="0" w:color="000000"/>
              <w:left w:val="single" w:sz="4" w:space="0" w:color="000000"/>
              <w:bottom w:val="single" w:sz="4" w:space="0" w:color="000000"/>
              <w:right w:val="single" w:sz="4" w:space="0" w:color="000000"/>
            </w:tcBorders>
          </w:tcPr>
          <w:p w14:paraId="4E704F17" w14:textId="62FEEC5E" w:rsidR="002C4BB4" w:rsidRPr="002C4BB4" w:rsidRDefault="002C4BB4" w:rsidP="002C4BB4">
            <w:pPr>
              <w:jc w:val="center"/>
              <w:textAlignment w:val="center"/>
              <w:rPr>
                <w:rFonts w:eastAsia="等线"/>
                <w:color w:val="000000"/>
                <w:sz w:val="18"/>
                <w:szCs w:val="18"/>
              </w:rPr>
            </w:pPr>
            <w:r w:rsidRPr="002C4BB4">
              <w:rPr>
                <w:sz w:val="18"/>
                <w:szCs w:val="18"/>
              </w:rPr>
              <w:t>1.28E-06</w:t>
            </w:r>
          </w:p>
        </w:tc>
        <w:tc>
          <w:tcPr>
            <w:tcW w:w="1590" w:type="dxa"/>
            <w:tcBorders>
              <w:top w:val="single" w:sz="4" w:space="0" w:color="000000"/>
              <w:left w:val="single" w:sz="4" w:space="0" w:color="000000"/>
              <w:bottom w:val="single" w:sz="4" w:space="0" w:color="000000"/>
              <w:right w:val="single" w:sz="4" w:space="0" w:color="000000"/>
            </w:tcBorders>
          </w:tcPr>
          <w:p w14:paraId="4596F9F3" w14:textId="7AFD5F59" w:rsidR="002C4BB4" w:rsidRPr="002C4BB4" w:rsidRDefault="002C4BB4" w:rsidP="002C4BB4">
            <w:pPr>
              <w:jc w:val="center"/>
              <w:textAlignment w:val="center"/>
              <w:rPr>
                <w:rFonts w:eastAsia="等线"/>
                <w:color w:val="000000"/>
                <w:sz w:val="18"/>
                <w:szCs w:val="18"/>
              </w:rPr>
            </w:pPr>
            <w:r w:rsidRPr="002C4BB4">
              <w:rPr>
                <w:sz w:val="18"/>
                <w:szCs w:val="18"/>
              </w:rPr>
              <w:t>1.82E-06</w:t>
            </w:r>
          </w:p>
        </w:tc>
      </w:tr>
      <w:tr w:rsidR="002C4BB4" w:rsidRPr="00961D31" w14:paraId="3514ED60" w14:textId="4BFFBBE3"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1800E8D"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S</w:t>
            </w:r>
            <w:r w:rsidRPr="00961D31">
              <w:rPr>
                <w:rFonts w:eastAsia="等线"/>
                <w:color w:val="000000"/>
                <w:sz w:val="18"/>
                <w:szCs w:val="18"/>
                <w:vertAlign w:val="subscript"/>
              </w:rPr>
              <w:t>R</w:t>
            </w:r>
            <w:r w:rsidRPr="00961D31">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38BB1B8D" w14:textId="5C52BC7B" w:rsidR="002C4BB4" w:rsidRPr="002C4BB4" w:rsidRDefault="002C4BB4" w:rsidP="002C4BB4">
            <w:pPr>
              <w:jc w:val="center"/>
              <w:textAlignment w:val="center"/>
              <w:rPr>
                <w:color w:val="000000"/>
                <w:sz w:val="18"/>
                <w:szCs w:val="18"/>
              </w:rPr>
            </w:pPr>
            <w:r w:rsidRPr="002C4BB4">
              <w:rPr>
                <w:sz w:val="18"/>
                <w:szCs w:val="18"/>
              </w:rPr>
              <w:t>9.13E-07</w:t>
            </w:r>
          </w:p>
        </w:tc>
        <w:tc>
          <w:tcPr>
            <w:tcW w:w="1590" w:type="dxa"/>
            <w:tcBorders>
              <w:top w:val="single" w:sz="4" w:space="0" w:color="000000"/>
              <w:left w:val="single" w:sz="4" w:space="0" w:color="000000"/>
              <w:bottom w:val="single" w:sz="4" w:space="0" w:color="000000"/>
              <w:right w:val="single" w:sz="4" w:space="0" w:color="000000"/>
            </w:tcBorders>
            <w:noWrap/>
          </w:tcPr>
          <w:p w14:paraId="7D1CD260" w14:textId="745F1744" w:rsidR="002C4BB4" w:rsidRPr="002C4BB4" w:rsidRDefault="002C4BB4" w:rsidP="002C4BB4">
            <w:pPr>
              <w:jc w:val="center"/>
              <w:textAlignment w:val="center"/>
              <w:rPr>
                <w:color w:val="000000"/>
                <w:sz w:val="18"/>
                <w:szCs w:val="18"/>
              </w:rPr>
            </w:pPr>
            <w:r w:rsidRPr="002C4BB4">
              <w:rPr>
                <w:sz w:val="18"/>
                <w:szCs w:val="18"/>
              </w:rPr>
              <w:t>2.24E-06</w:t>
            </w:r>
          </w:p>
        </w:tc>
        <w:tc>
          <w:tcPr>
            <w:tcW w:w="1590" w:type="dxa"/>
            <w:tcBorders>
              <w:top w:val="single" w:sz="4" w:space="0" w:color="000000"/>
              <w:left w:val="single" w:sz="4" w:space="0" w:color="000000"/>
              <w:bottom w:val="single" w:sz="4" w:space="0" w:color="000000"/>
              <w:right w:val="single" w:sz="4" w:space="0" w:color="000000"/>
            </w:tcBorders>
            <w:noWrap/>
          </w:tcPr>
          <w:p w14:paraId="55BFAB21" w14:textId="1CD67242" w:rsidR="002C4BB4" w:rsidRPr="002C4BB4" w:rsidRDefault="002C4BB4" w:rsidP="002C4BB4">
            <w:pPr>
              <w:jc w:val="center"/>
              <w:textAlignment w:val="center"/>
              <w:rPr>
                <w:color w:val="000000"/>
                <w:sz w:val="18"/>
                <w:szCs w:val="18"/>
              </w:rPr>
            </w:pPr>
            <w:r w:rsidRPr="002C4BB4">
              <w:rPr>
                <w:sz w:val="18"/>
                <w:szCs w:val="18"/>
              </w:rPr>
              <w:t>7.36E-07</w:t>
            </w:r>
          </w:p>
        </w:tc>
        <w:tc>
          <w:tcPr>
            <w:tcW w:w="1590" w:type="dxa"/>
            <w:tcBorders>
              <w:top w:val="single" w:sz="4" w:space="0" w:color="000000"/>
              <w:left w:val="single" w:sz="4" w:space="0" w:color="000000"/>
              <w:bottom w:val="single" w:sz="4" w:space="0" w:color="000000"/>
              <w:right w:val="single" w:sz="4" w:space="0" w:color="000000"/>
            </w:tcBorders>
          </w:tcPr>
          <w:p w14:paraId="2CD7E0C9" w14:textId="53DBB311" w:rsidR="002C4BB4" w:rsidRPr="002C4BB4" w:rsidRDefault="002C4BB4" w:rsidP="002C4BB4">
            <w:pPr>
              <w:jc w:val="center"/>
              <w:textAlignment w:val="center"/>
              <w:rPr>
                <w:rFonts w:eastAsia="等线"/>
                <w:color w:val="000000"/>
                <w:sz w:val="18"/>
                <w:szCs w:val="18"/>
              </w:rPr>
            </w:pPr>
            <w:r w:rsidRPr="002C4BB4">
              <w:rPr>
                <w:sz w:val="18"/>
                <w:szCs w:val="18"/>
              </w:rPr>
              <w:t>2.10E-06</w:t>
            </w:r>
          </w:p>
        </w:tc>
        <w:tc>
          <w:tcPr>
            <w:tcW w:w="1590" w:type="dxa"/>
            <w:tcBorders>
              <w:top w:val="single" w:sz="4" w:space="0" w:color="000000"/>
              <w:left w:val="single" w:sz="4" w:space="0" w:color="000000"/>
              <w:bottom w:val="single" w:sz="4" w:space="0" w:color="000000"/>
              <w:right w:val="single" w:sz="4" w:space="0" w:color="000000"/>
            </w:tcBorders>
          </w:tcPr>
          <w:p w14:paraId="70D75961" w14:textId="520DF180" w:rsidR="002C4BB4" w:rsidRPr="002C4BB4" w:rsidRDefault="002C4BB4" w:rsidP="002C4BB4">
            <w:pPr>
              <w:jc w:val="center"/>
              <w:textAlignment w:val="center"/>
              <w:rPr>
                <w:rFonts w:eastAsia="等线"/>
                <w:color w:val="000000"/>
                <w:sz w:val="18"/>
                <w:szCs w:val="18"/>
              </w:rPr>
            </w:pPr>
            <w:r w:rsidRPr="002C4BB4">
              <w:rPr>
                <w:sz w:val="18"/>
                <w:szCs w:val="18"/>
              </w:rPr>
              <w:t>2.27E-06</w:t>
            </w:r>
          </w:p>
        </w:tc>
      </w:tr>
      <w:tr w:rsidR="002C4BB4" w:rsidRPr="00961D31" w14:paraId="5A2337D9" w14:textId="108CE0B1"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EE35449"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Sr</w:t>
            </w:r>
          </w:p>
        </w:tc>
        <w:tc>
          <w:tcPr>
            <w:tcW w:w="1590" w:type="dxa"/>
            <w:tcBorders>
              <w:top w:val="single" w:sz="4" w:space="0" w:color="000000"/>
              <w:left w:val="single" w:sz="4" w:space="0" w:color="000000"/>
              <w:bottom w:val="single" w:sz="4" w:space="0" w:color="000000"/>
              <w:right w:val="single" w:sz="4" w:space="0" w:color="000000"/>
            </w:tcBorders>
            <w:noWrap/>
          </w:tcPr>
          <w:p w14:paraId="7225819B" w14:textId="40C899E0" w:rsidR="002C4BB4" w:rsidRPr="002C4BB4" w:rsidRDefault="002C4BB4" w:rsidP="002C4BB4">
            <w:pPr>
              <w:jc w:val="center"/>
              <w:textAlignment w:val="center"/>
              <w:rPr>
                <w:color w:val="000000"/>
                <w:sz w:val="18"/>
                <w:szCs w:val="18"/>
              </w:rPr>
            </w:pPr>
            <w:r w:rsidRPr="002C4BB4">
              <w:rPr>
                <w:sz w:val="18"/>
                <w:szCs w:val="18"/>
              </w:rPr>
              <w:t>6.99E-04</w:t>
            </w:r>
          </w:p>
        </w:tc>
        <w:tc>
          <w:tcPr>
            <w:tcW w:w="1590" w:type="dxa"/>
            <w:tcBorders>
              <w:top w:val="single" w:sz="4" w:space="0" w:color="000000"/>
              <w:left w:val="single" w:sz="4" w:space="0" w:color="000000"/>
              <w:bottom w:val="single" w:sz="4" w:space="0" w:color="000000"/>
              <w:right w:val="single" w:sz="4" w:space="0" w:color="000000"/>
            </w:tcBorders>
            <w:noWrap/>
          </w:tcPr>
          <w:p w14:paraId="23EA18B6" w14:textId="7EAA743B" w:rsidR="002C4BB4" w:rsidRPr="002C4BB4" w:rsidRDefault="002C4BB4" w:rsidP="002C4BB4">
            <w:pPr>
              <w:jc w:val="center"/>
              <w:textAlignment w:val="center"/>
              <w:rPr>
                <w:color w:val="000000"/>
                <w:sz w:val="18"/>
                <w:szCs w:val="18"/>
              </w:rPr>
            </w:pPr>
            <w:r w:rsidRPr="002C4BB4">
              <w:rPr>
                <w:sz w:val="18"/>
                <w:szCs w:val="18"/>
              </w:rPr>
              <w:t>5.67E-04</w:t>
            </w:r>
          </w:p>
        </w:tc>
        <w:tc>
          <w:tcPr>
            <w:tcW w:w="1590" w:type="dxa"/>
            <w:tcBorders>
              <w:top w:val="single" w:sz="4" w:space="0" w:color="000000"/>
              <w:left w:val="single" w:sz="4" w:space="0" w:color="000000"/>
              <w:bottom w:val="single" w:sz="4" w:space="0" w:color="000000"/>
              <w:right w:val="single" w:sz="4" w:space="0" w:color="000000"/>
            </w:tcBorders>
            <w:noWrap/>
          </w:tcPr>
          <w:p w14:paraId="66C2CC44" w14:textId="08B39FBD" w:rsidR="002C4BB4" w:rsidRPr="002C4BB4" w:rsidRDefault="002C4BB4" w:rsidP="002C4BB4">
            <w:pPr>
              <w:jc w:val="center"/>
              <w:textAlignment w:val="center"/>
              <w:rPr>
                <w:color w:val="000000"/>
                <w:sz w:val="18"/>
                <w:szCs w:val="18"/>
              </w:rPr>
            </w:pPr>
            <w:r w:rsidRPr="002C4BB4">
              <w:rPr>
                <w:sz w:val="18"/>
                <w:szCs w:val="18"/>
              </w:rPr>
              <w:t>7.77E-04</w:t>
            </w:r>
          </w:p>
        </w:tc>
        <w:tc>
          <w:tcPr>
            <w:tcW w:w="1590" w:type="dxa"/>
            <w:tcBorders>
              <w:top w:val="single" w:sz="4" w:space="0" w:color="000000"/>
              <w:left w:val="single" w:sz="4" w:space="0" w:color="000000"/>
              <w:bottom w:val="single" w:sz="4" w:space="0" w:color="000000"/>
              <w:right w:val="single" w:sz="4" w:space="0" w:color="000000"/>
            </w:tcBorders>
          </w:tcPr>
          <w:p w14:paraId="0794A2EC" w14:textId="24533DDA" w:rsidR="002C4BB4" w:rsidRPr="002C4BB4" w:rsidRDefault="002C4BB4" w:rsidP="002C4BB4">
            <w:pPr>
              <w:jc w:val="center"/>
              <w:textAlignment w:val="center"/>
              <w:rPr>
                <w:rFonts w:eastAsia="等线"/>
                <w:color w:val="000000"/>
                <w:sz w:val="18"/>
                <w:szCs w:val="18"/>
              </w:rPr>
            </w:pPr>
            <w:r w:rsidRPr="002C4BB4">
              <w:rPr>
                <w:sz w:val="18"/>
                <w:szCs w:val="18"/>
              </w:rPr>
              <w:t>9.07E-04</w:t>
            </w:r>
          </w:p>
        </w:tc>
        <w:tc>
          <w:tcPr>
            <w:tcW w:w="1590" w:type="dxa"/>
            <w:tcBorders>
              <w:top w:val="single" w:sz="4" w:space="0" w:color="000000"/>
              <w:left w:val="single" w:sz="4" w:space="0" w:color="000000"/>
              <w:bottom w:val="single" w:sz="4" w:space="0" w:color="000000"/>
              <w:right w:val="single" w:sz="4" w:space="0" w:color="000000"/>
            </w:tcBorders>
          </w:tcPr>
          <w:p w14:paraId="6C3AE92F" w14:textId="357D8630" w:rsidR="002C4BB4" w:rsidRPr="002C4BB4" w:rsidRDefault="002C4BB4" w:rsidP="002C4BB4">
            <w:pPr>
              <w:jc w:val="center"/>
              <w:textAlignment w:val="center"/>
              <w:rPr>
                <w:rFonts w:eastAsia="等线"/>
                <w:color w:val="000000"/>
                <w:sz w:val="18"/>
                <w:szCs w:val="18"/>
              </w:rPr>
            </w:pPr>
            <w:r w:rsidRPr="002C4BB4">
              <w:rPr>
                <w:sz w:val="18"/>
                <w:szCs w:val="18"/>
              </w:rPr>
              <w:t>6.65E-04</w:t>
            </w:r>
          </w:p>
        </w:tc>
      </w:tr>
      <w:tr w:rsidR="002C4BB4" w:rsidRPr="00961D31" w14:paraId="71F51713" w14:textId="2B10ABC8"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422764C" w14:textId="77777777" w:rsidR="002C4BB4" w:rsidRPr="00961D31" w:rsidRDefault="002C4BB4" w:rsidP="002C4BB4">
            <w:pPr>
              <w:jc w:val="center"/>
              <w:textAlignment w:val="center"/>
              <w:rPr>
                <w:color w:val="000000"/>
                <w:sz w:val="18"/>
                <w:szCs w:val="18"/>
              </w:rPr>
            </w:pPr>
            <w:r w:rsidRPr="00961D31">
              <w:rPr>
                <w:rFonts w:eastAsia="等线"/>
                <w:color w:val="000000"/>
                <w:sz w:val="18"/>
                <w:szCs w:val="18"/>
              </w:rPr>
              <w:t>S</w:t>
            </w:r>
            <w:r w:rsidRPr="00961D31">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0920FBC2" w14:textId="10106F62" w:rsidR="002C4BB4" w:rsidRPr="002C4BB4" w:rsidRDefault="002C4BB4" w:rsidP="002C4BB4">
            <w:pPr>
              <w:jc w:val="center"/>
              <w:textAlignment w:val="center"/>
              <w:rPr>
                <w:color w:val="000000"/>
                <w:sz w:val="18"/>
                <w:szCs w:val="18"/>
              </w:rPr>
            </w:pPr>
            <w:r w:rsidRPr="002C4BB4">
              <w:rPr>
                <w:sz w:val="18"/>
                <w:szCs w:val="18"/>
              </w:rPr>
              <w:t>9.55E-04</w:t>
            </w:r>
          </w:p>
        </w:tc>
        <w:tc>
          <w:tcPr>
            <w:tcW w:w="1590" w:type="dxa"/>
            <w:tcBorders>
              <w:top w:val="single" w:sz="4" w:space="0" w:color="000000"/>
              <w:left w:val="single" w:sz="4" w:space="0" w:color="000000"/>
              <w:bottom w:val="single" w:sz="4" w:space="0" w:color="000000"/>
              <w:right w:val="single" w:sz="4" w:space="0" w:color="000000"/>
            </w:tcBorders>
            <w:noWrap/>
          </w:tcPr>
          <w:p w14:paraId="5166F327" w14:textId="14F66A49" w:rsidR="002C4BB4" w:rsidRPr="002C4BB4" w:rsidRDefault="002C4BB4" w:rsidP="002C4BB4">
            <w:pPr>
              <w:jc w:val="center"/>
              <w:textAlignment w:val="center"/>
              <w:rPr>
                <w:color w:val="000000"/>
                <w:sz w:val="18"/>
                <w:szCs w:val="18"/>
              </w:rPr>
            </w:pPr>
            <w:r w:rsidRPr="002C4BB4">
              <w:rPr>
                <w:sz w:val="18"/>
                <w:szCs w:val="18"/>
              </w:rPr>
              <w:t>1.50E-03</w:t>
            </w:r>
          </w:p>
        </w:tc>
        <w:tc>
          <w:tcPr>
            <w:tcW w:w="1590" w:type="dxa"/>
            <w:tcBorders>
              <w:top w:val="single" w:sz="4" w:space="0" w:color="000000"/>
              <w:left w:val="single" w:sz="4" w:space="0" w:color="000000"/>
              <w:bottom w:val="single" w:sz="4" w:space="0" w:color="000000"/>
              <w:right w:val="single" w:sz="4" w:space="0" w:color="000000"/>
            </w:tcBorders>
            <w:noWrap/>
          </w:tcPr>
          <w:p w14:paraId="758B096A" w14:textId="6D68B14A" w:rsidR="002C4BB4" w:rsidRPr="002C4BB4" w:rsidRDefault="002C4BB4" w:rsidP="002C4BB4">
            <w:pPr>
              <w:jc w:val="center"/>
              <w:textAlignment w:val="center"/>
              <w:rPr>
                <w:color w:val="000000"/>
                <w:sz w:val="18"/>
                <w:szCs w:val="18"/>
              </w:rPr>
            </w:pPr>
            <w:r w:rsidRPr="002C4BB4">
              <w:rPr>
                <w:sz w:val="18"/>
                <w:szCs w:val="18"/>
              </w:rPr>
              <w:t>8.58E-04</w:t>
            </w:r>
          </w:p>
        </w:tc>
        <w:tc>
          <w:tcPr>
            <w:tcW w:w="1590" w:type="dxa"/>
            <w:tcBorders>
              <w:top w:val="single" w:sz="4" w:space="0" w:color="000000"/>
              <w:left w:val="single" w:sz="4" w:space="0" w:color="000000"/>
              <w:bottom w:val="single" w:sz="4" w:space="0" w:color="000000"/>
              <w:right w:val="single" w:sz="4" w:space="0" w:color="000000"/>
            </w:tcBorders>
          </w:tcPr>
          <w:p w14:paraId="399AED4D" w14:textId="433D9E3A" w:rsidR="002C4BB4" w:rsidRPr="002C4BB4" w:rsidRDefault="002C4BB4" w:rsidP="002C4BB4">
            <w:pPr>
              <w:jc w:val="center"/>
              <w:textAlignment w:val="center"/>
              <w:rPr>
                <w:rFonts w:eastAsia="等线"/>
                <w:color w:val="000000"/>
                <w:sz w:val="18"/>
                <w:szCs w:val="18"/>
              </w:rPr>
            </w:pPr>
            <w:r w:rsidRPr="002C4BB4">
              <w:rPr>
                <w:sz w:val="18"/>
                <w:szCs w:val="18"/>
              </w:rPr>
              <w:t>1.45E-03</w:t>
            </w:r>
          </w:p>
        </w:tc>
        <w:tc>
          <w:tcPr>
            <w:tcW w:w="1590" w:type="dxa"/>
            <w:tcBorders>
              <w:top w:val="single" w:sz="4" w:space="0" w:color="000000"/>
              <w:left w:val="single" w:sz="4" w:space="0" w:color="000000"/>
              <w:bottom w:val="single" w:sz="4" w:space="0" w:color="000000"/>
              <w:right w:val="single" w:sz="4" w:space="0" w:color="000000"/>
            </w:tcBorders>
          </w:tcPr>
          <w:p w14:paraId="078E6E0E" w14:textId="503B042B" w:rsidR="002C4BB4" w:rsidRPr="002C4BB4" w:rsidRDefault="002C4BB4" w:rsidP="002C4BB4">
            <w:pPr>
              <w:jc w:val="center"/>
              <w:textAlignment w:val="center"/>
              <w:rPr>
                <w:rFonts w:eastAsia="等线"/>
                <w:color w:val="000000"/>
                <w:sz w:val="18"/>
                <w:szCs w:val="18"/>
              </w:rPr>
            </w:pPr>
            <w:r w:rsidRPr="002C4BB4">
              <w:rPr>
                <w:sz w:val="18"/>
                <w:szCs w:val="18"/>
              </w:rPr>
              <w:t>1.51E-03</w:t>
            </w:r>
          </w:p>
        </w:tc>
      </w:tr>
      <w:tr w:rsidR="00932F93" w:rsidRPr="00961D31" w14:paraId="5B6E82EA" w14:textId="7E20C2B5"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2831F93" w14:textId="77777777" w:rsidR="00932F93" w:rsidRPr="00961D31" w:rsidRDefault="00932F93" w:rsidP="00932F93">
            <w:pPr>
              <w:jc w:val="center"/>
              <w:textAlignment w:val="center"/>
              <w:rPr>
                <w:color w:val="000000"/>
                <w:sz w:val="18"/>
                <w:szCs w:val="18"/>
              </w:rPr>
            </w:pPr>
            <w:r w:rsidRPr="00961D31">
              <w:rPr>
                <w:rFonts w:eastAsia="等线"/>
                <w:color w:val="000000"/>
                <w:sz w:val="18"/>
                <w:szCs w:val="18"/>
              </w:rPr>
              <w:t>2.8Sr</w:t>
            </w:r>
          </w:p>
        </w:tc>
        <w:tc>
          <w:tcPr>
            <w:tcW w:w="1590" w:type="dxa"/>
            <w:tcBorders>
              <w:top w:val="single" w:sz="4" w:space="0" w:color="000000"/>
              <w:left w:val="single" w:sz="4" w:space="0" w:color="000000"/>
              <w:bottom w:val="single" w:sz="4" w:space="0" w:color="000000"/>
              <w:right w:val="single" w:sz="4" w:space="0" w:color="000000"/>
            </w:tcBorders>
            <w:noWrap/>
          </w:tcPr>
          <w:p w14:paraId="5B5F24FD" w14:textId="6900BB34" w:rsidR="00932F93" w:rsidRPr="002C4BB4" w:rsidRDefault="00932F93" w:rsidP="00932F93">
            <w:pPr>
              <w:jc w:val="center"/>
              <w:textAlignment w:val="center"/>
              <w:rPr>
                <w:color w:val="000000"/>
                <w:sz w:val="18"/>
                <w:szCs w:val="18"/>
              </w:rPr>
            </w:pPr>
            <w:r w:rsidRPr="001820C3">
              <w:rPr>
                <w:sz w:val="18"/>
                <w:szCs w:val="18"/>
              </w:rPr>
              <w:t>0.22%</w:t>
            </w:r>
          </w:p>
        </w:tc>
        <w:tc>
          <w:tcPr>
            <w:tcW w:w="1590" w:type="dxa"/>
            <w:tcBorders>
              <w:top w:val="single" w:sz="4" w:space="0" w:color="000000"/>
              <w:left w:val="single" w:sz="4" w:space="0" w:color="000000"/>
              <w:bottom w:val="single" w:sz="4" w:space="0" w:color="000000"/>
              <w:right w:val="single" w:sz="4" w:space="0" w:color="000000"/>
            </w:tcBorders>
            <w:noWrap/>
          </w:tcPr>
          <w:p w14:paraId="6C1AEEE6" w14:textId="1C8FB9EB" w:rsidR="00932F93" w:rsidRPr="002C4BB4" w:rsidRDefault="00932F93" w:rsidP="00932F93">
            <w:pPr>
              <w:jc w:val="center"/>
              <w:textAlignment w:val="center"/>
              <w:rPr>
                <w:color w:val="000000"/>
                <w:sz w:val="18"/>
                <w:szCs w:val="18"/>
              </w:rPr>
            </w:pPr>
            <w:r w:rsidRPr="002C4BB4">
              <w:rPr>
                <w:sz w:val="18"/>
                <w:szCs w:val="18"/>
              </w:rPr>
              <w:t>0.1</w:t>
            </w:r>
            <w:r>
              <w:rPr>
                <w:sz w:val="18"/>
                <w:szCs w:val="18"/>
              </w:rPr>
              <w:t>6</w:t>
            </w:r>
            <w:r w:rsidRPr="002C4BB4">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604BEA75" w14:textId="744E76F8" w:rsidR="00932F93" w:rsidRPr="002C4BB4" w:rsidRDefault="00932F93" w:rsidP="00932F93">
            <w:pPr>
              <w:jc w:val="center"/>
              <w:textAlignment w:val="center"/>
              <w:rPr>
                <w:color w:val="000000"/>
                <w:sz w:val="18"/>
                <w:szCs w:val="18"/>
              </w:rPr>
            </w:pPr>
            <w:r w:rsidRPr="002C4BB4">
              <w:rPr>
                <w:sz w:val="18"/>
                <w:szCs w:val="18"/>
              </w:rPr>
              <w:t>0.</w:t>
            </w:r>
            <w:r>
              <w:rPr>
                <w:sz w:val="18"/>
                <w:szCs w:val="18"/>
              </w:rPr>
              <w:t>20</w:t>
            </w:r>
            <w:r w:rsidRPr="002C4BB4">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9DA9FBA" w14:textId="553A5BF0" w:rsidR="00932F93" w:rsidRPr="002C4BB4" w:rsidRDefault="00932F93" w:rsidP="00932F93">
            <w:pPr>
              <w:jc w:val="center"/>
              <w:textAlignment w:val="center"/>
              <w:rPr>
                <w:rFonts w:eastAsia="等线"/>
                <w:color w:val="000000"/>
                <w:sz w:val="18"/>
                <w:szCs w:val="18"/>
              </w:rPr>
            </w:pPr>
            <w:r>
              <w:rPr>
                <w:sz w:val="18"/>
                <w:szCs w:val="18"/>
              </w:rPr>
              <w:t>0.26</w:t>
            </w:r>
            <w:r w:rsidRPr="001820C3">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632E73B7" w14:textId="0649A3C8" w:rsidR="00932F93" w:rsidRPr="002C4BB4" w:rsidRDefault="00932F93" w:rsidP="00932F93">
            <w:pPr>
              <w:jc w:val="center"/>
              <w:textAlignment w:val="center"/>
              <w:rPr>
                <w:rFonts w:eastAsia="等线"/>
                <w:color w:val="000000"/>
                <w:sz w:val="18"/>
                <w:szCs w:val="18"/>
              </w:rPr>
            </w:pPr>
            <w:r w:rsidRPr="001820C3">
              <w:rPr>
                <w:sz w:val="18"/>
                <w:szCs w:val="18"/>
              </w:rPr>
              <w:t>0.25%</w:t>
            </w:r>
          </w:p>
        </w:tc>
      </w:tr>
      <w:tr w:rsidR="00932F93" w:rsidRPr="00961D31" w14:paraId="030A1C61" w14:textId="081A28D2" w:rsidTr="00520D6A">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9A120E0" w14:textId="77777777" w:rsidR="00932F93" w:rsidRPr="00961D31" w:rsidRDefault="00932F93" w:rsidP="00932F93">
            <w:pPr>
              <w:jc w:val="center"/>
              <w:textAlignment w:val="center"/>
              <w:rPr>
                <w:color w:val="000000"/>
                <w:sz w:val="18"/>
                <w:szCs w:val="18"/>
              </w:rPr>
            </w:pPr>
            <w:r w:rsidRPr="00961D31">
              <w:rPr>
                <w:rFonts w:eastAsia="等线"/>
                <w:color w:val="000000"/>
                <w:sz w:val="18"/>
                <w:szCs w:val="18"/>
              </w:rPr>
              <w:t>2.8S</w:t>
            </w:r>
            <w:r w:rsidRPr="00961D31">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7577115B" w14:textId="05E0F93C" w:rsidR="00932F93" w:rsidRPr="002C4BB4" w:rsidRDefault="00932F93" w:rsidP="00932F93">
            <w:pPr>
              <w:jc w:val="center"/>
              <w:textAlignment w:val="center"/>
              <w:rPr>
                <w:color w:val="000000"/>
                <w:sz w:val="18"/>
                <w:szCs w:val="18"/>
              </w:rPr>
            </w:pPr>
            <w:r w:rsidRPr="001820C3">
              <w:rPr>
                <w:sz w:val="18"/>
                <w:szCs w:val="18"/>
              </w:rPr>
              <w:t>0.24%</w:t>
            </w:r>
          </w:p>
        </w:tc>
        <w:tc>
          <w:tcPr>
            <w:tcW w:w="1590" w:type="dxa"/>
            <w:tcBorders>
              <w:top w:val="single" w:sz="4" w:space="0" w:color="000000"/>
              <w:left w:val="single" w:sz="4" w:space="0" w:color="000000"/>
              <w:bottom w:val="single" w:sz="4" w:space="0" w:color="000000"/>
              <w:right w:val="single" w:sz="4" w:space="0" w:color="000000"/>
            </w:tcBorders>
            <w:noWrap/>
          </w:tcPr>
          <w:p w14:paraId="73E1C40B" w14:textId="28EF4BCC" w:rsidR="00932F93" w:rsidRPr="002C4BB4" w:rsidRDefault="00932F93" w:rsidP="00932F93">
            <w:pPr>
              <w:jc w:val="center"/>
              <w:textAlignment w:val="center"/>
              <w:rPr>
                <w:color w:val="000000"/>
                <w:sz w:val="18"/>
                <w:szCs w:val="18"/>
              </w:rPr>
            </w:pPr>
            <w:r w:rsidRPr="002C4BB4">
              <w:rPr>
                <w:sz w:val="18"/>
                <w:szCs w:val="18"/>
              </w:rPr>
              <w:t>0.4</w:t>
            </w:r>
            <w:r>
              <w:rPr>
                <w:sz w:val="18"/>
                <w:szCs w:val="18"/>
              </w:rPr>
              <w:t>2</w:t>
            </w:r>
            <w:r w:rsidRPr="002C4BB4">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372AE118" w14:textId="35495453" w:rsidR="00932F93" w:rsidRPr="002C4BB4" w:rsidRDefault="00932F93" w:rsidP="00932F93">
            <w:pPr>
              <w:jc w:val="center"/>
              <w:textAlignment w:val="center"/>
              <w:rPr>
                <w:color w:val="000000"/>
                <w:sz w:val="18"/>
                <w:szCs w:val="18"/>
              </w:rPr>
            </w:pPr>
            <w:r w:rsidRPr="002C4BB4">
              <w:rPr>
                <w:sz w:val="18"/>
                <w:szCs w:val="18"/>
              </w:rPr>
              <w:t>0.2</w:t>
            </w:r>
            <w:r>
              <w:rPr>
                <w:sz w:val="18"/>
                <w:szCs w:val="18"/>
              </w:rPr>
              <w:t>7</w:t>
            </w:r>
            <w:r w:rsidRPr="002C4BB4">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6E9CC4FF" w14:textId="21AA88E1" w:rsidR="00932F93" w:rsidRPr="002C4BB4" w:rsidRDefault="00932F93" w:rsidP="00932F93">
            <w:pPr>
              <w:jc w:val="center"/>
              <w:textAlignment w:val="center"/>
              <w:rPr>
                <w:rFonts w:eastAsia="等线"/>
                <w:color w:val="000000"/>
                <w:sz w:val="18"/>
                <w:szCs w:val="18"/>
              </w:rPr>
            </w:pPr>
            <w:r w:rsidRPr="001820C3">
              <w:rPr>
                <w:sz w:val="18"/>
                <w:szCs w:val="18"/>
              </w:rPr>
              <w:t>0</w:t>
            </w:r>
            <w:r>
              <w:rPr>
                <w:sz w:val="18"/>
                <w:szCs w:val="18"/>
              </w:rPr>
              <w:t>.41</w:t>
            </w:r>
            <w:r w:rsidRPr="001820C3">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0F3E5A22" w14:textId="3B928662" w:rsidR="00932F93" w:rsidRPr="002C4BB4" w:rsidRDefault="00932F93" w:rsidP="00932F93">
            <w:pPr>
              <w:jc w:val="center"/>
              <w:textAlignment w:val="center"/>
              <w:rPr>
                <w:rFonts w:eastAsia="等线"/>
                <w:color w:val="000000"/>
                <w:sz w:val="18"/>
                <w:szCs w:val="18"/>
              </w:rPr>
            </w:pPr>
            <w:r w:rsidRPr="001820C3">
              <w:rPr>
                <w:sz w:val="18"/>
                <w:szCs w:val="18"/>
              </w:rPr>
              <w:t>0.41%</w:t>
            </w:r>
          </w:p>
        </w:tc>
      </w:tr>
    </w:tbl>
    <w:p w14:paraId="35EF73BB" w14:textId="70932B14" w:rsidR="001E3276" w:rsidRPr="00102245" w:rsidRDefault="001E3276" w:rsidP="00102245">
      <w:pPr>
        <w:widowControl w:val="0"/>
        <w:spacing w:beforeLines="50" w:before="156"/>
        <w:jc w:val="center"/>
        <w:rPr>
          <w:bCs/>
          <w:sz w:val="18"/>
          <w:szCs w:val="18"/>
        </w:rPr>
      </w:pPr>
      <w:r w:rsidRPr="00102245">
        <w:rPr>
          <w:bCs/>
          <w:sz w:val="18"/>
          <w:szCs w:val="18"/>
        </w:rPr>
        <w:t>表</w:t>
      </w:r>
      <w:r w:rsidR="00DA161E" w:rsidRPr="00E44661">
        <w:rPr>
          <w:bCs/>
          <w:sz w:val="18"/>
          <w:szCs w:val="18"/>
        </w:rPr>
        <w:t>3</w:t>
      </w:r>
      <w:r w:rsidR="00E44661" w:rsidRPr="00E44661">
        <w:rPr>
          <w:bCs/>
          <w:sz w:val="18"/>
          <w:szCs w:val="18"/>
        </w:rPr>
        <w:t>7</w:t>
      </w:r>
      <w:r w:rsidRPr="00E44661">
        <w:rPr>
          <w:bCs/>
          <w:sz w:val="18"/>
          <w:szCs w:val="18"/>
        </w:rPr>
        <w:t xml:space="preserve"> </w:t>
      </w:r>
      <w:proofErr w:type="gramStart"/>
      <w:r w:rsidRPr="00102245">
        <w:rPr>
          <w:bCs/>
          <w:sz w:val="18"/>
          <w:szCs w:val="18"/>
        </w:rPr>
        <w:t>各水平</w:t>
      </w:r>
      <w:proofErr w:type="gramEnd"/>
      <w:r w:rsidRPr="00102245">
        <w:rPr>
          <w:bCs/>
          <w:sz w:val="18"/>
          <w:szCs w:val="18"/>
        </w:rPr>
        <w:t>重复性限和再现性限</w:t>
      </w:r>
    </w:p>
    <w:tbl>
      <w:tblPr>
        <w:tblW w:w="7366" w:type="dxa"/>
        <w:jc w:val="center"/>
        <w:tblLook w:val="0000" w:firstRow="0" w:lastRow="0" w:firstColumn="0" w:lastColumn="0" w:noHBand="0" w:noVBand="0"/>
      </w:tblPr>
      <w:tblGrid>
        <w:gridCol w:w="1546"/>
        <w:gridCol w:w="1001"/>
        <w:gridCol w:w="1276"/>
        <w:gridCol w:w="1275"/>
        <w:gridCol w:w="1134"/>
        <w:gridCol w:w="1134"/>
      </w:tblGrid>
      <w:tr w:rsidR="00961D31" w:rsidRPr="00380174" w14:paraId="478AA3A9" w14:textId="7A7C7FA6" w:rsidTr="00961D31">
        <w:trPr>
          <w:trHeight w:val="227"/>
          <w:jc w:val="center"/>
        </w:trPr>
        <w:tc>
          <w:tcPr>
            <w:tcW w:w="1546" w:type="dxa"/>
            <w:tcBorders>
              <w:top w:val="single" w:sz="4" w:space="0" w:color="000000"/>
              <w:left w:val="single" w:sz="4" w:space="0" w:color="000000"/>
              <w:bottom w:val="single" w:sz="4" w:space="0" w:color="000000"/>
              <w:right w:val="single" w:sz="4" w:space="0" w:color="000000"/>
            </w:tcBorders>
            <w:noWrap/>
            <w:vAlign w:val="center"/>
          </w:tcPr>
          <w:p w14:paraId="3E379325" w14:textId="77777777" w:rsidR="00961D31" w:rsidRPr="00380174" w:rsidRDefault="00961D31" w:rsidP="00961D31">
            <w:pPr>
              <w:jc w:val="center"/>
              <w:textAlignment w:val="center"/>
              <w:rPr>
                <w:color w:val="000000"/>
                <w:sz w:val="18"/>
                <w:szCs w:val="18"/>
              </w:rPr>
            </w:pPr>
            <w:r w:rsidRPr="00380174">
              <w:rPr>
                <w:color w:val="000000"/>
                <w:sz w:val="18"/>
                <w:szCs w:val="18"/>
                <w:lang w:bidi="ar"/>
              </w:rPr>
              <w:t>水平</w:t>
            </w:r>
          </w:p>
        </w:tc>
        <w:tc>
          <w:tcPr>
            <w:tcW w:w="1001" w:type="dxa"/>
            <w:tcBorders>
              <w:top w:val="single" w:sz="4" w:space="0" w:color="000000"/>
              <w:left w:val="single" w:sz="4" w:space="0" w:color="000000"/>
              <w:bottom w:val="single" w:sz="4" w:space="0" w:color="000000"/>
              <w:right w:val="single" w:sz="4" w:space="0" w:color="000000"/>
            </w:tcBorders>
            <w:vAlign w:val="center"/>
          </w:tcPr>
          <w:p w14:paraId="5C94650B" w14:textId="60D6FF39" w:rsidR="00961D31" w:rsidRPr="00961D31" w:rsidRDefault="001820C3" w:rsidP="00961D31">
            <w:pPr>
              <w:jc w:val="center"/>
              <w:textAlignment w:val="center"/>
              <w:rPr>
                <w:rFonts w:eastAsiaTheme="minorEastAsia"/>
                <w:color w:val="000000"/>
                <w:sz w:val="18"/>
                <w:szCs w:val="18"/>
              </w:rPr>
            </w:pPr>
            <w:r>
              <w:rPr>
                <w:rFonts w:eastAsiaTheme="minorEastAsia"/>
                <w:color w:val="000000"/>
                <w:sz w:val="18"/>
                <w:szCs w:val="18"/>
              </w:rPr>
              <w:t>58.80</w:t>
            </w:r>
            <w:r w:rsidR="00961D31" w:rsidRPr="00961D31">
              <w:rPr>
                <w:rFonts w:eastAsiaTheme="minorEastAsia"/>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9AF32B8" w14:textId="28061B87" w:rsidR="00961D31" w:rsidRPr="00961D31" w:rsidRDefault="001820C3" w:rsidP="00961D31">
            <w:pPr>
              <w:jc w:val="center"/>
              <w:textAlignment w:val="center"/>
              <w:rPr>
                <w:rFonts w:eastAsiaTheme="minorEastAsia"/>
                <w:color w:val="000000"/>
                <w:sz w:val="18"/>
                <w:szCs w:val="18"/>
              </w:rPr>
            </w:pPr>
            <w:r>
              <w:rPr>
                <w:rFonts w:eastAsiaTheme="minorEastAsia"/>
                <w:color w:val="000000"/>
                <w:sz w:val="18"/>
                <w:szCs w:val="18"/>
              </w:rPr>
              <w:t>58.82</w:t>
            </w:r>
            <w:r w:rsidR="00961D31" w:rsidRPr="00961D31">
              <w:rPr>
                <w:rFonts w:eastAsiaTheme="minorEastAsia"/>
                <w:color w:val="000000"/>
                <w:sz w:val="18"/>
                <w:szCs w:val="18"/>
              </w:rPr>
              <w:t>%</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514C47C" w14:textId="6DFA1F6A" w:rsidR="00961D31" w:rsidRPr="00380174" w:rsidRDefault="00961D31" w:rsidP="001820C3">
            <w:pPr>
              <w:jc w:val="center"/>
              <w:textAlignment w:val="center"/>
              <w:rPr>
                <w:color w:val="000000"/>
                <w:sz w:val="18"/>
                <w:szCs w:val="18"/>
              </w:rPr>
            </w:pPr>
            <w:r w:rsidRPr="00961D31">
              <w:rPr>
                <w:rFonts w:eastAsiaTheme="minorEastAsia"/>
                <w:color w:val="000000"/>
                <w:sz w:val="18"/>
                <w:szCs w:val="18"/>
              </w:rPr>
              <w:t>58.8</w:t>
            </w:r>
            <w:r w:rsidR="001820C3">
              <w:rPr>
                <w:rFonts w:eastAsiaTheme="minorEastAsia"/>
                <w:color w:val="000000"/>
                <w:sz w:val="18"/>
                <w:szCs w:val="18"/>
              </w:rPr>
              <w:t>6</w:t>
            </w:r>
            <w:r w:rsidRPr="00961D31">
              <w:rPr>
                <w:rFonts w:eastAsiaTheme="minorEastAsia"/>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03867A4D" w14:textId="61B10647" w:rsidR="00961D31" w:rsidRPr="00961D31" w:rsidRDefault="00961D31" w:rsidP="00961D31">
            <w:pPr>
              <w:jc w:val="center"/>
              <w:textAlignment w:val="center"/>
              <w:rPr>
                <w:rFonts w:eastAsiaTheme="minorEastAsia"/>
                <w:color w:val="000000"/>
                <w:sz w:val="18"/>
                <w:szCs w:val="18"/>
              </w:rPr>
            </w:pPr>
            <w:r w:rsidRPr="00961D31">
              <w:rPr>
                <w:rFonts w:eastAsiaTheme="minorEastAsia" w:hint="eastAsia"/>
                <w:color w:val="000000"/>
                <w:sz w:val="18"/>
                <w:szCs w:val="18"/>
              </w:rPr>
              <w:t>5</w:t>
            </w:r>
            <w:r w:rsidR="001820C3">
              <w:rPr>
                <w:rFonts w:eastAsiaTheme="minorEastAsia"/>
                <w:color w:val="000000"/>
                <w:sz w:val="18"/>
                <w:szCs w:val="18"/>
              </w:rPr>
              <w:t>9.31</w:t>
            </w:r>
            <w:r w:rsidRPr="00961D31">
              <w:rPr>
                <w:rFonts w:eastAsiaTheme="minorEastAsia" w:hint="eastAsia"/>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53A0502" w14:textId="4EC6D61A" w:rsidR="00961D31" w:rsidRPr="00380174" w:rsidRDefault="00961D31" w:rsidP="001820C3">
            <w:pPr>
              <w:jc w:val="center"/>
              <w:textAlignment w:val="center"/>
              <w:rPr>
                <w:rFonts w:eastAsia="等线"/>
                <w:color w:val="000000"/>
                <w:sz w:val="18"/>
                <w:szCs w:val="18"/>
              </w:rPr>
            </w:pPr>
            <w:r w:rsidRPr="00961D31">
              <w:rPr>
                <w:rFonts w:eastAsiaTheme="minorEastAsia" w:hint="eastAsia"/>
                <w:color w:val="000000"/>
                <w:sz w:val="18"/>
                <w:szCs w:val="18"/>
              </w:rPr>
              <w:t>5</w:t>
            </w:r>
            <w:r w:rsidRPr="00961D31">
              <w:rPr>
                <w:rFonts w:eastAsiaTheme="minorEastAsia"/>
                <w:color w:val="000000"/>
                <w:sz w:val="18"/>
                <w:szCs w:val="18"/>
              </w:rPr>
              <w:t>9.7</w:t>
            </w:r>
            <w:r w:rsidR="001820C3">
              <w:rPr>
                <w:rFonts w:eastAsiaTheme="minorEastAsia"/>
                <w:color w:val="000000"/>
                <w:sz w:val="18"/>
                <w:szCs w:val="18"/>
              </w:rPr>
              <w:t>9</w:t>
            </w:r>
            <w:r w:rsidRPr="00961D31">
              <w:rPr>
                <w:rFonts w:eastAsiaTheme="minorEastAsia" w:hint="eastAsia"/>
                <w:color w:val="000000"/>
                <w:sz w:val="18"/>
                <w:szCs w:val="18"/>
              </w:rPr>
              <w:t>%</w:t>
            </w:r>
          </w:p>
        </w:tc>
      </w:tr>
      <w:tr w:rsidR="002C4BB4" w:rsidRPr="00380174" w14:paraId="69F0230A" w14:textId="1A796DA1" w:rsidTr="001820C3">
        <w:trPr>
          <w:trHeight w:val="227"/>
          <w:jc w:val="center"/>
        </w:trPr>
        <w:tc>
          <w:tcPr>
            <w:tcW w:w="1546" w:type="dxa"/>
            <w:tcBorders>
              <w:top w:val="single" w:sz="4" w:space="0" w:color="000000"/>
              <w:left w:val="single" w:sz="4" w:space="0" w:color="000000"/>
              <w:bottom w:val="single" w:sz="4" w:space="0" w:color="000000"/>
              <w:right w:val="single" w:sz="4" w:space="0" w:color="000000"/>
            </w:tcBorders>
            <w:vAlign w:val="center"/>
          </w:tcPr>
          <w:p w14:paraId="2CB562E3" w14:textId="77777777" w:rsidR="002C4BB4" w:rsidRPr="00380174" w:rsidRDefault="002C4BB4" w:rsidP="002C4BB4">
            <w:pPr>
              <w:jc w:val="center"/>
              <w:textAlignment w:val="center"/>
              <w:rPr>
                <w:color w:val="000000"/>
                <w:sz w:val="18"/>
                <w:szCs w:val="18"/>
              </w:rPr>
            </w:pPr>
            <w:r w:rsidRPr="00380174">
              <w:rPr>
                <w:color w:val="000000"/>
                <w:sz w:val="18"/>
                <w:szCs w:val="18"/>
                <w:lang w:bidi="ar"/>
              </w:rPr>
              <w:t>r</w:t>
            </w:r>
          </w:p>
        </w:tc>
        <w:tc>
          <w:tcPr>
            <w:tcW w:w="1001" w:type="dxa"/>
            <w:tcBorders>
              <w:top w:val="single" w:sz="4" w:space="0" w:color="000000"/>
              <w:left w:val="single" w:sz="4" w:space="0" w:color="000000"/>
              <w:bottom w:val="single" w:sz="4" w:space="0" w:color="000000"/>
              <w:right w:val="single" w:sz="4" w:space="0" w:color="000000"/>
            </w:tcBorders>
          </w:tcPr>
          <w:p w14:paraId="30F4CCB1" w14:textId="3581DD04" w:rsidR="002C4BB4" w:rsidRPr="00961D31" w:rsidRDefault="002C4BB4" w:rsidP="001820C3">
            <w:pPr>
              <w:jc w:val="center"/>
              <w:textAlignment w:val="center"/>
              <w:rPr>
                <w:sz w:val="18"/>
                <w:szCs w:val="18"/>
              </w:rPr>
            </w:pPr>
            <w:r w:rsidRPr="002C4BB4">
              <w:rPr>
                <w:sz w:val="18"/>
                <w:szCs w:val="18"/>
              </w:rPr>
              <w:t>0.</w:t>
            </w:r>
            <w:r w:rsidR="001820C3">
              <w:rPr>
                <w:sz w:val="18"/>
                <w:szCs w:val="18"/>
              </w:rPr>
              <w:t>20</w:t>
            </w:r>
            <w:r w:rsidRPr="002C4BB4">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D8C78C1" w14:textId="32214516" w:rsidR="002C4BB4" w:rsidRPr="00961D31" w:rsidRDefault="002C4BB4" w:rsidP="001820C3">
            <w:pPr>
              <w:jc w:val="center"/>
              <w:textAlignment w:val="center"/>
              <w:rPr>
                <w:sz w:val="18"/>
                <w:szCs w:val="18"/>
              </w:rPr>
            </w:pPr>
            <w:r w:rsidRPr="002C4BB4">
              <w:rPr>
                <w:sz w:val="18"/>
                <w:szCs w:val="18"/>
              </w:rPr>
              <w:t>0.1</w:t>
            </w:r>
            <w:r w:rsidR="001820C3">
              <w:rPr>
                <w:sz w:val="18"/>
                <w:szCs w:val="18"/>
              </w:rPr>
              <w:t>6</w:t>
            </w:r>
            <w:r w:rsidRPr="002C4BB4">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Pr>
          <w:p w14:paraId="459F65CC" w14:textId="78CF8D2B" w:rsidR="002C4BB4" w:rsidRPr="001820C3" w:rsidRDefault="002C4BB4" w:rsidP="001820C3">
            <w:pPr>
              <w:jc w:val="center"/>
              <w:textAlignment w:val="center"/>
              <w:rPr>
                <w:color w:val="FF0000"/>
                <w:sz w:val="18"/>
                <w:szCs w:val="18"/>
              </w:rPr>
            </w:pPr>
            <w:r w:rsidRPr="001820C3">
              <w:rPr>
                <w:sz w:val="18"/>
                <w:szCs w:val="18"/>
              </w:rPr>
              <w:t>0.2</w:t>
            </w:r>
            <w:r w:rsidR="001820C3" w:rsidRPr="001820C3">
              <w:rPr>
                <w:sz w:val="18"/>
                <w:szCs w:val="18"/>
              </w:rPr>
              <w:t>2</w:t>
            </w:r>
            <w:r w:rsidRPr="001820C3">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8D3E8" w14:textId="21EEFF4D" w:rsidR="002C4BB4" w:rsidRPr="001820C3" w:rsidRDefault="002C4BB4" w:rsidP="002C4BB4">
            <w:pPr>
              <w:jc w:val="center"/>
              <w:textAlignment w:val="center"/>
              <w:rPr>
                <w:sz w:val="18"/>
                <w:szCs w:val="18"/>
              </w:rPr>
            </w:pPr>
            <w:r w:rsidRPr="001820C3">
              <w:rPr>
                <w:sz w:val="18"/>
                <w:szCs w:val="18"/>
              </w:rPr>
              <w:t>0</w:t>
            </w:r>
            <w:r w:rsidR="001820C3" w:rsidRPr="001820C3">
              <w:rPr>
                <w:sz w:val="18"/>
                <w:szCs w:val="18"/>
              </w:rPr>
              <w:t>.25</w:t>
            </w:r>
            <w:r w:rsidRPr="001820C3">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6F8B3C" w14:textId="0818E096" w:rsidR="002C4BB4" w:rsidRPr="001820C3" w:rsidRDefault="001820C3" w:rsidP="002C4BB4">
            <w:pPr>
              <w:jc w:val="center"/>
              <w:textAlignment w:val="center"/>
              <w:rPr>
                <w:rFonts w:eastAsia="等线"/>
                <w:color w:val="000000"/>
                <w:sz w:val="18"/>
                <w:szCs w:val="18"/>
              </w:rPr>
            </w:pPr>
            <w:r>
              <w:rPr>
                <w:sz w:val="18"/>
                <w:szCs w:val="18"/>
              </w:rPr>
              <w:t>0.26</w:t>
            </w:r>
            <w:r w:rsidR="002C4BB4" w:rsidRPr="001820C3">
              <w:rPr>
                <w:sz w:val="18"/>
                <w:szCs w:val="18"/>
              </w:rPr>
              <w:t>%</w:t>
            </w:r>
          </w:p>
        </w:tc>
      </w:tr>
      <w:tr w:rsidR="002C4BB4" w:rsidRPr="00380174" w14:paraId="0853857E" w14:textId="0E2B91A4" w:rsidTr="001820C3">
        <w:trPr>
          <w:trHeight w:val="227"/>
          <w:jc w:val="center"/>
        </w:trPr>
        <w:tc>
          <w:tcPr>
            <w:tcW w:w="1546" w:type="dxa"/>
            <w:tcBorders>
              <w:top w:val="single" w:sz="4" w:space="0" w:color="000000"/>
              <w:left w:val="single" w:sz="4" w:space="0" w:color="000000"/>
              <w:bottom w:val="single" w:sz="4" w:space="0" w:color="000000"/>
              <w:right w:val="single" w:sz="4" w:space="0" w:color="000000"/>
            </w:tcBorders>
            <w:noWrap/>
            <w:vAlign w:val="center"/>
          </w:tcPr>
          <w:p w14:paraId="3C7D1C3C" w14:textId="77777777" w:rsidR="002C4BB4" w:rsidRPr="00380174" w:rsidRDefault="002C4BB4" w:rsidP="002C4BB4">
            <w:pPr>
              <w:jc w:val="center"/>
              <w:textAlignment w:val="center"/>
              <w:rPr>
                <w:color w:val="000000"/>
                <w:sz w:val="18"/>
                <w:szCs w:val="18"/>
              </w:rPr>
            </w:pPr>
            <w:r w:rsidRPr="00380174">
              <w:rPr>
                <w:color w:val="000000"/>
                <w:sz w:val="18"/>
                <w:szCs w:val="18"/>
                <w:lang w:bidi="ar"/>
              </w:rPr>
              <w:t>R</w:t>
            </w:r>
          </w:p>
        </w:tc>
        <w:tc>
          <w:tcPr>
            <w:tcW w:w="1001" w:type="dxa"/>
            <w:tcBorders>
              <w:top w:val="single" w:sz="4" w:space="0" w:color="000000"/>
              <w:left w:val="single" w:sz="4" w:space="0" w:color="000000"/>
              <w:bottom w:val="single" w:sz="4" w:space="0" w:color="000000"/>
              <w:right w:val="single" w:sz="4" w:space="0" w:color="000000"/>
            </w:tcBorders>
          </w:tcPr>
          <w:p w14:paraId="2C00AA53" w14:textId="329FACC4" w:rsidR="002C4BB4" w:rsidRPr="00961D31" w:rsidRDefault="002C4BB4" w:rsidP="001820C3">
            <w:pPr>
              <w:jc w:val="center"/>
              <w:textAlignment w:val="center"/>
              <w:rPr>
                <w:sz w:val="18"/>
                <w:szCs w:val="18"/>
              </w:rPr>
            </w:pPr>
            <w:r w:rsidRPr="002C4BB4">
              <w:rPr>
                <w:sz w:val="18"/>
                <w:szCs w:val="18"/>
              </w:rPr>
              <w:t>0.2</w:t>
            </w:r>
            <w:r w:rsidR="001820C3">
              <w:rPr>
                <w:sz w:val="18"/>
                <w:szCs w:val="18"/>
              </w:rPr>
              <w:t>7</w:t>
            </w:r>
            <w:r w:rsidRPr="002C4BB4">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50C610F" w14:textId="3893495A" w:rsidR="002C4BB4" w:rsidRPr="00961D31" w:rsidRDefault="002C4BB4" w:rsidP="001820C3">
            <w:pPr>
              <w:jc w:val="center"/>
              <w:textAlignment w:val="center"/>
              <w:rPr>
                <w:sz w:val="18"/>
                <w:szCs w:val="18"/>
              </w:rPr>
            </w:pPr>
            <w:r w:rsidRPr="002C4BB4">
              <w:rPr>
                <w:sz w:val="18"/>
                <w:szCs w:val="18"/>
              </w:rPr>
              <w:t>0.4</w:t>
            </w:r>
            <w:r w:rsidR="001820C3">
              <w:rPr>
                <w:sz w:val="18"/>
                <w:szCs w:val="18"/>
              </w:rPr>
              <w:t>2</w:t>
            </w:r>
            <w:r w:rsidRPr="002C4BB4">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Pr>
          <w:p w14:paraId="26B10F54" w14:textId="1A2B93C5" w:rsidR="002C4BB4" w:rsidRPr="001820C3" w:rsidRDefault="002C4BB4" w:rsidP="002C4BB4">
            <w:pPr>
              <w:jc w:val="center"/>
              <w:textAlignment w:val="center"/>
              <w:rPr>
                <w:color w:val="FF0000"/>
                <w:sz w:val="18"/>
                <w:szCs w:val="18"/>
              </w:rPr>
            </w:pPr>
            <w:r w:rsidRPr="001820C3">
              <w:rPr>
                <w:sz w:val="18"/>
                <w:szCs w:val="18"/>
              </w:rPr>
              <w:t>0</w:t>
            </w:r>
            <w:r w:rsidR="001820C3" w:rsidRPr="001820C3">
              <w:rPr>
                <w:sz w:val="18"/>
                <w:szCs w:val="18"/>
              </w:rPr>
              <w:t>.24</w:t>
            </w:r>
            <w:r w:rsidRPr="001820C3">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B4484" w14:textId="65C377DA" w:rsidR="002C4BB4" w:rsidRPr="001820C3" w:rsidRDefault="002C4BB4" w:rsidP="001820C3">
            <w:pPr>
              <w:jc w:val="center"/>
              <w:textAlignment w:val="center"/>
              <w:rPr>
                <w:sz w:val="18"/>
                <w:szCs w:val="18"/>
              </w:rPr>
            </w:pPr>
            <w:r w:rsidRPr="001820C3">
              <w:rPr>
                <w:sz w:val="18"/>
                <w:szCs w:val="18"/>
              </w:rPr>
              <w:t>0.4</w:t>
            </w:r>
            <w:r w:rsidR="001820C3" w:rsidRPr="001820C3">
              <w:rPr>
                <w:sz w:val="18"/>
                <w:szCs w:val="18"/>
              </w:rPr>
              <w:t>1</w:t>
            </w:r>
            <w:r w:rsidRPr="001820C3">
              <w:rPr>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7EE658" w14:textId="27E3BE4E" w:rsidR="002C4BB4" w:rsidRPr="001820C3" w:rsidRDefault="002C4BB4" w:rsidP="002C4BB4">
            <w:pPr>
              <w:jc w:val="center"/>
              <w:textAlignment w:val="center"/>
              <w:rPr>
                <w:rFonts w:eastAsia="等线"/>
                <w:color w:val="000000"/>
                <w:sz w:val="18"/>
                <w:szCs w:val="18"/>
              </w:rPr>
            </w:pPr>
            <w:r w:rsidRPr="001820C3">
              <w:rPr>
                <w:sz w:val="18"/>
                <w:szCs w:val="18"/>
              </w:rPr>
              <w:t>0</w:t>
            </w:r>
            <w:r w:rsidR="001820C3">
              <w:rPr>
                <w:sz w:val="18"/>
                <w:szCs w:val="18"/>
              </w:rPr>
              <w:t>.41</w:t>
            </w:r>
            <w:r w:rsidRPr="001820C3">
              <w:rPr>
                <w:sz w:val="18"/>
                <w:szCs w:val="18"/>
              </w:rPr>
              <w:t>%</w:t>
            </w:r>
          </w:p>
        </w:tc>
      </w:tr>
    </w:tbl>
    <w:p w14:paraId="1979F6E1" w14:textId="77777777" w:rsidR="00796B41" w:rsidRDefault="00796B41" w:rsidP="00B6207C">
      <w:pPr>
        <w:widowControl w:val="0"/>
        <w:spacing w:beforeLines="50" w:before="156" w:afterLines="50" w:after="156" w:line="440" w:lineRule="exact"/>
        <w:jc w:val="both"/>
        <w:rPr>
          <w:b/>
          <w:bCs/>
        </w:rPr>
      </w:pPr>
      <w:r w:rsidRPr="00D562FF">
        <w:rPr>
          <w:rFonts w:hint="eastAsia"/>
          <w:b/>
          <w:bCs/>
        </w:rPr>
        <w:t>3</w:t>
      </w:r>
      <w:r w:rsidRPr="00D562FF">
        <w:rPr>
          <w:b/>
          <w:bCs/>
        </w:rPr>
        <w:t>.</w:t>
      </w:r>
      <w:r>
        <w:rPr>
          <w:b/>
          <w:bCs/>
        </w:rPr>
        <w:t>10</w:t>
      </w:r>
      <w:r w:rsidRPr="00D562FF">
        <w:rPr>
          <w:b/>
          <w:bCs/>
        </w:rPr>
        <w:t xml:space="preserve"> </w:t>
      </w:r>
      <w:r w:rsidRPr="00D562FF">
        <w:rPr>
          <w:rFonts w:hint="eastAsia"/>
          <w:b/>
          <w:bCs/>
        </w:rPr>
        <w:t>E</w:t>
      </w:r>
      <w:r w:rsidRPr="00D562FF">
        <w:rPr>
          <w:b/>
          <w:bCs/>
        </w:rPr>
        <w:t>DTA</w:t>
      </w:r>
      <w:r>
        <w:rPr>
          <w:rFonts w:hint="eastAsia"/>
          <w:b/>
          <w:bCs/>
        </w:rPr>
        <w:t>手</w:t>
      </w:r>
      <w:r w:rsidRPr="00D562FF">
        <w:rPr>
          <w:b/>
          <w:bCs/>
        </w:rPr>
        <w:t>动</w:t>
      </w:r>
      <w:r w:rsidRPr="00D562FF">
        <w:rPr>
          <w:rFonts w:hint="eastAsia"/>
          <w:b/>
          <w:bCs/>
        </w:rPr>
        <w:t>滴定法</w:t>
      </w:r>
    </w:p>
    <w:p w14:paraId="35D9E234" w14:textId="4DDAD1CC" w:rsidR="00130B4E" w:rsidRDefault="00796B41" w:rsidP="00B6207C">
      <w:pPr>
        <w:widowControl w:val="0"/>
        <w:spacing w:beforeLines="20" w:before="62" w:afterLines="20" w:after="62" w:line="440" w:lineRule="exact"/>
        <w:jc w:val="both"/>
        <w:rPr>
          <w:b/>
          <w:bCs/>
        </w:rPr>
      </w:pPr>
      <w:r w:rsidRPr="00820A49">
        <w:rPr>
          <w:b/>
          <w:bCs/>
        </w:rPr>
        <w:t>3.</w:t>
      </w:r>
      <w:r>
        <w:rPr>
          <w:b/>
          <w:bCs/>
        </w:rPr>
        <w:t>10</w:t>
      </w:r>
      <w:r w:rsidRPr="00820A49">
        <w:rPr>
          <w:b/>
          <w:bCs/>
        </w:rPr>
        <w:t>.</w:t>
      </w:r>
      <w:r>
        <w:rPr>
          <w:b/>
          <w:bCs/>
        </w:rPr>
        <w:t>1</w:t>
      </w:r>
      <w:r w:rsidR="00130B4E" w:rsidRPr="00130B4E">
        <w:rPr>
          <w:rFonts w:hint="eastAsia"/>
          <w:b/>
          <w:bCs/>
        </w:rPr>
        <w:t>共存元素干扰试验</w:t>
      </w:r>
    </w:p>
    <w:p w14:paraId="547D9D55" w14:textId="52D6D2D4" w:rsidR="00130B4E" w:rsidRPr="007D653A" w:rsidRDefault="00130B4E" w:rsidP="00B6207C">
      <w:pPr>
        <w:widowControl w:val="0"/>
        <w:snapToGrid w:val="0"/>
        <w:spacing w:beforeLines="100" w:before="312"/>
        <w:ind w:firstLineChars="200" w:firstLine="420"/>
        <w:jc w:val="both"/>
        <w:rPr>
          <w:sz w:val="21"/>
          <w:szCs w:val="21"/>
        </w:rPr>
      </w:pPr>
      <w:r w:rsidRPr="007D653A">
        <w:rPr>
          <w:rFonts w:hint="eastAsia"/>
          <w:sz w:val="21"/>
          <w:szCs w:val="21"/>
        </w:rPr>
        <w:lastRenderedPageBreak/>
        <w:t>取</w:t>
      </w:r>
      <w:r w:rsidRPr="007D653A">
        <w:rPr>
          <w:sz w:val="21"/>
          <w:szCs w:val="21"/>
        </w:rPr>
        <w:t>16 .00</w:t>
      </w:r>
      <w:r w:rsidR="00DA161E">
        <w:rPr>
          <w:sz w:val="21"/>
          <w:szCs w:val="21"/>
        </w:rPr>
        <w:t xml:space="preserve"> </w:t>
      </w:r>
      <w:r w:rsidRPr="007D653A">
        <w:rPr>
          <w:sz w:val="21"/>
          <w:szCs w:val="21"/>
        </w:rPr>
        <w:t>mL</w:t>
      </w:r>
      <w:proofErr w:type="gramStart"/>
      <w:r w:rsidRPr="007D653A">
        <w:rPr>
          <w:rFonts w:hint="eastAsia"/>
          <w:sz w:val="21"/>
          <w:szCs w:val="21"/>
        </w:rPr>
        <w:t>钴</w:t>
      </w:r>
      <w:proofErr w:type="gramEnd"/>
      <w:r w:rsidRPr="007D653A">
        <w:rPr>
          <w:rFonts w:hint="eastAsia"/>
          <w:sz w:val="21"/>
          <w:szCs w:val="21"/>
        </w:rPr>
        <w:t>标准溶液</w:t>
      </w:r>
      <w:r w:rsidRPr="007D653A">
        <w:rPr>
          <w:sz w:val="21"/>
          <w:szCs w:val="21"/>
        </w:rPr>
        <w:t>(</w:t>
      </w:r>
      <w:proofErr w:type="spellStart"/>
      <w:r w:rsidRPr="007D653A">
        <w:rPr>
          <w:sz w:val="21"/>
          <w:szCs w:val="21"/>
        </w:rPr>
        <w:t>ρ</w:t>
      </w:r>
      <w:r w:rsidRPr="007D653A">
        <w:rPr>
          <w:sz w:val="21"/>
          <w:szCs w:val="21"/>
          <w:vertAlign w:val="subscript"/>
        </w:rPr>
        <w:t>Co</w:t>
      </w:r>
      <w:proofErr w:type="spellEnd"/>
      <w:r w:rsidRPr="007D653A">
        <w:rPr>
          <w:sz w:val="21"/>
          <w:szCs w:val="21"/>
          <w:vertAlign w:val="subscript"/>
        </w:rPr>
        <w:t xml:space="preserve"> </w:t>
      </w:r>
      <w:r w:rsidRPr="007D653A">
        <w:rPr>
          <w:sz w:val="21"/>
          <w:szCs w:val="21"/>
        </w:rPr>
        <w:t>= 1.000 mg/mL)</w:t>
      </w:r>
      <w:r w:rsidRPr="007D653A">
        <w:rPr>
          <w:rFonts w:hint="eastAsia"/>
          <w:sz w:val="21"/>
          <w:szCs w:val="21"/>
        </w:rPr>
        <w:t>于玻璃容器中，加入不同量的干扰元素，再加入约</w:t>
      </w:r>
      <w:r w:rsidRPr="007D653A">
        <w:rPr>
          <w:sz w:val="21"/>
          <w:szCs w:val="21"/>
        </w:rPr>
        <w:t xml:space="preserve"> 50 mL </w:t>
      </w:r>
      <w:r w:rsidRPr="007D653A">
        <w:rPr>
          <w:rFonts w:hint="eastAsia"/>
          <w:sz w:val="21"/>
          <w:szCs w:val="21"/>
        </w:rPr>
        <w:t>水，</w:t>
      </w:r>
      <w:r>
        <w:rPr>
          <w:rFonts w:hint="eastAsia"/>
          <w:sz w:val="21"/>
          <w:szCs w:val="21"/>
        </w:rPr>
        <w:t>其余步骤按照标准草案中操作</w:t>
      </w:r>
      <w:r w:rsidRPr="007D653A">
        <w:rPr>
          <w:rFonts w:hint="eastAsia"/>
          <w:sz w:val="21"/>
          <w:szCs w:val="21"/>
        </w:rPr>
        <w:t>。</w:t>
      </w:r>
      <w:r>
        <w:rPr>
          <w:rFonts w:hint="eastAsia"/>
          <w:sz w:val="21"/>
          <w:szCs w:val="21"/>
        </w:rPr>
        <w:t>如表</w:t>
      </w:r>
      <w:r>
        <w:rPr>
          <w:rFonts w:hint="eastAsia"/>
          <w:sz w:val="21"/>
          <w:szCs w:val="21"/>
        </w:rPr>
        <w:t>3</w:t>
      </w:r>
      <w:r w:rsidR="00DA161E">
        <w:rPr>
          <w:sz w:val="21"/>
          <w:szCs w:val="21"/>
        </w:rPr>
        <w:t>8</w:t>
      </w:r>
      <w:r>
        <w:rPr>
          <w:sz w:val="21"/>
          <w:szCs w:val="21"/>
        </w:rPr>
        <w:t>所示</w:t>
      </w:r>
      <w:r>
        <w:rPr>
          <w:rFonts w:hint="eastAsia"/>
          <w:sz w:val="21"/>
          <w:szCs w:val="21"/>
        </w:rPr>
        <w:t>，</w:t>
      </w:r>
      <w:r w:rsidRPr="00130B4E">
        <w:rPr>
          <w:rFonts w:hint="eastAsia"/>
          <w:sz w:val="21"/>
          <w:szCs w:val="21"/>
        </w:rPr>
        <w:t>通过对不同量的共存元素（锂、铝、镁、钛）进行干扰</w:t>
      </w:r>
      <w:r w:rsidR="00DA161E">
        <w:rPr>
          <w:rFonts w:hint="eastAsia"/>
          <w:sz w:val="21"/>
          <w:szCs w:val="21"/>
        </w:rPr>
        <w:t>试</w:t>
      </w:r>
      <w:r w:rsidRPr="00130B4E">
        <w:rPr>
          <w:rFonts w:hint="eastAsia"/>
          <w:sz w:val="21"/>
          <w:szCs w:val="21"/>
        </w:rPr>
        <w:t>验测试，</w:t>
      </w:r>
      <w:r>
        <w:rPr>
          <w:rFonts w:hint="eastAsia"/>
          <w:sz w:val="21"/>
          <w:szCs w:val="21"/>
        </w:rPr>
        <w:t>E</w:t>
      </w:r>
      <w:r>
        <w:rPr>
          <w:sz w:val="21"/>
          <w:szCs w:val="21"/>
        </w:rPr>
        <w:t>DTA</w:t>
      </w:r>
      <w:r w:rsidRPr="00130B4E">
        <w:rPr>
          <w:rFonts w:hint="eastAsia"/>
          <w:sz w:val="21"/>
          <w:szCs w:val="21"/>
        </w:rPr>
        <w:t>手动滴定</w:t>
      </w:r>
      <w:r>
        <w:rPr>
          <w:rFonts w:hint="eastAsia"/>
          <w:sz w:val="21"/>
          <w:szCs w:val="21"/>
        </w:rPr>
        <w:t>法</w:t>
      </w:r>
      <w:r w:rsidRPr="00130B4E">
        <w:rPr>
          <w:rFonts w:hint="eastAsia"/>
          <w:sz w:val="21"/>
          <w:szCs w:val="21"/>
        </w:rPr>
        <w:t>测试结果显示，除</w:t>
      </w:r>
      <w:r w:rsidRPr="00130B4E">
        <w:rPr>
          <w:rFonts w:hint="eastAsia"/>
          <w:sz w:val="21"/>
          <w:szCs w:val="21"/>
        </w:rPr>
        <w:t>0.03</w:t>
      </w:r>
      <w:r w:rsidR="00DA161E">
        <w:rPr>
          <w:sz w:val="21"/>
          <w:szCs w:val="21"/>
        </w:rPr>
        <w:t xml:space="preserve"> </w:t>
      </w:r>
      <w:r w:rsidRPr="00130B4E">
        <w:rPr>
          <w:rFonts w:hint="eastAsia"/>
          <w:sz w:val="21"/>
          <w:szCs w:val="21"/>
        </w:rPr>
        <w:t xml:space="preserve">mg </w:t>
      </w:r>
      <w:proofErr w:type="spellStart"/>
      <w:r w:rsidRPr="00130B4E">
        <w:rPr>
          <w:rFonts w:hint="eastAsia"/>
          <w:sz w:val="21"/>
          <w:szCs w:val="21"/>
        </w:rPr>
        <w:t>Mg</w:t>
      </w:r>
      <w:proofErr w:type="spellEnd"/>
      <w:r w:rsidRPr="00130B4E">
        <w:rPr>
          <w:rFonts w:hint="eastAsia"/>
          <w:sz w:val="21"/>
          <w:szCs w:val="21"/>
        </w:rPr>
        <w:t>可能略有干扰外，其他各干扰</w:t>
      </w:r>
      <w:r w:rsidR="00DA161E">
        <w:rPr>
          <w:rFonts w:hint="eastAsia"/>
          <w:sz w:val="21"/>
          <w:szCs w:val="21"/>
        </w:rPr>
        <w:t>试验</w:t>
      </w:r>
      <w:r w:rsidRPr="00130B4E">
        <w:rPr>
          <w:rFonts w:hint="eastAsia"/>
          <w:sz w:val="21"/>
          <w:szCs w:val="21"/>
        </w:rPr>
        <w:t>测试所得</w:t>
      </w:r>
      <w:proofErr w:type="gramStart"/>
      <w:r w:rsidRPr="00130B4E">
        <w:rPr>
          <w:rFonts w:hint="eastAsia"/>
          <w:sz w:val="21"/>
          <w:szCs w:val="21"/>
        </w:rPr>
        <w:t>钴</w:t>
      </w:r>
      <w:proofErr w:type="gramEnd"/>
      <w:r w:rsidRPr="00130B4E">
        <w:rPr>
          <w:rFonts w:hint="eastAsia"/>
          <w:sz w:val="21"/>
          <w:szCs w:val="21"/>
        </w:rPr>
        <w:t>含量回收率均良好。但</w:t>
      </w:r>
      <w:r w:rsidRPr="00130B4E">
        <w:rPr>
          <w:rFonts w:hint="eastAsia"/>
          <w:sz w:val="21"/>
          <w:szCs w:val="21"/>
        </w:rPr>
        <w:t>0.03</w:t>
      </w:r>
      <w:r w:rsidR="00DA161E">
        <w:rPr>
          <w:sz w:val="21"/>
          <w:szCs w:val="21"/>
        </w:rPr>
        <w:t xml:space="preserve"> </w:t>
      </w:r>
      <w:r w:rsidRPr="00130B4E">
        <w:rPr>
          <w:rFonts w:hint="eastAsia"/>
          <w:sz w:val="21"/>
          <w:szCs w:val="21"/>
        </w:rPr>
        <w:t xml:space="preserve">mg </w:t>
      </w:r>
      <w:r w:rsidR="00DA161E">
        <w:rPr>
          <w:rFonts w:hint="eastAsia"/>
          <w:sz w:val="21"/>
          <w:szCs w:val="21"/>
        </w:rPr>
        <w:t>镁</w:t>
      </w:r>
      <w:r w:rsidRPr="00130B4E">
        <w:rPr>
          <w:rFonts w:hint="eastAsia"/>
          <w:sz w:val="21"/>
          <w:szCs w:val="21"/>
        </w:rPr>
        <w:t>元素的干扰实验，</w:t>
      </w:r>
      <w:r w:rsidR="00DA161E">
        <w:rPr>
          <w:rFonts w:hint="eastAsia"/>
          <w:sz w:val="21"/>
          <w:szCs w:val="21"/>
        </w:rPr>
        <w:t>在</w:t>
      </w:r>
      <w:r>
        <w:rPr>
          <w:rFonts w:hint="eastAsia"/>
          <w:sz w:val="21"/>
          <w:szCs w:val="21"/>
        </w:rPr>
        <w:t>E</w:t>
      </w:r>
      <w:r>
        <w:rPr>
          <w:sz w:val="21"/>
          <w:szCs w:val="21"/>
        </w:rPr>
        <w:t>DTA</w:t>
      </w:r>
      <w:r w:rsidRPr="00130B4E">
        <w:rPr>
          <w:rFonts w:hint="eastAsia"/>
          <w:sz w:val="21"/>
          <w:szCs w:val="21"/>
        </w:rPr>
        <w:t>自动滴定法</w:t>
      </w:r>
      <w:r w:rsidR="00DA161E">
        <w:rPr>
          <w:rFonts w:hint="eastAsia"/>
          <w:sz w:val="21"/>
          <w:szCs w:val="21"/>
        </w:rPr>
        <w:t>中验证</w:t>
      </w:r>
      <w:r w:rsidRPr="00130B4E">
        <w:rPr>
          <w:rFonts w:hint="eastAsia"/>
          <w:sz w:val="21"/>
          <w:szCs w:val="21"/>
        </w:rPr>
        <w:t>回收率良好，与</w:t>
      </w:r>
      <w:r>
        <w:rPr>
          <w:rFonts w:hint="eastAsia"/>
          <w:sz w:val="21"/>
          <w:szCs w:val="21"/>
        </w:rPr>
        <w:t>E</w:t>
      </w:r>
      <w:r>
        <w:rPr>
          <w:sz w:val="21"/>
          <w:szCs w:val="21"/>
        </w:rPr>
        <w:t>DTA</w:t>
      </w:r>
      <w:r w:rsidRPr="00130B4E">
        <w:rPr>
          <w:rFonts w:hint="eastAsia"/>
          <w:sz w:val="21"/>
          <w:szCs w:val="21"/>
        </w:rPr>
        <w:t>手动滴定法</w:t>
      </w:r>
      <w:r w:rsidR="00DA161E">
        <w:rPr>
          <w:rFonts w:hint="eastAsia"/>
          <w:sz w:val="21"/>
          <w:szCs w:val="21"/>
        </w:rPr>
        <w:t>验证结果</w:t>
      </w:r>
      <w:r w:rsidRPr="00130B4E">
        <w:rPr>
          <w:rFonts w:hint="eastAsia"/>
          <w:sz w:val="21"/>
          <w:szCs w:val="21"/>
        </w:rPr>
        <w:t>存在不一致的现象。由于</w:t>
      </w:r>
      <w:r>
        <w:rPr>
          <w:rFonts w:hint="eastAsia"/>
          <w:sz w:val="21"/>
          <w:szCs w:val="21"/>
        </w:rPr>
        <w:t>E</w:t>
      </w:r>
      <w:r>
        <w:rPr>
          <w:sz w:val="21"/>
          <w:szCs w:val="21"/>
        </w:rPr>
        <w:t>DTA</w:t>
      </w:r>
      <w:r w:rsidRPr="00130B4E">
        <w:rPr>
          <w:rFonts w:hint="eastAsia"/>
          <w:sz w:val="21"/>
          <w:szCs w:val="21"/>
        </w:rPr>
        <w:t>自动滴定法的测试精度较高，</w:t>
      </w:r>
      <w:r>
        <w:rPr>
          <w:rFonts w:hint="eastAsia"/>
          <w:sz w:val="21"/>
          <w:szCs w:val="21"/>
        </w:rPr>
        <w:t>因此</w:t>
      </w:r>
      <w:r w:rsidRPr="00130B4E">
        <w:rPr>
          <w:rFonts w:hint="eastAsia"/>
          <w:sz w:val="21"/>
          <w:szCs w:val="21"/>
        </w:rPr>
        <w:t>以</w:t>
      </w:r>
      <w:r>
        <w:rPr>
          <w:rFonts w:hint="eastAsia"/>
          <w:sz w:val="21"/>
          <w:szCs w:val="21"/>
        </w:rPr>
        <w:t>E</w:t>
      </w:r>
      <w:r>
        <w:rPr>
          <w:sz w:val="21"/>
          <w:szCs w:val="21"/>
        </w:rPr>
        <w:t>DTA</w:t>
      </w:r>
      <w:r w:rsidRPr="00130B4E">
        <w:rPr>
          <w:rFonts w:hint="eastAsia"/>
          <w:sz w:val="21"/>
          <w:szCs w:val="21"/>
        </w:rPr>
        <w:t>自动滴定法的验证结果为准</w:t>
      </w:r>
      <w:r>
        <w:rPr>
          <w:rFonts w:hint="eastAsia"/>
          <w:sz w:val="21"/>
          <w:szCs w:val="21"/>
        </w:rPr>
        <w:t>，认为</w:t>
      </w:r>
      <w:r w:rsidRPr="00130B4E">
        <w:rPr>
          <w:rFonts w:hint="eastAsia"/>
          <w:sz w:val="21"/>
          <w:szCs w:val="21"/>
        </w:rPr>
        <w:t>不同量的共存元素（锂、铝、镁、钛）</w:t>
      </w:r>
      <w:r>
        <w:rPr>
          <w:rFonts w:hint="eastAsia"/>
          <w:sz w:val="21"/>
          <w:szCs w:val="21"/>
        </w:rPr>
        <w:t>对测试结果无显著干扰。</w:t>
      </w:r>
    </w:p>
    <w:p w14:paraId="59E1D707" w14:textId="1C1ACBAA" w:rsidR="00130B4E" w:rsidRPr="00102245" w:rsidRDefault="00130B4E" w:rsidP="00102245">
      <w:pPr>
        <w:widowControl w:val="0"/>
        <w:spacing w:beforeLines="50" w:before="156"/>
        <w:jc w:val="center"/>
        <w:rPr>
          <w:bCs/>
          <w:sz w:val="18"/>
          <w:szCs w:val="18"/>
        </w:rPr>
      </w:pPr>
      <w:r w:rsidRPr="00102245">
        <w:rPr>
          <w:rFonts w:hint="eastAsia"/>
          <w:bCs/>
          <w:sz w:val="18"/>
          <w:szCs w:val="18"/>
        </w:rPr>
        <w:t>表</w:t>
      </w:r>
      <w:r w:rsidRPr="00102245">
        <w:rPr>
          <w:bCs/>
          <w:sz w:val="18"/>
          <w:szCs w:val="18"/>
        </w:rPr>
        <w:t>3</w:t>
      </w:r>
      <w:r w:rsidR="00E44661">
        <w:rPr>
          <w:bCs/>
          <w:sz w:val="18"/>
          <w:szCs w:val="18"/>
        </w:rPr>
        <w:t>8</w:t>
      </w:r>
      <w:r w:rsidRPr="00102245">
        <w:rPr>
          <w:bCs/>
          <w:sz w:val="18"/>
          <w:szCs w:val="18"/>
        </w:rPr>
        <w:t xml:space="preserve"> </w:t>
      </w:r>
      <w:r w:rsidRPr="00102245">
        <w:rPr>
          <w:rFonts w:hint="eastAsia"/>
          <w:bCs/>
          <w:sz w:val="18"/>
          <w:szCs w:val="18"/>
        </w:rPr>
        <w:t>共存元素干扰实验</w:t>
      </w:r>
    </w:p>
    <w:tbl>
      <w:tblPr>
        <w:tblStyle w:val="af2"/>
        <w:tblW w:w="5000" w:type="pct"/>
        <w:jc w:val="center"/>
        <w:tblLook w:val="04A0" w:firstRow="1" w:lastRow="0" w:firstColumn="1" w:lastColumn="0" w:noHBand="0" w:noVBand="1"/>
      </w:tblPr>
      <w:tblGrid>
        <w:gridCol w:w="718"/>
        <w:gridCol w:w="2111"/>
        <w:gridCol w:w="1844"/>
        <w:gridCol w:w="1630"/>
        <w:gridCol w:w="1719"/>
        <w:gridCol w:w="1714"/>
      </w:tblGrid>
      <w:tr w:rsidR="00130B4E" w:rsidRPr="00130B4E" w14:paraId="5D1B1EFD" w14:textId="77777777" w:rsidTr="00130B4E">
        <w:trPr>
          <w:jc w:val="center"/>
        </w:trPr>
        <w:tc>
          <w:tcPr>
            <w:tcW w:w="5000" w:type="pct"/>
            <w:gridSpan w:val="6"/>
            <w:vAlign w:val="center"/>
          </w:tcPr>
          <w:p w14:paraId="0AE061F8" w14:textId="4CB1899E" w:rsidR="00130B4E" w:rsidRPr="00DA161E" w:rsidRDefault="00130B4E" w:rsidP="007D30BE">
            <w:pPr>
              <w:jc w:val="center"/>
              <w:rPr>
                <w:sz w:val="18"/>
                <w:szCs w:val="18"/>
              </w:rPr>
            </w:pPr>
            <w:r w:rsidRPr="00DA161E">
              <w:rPr>
                <w:sz w:val="18"/>
                <w:szCs w:val="18"/>
              </w:rPr>
              <w:t>O</w:t>
            </w:r>
            <w:r w:rsidRPr="00DA161E">
              <w:rPr>
                <w:rFonts w:hint="eastAsia"/>
                <w:sz w:val="18"/>
                <w:szCs w:val="18"/>
              </w:rPr>
              <w:t>公司</w:t>
            </w:r>
          </w:p>
        </w:tc>
      </w:tr>
      <w:tr w:rsidR="00130B4E" w:rsidRPr="00130B4E" w14:paraId="1839C252" w14:textId="77777777" w:rsidTr="00DA161E">
        <w:trPr>
          <w:jc w:val="center"/>
        </w:trPr>
        <w:tc>
          <w:tcPr>
            <w:tcW w:w="369" w:type="pct"/>
            <w:vAlign w:val="center"/>
          </w:tcPr>
          <w:p w14:paraId="48031EAE" w14:textId="77777777" w:rsidR="00130B4E" w:rsidRPr="00DA161E" w:rsidRDefault="00130B4E" w:rsidP="007D30BE">
            <w:pPr>
              <w:jc w:val="center"/>
              <w:rPr>
                <w:sz w:val="18"/>
                <w:szCs w:val="18"/>
              </w:rPr>
            </w:pPr>
            <w:r w:rsidRPr="00DA161E">
              <w:rPr>
                <w:rFonts w:hint="eastAsia"/>
                <w:sz w:val="18"/>
                <w:szCs w:val="18"/>
              </w:rPr>
              <w:t>序号</w:t>
            </w:r>
          </w:p>
        </w:tc>
        <w:tc>
          <w:tcPr>
            <w:tcW w:w="1084" w:type="pct"/>
            <w:vAlign w:val="center"/>
          </w:tcPr>
          <w:p w14:paraId="3ABCCBB5" w14:textId="155D467A" w:rsidR="00130B4E" w:rsidRPr="00DA161E" w:rsidRDefault="00130B4E" w:rsidP="007D30BE">
            <w:pPr>
              <w:jc w:val="center"/>
              <w:rPr>
                <w:sz w:val="18"/>
                <w:szCs w:val="18"/>
              </w:rPr>
            </w:pPr>
            <w:r w:rsidRPr="00DA161E">
              <w:rPr>
                <w:rFonts w:hint="eastAsia"/>
                <w:sz w:val="18"/>
                <w:szCs w:val="18"/>
              </w:rPr>
              <w:t>干扰元素加入量</w:t>
            </w:r>
            <w:r w:rsidR="00DA161E">
              <w:rPr>
                <w:rFonts w:hint="eastAsia"/>
                <w:sz w:val="18"/>
                <w:szCs w:val="18"/>
              </w:rPr>
              <w:t>（</w:t>
            </w:r>
            <w:r w:rsidR="00DA161E" w:rsidRPr="00DA161E">
              <w:rPr>
                <w:sz w:val="18"/>
                <w:szCs w:val="18"/>
              </w:rPr>
              <w:t>mg</w:t>
            </w:r>
            <w:r w:rsidR="00DA161E">
              <w:rPr>
                <w:rFonts w:hint="eastAsia"/>
                <w:sz w:val="18"/>
                <w:szCs w:val="18"/>
              </w:rPr>
              <w:t>）</w:t>
            </w:r>
          </w:p>
        </w:tc>
        <w:tc>
          <w:tcPr>
            <w:tcW w:w="947" w:type="pct"/>
            <w:vAlign w:val="center"/>
          </w:tcPr>
          <w:p w14:paraId="5CA551CB" w14:textId="5F5CEC87" w:rsidR="00130B4E" w:rsidRPr="00DA161E" w:rsidRDefault="00130B4E" w:rsidP="00DA161E">
            <w:pPr>
              <w:jc w:val="center"/>
              <w:rPr>
                <w:sz w:val="18"/>
                <w:szCs w:val="18"/>
              </w:rPr>
            </w:pPr>
            <w:r w:rsidRPr="00DA161E">
              <w:rPr>
                <w:rFonts w:hint="eastAsia"/>
                <w:sz w:val="18"/>
                <w:szCs w:val="18"/>
              </w:rPr>
              <w:t>加入</w:t>
            </w:r>
            <w:r w:rsidR="00DA161E">
              <w:rPr>
                <w:rFonts w:hint="eastAsia"/>
                <w:sz w:val="18"/>
                <w:szCs w:val="18"/>
              </w:rPr>
              <w:t>钴</w:t>
            </w:r>
            <w:r w:rsidRPr="00DA161E">
              <w:rPr>
                <w:rFonts w:hint="eastAsia"/>
                <w:sz w:val="18"/>
                <w:szCs w:val="18"/>
              </w:rPr>
              <w:t>量</w:t>
            </w:r>
            <w:r w:rsidR="00DA161E">
              <w:rPr>
                <w:rFonts w:hint="eastAsia"/>
                <w:sz w:val="18"/>
                <w:szCs w:val="18"/>
              </w:rPr>
              <w:t>（</w:t>
            </w:r>
            <w:r w:rsidR="00DA161E" w:rsidRPr="00DA161E">
              <w:rPr>
                <w:sz w:val="18"/>
                <w:szCs w:val="18"/>
              </w:rPr>
              <w:t>mg</w:t>
            </w:r>
            <w:r w:rsidR="00DA161E">
              <w:rPr>
                <w:rFonts w:hint="eastAsia"/>
                <w:sz w:val="18"/>
                <w:szCs w:val="18"/>
              </w:rPr>
              <w:t>）</w:t>
            </w:r>
          </w:p>
        </w:tc>
        <w:tc>
          <w:tcPr>
            <w:tcW w:w="837" w:type="pct"/>
            <w:vAlign w:val="center"/>
          </w:tcPr>
          <w:p w14:paraId="23F74506" w14:textId="48639A65" w:rsidR="00130B4E" w:rsidRPr="00DA161E" w:rsidRDefault="00130B4E" w:rsidP="00DA161E">
            <w:pPr>
              <w:jc w:val="center"/>
              <w:rPr>
                <w:sz w:val="18"/>
                <w:szCs w:val="18"/>
              </w:rPr>
            </w:pPr>
            <w:r w:rsidRPr="00DA161E">
              <w:rPr>
                <w:rFonts w:hint="eastAsia"/>
                <w:sz w:val="18"/>
                <w:szCs w:val="18"/>
              </w:rPr>
              <w:t>测得</w:t>
            </w:r>
            <w:r w:rsidR="00DA161E">
              <w:rPr>
                <w:rFonts w:hint="eastAsia"/>
                <w:sz w:val="18"/>
                <w:szCs w:val="18"/>
              </w:rPr>
              <w:t>钴</w:t>
            </w:r>
            <w:r w:rsidRPr="00DA161E">
              <w:rPr>
                <w:rFonts w:hint="eastAsia"/>
                <w:sz w:val="18"/>
                <w:szCs w:val="18"/>
              </w:rPr>
              <w:t>值</w:t>
            </w:r>
            <w:r w:rsidR="00DA161E">
              <w:rPr>
                <w:rFonts w:hint="eastAsia"/>
                <w:sz w:val="18"/>
                <w:szCs w:val="18"/>
              </w:rPr>
              <w:t>（</w:t>
            </w:r>
            <w:r w:rsidR="00DA161E" w:rsidRPr="00DA161E">
              <w:rPr>
                <w:sz w:val="18"/>
                <w:szCs w:val="18"/>
              </w:rPr>
              <w:t>mg</w:t>
            </w:r>
            <w:r w:rsidR="00DA161E">
              <w:rPr>
                <w:rFonts w:hint="eastAsia"/>
                <w:sz w:val="18"/>
                <w:szCs w:val="18"/>
              </w:rPr>
              <w:t>）</w:t>
            </w:r>
          </w:p>
        </w:tc>
        <w:tc>
          <w:tcPr>
            <w:tcW w:w="883" w:type="pct"/>
            <w:vAlign w:val="center"/>
          </w:tcPr>
          <w:p w14:paraId="3AD9F595" w14:textId="668315AD" w:rsidR="00130B4E" w:rsidRPr="00DA161E" w:rsidRDefault="00130B4E" w:rsidP="00DA161E">
            <w:pPr>
              <w:jc w:val="center"/>
              <w:rPr>
                <w:sz w:val="18"/>
                <w:szCs w:val="18"/>
              </w:rPr>
            </w:pPr>
            <w:r w:rsidRPr="00DA161E">
              <w:rPr>
                <w:rFonts w:hint="eastAsia"/>
                <w:sz w:val="18"/>
                <w:szCs w:val="18"/>
              </w:rPr>
              <w:t>回收率</w:t>
            </w:r>
            <w:r w:rsidR="00DA161E">
              <w:rPr>
                <w:rFonts w:hint="eastAsia"/>
                <w:sz w:val="18"/>
                <w:szCs w:val="18"/>
              </w:rPr>
              <w:t>（</w:t>
            </w:r>
            <w:r w:rsidR="00DA161E" w:rsidRPr="00DA161E">
              <w:rPr>
                <w:sz w:val="18"/>
                <w:szCs w:val="18"/>
              </w:rPr>
              <w:t>%</w:t>
            </w:r>
            <w:r w:rsidR="00DA161E">
              <w:rPr>
                <w:rFonts w:hint="eastAsia"/>
                <w:sz w:val="18"/>
                <w:szCs w:val="18"/>
              </w:rPr>
              <w:t>）</w:t>
            </w:r>
          </w:p>
        </w:tc>
        <w:tc>
          <w:tcPr>
            <w:tcW w:w="880" w:type="pct"/>
            <w:vAlign w:val="center"/>
          </w:tcPr>
          <w:p w14:paraId="56AF2560" w14:textId="77777777" w:rsidR="00130B4E" w:rsidRPr="00DA161E" w:rsidRDefault="00130B4E" w:rsidP="007D30BE">
            <w:pPr>
              <w:jc w:val="center"/>
              <w:rPr>
                <w:sz w:val="18"/>
                <w:szCs w:val="18"/>
              </w:rPr>
            </w:pPr>
            <w:r w:rsidRPr="00DA161E">
              <w:rPr>
                <w:rFonts w:hint="eastAsia"/>
                <w:sz w:val="18"/>
                <w:szCs w:val="18"/>
              </w:rPr>
              <w:t>备注</w:t>
            </w:r>
          </w:p>
        </w:tc>
      </w:tr>
      <w:tr w:rsidR="00130B4E" w:rsidRPr="00130B4E" w14:paraId="6FA08837" w14:textId="77777777" w:rsidTr="00DA161E">
        <w:trPr>
          <w:jc w:val="center"/>
        </w:trPr>
        <w:tc>
          <w:tcPr>
            <w:tcW w:w="369" w:type="pct"/>
            <w:vAlign w:val="center"/>
          </w:tcPr>
          <w:p w14:paraId="7AE09396" w14:textId="77777777" w:rsidR="00130B4E" w:rsidRPr="00DA161E" w:rsidRDefault="00130B4E" w:rsidP="007D30BE">
            <w:pPr>
              <w:jc w:val="center"/>
              <w:rPr>
                <w:sz w:val="18"/>
                <w:szCs w:val="18"/>
              </w:rPr>
            </w:pPr>
            <w:r w:rsidRPr="00DA161E">
              <w:rPr>
                <w:sz w:val="18"/>
                <w:szCs w:val="18"/>
              </w:rPr>
              <w:t>1</w:t>
            </w:r>
          </w:p>
        </w:tc>
        <w:tc>
          <w:tcPr>
            <w:tcW w:w="1084" w:type="pct"/>
            <w:vMerge w:val="restart"/>
            <w:vAlign w:val="center"/>
          </w:tcPr>
          <w:p w14:paraId="148ACC7E" w14:textId="416D9C91" w:rsidR="00130B4E" w:rsidRPr="00DA161E" w:rsidRDefault="00130B4E">
            <w:pPr>
              <w:jc w:val="center"/>
              <w:rPr>
                <w:sz w:val="18"/>
                <w:szCs w:val="18"/>
              </w:rPr>
            </w:pPr>
            <w:r w:rsidRPr="00DA161E">
              <w:rPr>
                <w:sz w:val="18"/>
                <w:szCs w:val="18"/>
              </w:rPr>
              <w:t>/</w:t>
            </w:r>
          </w:p>
        </w:tc>
        <w:tc>
          <w:tcPr>
            <w:tcW w:w="947" w:type="pct"/>
            <w:vAlign w:val="center"/>
          </w:tcPr>
          <w:p w14:paraId="2BD3BFF0" w14:textId="77777777" w:rsidR="00130B4E" w:rsidRPr="00DA161E" w:rsidRDefault="00130B4E" w:rsidP="007D30BE">
            <w:pPr>
              <w:jc w:val="center"/>
              <w:rPr>
                <w:sz w:val="18"/>
                <w:szCs w:val="18"/>
              </w:rPr>
            </w:pPr>
            <w:r w:rsidRPr="00DA161E">
              <w:rPr>
                <w:sz w:val="18"/>
                <w:szCs w:val="18"/>
              </w:rPr>
              <w:t>15.362</w:t>
            </w:r>
          </w:p>
        </w:tc>
        <w:tc>
          <w:tcPr>
            <w:tcW w:w="837" w:type="pct"/>
            <w:vAlign w:val="center"/>
          </w:tcPr>
          <w:p w14:paraId="75771C92" w14:textId="77777777" w:rsidR="00130B4E" w:rsidRPr="00DA161E" w:rsidRDefault="00130B4E" w:rsidP="007D30BE">
            <w:pPr>
              <w:jc w:val="center"/>
              <w:rPr>
                <w:sz w:val="18"/>
                <w:szCs w:val="18"/>
              </w:rPr>
            </w:pPr>
            <w:r w:rsidRPr="00DA161E">
              <w:rPr>
                <w:sz w:val="18"/>
                <w:szCs w:val="18"/>
              </w:rPr>
              <w:t>15.370</w:t>
            </w:r>
          </w:p>
        </w:tc>
        <w:tc>
          <w:tcPr>
            <w:tcW w:w="883" w:type="pct"/>
            <w:vAlign w:val="center"/>
          </w:tcPr>
          <w:p w14:paraId="75900AB1" w14:textId="77777777" w:rsidR="00130B4E" w:rsidRPr="00DA161E" w:rsidRDefault="00130B4E" w:rsidP="007D30BE">
            <w:pPr>
              <w:jc w:val="center"/>
              <w:rPr>
                <w:sz w:val="18"/>
                <w:szCs w:val="18"/>
              </w:rPr>
            </w:pPr>
            <w:r w:rsidRPr="00DA161E">
              <w:rPr>
                <w:sz w:val="18"/>
                <w:szCs w:val="18"/>
              </w:rPr>
              <w:t>100.05</w:t>
            </w:r>
          </w:p>
        </w:tc>
        <w:tc>
          <w:tcPr>
            <w:tcW w:w="880" w:type="pct"/>
            <w:vAlign w:val="center"/>
          </w:tcPr>
          <w:p w14:paraId="31F719AB" w14:textId="77777777" w:rsidR="00130B4E" w:rsidRPr="00DA161E" w:rsidRDefault="00130B4E" w:rsidP="007D30BE">
            <w:pPr>
              <w:jc w:val="center"/>
              <w:rPr>
                <w:sz w:val="18"/>
                <w:szCs w:val="18"/>
              </w:rPr>
            </w:pPr>
            <w:r w:rsidRPr="00DA161E">
              <w:rPr>
                <w:rFonts w:hint="eastAsia"/>
                <w:sz w:val="18"/>
                <w:szCs w:val="18"/>
              </w:rPr>
              <w:t>对照</w:t>
            </w:r>
          </w:p>
        </w:tc>
      </w:tr>
      <w:tr w:rsidR="00130B4E" w:rsidRPr="00130B4E" w14:paraId="125ABDC0" w14:textId="77777777" w:rsidTr="00DA161E">
        <w:trPr>
          <w:jc w:val="center"/>
        </w:trPr>
        <w:tc>
          <w:tcPr>
            <w:tcW w:w="369" w:type="pct"/>
            <w:vAlign w:val="center"/>
          </w:tcPr>
          <w:p w14:paraId="7C9690AD" w14:textId="77777777" w:rsidR="00130B4E" w:rsidRPr="00DA161E" w:rsidRDefault="00130B4E" w:rsidP="007D30BE">
            <w:pPr>
              <w:jc w:val="center"/>
              <w:rPr>
                <w:sz w:val="18"/>
                <w:szCs w:val="18"/>
              </w:rPr>
            </w:pPr>
            <w:r w:rsidRPr="00DA161E">
              <w:rPr>
                <w:sz w:val="18"/>
                <w:szCs w:val="18"/>
              </w:rPr>
              <w:t>2</w:t>
            </w:r>
          </w:p>
        </w:tc>
        <w:tc>
          <w:tcPr>
            <w:tcW w:w="1084" w:type="pct"/>
            <w:vMerge/>
            <w:vAlign w:val="center"/>
          </w:tcPr>
          <w:p w14:paraId="37392FDD" w14:textId="55EF7521" w:rsidR="00130B4E" w:rsidRPr="00DA161E" w:rsidRDefault="00130B4E" w:rsidP="007D30BE">
            <w:pPr>
              <w:jc w:val="center"/>
              <w:rPr>
                <w:sz w:val="18"/>
                <w:szCs w:val="18"/>
              </w:rPr>
            </w:pPr>
          </w:p>
        </w:tc>
        <w:tc>
          <w:tcPr>
            <w:tcW w:w="947" w:type="pct"/>
            <w:vAlign w:val="center"/>
          </w:tcPr>
          <w:p w14:paraId="27EE043C" w14:textId="77777777" w:rsidR="00130B4E" w:rsidRPr="00DA161E" w:rsidRDefault="00130B4E" w:rsidP="007D30BE">
            <w:pPr>
              <w:jc w:val="center"/>
              <w:rPr>
                <w:sz w:val="18"/>
                <w:szCs w:val="18"/>
              </w:rPr>
            </w:pPr>
            <w:r w:rsidRPr="00DA161E">
              <w:rPr>
                <w:sz w:val="18"/>
                <w:szCs w:val="18"/>
              </w:rPr>
              <w:t>15.362</w:t>
            </w:r>
          </w:p>
        </w:tc>
        <w:tc>
          <w:tcPr>
            <w:tcW w:w="837" w:type="pct"/>
            <w:vAlign w:val="center"/>
          </w:tcPr>
          <w:p w14:paraId="71252831" w14:textId="77777777" w:rsidR="00130B4E" w:rsidRPr="00DA161E" w:rsidRDefault="00130B4E" w:rsidP="007D30BE">
            <w:pPr>
              <w:jc w:val="center"/>
              <w:rPr>
                <w:sz w:val="18"/>
                <w:szCs w:val="18"/>
              </w:rPr>
            </w:pPr>
            <w:r w:rsidRPr="00DA161E">
              <w:rPr>
                <w:sz w:val="18"/>
                <w:szCs w:val="18"/>
              </w:rPr>
              <w:t>15.389</w:t>
            </w:r>
          </w:p>
        </w:tc>
        <w:tc>
          <w:tcPr>
            <w:tcW w:w="883" w:type="pct"/>
            <w:vAlign w:val="center"/>
          </w:tcPr>
          <w:p w14:paraId="3983DB0F" w14:textId="77777777" w:rsidR="00130B4E" w:rsidRPr="00DA161E" w:rsidRDefault="00130B4E" w:rsidP="007D30BE">
            <w:pPr>
              <w:jc w:val="center"/>
              <w:rPr>
                <w:sz w:val="18"/>
                <w:szCs w:val="18"/>
              </w:rPr>
            </w:pPr>
            <w:r w:rsidRPr="00DA161E">
              <w:rPr>
                <w:sz w:val="18"/>
                <w:szCs w:val="18"/>
              </w:rPr>
              <w:t>100.17</w:t>
            </w:r>
          </w:p>
        </w:tc>
        <w:tc>
          <w:tcPr>
            <w:tcW w:w="880" w:type="pct"/>
            <w:vAlign w:val="center"/>
          </w:tcPr>
          <w:p w14:paraId="1277A0A6" w14:textId="77777777" w:rsidR="00130B4E" w:rsidRPr="00DA161E" w:rsidRDefault="00130B4E" w:rsidP="007D30BE">
            <w:pPr>
              <w:jc w:val="center"/>
              <w:rPr>
                <w:sz w:val="18"/>
                <w:szCs w:val="18"/>
              </w:rPr>
            </w:pPr>
            <w:r w:rsidRPr="00DA161E">
              <w:rPr>
                <w:rFonts w:hint="eastAsia"/>
                <w:sz w:val="18"/>
                <w:szCs w:val="18"/>
              </w:rPr>
              <w:t>对照</w:t>
            </w:r>
          </w:p>
        </w:tc>
      </w:tr>
      <w:tr w:rsidR="00DA161E" w:rsidRPr="00130B4E" w14:paraId="44007B96" w14:textId="77777777" w:rsidTr="00DA161E">
        <w:trPr>
          <w:jc w:val="center"/>
        </w:trPr>
        <w:tc>
          <w:tcPr>
            <w:tcW w:w="369" w:type="pct"/>
            <w:vAlign w:val="center"/>
          </w:tcPr>
          <w:p w14:paraId="3E2E2021" w14:textId="77777777" w:rsidR="00DA161E" w:rsidRPr="00DA161E" w:rsidRDefault="00DA161E" w:rsidP="00DA161E">
            <w:pPr>
              <w:jc w:val="center"/>
              <w:rPr>
                <w:sz w:val="18"/>
                <w:szCs w:val="18"/>
              </w:rPr>
            </w:pPr>
            <w:r w:rsidRPr="00DA161E">
              <w:rPr>
                <w:sz w:val="18"/>
                <w:szCs w:val="18"/>
              </w:rPr>
              <w:t>3</w:t>
            </w:r>
          </w:p>
        </w:tc>
        <w:tc>
          <w:tcPr>
            <w:tcW w:w="1084" w:type="pct"/>
            <w:vMerge w:val="restart"/>
            <w:vAlign w:val="center"/>
          </w:tcPr>
          <w:p w14:paraId="0A93605E" w14:textId="150EE223" w:rsidR="00DA161E" w:rsidRPr="00DA161E" w:rsidRDefault="00DA161E" w:rsidP="00DA161E">
            <w:pPr>
              <w:jc w:val="center"/>
              <w:rPr>
                <w:sz w:val="18"/>
                <w:szCs w:val="18"/>
              </w:rPr>
            </w:pPr>
            <w:r>
              <w:rPr>
                <w:rFonts w:hint="eastAsia"/>
                <w:sz w:val="18"/>
                <w:szCs w:val="18"/>
              </w:rPr>
              <w:t>L</w:t>
            </w:r>
            <w:r>
              <w:rPr>
                <w:sz w:val="18"/>
                <w:szCs w:val="18"/>
              </w:rPr>
              <w:t xml:space="preserve">i </w:t>
            </w:r>
            <w:r w:rsidRPr="00DA161E">
              <w:rPr>
                <w:sz w:val="18"/>
                <w:szCs w:val="18"/>
              </w:rPr>
              <w:t>2</w:t>
            </w:r>
            <w:r>
              <w:rPr>
                <w:sz w:val="18"/>
                <w:szCs w:val="18"/>
              </w:rPr>
              <w:t>.00</w:t>
            </w:r>
          </w:p>
        </w:tc>
        <w:tc>
          <w:tcPr>
            <w:tcW w:w="947" w:type="pct"/>
            <w:vAlign w:val="center"/>
          </w:tcPr>
          <w:p w14:paraId="52E4A979"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2946710F" w14:textId="77777777" w:rsidR="00DA161E" w:rsidRPr="00DA161E" w:rsidRDefault="00DA161E" w:rsidP="00DA161E">
            <w:pPr>
              <w:jc w:val="center"/>
              <w:rPr>
                <w:sz w:val="18"/>
                <w:szCs w:val="18"/>
              </w:rPr>
            </w:pPr>
            <w:r w:rsidRPr="00DA161E">
              <w:rPr>
                <w:sz w:val="18"/>
                <w:szCs w:val="18"/>
              </w:rPr>
              <w:t>15.370</w:t>
            </w:r>
          </w:p>
        </w:tc>
        <w:tc>
          <w:tcPr>
            <w:tcW w:w="883" w:type="pct"/>
            <w:vAlign w:val="center"/>
          </w:tcPr>
          <w:p w14:paraId="0E6C07B9" w14:textId="77777777" w:rsidR="00DA161E" w:rsidRPr="00DA161E" w:rsidRDefault="00DA161E" w:rsidP="00DA161E">
            <w:pPr>
              <w:jc w:val="center"/>
              <w:rPr>
                <w:sz w:val="18"/>
                <w:szCs w:val="18"/>
              </w:rPr>
            </w:pPr>
            <w:r w:rsidRPr="00DA161E">
              <w:rPr>
                <w:sz w:val="18"/>
                <w:szCs w:val="18"/>
              </w:rPr>
              <w:t>100.05</w:t>
            </w:r>
          </w:p>
        </w:tc>
        <w:tc>
          <w:tcPr>
            <w:tcW w:w="880" w:type="pct"/>
            <w:vAlign w:val="center"/>
          </w:tcPr>
          <w:p w14:paraId="6170EB51" w14:textId="44724C7A" w:rsidR="00DA161E" w:rsidRPr="00DA161E" w:rsidRDefault="00DA161E" w:rsidP="00DA161E">
            <w:pPr>
              <w:jc w:val="center"/>
              <w:rPr>
                <w:sz w:val="18"/>
                <w:szCs w:val="18"/>
              </w:rPr>
            </w:pPr>
            <w:r>
              <w:rPr>
                <w:rFonts w:hint="eastAsia"/>
                <w:sz w:val="18"/>
                <w:szCs w:val="18"/>
              </w:rPr>
              <w:t>/</w:t>
            </w:r>
          </w:p>
        </w:tc>
      </w:tr>
      <w:tr w:rsidR="00DA161E" w:rsidRPr="00130B4E" w14:paraId="200914D8" w14:textId="77777777" w:rsidTr="00DA161E">
        <w:trPr>
          <w:jc w:val="center"/>
        </w:trPr>
        <w:tc>
          <w:tcPr>
            <w:tcW w:w="369" w:type="pct"/>
            <w:vAlign w:val="center"/>
          </w:tcPr>
          <w:p w14:paraId="6191F851" w14:textId="77777777" w:rsidR="00DA161E" w:rsidRPr="00DA161E" w:rsidRDefault="00DA161E" w:rsidP="00DA161E">
            <w:pPr>
              <w:jc w:val="center"/>
              <w:rPr>
                <w:sz w:val="18"/>
                <w:szCs w:val="18"/>
              </w:rPr>
            </w:pPr>
            <w:r w:rsidRPr="00DA161E">
              <w:rPr>
                <w:sz w:val="18"/>
                <w:szCs w:val="18"/>
              </w:rPr>
              <w:t>4</w:t>
            </w:r>
          </w:p>
        </w:tc>
        <w:tc>
          <w:tcPr>
            <w:tcW w:w="1084" w:type="pct"/>
            <w:vMerge/>
            <w:vAlign w:val="center"/>
          </w:tcPr>
          <w:p w14:paraId="37F01890" w14:textId="3937BF3D" w:rsidR="00DA161E" w:rsidRPr="00DA161E" w:rsidRDefault="00DA161E" w:rsidP="00DA161E">
            <w:pPr>
              <w:jc w:val="center"/>
              <w:rPr>
                <w:sz w:val="18"/>
                <w:szCs w:val="18"/>
              </w:rPr>
            </w:pPr>
          </w:p>
        </w:tc>
        <w:tc>
          <w:tcPr>
            <w:tcW w:w="947" w:type="pct"/>
            <w:vAlign w:val="center"/>
          </w:tcPr>
          <w:p w14:paraId="10EB1DB0"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26DEA675" w14:textId="77777777" w:rsidR="00DA161E" w:rsidRPr="00DA161E" w:rsidRDefault="00DA161E" w:rsidP="00DA161E">
            <w:pPr>
              <w:jc w:val="center"/>
              <w:rPr>
                <w:sz w:val="18"/>
                <w:szCs w:val="18"/>
              </w:rPr>
            </w:pPr>
            <w:r w:rsidRPr="00DA161E">
              <w:rPr>
                <w:sz w:val="18"/>
                <w:szCs w:val="18"/>
              </w:rPr>
              <w:t>15.370</w:t>
            </w:r>
          </w:p>
        </w:tc>
        <w:tc>
          <w:tcPr>
            <w:tcW w:w="883" w:type="pct"/>
            <w:vAlign w:val="center"/>
          </w:tcPr>
          <w:p w14:paraId="46A48EDA" w14:textId="77777777" w:rsidR="00DA161E" w:rsidRPr="00DA161E" w:rsidRDefault="00DA161E" w:rsidP="00DA161E">
            <w:pPr>
              <w:jc w:val="center"/>
              <w:rPr>
                <w:sz w:val="18"/>
                <w:szCs w:val="18"/>
              </w:rPr>
            </w:pPr>
            <w:r w:rsidRPr="00DA161E">
              <w:rPr>
                <w:sz w:val="18"/>
                <w:szCs w:val="18"/>
              </w:rPr>
              <w:t>100.05</w:t>
            </w:r>
          </w:p>
        </w:tc>
        <w:tc>
          <w:tcPr>
            <w:tcW w:w="880" w:type="pct"/>
          </w:tcPr>
          <w:p w14:paraId="32090B73" w14:textId="0B9E52E0" w:rsidR="00DA161E" w:rsidRPr="00DA161E" w:rsidRDefault="00DA161E" w:rsidP="00DA161E">
            <w:pPr>
              <w:jc w:val="center"/>
              <w:rPr>
                <w:sz w:val="18"/>
                <w:szCs w:val="18"/>
              </w:rPr>
            </w:pPr>
            <w:r w:rsidRPr="007129ED">
              <w:rPr>
                <w:rFonts w:hint="eastAsia"/>
                <w:sz w:val="18"/>
                <w:szCs w:val="18"/>
              </w:rPr>
              <w:t>/</w:t>
            </w:r>
          </w:p>
        </w:tc>
      </w:tr>
      <w:tr w:rsidR="00DA161E" w:rsidRPr="00130B4E" w14:paraId="37CD613B" w14:textId="77777777" w:rsidTr="00DA161E">
        <w:trPr>
          <w:jc w:val="center"/>
        </w:trPr>
        <w:tc>
          <w:tcPr>
            <w:tcW w:w="369" w:type="pct"/>
            <w:vAlign w:val="center"/>
          </w:tcPr>
          <w:p w14:paraId="177162AF" w14:textId="77777777" w:rsidR="00DA161E" w:rsidRPr="00DA161E" w:rsidRDefault="00DA161E" w:rsidP="00DA161E">
            <w:pPr>
              <w:jc w:val="center"/>
              <w:rPr>
                <w:sz w:val="18"/>
                <w:szCs w:val="18"/>
              </w:rPr>
            </w:pPr>
            <w:r w:rsidRPr="00DA161E">
              <w:rPr>
                <w:sz w:val="18"/>
                <w:szCs w:val="18"/>
              </w:rPr>
              <w:t>5</w:t>
            </w:r>
          </w:p>
        </w:tc>
        <w:tc>
          <w:tcPr>
            <w:tcW w:w="1084" w:type="pct"/>
            <w:vMerge w:val="restart"/>
            <w:vAlign w:val="center"/>
          </w:tcPr>
          <w:p w14:paraId="73E3A099" w14:textId="3D6D8CB7" w:rsidR="00DA161E" w:rsidRPr="00DA161E" w:rsidRDefault="00DA161E" w:rsidP="00DA161E">
            <w:pPr>
              <w:jc w:val="center"/>
              <w:rPr>
                <w:sz w:val="18"/>
                <w:szCs w:val="18"/>
              </w:rPr>
            </w:pPr>
            <w:r>
              <w:rPr>
                <w:rFonts w:hint="eastAsia"/>
                <w:sz w:val="18"/>
                <w:szCs w:val="18"/>
              </w:rPr>
              <w:t>Al</w:t>
            </w:r>
            <w:r>
              <w:rPr>
                <w:sz w:val="18"/>
                <w:szCs w:val="18"/>
              </w:rPr>
              <w:t xml:space="preserve"> </w:t>
            </w:r>
            <w:r w:rsidRPr="00DA161E">
              <w:rPr>
                <w:sz w:val="18"/>
                <w:szCs w:val="18"/>
              </w:rPr>
              <w:t>0.25</w:t>
            </w:r>
          </w:p>
        </w:tc>
        <w:tc>
          <w:tcPr>
            <w:tcW w:w="947" w:type="pct"/>
            <w:vAlign w:val="center"/>
          </w:tcPr>
          <w:p w14:paraId="7E95034A"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35AC3BDF" w14:textId="77777777" w:rsidR="00DA161E" w:rsidRPr="00DA161E" w:rsidRDefault="00DA161E" w:rsidP="00DA161E">
            <w:pPr>
              <w:jc w:val="center"/>
              <w:rPr>
                <w:sz w:val="18"/>
                <w:szCs w:val="18"/>
              </w:rPr>
            </w:pPr>
            <w:r w:rsidRPr="00DA161E">
              <w:rPr>
                <w:sz w:val="18"/>
                <w:szCs w:val="18"/>
              </w:rPr>
              <w:t>15.383</w:t>
            </w:r>
          </w:p>
        </w:tc>
        <w:tc>
          <w:tcPr>
            <w:tcW w:w="883" w:type="pct"/>
            <w:vAlign w:val="center"/>
          </w:tcPr>
          <w:p w14:paraId="2B81BBF2" w14:textId="77777777" w:rsidR="00DA161E" w:rsidRPr="00DA161E" w:rsidRDefault="00DA161E" w:rsidP="00DA161E">
            <w:pPr>
              <w:jc w:val="center"/>
              <w:rPr>
                <w:sz w:val="18"/>
                <w:szCs w:val="18"/>
              </w:rPr>
            </w:pPr>
            <w:r w:rsidRPr="00DA161E">
              <w:rPr>
                <w:sz w:val="18"/>
                <w:szCs w:val="18"/>
              </w:rPr>
              <w:t>100.13</w:t>
            </w:r>
          </w:p>
        </w:tc>
        <w:tc>
          <w:tcPr>
            <w:tcW w:w="880" w:type="pct"/>
          </w:tcPr>
          <w:p w14:paraId="2B13F5E7" w14:textId="53DE0E8D" w:rsidR="00DA161E" w:rsidRPr="00DA161E" w:rsidRDefault="00DA161E" w:rsidP="00DA161E">
            <w:pPr>
              <w:jc w:val="center"/>
              <w:rPr>
                <w:sz w:val="18"/>
                <w:szCs w:val="18"/>
              </w:rPr>
            </w:pPr>
            <w:r w:rsidRPr="007129ED">
              <w:rPr>
                <w:rFonts w:hint="eastAsia"/>
                <w:sz w:val="18"/>
                <w:szCs w:val="18"/>
              </w:rPr>
              <w:t>/</w:t>
            </w:r>
          </w:p>
        </w:tc>
      </w:tr>
      <w:tr w:rsidR="00DA161E" w:rsidRPr="00130B4E" w14:paraId="3E6D79F2" w14:textId="77777777" w:rsidTr="00DA161E">
        <w:trPr>
          <w:jc w:val="center"/>
        </w:trPr>
        <w:tc>
          <w:tcPr>
            <w:tcW w:w="369" w:type="pct"/>
            <w:vAlign w:val="center"/>
          </w:tcPr>
          <w:p w14:paraId="5D17E4C1" w14:textId="77777777" w:rsidR="00DA161E" w:rsidRPr="00DA161E" w:rsidRDefault="00DA161E" w:rsidP="00DA161E">
            <w:pPr>
              <w:jc w:val="center"/>
              <w:rPr>
                <w:sz w:val="18"/>
                <w:szCs w:val="18"/>
              </w:rPr>
            </w:pPr>
            <w:r w:rsidRPr="00DA161E">
              <w:rPr>
                <w:sz w:val="18"/>
                <w:szCs w:val="18"/>
              </w:rPr>
              <w:t>6</w:t>
            </w:r>
          </w:p>
        </w:tc>
        <w:tc>
          <w:tcPr>
            <w:tcW w:w="1084" w:type="pct"/>
            <w:vMerge/>
            <w:vAlign w:val="center"/>
          </w:tcPr>
          <w:p w14:paraId="78AFB586" w14:textId="5083C6D9" w:rsidR="00DA161E" w:rsidRPr="00DA161E" w:rsidRDefault="00DA161E" w:rsidP="00DA161E">
            <w:pPr>
              <w:jc w:val="center"/>
              <w:rPr>
                <w:sz w:val="18"/>
                <w:szCs w:val="18"/>
              </w:rPr>
            </w:pPr>
          </w:p>
        </w:tc>
        <w:tc>
          <w:tcPr>
            <w:tcW w:w="947" w:type="pct"/>
            <w:vAlign w:val="center"/>
          </w:tcPr>
          <w:p w14:paraId="07D3C7B9"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62A1C95D" w14:textId="77777777" w:rsidR="00DA161E" w:rsidRPr="00DA161E" w:rsidRDefault="00DA161E" w:rsidP="00DA161E">
            <w:pPr>
              <w:jc w:val="center"/>
              <w:rPr>
                <w:sz w:val="18"/>
                <w:szCs w:val="18"/>
              </w:rPr>
            </w:pPr>
            <w:r w:rsidRPr="00DA161E">
              <w:rPr>
                <w:sz w:val="18"/>
                <w:szCs w:val="18"/>
              </w:rPr>
              <w:t>15.395</w:t>
            </w:r>
          </w:p>
        </w:tc>
        <w:tc>
          <w:tcPr>
            <w:tcW w:w="883" w:type="pct"/>
            <w:vAlign w:val="center"/>
          </w:tcPr>
          <w:p w14:paraId="73B6E7B9" w14:textId="77777777" w:rsidR="00DA161E" w:rsidRPr="00DA161E" w:rsidRDefault="00DA161E" w:rsidP="00DA161E">
            <w:pPr>
              <w:jc w:val="center"/>
              <w:rPr>
                <w:sz w:val="18"/>
                <w:szCs w:val="18"/>
              </w:rPr>
            </w:pPr>
            <w:r w:rsidRPr="00DA161E">
              <w:rPr>
                <w:sz w:val="18"/>
                <w:szCs w:val="18"/>
              </w:rPr>
              <w:t>100.21</w:t>
            </w:r>
          </w:p>
        </w:tc>
        <w:tc>
          <w:tcPr>
            <w:tcW w:w="880" w:type="pct"/>
          </w:tcPr>
          <w:p w14:paraId="4AE49679" w14:textId="08E11363" w:rsidR="00DA161E" w:rsidRPr="00DA161E" w:rsidRDefault="00DA161E" w:rsidP="00DA161E">
            <w:pPr>
              <w:jc w:val="center"/>
              <w:rPr>
                <w:sz w:val="18"/>
                <w:szCs w:val="18"/>
              </w:rPr>
            </w:pPr>
            <w:r w:rsidRPr="007129ED">
              <w:rPr>
                <w:rFonts w:hint="eastAsia"/>
                <w:sz w:val="18"/>
                <w:szCs w:val="18"/>
              </w:rPr>
              <w:t>/</w:t>
            </w:r>
          </w:p>
        </w:tc>
      </w:tr>
      <w:tr w:rsidR="00DA161E" w:rsidRPr="00130B4E" w14:paraId="69A078FC" w14:textId="77777777" w:rsidTr="00DA161E">
        <w:trPr>
          <w:jc w:val="center"/>
        </w:trPr>
        <w:tc>
          <w:tcPr>
            <w:tcW w:w="369" w:type="pct"/>
            <w:vAlign w:val="center"/>
          </w:tcPr>
          <w:p w14:paraId="08EC1887" w14:textId="77777777" w:rsidR="00DA161E" w:rsidRPr="00DA161E" w:rsidRDefault="00DA161E" w:rsidP="00DA161E">
            <w:pPr>
              <w:jc w:val="center"/>
              <w:rPr>
                <w:sz w:val="18"/>
                <w:szCs w:val="18"/>
              </w:rPr>
            </w:pPr>
            <w:r w:rsidRPr="00DA161E">
              <w:rPr>
                <w:sz w:val="18"/>
                <w:szCs w:val="18"/>
              </w:rPr>
              <w:t>7</w:t>
            </w:r>
          </w:p>
        </w:tc>
        <w:tc>
          <w:tcPr>
            <w:tcW w:w="1084" w:type="pct"/>
            <w:vMerge w:val="restart"/>
            <w:vAlign w:val="center"/>
          </w:tcPr>
          <w:p w14:paraId="64759DD3" w14:textId="0288F4F3" w:rsidR="00DA161E" w:rsidRPr="00DA161E" w:rsidRDefault="00DA161E" w:rsidP="00DA161E">
            <w:pPr>
              <w:jc w:val="center"/>
              <w:rPr>
                <w:sz w:val="18"/>
                <w:szCs w:val="18"/>
              </w:rPr>
            </w:pPr>
            <w:r>
              <w:rPr>
                <w:rFonts w:hint="eastAsia"/>
                <w:sz w:val="18"/>
                <w:szCs w:val="18"/>
              </w:rPr>
              <w:t>Mg</w:t>
            </w:r>
            <w:r>
              <w:rPr>
                <w:sz w:val="18"/>
                <w:szCs w:val="18"/>
              </w:rPr>
              <w:t xml:space="preserve"> </w:t>
            </w:r>
            <w:r w:rsidRPr="00DA161E">
              <w:rPr>
                <w:sz w:val="18"/>
                <w:szCs w:val="18"/>
              </w:rPr>
              <w:t>0.03</w:t>
            </w:r>
          </w:p>
        </w:tc>
        <w:tc>
          <w:tcPr>
            <w:tcW w:w="947" w:type="pct"/>
            <w:vAlign w:val="center"/>
          </w:tcPr>
          <w:p w14:paraId="0F349CFE"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707780FB" w14:textId="77777777" w:rsidR="00DA161E" w:rsidRPr="00DA161E" w:rsidRDefault="00DA161E" w:rsidP="00DA161E">
            <w:pPr>
              <w:jc w:val="center"/>
              <w:rPr>
                <w:sz w:val="18"/>
                <w:szCs w:val="18"/>
              </w:rPr>
            </w:pPr>
            <w:r w:rsidRPr="00DA161E">
              <w:rPr>
                <w:sz w:val="18"/>
                <w:szCs w:val="18"/>
              </w:rPr>
              <w:t>15.470</w:t>
            </w:r>
          </w:p>
        </w:tc>
        <w:tc>
          <w:tcPr>
            <w:tcW w:w="883" w:type="pct"/>
            <w:vAlign w:val="center"/>
          </w:tcPr>
          <w:p w14:paraId="339C0CAE" w14:textId="77777777" w:rsidR="00DA161E" w:rsidRPr="00DA161E" w:rsidRDefault="00DA161E" w:rsidP="00DA161E">
            <w:pPr>
              <w:jc w:val="center"/>
              <w:rPr>
                <w:sz w:val="18"/>
                <w:szCs w:val="18"/>
              </w:rPr>
            </w:pPr>
            <w:r w:rsidRPr="00DA161E">
              <w:rPr>
                <w:sz w:val="18"/>
                <w:szCs w:val="18"/>
              </w:rPr>
              <w:t>100.70</w:t>
            </w:r>
          </w:p>
        </w:tc>
        <w:tc>
          <w:tcPr>
            <w:tcW w:w="880" w:type="pct"/>
          </w:tcPr>
          <w:p w14:paraId="049F2D7B" w14:textId="3DB1807A" w:rsidR="00DA161E" w:rsidRPr="00DA161E" w:rsidRDefault="00DA161E" w:rsidP="00DA161E">
            <w:pPr>
              <w:jc w:val="center"/>
              <w:rPr>
                <w:sz w:val="18"/>
                <w:szCs w:val="18"/>
              </w:rPr>
            </w:pPr>
            <w:r w:rsidRPr="007129ED">
              <w:rPr>
                <w:rFonts w:hint="eastAsia"/>
                <w:sz w:val="18"/>
                <w:szCs w:val="18"/>
              </w:rPr>
              <w:t>/</w:t>
            </w:r>
          </w:p>
        </w:tc>
      </w:tr>
      <w:tr w:rsidR="00DA161E" w:rsidRPr="00130B4E" w14:paraId="32276805" w14:textId="77777777" w:rsidTr="00DA161E">
        <w:trPr>
          <w:jc w:val="center"/>
        </w:trPr>
        <w:tc>
          <w:tcPr>
            <w:tcW w:w="369" w:type="pct"/>
            <w:vAlign w:val="center"/>
          </w:tcPr>
          <w:p w14:paraId="4C4E4951" w14:textId="77777777" w:rsidR="00DA161E" w:rsidRPr="00DA161E" w:rsidRDefault="00DA161E" w:rsidP="00DA161E">
            <w:pPr>
              <w:jc w:val="center"/>
              <w:rPr>
                <w:sz w:val="18"/>
                <w:szCs w:val="18"/>
              </w:rPr>
            </w:pPr>
            <w:r w:rsidRPr="00DA161E">
              <w:rPr>
                <w:sz w:val="18"/>
                <w:szCs w:val="18"/>
              </w:rPr>
              <w:t>8</w:t>
            </w:r>
          </w:p>
        </w:tc>
        <w:tc>
          <w:tcPr>
            <w:tcW w:w="1084" w:type="pct"/>
            <w:vMerge/>
            <w:vAlign w:val="center"/>
          </w:tcPr>
          <w:p w14:paraId="725F863C" w14:textId="4E235F97" w:rsidR="00DA161E" w:rsidRPr="00DA161E" w:rsidRDefault="00DA161E" w:rsidP="00DA161E">
            <w:pPr>
              <w:jc w:val="center"/>
              <w:rPr>
                <w:sz w:val="18"/>
                <w:szCs w:val="18"/>
              </w:rPr>
            </w:pPr>
          </w:p>
        </w:tc>
        <w:tc>
          <w:tcPr>
            <w:tcW w:w="947" w:type="pct"/>
            <w:vAlign w:val="center"/>
          </w:tcPr>
          <w:p w14:paraId="55AD9585"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7F4DF48A" w14:textId="77777777" w:rsidR="00DA161E" w:rsidRPr="00DA161E" w:rsidRDefault="00DA161E" w:rsidP="00DA161E">
            <w:pPr>
              <w:jc w:val="center"/>
              <w:rPr>
                <w:sz w:val="18"/>
                <w:szCs w:val="18"/>
              </w:rPr>
            </w:pPr>
            <w:r w:rsidRPr="00DA161E">
              <w:rPr>
                <w:sz w:val="18"/>
                <w:szCs w:val="18"/>
              </w:rPr>
              <w:t>15.457</w:t>
            </w:r>
          </w:p>
        </w:tc>
        <w:tc>
          <w:tcPr>
            <w:tcW w:w="883" w:type="pct"/>
            <w:vAlign w:val="center"/>
          </w:tcPr>
          <w:p w14:paraId="6CAB618B" w14:textId="77777777" w:rsidR="00DA161E" w:rsidRPr="00DA161E" w:rsidRDefault="00DA161E" w:rsidP="00DA161E">
            <w:pPr>
              <w:jc w:val="center"/>
              <w:rPr>
                <w:sz w:val="18"/>
                <w:szCs w:val="18"/>
              </w:rPr>
            </w:pPr>
            <w:r w:rsidRPr="00DA161E">
              <w:rPr>
                <w:sz w:val="18"/>
                <w:szCs w:val="18"/>
              </w:rPr>
              <w:t>100.62</w:t>
            </w:r>
          </w:p>
        </w:tc>
        <w:tc>
          <w:tcPr>
            <w:tcW w:w="880" w:type="pct"/>
          </w:tcPr>
          <w:p w14:paraId="05CA04D1" w14:textId="5D9A950C" w:rsidR="00DA161E" w:rsidRPr="00DA161E" w:rsidRDefault="00DA161E" w:rsidP="00DA161E">
            <w:pPr>
              <w:jc w:val="center"/>
              <w:rPr>
                <w:sz w:val="18"/>
                <w:szCs w:val="18"/>
              </w:rPr>
            </w:pPr>
            <w:r w:rsidRPr="007129ED">
              <w:rPr>
                <w:rFonts w:hint="eastAsia"/>
                <w:sz w:val="18"/>
                <w:szCs w:val="18"/>
              </w:rPr>
              <w:t>/</w:t>
            </w:r>
          </w:p>
        </w:tc>
      </w:tr>
      <w:tr w:rsidR="00DA161E" w:rsidRPr="00130B4E" w14:paraId="10631201" w14:textId="77777777" w:rsidTr="00DA161E">
        <w:trPr>
          <w:jc w:val="center"/>
        </w:trPr>
        <w:tc>
          <w:tcPr>
            <w:tcW w:w="369" w:type="pct"/>
            <w:vAlign w:val="center"/>
          </w:tcPr>
          <w:p w14:paraId="2CCE5418" w14:textId="77777777" w:rsidR="00DA161E" w:rsidRPr="00DA161E" w:rsidRDefault="00DA161E" w:rsidP="00DA161E">
            <w:pPr>
              <w:jc w:val="center"/>
              <w:rPr>
                <w:sz w:val="18"/>
                <w:szCs w:val="18"/>
              </w:rPr>
            </w:pPr>
            <w:r w:rsidRPr="00DA161E">
              <w:rPr>
                <w:sz w:val="18"/>
                <w:szCs w:val="18"/>
              </w:rPr>
              <w:t>9</w:t>
            </w:r>
          </w:p>
        </w:tc>
        <w:tc>
          <w:tcPr>
            <w:tcW w:w="1084" w:type="pct"/>
            <w:vMerge w:val="restart"/>
            <w:vAlign w:val="center"/>
          </w:tcPr>
          <w:p w14:paraId="027CF31D" w14:textId="69713803" w:rsidR="00DA161E" w:rsidRPr="00DA161E" w:rsidRDefault="00DA161E" w:rsidP="00DA161E">
            <w:pPr>
              <w:jc w:val="center"/>
              <w:rPr>
                <w:sz w:val="18"/>
                <w:szCs w:val="18"/>
              </w:rPr>
            </w:pPr>
            <w:r>
              <w:rPr>
                <w:rFonts w:hint="eastAsia"/>
                <w:sz w:val="18"/>
                <w:szCs w:val="18"/>
              </w:rPr>
              <w:t>Ti</w:t>
            </w:r>
            <w:r>
              <w:rPr>
                <w:sz w:val="18"/>
                <w:szCs w:val="18"/>
              </w:rPr>
              <w:t xml:space="preserve"> </w:t>
            </w:r>
            <w:r w:rsidRPr="00DA161E">
              <w:rPr>
                <w:sz w:val="18"/>
                <w:szCs w:val="18"/>
              </w:rPr>
              <w:t>0.0125</w:t>
            </w:r>
          </w:p>
        </w:tc>
        <w:tc>
          <w:tcPr>
            <w:tcW w:w="947" w:type="pct"/>
            <w:vAlign w:val="center"/>
          </w:tcPr>
          <w:p w14:paraId="0E876393"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7B03AF2E" w14:textId="77777777" w:rsidR="00DA161E" w:rsidRPr="00DA161E" w:rsidRDefault="00DA161E" w:rsidP="00DA161E">
            <w:pPr>
              <w:jc w:val="center"/>
              <w:rPr>
                <w:sz w:val="18"/>
                <w:szCs w:val="18"/>
              </w:rPr>
            </w:pPr>
            <w:r w:rsidRPr="00DA161E">
              <w:rPr>
                <w:sz w:val="18"/>
                <w:szCs w:val="18"/>
              </w:rPr>
              <w:t>15.420</w:t>
            </w:r>
          </w:p>
        </w:tc>
        <w:tc>
          <w:tcPr>
            <w:tcW w:w="883" w:type="pct"/>
            <w:vAlign w:val="center"/>
          </w:tcPr>
          <w:p w14:paraId="57647211" w14:textId="77777777" w:rsidR="00DA161E" w:rsidRPr="00DA161E" w:rsidRDefault="00DA161E" w:rsidP="00DA161E">
            <w:pPr>
              <w:jc w:val="center"/>
              <w:rPr>
                <w:sz w:val="18"/>
                <w:szCs w:val="18"/>
              </w:rPr>
            </w:pPr>
            <w:r w:rsidRPr="00DA161E">
              <w:rPr>
                <w:sz w:val="18"/>
                <w:szCs w:val="18"/>
              </w:rPr>
              <w:t>100.37</w:t>
            </w:r>
          </w:p>
        </w:tc>
        <w:tc>
          <w:tcPr>
            <w:tcW w:w="880" w:type="pct"/>
          </w:tcPr>
          <w:p w14:paraId="4378E7D8" w14:textId="0E54C734" w:rsidR="00DA161E" w:rsidRPr="00DA161E" w:rsidRDefault="00DA161E" w:rsidP="00DA161E">
            <w:pPr>
              <w:jc w:val="center"/>
              <w:rPr>
                <w:sz w:val="18"/>
                <w:szCs w:val="18"/>
              </w:rPr>
            </w:pPr>
            <w:r w:rsidRPr="007129ED">
              <w:rPr>
                <w:rFonts w:hint="eastAsia"/>
                <w:sz w:val="18"/>
                <w:szCs w:val="18"/>
              </w:rPr>
              <w:t>/</w:t>
            </w:r>
          </w:p>
        </w:tc>
      </w:tr>
      <w:tr w:rsidR="00DA161E" w:rsidRPr="00130B4E" w14:paraId="5D526AA6" w14:textId="77777777" w:rsidTr="00DA161E">
        <w:trPr>
          <w:jc w:val="center"/>
        </w:trPr>
        <w:tc>
          <w:tcPr>
            <w:tcW w:w="369" w:type="pct"/>
            <w:vAlign w:val="center"/>
          </w:tcPr>
          <w:p w14:paraId="43B65D3F" w14:textId="77777777" w:rsidR="00DA161E" w:rsidRPr="00DA161E" w:rsidRDefault="00DA161E" w:rsidP="00DA161E">
            <w:pPr>
              <w:jc w:val="center"/>
              <w:rPr>
                <w:sz w:val="18"/>
                <w:szCs w:val="18"/>
              </w:rPr>
            </w:pPr>
            <w:r w:rsidRPr="00DA161E">
              <w:rPr>
                <w:sz w:val="18"/>
                <w:szCs w:val="18"/>
              </w:rPr>
              <w:t>10</w:t>
            </w:r>
          </w:p>
        </w:tc>
        <w:tc>
          <w:tcPr>
            <w:tcW w:w="1084" w:type="pct"/>
            <w:vMerge/>
            <w:vAlign w:val="center"/>
          </w:tcPr>
          <w:p w14:paraId="46240C28" w14:textId="37AFB55E" w:rsidR="00DA161E" w:rsidRPr="00DA161E" w:rsidRDefault="00DA161E" w:rsidP="00DA161E">
            <w:pPr>
              <w:jc w:val="center"/>
              <w:rPr>
                <w:sz w:val="18"/>
                <w:szCs w:val="18"/>
              </w:rPr>
            </w:pPr>
          </w:p>
        </w:tc>
        <w:tc>
          <w:tcPr>
            <w:tcW w:w="947" w:type="pct"/>
            <w:vAlign w:val="center"/>
          </w:tcPr>
          <w:p w14:paraId="6FF3454D"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62B694F4" w14:textId="77777777" w:rsidR="00DA161E" w:rsidRPr="00DA161E" w:rsidRDefault="00DA161E" w:rsidP="00DA161E">
            <w:pPr>
              <w:jc w:val="center"/>
              <w:rPr>
                <w:sz w:val="18"/>
                <w:szCs w:val="18"/>
              </w:rPr>
            </w:pPr>
            <w:r w:rsidRPr="00DA161E">
              <w:rPr>
                <w:sz w:val="18"/>
                <w:szCs w:val="18"/>
              </w:rPr>
              <w:t>15.439</w:t>
            </w:r>
          </w:p>
        </w:tc>
        <w:tc>
          <w:tcPr>
            <w:tcW w:w="883" w:type="pct"/>
            <w:vAlign w:val="center"/>
          </w:tcPr>
          <w:p w14:paraId="117D49C2" w14:textId="77777777" w:rsidR="00DA161E" w:rsidRPr="00DA161E" w:rsidRDefault="00DA161E" w:rsidP="00DA161E">
            <w:pPr>
              <w:jc w:val="center"/>
              <w:rPr>
                <w:sz w:val="18"/>
                <w:szCs w:val="18"/>
              </w:rPr>
            </w:pPr>
            <w:r w:rsidRPr="00DA161E">
              <w:rPr>
                <w:sz w:val="18"/>
                <w:szCs w:val="18"/>
              </w:rPr>
              <w:t>100.50</w:t>
            </w:r>
          </w:p>
        </w:tc>
        <w:tc>
          <w:tcPr>
            <w:tcW w:w="880" w:type="pct"/>
          </w:tcPr>
          <w:p w14:paraId="0E834749" w14:textId="656AC132" w:rsidR="00DA161E" w:rsidRPr="00DA161E" w:rsidRDefault="00DA161E" w:rsidP="00DA161E">
            <w:pPr>
              <w:jc w:val="center"/>
              <w:rPr>
                <w:sz w:val="18"/>
                <w:szCs w:val="18"/>
              </w:rPr>
            </w:pPr>
            <w:r w:rsidRPr="007129ED">
              <w:rPr>
                <w:rFonts w:hint="eastAsia"/>
                <w:sz w:val="18"/>
                <w:szCs w:val="18"/>
              </w:rPr>
              <w:t>/</w:t>
            </w:r>
          </w:p>
        </w:tc>
      </w:tr>
      <w:tr w:rsidR="00DA161E" w:rsidRPr="00130B4E" w14:paraId="46E6CBC9" w14:textId="77777777" w:rsidTr="00DA161E">
        <w:trPr>
          <w:jc w:val="center"/>
        </w:trPr>
        <w:tc>
          <w:tcPr>
            <w:tcW w:w="369" w:type="pct"/>
            <w:vAlign w:val="center"/>
          </w:tcPr>
          <w:p w14:paraId="3DD245CF" w14:textId="77777777" w:rsidR="00DA161E" w:rsidRPr="00DA161E" w:rsidRDefault="00DA161E" w:rsidP="00DA161E">
            <w:pPr>
              <w:jc w:val="center"/>
              <w:rPr>
                <w:sz w:val="18"/>
                <w:szCs w:val="18"/>
              </w:rPr>
            </w:pPr>
            <w:r w:rsidRPr="00DA161E">
              <w:rPr>
                <w:sz w:val="18"/>
                <w:szCs w:val="18"/>
              </w:rPr>
              <w:t>11</w:t>
            </w:r>
          </w:p>
        </w:tc>
        <w:tc>
          <w:tcPr>
            <w:tcW w:w="1084" w:type="pct"/>
            <w:vMerge w:val="restart"/>
            <w:vAlign w:val="center"/>
          </w:tcPr>
          <w:p w14:paraId="46CCF86E" w14:textId="158376D8" w:rsidR="00DA161E" w:rsidRPr="00DA161E" w:rsidRDefault="00DA161E" w:rsidP="00DA161E">
            <w:pPr>
              <w:jc w:val="center"/>
              <w:rPr>
                <w:sz w:val="18"/>
                <w:szCs w:val="18"/>
              </w:rPr>
            </w:pPr>
            <w:r>
              <w:rPr>
                <w:rFonts w:hint="eastAsia"/>
                <w:sz w:val="18"/>
                <w:szCs w:val="18"/>
              </w:rPr>
              <w:t>L</w:t>
            </w:r>
            <w:r>
              <w:rPr>
                <w:sz w:val="18"/>
                <w:szCs w:val="18"/>
              </w:rPr>
              <w:t>i</w:t>
            </w:r>
            <w:r w:rsidRPr="00DA161E">
              <w:rPr>
                <w:sz w:val="18"/>
                <w:szCs w:val="18"/>
              </w:rPr>
              <w:t xml:space="preserve"> 2</w:t>
            </w:r>
            <w:r>
              <w:rPr>
                <w:sz w:val="18"/>
                <w:szCs w:val="18"/>
              </w:rPr>
              <w:t>.00</w:t>
            </w:r>
            <w:r>
              <w:rPr>
                <w:rFonts w:hint="eastAsia"/>
                <w:sz w:val="18"/>
                <w:szCs w:val="18"/>
              </w:rPr>
              <w:t>、</w:t>
            </w:r>
            <w:r>
              <w:rPr>
                <w:rFonts w:hint="eastAsia"/>
                <w:sz w:val="18"/>
                <w:szCs w:val="18"/>
              </w:rPr>
              <w:t>Al</w:t>
            </w:r>
            <w:r w:rsidRPr="00DA161E">
              <w:rPr>
                <w:sz w:val="18"/>
                <w:szCs w:val="18"/>
              </w:rPr>
              <w:t xml:space="preserve"> 0.25</w:t>
            </w:r>
            <w:r>
              <w:rPr>
                <w:rFonts w:hint="eastAsia"/>
                <w:sz w:val="18"/>
                <w:szCs w:val="18"/>
              </w:rPr>
              <w:t>、</w:t>
            </w:r>
            <w:r>
              <w:rPr>
                <w:rFonts w:hint="eastAsia"/>
                <w:sz w:val="18"/>
                <w:szCs w:val="18"/>
              </w:rPr>
              <w:t>Mg</w:t>
            </w:r>
            <w:r w:rsidRPr="00DA161E">
              <w:rPr>
                <w:sz w:val="18"/>
                <w:szCs w:val="18"/>
              </w:rPr>
              <w:t xml:space="preserve"> 0.03</w:t>
            </w:r>
            <w:r>
              <w:rPr>
                <w:rFonts w:hint="eastAsia"/>
                <w:sz w:val="18"/>
                <w:szCs w:val="18"/>
              </w:rPr>
              <w:t>、</w:t>
            </w:r>
            <w:r>
              <w:rPr>
                <w:rFonts w:hint="eastAsia"/>
                <w:sz w:val="18"/>
                <w:szCs w:val="18"/>
              </w:rPr>
              <w:t>Ti</w:t>
            </w:r>
            <w:r w:rsidRPr="00DA161E">
              <w:rPr>
                <w:sz w:val="18"/>
                <w:szCs w:val="18"/>
              </w:rPr>
              <w:t xml:space="preserve"> 0.0125</w:t>
            </w:r>
          </w:p>
        </w:tc>
        <w:tc>
          <w:tcPr>
            <w:tcW w:w="947" w:type="pct"/>
            <w:vAlign w:val="center"/>
          </w:tcPr>
          <w:p w14:paraId="406372D2" w14:textId="77777777" w:rsidR="00DA161E" w:rsidRPr="00DA161E" w:rsidRDefault="00DA161E" w:rsidP="00DA161E">
            <w:pPr>
              <w:jc w:val="center"/>
              <w:rPr>
                <w:sz w:val="18"/>
                <w:szCs w:val="18"/>
              </w:rPr>
            </w:pPr>
            <w:r w:rsidRPr="00DA161E">
              <w:rPr>
                <w:sz w:val="18"/>
                <w:szCs w:val="18"/>
              </w:rPr>
              <w:t>15.362</w:t>
            </w:r>
          </w:p>
        </w:tc>
        <w:tc>
          <w:tcPr>
            <w:tcW w:w="837" w:type="pct"/>
            <w:vAlign w:val="center"/>
          </w:tcPr>
          <w:p w14:paraId="4238BA7B" w14:textId="77777777" w:rsidR="00DA161E" w:rsidRPr="00DA161E" w:rsidRDefault="00DA161E" w:rsidP="00DA161E">
            <w:pPr>
              <w:jc w:val="center"/>
              <w:rPr>
                <w:sz w:val="18"/>
                <w:szCs w:val="18"/>
              </w:rPr>
            </w:pPr>
            <w:r w:rsidRPr="00DA161E">
              <w:rPr>
                <w:sz w:val="18"/>
                <w:szCs w:val="18"/>
              </w:rPr>
              <w:t>15.389</w:t>
            </w:r>
          </w:p>
        </w:tc>
        <w:tc>
          <w:tcPr>
            <w:tcW w:w="883" w:type="pct"/>
            <w:vAlign w:val="center"/>
          </w:tcPr>
          <w:p w14:paraId="1556D282" w14:textId="77777777" w:rsidR="00DA161E" w:rsidRPr="00DA161E" w:rsidRDefault="00DA161E" w:rsidP="00DA161E">
            <w:pPr>
              <w:jc w:val="center"/>
              <w:rPr>
                <w:sz w:val="18"/>
                <w:szCs w:val="18"/>
              </w:rPr>
            </w:pPr>
            <w:r w:rsidRPr="00DA161E">
              <w:rPr>
                <w:sz w:val="18"/>
                <w:szCs w:val="18"/>
              </w:rPr>
              <w:t>100.17</w:t>
            </w:r>
          </w:p>
        </w:tc>
        <w:tc>
          <w:tcPr>
            <w:tcW w:w="880" w:type="pct"/>
          </w:tcPr>
          <w:p w14:paraId="3ED68631" w14:textId="4B829AEB" w:rsidR="00DA161E" w:rsidRPr="00DA161E" w:rsidRDefault="00DA161E" w:rsidP="00DA161E">
            <w:pPr>
              <w:jc w:val="center"/>
              <w:rPr>
                <w:sz w:val="18"/>
                <w:szCs w:val="18"/>
              </w:rPr>
            </w:pPr>
            <w:r w:rsidRPr="007129ED">
              <w:rPr>
                <w:rFonts w:hint="eastAsia"/>
                <w:sz w:val="18"/>
                <w:szCs w:val="18"/>
              </w:rPr>
              <w:t>/</w:t>
            </w:r>
          </w:p>
        </w:tc>
      </w:tr>
      <w:tr w:rsidR="00130B4E" w:rsidRPr="00130B4E" w14:paraId="4CAA213C" w14:textId="77777777" w:rsidTr="00DA161E">
        <w:trPr>
          <w:jc w:val="center"/>
        </w:trPr>
        <w:tc>
          <w:tcPr>
            <w:tcW w:w="369" w:type="pct"/>
            <w:vAlign w:val="center"/>
          </w:tcPr>
          <w:p w14:paraId="1F24AA86" w14:textId="77777777" w:rsidR="00130B4E" w:rsidRPr="00DA161E" w:rsidRDefault="00130B4E" w:rsidP="00130B4E">
            <w:pPr>
              <w:jc w:val="center"/>
              <w:rPr>
                <w:sz w:val="18"/>
                <w:szCs w:val="18"/>
              </w:rPr>
            </w:pPr>
            <w:r w:rsidRPr="00DA161E">
              <w:rPr>
                <w:sz w:val="18"/>
                <w:szCs w:val="18"/>
              </w:rPr>
              <w:t>12</w:t>
            </w:r>
          </w:p>
        </w:tc>
        <w:tc>
          <w:tcPr>
            <w:tcW w:w="1084" w:type="pct"/>
            <w:vMerge/>
            <w:vAlign w:val="center"/>
          </w:tcPr>
          <w:p w14:paraId="5CAE9B9D" w14:textId="7019E0BF" w:rsidR="00130B4E" w:rsidRPr="00DA161E" w:rsidRDefault="00130B4E" w:rsidP="00130B4E">
            <w:pPr>
              <w:jc w:val="center"/>
              <w:rPr>
                <w:sz w:val="18"/>
                <w:szCs w:val="18"/>
              </w:rPr>
            </w:pPr>
          </w:p>
        </w:tc>
        <w:tc>
          <w:tcPr>
            <w:tcW w:w="947" w:type="pct"/>
            <w:vAlign w:val="center"/>
          </w:tcPr>
          <w:p w14:paraId="3194B412" w14:textId="77777777" w:rsidR="00130B4E" w:rsidRPr="00DA161E" w:rsidRDefault="00130B4E" w:rsidP="00130B4E">
            <w:pPr>
              <w:jc w:val="center"/>
              <w:rPr>
                <w:sz w:val="18"/>
                <w:szCs w:val="18"/>
              </w:rPr>
            </w:pPr>
            <w:r w:rsidRPr="00DA161E">
              <w:rPr>
                <w:sz w:val="18"/>
                <w:szCs w:val="18"/>
              </w:rPr>
              <w:t>15.362</w:t>
            </w:r>
          </w:p>
        </w:tc>
        <w:tc>
          <w:tcPr>
            <w:tcW w:w="837" w:type="pct"/>
            <w:vAlign w:val="center"/>
          </w:tcPr>
          <w:p w14:paraId="30CCEECE" w14:textId="77777777" w:rsidR="00130B4E" w:rsidRPr="00DA161E" w:rsidRDefault="00130B4E" w:rsidP="00130B4E">
            <w:pPr>
              <w:jc w:val="center"/>
              <w:rPr>
                <w:sz w:val="18"/>
                <w:szCs w:val="18"/>
              </w:rPr>
            </w:pPr>
            <w:r w:rsidRPr="00DA161E">
              <w:rPr>
                <w:sz w:val="18"/>
                <w:szCs w:val="18"/>
              </w:rPr>
              <w:t>15.401</w:t>
            </w:r>
          </w:p>
        </w:tc>
        <w:tc>
          <w:tcPr>
            <w:tcW w:w="883" w:type="pct"/>
            <w:vAlign w:val="center"/>
          </w:tcPr>
          <w:p w14:paraId="40F22DA0" w14:textId="77777777" w:rsidR="00130B4E" w:rsidRPr="00DA161E" w:rsidRDefault="00130B4E" w:rsidP="00130B4E">
            <w:pPr>
              <w:jc w:val="center"/>
              <w:rPr>
                <w:sz w:val="18"/>
                <w:szCs w:val="18"/>
              </w:rPr>
            </w:pPr>
            <w:r w:rsidRPr="00DA161E">
              <w:rPr>
                <w:sz w:val="18"/>
                <w:szCs w:val="18"/>
              </w:rPr>
              <w:t>100.25</w:t>
            </w:r>
          </w:p>
        </w:tc>
        <w:tc>
          <w:tcPr>
            <w:tcW w:w="880" w:type="pct"/>
          </w:tcPr>
          <w:p w14:paraId="25CD3655" w14:textId="6C7DF798" w:rsidR="00130B4E" w:rsidRPr="00DA161E" w:rsidRDefault="00130B4E" w:rsidP="00130B4E">
            <w:pPr>
              <w:jc w:val="center"/>
              <w:rPr>
                <w:sz w:val="18"/>
                <w:szCs w:val="18"/>
              </w:rPr>
            </w:pPr>
            <w:r w:rsidRPr="007129ED">
              <w:rPr>
                <w:rFonts w:hint="eastAsia"/>
                <w:sz w:val="18"/>
                <w:szCs w:val="18"/>
              </w:rPr>
              <w:t>/</w:t>
            </w:r>
          </w:p>
        </w:tc>
      </w:tr>
      <w:tr w:rsidR="00130B4E" w:rsidRPr="00130B4E" w14:paraId="21F9E4AC" w14:textId="77777777" w:rsidTr="00130B4E">
        <w:trPr>
          <w:jc w:val="center"/>
        </w:trPr>
        <w:tc>
          <w:tcPr>
            <w:tcW w:w="5000" w:type="pct"/>
            <w:gridSpan w:val="6"/>
            <w:vAlign w:val="center"/>
          </w:tcPr>
          <w:p w14:paraId="58C53E75" w14:textId="24557A52" w:rsidR="00130B4E" w:rsidRPr="00DA161E" w:rsidRDefault="00130B4E" w:rsidP="007D30BE">
            <w:pPr>
              <w:jc w:val="center"/>
              <w:rPr>
                <w:sz w:val="18"/>
                <w:szCs w:val="18"/>
              </w:rPr>
            </w:pPr>
            <w:r w:rsidRPr="00DA161E">
              <w:rPr>
                <w:sz w:val="18"/>
                <w:szCs w:val="18"/>
              </w:rPr>
              <w:t>S</w:t>
            </w:r>
            <w:r w:rsidRPr="00DA161E">
              <w:rPr>
                <w:rFonts w:hint="eastAsia"/>
                <w:sz w:val="18"/>
                <w:szCs w:val="18"/>
              </w:rPr>
              <w:t>公司</w:t>
            </w:r>
          </w:p>
        </w:tc>
      </w:tr>
      <w:tr w:rsidR="00DA161E" w:rsidRPr="00130B4E" w14:paraId="2B6F9B99" w14:textId="77777777" w:rsidTr="00DA161E">
        <w:trPr>
          <w:jc w:val="center"/>
        </w:trPr>
        <w:tc>
          <w:tcPr>
            <w:tcW w:w="369" w:type="pct"/>
            <w:vAlign w:val="center"/>
          </w:tcPr>
          <w:p w14:paraId="0AC66FFB" w14:textId="3B231E25" w:rsidR="00DA161E" w:rsidRPr="00DA161E" w:rsidRDefault="00DA161E" w:rsidP="00DA161E">
            <w:pPr>
              <w:jc w:val="center"/>
              <w:rPr>
                <w:sz w:val="18"/>
                <w:szCs w:val="18"/>
              </w:rPr>
            </w:pPr>
            <w:r w:rsidRPr="00DA161E">
              <w:rPr>
                <w:rFonts w:hint="eastAsia"/>
                <w:sz w:val="18"/>
                <w:szCs w:val="18"/>
              </w:rPr>
              <w:t>序号</w:t>
            </w:r>
          </w:p>
        </w:tc>
        <w:tc>
          <w:tcPr>
            <w:tcW w:w="1084" w:type="pct"/>
            <w:vAlign w:val="center"/>
          </w:tcPr>
          <w:p w14:paraId="79C2AD52" w14:textId="67327535" w:rsidR="00DA161E" w:rsidRPr="00DA161E" w:rsidRDefault="00DA161E" w:rsidP="00DA161E">
            <w:pPr>
              <w:jc w:val="center"/>
              <w:rPr>
                <w:sz w:val="18"/>
                <w:szCs w:val="18"/>
              </w:rPr>
            </w:pPr>
            <w:r w:rsidRPr="00DA161E">
              <w:rPr>
                <w:rFonts w:hint="eastAsia"/>
                <w:sz w:val="18"/>
                <w:szCs w:val="18"/>
              </w:rPr>
              <w:t>干扰元素加入量</w:t>
            </w:r>
            <w:r>
              <w:rPr>
                <w:rFonts w:hint="eastAsia"/>
                <w:sz w:val="18"/>
                <w:szCs w:val="18"/>
              </w:rPr>
              <w:t>（</w:t>
            </w:r>
            <w:r w:rsidRPr="00DA161E">
              <w:rPr>
                <w:sz w:val="18"/>
                <w:szCs w:val="18"/>
              </w:rPr>
              <w:t>mg</w:t>
            </w:r>
            <w:r>
              <w:rPr>
                <w:rFonts w:hint="eastAsia"/>
                <w:sz w:val="18"/>
                <w:szCs w:val="18"/>
              </w:rPr>
              <w:t>）</w:t>
            </w:r>
          </w:p>
        </w:tc>
        <w:tc>
          <w:tcPr>
            <w:tcW w:w="947" w:type="pct"/>
            <w:vAlign w:val="center"/>
          </w:tcPr>
          <w:p w14:paraId="3C802B62" w14:textId="1EEF0AA5" w:rsidR="00DA161E" w:rsidRPr="00DA161E" w:rsidRDefault="00DA161E" w:rsidP="00DA161E">
            <w:pPr>
              <w:jc w:val="center"/>
              <w:rPr>
                <w:sz w:val="18"/>
                <w:szCs w:val="18"/>
              </w:rPr>
            </w:pPr>
            <w:r w:rsidRPr="00DA161E">
              <w:rPr>
                <w:rFonts w:hint="eastAsia"/>
                <w:sz w:val="18"/>
                <w:szCs w:val="18"/>
              </w:rPr>
              <w:t>加入</w:t>
            </w:r>
            <w:r>
              <w:rPr>
                <w:rFonts w:hint="eastAsia"/>
                <w:sz w:val="18"/>
                <w:szCs w:val="18"/>
              </w:rPr>
              <w:t>钴</w:t>
            </w:r>
            <w:r w:rsidRPr="00DA161E">
              <w:rPr>
                <w:rFonts w:hint="eastAsia"/>
                <w:sz w:val="18"/>
                <w:szCs w:val="18"/>
              </w:rPr>
              <w:t>量</w:t>
            </w:r>
            <w:r>
              <w:rPr>
                <w:rFonts w:hint="eastAsia"/>
                <w:sz w:val="18"/>
                <w:szCs w:val="18"/>
              </w:rPr>
              <w:t>（</w:t>
            </w:r>
            <w:r w:rsidRPr="00DA161E">
              <w:rPr>
                <w:sz w:val="18"/>
                <w:szCs w:val="18"/>
              </w:rPr>
              <w:t>mg</w:t>
            </w:r>
            <w:r>
              <w:rPr>
                <w:rFonts w:hint="eastAsia"/>
                <w:sz w:val="18"/>
                <w:szCs w:val="18"/>
              </w:rPr>
              <w:t>）</w:t>
            </w:r>
          </w:p>
        </w:tc>
        <w:tc>
          <w:tcPr>
            <w:tcW w:w="837" w:type="pct"/>
            <w:vAlign w:val="center"/>
          </w:tcPr>
          <w:p w14:paraId="1C0D2D8A" w14:textId="420535BF" w:rsidR="00DA161E" w:rsidRPr="00DA161E" w:rsidRDefault="00DA161E" w:rsidP="00DA161E">
            <w:pPr>
              <w:jc w:val="center"/>
              <w:rPr>
                <w:sz w:val="18"/>
                <w:szCs w:val="18"/>
              </w:rPr>
            </w:pPr>
            <w:r w:rsidRPr="00DA161E">
              <w:rPr>
                <w:rFonts w:hint="eastAsia"/>
                <w:sz w:val="18"/>
                <w:szCs w:val="18"/>
              </w:rPr>
              <w:t>测得</w:t>
            </w:r>
            <w:r>
              <w:rPr>
                <w:rFonts w:hint="eastAsia"/>
                <w:sz w:val="18"/>
                <w:szCs w:val="18"/>
              </w:rPr>
              <w:t>钴</w:t>
            </w:r>
            <w:r w:rsidRPr="00DA161E">
              <w:rPr>
                <w:rFonts w:hint="eastAsia"/>
                <w:sz w:val="18"/>
                <w:szCs w:val="18"/>
              </w:rPr>
              <w:t>值</w:t>
            </w:r>
            <w:r>
              <w:rPr>
                <w:rFonts w:hint="eastAsia"/>
                <w:sz w:val="18"/>
                <w:szCs w:val="18"/>
              </w:rPr>
              <w:t>（</w:t>
            </w:r>
            <w:r w:rsidRPr="00DA161E">
              <w:rPr>
                <w:sz w:val="18"/>
                <w:szCs w:val="18"/>
              </w:rPr>
              <w:t>mg</w:t>
            </w:r>
            <w:r>
              <w:rPr>
                <w:rFonts w:hint="eastAsia"/>
                <w:sz w:val="18"/>
                <w:szCs w:val="18"/>
              </w:rPr>
              <w:t>）</w:t>
            </w:r>
          </w:p>
        </w:tc>
        <w:tc>
          <w:tcPr>
            <w:tcW w:w="883" w:type="pct"/>
            <w:vAlign w:val="center"/>
          </w:tcPr>
          <w:p w14:paraId="4098BFEE" w14:textId="5B9BC5FF" w:rsidR="00DA161E" w:rsidRPr="00DA161E" w:rsidRDefault="00DA161E" w:rsidP="00DA161E">
            <w:pPr>
              <w:jc w:val="center"/>
              <w:rPr>
                <w:sz w:val="18"/>
                <w:szCs w:val="18"/>
              </w:rPr>
            </w:pPr>
            <w:r w:rsidRPr="00DA161E">
              <w:rPr>
                <w:rFonts w:hint="eastAsia"/>
                <w:sz w:val="18"/>
                <w:szCs w:val="18"/>
              </w:rPr>
              <w:t>回收率</w:t>
            </w:r>
            <w:r>
              <w:rPr>
                <w:rFonts w:hint="eastAsia"/>
                <w:sz w:val="18"/>
                <w:szCs w:val="18"/>
              </w:rPr>
              <w:t>（</w:t>
            </w:r>
            <w:r w:rsidRPr="00DA161E">
              <w:rPr>
                <w:sz w:val="18"/>
                <w:szCs w:val="18"/>
              </w:rPr>
              <w:t>%</w:t>
            </w:r>
            <w:r>
              <w:rPr>
                <w:rFonts w:hint="eastAsia"/>
                <w:sz w:val="18"/>
                <w:szCs w:val="18"/>
              </w:rPr>
              <w:t>）</w:t>
            </w:r>
          </w:p>
        </w:tc>
        <w:tc>
          <w:tcPr>
            <w:tcW w:w="880" w:type="pct"/>
            <w:vAlign w:val="center"/>
          </w:tcPr>
          <w:p w14:paraId="3F07DB29" w14:textId="7E0EE5D8" w:rsidR="00DA161E" w:rsidRPr="00DA161E" w:rsidRDefault="00DA161E" w:rsidP="00DA161E">
            <w:pPr>
              <w:jc w:val="center"/>
              <w:rPr>
                <w:sz w:val="18"/>
                <w:szCs w:val="18"/>
              </w:rPr>
            </w:pPr>
            <w:r w:rsidRPr="00DA161E">
              <w:rPr>
                <w:rFonts w:hint="eastAsia"/>
                <w:sz w:val="18"/>
                <w:szCs w:val="18"/>
              </w:rPr>
              <w:t>备注</w:t>
            </w:r>
          </w:p>
        </w:tc>
      </w:tr>
      <w:tr w:rsidR="00DA161E" w:rsidRPr="00130B4E" w14:paraId="1C6C5737" w14:textId="77777777" w:rsidTr="00DA161E">
        <w:trPr>
          <w:jc w:val="center"/>
        </w:trPr>
        <w:tc>
          <w:tcPr>
            <w:tcW w:w="369" w:type="pct"/>
            <w:vAlign w:val="center"/>
          </w:tcPr>
          <w:p w14:paraId="73B0FF0A" w14:textId="1DB06BA0" w:rsidR="00DA161E" w:rsidRPr="00DA161E" w:rsidRDefault="00DA161E" w:rsidP="00130B4E">
            <w:pPr>
              <w:jc w:val="center"/>
              <w:rPr>
                <w:sz w:val="18"/>
                <w:szCs w:val="18"/>
              </w:rPr>
            </w:pPr>
            <w:r w:rsidRPr="00DA161E">
              <w:rPr>
                <w:sz w:val="18"/>
                <w:szCs w:val="18"/>
              </w:rPr>
              <w:t>1</w:t>
            </w:r>
          </w:p>
        </w:tc>
        <w:tc>
          <w:tcPr>
            <w:tcW w:w="1084" w:type="pct"/>
            <w:vMerge w:val="restart"/>
            <w:vAlign w:val="center"/>
          </w:tcPr>
          <w:p w14:paraId="68352741" w14:textId="7F501FF0" w:rsidR="00DA161E" w:rsidRPr="00DA161E" w:rsidRDefault="00DA161E" w:rsidP="00DA161E">
            <w:pPr>
              <w:jc w:val="center"/>
              <w:rPr>
                <w:sz w:val="18"/>
                <w:szCs w:val="18"/>
              </w:rPr>
            </w:pPr>
            <w:r w:rsidRPr="00DA161E">
              <w:rPr>
                <w:sz w:val="18"/>
                <w:szCs w:val="18"/>
              </w:rPr>
              <w:t>/</w:t>
            </w:r>
          </w:p>
        </w:tc>
        <w:tc>
          <w:tcPr>
            <w:tcW w:w="947" w:type="pct"/>
            <w:vAlign w:val="center"/>
          </w:tcPr>
          <w:p w14:paraId="5A2FD5EF" w14:textId="4E0391F8" w:rsidR="00DA161E" w:rsidRPr="00DA161E" w:rsidRDefault="00DA161E" w:rsidP="00130B4E">
            <w:pPr>
              <w:jc w:val="center"/>
              <w:rPr>
                <w:sz w:val="18"/>
                <w:szCs w:val="18"/>
              </w:rPr>
            </w:pPr>
            <w:r w:rsidRPr="00DA161E">
              <w:rPr>
                <w:sz w:val="18"/>
                <w:szCs w:val="18"/>
              </w:rPr>
              <w:t>16.213</w:t>
            </w:r>
          </w:p>
        </w:tc>
        <w:tc>
          <w:tcPr>
            <w:tcW w:w="837" w:type="pct"/>
            <w:vAlign w:val="center"/>
          </w:tcPr>
          <w:p w14:paraId="782F0C2F" w14:textId="7A03B08E" w:rsidR="00DA161E" w:rsidRPr="00DA161E" w:rsidRDefault="00DA161E" w:rsidP="00130B4E">
            <w:pPr>
              <w:jc w:val="center"/>
              <w:rPr>
                <w:sz w:val="18"/>
                <w:szCs w:val="18"/>
              </w:rPr>
            </w:pPr>
            <w:r w:rsidRPr="00DA161E">
              <w:rPr>
                <w:sz w:val="18"/>
                <w:szCs w:val="18"/>
              </w:rPr>
              <w:t>16.213</w:t>
            </w:r>
          </w:p>
        </w:tc>
        <w:tc>
          <w:tcPr>
            <w:tcW w:w="883" w:type="pct"/>
            <w:vAlign w:val="center"/>
          </w:tcPr>
          <w:p w14:paraId="3FF36986" w14:textId="7A993324" w:rsidR="00DA161E" w:rsidRPr="00DA161E" w:rsidRDefault="00DA161E" w:rsidP="00130B4E">
            <w:pPr>
              <w:jc w:val="center"/>
              <w:rPr>
                <w:sz w:val="18"/>
                <w:szCs w:val="18"/>
              </w:rPr>
            </w:pPr>
            <w:r w:rsidRPr="00DA161E">
              <w:rPr>
                <w:sz w:val="18"/>
                <w:szCs w:val="18"/>
              </w:rPr>
              <w:t>100.00</w:t>
            </w:r>
          </w:p>
        </w:tc>
        <w:tc>
          <w:tcPr>
            <w:tcW w:w="880" w:type="pct"/>
            <w:vAlign w:val="center"/>
          </w:tcPr>
          <w:p w14:paraId="78241CA8" w14:textId="624BDA25" w:rsidR="00DA161E" w:rsidRPr="00DA161E" w:rsidRDefault="00DA161E" w:rsidP="00130B4E">
            <w:pPr>
              <w:jc w:val="center"/>
              <w:rPr>
                <w:sz w:val="18"/>
                <w:szCs w:val="18"/>
              </w:rPr>
            </w:pPr>
            <w:r w:rsidRPr="00DA161E">
              <w:rPr>
                <w:rFonts w:hint="eastAsia"/>
                <w:sz w:val="18"/>
                <w:szCs w:val="18"/>
              </w:rPr>
              <w:t>对照</w:t>
            </w:r>
          </w:p>
        </w:tc>
      </w:tr>
      <w:tr w:rsidR="00DA161E" w:rsidRPr="00130B4E" w14:paraId="6DB5C68D" w14:textId="77777777" w:rsidTr="00DA161E">
        <w:trPr>
          <w:jc w:val="center"/>
        </w:trPr>
        <w:tc>
          <w:tcPr>
            <w:tcW w:w="369" w:type="pct"/>
            <w:vAlign w:val="center"/>
          </w:tcPr>
          <w:p w14:paraId="035A87F7" w14:textId="12FCB734" w:rsidR="00DA161E" w:rsidRPr="00DA161E" w:rsidRDefault="00DA161E" w:rsidP="00130B4E">
            <w:pPr>
              <w:jc w:val="center"/>
              <w:rPr>
                <w:sz w:val="18"/>
                <w:szCs w:val="18"/>
              </w:rPr>
            </w:pPr>
            <w:r w:rsidRPr="00DA161E">
              <w:rPr>
                <w:sz w:val="18"/>
                <w:szCs w:val="18"/>
              </w:rPr>
              <w:t>2</w:t>
            </w:r>
          </w:p>
        </w:tc>
        <w:tc>
          <w:tcPr>
            <w:tcW w:w="1084" w:type="pct"/>
            <w:vMerge/>
            <w:vAlign w:val="center"/>
          </w:tcPr>
          <w:p w14:paraId="431EBDEF" w14:textId="5877C0A8" w:rsidR="00DA161E" w:rsidRPr="00DA161E" w:rsidRDefault="00DA161E" w:rsidP="00130B4E">
            <w:pPr>
              <w:jc w:val="center"/>
              <w:rPr>
                <w:sz w:val="18"/>
                <w:szCs w:val="18"/>
              </w:rPr>
            </w:pPr>
          </w:p>
        </w:tc>
        <w:tc>
          <w:tcPr>
            <w:tcW w:w="947" w:type="pct"/>
            <w:vAlign w:val="center"/>
          </w:tcPr>
          <w:p w14:paraId="0D69644D" w14:textId="01BBB1D5" w:rsidR="00DA161E" w:rsidRPr="00DA161E" w:rsidRDefault="00DA161E" w:rsidP="00130B4E">
            <w:pPr>
              <w:jc w:val="center"/>
              <w:rPr>
                <w:sz w:val="18"/>
                <w:szCs w:val="18"/>
              </w:rPr>
            </w:pPr>
            <w:r w:rsidRPr="00DA161E">
              <w:rPr>
                <w:sz w:val="18"/>
                <w:szCs w:val="18"/>
              </w:rPr>
              <w:t>16.202</w:t>
            </w:r>
          </w:p>
        </w:tc>
        <w:tc>
          <w:tcPr>
            <w:tcW w:w="837" w:type="pct"/>
            <w:vAlign w:val="center"/>
          </w:tcPr>
          <w:p w14:paraId="1F3995B9" w14:textId="18A1E663" w:rsidR="00DA161E" w:rsidRPr="00DA161E" w:rsidRDefault="00DA161E" w:rsidP="00130B4E">
            <w:pPr>
              <w:jc w:val="center"/>
              <w:rPr>
                <w:sz w:val="18"/>
                <w:szCs w:val="18"/>
              </w:rPr>
            </w:pPr>
            <w:r w:rsidRPr="00DA161E">
              <w:rPr>
                <w:sz w:val="18"/>
                <w:szCs w:val="18"/>
              </w:rPr>
              <w:t>16.182</w:t>
            </w:r>
          </w:p>
        </w:tc>
        <w:tc>
          <w:tcPr>
            <w:tcW w:w="883" w:type="pct"/>
            <w:vAlign w:val="center"/>
          </w:tcPr>
          <w:p w14:paraId="7F319313" w14:textId="16102BAD" w:rsidR="00DA161E" w:rsidRPr="00DA161E" w:rsidRDefault="00DA161E" w:rsidP="00130B4E">
            <w:pPr>
              <w:jc w:val="center"/>
              <w:rPr>
                <w:sz w:val="18"/>
                <w:szCs w:val="18"/>
              </w:rPr>
            </w:pPr>
            <w:r w:rsidRPr="00DA161E">
              <w:rPr>
                <w:sz w:val="18"/>
                <w:szCs w:val="18"/>
              </w:rPr>
              <w:t>99.88</w:t>
            </w:r>
          </w:p>
        </w:tc>
        <w:tc>
          <w:tcPr>
            <w:tcW w:w="880" w:type="pct"/>
            <w:vAlign w:val="center"/>
          </w:tcPr>
          <w:p w14:paraId="2BE43AF0" w14:textId="05684FD0" w:rsidR="00DA161E" w:rsidRPr="00DA161E" w:rsidRDefault="00DA161E" w:rsidP="00130B4E">
            <w:pPr>
              <w:jc w:val="center"/>
              <w:rPr>
                <w:sz w:val="18"/>
                <w:szCs w:val="18"/>
              </w:rPr>
            </w:pPr>
            <w:r w:rsidRPr="00DA161E">
              <w:rPr>
                <w:rFonts w:hint="eastAsia"/>
                <w:sz w:val="18"/>
                <w:szCs w:val="18"/>
              </w:rPr>
              <w:t>对照</w:t>
            </w:r>
          </w:p>
        </w:tc>
      </w:tr>
      <w:tr w:rsidR="00DA161E" w:rsidRPr="00130B4E" w14:paraId="49968441" w14:textId="77777777" w:rsidTr="00F94A29">
        <w:trPr>
          <w:jc w:val="center"/>
        </w:trPr>
        <w:tc>
          <w:tcPr>
            <w:tcW w:w="369" w:type="pct"/>
            <w:vAlign w:val="center"/>
          </w:tcPr>
          <w:p w14:paraId="718F065B" w14:textId="0DCA8860" w:rsidR="00DA161E" w:rsidRPr="00DA161E" w:rsidRDefault="00DA161E" w:rsidP="00DA161E">
            <w:pPr>
              <w:jc w:val="center"/>
              <w:rPr>
                <w:sz w:val="18"/>
                <w:szCs w:val="18"/>
              </w:rPr>
            </w:pPr>
            <w:r w:rsidRPr="00DA161E">
              <w:rPr>
                <w:sz w:val="18"/>
                <w:szCs w:val="18"/>
              </w:rPr>
              <w:t>3</w:t>
            </w:r>
          </w:p>
        </w:tc>
        <w:tc>
          <w:tcPr>
            <w:tcW w:w="1084" w:type="pct"/>
            <w:vMerge w:val="restart"/>
            <w:vAlign w:val="center"/>
          </w:tcPr>
          <w:p w14:paraId="16F3CA12" w14:textId="3787E066" w:rsidR="00DA161E" w:rsidRPr="00DA161E" w:rsidRDefault="00DA161E" w:rsidP="00DA161E">
            <w:pPr>
              <w:jc w:val="center"/>
              <w:rPr>
                <w:sz w:val="18"/>
                <w:szCs w:val="18"/>
              </w:rPr>
            </w:pPr>
            <w:r>
              <w:rPr>
                <w:rFonts w:hint="eastAsia"/>
                <w:sz w:val="18"/>
                <w:szCs w:val="18"/>
              </w:rPr>
              <w:t>L</w:t>
            </w:r>
            <w:r>
              <w:rPr>
                <w:sz w:val="18"/>
                <w:szCs w:val="18"/>
              </w:rPr>
              <w:t xml:space="preserve">i </w:t>
            </w:r>
            <w:r w:rsidRPr="00DA161E">
              <w:rPr>
                <w:sz w:val="18"/>
                <w:szCs w:val="18"/>
              </w:rPr>
              <w:t>2</w:t>
            </w:r>
            <w:r>
              <w:rPr>
                <w:sz w:val="18"/>
                <w:szCs w:val="18"/>
              </w:rPr>
              <w:t>.00</w:t>
            </w:r>
          </w:p>
        </w:tc>
        <w:tc>
          <w:tcPr>
            <w:tcW w:w="947" w:type="pct"/>
            <w:vAlign w:val="center"/>
          </w:tcPr>
          <w:p w14:paraId="219BD581" w14:textId="4DAD3CD4" w:rsidR="00DA161E" w:rsidRPr="00DA161E" w:rsidRDefault="00DA161E" w:rsidP="00DA161E">
            <w:pPr>
              <w:jc w:val="center"/>
              <w:rPr>
                <w:sz w:val="18"/>
                <w:szCs w:val="18"/>
              </w:rPr>
            </w:pPr>
            <w:r w:rsidRPr="00DA161E">
              <w:rPr>
                <w:sz w:val="18"/>
                <w:szCs w:val="18"/>
              </w:rPr>
              <w:t>16.211</w:t>
            </w:r>
          </w:p>
        </w:tc>
        <w:tc>
          <w:tcPr>
            <w:tcW w:w="837" w:type="pct"/>
            <w:vAlign w:val="center"/>
          </w:tcPr>
          <w:p w14:paraId="725A7BD8" w14:textId="0A037BA4" w:rsidR="00DA161E" w:rsidRPr="00DA161E" w:rsidRDefault="00DA161E" w:rsidP="00DA161E">
            <w:pPr>
              <w:jc w:val="center"/>
              <w:rPr>
                <w:sz w:val="18"/>
                <w:szCs w:val="18"/>
              </w:rPr>
            </w:pPr>
            <w:r w:rsidRPr="00DA161E">
              <w:rPr>
                <w:sz w:val="18"/>
                <w:szCs w:val="18"/>
              </w:rPr>
              <w:t>16.219</w:t>
            </w:r>
          </w:p>
        </w:tc>
        <w:tc>
          <w:tcPr>
            <w:tcW w:w="883" w:type="pct"/>
            <w:vAlign w:val="center"/>
          </w:tcPr>
          <w:p w14:paraId="144E0056" w14:textId="42AB0843" w:rsidR="00DA161E" w:rsidRPr="00DA161E" w:rsidRDefault="00DA161E" w:rsidP="00DA161E">
            <w:pPr>
              <w:jc w:val="center"/>
              <w:rPr>
                <w:sz w:val="18"/>
                <w:szCs w:val="18"/>
              </w:rPr>
            </w:pPr>
            <w:r w:rsidRPr="00DA161E">
              <w:rPr>
                <w:sz w:val="18"/>
                <w:szCs w:val="18"/>
              </w:rPr>
              <w:t>100.05</w:t>
            </w:r>
          </w:p>
        </w:tc>
        <w:tc>
          <w:tcPr>
            <w:tcW w:w="880" w:type="pct"/>
          </w:tcPr>
          <w:p w14:paraId="0F6FA841" w14:textId="6481D9D9" w:rsidR="00DA161E" w:rsidRPr="00DA161E" w:rsidRDefault="00DA161E" w:rsidP="00DA161E">
            <w:pPr>
              <w:jc w:val="center"/>
              <w:rPr>
                <w:sz w:val="18"/>
                <w:szCs w:val="18"/>
              </w:rPr>
            </w:pPr>
            <w:r w:rsidRPr="00756322">
              <w:rPr>
                <w:rFonts w:hint="eastAsia"/>
                <w:sz w:val="18"/>
                <w:szCs w:val="18"/>
              </w:rPr>
              <w:t>/</w:t>
            </w:r>
          </w:p>
        </w:tc>
      </w:tr>
      <w:tr w:rsidR="00DA161E" w:rsidRPr="00130B4E" w14:paraId="3D48BAB5" w14:textId="77777777" w:rsidTr="00F94A29">
        <w:trPr>
          <w:jc w:val="center"/>
        </w:trPr>
        <w:tc>
          <w:tcPr>
            <w:tcW w:w="369" w:type="pct"/>
            <w:vAlign w:val="center"/>
          </w:tcPr>
          <w:p w14:paraId="2E5C85C2" w14:textId="3668C955" w:rsidR="00DA161E" w:rsidRPr="00DA161E" w:rsidRDefault="00DA161E" w:rsidP="00DA161E">
            <w:pPr>
              <w:jc w:val="center"/>
              <w:rPr>
                <w:sz w:val="18"/>
                <w:szCs w:val="18"/>
              </w:rPr>
            </w:pPr>
            <w:r w:rsidRPr="00DA161E">
              <w:rPr>
                <w:sz w:val="18"/>
                <w:szCs w:val="18"/>
              </w:rPr>
              <w:t>4</w:t>
            </w:r>
          </w:p>
        </w:tc>
        <w:tc>
          <w:tcPr>
            <w:tcW w:w="1084" w:type="pct"/>
            <w:vMerge/>
            <w:vAlign w:val="center"/>
          </w:tcPr>
          <w:p w14:paraId="2E843CA5" w14:textId="048C077B" w:rsidR="00DA161E" w:rsidRPr="00DA161E" w:rsidRDefault="00DA161E" w:rsidP="00DA161E">
            <w:pPr>
              <w:jc w:val="center"/>
              <w:rPr>
                <w:sz w:val="18"/>
                <w:szCs w:val="18"/>
              </w:rPr>
            </w:pPr>
          </w:p>
        </w:tc>
        <w:tc>
          <w:tcPr>
            <w:tcW w:w="947" w:type="pct"/>
            <w:vAlign w:val="center"/>
          </w:tcPr>
          <w:p w14:paraId="22173F44" w14:textId="4AB91B25" w:rsidR="00DA161E" w:rsidRPr="00DA161E" w:rsidRDefault="00DA161E" w:rsidP="00DA161E">
            <w:pPr>
              <w:jc w:val="center"/>
              <w:rPr>
                <w:sz w:val="18"/>
                <w:szCs w:val="18"/>
              </w:rPr>
            </w:pPr>
            <w:r w:rsidRPr="00DA161E">
              <w:rPr>
                <w:sz w:val="18"/>
                <w:szCs w:val="18"/>
              </w:rPr>
              <w:t>16.145</w:t>
            </w:r>
          </w:p>
        </w:tc>
        <w:tc>
          <w:tcPr>
            <w:tcW w:w="837" w:type="pct"/>
            <w:vAlign w:val="center"/>
          </w:tcPr>
          <w:p w14:paraId="70E2C574" w14:textId="3A5340DE" w:rsidR="00DA161E" w:rsidRPr="00DA161E" w:rsidRDefault="00DA161E" w:rsidP="00DA161E">
            <w:pPr>
              <w:jc w:val="center"/>
              <w:rPr>
                <w:sz w:val="18"/>
                <w:szCs w:val="18"/>
              </w:rPr>
            </w:pPr>
            <w:r w:rsidRPr="00DA161E">
              <w:rPr>
                <w:sz w:val="18"/>
                <w:szCs w:val="18"/>
              </w:rPr>
              <w:t>16.158</w:t>
            </w:r>
          </w:p>
        </w:tc>
        <w:tc>
          <w:tcPr>
            <w:tcW w:w="883" w:type="pct"/>
            <w:vAlign w:val="center"/>
          </w:tcPr>
          <w:p w14:paraId="46BDE45B" w14:textId="26EC6A1A" w:rsidR="00DA161E" w:rsidRPr="00DA161E" w:rsidRDefault="00DA161E" w:rsidP="00DA161E">
            <w:pPr>
              <w:jc w:val="center"/>
              <w:rPr>
                <w:sz w:val="18"/>
                <w:szCs w:val="18"/>
              </w:rPr>
            </w:pPr>
            <w:r w:rsidRPr="00DA161E">
              <w:rPr>
                <w:sz w:val="18"/>
                <w:szCs w:val="18"/>
              </w:rPr>
              <w:t>100.08</w:t>
            </w:r>
          </w:p>
        </w:tc>
        <w:tc>
          <w:tcPr>
            <w:tcW w:w="880" w:type="pct"/>
          </w:tcPr>
          <w:p w14:paraId="7DEE6294" w14:textId="648F4008" w:rsidR="00DA161E" w:rsidRPr="00DA161E" w:rsidRDefault="00DA161E" w:rsidP="00DA161E">
            <w:pPr>
              <w:jc w:val="center"/>
              <w:rPr>
                <w:sz w:val="18"/>
                <w:szCs w:val="18"/>
              </w:rPr>
            </w:pPr>
            <w:r w:rsidRPr="00756322">
              <w:rPr>
                <w:rFonts w:hint="eastAsia"/>
                <w:sz w:val="18"/>
                <w:szCs w:val="18"/>
              </w:rPr>
              <w:t>/</w:t>
            </w:r>
          </w:p>
        </w:tc>
      </w:tr>
      <w:tr w:rsidR="00DA161E" w:rsidRPr="00130B4E" w14:paraId="0C83C7C4" w14:textId="77777777" w:rsidTr="007420B7">
        <w:trPr>
          <w:jc w:val="center"/>
        </w:trPr>
        <w:tc>
          <w:tcPr>
            <w:tcW w:w="369" w:type="pct"/>
            <w:vAlign w:val="center"/>
          </w:tcPr>
          <w:p w14:paraId="2A2F7DCF" w14:textId="56AF3F09" w:rsidR="00DA161E" w:rsidRPr="00DA161E" w:rsidRDefault="00DA161E" w:rsidP="00DA161E">
            <w:pPr>
              <w:jc w:val="center"/>
              <w:rPr>
                <w:sz w:val="18"/>
                <w:szCs w:val="18"/>
              </w:rPr>
            </w:pPr>
            <w:r w:rsidRPr="00DA161E">
              <w:rPr>
                <w:sz w:val="18"/>
                <w:szCs w:val="18"/>
              </w:rPr>
              <w:t>5</w:t>
            </w:r>
          </w:p>
        </w:tc>
        <w:tc>
          <w:tcPr>
            <w:tcW w:w="1084" w:type="pct"/>
            <w:vMerge w:val="restart"/>
            <w:vAlign w:val="center"/>
          </w:tcPr>
          <w:p w14:paraId="7AFA2FAF" w14:textId="2B1DC164" w:rsidR="00DA161E" w:rsidRPr="00DA161E" w:rsidRDefault="00DA161E" w:rsidP="00DA161E">
            <w:pPr>
              <w:jc w:val="center"/>
              <w:rPr>
                <w:sz w:val="18"/>
                <w:szCs w:val="18"/>
              </w:rPr>
            </w:pPr>
            <w:r>
              <w:rPr>
                <w:rFonts w:hint="eastAsia"/>
                <w:sz w:val="18"/>
                <w:szCs w:val="18"/>
              </w:rPr>
              <w:t>Al</w:t>
            </w:r>
            <w:r>
              <w:rPr>
                <w:sz w:val="18"/>
                <w:szCs w:val="18"/>
              </w:rPr>
              <w:t xml:space="preserve"> </w:t>
            </w:r>
            <w:r w:rsidRPr="00DA161E">
              <w:rPr>
                <w:sz w:val="18"/>
                <w:szCs w:val="18"/>
              </w:rPr>
              <w:t>0.25</w:t>
            </w:r>
          </w:p>
        </w:tc>
        <w:tc>
          <w:tcPr>
            <w:tcW w:w="947" w:type="pct"/>
            <w:vAlign w:val="center"/>
          </w:tcPr>
          <w:p w14:paraId="6B044355" w14:textId="7ED84B78" w:rsidR="00DA161E" w:rsidRPr="00DA161E" w:rsidRDefault="00DA161E" w:rsidP="00DA161E">
            <w:pPr>
              <w:jc w:val="center"/>
              <w:rPr>
                <w:sz w:val="18"/>
                <w:szCs w:val="18"/>
              </w:rPr>
            </w:pPr>
            <w:r w:rsidRPr="00DA161E">
              <w:rPr>
                <w:sz w:val="18"/>
                <w:szCs w:val="18"/>
              </w:rPr>
              <w:t>16.160</w:t>
            </w:r>
          </w:p>
        </w:tc>
        <w:tc>
          <w:tcPr>
            <w:tcW w:w="837" w:type="pct"/>
            <w:vAlign w:val="center"/>
          </w:tcPr>
          <w:p w14:paraId="1D981056" w14:textId="4AD423F1" w:rsidR="00DA161E" w:rsidRPr="00DA161E" w:rsidRDefault="00DA161E" w:rsidP="00DA161E">
            <w:pPr>
              <w:jc w:val="center"/>
              <w:rPr>
                <w:sz w:val="18"/>
                <w:szCs w:val="18"/>
              </w:rPr>
            </w:pPr>
            <w:r w:rsidRPr="00DA161E">
              <w:rPr>
                <w:sz w:val="18"/>
                <w:szCs w:val="18"/>
              </w:rPr>
              <w:t>16.164</w:t>
            </w:r>
          </w:p>
        </w:tc>
        <w:tc>
          <w:tcPr>
            <w:tcW w:w="883" w:type="pct"/>
            <w:vAlign w:val="center"/>
          </w:tcPr>
          <w:p w14:paraId="6DB781D7" w14:textId="4773BD60" w:rsidR="00DA161E" w:rsidRPr="00DA161E" w:rsidRDefault="00DA161E" w:rsidP="00DA161E">
            <w:pPr>
              <w:jc w:val="center"/>
              <w:rPr>
                <w:sz w:val="18"/>
                <w:szCs w:val="18"/>
              </w:rPr>
            </w:pPr>
            <w:r w:rsidRPr="00DA161E">
              <w:rPr>
                <w:sz w:val="18"/>
                <w:szCs w:val="18"/>
              </w:rPr>
              <w:t>100.03</w:t>
            </w:r>
          </w:p>
        </w:tc>
        <w:tc>
          <w:tcPr>
            <w:tcW w:w="880" w:type="pct"/>
          </w:tcPr>
          <w:p w14:paraId="33FD03B3" w14:textId="669869D1" w:rsidR="00DA161E" w:rsidRPr="00DA161E" w:rsidRDefault="00DA161E" w:rsidP="00DA161E">
            <w:pPr>
              <w:jc w:val="center"/>
              <w:rPr>
                <w:sz w:val="18"/>
                <w:szCs w:val="18"/>
              </w:rPr>
            </w:pPr>
            <w:r w:rsidRPr="00756322">
              <w:rPr>
                <w:rFonts w:hint="eastAsia"/>
                <w:sz w:val="18"/>
                <w:szCs w:val="18"/>
              </w:rPr>
              <w:t>/</w:t>
            </w:r>
          </w:p>
        </w:tc>
      </w:tr>
      <w:tr w:rsidR="00DA161E" w:rsidRPr="00130B4E" w14:paraId="4665A06F" w14:textId="77777777" w:rsidTr="007420B7">
        <w:trPr>
          <w:jc w:val="center"/>
        </w:trPr>
        <w:tc>
          <w:tcPr>
            <w:tcW w:w="369" w:type="pct"/>
            <w:vAlign w:val="center"/>
          </w:tcPr>
          <w:p w14:paraId="36936699" w14:textId="3E34EA23" w:rsidR="00DA161E" w:rsidRPr="00DA161E" w:rsidRDefault="00DA161E" w:rsidP="00DA161E">
            <w:pPr>
              <w:jc w:val="center"/>
              <w:rPr>
                <w:sz w:val="18"/>
                <w:szCs w:val="18"/>
              </w:rPr>
            </w:pPr>
            <w:r w:rsidRPr="00DA161E">
              <w:rPr>
                <w:sz w:val="18"/>
                <w:szCs w:val="18"/>
              </w:rPr>
              <w:t>6</w:t>
            </w:r>
          </w:p>
        </w:tc>
        <w:tc>
          <w:tcPr>
            <w:tcW w:w="1084" w:type="pct"/>
            <w:vMerge/>
            <w:vAlign w:val="center"/>
          </w:tcPr>
          <w:p w14:paraId="4FD3BE7E" w14:textId="52E7C3F4" w:rsidR="00DA161E" w:rsidRPr="00DA161E" w:rsidRDefault="00DA161E" w:rsidP="00DA161E">
            <w:pPr>
              <w:jc w:val="center"/>
              <w:rPr>
                <w:sz w:val="18"/>
                <w:szCs w:val="18"/>
              </w:rPr>
            </w:pPr>
          </w:p>
        </w:tc>
        <w:tc>
          <w:tcPr>
            <w:tcW w:w="947" w:type="pct"/>
            <w:vAlign w:val="center"/>
          </w:tcPr>
          <w:p w14:paraId="093FC97C" w14:textId="1BB86C1C" w:rsidR="00DA161E" w:rsidRPr="00DA161E" w:rsidRDefault="00DA161E" w:rsidP="00DA161E">
            <w:pPr>
              <w:jc w:val="center"/>
              <w:rPr>
                <w:sz w:val="18"/>
                <w:szCs w:val="18"/>
              </w:rPr>
            </w:pPr>
            <w:r w:rsidRPr="00DA161E">
              <w:rPr>
                <w:sz w:val="18"/>
                <w:szCs w:val="18"/>
              </w:rPr>
              <w:t>16.229</w:t>
            </w:r>
          </w:p>
        </w:tc>
        <w:tc>
          <w:tcPr>
            <w:tcW w:w="837" w:type="pct"/>
            <w:vAlign w:val="center"/>
          </w:tcPr>
          <w:p w14:paraId="6F214820" w14:textId="0D182C24" w:rsidR="00DA161E" w:rsidRPr="00DA161E" w:rsidRDefault="00DA161E" w:rsidP="00DA161E">
            <w:pPr>
              <w:jc w:val="center"/>
              <w:rPr>
                <w:sz w:val="18"/>
                <w:szCs w:val="18"/>
              </w:rPr>
            </w:pPr>
            <w:r w:rsidRPr="00DA161E">
              <w:rPr>
                <w:sz w:val="18"/>
                <w:szCs w:val="18"/>
              </w:rPr>
              <w:t>16.237</w:t>
            </w:r>
          </w:p>
        </w:tc>
        <w:tc>
          <w:tcPr>
            <w:tcW w:w="883" w:type="pct"/>
            <w:vAlign w:val="center"/>
          </w:tcPr>
          <w:p w14:paraId="6AD8E8A9" w14:textId="73621CDE" w:rsidR="00DA161E" w:rsidRPr="00DA161E" w:rsidRDefault="00DA161E" w:rsidP="00DA161E">
            <w:pPr>
              <w:jc w:val="center"/>
              <w:rPr>
                <w:sz w:val="18"/>
                <w:szCs w:val="18"/>
              </w:rPr>
            </w:pPr>
            <w:r w:rsidRPr="00DA161E">
              <w:rPr>
                <w:sz w:val="18"/>
                <w:szCs w:val="18"/>
              </w:rPr>
              <w:t>100.05</w:t>
            </w:r>
          </w:p>
        </w:tc>
        <w:tc>
          <w:tcPr>
            <w:tcW w:w="880" w:type="pct"/>
          </w:tcPr>
          <w:p w14:paraId="1E62911C" w14:textId="00205AE2" w:rsidR="00DA161E" w:rsidRPr="00DA161E" w:rsidRDefault="00DA161E" w:rsidP="00DA161E">
            <w:pPr>
              <w:jc w:val="center"/>
              <w:rPr>
                <w:sz w:val="18"/>
                <w:szCs w:val="18"/>
              </w:rPr>
            </w:pPr>
            <w:r w:rsidRPr="00756322">
              <w:rPr>
                <w:rFonts w:hint="eastAsia"/>
                <w:sz w:val="18"/>
                <w:szCs w:val="18"/>
              </w:rPr>
              <w:t>/</w:t>
            </w:r>
          </w:p>
        </w:tc>
      </w:tr>
      <w:tr w:rsidR="00DA161E" w:rsidRPr="00130B4E" w14:paraId="133E9542" w14:textId="77777777" w:rsidTr="003C3701">
        <w:trPr>
          <w:jc w:val="center"/>
        </w:trPr>
        <w:tc>
          <w:tcPr>
            <w:tcW w:w="369" w:type="pct"/>
            <w:vAlign w:val="center"/>
          </w:tcPr>
          <w:p w14:paraId="43C8A42E" w14:textId="15FA6EE8" w:rsidR="00DA161E" w:rsidRPr="00DA161E" w:rsidRDefault="00DA161E" w:rsidP="00DA161E">
            <w:pPr>
              <w:jc w:val="center"/>
              <w:rPr>
                <w:sz w:val="18"/>
                <w:szCs w:val="18"/>
              </w:rPr>
            </w:pPr>
            <w:r w:rsidRPr="00DA161E">
              <w:rPr>
                <w:sz w:val="18"/>
                <w:szCs w:val="18"/>
              </w:rPr>
              <w:t>7</w:t>
            </w:r>
          </w:p>
        </w:tc>
        <w:tc>
          <w:tcPr>
            <w:tcW w:w="1084" w:type="pct"/>
            <w:vMerge w:val="restart"/>
            <w:vAlign w:val="center"/>
          </w:tcPr>
          <w:p w14:paraId="034F5B19" w14:textId="655D9AD8" w:rsidR="00DA161E" w:rsidRPr="00DA161E" w:rsidRDefault="00DA161E" w:rsidP="00DA161E">
            <w:pPr>
              <w:jc w:val="center"/>
              <w:rPr>
                <w:sz w:val="18"/>
                <w:szCs w:val="18"/>
              </w:rPr>
            </w:pPr>
            <w:r>
              <w:rPr>
                <w:rFonts w:hint="eastAsia"/>
                <w:sz w:val="18"/>
                <w:szCs w:val="18"/>
              </w:rPr>
              <w:t>Mg</w:t>
            </w:r>
            <w:r>
              <w:rPr>
                <w:sz w:val="18"/>
                <w:szCs w:val="18"/>
              </w:rPr>
              <w:t xml:space="preserve"> </w:t>
            </w:r>
            <w:r w:rsidRPr="00DA161E">
              <w:rPr>
                <w:sz w:val="18"/>
                <w:szCs w:val="18"/>
              </w:rPr>
              <w:t>0.03</w:t>
            </w:r>
          </w:p>
        </w:tc>
        <w:tc>
          <w:tcPr>
            <w:tcW w:w="947" w:type="pct"/>
            <w:vAlign w:val="center"/>
          </w:tcPr>
          <w:p w14:paraId="16666E27" w14:textId="3E4A38C0" w:rsidR="00DA161E" w:rsidRPr="00DA161E" w:rsidRDefault="00DA161E" w:rsidP="00DA161E">
            <w:pPr>
              <w:jc w:val="center"/>
              <w:rPr>
                <w:sz w:val="18"/>
                <w:szCs w:val="18"/>
              </w:rPr>
            </w:pPr>
            <w:r w:rsidRPr="00DA161E">
              <w:rPr>
                <w:sz w:val="18"/>
                <w:szCs w:val="18"/>
              </w:rPr>
              <w:t>16.138</w:t>
            </w:r>
          </w:p>
        </w:tc>
        <w:tc>
          <w:tcPr>
            <w:tcW w:w="837" w:type="pct"/>
            <w:vAlign w:val="center"/>
          </w:tcPr>
          <w:p w14:paraId="729C9E1E" w14:textId="4070047A" w:rsidR="00DA161E" w:rsidRPr="00DA161E" w:rsidRDefault="00DA161E" w:rsidP="00DA161E">
            <w:pPr>
              <w:jc w:val="center"/>
              <w:rPr>
                <w:sz w:val="18"/>
                <w:szCs w:val="18"/>
              </w:rPr>
            </w:pPr>
            <w:r w:rsidRPr="00DA161E">
              <w:rPr>
                <w:sz w:val="18"/>
                <w:szCs w:val="18"/>
              </w:rPr>
              <w:t>16.152</w:t>
            </w:r>
          </w:p>
        </w:tc>
        <w:tc>
          <w:tcPr>
            <w:tcW w:w="883" w:type="pct"/>
            <w:vAlign w:val="center"/>
          </w:tcPr>
          <w:p w14:paraId="7D6ACE78" w14:textId="24689749" w:rsidR="00DA161E" w:rsidRPr="00DA161E" w:rsidRDefault="00DA161E" w:rsidP="00DA161E">
            <w:pPr>
              <w:jc w:val="center"/>
              <w:rPr>
                <w:sz w:val="18"/>
                <w:szCs w:val="18"/>
              </w:rPr>
            </w:pPr>
            <w:r w:rsidRPr="00DA161E">
              <w:rPr>
                <w:sz w:val="18"/>
                <w:szCs w:val="18"/>
              </w:rPr>
              <w:t>100.09</w:t>
            </w:r>
          </w:p>
        </w:tc>
        <w:tc>
          <w:tcPr>
            <w:tcW w:w="880" w:type="pct"/>
          </w:tcPr>
          <w:p w14:paraId="057FCF41" w14:textId="744B4F6A" w:rsidR="00DA161E" w:rsidRPr="00DA161E" w:rsidRDefault="00DA161E" w:rsidP="00DA161E">
            <w:pPr>
              <w:jc w:val="center"/>
              <w:rPr>
                <w:sz w:val="18"/>
                <w:szCs w:val="18"/>
              </w:rPr>
            </w:pPr>
            <w:r w:rsidRPr="00756322">
              <w:rPr>
                <w:rFonts w:hint="eastAsia"/>
                <w:sz w:val="18"/>
                <w:szCs w:val="18"/>
              </w:rPr>
              <w:t>/</w:t>
            </w:r>
          </w:p>
        </w:tc>
      </w:tr>
      <w:tr w:rsidR="00DA161E" w:rsidRPr="00130B4E" w14:paraId="5D5D6768" w14:textId="77777777" w:rsidTr="003C3701">
        <w:trPr>
          <w:jc w:val="center"/>
        </w:trPr>
        <w:tc>
          <w:tcPr>
            <w:tcW w:w="369" w:type="pct"/>
            <w:vAlign w:val="center"/>
          </w:tcPr>
          <w:p w14:paraId="62F0B1A2" w14:textId="5B8092A0" w:rsidR="00DA161E" w:rsidRPr="00DA161E" w:rsidRDefault="00DA161E" w:rsidP="00DA161E">
            <w:pPr>
              <w:jc w:val="center"/>
              <w:rPr>
                <w:sz w:val="18"/>
                <w:szCs w:val="18"/>
              </w:rPr>
            </w:pPr>
            <w:r w:rsidRPr="00DA161E">
              <w:rPr>
                <w:sz w:val="18"/>
                <w:szCs w:val="18"/>
              </w:rPr>
              <w:t>8</w:t>
            </w:r>
          </w:p>
        </w:tc>
        <w:tc>
          <w:tcPr>
            <w:tcW w:w="1084" w:type="pct"/>
            <w:vMerge/>
            <w:vAlign w:val="center"/>
          </w:tcPr>
          <w:p w14:paraId="46DB7795" w14:textId="38918706" w:rsidR="00DA161E" w:rsidRPr="00DA161E" w:rsidRDefault="00DA161E" w:rsidP="00DA161E">
            <w:pPr>
              <w:jc w:val="center"/>
              <w:rPr>
                <w:sz w:val="18"/>
                <w:szCs w:val="18"/>
              </w:rPr>
            </w:pPr>
          </w:p>
        </w:tc>
        <w:tc>
          <w:tcPr>
            <w:tcW w:w="947" w:type="pct"/>
            <w:vAlign w:val="center"/>
          </w:tcPr>
          <w:p w14:paraId="6C875FE6" w14:textId="22CBE572" w:rsidR="00DA161E" w:rsidRPr="00DA161E" w:rsidRDefault="00DA161E" w:rsidP="00DA161E">
            <w:pPr>
              <w:jc w:val="center"/>
              <w:rPr>
                <w:sz w:val="18"/>
                <w:szCs w:val="18"/>
              </w:rPr>
            </w:pPr>
            <w:r w:rsidRPr="00DA161E">
              <w:rPr>
                <w:sz w:val="18"/>
                <w:szCs w:val="18"/>
              </w:rPr>
              <w:t>16.131</w:t>
            </w:r>
          </w:p>
        </w:tc>
        <w:tc>
          <w:tcPr>
            <w:tcW w:w="837" w:type="pct"/>
            <w:vAlign w:val="center"/>
          </w:tcPr>
          <w:p w14:paraId="2076F36B" w14:textId="032E03C9" w:rsidR="00DA161E" w:rsidRPr="00DA161E" w:rsidRDefault="00DA161E" w:rsidP="00DA161E">
            <w:pPr>
              <w:jc w:val="center"/>
              <w:rPr>
                <w:sz w:val="18"/>
                <w:szCs w:val="18"/>
              </w:rPr>
            </w:pPr>
            <w:r w:rsidRPr="00DA161E">
              <w:rPr>
                <w:sz w:val="18"/>
                <w:szCs w:val="18"/>
              </w:rPr>
              <w:t>16.158</w:t>
            </w:r>
          </w:p>
        </w:tc>
        <w:tc>
          <w:tcPr>
            <w:tcW w:w="883" w:type="pct"/>
            <w:vAlign w:val="center"/>
          </w:tcPr>
          <w:p w14:paraId="0E6502E7" w14:textId="1753E06F" w:rsidR="00DA161E" w:rsidRPr="00DA161E" w:rsidRDefault="00DA161E" w:rsidP="00DA161E">
            <w:pPr>
              <w:jc w:val="center"/>
              <w:rPr>
                <w:sz w:val="18"/>
                <w:szCs w:val="18"/>
              </w:rPr>
            </w:pPr>
            <w:r w:rsidRPr="00DA161E">
              <w:rPr>
                <w:sz w:val="18"/>
                <w:szCs w:val="18"/>
              </w:rPr>
              <w:t>100.17</w:t>
            </w:r>
          </w:p>
        </w:tc>
        <w:tc>
          <w:tcPr>
            <w:tcW w:w="880" w:type="pct"/>
          </w:tcPr>
          <w:p w14:paraId="542CFFC7" w14:textId="08328202" w:rsidR="00DA161E" w:rsidRPr="00DA161E" w:rsidRDefault="00DA161E" w:rsidP="00DA161E">
            <w:pPr>
              <w:jc w:val="center"/>
              <w:rPr>
                <w:sz w:val="18"/>
                <w:szCs w:val="18"/>
              </w:rPr>
            </w:pPr>
            <w:r w:rsidRPr="00756322">
              <w:rPr>
                <w:rFonts w:hint="eastAsia"/>
                <w:sz w:val="18"/>
                <w:szCs w:val="18"/>
              </w:rPr>
              <w:t>/</w:t>
            </w:r>
          </w:p>
        </w:tc>
      </w:tr>
      <w:tr w:rsidR="00DA161E" w:rsidRPr="00130B4E" w14:paraId="50DFC405" w14:textId="77777777" w:rsidTr="00F7252E">
        <w:trPr>
          <w:jc w:val="center"/>
        </w:trPr>
        <w:tc>
          <w:tcPr>
            <w:tcW w:w="369" w:type="pct"/>
            <w:vAlign w:val="center"/>
          </w:tcPr>
          <w:p w14:paraId="6354F31F" w14:textId="07D5AE77" w:rsidR="00DA161E" w:rsidRPr="00DA161E" w:rsidRDefault="00DA161E" w:rsidP="00DA161E">
            <w:pPr>
              <w:jc w:val="center"/>
              <w:rPr>
                <w:sz w:val="18"/>
                <w:szCs w:val="18"/>
              </w:rPr>
            </w:pPr>
            <w:r w:rsidRPr="00DA161E">
              <w:rPr>
                <w:sz w:val="18"/>
                <w:szCs w:val="18"/>
              </w:rPr>
              <w:t>9</w:t>
            </w:r>
          </w:p>
        </w:tc>
        <w:tc>
          <w:tcPr>
            <w:tcW w:w="1084" w:type="pct"/>
            <w:vMerge w:val="restart"/>
            <w:vAlign w:val="center"/>
          </w:tcPr>
          <w:p w14:paraId="4CFFCD25" w14:textId="4C44797C" w:rsidR="00DA161E" w:rsidRPr="00DA161E" w:rsidRDefault="00DA161E" w:rsidP="00DA161E">
            <w:pPr>
              <w:jc w:val="center"/>
              <w:rPr>
                <w:sz w:val="18"/>
                <w:szCs w:val="18"/>
              </w:rPr>
            </w:pPr>
            <w:r>
              <w:rPr>
                <w:rFonts w:hint="eastAsia"/>
                <w:sz w:val="18"/>
                <w:szCs w:val="18"/>
              </w:rPr>
              <w:t>Ti</w:t>
            </w:r>
            <w:r>
              <w:rPr>
                <w:sz w:val="18"/>
                <w:szCs w:val="18"/>
              </w:rPr>
              <w:t xml:space="preserve"> </w:t>
            </w:r>
            <w:r w:rsidRPr="00DA161E">
              <w:rPr>
                <w:sz w:val="18"/>
                <w:szCs w:val="18"/>
              </w:rPr>
              <w:t>0.0125</w:t>
            </w:r>
          </w:p>
        </w:tc>
        <w:tc>
          <w:tcPr>
            <w:tcW w:w="947" w:type="pct"/>
            <w:vAlign w:val="center"/>
          </w:tcPr>
          <w:p w14:paraId="0C6DD8F7" w14:textId="354992D8" w:rsidR="00DA161E" w:rsidRPr="00DA161E" w:rsidRDefault="00DA161E" w:rsidP="00DA161E">
            <w:pPr>
              <w:jc w:val="center"/>
              <w:rPr>
                <w:sz w:val="18"/>
                <w:szCs w:val="18"/>
              </w:rPr>
            </w:pPr>
            <w:r w:rsidRPr="00DA161E">
              <w:rPr>
                <w:sz w:val="18"/>
                <w:szCs w:val="18"/>
              </w:rPr>
              <w:t>16.179</w:t>
            </w:r>
          </w:p>
        </w:tc>
        <w:tc>
          <w:tcPr>
            <w:tcW w:w="837" w:type="pct"/>
            <w:vAlign w:val="center"/>
          </w:tcPr>
          <w:p w14:paraId="6D292B02" w14:textId="6293392A" w:rsidR="00DA161E" w:rsidRPr="00DA161E" w:rsidRDefault="00DA161E" w:rsidP="00DA161E">
            <w:pPr>
              <w:jc w:val="center"/>
              <w:rPr>
                <w:sz w:val="18"/>
                <w:szCs w:val="18"/>
              </w:rPr>
            </w:pPr>
            <w:r w:rsidRPr="00DA161E">
              <w:rPr>
                <w:sz w:val="18"/>
                <w:szCs w:val="18"/>
              </w:rPr>
              <w:t>16.176</w:t>
            </w:r>
          </w:p>
        </w:tc>
        <w:tc>
          <w:tcPr>
            <w:tcW w:w="883" w:type="pct"/>
            <w:vAlign w:val="center"/>
          </w:tcPr>
          <w:p w14:paraId="5F63DD2B" w14:textId="4504F226" w:rsidR="00DA161E" w:rsidRPr="00DA161E" w:rsidRDefault="00DA161E" w:rsidP="00DA161E">
            <w:pPr>
              <w:jc w:val="center"/>
              <w:rPr>
                <w:sz w:val="18"/>
                <w:szCs w:val="18"/>
              </w:rPr>
            </w:pPr>
            <w:r w:rsidRPr="00DA161E">
              <w:rPr>
                <w:sz w:val="18"/>
                <w:szCs w:val="18"/>
              </w:rPr>
              <w:t>99.98</w:t>
            </w:r>
          </w:p>
        </w:tc>
        <w:tc>
          <w:tcPr>
            <w:tcW w:w="880" w:type="pct"/>
          </w:tcPr>
          <w:p w14:paraId="152894C3" w14:textId="14B24931" w:rsidR="00DA161E" w:rsidRPr="00DA161E" w:rsidRDefault="00DA161E" w:rsidP="00DA161E">
            <w:pPr>
              <w:jc w:val="center"/>
              <w:rPr>
                <w:sz w:val="18"/>
                <w:szCs w:val="18"/>
              </w:rPr>
            </w:pPr>
            <w:r w:rsidRPr="00756322">
              <w:rPr>
                <w:rFonts w:hint="eastAsia"/>
                <w:sz w:val="18"/>
                <w:szCs w:val="18"/>
              </w:rPr>
              <w:t>/</w:t>
            </w:r>
          </w:p>
        </w:tc>
      </w:tr>
      <w:tr w:rsidR="00DA161E" w:rsidRPr="00130B4E" w14:paraId="424D49D4" w14:textId="77777777" w:rsidTr="00F7252E">
        <w:trPr>
          <w:jc w:val="center"/>
        </w:trPr>
        <w:tc>
          <w:tcPr>
            <w:tcW w:w="369" w:type="pct"/>
            <w:vAlign w:val="center"/>
          </w:tcPr>
          <w:p w14:paraId="336FE316" w14:textId="69CA793D" w:rsidR="00DA161E" w:rsidRPr="00DA161E" w:rsidRDefault="00DA161E" w:rsidP="00DA161E">
            <w:pPr>
              <w:jc w:val="center"/>
              <w:rPr>
                <w:sz w:val="18"/>
                <w:szCs w:val="18"/>
              </w:rPr>
            </w:pPr>
            <w:r w:rsidRPr="00DA161E">
              <w:rPr>
                <w:sz w:val="18"/>
                <w:szCs w:val="18"/>
              </w:rPr>
              <w:t>10</w:t>
            </w:r>
          </w:p>
        </w:tc>
        <w:tc>
          <w:tcPr>
            <w:tcW w:w="1084" w:type="pct"/>
            <w:vMerge/>
            <w:vAlign w:val="center"/>
          </w:tcPr>
          <w:p w14:paraId="666792B7" w14:textId="20AA410C" w:rsidR="00DA161E" w:rsidRPr="00DA161E" w:rsidRDefault="00DA161E" w:rsidP="00DA161E">
            <w:pPr>
              <w:jc w:val="center"/>
              <w:rPr>
                <w:sz w:val="18"/>
                <w:szCs w:val="18"/>
              </w:rPr>
            </w:pPr>
          </w:p>
        </w:tc>
        <w:tc>
          <w:tcPr>
            <w:tcW w:w="947" w:type="pct"/>
            <w:vAlign w:val="center"/>
          </w:tcPr>
          <w:p w14:paraId="2E745A83" w14:textId="0AF4972E" w:rsidR="00DA161E" w:rsidRPr="00DA161E" w:rsidRDefault="00DA161E" w:rsidP="00DA161E">
            <w:pPr>
              <w:jc w:val="center"/>
              <w:rPr>
                <w:sz w:val="18"/>
                <w:szCs w:val="18"/>
              </w:rPr>
            </w:pPr>
            <w:r w:rsidRPr="00DA161E">
              <w:rPr>
                <w:sz w:val="18"/>
                <w:szCs w:val="18"/>
              </w:rPr>
              <w:t>16.193</w:t>
            </w:r>
          </w:p>
        </w:tc>
        <w:tc>
          <w:tcPr>
            <w:tcW w:w="837" w:type="pct"/>
            <w:vAlign w:val="center"/>
          </w:tcPr>
          <w:p w14:paraId="40C119DF" w14:textId="6458798E" w:rsidR="00DA161E" w:rsidRPr="00DA161E" w:rsidRDefault="00DA161E" w:rsidP="00DA161E">
            <w:pPr>
              <w:jc w:val="center"/>
              <w:rPr>
                <w:sz w:val="18"/>
                <w:szCs w:val="18"/>
              </w:rPr>
            </w:pPr>
            <w:r w:rsidRPr="00DA161E">
              <w:rPr>
                <w:sz w:val="18"/>
                <w:szCs w:val="18"/>
              </w:rPr>
              <w:t>16.188</w:t>
            </w:r>
          </w:p>
        </w:tc>
        <w:tc>
          <w:tcPr>
            <w:tcW w:w="883" w:type="pct"/>
            <w:vAlign w:val="center"/>
          </w:tcPr>
          <w:p w14:paraId="4B0A6863" w14:textId="313C1F1E" w:rsidR="00DA161E" w:rsidRPr="00DA161E" w:rsidRDefault="00DA161E" w:rsidP="00DA161E">
            <w:pPr>
              <w:jc w:val="center"/>
              <w:rPr>
                <w:sz w:val="18"/>
                <w:szCs w:val="18"/>
              </w:rPr>
            </w:pPr>
            <w:r w:rsidRPr="00DA161E">
              <w:rPr>
                <w:sz w:val="18"/>
                <w:szCs w:val="18"/>
              </w:rPr>
              <w:t>99.97</w:t>
            </w:r>
          </w:p>
        </w:tc>
        <w:tc>
          <w:tcPr>
            <w:tcW w:w="880" w:type="pct"/>
          </w:tcPr>
          <w:p w14:paraId="695378C7" w14:textId="16AE94B3" w:rsidR="00DA161E" w:rsidRPr="00DA161E" w:rsidRDefault="00DA161E" w:rsidP="00DA161E">
            <w:pPr>
              <w:jc w:val="center"/>
              <w:rPr>
                <w:sz w:val="18"/>
                <w:szCs w:val="18"/>
              </w:rPr>
            </w:pPr>
            <w:r w:rsidRPr="00756322">
              <w:rPr>
                <w:rFonts w:hint="eastAsia"/>
                <w:sz w:val="18"/>
                <w:szCs w:val="18"/>
              </w:rPr>
              <w:t>/</w:t>
            </w:r>
          </w:p>
        </w:tc>
      </w:tr>
      <w:tr w:rsidR="00DA161E" w:rsidRPr="00130B4E" w14:paraId="6DF4986C" w14:textId="77777777" w:rsidTr="00CE7A92">
        <w:trPr>
          <w:jc w:val="center"/>
        </w:trPr>
        <w:tc>
          <w:tcPr>
            <w:tcW w:w="369" w:type="pct"/>
            <w:vAlign w:val="center"/>
          </w:tcPr>
          <w:p w14:paraId="2A161432" w14:textId="6A829644" w:rsidR="00DA161E" w:rsidRPr="00DA161E" w:rsidRDefault="00DA161E" w:rsidP="00DA161E">
            <w:pPr>
              <w:jc w:val="center"/>
              <w:rPr>
                <w:sz w:val="18"/>
                <w:szCs w:val="18"/>
              </w:rPr>
            </w:pPr>
            <w:r w:rsidRPr="00DA161E">
              <w:rPr>
                <w:sz w:val="18"/>
                <w:szCs w:val="18"/>
              </w:rPr>
              <w:t>11</w:t>
            </w:r>
          </w:p>
        </w:tc>
        <w:tc>
          <w:tcPr>
            <w:tcW w:w="1084" w:type="pct"/>
            <w:vMerge w:val="restart"/>
            <w:vAlign w:val="center"/>
          </w:tcPr>
          <w:p w14:paraId="2C119543" w14:textId="583933CA" w:rsidR="00DA161E" w:rsidRPr="00DA161E" w:rsidRDefault="00DA161E" w:rsidP="00DA161E">
            <w:pPr>
              <w:jc w:val="center"/>
              <w:rPr>
                <w:sz w:val="18"/>
                <w:szCs w:val="18"/>
              </w:rPr>
            </w:pPr>
            <w:r>
              <w:rPr>
                <w:rFonts w:hint="eastAsia"/>
                <w:sz w:val="18"/>
                <w:szCs w:val="18"/>
              </w:rPr>
              <w:t>L</w:t>
            </w:r>
            <w:r>
              <w:rPr>
                <w:sz w:val="18"/>
                <w:szCs w:val="18"/>
              </w:rPr>
              <w:t>i</w:t>
            </w:r>
            <w:r w:rsidRPr="00DA161E">
              <w:rPr>
                <w:sz w:val="18"/>
                <w:szCs w:val="18"/>
              </w:rPr>
              <w:t xml:space="preserve"> 2</w:t>
            </w:r>
            <w:r>
              <w:rPr>
                <w:sz w:val="18"/>
                <w:szCs w:val="18"/>
              </w:rPr>
              <w:t>.00</w:t>
            </w:r>
            <w:r>
              <w:rPr>
                <w:rFonts w:hint="eastAsia"/>
                <w:sz w:val="18"/>
                <w:szCs w:val="18"/>
              </w:rPr>
              <w:t>、</w:t>
            </w:r>
            <w:r>
              <w:rPr>
                <w:rFonts w:hint="eastAsia"/>
                <w:sz w:val="18"/>
                <w:szCs w:val="18"/>
              </w:rPr>
              <w:t>Al</w:t>
            </w:r>
            <w:r w:rsidRPr="00DA161E">
              <w:rPr>
                <w:sz w:val="18"/>
                <w:szCs w:val="18"/>
              </w:rPr>
              <w:t xml:space="preserve"> 0.25</w:t>
            </w:r>
            <w:r>
              <w:rPr>
                <w:rFonts w:hint="eastAsia"/>
                <w:sz w:val="18"/>
                <w:szCs w:val="18"/>
              </w:rPr>
              <w:t>、</w:t>
            </w:r>
            <w:r>
              <w:rPr>
                <w:rFonts w:hint="eastAsia"/>
                <w:sz w:val="18"/>
                <w:szCs w:val="18"/>
              </w:rPr>
              <w:t>Mg</w:t>
            </w:r>
            <w:r w:rsidRPr="00DA161E">
              <w:rPr>
                <w:sz w:val="18"/>
                <w:szCs w:val="18"/>
              </w:rPr>
              <w:t xml:space="preserve"> 0.03</w:t>
            </w:r>
            <w:r>
              <w:rPr>
                <w:rFonts w:hint="eastAsia"/>
                <w:sz w:val="18"/>
                <w:szCs w:val="18"/>
              </w:rPr>
              <w:t>、</w:t>
            </w:r>
            <w:r>
              <w:rPr>
                <w:rFonts w:hint="eastAsia"/>
                <w:sz w:val="18"/>
                <w:szCs w:val="18"/>
              </w:rPr>
              <w:t>Ti</w:t>
            </w:r>
            <w:r w:rsidRPr="00DA161E">
              <w:rPr>
                <w:sz w:val="18"/>
                <w:szCs w:val="18"/>
              </w:rPr>
              <w:t xml:space="preserve"> 0.0125</w:t>
            </w:r>
          </w:p>
        </w:tc>
        <w:tc>
          <w:tcPr>
            <w:tcW w:w="947" w:type="pct"/>
            <w:vAlign w:val="center"/>
          </w:tcPr>
          <w:p w14:paraId="3997EFAD" w14:textId="544A2B40" w:rsidR="00DA161E" w:rsidRPr="00DA161E" w:rsidRDefault="00DA161E" w:rsidP="00DA161E">
            <w:pPr>
              <w:jc w:val="center"/>
              <w:rPr>
                <w:sz w:val="18"/>
                <w:szCs w:val="18"/>
              </w:rPr>
            </w:pPr>
            <w:r w:rsidRPr="00DA161E">
              <w:rPr>
                <w:sz w:val="18"/>
                <w:szCs w:val="18"/>
              </w:rPr>
              <w:t>16.165</w:t>
            </w:r>
          </w:p>
        </w:tc>
        <w:tc>
          <w:tcPr>
            <w:tcW w:w="837" w:type="pct"/>
            <w:vAlign w:val="center"/>
          </w:tcPr>
          <w:p w14:paraId="14D28C81" w14:textId="3C6A0F7D" w:rsidR="00DA161E" w:rsidRPr="00DA161E" w:rsidRDefault="00DA161E" w:rsidP="00DA161E">
            <w:pPr>
              <w:jc w:val="center"/>
              <w:rPr>
                <w:sz w:val="18"/>
                <w:szCs w:val="18"/>
              </w:rPr>
            </w:pPr>
            <w:r w:rsidRPr="00DA161E">
              <w:rPr>
                <w:sz w:val="18"/>
                <w:szCs w:val="18"/>
              </w:rPr>
              <w:t>16.225</w:t>
            </w:r>
          </w:p>
        </w:tc>
        <w:tc>
          <w:tcPr>
            <w:tcW w:w="883" w:type="pct"/>
            <w:vAlign w:val="center"/>
          </w:tcPr>
          <w:p w14:paraId="6C64DD5E" w14:textId="4BE11510" w:rsidR="00DA161E" w:rsidRPr="00DA161E" w:rsidRDefault="00DA161E" w:rsidP="00DA161E">
            <w:pPr>
              <w:jc w:val="center"/>
              <w:rPr>
                <w:sz w:val="18"/>
                <w:szCs w:val="18"/>
              </w:rPr>
            </w:pPr>
            <w:r w:rsidRPr="00DA161E">
              <w:rPr>
                <w:sz w:val="18"/>
                <w:szCs w:val="18"/>
              </w:rPr>
              <w:t>100.37</w:t>
            </w:r>
          </w:p>
        </w:tc>
        <w:tc>
          <w:tcPr>
            <w:tcW w:w="880" w:type="pct"/>
          </w:tcPr>
          <w:p w14:paraId="748D5B4D" w14:textId="428B5DD6" w:rsidR="00DA161E" w:rsidRPr="00DA161E" w:rsidRDefault="00DA161E" w:rsidP="00DA161E">
            <w:pPr>
              <w:jc w:val="center"/>
              <w:rPr>
                <w:sz w:val="18"/>
                <w:szCs w:val="18"/>
              </w:rPr>
            </w:pPr>
            <w:r w:rsidRPr="00756322">
              <w:rPr>
                <w:rFonts w:hint="eastAsia"/>
                <w:sz w:val="18"/>
                <w:szCs w:val="18"/>
              </w:rPr>
              <w:t>/</w:t>
            </w:r>
          </w:p>
        </w:tc>
      </w:tr>
      <w:tr w:rsidR="00DA161E" w:rsidRPr="00130B4E" w14:paraId="7AA9A2AA" w14:textId="77777777" w:rsidTr="00CE7A92">
        <w:trPr>
          <w:jc w:val="center"/>
        </w:trPr>
        <w:tc>
          <w:tcPr>
            <w:tcW w:w="369" w:type="pct"/>
            <w:vAlign w:val="center"/>
          </w:tcPr>
          <w:p w14:paraId="5B886663" w14:textId="14F1DACF" w:rsidR="00DA161E" w:rsidRPr="00DA161E" w:rsidRDefault="00DA161E" w:rsidP="00130B4E">
            <w:pPr>
              <w:jc w:val="center"/>
              <w:rPr>
                <w:sz w:val="18"/>
                <w:szCs w:val="18"/>
              </w:rPr>
            </w:pPr>
            <w:r w:rsidRPr="00DA161E">
              <w:rPr>
                <w:sz w:val="18"/>
                <w:szCs w:val="18"/>
              </w:rPr>
              <w:t>12</w:t>
            </w:r>
          </w:p>
        </w:tc>
        <w:tc>
          <w:tcPr>
            <w:tcW w:w="1084" w:type="pct"/>
            <w:vMerge/>
            <w:vAlign w:val="center"/>
          </w:tcPr>
          <w:p w14:paraId="1ACCC73F" w14:textId="287CC2E8" w:rsidR="00DA161E" w:rsidRPr="00DA161E" w:rsidRDefault="00DA161E" w:rsidP="00130B4E">
            <w:pPr>
              <w:jc w:val="center"/>
              <w:rPr>
                <w:sz w:val="18"/>
                <w:szCs w:val="18"/>
              </w:rPr>
            </w:pPr>
          </w:p>
        </w:tc>
        <w:tc>
          <w:tcPr>
            <w:tcW w:w="947" w:type="pct"/>
            <w:vAlign w:val="center"/>
          </w:tcPr>
          <w:p w14:paraId="3D048937" w14:textId="20BDF787" w:rsidR="00DA161E" w:rsidRPr="00DA161E" w:rsidRDefault="00DA161E" w:rsidP="00130B4E">
            <w:pPr>
              <w:jc w:val="center"/>
              <w:rPr>
                <w:sz w:val="18"/>
                <w:szCs w:val="18"/>
              </w:rPr>
            </w:pPr>
            <w:r w:rsidRPr="00DA161E">
              <w:rPr>
                <w:sz w:val="18"/>
                <w:szCs w:val="18"/>
              </w:rPr>
              <w:t>16.147</w:t>
            </w:r>
          </w:p>
        </w:tc>
        <w:tc>
          <w:tcPr>
            <w:tcW w:w="837" w:type="pct"/>
            <w:vAlign w:val="center"/>
          </w:tcPr>
          <w:p w14:paraId="7210C7D6" w14:textId="32CDA70C" w:rsidR="00DA161E" w:rsidRPr="00DA161E" w:rsidRDefault="00DA161E" w:rsidP="00130B4E">
            <w:pPr>
              <w:jc w:val="center"/>
              <w:rPr>
                <w:sz w:val="18"/>
                <w:szCs w:val="18"/>
              </w:rPr>
            </w:pPr>
            <w:r w:rsidRPr="00DA161E">
              <w:rPr>
                <w:sz w:val="18"/>
                <w:szCs w:val="18"/>
              </w:rPr>
              <w:t>16.207</w:t>
            </w:r>
          </w:p>
        </w:tc>
        <w:tc>
          <w:tcPr>
            <w:tcW w:w="883" w:type="pct"/>
            <w:vAlign w:val="center"/>
          </w:tcPr>
          <w:p w14:paraId="08CF5A2D" w14:textId="168E4942" w:rsidR="00DA161E" w:rsidRPr="00DA161E" w:rsidRDefault="00DA161E" w:rsidP="00130B4E">
            <w:pPr>
              <w:jc w:val="center"/>
              <w:rPr>
                <w:sz w:val="18"/>
                <w:szCs w:val="18"/>
              </w:rPr>
            </w:pPr>
            <w:r w:rsidRPr="00DA161E">
              <w:rPr>
                <w:sz w:val="18"/>
                <w:szCs w:val="18"/>
              </w:rPr>
              <w:t>100.37</w:t>
            </w:r>
          </w:p>
        </w:tc>
        <w:tc>
          <w:tcPr>
            <w:tcW w:w="880" w:type="pct"/>
          </w:tcPr>
          <w:p w14:paraId="15C32686" w14:textId="779BA72A" w:rsidR="00DA161E" w:rsidRPr="00DA161E" w:rsidRDefault="00DA161E" w:rsidP="00130B4E">
            <w:pPr>
              <w:jc w:val="center"/>
              <w:rPr>
                <w:sz w:val="18"/>
                <w:szCs w:val="18"/>
              </w:rPr>
            </w:pPr>
            <w:r w:rsidRPr="00756322">
              <w:rPr>
                <w:rFonts w:hint="eastAsia"/>
                <w:sz w:val="18"/>
                <w:szCs w:val="18"/>
              </w:rPr>
              <w:t>/</w:t>
            </w:r>
          </w:p>
        </w:tc>
      </w:tr>
    </w:tbl>
    <w:p w14:paraId="1ED9624E" w14:textId="2E53233B" w:rsidR="00BF7AC0" w:rsidRPr="00BF7AC0" w:rsidRDefault="00BF7AC0" w:rsidP="00BF7AC0">
      <w:pPr>
        <w:widowControl w:val="0"/>
        <w:spacing w:beforeLines="20" w:before="62" w:afterLines="20" w:after="62" w:line="440" w:lineRule="exact"/>
        <w:jc w:val="both"/>
        <w:rPr>
          <w:b/>
          <w:bCs/>
        </w:rPr>
      </w:pPr>
      <w:r w:rsidRPr="00BF7AC0">
        <w:rPr>
          <w:b/>
          <w:bCs/>
        </w:rPr>
        <w:t>3.</w:t>
      </w:r>
      <w:r w:rsidRPr="00BF7AC0">
        <w:rPr>
          <w:b/>
          <w:bCs/>
        </w:rPr>
        <w:t>10.2</w:t>
      </w:r>
      <w:r w:rsidRPr="00BF7AC0">
        <w:rPr>
          <w:rFonts w:hint="eastAsia"/>
          <w:b/>
          <w:bCs/>
        </w:rPr>
        <w:t>掩蔽剂试验</w:t>
      </w:r>
    </w:p>
    <w:p w14:paraId="4CE512B9" w14:textId="5EACA8A8" w:rsidR="00BF7AC0" w:rsidRDefault="00BF7AC0" w:rsidP="00BF7AC0">
      <w:pPr>
        <w:widowControl w:val="0"/>
        <w:spacing w:beforeLines="50" w:before="156"/>
        <w:ind w:firstLineChars="200" w:firstLine="420"/>
        <w:rPr>
          <w:sz w:val="21"/>
          <w:szCs w:val="21"/>
        </w:rPr>
      </w:pPr>
      <w:r w:rsidRPr="00BF7AC0">
        <w:rPr>
          <w:rFonts w:hint="eastAsia"/>
          <w:sz w:val="21"/>
          <w:szCs w:val="21"/>
        </w:rPr>
        <w:t>掩蔽剂原理：加入掩蔽剂后，干扰离子与掩蔽剂形成的络合物要比与</w:t>
      </w:r>
      <w:r w:rsidRPr="00BF7AC0">
        <w:rPr>
          <w:rFonts w:hint="eastAsia"/>
          <w:sz w:val="21"/>
          <w:szCs w:val="21"/>
        </w:rPr>
        <w:t>EDTA</w:t>
      </w:r>
      <w:r w:rsidRPr="00BF7AC0">
        <w:rPr>
          <w:rFonts w:hint="eastAsia"/>
          <w:sz w:val="21"/>
          <w:szCs w:val="21"/>
        </w:rPr>
        <w:t>形成的络合物要稳定，可以消除干扰离子对</w:t>
      </w:r>
      <w:r w:rsidRPr="00BF7AC0">
        <w:rPr>
          <w:rFonts w:hint="eastAsia"/>
          <w:sz w:val="21"/>
          <w:szCs w:val="21"/>
        </w:rPr>
        <w:t>EDTA</w:t>
      </w:r>
      <w:r w:rsidRPr="00BF7AC0">
        <w:rPr>
          <w:rFonts w:hint="eastAsia"/>
          <w:sz w:val="21"/>
          <w:szCs w:val="21"/>
        </w:rPr>
        <w:t>测试过程的干扰，不影响终点的判断。</w:t>
      </w:r>
    </w:p>
    <w:p w14:paraId="149D18A4" w14:textId="2E34CB13" w:rsidR="00BF7AC0" w:rsidRDefault="00BF7AC0" w:rsidP="00BF7AC0">
      <w:pPr>
        <w:widowControl w:val="0"/>
        <w:spacing w:beforeLines="50" w:before="156"/>
        <w:ind w:firstLineChars="200" w:firstLine="420"/>
        <w:rPr>
          <w:sz w:val="21"/>
          <w:szCs w:val="21"/>
        </w:rPr>
      </w:pPr>
      <w:r w:rsidRPr="00BF7AC0">
        <w:rPr>
          <w:rFonts w:hint="eastAsia"/>
          <w:sz w:val="21"/>
          <w:szCs w:val="21"/>
        </w:rPr>
        <w:t>使用</w:t>
      </w:r>
      <w:r w:rsidRPr="00BF7AC0">
        <w:rPr>
          <w:rFonts w:hint="eastAsia"/>
          <w:sz w:val="21"/>
          <w:szCs w:val="21"/>
        </w:rPr>
        <w:t>3#</w:t>
      </w:r>
      <w:r w:rsidRPr="00BF7AC0">
        <w:rPr>
          <w:rFonts w:hint="eastAsia"/>
          <w:sz w:val="21"/>
          <w:szCs w:val="21"/>
        </w:rPr>
        <w:t>样品进行是否添加掩蔽剂测试结果的一致性试验，在移取的待测样液中先加入适量的掩蔽剂</w:t>
      </w:r>
      <w:r w:rsidR="00F5052D">
        <w:rPr>
          <w:rFonts w:hint="eastAsia"/>
          <w:sz w:val="18"/>
          <w:szCs w:val="18"/>
        </w:rPr>
        <w:t>NaF</w:t>
      </w:r>
      <w:r w:rsidRPr="00BF7AC0">
        <w:rPr>
          <w:rFonts w:hint="eastAsia"/>
          <w:sz w:val="21"/>
          <w:szCs w:val="21"/>
        </w:rPr>
        <w:t>，</w:t>
      </w:r>
      <w:r>
        <w:rPr>
          <w:rFonts w:hint="eastAsia"/>
          <w:sz w:val="21"/>
          <w:szCs w:val="21"/>
        </w:rPr>
        <w:t>其余步骤按照标准草案中操作</w:t>
      </w:r>
      <w:r>
        <w:rPr>
          <w:rFonts w:hint="eastAsia"/>
          <w:sz w:val="21"/>
          <w:szCs w:val="21"/>
        </w:rPr>
        <w:t>，</w:t>
      </w:r>
      <w:r w:rsidRPr="00BF7AC0">
        <w:rPr>
          <w:rFonts w:hint="eastAsia"/>
          <w:sz w:val="21"/>
          <w:szCs w:val="21"/>
        </w:rPr>
        <w:t>测定结果见下表。</w:t>
      </w:r>
    </w:p>
    <w:p w14:paraId="25F047FB" w14:textId="77777777" w:rsidR="00E44661" w:rsidRPr="00BF7AC0" w:rsidRDefault="00E44661" w:rsidP="00BF7AC0">
      <w:pPr>
        <w:widowControl w:val="0"/>
        <w:spacing w:beforeLines="50" w:before="156"/>
        <w:ind w:firstLineChars="200" w:firstLine="420"/>
        <w:rPr>
          <w:rFonts w:hint="eastAsia"/>
          <w:sz w:val="21"/>
          <w:szCs w:val="21"/>
        </w:rPr>
      </w:pPr>
    </w:p>
    <w:p w14:paraId="69C6F7EF" w14:textId="769F07F6" w:rsidR="00BF7AC0" w:rsidRPr="00C96688" w:rsidRDefault="00BF7AC0" w:rsidP="00BF7AC0">
      <w:pPr>
        <w:widowControl w:val="0"/>
        <w:spacing w:beforeLines="50" w:before="156"/>
        <w:jc w:val="center"/>
        <w:rPr>
          <w:bCs/>
          <w:sz w:val="18"/>
          <w:szCs w:val="18"/>
        </w:rPr>
      </w:pPr>
      <w:r w:rsidRPr="00102245">
        <w:rPr>
          <w:bCs/>
          <w:sz w:val="18"/>
          <w:szCs w:val="18"/>
        </w:rPr>
        <w:lastRenderedPageBreak/>
        <w:t>表</w:t>
      </w:r>
      <w:r w:rsidR="00E44661">
        <w:rPr>
          <w:bCs/>
          <w:sz w:val="18"/>
          <w:szCs w:val="18"/>
        </w:rPr>
        <w:t>39</w:t>
      </w:r>
      <w:r w:rsidRPr="00102245">
        <w:rPr>
          <w:bCs/>
          <w:sz w:val="18"/>
          <w:szCs w:val="18"/>
        </w:rPr>
        <w:t xml:space="preserve">  </w:t>
      </w:r>
      <w:r>
        <w:rPr>
          <w:rFonts w:hint="eastAsia"/>
          <w:bCs/>
          <w:sz w:val="18"/>
          <w:szCs w:val="18"/>
        </w:rPr>
        <w:t>掩蔽剂</w:t>
      </w:r>
      <w:r w:rsidRPr="00102245">
        <w:rPr>
          <w:bCs/>
          <w:sz w:val="18"/>
          <w:szCs w:val="18"/>
        </w:rPr>
        <w:t>实验</w:t>
      </w:r>
    </w:p>
    <w:tbl>
      <w:tblPr>
        <w:tblW w:w="5000" w:type="pct"/>
        <w:tblLook w:val="04A0" w:firstRow="1" w:lastRow="0" w:firstColumn="1" w:lastColumn="0" w:noHBand="0" w:noVBand="1"/>
      </w:tblPr>
      <w:tblGrid>
        <w:gridCol w:w="2862"/>
        <w:gridCol w:w="3437"/>
        <w:gridCol w:w="3437"/>
      </w:tblGrid>
      <w:tr w:rsidR="00BF7AC0" w:rsidRPr="00036FBD" w14:paraId="058B639D" w14:textId="77777777" w:rsidTr="004B3B25">
        <w:trPr>
          <w:trHeight w:val="36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7A0C"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　</w:t>
            </w:r>
          </w:p>
        </w:tc>
        <w:tc>
          <w:tcPr>
            <w:tcW w:w="35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B0D940"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Co% 含量</w:t>
            </w:r>
          </w:p>
        </w:tc>
      </w:tr>
      <w:tr w:rsidR="00BF7AC0" w:rsidRPr="00036FBD" w14:paraId="5D739023" w14:textId="77777777" w:rsidTr="004B3B25">
        <w:trPr>
          <w:trHeight w:val="540"/>
        </w:trPr>
        <w:tc>
          <w:tcPr>
            <w:tcW w:w="1470" w:type="pct"/>
            <w:tcBorders>
              <w:top w:val="nil"/>
              <w:left w:val="single" w:sz="4" w:space="0" w:color="auto"/>
              <w:bottom w:val="single" w:sz="4" w:space="0" w:color="auto"/>
              <w:right w:val="single" w:sz="4" w:space="0" w:color="auto"/>
            </w:tcBorders>
            <w:shd w:val="clear" w:color="auto" w:fill="auto"/>
            <w:noWrap/>
            <w:vAlign w:val="center"/>
            <w:hideMark/>
          </w:tcPr>
          <w:p w14:paraId="4F793F26"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样品编号</w:t>
            </w:r>
          </w:p>
        </w:tc>
        <w:tc>
          <w:tcPr>
            <w:tcW w:w="1765" w:type="pct"/>
            <w:tcBorders>
              <w:top w:val="nil"/>
              <w:left w:val="nil"/>
              <w:bottom w:val="single" w:sz="4" w:space="0" w:color="auto"/>
              <w:right w:val="single" w:sz="4" w:space="0" w:color="auto"/>
            </w:tcBorders>
            <w:shd w:val="clear" w:color="auto" w:fill="auto"/>
            <w:noWrap/>
            <w:vAlign w:val="center"/>
            <w:hideMark/>
          </w:tcPr>
          <w:p w14:paraId="797868B9"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未加掩蔽剂</w:t>
            </w:r>
          </w:p>
        </w:tc>
        <w:tc>
          <w:tcPr>
            <w:tcW w:w="1765" w:type="pct"/>
            <w:tcBorders>
              <w:top w:val="nil"/>
              <w:left w:val="nil"/>
              <w:bottom w:val="single" w:sz="4" w:space="0" w:color="auto"/>
              <w:right w:val="single" w:sz="4" w:space="0" w:color="auto"/>
            </w:tcBorders>
            <w:shd w:val="clear" w:color="auto" w:fill="auto"/>
            <w:noWrap/>
            <w:vAlign w:val="center"/>
            <w:hideMark/>
          </w:tcPr>
          <w:p w14:paraId="1B566BD5"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添加掩蔽剂</w:t>
            </w:r>
          </w:p>
        </w:tc>
      </w:tr>
      <w:tr w:rsidR="00BF7AC0" w:rsidRPr="00036FBD" w14:paraId="656E7186" w14:textId="77777777" w:rsidTr="004B3B25">
        <w:trPr>
          <w:trHeight w:val="540"/>
        </w:trPr>
        <w:tc>
          <w:tcPr>
            <w:tcW w:w="1470" w:type="pct"/>
            <w:tcBorders>
              <w:top w:val="nil"/>
              <w:left w:val="single" w:sz="4" w:space="0" w:color="auto"/>
              <w:bottom w:val="single" w:sz="4" w:space="0" w:color="auto"/>
              <w:right w:val="single" w:sz="4" w:space="0" w:color="auto"/>
            </w:tcBorders>
            <w:shd w:val="clear" w:color="auto" w:fill="auto"/>
            <w:noWrap/>
            <w:vAlign w:val="center"/>
            <w:hideMark/>
          </w:tcPr>
          <w:p w14:paraId="356D6CAD"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3#-1</w:t>
            </w:r>
          </w:p>
        </w:tc>
        <w:tc>
          <w:tcPr>
            <w:tcW w:w="1765" w:type="pct"/>
            <w:tcBorders>
              <w:top w:val="nil"/>
              <w:left w:val="nil"/>
              <w:bottom w:val="single" w:sz="4" w:space="0" w:color="auto"/>
              <w:right w:val="single" w:sz="4" w:space="0" w:color="auto"/>
            </w:tcBorders>
            <w:shd w:val="clear" w:color="auto" w:fill="auto"/>
            <w:noWrap/>
            <w:vAlign w:val="center"/>
            <w:hideMark/>
          </w:tcPr>
          <w:p w14:paraId="41EEFA25"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59.21 </w:t>
            </w:r>
          </w:p>
        </w:tc>
        <w:tc>
          <w:tcPr>
            <w:tcW w:w="1765" w:type="pct"/>
            <w:tcBorders>
              <w:top w:val="nil"/>
              <w:left w:val="nil"/>
              <w:bottom w:val="single" w:sz="4" w:space="0" w:color="auto"/>
              <w:right w:val="single" w:sz="4" w:space="0" w:color="auto"/>
            </w:tcBorders>
            <w:shd w:val="clear" w:color="auto" w:fill="auto"/>
            <w:noWrap/>
            <w:vAlign w:val="center"/>
            <w:hideMark/>
          </w:tcPr>
          <w:p w14:paraId="07FF3A5B"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59.15 </w:t>
            </w:r>
          </w:p>
        </w:tc>
      </w:tr>
      <w:tr w:rsidR="00BF7AC0" w:rsidRPr="00036FBD" w14:paraId="248BB9D4" w14:textId="77777777" w:rsidTr="004B3B25">
        <w:trPr>
          <w:trHeight w:val="540"/>
        </w:trPr>
        <w:tc>
          <w:tcPr>
            <w:tcW w:w="1470" w:type="pct"/>
            <w:tcBorders>
              <w:top w:val="nil"/>
              <w:left w:val="single" w:sz="4" w:space="0" w:color="auto"/>
              <w:bottom w:val="single" w:sz="4" w:space="0" w:color="auto"/>
              <w:right w:val="single" w:sz="4" w:space="0" w:color="auto"/>
            </w:tcBorders>
            <w:shd w:val="clear" w:color="auto" w:fill="auto"/>
            <w:noWrap/>
            <w:vAlign w:val="center"/>
            <w:hideMark/>
          </w:tcPr>
          <w:p w14:paraId="590611EC"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3#-2</w:t>
            </w:r>
          </w:p>
        </w:tc>
        <w:tc>
          <w:tcPr>
            <w:tcW w:w="1765" w:type="pct"/>
            <w:tcBorders>
              <w:top w:val="nil"/>
              <w:left w:val="nil"/>
              <w:bottom w:val="single" w:sz="4" w:space="0" w:color="auto"/>
              <w:right w:val="single" w:sz="4" w:space="0" w:color="auto"/>
            </w:tcBorders>
            <w:shd w:val="clear" w:color="auto" w:fill="auto"/>
            <w:noWrap/>
            <w:vAlign w:val="center"/>
            <w:hideMark/>
          </w:tcPr>
          <w:p w14:paraId="58EA6852"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59.19 </w:t>
            </w:r>
          </w:p>
        </w:tc>
        <w:tc>
          <w:tcPr>
            <w:tcW w:w="1765" w:type="pct"/>
            <w:tcBorders>
              <w:top w:val="nil"/>
              <w:left w:val="nil"/>
              <w:bottom w:val="single" w:sz="4" w:space="0" w:color="auto"/>
              <w:right w:val="single" w:sz="4" w:space="0" w:color="auto"/>
            </w:tcBorders>
            <w:shd w:val="clear" w:color="auto" w:fill="auto"/>
            <w:noWrap/>
            <w:vAlign w:val="center"/>
            <w:hideMark/>
          </w:tcPr>
          <w:p w14:paraId="33B0E69C"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59.16 </w:t>
            </w:r>
          </w:p>
        </w:tc>
      </w:tr>
      <w:tr w:rsidR="00BF7AC0" w:rsidRPr="00036FBD" w14:paraId="3ADAD253" w14:textId="77777777" w:rsidTr="004B3B25">
        <w:trPr>
          <w:trHeight w:val="540"/>
        </w:trPr>
        <w:tc>
          <w:tcPr>
            <w:tcW w:w="1470" w:type="pct"/>
            <w:tcBorders>
              <w:top w:val="nil"/>
              <w:left w:val="single" w:sz="4" w:space="0" w:color="auto"/>
              <w:bottom w:val="single" w:sz="4" w:space="0" w:color="auto"/>
              <w:right w:val="single" w:sz="4" w:space="0" w:color="auto"/>
            </w:tcBorders>
            <w:shd w:val="clear" w:color="auto" w:fill="auto"/>
            <w:noWrap/>
            <w:vAlign w:val="center"/>
            <w:hideMark/>
          </w:tcPr>
          <w:p w14:paraId="1F64B49D"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3#-3</w:t>
            </w:r>
          </w:p>
        </w:tc>
        <w:tc>
          <w:tcPr>
            <w:tcW w:w="1765" w:type="pct"/>
            <w:tcBorders>
              <w:top w:val="nil"/>
              <w:left w:val="nil"/>
              <w:bottom w:val="single" w:sz="4" w:space="0" w:color="auto"/>
              <w:right w:val="single" w:sz="4" w:space="0" w:color="auto"/>
            </w:tcBorders>
            <w:shd w:val="clear" w:color="auto" w:fill="auto"/>
            <w:noWrap/>
            <w:vAlign w:val="center"/>
            <w:hideMark/>
          </w:tcPr>
          <w:p w14:paraId="7571A028"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59.31 </w:t>
            </w:r>
          </w:p>
        </w:tc>
        <w:tc>
          <w:tcPr>
            <w:tcW w:w="1765" w:type="pct"/>
            <w:tcBorders>
              <w:top w:val="nil"/>
              <w:left w:val="nil"/>
              <w:bottom w:val="single" w:sz="4" w:space="0" w:color="auto"/>
              <w:right w:val="single" w:sz="4" w:space="0" w:color="auto"/>
            </w:tcBorders>
            <w:shd w:val="clear" w:color="auto" w:fill="auto"/>
            <w:noWrap/>
            <w:vAlign w:val="center"/>
            <w:hideMark/>
          </w:tcPr>
          <w:p w14:paraId="231A166B"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59.30 </w:t>
            </w:r>
          </w:p>
        </w:tc>
      </w:tr>
      <w:tr w:rsidR="00BF7AC0" w:rsidRPr="00036FBD" w14:paraId="4690564F" w14:textId="77777777" w:rsidTr="004B3B25">
        <w:trPr>
          <w:trHeight w:val="540"/>
        </w:trPr>
        <w:tc>
          <w:tcPr>
            <w:tcW w:w="1470" w:type="pct"/>
            <w:tcBorders>
              <w:top w:val="nil"/>
              <w:left w:val="single" w:sz="4" w:space="0" w:color="auto"/>
              <w:bottom w:val="single" w:sz="4" w:space="0" w:color="auto"/>
              <w:right w:val="single" w:sz="4" w:space="0" w:color="auto"/>
            </w:tcBorders>
            <w:shd w:val="clear" w:color="auto" w:fill="auto"/>
            <w:noWrap/>
            <w:vAlign w:val="center"/>
            <w:hideMark/>
          </w:tcPr>
          <w:p w14:paraId="77C3909E"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3#-4</w:t>
            </w:r>
          </w:p>
        </w:tc>
        <w:tc>
          <w:tcPr>
            <w:tcW w:w="1765" w:type="pct"/>
            <w:tcBorders>
              <w:top w:val="nil"/>
              <w:left w:val="nil"/>
              <w:bottom w:val="single" w:sz="4" w:space="0" w:color="auto"/>
              <w:right w:val="single" w:sz="4" w:space="0" w:color="auto"/>
            </w:tcBorders>
            <w:shd w:val="clear" w:color="auto" w:fill="auto"/>
            <w:noWrap/>
            <w:vAlign w:val="center"/>
            <w:hideMark/>
          </w:tcPr>
          <w:p w14:paraId="248FEEC4"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59.00 </w:t>
            </w:r>
          </w:p>
        </w:tc>
        <w:tc>
          <w:tcPr>
            <w:tcW w:w="1765" w:type="pct"/>
            <w:tcBorders>
              <w:top w:val="nil"/>
              <w:left w:val="nil"/>
              <w:bottom w:val="single" w:sz="4" w:space="0" w:color="auto"/>
              <w:right w:val="single" w:sz="4" w:space="0" w:color="auto"/>
            </w:tcBorders>
            <w:shd w:val="clear" w:color="auto" w:fill="auto"/>
            <w:noWrap/>
            <w:vAlign w:val="center"/>
            <w:hideMark/>
          </w:tcPr>
          <w:p w14:paraId="40C7A84D" w14:textId="77777777" w:rsidR="00BF7AC0" w:rsidRPr="00036FBD" w:rsidRDefault="00BF7AC0" w:rsidP="004B3B25">
            <w:pPr>
              <w:jc w:val="center"/>
              <w:rPr>
                <w:rFonts w:ascii="宋体" w:hAnsi="宋体" w:cs="宋体"/>
                <w:color w:val="000000"/>
                <w:sz w:val="22"/>
                <w:szCs w:val="22"/>
              </w:rPr>
            </w:pPr>
            <w:r w:rsidRPr="00036FBD">
              <w:rPr>
                <w:rFonts w:ascii="宋体" w:hAnsi="宋体" w:cs="宋体" w:hint="eastAsia"/>
                <w:color w:val="000000"/>
                <w:sz w:val="22"/>
                <w:szCs w:val="22"/>
              </w:rPr>
              <w:t xml:space="preserve">58.98 </w:t>
            </w:r>
          </w:p>
        </w:tc>
      </w:tr>
    </w:tbl>
    <w:p w14:paraId="43940602" w14:textId="77777777" w:rsidR="00BF7AC0" w:rsidRDefault="00BF7AC0" w:rsidP="00BF7AC0">
      <w:pPr>
        <w:spacing w:beforeLines="50" w:before="156"/>
        <w:ind w:firstLineChars="200" w:firstLine="420"/>
      </w:pPr>
      <w:r>
        <w:rPr>
          <w:rFonts w:hint="eastAsia"/>
          <w:sz w:val="21"/>
          <w:szCs w:val="21"/>
        </w:rPr>
        <w:t>结论：通过对样品进行是否添加不同量的掩蔽剂实验测试，结果显示，待测样品的测试结果无明显差异，说明是否添加</w:t>
      </w:r>
      <w:r>
        <w:rPr>
          <w:rFonts w:hint="eastAsia"/>
          <w:sz w:val="18"/>
          <w:szCs w:val="18"/>
        </w:rPr>
        <w:t>NaF</w:t>
      </w:r>
      <w:r>
        <w:rPr>
          <w:rFonts w:hint="eastAsia"/>
          <w:sz w:val="21"/>
          <w:szCs w:val="21"/>
        </w:rPr>
        <w:t>掩蔽剂对本方法测试无显著影响。</w:t>
      </w:r>
    </w:p>
    <w:p w14:paraId="37D0D391" w14:textId="65E5D37E" w:rsidR="00F5052D" w:rsidRPr="00F5052D" w:rsidRDefault="00F5052D" w:rsidP="00F5052D">
      <w:pPr>
        <w:spacing w:beforeLines="50" w:before="156"/>
        <w:ind w:firstLineChars="200" w:firstLine="420"/>
        <w:rPr>
          <w:rFonts w:hint="eastAsia"/>
          <w:sz w:val="21"/>
          <w:szCs w:val="21"/>
        </w:rPr>
      </w:pPr>
      <w:r w:rsidRPr="00F5052D">
        <w:rPr>
          <w:rFonts w:hint="eastAsia"/>
          <w:sz w:val="21"/>
          <w:szCs w:val="21"/>
        </w:rPr>
        <w:t>原因</w:t>
      </w:r>
      <w:r>
        <w:rPr>
          <w:rFonts w:hint="eastAsia"/>
          <w:sz w:val="21"/>
          <w:szCs w:val="21"/>
        </w:rPr>
        <w:t>分析</w:t>
      </w:r>
      <w:r w:rsidRPr="00F5052D">
        <w:rPr>
          <w:rFonts w:hint="eastAsia"/>
          <w:sz w:val="21"/>
          <w:szCs w:val="21"/>
        </w:rPr>
        <w:t>：</w:t>
      </w:r>
    </w:p>
    <w:p w14:paraId="6151257C" w14:textId="4A24DE68" w:rsidR="00F5052D" w:rsidRPr="00F5052D" w:rsidRDefault="00F5052D" w:rsidP="00F5052D">
      <w:pPr>
        <w:spacing w:beforeLines="50" w:before="156"/>
        <w:ind w:firstLineChars="200" w:firstLine="420"/>
        <w:rPr>
          <w:rFonts w:hint="eastAsia"/>
          <w:sz w:val="21"/>
          <w:szCs w:val="21"/>
        </w:rPr>
      </w:pPr>
      <w:r>
        <w:rPr>
          <w:rFonts w:hint="eastAsia"/>
          <w:sz w:val="21"/>
          <w:szCs w:val="21"/>
        </w:rPr>
        <w:t>（</w:t>
      </w:r>
      <w:r>
        <w:rPr>
          <w:rFonts w:hint="eastAsia"/>
          <w:sz w:val="21"/>
          <w:szCs w:val="21"/>
        </w:rPr>
        <w:t>1</w:t>
      </w:r>
      <w:r>
        <w:rPr>
          <w:rFonts w:hint="eastAsia"/>
          <w:sz w:val="21"/>
          <w:szCs w:val="21"/>
        </w:rPr>
        <w:t>）</w:t>
      </w:r>
      <w:r w:rsidRPr="00F5052D">
        <w:rPr>
          <w:rFonts w:hint="eastAsia"/>
          <w:sz w:val="21"/>
          <w:szCs w:val="21"/>
        </w:rPr>
        <w:t>目前常规</w:t>
      </w:r>
      <w:proofErr w:type="gramStart"/>
      <w:r w:rsidRPr="00F5052D">
        <w:rPr>
          <w:rFonts w:hint="eastAsia"/>
          <w:sz w:val="21"/>
          <w:szCs w:val="21"/>
        </w:rPr>
        <w:t>钴酸锂产品</w:t>
      </w:r>
      <w:proofErr w:type="gramEnd"/>
      <w:r w:rsidRPr="00F5052D">
        <w:rPr>
          <w:rFonts w:hint="eastAsia"/>
          <w:sz w:val="21"/>
          <w:szCs w:val="21"/>
        </w:rPr>
        <w:t>中添加的可能影响滴定测试过程的干扰离子的含量并不高；</w:t>
      </w:r>
    </w:p>
    <w:p w14:paraId="0BC4FAE2" w14:textId="3933E687" w:rsidR="00BF7AC0" w:rsidRPr="00E44661" w:rsidRDefault="00F5052D" w:rsidP="00E44661">
      <w:pPr>
        <w:spacing w:beforeLines="50" w:before="156"/>
        <w:ind w:firstLineChars="200" w:firstLine="420"/>
        <w:rPr>
          <w:rFonts w:hint="eastAsia"/>
          <w:sz w:val="21"/>
          <w:szCs w:val="21"/>
        </w:rPr>
      </w:pPr>
      <w:r>
        <w:rPr>
          <w:rFonts w:hint="eastAsia"/>
          <w:sz w:val="21"/>
          <w:szCs w:val="21"/>
        </w:rPr>
        <w:t>（</w:t>
      </w:r>
      <w:r>
        <w:rPr>
          <w:rFonts w:hint="eastAsia"/>
          <w:sz w:val="21"/>
          <w:szCs w:val="21"/>
        </w:rPr>
        <w:t>2</w:t>
      </w:r>
      <w:r>
        <w:rPr>
          <w:rFonts w:hint="eastAsia"/>
          <w:sz w:val="21"/>
          <w:szCs w:val="21"/>
        </w:rPr>
        <w:t>）</w:t>
      </w:r>
      <w:r w:rsidRPr="00F5052D">
        <w:rPr>
          <w:rFonts w:hint="eastAsia"/>
          <w:sz w:val="21"/>
          <w:szCs w:val="21"/>
        </w:rPr>
        <w:t>干扰离子与</w:t>
      </w:r>
      <w:r w:rsidRPr="00F5052D">
        <w:rPr>
          <w:rFonts w:hint="eastAsia"/>
          <w:sz w:val="21"/>
          <w:szCs w:val="21"/>
        </w:rPr>
        <w:t>Co</w:t>
      </w:r>
      <w:r w:rsidRPr="00F5052D">
        <w:rPr>
          <w:rFonts w:hint="eastAsia"/>
          <w:sz w:val="21"/>
          <w:szCs w:val="21"/>
        </w:rPr>
        <w:t>离子在碱性测试环境下，与</w:t>
      </w:r>
      <w:r w:rsidRPr="00F5052D">
        <w:rPr>
          <w:rFonts w:hint="eastAsia"/>
          <w:sz w:val="21"/>
          <w:szCs w:val="21"/>
        </w:rPr>
        <w:t>EDTA</w:t>
      </w:r>
      <w:r w:rsidRPr="00F5052D">
        <w:rPr>
          <w:rFonts w:hint="eastAsia"/>
          <w:sz w:val="21"/>
          <w:szCs w:val="21"/>
        </w:rPr>
        <w:t>的络合的强度不同，未能达到影响测试的情况</w:t>
      </w:r>
      <w:r>
        <w:rPr>
          <w:rFonts w:hint="eastAsia"/>
          <w:sz w:val="21"/>
          <w:szCs w:val="21"/>
        </w:rPr>
        <w:t>。</w:t>
      </w:r>
    </w:p>
    <w:p w14:paraId="7C3911D1" w14:textId="3F99D674" w:rsidR="00130B4E" w:rsidRDefault="00130B4E" w:rsidP="00B6207C">
      <w:pPr>
        <w:widowControl w:val="0"/>
        <w:spacing w:beforeLines="20" w:before="62" w:afterLines="20" w:after="62" w:line="440" w:lineRule="exact"/>
        <w:jc w:val="both"/>
        <w:rPr>
          <w:b/>
          <w:bCs/>
        </w:rPr>
      </w:pPr>
      <w:r w:rsidRPr="00820A49">
        <w:rPr>
          <w:b/>
          <w:bCs/>
        </w:rPr>
        <w:t>3.</w:t>
      </w:r>
      <w:r>
        <w:rPr>
          <w:b/>
          <w:bCs/>
        </w:rPr>
        <w:t>10</w:t>
      </w:r>
      <w:r w:rsidRPr="00820A49">
        <w:rPr>
          <w:b/>
          <w:bCs/>
        </w:rPr>
        <w:t>.</w:t>
      </w:r>
      <w:r>
        <w:rPr>
          <w:b/>
          <w:bCs/>
        </w:rPr>
        <w:t>2</w:t>
      </w:r>
      <w:r w:rsidRPr="00820A49">
        <w:rPr>
          <w:rFonts w:hint="eastAsia"/>
          <w:b/>
          <w:bCs/>
        </w:rPr>
        <w:t>样品</w:t>
      </w:r>
      <w:r>
        <w:rPr>
          <w:rFonts w:hint="eastAsia"/>
          <w:b/>
          <w:bCs/>
        </w:rPr>
        <w:t>正确</w:t>
      </w:r>
      <w:r w:rsidRPr="00820A49">
        <w:rPr>
          <w:rFonts w:hint="eastAsia"/>
          <w:b/>
          <w:bCs/>
        </w:rPr>
        <w:t>度试验</w:t>
      </w:r>
    </w:p>
    <w:p w14:paraId="2D7F0616" w14:textId="7F3B15FC" w:rsidR="00130B4E" w:rsidRDefault="00130B4E" w:rsidP="00B6207C">
      <w:pPr>
        <w:ind w:firstLineChars="200" w:firstLine="420"/>
        <w:jc w:val="both"/>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先按</w:t>
      </w:r>
      <w:r w:rsidR="00DA161E">
        <w:rPr>
          <w:rFonts w:hint="eastAsia"/>
          <w:sz w:val="21"/>
          <w:szCs w:val="21"/>
        </w:rPr>
        <w:t>草案</w:t>
      </w:r>
      <w:r>
        <w:rPr>
          <w:sz w:val="21"/>
          <w:szCs w:val="21"/>
        </w:rPr>
        <w:t>中步骤进行样品的处理和</w:t>
      </w:r>
      <w:r>
        <w:rPr>
          <w:rFonts w:hint="eastAsia"/>
          <w:sz w:val="21"/>
          <w:szCs w:val="21"/>
        </w:rPr>
        <w:t>测试，然后计算样品中的钴量。</w:t>
      </w:r>
    </w:p>
    <w:p w14:paraId="7D194E22" w14:textId="18118413" w:rsidR="00130B4E" w:rsidRDefault="00130B4E" w:rsidP="00B6207C">
      <w:pPr>
        <w:widowControl w:val="0"/>
        <w:snapToGrid w:val="0"/>
        <w:spacing w:beforeLines="100" w:before="312"/>
        <w:ind w:firstLineChars="200" w:firstLine="420"/>
        <w:jc w:val="both"/>
        <w:rPr>
          <w:sz w:val="21"/>
          <w:szCs w:val="21"/>
        </w:rPr>
      </w:pPr>
      <w:r w:rsidRPr="005D7FDD">
        <w:rPr>
          <w:rFonts w:hint="eastAsia"/>
          <w:sz w:val="21"/>
          <w:szCs w:val="21"/>
        </w:rPr>
        <w:t>（</w:t>
      </w:r>
      <w:r w:rsidRPr="005D7FDD">
        <w:rPr>
          <w:rFonts w:hint="eastAsia"/>
          <w:sz w:val="21"/>
          <w:szCs w:val="21"/>
        </w:rPr>
        <w:t>2</w:t>
      </w:r>
      <w:r w:rsidRPr="005D7FDD">
        <w:rPr>
          <w:rFonts w:hint="eastAsia"/>
          <w:sz w:val="21"/>
          <w:szCs w:val="21"/>
        </w:rPr>
        <w:t>）移取</w:t>
      </w:r>
      <w:r w:rsidRPr="005D7FDD">
        <w:rPr>
          <w:rFonts w:hint="eastAsia"/>
          <w:sz w:val="21"/>
          <w:szCs w:val="21"/>
        </w:rPr>
        <w:t xml:space="preserve"> 25.00 </w:t>
      </w:r>
      <w:r w:rsidRPr="005D7FDD">
        <w:rPr>
          <w:sz w:val="21"/>
          <w:szCs w:val="21"/>
        </w:rPr>
        <w:t>mL</w:t>
      </w:r>
      <w:r w:rsidRPr="005D7FDD">
        <w:rPr>
          <w:rFonts w:hint="eastAsia"/>
          <w:sz w:val="21"/>
          <w:szCs w:val="21"/>
        </w:rPr>
        <w:t xml:space="preserve"> </w:t>
      </w:r>
      <w:r w:rsidRPr="005D7FDD">
        <w:rPr>
          <w:rFonts w:hint="eastAsia"/>
          <w:sz w:val="21"/>
          <w:szCs w:val="21"/>
        </w:rPr>
        <w:t>试液于玻璃容器</w:t>
      </w:r>
      <w:r w:rsidRPr="005D7FDD">
        <w:rPr>
          <w:sz w:val="21"/>
          <w:szCs w:val="21"/>
        </w:rPr>
        <w:t>中，</w:t>
      </w:r>
      <w:r w:rsidRPr="005D7FDD">
        <w:rPr>
          <w:rFonts w:hint="eastAsia"/>
          <w:sz w:val="21"/>
          <w:szCs w:val="21"/>
        </w:rPr>
        <w:t>分别加入</w:t>
      </w:r>
      <w:r w:rsidRPr="005D7FDD">
        <w:rPr>
          <w:rFonts w:hint="eastAsia"/>
          <w:sz w:val="21"/>
          <w:szCs w:val="21"/>
        </w:rPr>
        <w:t>0.5</w:t>
      </w:r>
      <w:r w:rsidRPr="005D7FDD">
        <w:rPr>
          <w:rFonts w:hint="eastAsia"/>
          <w:sz w:val="21"/>
          <w:szCs w:val="21"/>
        </w:rPr>
        <w:t>倍</w:t>
      </w:r>
      <w:proofErr w:type="spellStart"/>
      <w:r w:rsidRPr="005D7FDD">
        <w:rPr>
          <w:i/>
          <w:sz w:val="21"/>
          <w:szCs w:val="21"/>
        </w:rPr>
        <w:t>m</w:t>
      </w:r>
      <w:r w:rsidRPr="005D7FDD">
        <w:rPr>
          <w:i/>
          <w:sz w:val="21"/>
          <w:szCs w:val="21"/>
          <w:vertAlign w:val="subscript"/>
        </w:rPr>
        <w:t>Co</w:t>
      </w:r>
      <w:proofErr w:type="spellEnd"/>
      <w:r w:rsidRPr="005D7FDD">
        <w:rPr>
          <w:rFonts w:hint="eastAsia"/>
          <w:sz w:val="21"/>
          <w:szCs w:val="21"/>
        </w:rPr>
        <w:t>和</w:t>
      </w:r>
      <w:r w:rsidRPr="005D7FDD">
        <w:rPr>
          <w:rFonts w:hint="eastAsia"/>
          <w:sz w:val="21"/>
          <w:szCs w:val="21"/>
        </w:rPr>
        <w:t>1</w:t>
      </w:r>
      <w:r w:rsidRPr="005D7FDD">
        <w:rPr>
          <w:rFonts w:hint="eastAsia"/>
          <w:sz w:val="21"/>
          <w:szCs w:val="21"/>
        </w:rPr>
        <w:t>倍</w:t>
      </w:r>
      <w:proofErr w:type="spellStart"/>
      <w:r w:rsidRPr="005D7FDD">
        <w:rPr>
          <w:i/>
          <w:sz w:val="21"/>
          <w:szCs w:val="21"/>
        </w:rPr>
        <w:t>m</w:t>
      </w:r>
      <w:r w:rsidRPr="005D7FDD">
        <w:rPr>
          <w:i/>
          <w:sz w:val="21"/>
          <w:szCs w:val="21"/>
          <w:vertAlign w:val="subscript"/>
        </w:rPr>
        <w:t>Co</w:t>
      </w:r>
      <w:proofErr w:type="spellEnd"/>
      <w:r w:rsidRPr="005D7FDD">
        <w:rPr>
          <w:sz w:val="21"/>
          <w:szCs w:val="21"/>
        </w:rPr>
        <w:t>的</w:t>
      </w:r>
      <w:r w:rsidRPr="005D7FDD">
        <w:rPr>
          <w:rFonts w:hint="eastAsia"/>
          <w:sz w:val="21"/>
          <w:szCs w:val="21"/>
        </w:rPr>
        <w:t>钴标准溶液</w:t>
      </w:r>
      <w:r w:rsidR="00DA161E">
        <w:rPr>
          <w:rFonts w:hint="eastAsia"/>
          <w:sz w:val="21"/>
          <w:szCs w:val="21"/>
        </w:rPr>
        <w:t>（</w:t>
      </w:r>
      <w:r w:rsidRPr="005D7FDD">
        <w:rPr>
          <w:rFonts w:hint="eastAsia"/>
          <w:sz w:val="21"/>
          <w:szCs w:val="21"/>
        </w:rPr>
        <w:t>例如（</w:t>
      </w:r>
      <w:r w:rsidRPr="005D7FDD">
        <w:rPr>
          <w:rFonts w:hint="eastAsia"/>
          <w:sz w:val="21"/>
          <w:szCs w:val="21"/>
        </w:rPr>
        <w:t>1</w:t>
      </w:r>
      <w:r w:rsidRPr="005D7FDD">
        <w:rPr>
          <w:rFonts w:hint="eastAsia"/>
          <w:sz w:val="21"/>
          <w:szCs w:val="21"/>
        </w:rPr>
        <w:t>）</w:t>
      </w:r>
      <w:r w:rsidRPr="005D7FDD">
        <w:rPr>
          <w:sz w:val="21"/>
          <w:szCs w:val="21"/>
        </w:rPr>
        <w:t>中计算</w:t>
      </w:r>
      <w:proofErr w:type="spellStart"/>
      <w:r w:rsidRPr="005D7FDD">
        <w:rPr>
          <w:i/>
          <w:sz w:val="21"/>
          <w:szCs w:val="21"/>
        </w:rPr>
        <w:t>m</w:t>
      </w:r>
      <w:r w:rsidRPr="005D7FDD">
        <w:rPr>
          <w:i/>
          <w:sz w:val="21"/>
          <w:szCs w:val="21"/>
          <w:vertAlign w:val="subscript"/>
        </w:rPr>
        <w:t>Co</w:t>
      </w:r>
      <w:proofErr w:type="spellEnd"/>
      <w:r w:rsidRPr="005D7FDD">
        <w:rPr>
          <w:sz w:val="21"/>
          <w:szCs w:val="21"/>
        </w:rPr>
        <w:t>为</w:t>
      </w:r>
      <w:r w:rsidRPr="005D7FDD">
        <w:rPr>
          <w:sz w:val="21"/>
          <w:szCs w:val="21"/>
        </w:rPr>
        <w:t>15</w:t>
      </w:r>
      <w:r w:rsidR="00DA161E">
        <w:rPr>
          <w:sz w:val="21"/>
          <w:szCs w:val="21"/>
        </w:rPr>
        <w:t xml:space="preserve"> </w:t>
      </w:r>
      <w:r w:rsidRPr="005D7FDD">
        <w:rPr>
          <w:sz w:val="21"/>
          <w:szCs w:val="21"/>
        </w:rPr>
        <w:t>mg</w:t>
      </w:r>
      <w:r w:rsidRPr="005D7FDD">
        <w:rPr>
          <w:rFonts w:hint="eastAsia"/>
          <w:sz w:val="21"/>
          <w:szCs w:val="21"/>
        </w:rPr>
        <w:t>，</w:t>
      </w:r>
      <w:r w:rsidRPr="005D7FDD">
        <w:rPr>
          <w:sz w:val="21"/>
          <w:szCs w:val="21"/>
        </w:rPr>
        <w:t>钴标准溶液</w:t>
      </w:r>
      <w:r w:rsidRPr="005D7FDD">
        <w:rPr>
          <w:rFonts w:hint="eastAsia"/>
          <w:sz w:val="21"/>
          <w:szCs w:val="21"/>
        </w:rPr>
        <w:t>（</w:t>
      </w:r>
      <w:proofErr w:type="spellStart"/>
      <w:r w:rsidRPr="005D7FDD">
        <w:rPr>
          <w:sz w:val="21"/>
          <w:szCs w:val="21"/>
        </w:rPr>
        <w:t>ρ</w:t>
      </w:r>
      <w:r w:rsidRPr="005D7FDD">
        <w:rPr>
          <w:rFonts w:hint="eastAsia"/>
          <w:sz w:val="21"/>
          <w:szCs w:val="21"/>
          <w:vertAlign w:val="subscript"/>
        </w:rPr>
        <w:t>Co</w:t>
      </w:r>
      <w:proofErr w:type="spellEnd"/>
      <w:r w:rsidRPr="005D7FDD">
        <w:rPr>
          <w:rFonts w:hint="eastAsia"/>
          <w:sz w:val="21"/>
          <w:szCs w:val="21"/>
          <w:vertAlign w:val="subscript"/>
        </w:rPr>
        <w:t xml:space="preserve"> </w:t>
      </w:r>
      <w:r w:rsidRPr="005D7FDD">
        <w:rPr>
          <w:rFonts w:hint="eastAsia"/>
          <w:sz w:val="21"/>
          <w:szCs w:val="21"/>
        </w:rPr>
        <w:t xml:space="preserve">= </w:t>
      </w:r>
      <w:r w:rsidRPr="005D7FDD">
        <w:rPr>
          <w:sz w:val="21"/>
          <w:szCs w:val="21"/>
        </w:rPr>
        <w:t>1</w:t>
      </w:r>
      <w:r w:rsidRPr="005D7FDD">
        <w:rPr>
          <w:rFonts w:hint="eastAsia"/>
          <w:sz w:val="21"/>
          <w:szCs w:val="21"/>
        </w:rPr>
        <w:t>.</w:t>
      </w:r>
      <w:r w:rsidRPr="005D7FDD">
        <w:rPr>
          <w:sz w:val="21"/>
          <w:szCs w:val="21"/>
        </w:rPr>
        <w:t>0</w:t>
      </w:r>
      <w:r w:rsidRPr="005D7FDD">
        <w:rPr>
          <w:rFonts w:hint="eastAsia"/>
          <w:sz w:val="21"/>
          <w:szCs w:val="21"/>
        </w:rPr>
        <w:t>00 mg</w:t>
      </w:r>
      <w:r w:rsidRPr="005D7FDD">
        <w:rPr>
          <w:sz w:val="21"/>
          <w:szCs w:val="21"/>
        </w:rPr>
        <w:t>/</w:t>
      </w:r>
      <w:r w:rsidRPr="005D7FDD">
        <w:rPr>
          <w:rFonts w:hint="eastAsia"/>
          <w:sz w:val="21"/>
          <w:szCs w:val="21"/>
        </w:rPr>
        <w:t>m</w:t>
      </w:r>
      <w:r w:rsidRPr="005D7FDD">
        <w:rPr>
          <w:sz w:val="21"/>
          <w:szCs w:val="21"/>
        </w:rPr>
        <w:t>L</w:t>
      </w:r>
      <w:r w:rsidRPr="005D7FDD">
        <w:rPr>
          <w:rFonts w:hint="eastAsia"/>
          <w:sz w:val="21"/>
          <w:szCs w:val="21"/>
        </w:rPr>
        <w:t>）</w:t>
      </w:r>
      <w:r w:rsidRPr="005D7FDD">
        <w:rPr>
          <w:sz w:val="21"/>
          <w:szCs w:val="21"/>
        </w:rPr>
        <w:t>的加入量分别为</w:t>
      </w:r>
      <w:r w:rsidRPr="005D7FDD">
        <w:rPr>
          <w:rFonts w:hint="eastAsia"/>
          <w:sz w:val="21"/>
          <w:szCs w:val="21"/>
        </w:rPr>
        <w:t>7</w:t>
      </w:r>
      <w:r w:rsidRPr="005D7FDD">
        <w:rPr>
          <w:sz w:val="21"/>
          <w:szCs w:val="21"/>
        </w:rPr>
        <w:t>.5</w:t>
      </w:r>
      <w:r w:rsidR="00DA161E">
        <w:rPr>
          <w:sz w:val="21"/>
          <w:szCs w:val="21"/>
        </w:rPr>
        <w:t xml:space="preserve"> </w:t>
      </w:r>
      <w:r w:rsidRPr="005D7FDD">
        <w:rPr>
          <w:sz w:val="21"/>
          <w:szCs w:val="21"/>
        </w:rPr>
        <w:t>mL</w:t>
      </w:r>
      <w:r w:rsidRPr="005D7FDD">
        <w:rPr>
          <w:sz w:val="21"/>
          <w:szCs w:val="21"/>
        </w:rPr>
        <w:t>和</w:t>
      </w:r>
      <w:r w:rsidRPr="005D7FDD">
        <w:rPr>
          <w:sz w:val="21"/>
          <w:szCs w:val="21"/>
        </w:rPr>
        <w:t>15</w:t>
      </w:r>
      <w:r w:rsidR="00DA161E">
        <w:rPr>
          <w:sz w:val="21"/>
          <w:szCs w:val="21"/>
        </w:rPr>
        <w:t xml:space="preserve"> </w:t>
      </w:r>
      <w:r w:rsidRPr="005D7FDD">
        <w:rPr>
          <w:sz w:val="21"/>
          <w:szCs w:val="21"/>
        </w:rPr>
        <w:t>mL</w:t>
      </w:r>
      <w:r w:rsidR="00DA161E">
        <w:rPr>
          <w:rFonts w:hint="eastAsia"/>
          <w:sz w:val="21"/>
          <w:szCs w:val="21"/>
        </w:rPr>
        <w:t>）</w:t>
      </w:r>
      <w:r w:rsidRPr="005D7FDD">
        <w:rPr>
          <w:rFonts w:hint="eastAsia"/>
          <w:sz w:val="21"/>
          <w:szCs w:val="21"/>
        </w:rPr>
        <w:t>，加入约</w:t>
      </w:r>
      <w:r w:rsidRPr="005D7FDD">
        <w:rPr>
          <w:rFonts w:hint="eastAsia"/>
          <w:sz w:val="21"/>
          <w:szCs w:val="21"/>
        </w:rPr>
        <w:t xml:space="preserve"> 50 mL </w:t>
      </w:r>
      <w:r w:rsidRPr="005D7FDD">
        <w:rPr>
          <w:rFonts w:hint="eastAsia"/>
          <w:sz w:val="21"/>
          <w:szCs w:val="21"/>
        </w:rPr>
        <w:t>水和适量</w:t>
      </w:r>
      <w:r w:rsidRPr="005D7FDD">
        <w:rPr>
          <w:sz w:val="21"/>
          <w:szCs w:val="21"/>
        </w:rPr>
        <w:t>的</w:t>
      </w:r>
      <w:r w:rsidRPr="005D7FDD">
        <w:rPr>
          <w:sz w:val="21"/>
          <w:szCs w:val="21"/>
        </w:rPr>
        <w:t>E</w:t>
      </w:r>
      <w:r>
        <w:rPr>
          <w:sz w:val="21"/>
          <w:szCs w:val="21"/>
        </w:rPr>
        <w:t>DTA</w:t>
      </w:r>
      <w:r>
        <w:rPr>
          <w:sz w:val="21"/>
          <w:szCs w:val="21"/>
        </w:rPr>
        <w:t>标准滴定溶液</w:t>
      </w:r>
      <w:r>
        <w:rPr>
          <w:rFonts w:hint="eastAsia"/>
          <w:sz w:val="21"/>
          <w:szCs w:val="21"/>
        </w:rPr>
        <w:t>。</w:t>
      </w:r>
      <w:r>
        <w:rPr>
          <w:sz w:val="21"/>
          <w:szCs w:val="21"/>
        </w:rPr>
        <w:t>搅拌后</w:t>
      </w:r>
      <w:r>
        <w:rPr>
          <w:rFonts w:hint="eastAsia"/>
          <w:sz w:val="21"/>
          <w:szCs w:val="21"/>
        </w:rPr>
        <w:t>，</w:t>
      </w:r>
      <w:r>
        <w:rPr>
          <w:sz w:val="21"/>
          <w:szCs w:val="21"/>
        </w:rPr>
        <w:t>再</w:t>
      </w:r>
      <w:r>
        <w:rPr>
          <w:rFonts w:hint="eastAsia"/>
          <w:sz w:val="21"/>
          <w:szCs w:val="21"/>
        </w:rPr>
        <w:t>加入适量氨水－氯化铵缓冲溶液，调节待测溶液</w:t>
      </w:r>
      <w:r>
        <w:rPr>
          <w:rFonts w:hint="eastAsia"/>
          <w:sz w:val="21"/>
          <w:szCs w:val="21"/>
        </w:rPr>
        <w:t>pH</w:t>
      </w:r>
      <w:r>
        <w:rPr>
          <w:rFonts w:hint="eastAsia"/>
          <w:sz w:val="21"/>
          <w:szCs w:val="21"/>
        </w:rPr>
        <w:t>≈</w:t>
      </w:r>
      <w:r>
        <w:rPr>
          <w:rFonts w:hint="eastAsia"/>
          <w:sz w:val="21"/>
          <w:szCs w:val="21"/>
        </w:rPr>
        <w:t>10</w:t>
      </w:r>
      <w:r>
        <w:rPr>
          <w:rFonts w:hint="eastAsia"/>
          <w:sz w:val="21"/>
          <w:szCs w:val="21"/>
        </w:rPr>
        <w:t>。最后加入约</w:t>
      </w:r>
      <w:r>
        <w:rPr>
          <w:rFonts w:hint="eastAsia"/>
          <w:sz w:val="21"/>
          <w:szCs w:val="21"/>
        </w:rPr>
        <w:t xml:space="preserve"> 0.1 g </w:t>
      </w:r>
      <w:r>
        <w:rPr>
          <w:rFonts w:hint="eastAsia"/>
          <w:sz w:val="21"/>
          <w:szCs w:val="21"/>
        </w:rPr>
        <w:t>紫脲酸铵指示剂。</w:t>
      </w:r>
      <w:r w:rsidRPr="00DA161E">
        <w:rPr>
          <w:rFonts w:hint="eastAsia"/>
          <w:sz w:val="21"/>
          <w:szCs w:val="21"/>
        </w:rPr>
        <w:t>（注：加入</w:t>
      </w:r>
      <w:r w:rsidRPr="00DA161E">
        <w:rPr>
          <w:rFonts w:hint="eastAsia"/>
          <w:sz w:val="21"/>
          <w:szCs w:val="21"/>
        </w:rPr>
        <w:t>0.5</w:t>
      </w:r>
      <w:r w:rsidRPr="00DA161E">
        <w:rPr>
          <w:rFonts w:hint="eastAsia"/>
          <w:sz w:val="21"/>
          <w:szCs w:val="21"/>
        </w:rPr>
        <w:t>倍</w:t>
      </w:r>
      <w:proofErr w:type="spellStart"/>
      <w:r w:rsidRPr="00DA161E">
        <w:rPr>
          <w:i/>
          <w:sz w:val="21"/>
          <w:szCs w:val="21"/>
        </w:rPr>
        <w:t>m</w:t>
      </w:r>
      <w:r w:rsidRPr="00DA161E">
        <w:rPr>
          <w:i/>
          <w:sz w:val="21"/>
          <w:szCs w:val="21"/>
          <w:vertAlign w:val="subscript"/>
        </w:rPr>
        <w:t>Co</w:t>
      </w:r>
      <w:proofErr w:type="spellEnd"/>
      <w:proofErr w:type="gramStart"/>
      <w:r w:rsidRPr="00DA161E">
        <w:rPr>
          <w:rFonts w:hint="eastAsia"/>
          <w:sz w:val="21"/>
          <w:szCs w:val="21"/>
        </w:rPr>
        <w:t>钴</w:t>
      </w:r>
      <w:proofErr w:type="gramEnd"/>
      <w:r w:rsidRPr="00DA161E">
        <w:rPr>
          <w:rFonts w:hint="eastAsia"/>
          <w:sz w:val="21"/>
          <w:szCs w:val="21"/>
        </w:rPr>
        <w:t>标准溶液时，</w:t>
      </w:r>
      <w:r w:rsidRPr="00DA161E">
        <w:rPr>
          <w:rFonts w:hint="eastAsia"/>
          <w:sz w:val="21"/>
          <w:szCs w:val="21"/>
        </w:rPr>
        <w:t>E</w:t>
      </w:r>
      <w:r w:rsidRPr="00DA161E">
        <w:rPr>
          <w:sz w:val="21"/>
          <w:szCs w:val="21"/>
        </w:rPr>
        <w:t>DTA</w:t>
      </w:r>
      <w:r w:rsidRPr="00DA161E">
        <w:rPr>
          <w:sz w:val="21"/>
          <w:szCs w:val="21"/>
        </w:rPr>
        <w:t>预加体积为</w:t>
      </w:r>
      <w:r w:rsidRPr="00DA161E">
        <w:rPr>
          <w:rFonts w:hint="eastAsia"/>
          <w:sz w:val="21"/>
          <w:szCs w:val="21"/>
        </w:rPr>
        <w:t>2</w:t>
      </w:r>
      <w:r w:rsidRPr="00DA161E">
        <w:rPr>
          <w:sz w:val="21"/>
          <w:szCs w:val="21"/>
        </w:rPr>
        <w:t>9</w:t>
      </w:r>
      <w:r w:rsidR="00DA161E" w:rsidRPr="00DA161E">
        <w:rPr>
          <w:sz w:val="21"/>
          <w:szCs w:val="21"/>
        </w:rPr>
        <w:t xml:space="preserve"> mL</w:t>
      </w:r>
      <w:r w:rsidR="00DA161E">
        <w:rPr>
          <w:rFonts w:ascii="宋体" w:hAnsi="宋体" w:hint="eastAsia"/>
          <w:sz w:val="21"/>
          <w:szCs w:val="21"/>
        </w:rPr>
        <w:t>～</w:t>
      </w:r>
      <w:r w:rsidRPr="00DA161E">
        <w:rPr>
          <w:sz w:val="21"/>
          <w:szCs w:val="21"/>
        </w:rPr>
        <w:t>31</w:t>
      </w:r>
      <w:r w:rsidR="00DA161E">
        <w:rPr>
          <w:sz w:val="21"/>
          <w:szCs w:val="21"/>
        </w:rPr>
        <w:t xml:space="preserve"> </w:t>
      </w:r>
      <w:r w:rsidRPr="00DA161E">
        <w:rPr>
          <w:sz w:val="21"/>
          <w:szCs w:val="21"/>
        </w:rPr>
        <w:t>mL</w:t>
      </w:r>
      <w:r w:rsidRPr="00DA161E">
        <w:rPr>
          <w:rFonts w:hint="eastAsia"/>
          <w:sz w:val="21"/>
          <w:szCs w:val="21"/>
        </w:rPr>
        <w:t>；加入</w:t>
      </w:r>
      <w:r w:rsidRPr="00DA161E">
        <w:rPr>
          <w:rFonts w:hint="eastAsia"/>
          <w:sz w:val="21"/>
          <w:szCs w:val="21"/>
        </w:rPr>
        <w:t>1</w:t>
      </w:r>
      <w:r w:rsidRPr="00DA161E">
        <w:rPr>
          <w:rFonts w:hint="eastAsia"/>
          <w:sz w:val="21"/>
          <w:szCs w:val="21"/>
        </w:rPr>
        <w:t>倍</w:t>
      </w:r>
      <w:proofErr w:type="spellStart"/>
      <w:r w:rsidRPr="00DA161E">
        <w:rPr>
          <w:i/>
          <w:sz w:val="21"/>
          <w:szCs w:val="21"/>
        </w:rPr>
        <w:t>m</w:t>
      </w:r>
      <w:r w:rsidRPr="00DA161E">
        <w:rPr>
          <w:i/>
          <w:sz w:val="21"/>
          <w:szCs w:val="21"/>
          <w:vertAlign w:val="subscript"/>
        </w:rPr>
        <w:t>Co</w:t>
      </w:r>
      <w:proofErr w:type="spellEnd"/>
      <w:proofErr w:type="gramStart"/>
      <w:r w:rsidRPr="00DA161E">
        <w:rPr>
          <w:rFonts w:hint="eastAsia"/>
          <w:sz w:val="21"/>
          <w:szCs w:val="21"/>
        </w:rPr>
        <w:t>钴</w:t>
      </w:r>
      <w:proofErr w:type="gramEnd"/>
      <w:r w:rsidRPr="00DA161E">
        <w:rPr>
          <w:rFonts w:hint="eastAsia"/>
          <w:sz w:val="21"/>
          <w:szCs w:val="21"/>
        </w:rPr>
        <w:t>标准溶液时，</w:t>
      </w:r>
      <w:r w:rsidRPr="00DA161E">
        <w:rPr>
          <w:rFonts w:hint="eastAsia"/>
          <w:sz w:val="21"/>
          <w:szCs w:val="21"/>
        </w:rPr>
        <w:t>E</w:t>
      </w:r>
      <w:r w:rsidRPr="00DA161E">
        <w:rPr>
          <w:sz w:val="21"/>
          <w:szCs w:val="21"/>
        </w:rPr>
        <w:t>DTA</w:t>
      </w:r>
      <w:r w:rsidRPr="00DA161E">
        <w:rPr>
          <w:sz w:val="21"/>
          <w:szCs w:val="21"/>
        </w:rPr>
        <w:t>预加体积为</w:t>
      </w:r>
      <w:r w:rsidRPr="00DA161E">
        <w:rPr>
          <w:sz w:val="21"/>
          <w:szCs w:val="21"/>
        </w:rPr>
        <w:t>40</w:t>
      </w:r>
      <w:r w:rsidR="00DA161E" w:rsidRPr="00DA161E">
        <w:rPr>
          <w:sz w:val="21"/>
          <w:szCs w:val="21"/>
        </w:rPr>
        <w:t xml:space="preserve"> mL</w:t>
      </w:r>
      <w:r w:rsidR="00DA161E">
        <w:rPr>
          <w:rFonts w:ascii="宋体" w:hAnsi="宋体" w:hint="eastAsia"/>
          <w:sz w:val="21"/>
          <w:szCs w:val="21"/>
        </w:rPr>
        <w:t>～</w:t>
      </w:r>
      <w:r w:rsidRPr="00DA161E">
        <w:rPr>
          <w:sz w:val="21"/>
          <w:szCs w:val="21"/>
        </w:rPr>
        <w:t>42</w:t>
      </w:r>
      <w:r w:rsidR="00DA161E">
        <w:rPr>
          <w:sz w:val="21"/>
          <w:szCs w:val="21"/>
        </w:rPr>
        <w:t xml:space="preserve"> </w:t>
      </w:r>
      <w:r w:rsidRPr="00DA161E">
        <w:rPr>
          <w:sz w:val="21"/>
          <w:szCs w:val="21"/>
        </w:rPr>
        <w:t>mL</w:t>
      </w:r>
      <w:r w:rsidRPr="00DA161E">
        <w:rPr>
          <w:rFonts w:hint="eastAsia"/>
          <w:sz w:val="21"/>
          <w:szCs w:val="21"/>
        </w:rPr>
        <w:t>。）</w:t>
      </w:r>
    </w:p>
    <w:p w14:paraId="4ED76DE1" w14:textId="77777777" w:rsidR="00130B4E" w:rsidRDefault="00130B4E" w:rsidP="00B6207C">
      <w:pPr>
        <w:widowControl w:val="0"/>
        <w:snapToGrid w:val="0"/>
        <w:spacing w:beforeLines="100" w:before="312"/>
        <w:ind w:firstLineChars="200" w:firstLine="420"/>
        <w:jc w:val="both"/>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用</w:t>
      </w:r>
      <w:r>
        <w:rPr>
          <w:sz w:val="21"/>
          <w:szCs w:val="21"/>
        </w:rPr>
        <w:t xml:space="preserve"> EDTA</w:t>
      </w:r>
      <w:r>
        <w:rPr>
          <w:sz w:val="21"/>
          <w:szCs w:val="21"/>
        </w:rPr>
        <w:t>标准滴定溶液滴定至溶液由橙黄色变为紫红色即为终点</w:t>
      </w:r>
      <w:r>
        <w:rPr>
          <w:rFonts w:hint="eastAsia"/>
          <w:sz w:val="21"/>
          <w:szCs w:val="21"/>
        </w:rPr>
        <w:t>。</w:t>
      </w:r>
    </w:p>
    <w:p w14:paraId="399F3093" w14:textId="73049BE0" w:rsidR="00130B4E" w:rsidRDefault="00130B4E" w:rsidP="00B6207C">
      <w:pPr>
        <w:widowControl w:val="0"/>
        <w:snapToGrid w:val="0"/>
        <w:spacing w:beforeLines="100" w:before="312"/>
        <w:ind w:firstLineChars="200" w:firstLine="420"/>
        <w:jc w:val="both"/>
        <w:rPr>
          <w:sz w:val="21"/>
          <w:szCs w:val="21"/>
        </w:rPr>
      </w:pPr>
      <w:r>
        <w:rPr>
          <w:rFonts w:hint="eastAsia"/>
          <w:sz w:val="21"/>
          <w:szCs w:val="21"/>
        </w:rPr>
        <w:t>（</w:t>
      </w:r>
      <w:r>
        <w:rPr>
          <w:sz w:val="21"/>
          <w:szCs w:val="21"/>
        </w:rPr>
        <w:t>4</w:t>
      </w:r>
      <w:r>
        <w:rPr>
          <w:rFonts w:hint="eastAsia"/>
          <w:sz w:val="21"/>
          <w:szCs w:val="21"/>
        </w:rPr>
        <w:t>）计算回收率。</w:t>
      </w:r>
    </w:p>
    <w:p w14:paraId="19C1AF29" w14:textId="427AEF43" w:rsidR="00130B4E" w:rsidRDefault="00130B4E" w:rsidP="00B6207C">
      <w:pPr>
        <w:widowControl w:val="0"/>
        <w:ind w:firstLineChars="200" w:firstLine="420"/>
        <w:rPr>
          <w:sz w:val="21"/>
          <w:szCs w:val="21"/>
        </w:rPr>
      </w:pPr>
      <w:r>
        <w:rPr>
          <w:sz w:val="21"/>
          <w:szCs w:val="21"/>
        </w:rPr>
        <w:t>试验结果如表</w:t>
      </w:r>
      <w:r w:rsidR="003C62FF">
        <w:rPr>
          <w:rFonts w:hint="eastAsia"/>
          <w:sz w:val="21"/>
          <w:szCs w:val="21"/>
        </w:rPr>
        <w:t>4</w:t>
      </w:r>
      <w:r w:rsidR="003C62FF">
        <w:rPr>
          <w:sz w:val="21"/>
          <w:szCs w:val="21"/>
        </w:rPr>
        <w:t>0</w:t>
      </w:r>
      <w:r>
        <w:rPr>
          <w:sz w:val="21"/>
          <w:szCs w:val="21"/>
        </w:rPr>
        <w:t>所示</w:t>
      </w:r>
      <w:r>
        <w:rPr>
          <w:rFonts w:hint="eastAsia"/>
          <w:sz w:val="21"/>
          <w:szCs w:val="21"/>
        </w:rPr>
        <w:t>，</w:t>
      </w:r>
      <w:r>
        <w:rPr>
          <w:sz w:val="21"/>
          <w:szCs w:val="21"/>
        </w:rPr>
        <w:t>由表可知</w:t>
      </w:r>
      <w:r>
        <w:rPr>
          <w:rFonts w:hint="eastAsia"/>
          <w:sz w:val="21"/>
          <w:szCs w:val="21"/>
        </w:rPr>
        <w:t>，</w:t>
      </w:r>
      <w:r w:rsidRPr="007D30BE">
        <w:rPr>
          <w:rFonts w:hint="eastAsia"/>
          <w:sz w:val="21"/>
          <w:szCs w:val="21"/>
        </w:rPr>
        <w:t>分别对</w:t>
      </w:r>
      <w:r w:rsidRPr="007D30BE">
        <w:rPr>
          <w:sz w:val="21"/>
          <w:szCs w:val="21"/>
        </w:rPr>
        <w:t>3#</w:t>
      </w:r>
      <w:r w:rsidRPr="007D30BE">
        <w:rPr>
          <w:rFonts w:hint="eastAsia"/>
          <w:sz w:val="21"/>
          <w:szCs w:val="21"/>
        </w:rPr>
        <w:t>、</w:t>
      </w:r>
      <w:r w:rsidRPr="007D30BE">
        <w:rPr>
          <w:sz w:val="21"/>
          <w:szCs w:val="21"/>
        </w:rPr>
        <w:t>4#</w:t>
      </w:r>
      <w:r w:rsidRPr="007D30BE">
        <w:rPr>
          <w:rFonts w:hint="eastAsia"/>
          <w:sz w:val="21"/>
          <w:szCs w:val="21"/>
        </w:rPr>
        <w:t>、</w:t>
      </w:r>
      <w:r w:rsidRPr="007D30BE">
        <w:rPr>
          <w:sz w:val="21"/>
          <w:szCs w:val="21"/>
        </w:rPr>
        <w:t>5#</w:t>
      </w:r>
      <w:r w:rsidR="00DA161E">
        <w:rPr>
          <w:sz w:val="21"/>
          <w:szCs w:val="21"/>
        </w:rPr>
        <w:t xml:space="preserve"> </w:t>
      </w:r>
      <w:r w:rsidRPr="007D30BE">
        <w:rPr>
          <w:rFonts w:hint="eastAsia"/>
          <w:sz w:val="21"/>
          <w:szCs w:val="21"/>
        </w:rPr>
        <w:t>样品进行样品加标回收试验，</w:t>
      </w:r>
      <w:r w:rsidRPr="00E72CB3">
        <w:rPr>
          <w:rFonts w:hint="eastAsia"/>
          <w:sz w:val="21"/>
          <w:szCs w:val="21"/>
        </w:rPr>
        <w:t>各样品测试的加标回收率</w:t>
      </w:r>
      <w:r w:rsidR="00DA161E">
        <w:rPr>
          <w:rFonts w:hint="eastAsia"/>
          <w:sz w:val="21"/>
          <w:szCs w:val="21"/>
        </w:rPr>
        <w:t>均</w:t>
      </w:r>
      <w:r w:rsidRPr="007D30BE">
        <w:rPr>
          <w:rFonts w:hint="eastAsia"/>
          <w:sz w:val="21"/>
          <w:szCs w:val="21"/>
        </w:rPr>
        <w:t>＞</w:t>
      </w:r>
      <w:r w:rsidRPr="007D30BE">
        <w:rPr>
          <w:sz w:val="21"/>
          <w:szCs w:val="21"/>
        </w:rPr>
        <w:t>99%</w:t>
      </w:r>
      <w:r w:rsidRPr="00E72CB3">
        <w:rPr>
          <w:rFonts w:hint="eastAsia"/>
          <w:sz w:val="21"/>
          <w:szCs w:val="21"/>
        </w:rPr>
        <w:t>，回收率较好，</w:t>
      </w:r>
      <w:r w:rsidRPr="007D30BE">
        <w:rPr>
          <w:rFonts w:hint="eastAsia"/>
          <w:sz w:val="21"/>
          <w:szCs w:val="21"/>
        </w:rPr>
        <w:t>说明本方法的试验条件准确可靠</w:t>
      </w:r>
      <w:r w:rsidRPr="00E72CB3">
        <w:rPr>
          <w:rFonts w:hint="eastAsia"/>
          <w:sz w:val="21"/>
          <w:szCs w:val="21"/>
        </w:rPr>
        <w:t>。</w:t>
      </w:r>
    </w:p>
    <w:p w14:paraId="5DB6C55D" w14:textId="3926D3BF" w:rsidR="00130B4E" w:rsidRPr="00102245" w:rsidRDefault="00130B4E" w:rsidP="00102245">
      <w:pPr>
        <w:widowControl w:val="0"/>
        <w:spacing w:beforeLines="50" w:before="156"/>
        <w:jc w:val="center"/>
        <w:rPr>
          <w:bCs/>
          <w:sz w:val="18"/>
          <w:szCs w:val="18"/>
        </w:rPr>
      </w:pPr>
      <w:r w:rsidRPr="00102245">
        <w:rPr>
          <w:rFonts w:hint="eastAsia"/>
          <w:bCs/>
          <w:sz w:val="18"/>
          <w:szCs w:val="18"/>
        </w:rPr>
        <w:t>表</w:t>
      </w:r>
      <w:r w:rsidR="003C62FF">
        <w:rPr>
          <w:bCs/>
          <w:sz w:val="18"/>
          <w:szCs w:val="18"/>
        </w:rPr>
        <w:t>40</w:t>
      </w:r>
      <w:r w:rsidRPr="00102245">
        <w:rPr>
          <w:bCs/>
          <w:sz w:val="18"/>
          <w:szCs w:val="18"/>
        </w:rPr>
        <w:t xml:space="preserve"> </w:t>
      </w:r>
      <w:r w:rsidRPr="00102245">
        <w:rPr>
          <w:rFonts w:hint="eastAsia"/>
          <w:bCs/>
          <w:sz w:val="18"/>
          <w:szCs w:val="18"/>
        </w:rPr>
        <w:t>正确度实验</w:t>
      </w:r>
    </w:p>
    <w:tbl>
      <w:tblPr>
        <w:tblW w:w="9351" w:type="dxa"/>
        <w:jc w:val="center"/>
        <w:tblLayout w:type="fixed"/>
        <w:tblLook w:val="04A0" w:firstRow="1" w:lastRow="0" w:firstColumn="1" w:lastColumn="0" w:noHBand="0" w:noVBand="1"/>
      </w:tblPr>
      <w:tblGrid>
        <w:gridCol w:w="960"/>
        <w:gridCol w:w="2437"/>
        <w:gridCol w:w="2410"/>
        <w:gridCol w:w="1843"/>
        <w:gridCol w:w="1701"/>
      </w:tblGrid>
      <w:tr w:rsidR="00130B4E" w:rsidRPr="00130B4E" w14:paraId="0192AC07" w14:textId="77777777" w:rsidTr="00DA161E">
        <w:trPr>
          <w:trHeight w:val="313"/>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B3313FD" w14:textId="5BEAB6D9" w:rsidR="00130B4E" w:rsidRPr="00DA161E" w:rsidRDefault="00130B4E">
            <w:pPr>
              <w:jc w:val="center"/>
              <w:rPr>
                <w:bCs/>
                <w:color w:val="000000"/>
                <w:sz w:val="18"/>
                <w:szCs w:val="18"/>
              </w:rPr>
            </w:pPr>
            <w:r w:rsidRPr="00DA161E">
              <w:rPr>
                <w:bCs/>
                <w:color w:val="000000"/>
                <w:sz w:val="18"/>
                <w:szCs w:val="18"/>
              </w:rPr>
              <w:t>O</w:t>
            </w:r>
            <w:r w:rsidRPr="00DA161E">
              <w:rPr>
                <w:rFonts w:hint="eastAsia"/>
                <w:bCs/>
                <w:color w:val="000000"/>
                <w:sz w:val="18"/>
                <w:szCs w:val="18"/>
              </w:rPr>
              <w:t>公司</w:t>
            </w:r>
          </w:p>
        </w:tc>
      </w:tr>
      <w:tr w:rsidR="00130B4E" w:rsidRPr="00130B4E" w14:paraId="1E859769" w14:textId="77777777" w:rsidTr="00DA161E">
        <w:trPr>
          <w:trHeight w:val="576"/>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47BE71A1" w14:textId="77777777" w:rsidR="00130B4E" w:rsidRPr="00DA161E" w:rsidRDefault="00130B4E">
            <w:pPr>
              <w:jc w:val="center"/>
              <w:rPr>
                <w:bCs/>
                <w:color w:val="000000"/>
                <w:sz w:val="18"/>
                <w:szCs w:val="18"/>
              </w:rPr>
            </w:pPr>
            <w:r w:rsidRPr="00DA161E">
              <w:rPr>
                <w:rFonts w:hint="eastAsia"/>
                <w:bCs/>
                <w:color w:val="000000"/>
                <w:sz w:val="18"/>
                <w:szCs w:val="18"/>
              </w:rPr>
              <w:t>样品种类</w:t>
            </w:r>
          </w:p>
        </w:tc>
        <w:tc>
          <w:tcPr>
            <w:tcW w:w="2437" w:type="dxa"/>
            <w:tcBorders>
              <w:top w:val="single" w:sz="4" w:space="0" w:color="auto"/>
              <w:left w:val="nil"/>
              <w:bottom w:val="single" w:sz="4" w:space="0" w:color="auto"/>
              <w:right w:val="single" w:sz="4" w:space="0" w:color="auto"/>
            </w:tcBorders>
            <w:shd w:val="clear" w:color="000000" w:fill="FFFFFF"/>
            <w:vAlign w:val="center"/>
          </w:tcPr>
          <w:p w14:paraId="7019F617" w14:textId="4BE49D9E" w:rsidR="00130B4E" w:rsidRPr="00DA161E" w:rsidRDefault="00130B4E" w:rsidP="00DA161E">
            <w:pPr>
              <w:jc w:val="center"/>
              <w:rPr>
                <w:bCs/>
                <w:color w:val="000000"/>
                <w:sz w:val="18"/>
                <w:szCs w:val="18"/>
              </w:rPr>
            </w:pPr>
            <w:r w:rsidRPr="00DA161E">
              <w:rPr>
                <w:rFonts w:hint="eastAsia"/>
                <w:bCs/>
                <w:color w:val="000000"/>
                <w:sz w:val="18"/>
                <w:szCs w:val="18"/>
              </w:rPr>
              <w:t>实际测定样品钴量</w:t>
            </w:r>
            <w:r w:rsidR="00DA161E">
              <w:rPr>
                <w:rFonts w:hint="eastAsia"/>
                <w:bCs/>
                <w:color w:val="000000"/>
                <w:sz w:val="18"/>
                <w:szCs w:val="18"/>
              </w:rPr>
              <w:t>（</w:t>
            </w:r>
            <w:r w:rsidR="00DA161E" w:rsidRPr="00DA161E">
              <w:rPr>
                <w:bCs/>
                <w:color w:val="000000"/>
                <w:sz w:val="18"/>
                <w:szCs w:val="18"/>
              </w:rPr>
              <w:t>mg</w:t>
            </w:r>
            <w:r w:rsidR="00DA161E">
              <w:rPr>
                <w:rFonts w:hint="eastAsia"/>
                <w:bCs/>
                <w:color w:val="000000"/>
                <w:sz w:val="18"/>
                <w:szCs w:val="18"/>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F02D0EF" w14:textId="695DE326" w:rsidR="00130B4E" w:rsidRPr="00DA161E" w:rsidRDefault="00130B4E" w:rsidP="00DA161E">
            <w:pPr>
              <w:jc w:val="center"/>
              <w:rPr>
                <w:bCs/>
                <w:sz w:val="18"/>
                <w:szCs w:val="18"/>
              </w:rPr>
            </w:pPr>
            <w:r w:rsidRPr="00DA161E">
              <w:rPr>
                <w:rFonts w:hint="eastAsia"/>
                <w:bCs/>
                <w:sz w:val="18"/>
                <w:szCs w:val="18"/>
              </w:rPr>
              <w:t>加入钴量</w:t>
            </w:r>
            <w:r w:rsidR="00DA161E">
              <w:rPr>
                <w:rFonts w:hint="eastAsia"/>
                <w:bCs/>
                <w:sz w:val="18"/>
                <w:szCs w:val="18"/>
              </w:rPr>
              <w:t>（</w:t>
            </w:r>
            <w:r w:rsidR="00DA161E" w:rsidRPr="00DA161E">
              <w:rPr>
                <w:bCs/>
                <w:sz w:val="18"/>
                <w:szCs w:val="18"/>
              </w:rPr>
              <w:t>mg</w:t>
            </w:r>
            <w:r w:rsidR="00DA161E">
              <w:rPr>
                <w:rFonts w:hint="eastAsia"/>
                <w:bCs/>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A162EFA" w14:textId="2F5175B6" w:rsidR="00130B4E" w:rsidRPr="00DA161E" w:rsidRDefault="00130B4E">
            <w:pPr>
              <w:jc w:val="center"/>
              <w:rPr>
                <w:bCs/>
                <w:color w:val="000000"/>
                <w:sz w:val="18"/>
                <w:szCs w:val="18"/>
              </w:rPr>
            </w:pPr>
            <w:r w:rsidRPr="00DA161E">
              <w:rPr>
                <w:rFonts w:hint="eastAsia"/>
                <w:bCs/>
                <w:color w:val="000000"/>
                <w:sz w:val="18"/>
                <w:szCs w:val="18"/>
              </w:rPr>
              <w:t>测得钴量</w:t>
            </w:r>
            <w:r w:rsidR="00DA161E">
              <w:rPr>
                <w:rFonts w:hint="eastAsia"/>
                <w:bCs/>
                <w:sz w:val="18"/>
                <w:szCs w:val="18"/>
              </w:rPr>
              <w:t>（</w:t>
            </w:r>
            <w:r w:rsidR="00DA161E" w:rsidRPr="00DA161E">
              <w:rPr>
                <w:bCs/>
                <w:sz w:val="18"/>
                <w:szCs w:val="18"/>
              </w:rPr>
              <w:t>mg</w:t>
            </w:r>
            <w:r w:rsidR="00DA161E">
              <w:rPr>
                <w:rFonts w:hint="eastAsia"/>
                <w:bCs/>
                <w:sz w:val="18"/>
                <w:szCs w:val="18"/>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14F19A" w14:textId="2DCB72E0" w:rsidR="00130B4E" w:rsidRPr="00DA161E" w:rsidRDefault="00130B4E" w:rsidP="00DA161E">
            <w:pPr>
              <w:jc w:val="center"/>
              <w:rPr>
                <w:bCs/>
                <w:color w:val="000000"/>
                <w:sz w:val="18"/>
                <w:szCs w:val="18"/>
              </w:rPr>
            </w:pPr>
            <w:r w:rsidRPr="00DA161E">
              <w:rPr>
                <w:rFonts w:hint="eastAsia"/>
                <w:bCs/>
                <w:color w:val="000000"/>
                <w:sz w:val="18"/>
                <w:szCs w:val="18"/>
              </w:rPr>
              <w:t>回收率</w:t>
            </w:r>
            <w:r w:rsidR="00DA161E">
              <w:rPr>
                <w:rFonts w:hint="eastAsia"/>
                <w:bCs/>
                <w:color w:val="000000"/>
                <w:sz w:val="18"/>
                <w:szCs w:val="18"/>
              </w:rPr>
              <w:t>（</w:t>
            </w:r>
            <w:r w:rsidR="00DA161E" w:rsidRPr="00DA161E">
              <w:rPr>
                <w:bCs/>
                <w:color w:val="000000"/>
                <w:sz w:val="18"/>
                <w:szCs w:val="18"/>
              </w:rPr>
              <w:t>%</w:t>
            </w:r>
            <w:r w:rsidR="00DA161E">
              <w:rPr>
                <w:rFonts w:hint="eastAsia"/>
                <w:bCs/>
                <w:color w:val="000000"/>
                <w:sz w:val="18"/>
                <w:szCs w:val="18"/>
              </w:rPr>
              <w:t>）</w:t>
            </w:r>
          </w:p>
        </w:tc>
      </w:tr>
      <w:tr w:rsidR="00DA161E" w:rsidRPr="00130B4E" w14:paraId="168FE4A9" w14:textId="77777777" w:rsidTr="00DA161E">
        <w:trPr>
          <w:trHeight w:val="288"/>
          <w:jc w:val="center"/>
        </w:trPr>
        <w:tc>
          <w:tcPr>
            <w:tcW w:w="960" w:type="dxa"/>
            <w:vMerge w:val="restart"/>
            <w:tcBorders>
              <w:top w:val="nil"/>
              <w:left w:val="single" w:sz="4" w:space="0" w:color="auto"/>
              <w:bottom w:val="single" w:sz="4" w:space="0" w:color="auto"/>
              <w:right w:val="single" w:sz="4" w:space="0" w:color="auto"/>
            </w:tcBorders>
            <w:shd w:val="clear" w:color="000000" w:fill="FFFFFF"/>
            <w:vAlign w:val="center"/>
          </w:tcPr>
          <w:p w14:paraId="060E514B" w14:textId="592C8962" w:rsidR="00130B4E" w:rsidRPr="00DA161E" w:rsidRDefault="00130B4E">
            <w:pPr>
              <w:jc w:val="center"/>
              <w:rPr>
                <w:color w:val="000000"/>
                <w:sz w:val="18"/>
                <w:szCs w:val="18"/>
              </w:rPr>
            </w:pPr>
            <w:r w:rsidRPr="00DA161E">
              <w:rPr>
                <w:color w:val="000000"/>
                <w:sz w:val="18"/>
                <w:szCs w:val="18"/>
              </w:rPr>
              <w:t>3</w:t>
            </w:r>
            <w:r w:rsidR="00DA161E">
              <w:rPr>
                <w:rFonts w:hint="eastAsia"/>
                <w:color w:val="000000"/>
                <w:sz w:val="18"/>
                <w:szCs w:val="18"/>
              </w:rPr>
              <w:t>#</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6E515BEC" w14:textId="77777777" w:rsidR="00130B4E" w:rsidRPr="00DA161E" w:rsidRDefault="00130B4E">
            <w:pPr>
              <w:jc w:val="center"/>
              <w:rPr>
                <w:color w:val="000000"/>
                <w:sz w:val="18"/>
                <w:szCs w:val="18"/>
              </w:rPr>
            </w:pPr>
            <w:r w:rsidRPr="00DA161E">
              <w:rPr>
                <w:color w:val="000000"/>
                <w:sz w:val="18"/>
                <w:szCs w:val="18"/>
              </w:rPr>
              <w:t>14.725</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4056FC" w14:textId="77777777" w:rsidR="00130B4E" w:rsidRPr="00DA161E" w:rsidRDefault="00130B4E">
            <w:pPr>
              <w:jc w:val="center"/>
              <w:rPr>
                <w:color w:val="000000"/>
                <w:sz w:val="18"/>
                <w:szCs w:val="18"/>
              </w:rPr>
            </w:pPr>
            <w:r w:rsidRPr="00DA161E">
              <w:rPr>
                <w:color w:val="000000"/>
                <w:sz w:val="18"/>
                <w:szCs w:val="18"/>
              </w:rPr>
              <w:t>7.634</w:t>
            </w:r>
          </w:p>
        </w:tc>
        <w:tc>
          <w:tcPr>
            <w:tcW w:w="1843" w:type="dxa"/>
            <w:tcBorders>
              <w:top w:val="nil"/>
              <w:left w:val="nil"/>
              <w:bottom w:val="single" w:sz="4" w:space="0" w:color="auto"/>
              <w:right w:val="single" w:sz="4" w:space="0" w:color="auto"/>
            </w:tcBorders>
            <w:shd w:val="clear" w:color="000000" w:fill="FFFFFF"/>
            <w:noWrap/>
            <w:vAlign w:val="center"/>
          </w:tcPr>
          <w:p w14:paraId="3955CAE7" w14:textId="77777777" w:rsidR="00130B4E" w:rsidRPr="00DA161E" w:rsidRDefault="00130B4E">
            <w:pPr>
              <w:jc w:val="center"/>
              <w:rPr>
                <w:color w:val="000000"/>
                <w:sz w:val="18"/>
                <w:szCs w:val="18"/>
              </w:rPr>
            </w:pPr>
            <w:r w:rsidRPr="00DA161E">
              <w:rPr>
                <w:color w:val="000000"/>
                <w:sz w:val="18"/>
                <w:szCs w:val="18"/>
              </w:rPr>
              <w:t>22.369</w:t>
            </w:r>
          </w:p>
        </w:tc>
        <w:tc>
          <w:tcPr>
            <w:tcW w:w="1701" w:type="dxa"/>
            <w:tcBorders>
              <w:top w:val="nil"/>
              <w:left w:val="nil"/>
              <w:bottom w:val="single" w:sz="4" w:space="0" w:color="auto"/>
              <w:right w:val="single" w:sz="4" w:space="0" w:color="auto"/>
            </w:tcBorders>
            <w:shd w:val="clear" w:color="000000" w:fill="FFFFFF"/>
            <w:noWrap/>
            <w:vAlign w:val="center"/>
          </w:tcPr>
          <w:p w14:paraId="2B55D317" w14:textId="77777777" w:rsidR="00130B4E" w:rsidRPr="00DA161E" w:rsidRDefault="00130B4E">
            <w:pPr>
              <w:jc w:val="center"/>
              <w:rPr>
                <w:color w:val="000000"/>
                <w:sz w:val="18"/>
                <w:szCs w:val="18"/>
              </w:rPr>
            </w:pPr>
            <w:r w:rsidRPr="00DA161E">
              <w:rPr>
                <w:color w:val="000000"/>
                <w:sz w:val="18"/>
                <w:szCs w:val="18"/>
              </w:rPr>
              <w:t>100.12</w:t>
            </w:r>
          </w:p>
        </w:tc>
      </w:tr>
      <w:tr w:rsidR="00130B4E" w:rsidRPr="00130B4E" w14:paraId="40BACA2A" w14:textId="77777777" w:rsidTr="00DA161E">
        <w:trPr>
          <w:trHeight w:val="288"/>
          <w:jc w:val="center"/>
        </w:trPr>
        <w:tc>
          <w:tcPr>
            <w:tcW w:w="960" w:type="dxa"/>
            <w:vMerge/>
            <w:tcBorders>
              <w:top w:val="nil"/>
              <w:left w:val="single" w:sz="4" w:space="0" w:color="auto"/>
              <w:bottom w:val="single" w:sz="4" w:space="0" w:color="auto"/>
              <w:right w:val="single" w:sz="4" w:space="0" w:color="auto"/>
            </w:tcBorders>
            <w:shd w:val="clear" w:color="auto" w:fill="auto"/>
            <w:vAlign w:val="center"/>
          </w:tcPr>
          <w:p w14:paraId="2943EFED" w14:textId="77777777" w:rsidR="00130B4E" w:rsidRPr="00DA161E" w:rsidRDefault="00130B4E">
            <w:pPr>
              <w:jc w:val="center"/>
              <w:rPr>
                <w:color w:val="000000"/>
                <w:sz w:val="18"/>
                <w:szCs w:val="18"/>
              </w:rPr>
            </w:pP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2E582A58" w14:textId="77777777" w:rsidR="00130B4E" w:rsidRPr="00DA161E" w:rsidRDefault="00130B4E">
            <w:pPr>
              <w:jc w:val="center"/>
              <w:rPr>
                <w:color w:val="000000"/>
                <w:sz w:val="18"/>
                <w:szCs w:val="18"/>
              </w:rPr>
            </w:pPr>
            <w:r w:rsidRPr="00DA161E">
              <w:rPr>
                <w:color w:val="000000"/>
                <w:sz w:val="18"/>
                <w:szCs w:val="18"/>
              </w:rPr>
              <w:t>14.738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5D443E" w14:textId="77777777" w:rsidR="00130B4E" w:rsidRPr="00DA161E" w:rsidRDefault="00130B4E">
            <w:pPr>
              <w:jc w:val="center"/>
              <w:rPr>
                <w:color w:val="000000"/>
                <w:sz w:val="18"/>
                <w:szCs w:val="18"/>
              </w:rPr>
            </w:pPr>
            <w:r w:rsidRPr="00DA161E">
              <w:rPr>
                <w:color w:val="000000"/>
                <w:sz w:val="18"/>
                <w:szCs w:val="18"/>
              </w:rPr>
              <w:t>14.314</w:t>
            </w:r>
          </w:p>
        </w:tc>
        <w:tc>
          <w:tcPr>
            <w:tcW w:w="1843" w:type="dxa"/>
            <w:tcBorders>
              <w:top w:val="nil"/>
              <w:left w:val="nil"/>
              <w:bottom w:val="single" w:sz="4" w:space="0" w:color="auto"/>
              <w:right w:val="single" w:sz="4" w:space="0" w:color="auto"/>
            </w:tcBorders>
            <w:shd w:val="clear" w:color="000000" w:fill="FFFFFF"/>
            <w:noWrap/>
            <w:vAlign w:val="center"/>
          </w:tcPr>
          <w:p w14:paraId="200FC2EF" w14:textId="77777777" w:rsidR="00130B4E" w:rsidRPr="00DA161E" w:rsidRDefault="00130B4E">
            <w:pPr>
              <w:jc w:val="center"/>
              <w:rPr>
                <w:color w:val="000000"/>
                <w:sz w:val="18"/>
                <w:szCs w:val="18"/>
              </w:rPr>
            </w:pPr>
            <w:r w:rsidRPr="00DA161E">
              <w:rPr>
                <w:color w:val="000000"/>
                <w:sz w:val="18"/>
                <w:szCs w:val="18"/>
              </w:rPr>
              <w:t>29.027</w:t>
            </w:r>
          </w:p>
        </w:tc>
        <w:tc>
          <w:tcPr>
            <w:tcW w:w="1701" w:type="dxa"/>
            <w:tcBorders>
              <w:top w:val="nil"/>
              <w:left w:val="nil"/>
              <w:bottom w:val="single" w:sz="4" w:space="0" w:color="auto"/>
              <w:right w:val="single" w:sz="4" w:space="0" w:color="auto"/>
            </w:tcBorders>
            <w:shd w:val="clear" w:color="000000" w:fill="FFFFFF"/>
            <w:noWrap/>
            <w:vAlign w:val="center"/>
          </w:tcPr>
          <w:p w14:paraId="17B61E72" w14:textId="77777777" w:rsidR="00130B4E" w:rsidRPr="00DA161E" w:rsidRDefault="00130B4E">
            <w:pPr>
              <w:jc w:val="center"/>
              <w:rPr>
                <w:color w:val="000000"/>
                <w:sz w:val="18"/>
                <w:szCs w:val="18"/>
              </w:rPr>
            </w:pPr>
            <w:r w:rsidRPr="00DA161E">
              <w:rPr>
                <w:color w:val="000000"/>
                <w:sz w:val="18"/>
                <w:szCs w:val="18"/>
              </w:rPr>
              <w:t>99.83</w:t>
            </w:r>
          </w:p>
        </w:tc>
      </w:tr>
      <w:tr w:rsidR="00130B4E" w:rsidRPr="00130B4E" w14:paraId="3A1F749B" w14:textId="77777777" w:rsidTr="00DA161E">
        <w:trPr>
          <w:trHeight w:val="288"/>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EA836D" w14:textId="5B93A448" w:rsidR="00130B4E" w:rsidRPr="00DA161E" w:rsidRDefault="00130B4E">
            <w:pPr>
              <w:jc w:val="center"/>
              <w:rPr>
                <w:color w:val="000000"/>
                <w:sz w:val="18"/>
                <w:szCs w:val="18"/>
              </w:rPr>
            </w:pPr>
            <w:r w:rsidRPr="00DA161E">
              <w:rPr>
                <w:color w:val="000000"/>
                <w:sz w:val="18"/>
                <w:szCs w:val="18"/>
              </w:rPr>
              <w:t>4</w:t>
            </w:r>
            <w:r w:rsidR="00DA161E">
              <w:rPr>
                <w:rFonts w:hint="eastAsia"/>
                <w:color w:val="000000"/>
                <w:sz w:val="18"/>
                <w:szCs w:val="18"/>
              </w:rPr>
              <w:t>#</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37C0C217" w14:textId="77777777" w:rsidR="00130B4E" w:rsidRPr="00DA161E" w:rsidRDefault="00130B4E">
            <w:pPr>
              <w:jc w:val="center"/>
              <w:rPr>
                <w:color w:val="000000"/>
                <w:sz w:val="18"/>
                <w:szCs w:val="18"/>
              </w:rPr>
            </w:pPr>
            <w:r w:rsidRPr="00DA161E">
              <w:rPr>
                <w:color w:val="000000"/>
                <w:sz w:val="18"/>
                <w:szCs w:val="18"/>
              </w:rPr>
              <w:t>14.929</w:t>
            </w:r>
          </w:p>
        </w:tc>
        <w:tc>
          <w:tcPr>
            <w:tcW w:w="2410" w:type="dxa"/>
            <w:tcBorders>
              <w:top w:val="nil"/>
              <w:left w:val="nil"/>
              <w:bottom w:val="single" w:sz="4" w:space="0" w:color="auto"/>
              <w:right w:val="single" w:sz="4" w:space="0" w:color="auto"/>
            </w:tcBorders>
            <w:shd w:val="clear" w:color="auto" w:fill="auto"/>
            <w:noWrap/>
            <w:vAlign w:val="center"/>
          </w:tcPr>
          <w:p w14:paraId="78E2CFDB" w14:textId="77777777" w:rsidR="00130B4E" w:rsidRPr="00DA161E" w:rsidRDefault="00130B4E">
            <w:pPr>
              <w:jc w:val="center"/>
              <w:rPr>
                <w:color w:val="000000"/>
                <w:sz w:val="18"/>
                <w:szCs w:val="18"/>
              </w:rPr>
            </w:pPr>
            <w:r w:rsidRPr="00DA161E">
              <w:rPr>
                <w:color w:val="000000"/>
                <w:sz w:val="18"/>
                <w:szCs w:val="18"/>
              </w:rPr>
              <w:t>7.681</w:t>
            </w:r>
          </w:p>
        </w:tc>
        <w:tc>
          <w:tcPr>
            <w:tcW w:w="1843" w:type="dxa"/>
            <w:tcBorders>
              <w:top w:val="nil"/>
              <w:left w:val="nil"/>
              <w:bottom w:val="single" w:sz="4" w:space="0" w:color="auto"/>
              <w:right w:val="single" w:sz="4" w:space="0" w:color="auto"/>
            </w:tcBorders>
            <w:shd w:val="clear" w:color="000000" w:fill="FFFFFF"/>
            <w:noWrap/>
            <w:vAlign w:val="center"/>
          </w:tcPr>
          <w:p w14:paraId="304D0D27" w14:textId="77777777" w:rsidR="00130B4E" w:rsidRPr="00DA161E" w:rsidRDefault="00130B4E">
            <w:pPr>
              <w:jc w:val="center"/>
              <w:rPr>
                <w:color w:val="000000"/>
                <w:sz w:val="18"/>
                <w:szCs w:val="18"/>
              </w:rPr>
            </w:pPr>
            <w:r w:rsidRPr="00DA161E">
              <w:rPr>
                <w:color w:val="000000"/>
                <w:sz w:val="18"/>
                <w:szCs w:val="18"/>
              </w:rPr>
              <w:t>22.617</w:t>
            </w:r>
          </w:p>
        </w:tc>
        <w:tc>
          <w:tcPr>
            <w:tcW w:w="1701" w:type="dxa"/>
            <w:tcBorders>
              <w:top w:val="nil"/>
              <w:left w:val="nil"/>
              <w:bottom w:val="single" w:sz="4" w:space="0" w:color="auto"/>
              <w:right w:val="single" w:sz="4" w:space="0" w:color="auto"/>
            </w:tcBorders>
            <w:shd w:val="clear" w:color="000000" w:fill="FFFFFF"/>
            <w:noWrap/>
            <w:vAlign w:val="center"/>
          </w:tcPr>
          <w:p w14:paraId="16FE701B" w14:textId="77777777" w:rsidR="00130B4E" w:rsidRPr="00DA161E" w:rsidRDefault="00130B4E">
            <w:pPr>
              <w:jc w:val="center"/>
              <w:rPr>
                <w:color w:val="000000"/>
                <w:sz w:val="18"/>
                <w:szCs w:val="18"/>
              </w:rPr>
            </w:pPr>
            <w:r w:rsidRPr="00DA161E">
              <w:rPr>
                <w:color w:val="000000"/>
                <w:sz w:val="18"/>
                <w:szCs w:val="18"/>
              </w:rPr>
              <w:t>100.08</w:t>
            </w:r>
          </w:p>
        </w:tc>
      </w:tr>
      <w:tr w:rsidR="00130B4E" w:rsidRPr="00130B4E" w14:paraId="02FE816B" w14:textId="77777777" w:rsidTr="00DA161E">
        <w:trPr>
          <w:trHeight w:val="288"/>
          <w:jc w:val="center"/>
        </w:trPr>
        <w:tc>
          <w:tcPr>
            <w:tcW w:w="960" w:type="dxa"/>
            <w:vMerge/>
            <w:tcBorders>
              <w:top w:val="nil"/>
              <w:left w:val="single" w:sz="4" w:space="0" w:color="auto"/>
              <w:bottom w:val="single" w:sz="4" w:space="0" w:color="auto"/>
              <w:right w:val="single" w:sz="4" w:space="0" w:color="auto"/>
            </w:tcBorders>
            <w:shd w:val="clear" w:color="auto" w:fill="auto"/>
            <w:vAlign w:val="center"/>
          </w:tcPr>
          <w:p w14:paraId="63C92C02" w14:textId="77777777" w:rsidR="00130B4E" w:rsidRPr="00DA161E" w:rsidRDefault="00130B4E">
            <w:pPr>
              <w:jc w:val="center"/>
              <w:rPr>
                <w:color w:val="000000"/>
                <w:sz w:val="18"/>
                <w:szCs w:val="18"/>
              </w:rPr>
            </w:pPr>
          </w:p>
        </w:tc>
        <w:tc>
          <w:tcPr>
            <w:tcW w:w="2437" w:type="dxa"/>
            <w:tcBorders>
              <w:left w:val="nil"/>
              <w:bottom w:val="single" w:sz="4" w:space="0" w:color="auto"/>
              <w:right w:val="single" w:sz="4" w:space="0" w:color="auto"/>
            </w:tcBorders>
            <w:shd w:val="clear" w:color="000000" w:fill="FFFFFF"/>
            <w:noWrap/>
            <w:vAlign w:val="center"/>
          </w:tcPr>
          <w:p w14:paraId="37AA306E" w14:textId="77777777" w:rsidR="00130B4E" w:rsidRPr="00DA161E" w:rsidRDefault="00130B4E">
            <w:pPr>
              <w:jc w:val="center"/>
              <w:rPr>
                <w:color w:val="000000"/>
                <w:sz w:val="18"/>
                <w:szCs w:val="18"/>
              </w:rPr>
            </w:pPr>
            <w:r w:rsidRPr="00DA161E">
              <w:rPr>
                <w:color w:val="000000"/>
                <w:sz w:val="18"/>
                <w:szCs w:val="18"/>
              </w:rPr>
              <w:t>14.941</w:t>
            </w:r>
          </w:p>
        </w:tc>
        <w:tc>
          <w:tcPr>
            <w:tcW w:w="2410" w:type="dxa"/>
            <w:tcBorders>
              <w:top w:val="nil"/>
              <w:left w:val="nil"/>
              <w:bottom w:val="single" w:sz="4" w:space="0" w:color="auto"/>
              <w:right w:val="single" w:sz="4" w:space="0" w:color="auto"/>
            </w:tcBorders>
            <w:shd w:val="clear" w:color="auto" w:fill="auto"/>
            <w:noWrap/>
            <w:vAlign w:val="center"/>
          </w:tcPr>
          <w:p w14:paraId="1710AE6D" w14:textId="77777777" w:rsidR="00130B4E" w:rsidRPr="00DA161E" w:rsidRDefault="00130B4E">
            <w:pPr>
              <w:jc w:val="center"/>
              <w:rPr>
                <w:color w:val="000000"/>
                <w:sz w:val="18"/>
                <w:szCs w:val="18"/>
              </w:rPr>
            </w:pPr>
            <w:r w:rsidRPr="00DA161E">
              <w:rPr>
                <w:color w:val="000000"/>
                <w:sz w:val="18"/>
                <w:szCs w:val="18"/>
              </w:rPr>
              <w:t>14.402</w:t>
            </w:r>
          </w:p>
        </w:tc>
        <w:tc>
          <w:tcPr>
            <w:tcW w:w="1843" w:type="dxa"/>
            <w:tcBorders>
              <w:top w:val="nil"/>
              <w:left w:val="nil"/>
              <w:bottom w:val="single" w:sz="4" w:space="0" w:color="auto"/>
              <w:right w:val="single" w:sz="4" w:space="0" w:color="auto"/>
            </w:tcBorders>
            <w:shd w:val="clear" w:color="000000" w:fill="FFFFFF"/>
            <w:noWrap/>
            <w:vAlign w:val="center"/>
          </w:tcPr>
          <w:p w14:paraId="7600437E" w14:textId="77777777" w:rsidR="00130B4E" w:rsidRPr="00DA161E" w:rsidRDefault="00130B4E">
            <w:pPr>
              <w:jc w:val="center"/>
              <w:rPr>
                <w:color w:val="000000"/>
                <w:sz w:val="18"/>
                <w:szCs w:val="18"/>
              </w:rPr>
            </w:pPr>
            <w:r w:rsidRPr="00DA161E">
              <w:rPr>
                <w:color w:val="000000"/>
                <w:sz w:val="18"/>
                <w:szCs w:val="18"/>
              </w:rPr>
              <w:t>29.381</w:t>
            </w:r>
          </w:p>
        </w:tc>
        <w:tc>
          <w:tcPr>
            <w:tcW w:w="1701" w:type="dxa"/>
            <w:tcBorders>
              <w:top w:val="nil"/>
              <w:left w:val="nil"/>
              <w:bottom w:val="single" w:sz="4" w:space="0" w:color="auto"/>
              <w:right w:val="single" w:sz="4" w:space="0" w:color="auto"/>
            </w:tcBorders>
            <w:shd w:val="clear" w:color="000000" w:fill="FFFFFF"/>
            <w:noWrap/>
            <w:vAlign w:val="center"/>
          </w:tcPr>
          <w:p w14:paraId="032A25F3" w14:textId="77777777" w:rsidR="00130B4E" w:rsidRPr="00DA161E" w:rsidRDefault="00130B4E">
            <w:pPr>
              <w:jc w:val="center"/>
              <w:rPr>
                <w:color w:val="000000"/>
                <w:sz w:val="18"/>
                <w:szCs w:val="18"/>
              </w:rPr>
            </w:pPr>
            <w:r w:rsidRPr="00DA161E">
              <w:rPr>
                <w:color w:val="000000"/>
                <w:sz w:val="18"/>
                <w:szCs w:val="18"/>
              </w:rPr>
              <w:t>100.26</w:t>
            </w:r>
          </w:p>
        </w:tc>
      </w:tr>
      <w:tr w:rsidR="00130B4E" w:rsidRPr="00130B4E" w14:paraId="3CF5B7CA" w14:textId="77777777" w:rsidTr="00DA161E">
        <w:trPr>
          <w:trHeight w:val="288"/>
          <w:jc w:val="center"/>
        </w:trPr>
        <w:tc>
          <w:tcPr>
            <w:tcW w:w="960" w:type="dxa"/>
            <w:vMerge w:val="restart"/>
            <w:tcBorders>
              <w:top w:val="nil"/>
              <w:left w:val="single" w:sz="4" w:space="0" w:color="auto"/>
              <w:bottom w:val="single" w:sz="4" w:space="0" w:color="auto"/>
              <w:right w:val="single" w:sz="4" w:space="0" w:color="auto"/>
            </w:tcBorders>
            <w:shd w:val="clear" w:color="000000" w:fill="FFFFFF"/>
            <w:vAlign w:val="center"/>
          </w:tcPr>
          <w:p w14:paraId="78B7AACE" w14:textId="4A124A47" w:rsidR="00130B4E" w:rsidRPr="00DA161E" w:rsidRDefault="00130B4E">
            <w:pPr>
              <w:jc w:val="center"/>
              <w:rPr>
                <w:color w:val="000000"/>
                <w:sz w:val="18"/>
                <w:szCs w:val="18"/>
              </w:rPr>
            </w:pPr>
            <w:r w:rsidRPr="00DA161E">
              <w:rPr>
                <w:color w:val="000000"/>
                <w:sz w:val="18"/>
                <w:szCs w:val="18"/>
              </w:rPr>
              <w:t>5</w:t>
            </w:r>
            <w:r w:rsidR="00DA161E">
              <w:rPr>
                <w:rFonts w:hint="eastAsia"/>
                <w:color w:val="000000"/>
                <w:sz w:val="18"/>
                <w:szCs w:val="18"/>
              </w:rPr>
              <w:t>#</w:t>
            </w:r>
          </w:p>
        </w:tc>
        <w:tc>
          <w:tcPr>
            <w:tcW w:w="2437" w:type="dxa"/>
            <w:tcBorders>
              <w:top w:val="nil"/>
              <w:left w:val="nil"/>
              <w:bottom w:val="single" w:sz="4" w:space="0" w:color="auto"/>
              <w:right w:val="single" w:sz="4" w:space="0" w:color="auto"/>
            </w:tcBorders>
            <w:shd w:val="clear" w:color="000000" w:fill="FFFFFF"/>
            <w:noWrap/>
            <w:vAlign w:val="center"/>
          </w:tcPr>
          <w:p w14:paraId="392095DF" w14:textId="77777777" w:rsidR="00130B4E" w:rsidRPr="00DA161E" w:rsidRDefault="00130B4E">
            <w:pPr>
              <w:jc w:val="center"/>
              <w:rPr>
                <w:color w:val="000000"/>
                <w:sz w:val="18"/>
                <w:szCs w:val="18"/>
              </w:rPr>
            </w:pPr>
            <w:r w:rsidRPr="00DA161E">
              <w:rPr>
                <w:color w:val="000000"/>
                <w:sz w:val="18"/>
                <w:szCs w:val="18"/>
              </w:rPr>
              <w:t>14.805</w:t>
            </w:r>
          </w:p>
        </w:tc>
        <w:tc>
          <w:tcPr>
            <w:tcW w:w="2410" w:type="dxa"/>
            <w:tcBorders>
              <w:top w:val="nil"/>
              <w:left w:val="nil"/>
              <w:bottom w:val="single" w:sz="4" w:space="0" w:color="auto"/>
              <w:right w:val="single" w:sz="4" w:space="0" w:color="auto"/>
            </w:tcBorders>
            <w:shd w:val="clear" w:color="auto" w:fill="auto"/>
            <w:noWrap/>
            <w:vAlign w:val="center"/>
          </w:tcPr>
          <w:p w14:paraId="322253B8" w14:textId="77777777" w:rsidR="00130B4E" w:rsidRPr="00DA161E" w:rsidRDefault="00130B4E">
            <w:pPr>
              <w:jc w:val="center"/>
              <w:rPr>
                <w:color w:val="000000"/>
                <w:sz w:val="18"/>
                <w:szCs w:val="18"/>
              </w:rPr>
            </w:pPr>
            <w:r w:rsidRPr="00DA161E">
              <w:rPr>
                <w:color w:val="000000"/>
                <w:sz w:val="18"/>
                <w:szCs w:val="18"/>
              </w:rPr>
              <w:t>7.681</w:t>
            </w:r>
          </w:p>
        </w:tc>
        <w:tc>
          <w:tcPr>
            <w:tcW w:w="1843" w:type="dxa"/>
            <w:tcBorders>
              <w:top w:val="nil"/>
              <w:left w:val="nil"/>
              <w:bottom w:val="single" w:sz="4" w:space="0" w:color="auto"/>
              <w:right w:val="single" w:sz="4" w:space="0" w:color="auto"/>
            </w:tcBorders>
            <w:shd w:val="clear" w:color="000000" w:fill="FFFFFF"/>
            <w:noWrap/>
            <w:vAlign w:val="center"/>
          </w:tcPr>
          <w:p w14:paraId="69F28D29" w14:textId="77777777" w:rsidR="00130B4E" w:rsidRPr="00DA161E" w:rsidRDefault="00130B4E">
            <w:pPr>
              <w:jc w:val="center"/>
              <w:rPr>
                <w:color w:val="000000"/>
                <w:sz w:val="18"/>
                <w:szCs w:val="18"/>
              </w:rPr>
            </w:pPr>
            <w:r w:rsidRPr="00DA161E">
              <w:rPr>
                <w:color w:val="000000"/>
                <w:sz w:val="18"/>
                <w:szCs w:val="18"/>
              </w:rPr>
              <w:t>22.499</w:t>
            </w:r>
          </w:p>
        </w:tc>
        <w:tc>
          <w:tcPr>
            <w:tcW w:w="1701" w:type="dxa"/>
            <w:tcBorders>
              <w:top w:val="nil"/>
              <w:left w:val="nil"/>
              <w:bottom w:val="single" w:sz="4" w:space="0" w:color="auto"/>
              <w:right w:val="single" w:sz="4" w:space="0" w:color="auto"/>
            </w:tcBorders>
            <w:shd w:val="clear" w:color="000000" w:fill="FFFFFF"/>
            <w:noWrap/>
            <w:vAlign w:val="center"/>
          </w:tcPr>
          <w:p w14:paraId="191E5D80" w14:textId="77777777" w:rsidR="00130B4E" w:rsidRPr="00DA161E" w:rsidRDefault="00130B4E">
            <w:pPr>
              <w:jc w:val="center"/>
              <w:rPr>
                <w:color w:val="000000"/>
                <w:sz w:val="18"/>
                <w:szCs w:val="18"/>
              </w:rPr>
            </w:pPr>
            <w:r w:rsidRPr="00DA161E">
              <w:rPr>
                <w:color w:val="000000"/>
                <w:sz w:val="18"/>
                <w:szCs w:val="18"/>
              </w:rPr>
              <w:t>100.17</w:t>
            </w:r>
          </w:p>
        </w:tc>
      </w:tr>
      <w:tr w:rsidR="00130B4E" w:rsidRPr="00130B4E" w14:paraId="7D7A3525" w14:textId="77777777" w:rsidTr="00DA161E">
        <w:trPr>
          <w:trHeight w:val="288"/>
          <w:jc w:val="center"/>
        </w:trPr>
        <w:tc>
          <w:tcPr>
            <w:tcW w:w="960" w:type="dxa"/>
            <w:vMerge/>
            <w:tcBorders>
              <w:top w:val="nil"/>
              <w:left w:val="single" w:sz="4" w:space="0" w:color="auto"/>
              <w:bottom w:val="single" w:sz="4" w:space="0" w:color="auto"/>
              <w:right w:val="single" w:sz="4" w:space="0" w:color="auto"/>
            </w:tcBorders>
            <w:shd w:val="clear" w:color="auto" w:fill="auto"/>
            <w:vAlign w:val="center"/>
          </w:tcPr>
          <w:p w14:paraId="39989461" w14:textId="77777777" w:rsidR="00130B4E" w:rsidRPr="00DA161E" w:rsidRDefault="00130B4E" w:rsidP="00DA161E">
            <w:pPr>
              <w:jc w:val="center"/>
              <w:rPr>
                <w:color w:val="000000"/>
                <w:sz w:val="18"/>
                <w:szCs w:val="18"/>
              </w:rPr>
            </w:pPr>
          </w:p>
        </w:tc>
        <w:tc>
          <w:tcPr>
            <w:tcW w:w="2437" w:type="dxa"/>
            <w:tcBorders>
              <w:left w:val="nil"/>
              <w:bottom w:val="single" w:sz="4" w:space="0" w:color="auto"/>
              <w:right w:val="single" w:sz="4" w:space="0" w:color="auto"/>
            </w:tcBorders>
            <w:shd w:val="clear" w:color="000000" w:fill="FFFFFF"/>
            <w:noWrap/>
            <w:vAlign w:val="center"/>
          </w:tcPr>
          <w:p w14:paraId="2D811878" w14:textId="04FAD997" w:rsidR="00130B4E" w:rsidRPr="00DA161E" w:rsidRDefault="00DA161E">
            <w:pPr>
              <w:jc w:val="center"/>
              <w:rPr>
                <w:color w:val="000000"/>
                <w:sz w:val="18"/>
                <w:szCs w:val="18"/>
              </w:rPr>
            </w:pPr>
            <w:r w:rsidRPr="00DA161E">
              <w:rPr>
                <w:color w:val="000000"/>
                <w:sz w:val="18"/>
                <w:szCs w:val="18"/>
              </w:rPr>
              <w:t>14.805</w:t>
            </w:r>
          </w:p>
        </w:tc>
        <w:tc>
          <w:tcPr>
            <w:tcW w:w="2410" w:type="dxa"/>
            <w:tcBorders>
              <w:top w:val="nil"/>
              <w:left w:val="nil"/>
              <w:bottom w:val="single" w:sz="4" w:space="0" w:color="auto"/>
              <w:right w:val="single" w:sz="4" w:space="0" w:color="auto"/>
            </w:tcBorders>
            <w:shd w:val="clear" w:color="auto" w:fill="auto"/>
            <w:noWrap/>
            <w:vAlign w:val="center"/>
          </w:tcPr>
          <w:p w14:paraId="4C947528" w14:textId="77777777" w:rsidR="00130B4E" w:rsidRPr="00DA161E" w:rsidRDefault="00130B4E">
            <w:pPr>
              <w:jc w:val="center"/>
              <w:rPr>
                <w:color w:val="000000"/>
                <w:sz w:val="18"/>
                <w:szCs w:val="18"/>
              </w:rPr>
            </w:pPr>
            <w:r w:rsidRPr="00DA161E">
              <w:rPr>
                <w:color w:val="000000"/>
                <w:sz w:val="18"/>
                <w:szCs w:val="18"/>
              </w:rPr>
              <w:t>14.402</w:t>
            </w:r>
          </w:p>
        </w:tc>
        <w:tc>
          <w:tcPr>
            <w:tcW w:w="1843" w:type="dxa"/>
            <w:tcBorders>
              <w:top w:val="nil"/>
              <w:left w:val="nil"/>
              <w:bottom w:val="single" w:sz="4" w:space="0" w:color="auto"/>
              <w:right w:val="single" w:sz="4" w:space="0" w:color="auto"/>
            </w:tcBorders>
            <w:shd w:val="clear" w:color="000000" w:fill="FFFFFF"/>
            <w:noWrap/>
            <w:vAlign w:val="center"/>
          </w:tcPr>
          <w:p w14:paraId="765F56E5" w14:textId="77777777" w:rsidR="00130B4E" w:rsidRPr="00DA161E" w:rsidRDefault="00130B4E">
            <w:pPr>
              <w:jc w:val="center"/>
              <w:rPr>
                <w:color w:val="000000"/>
                <w:sz w:val="18"/>
                <w:szCs w:val="18"/>
              </w:rPr>
            </w:pPr>
            <w:r w:rsidRPr="00DA161E">
              <w:rPr>
                <w:color w:val="000000"/>
                <w:sz w:val="18"/>
                <w:szCs w:val="18"/>
              </w:rPr>
              <w:t>29.250</w:t>
            </w:r>
          </w:p>
        </w:tc>
        <w:tc>
          <w:tcPr>
            <w:tcW w:w="1701" w:type="dxa"/>
            <w:tcBorders>
              <w:top w:val="nil"/>
              <w:left w:val="nil"/>
              <w:bottom w:val="single" w:sz="4" w:space="0" w:color="auto"/>
              <w:right w:val="single" w:sz="4" w:space="0" w:color="auto"/>
            </w:tcBorders>
            <w:shd w:val="clear" w:color="000000" w:fill="FFFFFF"/>
            <w:noWrap/>
            <w:vAlign w:val="center"/>
          </w:tcPr>
          <w:p w14:paraId="42958774" w14:textId="77777777" w:rsidR="00130B4E" w:rsidRPr="00DA161E" w:rsidRDefault="00130B4E">
            <w:pPr>
              <w:jc w:val="center"/>
              <w:rPr>
                <w:color w:val="000000"/>
                <w:sz w:val="18"/>
                <w:szCs w:val="18"/>
              </w:rPr>
            </w:pPr>
            <w:r w:rsidRPr="00DA161E">
              <w:rPr>
                <w:color w:val="000000"/>
                <w:sz w:val="18"/>
                <w:szCs w:val="18"/>
              </w:rPr>
              <w:t>100.30</w:t>
            </w:r>
          </w:p>
        </w:tc>
      </w:tr>
      <w:tr w:rsidR="00130B4E" w:rsidRPr="00130B4E" w14:paraId="33E1122E" w14:textId="77777777" w:rsidTr="00DA161E">
        <w:trPr>
          <w:trHeight w:val="288"/>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664139" w14:textId="0892B5A8" w:rsidR="00130B4E" w:rsidRPr="00DA161E" w:rsidRDefault="00130B4E">
            <w:pPr>
              <w:jc w:val="center"/>
              <w:rPr>
                <w:color w:val="000000"/>
                <w:sz w:val="18"/>
                <w:szCs w:val="18"/>
              </w:rPr>
            </w:pPr>
            <w:r w:rsidRPr="00DA161E">
              <w:rPr>
                <w:color w:val="000000"/>
                <w:sz w:val="18"/>
                <w:szCs w:val="18"/>
              </w:rPr>
              <w:t>S</w:t>
            </w:r>
            <w:r w:rsidRPr="00DA161E">
              <w:rPr>
                <w:rFonts w:hint="eastAsia"/>
                <w:color w:val="000000"/>
                <w:sz w:val="18"/>
                <w:szCs w:val="18"/>
              </w:rPr>
              <w:t>公司</w:t>
            </w:r>
          </w:p>
        </w:tc>
      </w:tr>
      <w:tr w:rsidR="00DA161E" w:rsidRPr="00130B4E" w14:paraId="702ED41C" w14:textId="77777777" w:rsidTr="00DA161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C834CE5" w14:textId="0FBC6041" w:rsidR="00DA161E" w:rsidRPr="00DA161E" w:rsidRDefault="00DA161E" w:rsidP="00DA161E">
            <w:pPr>
              <w:jc w:val="center"/>
              <w:rPr>
                <w:color w:val="000000"/>
                <w:sz w:val="18"/>
                <w:szCs w:val="18"/>
              </w:rPr>
            </w:pPr>
            <w:r w:rsidRPr="00DA161E">
              <w:rPr>
                <w:rFonts w:hint="eastAsia"/>
                <w:bCs/>
                <w:color w:val="000000"/>
                <w:sz w:val="18"/>
                <w:szCs w:val="18"/>
              </w:rPr>
              <w:lastRenderedPageBreak/>
              <w:t>样品种类</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3429D365" w14:textId="56401FF5" w:rsidR="00DA161E" w:rsidRPr="00DA161E" w:rsidRDefault="00DA161E" w:rsidP="00DA161E">
            <w:pPr>
              <w:jc w:val="center"/>
              <w:rPr>
                <w:color w:val="000000"/>
                <w:sz w:val="18"/>
                <w:szCs w:val="18"/>
              </w:rPr>
            </w:pPr>
            <w:r w:rsidRPr="00DA161E">
              <w:rPr>
                <w:rFonts w:hint="eastAsia"/>
                <w:bCs/>
                <w:color w:val="000000"/>
                <w:sz w:val="18"/>
                <w:szCs w:val="18"/>
              </w:rPr>
              <w:t>实际测定样品钴量</w:t>
            </w:r>
            <w:r>
              <w:rPr>
                <w:rFonts w:hint="eastAsia"/>
                <w:bCs/>
                <w:color w:val="000000"/>
                <w:sz w:val="18"/>
                <w:szCs w:val="18"/>
              </w:rPr>
              <w:t>（</w:t>
            </w:r>
            <w:r w:rsidRPr="00DA161E">
              <w:rPr>
                <w:bCs/>
                <w:color w:val="000000"/>
                <w:sz w:val="18"/>
                <w:szCs w:val="18"/>
              </w:rPr>
              <w:t>mg</w:t>
            </w:r>
            <w:r>
              <w:rPr>
                <w:rFonts w:hint="eastAsia"/>
                <w:bCs/>
                <w:color w:val="000000"/>
                <w:sz w:val="18"/>
                <w:szCs w:val="18"/>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39F9A3D" w14:textId="06B023D1" w:rsidR="00DA161E" w:rsidRPr="00DA161E" w:rsidRDefault="00DA161E" w:rsidP="00DA161E">
            <w:pPr>
              <w:jc w:val="center"/>
              <w:rPr>
                <w:color w:val="000000"/>
                <w:sz w:val="18"/>
                <w:szCs w:val="18"/>
              </w:rPr>
            </w:pPr>
            <w:r w:rsidRPr="00DA161E">
              <w:rPr>
                <w:rFonts w:hint="eastAsia"/>
                <w:bCs/>
                <w:sz w:val="18"/>
                <w:szCs w:val="18"/>
              </w:rPr>
              <w:t>加入钴量</w:t>
            </w:r>
            <w:r>
              <w:rPr>
                <w:rFonts w:hint="eastAsia"/>
                <w:bCs/>
                <w:sz w:val="18"/>
                <w:szCs w:val="18"/>
              </w:rPr>
              <w:t>（</w:t>
            </w:r>
            <w:r w:rsidRPr="00DA161E">
              <w:rPr>
                <w:bCs/>
                <w:sz w:val="18"/>
                <w:szCs w:val="18"/>
              </w:rPr>
              <w:t>mg</w:t>
            </w:r>
            <w:r>
              <w:rPr>
                <w:rFonts w:hint="eastAsia"/>
                <w:bCs/>
                <w:sz w:val="18"/>
                <w:szCs w:val="18"/>
              </w:rPr>
              <w:t>）</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CECFA1D" w14:textId="6CF16AF2" w:rsidR="00DA161E" w:rsidRPr="00DA161E" w:rsidRDefault="00DA161E" w:rsidP="00DA161E">
            <w:pPr>
              <w:jc w:val="center"/>
              <w:rPr>
                <w:color w:val="000000"/>
                <w:sz w:val="18"/>
                <w:szCs w:val="18"/>
              </w:rPr>
            </w:pPr>
            <w:r w:rsidRPr="00DA161E">
              <w:rPr>
                <w:rFonts w:hint="eastAsia"/>
                <w:bCs/>
                <w:color w:val="000000"/>
                <w:sz w:val="18"/>
                <w:szCs w:val="18"/>
              </w:rPr>
              <w:t>测得钴量</w:t>
            </w:r>
            <w:r>
              <w:rPr>
                <w:rFonts w:hint="eastAsia"/>
                <w:bCs/>
                <w:sz w:val="18"/>
                <w:szCs w:val="18"/>
              </w:rPr>
              <w:t>（</w:t>
            </w:r>
            <w:r w:rsidRPr="00DA161E">
              <w:rPr>
                <w:bCs/>
                <w:sz w:val="18"/>
                <w:szCs w:val="18"/>
              </w:rPr>
              <w:t>mg</w:t>
            </w:r>
            <w:r>
              <w:rPr>
                <w:rFonts w:hint="eastAsia"/>
                <w:bCs/>
                <w:sz w:val="18"/>
                <w:szCs w:val="18"/>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A441037" w14:textId="24BB1738" w:rsidR="00DA161E" w:rsidRPr="00DA161E" w:rsidRDefault="00DA161E" w:rsidP="00DA161E">
            <w:pPr>
              <w:jc w:val="center"/>
              <w:rPr>
                <w:color w:val="000000"/>
                <w:sz w:val="18"/>
                <w:szCs w:val="18"/>
              </w:rPr>
            </w:pPr>
            <w:r w:rsidRPr="00DA161E">
              <w:rPr>
                <w:rFonts w:hint="eastAsia"/>
                <w:bCs/>
                <w:color w:val="000000"/>
                <w:sz w:val="18"/>
                <w:szCs w:val="18"/>
              </w:rPr>
              <w:t>回收率</w:t>
            </w:r>
            <w:r>
              <w:rPr>
                <w:rFonts w:hint="eastAsia"/>
                <w:bCs/>
                <w:color w:val="000000"/>
                <w:sz w:val="18"/>
                <w:szCs w:val="18"/>
              </w:rPr>
              <w:t>（</w:t>
            </w:r>
            <w:r w:rsidRPr="00DA161E">
              <w:rPr>
                <w:bCs/>
                <w:color w:val="000000"/>
                <w:sz w:val="18"/>
                <w:szCs w:val="18"/>
              </w:rPr>
              <w:t>%</w:t>
            </w:r>
            <w:r>
              <w:rPr>
                <w:rFonts w:hint="eastAsia"/>
                <w:bCs/>
                <w:color w:val="000000"/>
                <w:sz w:val="18"/>
                <w:szCs w:val="18"/>
              </w:rPr>
              <w:t>）</w:t>
            </w:r>
          </w:p>
        </w:tc>
      </w:tr>
      <w:tr w:rsidR="00DA161E" w:rsidRPr="00130B4E" w14:paraId="192BBA81" w14:textId="77777777" w:rsidTr="00DA161E">
        <w:trPr>
          <w:trHeight w:val="288"/>
          <w:jc w:val="center"/>
        </w:trPr>
        <w:tc>
          <w:tcPr>
            <w:tcW w:w="960" w:type="dxa"/>
            <w:vMerge w:val="restart"/>
            <w:tcBorders>
              <w:top w:val="single" w:sz="4" w:space="0" w:color="auto"/>
              <w:left w:val="single" w:sz="4" w:space="0" w:color="auto"/>
              <w:right w:val="single" w:sz="4" w:space="0" w:color="auto"/>
            </w:tcBorders>
            <w:shd w:val="clear" w:color="auto" w:fill="auto"/>
            <w:vAlign w:val="center"/>
          </w:tcPr>
          <w:p w14:paraId="4F8C36F9" w14:textId="3AB863C1" w:rsidR="00DA161E" w:rsidRPr="00DA161E" w:rsidRDefault="00DA161E" w:rsidP="00DA161E">
            <w:pPr>
              <w:jc w:val="center"/>
              <w:rPr>
                <w:color w:val="000000"/>
                <w:sz w:val="18"/>
                <w:szCs w:val="18"/>
              </w:rPr>
            </w:pPr>
            <w:r w:rsidRPr="00DA161E">
              <w:rPr>
                <w:color w:val="000000"/>
                <w:sz w:val="18"/>
                <w:szCs w:val="18"/>
              </w:rPr>
              <w:t>3</w:t>
            </w:r>
            <w:r>
              <w:rPr>
                <w:rFonts w:hint="eastAsia"/>
                <w:color w:val="000000"/>
                <w:sz w:val="18"/>
                <w:szCs w:val="18"/>
              </w:rPr>
              <w:t>#</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5125D196" w14:textId="09573A87" w:rsidR="00DA161E" w:rsidRPr="00DA161E" w:rsidRDefault="00DA161E" w:rsidP="00DA161E">
            <w:pPr>
              <w:jc w:val="center"/>
              <w:rPr>
                <w:color w:val="000000"/>
                <w:sz w:val="18"/>
                <w:szCs w:val="18"/>
              </w:rPr>
            </w:pPr>
            <w:r w:rsidRPr="00DA161E">
              <w:rPr>
                <w:color w:val="000000"/>
                <w:sz w:val="18"/>
                <w:szCs w:val="18"/>
                <w:lang w:bidi="ar"/>
              </w:rPr>
              <w:t>14.8066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E64D3F" w14:textId="726D11D3" w:rsidR="00DA161E" w:rsidRPr="00DA161E" w:rsidRDefault="00DA161E" w:rsidP="00DA161E">
            <w:pPr>
              <w:jc w:val="center"/>
              <w:rPr>
                <w:color w:val="000000"/>
                <w:sz w:val="18"/>
                <w:szCs w:val="18"/>
              </w:rPr>
            </w:pPr>
            <w:r w:rsidRPr="00DA161E">
              <w:rPr>
                <w:color w:val="000000"/>
                <w:sz w:val="18"/>
                <w:szCs w:val="18"/>
                <w:lang w:bidi="ar"/>
              </w:rPr>
              <w:t>7.5351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2E36FD" w14:textId="5D51C21D" w:rsidR="00DA161E" w:rsidRPr="00DA161E" w:rsidRDefault="00DA161E" w:rsidP="00DA161E">
            <w:pPr>
              <w:jc w:val="center"/>
              <w:rPr>
                <w:color w:val="000000"/>
                <w:sz w:val="18"/>
                <w:szCs w:val="18"/>
              </w:rPr>
            </w:pPr>
            <w:r w:rsidRPr="00DA161E">
              <w:rPr>
                <w:color w:val="000000"/>
                <w:sz w:val="18"/>
                <w:szCs w:val="18"/>
                <w:lang w:bidi="ar"/>
              </w:rPr>
              <w:t>22.3793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0005E3B" w14:textId="2490B31F" w:rsidR="00DA161E" w:rsidRPr="00DA161E" w:rsidRDefault="00DA161E" w:rsidP="00DA161E">
            <w:pPr>
              <w:jc w:val="center"/>
              <w:rPr>
                <w:color w:val="000000"/>
                <w:sz w:val="18"/>
                <w:szCs w:val="18"/>
              </w:rPr>
            </w:pPr>
            <w:r w:rsidRPr="00DA161E">
              <w:rPr>
                <w:color w:val="000000"/>
                <w:sz w:val="18"/>
                <w:szCs w:val="18"/>
              </w:rPr>
              <w:t>100.50</w:t>
            </w:r>
          </w:p>
        </w:tc>
      </w:tr>
      <w:tr w:rsidR="00DA161E" w:rsidRPr="00130B4E" w14:paraId="4041B2EC" w14:textId="77777777" w:rsidTr="00DA161E">
        <w:trPr>
          <w:trHeight w:val="288"/>
          <w:jc w:val="center"/>
        </w:trPr>
        <w:tc>
          <w:tcPr>
            <w:tcW w:w="960" w:type="dxa"/>
            <w:vMerge/>
            <w:tcBorders>
              <w:left w:val="single" w:sz="4" w:space="0" w:color="auto"/>
              <w:bottom w:val="single" w:sz="4" w:space="0" w:color="auto"/>
              <w:right w:val="single" w:sz="4" w:space="0" w:color="auto"/>
            </w:tcBorders>
            <w:shd w:val="clear" w:color="auto" w:fill="auto"/>
            <w:vAlign w:val="center"/>
          </w:tcPr>
          <w:p w14:paraId="3D9E9BC3" w14:textId="77777777" w:rsidR="00DA161E" w:rsidRPr="00DA161E" w:rsidRDefault="00DA161E" w:rsidP="00DA161E">
            <w:pPr>
              <w:jc w:val="center"/>
              <w:rPr>
                <w:color w:val="000000"/>
                <w:sz w:val="18"/>
                <w:szCs w:val="18"/>
              </w:rPr>
            </w:pP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08CA6AD3" w14:textId="5E3464E8" w:rsidR="00DA161E" w:rsidRPr="00DA161E" w:rsidRDefault="00DA161E" w:rsidP="00DA161E">
            <w:pPr>
              <w:jc w:val="center"/>
              <w:rPr>
                <w:color w:val="000000"/>
                <w:sz w:val="18"/>
                <w:szCs w:val="18"/>
              </w:rPr>
            </w:pPr>
            <w:r w:rsidRPr="00DA161E">
              <w:rPr>
                <w:color w:val="000000"/>
                <w:sz w:val="18"/>
                <w:szCs w:val="18"/>
                <w:lang w:bidi="ar"/>
              </w:rPr>
              <w:t>14.9146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870D21B" w14:textId="1B0FFE69" w:rsidR="00DA161E" w:rsidRPr="00DA161E" w:rsidRDefault="00DA161E" w:rsidP="00DA161E">
            <w:pPr>
              <w:jc w:val="center"/>
              <w:rPr>
                <w:color w:val="000000"/>
                <w:sz w:val="18"/>
                <w:szCs w:val="18"/>
              </w:rPr>
            </w:pPr>
            <w:r w:rsidRPr="00DA161E">
              <w:rPr>
                <w:color w:val="000000"/>
                <w:sz w:val="18"/>
                <w:szCs w:val="18"/>
                <w:lang w:bidi="ar"/>
              </w:rPr>
              <w:t>14.1368</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392B26" w14:textId="4F9FCBB9" w:rsidR="00DA161E" w:rsidRPr="00DA161E" w:rsidRDefault="00DA161E" w:rsidP="00DA161E">
            <w:pPr>
              <w:jc w:val="center"/>
              <w:rPr>
                <w:color w:val="000000"/>
                <w:sz w:val="18"/>
                <w:szCs w:val="18"/>
              </w:rPr>
            </w:pPr>
            <w:r w:rsidRPr="00DA161E">
              <w:rPr>
                <w:color w:val="000000"/>
                <w:sz w:val="18"/>
                <w:szCs w:val="18"/>
                <w:lang w:bidi="ar"/>
              </w:rPr>
              <w:t>29.1254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B394CBC" w14:textId="40576048" w:rsidR="00DA161E" w:rsidRPr="00DA161E" w:rsidRDefault="00DA161E" w:rsidP="00DA161E">
            <w:pPr>
              <w:jc w:val="center"/>
              <w:rPr>
                <w:color w:val="000000"/>
                <w:sz w:val="18"/>
                <w:szCs w:val="18"/>
              </w:rPr>
            </w:pPr>
            <w:r w:rsidRPr="00DA161E">
              <w:rPr>
                <w:color w:val="000000"/>
                <w:sz w:val="18"/>
                <w:szCs w:val="18"/>
              </w:rPr>
              <w:t>100.52</w:t>
            </w:r>
          </w:p>
        </w:tc>
      </w:tr>
      <w:tr w:rsidR="00DA161E" w:rsidRPr="00130B4E" w14:paraId="184F7044" w14:textId="77777777" w:rsidTr="00DA161E">
        <w:trPr>
          <w:trHeight w:val="288"/>
          <w:jc w:val="center"/>
        </w:trPr>
        <w:tc>
          <w:tcPr>
            <w:tcW w:w="960" w:type="dxa"/>
            <w:vMerge w:val="restart"/>
            <w:tcBorders>
              <w:top w:val="single" w:sz="4" w:space="0" w:color="auto"/>
              <w:left w:val="single" w:sz="4" w:space="0" w:color="auto"/>
              <w:right w:val="single" w:sz="4" w:space="0" w:color="auto"/>
            </w:tcBorders>
            <w:shd w:val="clear" w:color="auto" w:fill="auto"/>
            <w:vAlign w:val="center"/>
          </w:tcPr>
          <w:p w14:paraId="3379CD6B" w14:textId="4ED7B469" w:rsidR="00DA161E" w:rsidRPr="00DA161E" w:rsidRDefault="00DA161E" w:rsidP="00DA161E">
            <w:pPr>
              <w:jc w:val="center"/>
              <w:rPr>
                <w:color w:val="000000"/>
                <w:sz w:val="18"/>
                <w:szCs w:val="18"/>
              </w:rPr>
            </w:pPr>
            <w:r w:rsidRPr="00DA161E">
              <w:rPr>
                <w:color w:val="000000"/>
                <w:sz w:val="18"/>
                <w:szCs w:val="18"/>
              </w:rPr>
              <w:t>4</w:t>
            </w:r>
            <w:r>
              <w:rPr>
                <w:rFonts w:hint="eastAsia"/>
                <w:color w:val="000000"/>
                <w:sz w:val="18"/>
                <w:szCs w:val="18"/>
              </w:rPr>
              <w:t>#</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62CA58DC" w14:textId="73158F75" w:rsidR="00DA161E" w:rsidRPr="00DA161E" w:rsidRDefault="00DA161E" w:rsidP="00DA161E">
            <w:pPr>
              <w:jc w:val="center"/>
              <w:rPr>
                <w:color w:val="000000"/>
                <w:sz w:val="18"/>
                <w:szCs w:val="18"/>
              </w:rPr>
            </w:pPr>
            <w:r w:rsidRPr="00DA161E">
              <w:rPr>
                <w:color w:val="000000"/>
                <w:sz w:val="18"/>
                <w:szCs w:val="18"/>
                <w:lang w:bidi="ar"/>
              </w:rPr>
              <w:t>15.4292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BFEBB5" w14:textId="1D2D6B86" w:rsidR="00DA161E" w:rsidRPr="00DA161E" w:rsidRDefault="00DA161E" w:rsidP="00DA161E">
            <w:pPr>
              <w:jc w:val="center"/>
              <w:rPr>
                <w:color w:val="000000"/>
                <w:sz w:val="18"/>
                <w:szCs w:val="18"/>
              </w:rPr>
            </w:pPr>
            <w:r w:rsidRPr="00DA161E">
              <w:rPr>
                <w:color w:val="000000"/>
                <w:sz w:val="18"/>
                <w:szCs w:val="18"/>
                <w:lang w:bidi="ar"/>
              </w:rPr>
              <w:t>7.5337</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8C234ED" w14:textId="7282BC6F" w:rsidR="00DA161E" w:rsidRPr="00DA161E" w:rsidRDefault="00DA161E" w:rsidP="00DA161E">
            <w:pPr>
              <w:jc w:val="center"/>
              <w:rPr>
                <w:color w:val="000000"/>
                <w:sz w:val="18"/>
                <w:szCs w:val="18"/>
              </w:rPr>
            </w:pPr>
            <w:r w:rsidRPr="00DA161E">
              <w:rPr>
                <w:color w:val="000000"/>
                <w:sz w:val="18"/>
                <w:szCs w:val="18"/>
                <w:lang w:bidi="ar"/>
              </w:rPr>
              <w:t>22.9954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D754E72" w14:textId="1C83D67A" w:rsidR="00DA161E" w:rsidRPr="00DA161E" w:rsidRDefault="00DA161E" w:rsidP="00DA161E">
            <w:pPr>
              <w:jc w:val="center"/>
              <w:rPr>
                <w:color w:val="000000"/>
                <w:sz w:val="18"/>
                <w:szCs w:val="18"/>
              </w:rPr>
            </w:pPr>
            <w:r w:rsidRPr="00DA161E">
              <w:rPr>
                <w:color w:val="000000"/>
                <w:sz w:val="18"/>
                <w:szCs w:val="18"/>
              </w:rPr>
              <w:t>100.43</w:t>
            </w:r>
          </w:p>
        </w:tc>
      </w:tr>
      <w:tr w:rsidR="00DA161E" w:rsidRPr="00130B4E" w14:paraId="7B87B728" w14:textId="77777777" w:rsidTr="00DA161E">
        <w:trPr>
          <w:trHeight w:val="288"/>
          <w:jc w:val="center"/>
        </w:trPr>
        <w:tc>
          <w:tcPr>
            <w:tcW w:w="960" w:type="dxa"/>
            <w:vMerge/>
            <w:tcBorders>
              <w:left w:val="single" w:sz="4" w:space="0" w:color="auto"/>
              <w:bottom w:val="single" w:sz="4" w:space="0" w:color="auto"/>
              <w:right w:val="single" w:sz="4" w:space="0" w:color="auto"/>
            </w:tcBorders>
            <w:shd w:val="clear" w:color="auto" w:fill="auto"/>
            <w:vAlign w:val="center"/>
          </w:tcPr>
          <w:p w14:paraId="3A929621" w14:textId="77777777" w:rsidR="00DA161E" w:rsidRPr="00DA161E" w:rsidRDefault="00DA161E" w:rsidP="00DA161E">
            <w:pPr>
              <w:jc w:val="center"/>
              <w:rPr>
                <w:color w:val="000000"/>
                <w:sz w:val="18"/>
                <w:szCs w:val="18"/>
              </w:rPr>
            </w:pP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24963706" w14:textId="08C7CC62" w:rsidR="00DA161E" w:rsidRPr="00DA161E" w:rsidRDefault="00DA161E" w:rsidP="00DA161E">
            <w:pPr>
              <w:jc w:val="center"/>
              <w:rPr>
                <w:color w:val="000000"/>
                <w:sz w:val="18"/>
                <w:szCs w:val="18"/>
              </w:rPr>
            </w:pPr>
            <w:r w:rsidRPr="00DA161E">
              <w:rPr>
                <w:color w:val="000000"/>
                <w:sz w:val="18"/>
                <w:szCs w:val="18"/>
                <w:lang w:bidi="ar"/>
              </w:rPr>
              <w:t>15.3000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1C99C26" w14:textId="73F878B5" w:rsidR="00DA161E" w:rsidRPr="00DA161E" w:rsidRDefault="00DA161E" w:rsidP="00DA161E">
            <w:pPr>
              <w:jc w:val="center"/>
              <w:rPr>
                <w:color w:val="000000"/>
                <w:sz w:val="18"/>
                <w:szCs w:val="18"/>
              </w:rPr>
            </w:pPr>
            <w:r w:rsidRPr="00DA161E">
              <w:rPr>
                <w:color w:val="000000"/>
                <w:sz w:val="18"/>
                <w:szCs w:val="18"/>
                <w:lang w:bidi="ar"/>
              </w:rPr>
              <w:t>14.1322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E7835C6" w14:textId="1E3B9EEF" w:rsidR="00DA161E" w:rsidRPr="00DA161E" w:rsidRDefault="00DA161E" w:rsidP="00DA161E">
            <w:pPr>
              <w:jc w:val="center"/>
              <w:rPr>
                <w:color w:val="000000"/>
                <w:sz w:val="18"/>
                <w:szCs w:val="18"/>
              </w:rPr>
            </w:pPr>
            <w:r w:rsidRPr="00DA161E">
              <w:rPr>
                <w:color w:val="000000"/>
                <w:sz w:val="18"/>
                <w:szCs w:val="18"/>
                <w:lang w:bidi="ar"/>
              </w:rPr>
              <w:t>29.4975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4B3A9DA" w14:textId="704CEEF1" w:rsidR="00DA161E" w:rsidRPr="00DA161E" w:rsidRDefault="00DA161E" w:rsidP="00DA161E">
            <w:pPr>
              <w:jc w:val="center"/>
              <w:rPr>
                <w:color w:val="000000"/>
                <w:sz w:val="18"/>
                <w:szCs w:val="18"/>
              </w:rPr>
            </w:pPr>
            <w:r w:rsidRPr="00DA161E">
              <w:rPr>
                <w:color w:val="000000"/>
                <w:sz w:val="18"/>
                <w:szCs w:val="18"/>
              </w:rPr>
              <w:t>100.46</w:t>
            </w:r>
          </w:p>
        </w:tc>
      </w:tr>
      <w:tr w:rsidR="00DA161E" w:rsidRPr="00130B4E" w14:paraId="5C1140E6" w14:textId="77777777" w:rsidTr="00DA161E">
        <w:trPr>
          <w:trHeight w:val="288"/>
          <w:jc w:val="center"/>
        </w:trPr>
        <w:tc>
          <w:tcPr>
            <w:tcW w:w="960" w:type="dxa"/>
            <w:vMerge w:val="restart"/>
            <w:tcBorders>
              <w:top w:val="single" w:sz="4" w:space="0" w:color="auto"/>
              <w:left w:val="single" w:sz="4" w:space="0" w:color="auto"/>
              <w:right w:val="single" w:sz="4" w:space="0" w:color="auto"/>
            </w:tcBorders>
            <w:shd w:val="clear" w:color="auto" w:fill="auto"/>
            <w:vAlign w:val="center"/>
          </w:tcPr>
          <w:p w14:paraId="208A64C2" w14:textId="4430FD0E" w:rsidR="00DA161E" w:rsidRPr="00DA161E" w:rsidRDefault="00DA161E" w:rsidP="00DA161E">
            <w:pPr>
              <w:jc w:val="center"/>
              <w:rPr>
                <w:color w:val="000000"/>
                <w:sz w:val="18"/>
                <w:szCs w:val="18"/>
              </w:rPr>
            </w:pPr>
            <w:r w:rsidRPr="00DA161E">
              <w:rPr>
                <w:color w:val="000000"/>
                <w:sz w:val="18"/>
                <w:szCs w:val="18"/>
              </w:rPr>
              <w:t>5</w:t>
            </w:r>
            <w:r>
              <w:rPr>
                <w:rFonts w:hint="eastAsia"/>
                <w:color w:val="000000"/>
                <w:sz w:val="18"/>
                <w:szCs w:val="18"/>
              </w:rPr>
              <w:t>#</w:t>
            </w: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78481740" w14:textId="527795A0" w:rsidR="00DA161E" w:rsidRPr="00DA161E" w:rsidRDefault="00DA161E" w:rsidP="00DA161E">
            <w:pPr>
              <w:jc w:val="center"/>
              <w:rPr>
                <w:color w:val="000000"/>
                <w:sz w:val="18"/>
                <w:szCs w:val="18"/>
              </w:rPr>
            </w:pPr>
            <w:r w:rsidRPr="00DA161E">
              <w:rPr>
                <w:color w:val="000000"/>
                <w:sz w:val="18"/>
                <w:szCs w:val="18"/>
                <w:lang w:bidi="ar"/>
              </w:rPr>
              <w:t>15.6684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0B0FBF9" w14:textId="50B4018D" w:rsidR="00DA161E" w:rsidRPr="00DA161E" w:rsidRDefault="00DA161E" w:rsidP="00DA161E">
            <w:pPr>
              <w:jc w:val="center"/>
              <w:rPr>
                <w:color w:val="000000"/>
                <w:sz w:val="18"/>
                <w:szCs w:val="18"/>
              </w:rPr>
            </w:pPr>
            <w:r w:rsidRPr="00DA161E">
              <w:rPr>
                <w:color w:val="000000"/>
                <w:sz w:val="18"/>
                <w:szCs w:val="18"/>
                <w:lang w:bidi="ar"/>
              </w:rPr>
              <w:t>7.4748</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0BF2D8A" w14:textId="24AC63AD" w:rsidR="00DA161E" w:rsidRPr="00DA161E" w:rsidRDefault="00DA161E" w:rsidP="00DA161E">
            <w:pPr>
              <w:jc w:val="center"/>
              <w:rPr>
                <w:color w:val="000000"/>
                <w:sz w:val="18"/>
                <w:szCs w:val="18"/>
              </w:rPr>
            </w:pPr>
            <w:r w:rsidRPr="00DA161E">
              <w:rPr>
                <w:color w:val="000000"/>
                <w:sz w:val="18"/>
                <w:szCs w:val="18"/>
                <w:lang w:bidi="ar"/>
              </w:rPr>
              <w:t>23.1783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142D5CF" w14:textId="0478BB71" w:rsidR="00DA161E" w:rsidRPr="00DA161E" w:rsidRDefault="00DA161E" w:rsidP="00DA161E">
            <w:pPr>
              <w:jc w:val="center"/>
              <w:rPr>
                <w:color w:val="000000"/>
                <w:sz w:val="18"/>
                <w:szCs w:val="18"/>
              </w:rPr>
            </w:pPr>
            <w:r w:rsidRPr="00DA161E">
              <w:rPr>
                <w:color w:val="000000"/>
                <w:sz w:val="18"/>
                <w:szCs w:val="18"/>
              </w:rPr>
              <w:t>100.47</w:t>
            </w:r>
          </w:p>
        </w:tc>
      </w:tr>
      <w:tr w:rsidR="00DA161E" w:rsidRPr="00130B4E" w14:paraId="03F54D70" w14:textId="77777777" w:rsidTr="00DA161E">
        <w:trPr>
          <w:trHeight w:val="288"/>
          <w:jc w:val="center"/>
        </w:trPr>
        <w:tc>
          <w:tcPr>
            <w:tcW w:w="960" w:type="dxa"/>
            <w:vMerge/>
            <w:tcBorders>
              <w:left w:val="single" w:sz="4" w:space="0" w:color="auto"/>
              <w:bottom w:val="single" w:sz="4" w:space="0" w:color="auto"/>
              <w:right w:val="single" w:sz="4" w:space="0" w:color="auto"/>
            </w:tcBorders>
            <w:shd w:val="clear" w:color="auto" w:fill="auto"/>
            <w:vAlign w:val="center"/>
          </w:tcPr>
          <w:p w14:paraId="36E2A5DF" w14:textId="77777777" w:rsidR="00DA161E" w:rsidRPr="00DA161E" w:rsidRDefault="00DA161E" w:rsidP="00DA161E">
            <w:pPr>
              <w:jc w:val="center"/>
              <w:rPr>
                <w:color w:val="000000"/>
                <w:sz w:val="18"/>
                <w:szCs w:val="18"/>
              </w:rPr>
            </w:pPr>
          </w:p>
        </w:tc>
        <w:tc>
          <w:tcPr>
            <w:tcW w:w="2437" w:type="dxa"/>
            <w:tcBorders>
              <w:top w:val="single" w:sz="4" w:space="0" w:color="auto"/>
              <w:left w:val="nil"/>
              <w:bottom w:val="single" w:sz="4" w:space="0" w:color="auto"/>
              <w:right w:val="single" w:sz="4" w:space="0" w:color="auto"/>
            </w:tcBorders>
            <w:shd w:val="clear" w:color="000000" w:fill="FFFFFF"/>
            <w:noWrap/>
            <w:vAlign w:val="center"/>
          </w:tcPr>
          <w:p w14:paraId="30023F25" w14:textId="26BB9E7E" w:rsidR="00DA161E" w:rsidRPr="00DA161E" w:rsidRDefault="00DA161E" w:rsidP="00DA161E">
            <w:pPr>
              <w:jc w:val="center"/>
              <w:rPr>
                <w:color w:val="000000"/>
                <w:sz w:val="18"/>
                <w:szCs w:val="18"/>
              </w:rPr>
            </w:pPr>
            <w:r w:rsidRPr="00DA161E">
              <w:rPr>
                <w:color w:val="000000"/>
                <w:sz w:val="18"/>
                <w:szCs w:val="18"/>
                <w:lang w:bidi="ar"/>
              </w:rPr>
              <w:t>14.8934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13D2DD4" w14:textId="06BC0358" w:rsidR="00DA161E" w:rsidRPr="00DA161E" w:rsidRDefault="00DA161E" w:rsidP="00DA161E">
            <w:pPr>
              <w:jc w:val="center"/>
              <w:rPr>
                <w:color w:val="000000"/>
                <w:sz w:val="18"/>
                <w:szCs w:val="18"/>
              </w:rPr>
            </w:pPr>
            <w:r w:rsidRPr="00DA161E">
              <w:rPr>
                <w:color w:val="000000"/>
                <w:sz w:val="18"/>
                <w:szCs w:val="18"/>
                <w:lang w:bidi="ar"/>
              </w:rPr>
              <w:t>14.0447</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314117C" w14:textId="75D909F4" w:rsidR="00DA161E" w:rsidRPr="00DA161E" w:rsidRDefault="00DA161E" w:rsidP="00DA161E">
            <w:pPr>
              <w:jc w:val="center"/>
              <w:rPr>
                <w:color w:val="000000"/>
                <w:sz w:val="18"/>
                <w:szCs w:val="18"/>
              </w:rPr>
            </w:pPr>
            <w:r w:rsidRPr="00DA161E">
              <w:rPr>
                <w:color w:val="000000"/>
                <w:sz w:val="18"/>
                <w:szCs w:val="18"/>
                <w:lang w:bidi="ar"/>
              </w:rPr>
              <w:t>29.0034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3EF7201" w14:textId="225FBE51" w:rsidR="00DA161E" w:rsidRPr="00DA161E" w:rsidRDefault="00DA161E" w:rsidP="00DA161E">
            <w:pPr>
              <w:jc w:val="center"/>
              <w:rPr>
                <w:color w:val="000000"/>
                <w:sz w:val="18"/>
                <w:szCs w:val="18"/>
              </w:rPr>
            </w:pPr>
            <w:r w:rsidRPr="00DA161E">
              <w:rPr>
                <w:color w:val="000000"/>
                <w:sz w:val="18"/>
                <w:szCs w:val="18"/>
              </w:rPr>
              <w:t>100.46</w:t>
            </w:r>
          </w:p>
        </w:tc>
      </w:tr>
    </w:tbl>
    <w:p w14:paraId="7700DE91" w14:textId="5D6EAF58" w:rsidR="00796B41" w:rsidRDefault="00130B4E" w:rsidP="00B6207C">
      <w:pPr>
        <w:widowControl w:val="0"/>
        <w:spacing w:beforeLines="20" w:before="62" w:afterLines="20" w:after="62" w:line="440" w:lineRule="exact"/>
        <w:jc w:val="both"/>
        <w:rPr>
          <w:b/>
          <w:bCs/>
        </w:rPr>
      </w:pPr>
      <w:r w:rsidRPr="00820A49">
        <w:rPr>
          <w:b/>
          <w:bCs/>
        </w:rPr>
        <w:t>3.</w:t>
      </w:r>
      <w:r>
        <w:rPr>
          <w:b/>
          <w:bCs/>
        </w:rPr>
        <w:t>10</w:t>
      </w:r>
      <w:r w:rsidRPr="00820A49">
        <w:rPr>
          <w:b/>
          <w:bCs/>
        </w:rPr>
        <w:t>.</w:t>
      </w:r>
      <w:r>
        <w:rPr>
          <w:b/>
          <w:bCs/>
        </w:rPr>
        <w:t>3</w:t>
      </w:r>
      <w:r w:rsidR="00796B41" w:rsidRPr="00820A49">
        <w:rPr>
          <w:rFonts w:hint="eastAsia"/>
          <w:b/>
          <w:bCs/>
        </w:rPr>
        <w:t>样品精密度试验</w:t>
      </w:r>
    </w:p>
    <w:p w14:paraId="516D06F8" w14:textId="3D8B78DC" w:rsidR="00796B41" w:rsidRPr="00380174" w:rsidRDefault="00796B41" w:rsidP="00B6207C">
      <w:pPr>
        <w:ind w:firstLineChars="200" w:firstLine="420"/>
        <w:jc w:val="both"/>
        <w:rPr>
          <w:sz w:val="21"/>
          <w:szCs w:val="21"/>
        </w:rPr>
      </w:pPr>
      <w:r w:rsidRPr="00380174">
        <w:rPr>
          <w:sz w:val="21"/>
          <w:szCs w:val="21"/>
        </w:rPr>
        <w:t>对试样</w:t>
      </w:r>
      <w:r w:rsidRPr="00380174">
        <w:rPr>
          <w:sz w:val="21"/>
          <w:szCs w:val="21"/>
        </w:rPr>
        <w:t>1#~</w:t>
      </w:r>
      <w:r w:rsidR="00130B4E">
        <w:rPr>
          <w:sz w:val="21"/>
          <w:szCs w:val="21"/>
        </w:rPr>
        <w:t>5</w:t>
      </w:r>
      <w:r w:rsidRPr="00380174">
        <w:rPr>
          <w:sz w:val="21"/>
          <w:szCs w:val="21"/>
        </w:rPr>
        <w:t>#</w:t>
      </w:r>
      <w:r w:rsidR="00DA161E">
        <w:rPr>
          <w:sz w:val="21"/>
          <w:szCs w:val="21"/>
        </w:rPr>
        <w:t xml:space="preserve"> </w:t>
      </w:r>
      <w:r w:rsidRPr="00380174">
        <w:rPr>
          <w:sz w:val="21"/>
          <w:szCs w:val="21"/>
        </w:rPr>
        <w:t>分别进行了</w:t>
      </w:r>
      <w:r w:rsidRPr="00380174">
        <w:rPr>
          <w:sz w:val="21"/>
          <w:szCs w:val="21"/>
        </w:rPr>
        <w:t>11</w:t>
      </w:r>
      <w:r w:rsidRPr="00380174">
        <w:rPr>
          <w:sz w:val="21"/>
          <w:szCs w:val="21"/>
        </w:rPr>
        <w:t>次独立测定，测定结果见下表。</w:t>
      </w:r>
    </w:p>
    <w:p w14:paraId="5EB14B68" w14:textId="1D663AB2" w:rsidR="00796B41" w:rsidRPr="00102245" w:rsidRDefault="00796B41"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1</w:t>
      </w:r>
      <w:r w:rsidR="00D2415D" w:rsidRPr="00102245">
        <w:rPr>
          <w:bCs/>
          <w:sz w:val="18"/>
          <w:szCs w:val="18"/>
        </w:rPr>
        <w:t xml:space="preserve">  </w:t>
      </w:r>
      <w:r w:rsidRPr="00102245">
        <w:rPr>
          <w:sz w:val="18"/>
          <w:szCs w:val="18"/>
        </w:rPr>
        <w:t>1#</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704"/>
        <w:gridCol w:w="992"/>
        <w:gridCol w:w="2977"/>
        <w:gridCol w:w="1559"/>
        <w:gridCol w:w="1843"/>
        <w:gridCol w:w="2268"/>
      </w:tblGrid>
      <w:tr w:rsidR="00796B41" w:rsidRPr="00DA161E" w14:paraId="3C33B0F1"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2A6C386" w14:textId="77777777" w:rsidR="00796B41" w:rsidRPr="00DA161E" w:rsidRDefault="00796B41" w:rsidP="00F405C1">
            <w:pPr>
              <w:jc w:val="center"/>
              <w:textAlignment w:val="center"/>
              <w:rPr>
                <w:color w:val="000000"/>
                <w:sz w:val="18"/>
                <w:szCs w:val="18"/>
              </w:rPr>
            </w:pPr>
            <w:r w:rsidRPr="00DA161E">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A7D75A" w14:textId="48AC580D" w:rsidR="00796B41" w:rsidRPr="00DA161E" w:rsidRDefault="00DA161E" w:rsidP="00F405C1">
            <w:pPr>
              <w:jc w:val="center"/>
              <w:textAlignment w:val="center"/>
              <w:rPr>
                <w:color w:val="000000"/>
                <w:sz w:val="18"/>
                <w:szCs w:val="18"/>
              </w:rPr>
            </w:pPr>
            <w:r w:rsidRPr="00DA161E">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5BFD7235" w14:textId="724FF7D8" w:rsidR="00796B41" w:rsidRPr="00DA161E" w:rsidRDefault="00796B41"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34548" w14:textId="32A455F4" w:rsidR="00796B41" w:rsidRPr="00DA161E" w:rsidRDefault="00796B41" w:rsidP="00F405C1">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58F74" w14:textId="2AD1B3A9" w:rsidR="00796B41" w:rsidRPr="00DA161E" w:rsidRDefault="00796B41" w:rsidP="00F405C1">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06D4D1A" w14:textId="1E607FA1" w:rsidR="00796B41" w:rsidRPr="00DA161E" w:rsidRDefault="00796B41" w:rsidP="00F405C1">
            <w:pPr>
              <w:jc w:val="center"/>
              <w:textAlignment w:val="center"/>
              <w:rPr>
                <w:color w:val="000000"/>
                <w:sz w:val="18"/>
                <w:szCs w:val="18"/>
                <w:lang w:bidi="ar"/>
              </w:rPr>
            </w:pPr>
            <w:r w:rsidRPr="00DA161E">
              <w:rPr>
                <w:bCs/>
                <w:color w:val="000000"/>
                <w:sz w:val="18"/>
                <w:szCs w:val="18"/>
              </w:rPr>
              <w:t>相对标准偏差</w:t>
            </w:r>
            <w:r w:rsidRPr="00DA161E">
              <w:rPr>
                <w:bCs/>
                <w:color w:val="000000"/>
                <w:sz w:val="18"/>
                <w:szCs w:val="18"/>
              </w:rPr>
              <w:t>RSD</w:t>
            </w:r>
            <w:r w:rsidR="00DA161E" w:rsidRPr="00DA161E">
              <w:rPr>
                <w:bCs/>
                <w:color w:val="000000"/>
                <w:sz w:val="18"/>
                <w:szCs w:val="18"/>
              </w:rPr>
              <w:t>（</w:t>
            </w:r>
            <w:r w:rsidR="00DA161E" w:rsidRPr="00DA161E">
              <w:rPr>
                <w:bCs/>
                <w:color w:val="000000"/>
                <w:sz w:val="18"/>
                <w:szCs w:val="18"/>
              </w:rPr>
              <w:t>%</w:t>
            </w:r>
            <w:r w:rsidR="00DA161E" w:rsidRPr="00DA161E">
              <w:rPr>
                <w:bCs/>
                <w:color w:val="000000"/>
                <w:sz w:val="18"/>
                <w:szCs w:val="18"/>
              </w:rPr>
              <w:t>）</w:t>
            </w:r>
          </w:p>
        </w:tc>
      </w:tr>
      <w:tr w:rsidR="002A1AF4" w:rsidRPr="00DA161E" w14:paraId="56F85A05"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8976101" w14:textId="4C367E72" w:rsidR="002A1AF4" w:rsidRPr="00DA161E" w:rsidRDefault="002A1AF4" w:rsidP="002A1AF4">
            <w:pPr>
              <w:jc w:val="center"/>
              <w:textAlignment w:val="center"/>
              <w:rPr>
                <w:sz w:val="18"/>
                <w:szCs w:val="18"/>
                <w:lang w:bidi="ar"/>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27132C9" w14:textId="7A3F5048"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5BB6378A" w14:textId="646F8DF1" w:rsidR="002A1AF4" w:rsidRPr="00DA161E" w:rsidRDefault="002A1AF4" w:rsidP="002A1AF4">
            <w:pPr>
              <w:jc w:val="center"/>
              <w:textAlignment w:val="center"/>
              <w:rPr>
                <w:sz w:val="18"/>
                <w:szCs w:val="18"/>
                <w:lang w:bidi="ar"/>
              </w:rPr>
            </w:pPr>
            <w:r>
              <w:rPr>
                <w:color w:val="000000"/>
                <w:sz w:val="18"/>
                <w:szCs w:val="18"/>
              </w:rPr>
              <w:t>58.56 58.52 58.61 58.54 58.59 58.49 58.56 58.57 58.66 58.70 58.59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87D7FE6" w14:textId="2EECE813" w:rsidR="002A1AF4" w:rsidRPr="00DA161E" w:rsidRDefault="002A1AF4" w:rsidP="002A1AF4">
            <w:pPr>
              <w:jc w:val="center"/>
              <w:textAlignment w:val="center"/>
              <w:rPr>
                <w:sz w:val="18"/>
                <w:szCs w:val="18"/>
                <w:lang w:bidi="ar"/>
              </w:rPr>
            </w:pPr>
            <w:r>
              <w:rPr>
                <w:color w:val="000000"/>
                <w:sz w:val="18"/>
                <w:szCs w:val="18"/>
              </w:rPr>
              <w:t>58.58</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A0816F" w14:textId="16EFF21C" w:rsidR="002A1AF4" w:rsidRPr="00DA161E" w:rsidRDefault="002A1AF4" w:rsidP="002A1AF4">
            <w:pPr>
              <w:jc w:val="center"/>
              <w:textAlignment w:val="center"/>
              <w:rPr>
                <w:sz w:val="18"/>
                <w:szCs w:val="18"/>
                <w:lang w:bidi="ar"/>
              </w:rPr>
            </w:pPr>
            <w:r>
              <w:rPr>
                <w:color w:val="000000"/>
                <w:sz w:val="18"/>
                <w:szCs w:val="18"/>
              </w:rPr>
              <w:t>0.061</w:t>
            </w:r>
          </w:p>
        </w:tc>
        <w:tc>
          <w:tcPr>
            <w:tcW w:w="2268" w:type="dxa"/>
            <w:tcBorders>
              <w:top w:val="single" w:sz="4" w:space="0" w:color="000000"/>
              <w:left w:val="single" w:sz="4" w:space="0" w:color="000000"/>
              <w:bottom w:val="single" w:sz="4" w:space="0" w:color="000000"/>
              <w:right w:val="single" w:sz="4" w:space="0" w:color="000000"/>
            </w:tcBorders>
            <w:vAlign w:val="center"/>
          </w:tcPr>
          <w:p w14:paraId="059241F0" w14:textId="2A5E2D92" w:rsidR="002A1AF4" w:rsidRPr="00DA161E" w:rsidRDefault="002A1AF4" w:rsidP="002A1AF4">
            <w:pPr>
              <w:jc w:val="center"/>
              <w:textAlignment w:val="center"/>
              <w:rPr>
                <w:sz w:val="18"/>
                <w:szCs w:val="18"/>
                <w:lang w:bidi="ar"/>
              </w:rPr>
            </w:pPr>
            <w:r>
              <w:rPr>
                <w:color w:val="000000"/>
                <w:sz w:val="18"/>
                <w:szCs w:val="18"/>
              </w:rPr>
              <w:t>0.104</w:t>
            </w:r>
          </w:p>
        </w:tc>
      </w:tr>
      <w:tr w:rsidR="002A1AF4" w:rsidRPr="00DA161E" w14:paraId="3A46FD03"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36E4917" w14:textId="79F4AE8A" w:rsidR="002A1AF4" w:rsidRPr="00DA161E" w:rsidRDefault="002A1AF4" w:rsidP="002A1AF4">
            <w:pPr>
              <w:jc w:val="center"/>
              <w:textAlignment w:val="center"/>
              <w:rPr>
                <w:sz w:val="18"/>
                <w:szCs w:val="18"/>
                <w:lang w:bidi="ar"/>
              </w:rPr>
            </w:pPr>
            <w:r>
              <w:rPr>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F6BEEA" w14:textId="2DD947B2" w:rsidR="002A1AF4" w:rsidRPr="00DA161E" w:rsidRDefault="002A1AF4" w:rsidP="002A1AF4">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H</w:t>
            </w:r>
          </w:p>
        </w:tc>
        <w:tc>
          <w:tcPr>
            <w:tcW w:w="2977" w:type="dxa"/>
            <w:tcBorders>
              <w:top w:val="single" w:sz="4" w:space="0" w:color="000000"/>
              <w:left w:val="single" w:sz="4" w:space="0" w:color="000000"/>
              <w:bottom w:val="single" w:sz="4" w:space="0" w:color="000000"/>
              <w:right w:val="single" w:sz="4" w:space="0" w:color="000000"/>
            </w:tcBorders>
            <w:vAlign w:val="center"/>
          </w:tcPr>
          <w:p w14:paraId="7D06DC63" w14:textId="38F06D33" w:rsidR="002A1AF4" w:rsidRPr="00DA161E" w:rsidRDefault="002A1AF4" w:rsidP="002A1AF4">
            <w:pPr>
              <w:jc w:val="center"/>
              <w:textAlignment w:val="center"/>
              <w:rPr>
                <w:rStyle w:val="font21"/>
                <w:color w:val="auto"/>
                <w:sz w:val="18"/>
                <w:szCs w:val="18"/>
                <w:lang w:bidi="ar"/>
              </w:rPr>
            </w:pPr>
            <w:r>
              <w:rPr>
                <w:color w:val="000000"/>
                <w:sz w:val="18"/>
                <w:szCs w:val="18"/>
              </w:rPr>
              <w:t>58.87 58.85 58.86 58.93 58.91 58.83 58.93 58.94 58.84 58.89 58.82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B41C9D0" w14:textId="02E9F50F" w:rsidR="002A1AF4" w:rsidRPr="00DA161E" w:rsidRDefault="002A1AF4" w:rsidP="002A1AF4">
            <w:pPr>
              <w:jc w:val="center"/>
              <w:textAlignment w:val="center"/>
              <w:rPr>
                <w:sz w:val="18"/>
                <w:szCs w:val="18"/>
                <w:lang w:bidi="ar"/>
              </w:rPr>
            </w:pPr>
            <w:r>
              <w:rPr>
                <w:color w:val="000000"/>
                <w:sz w:val="18"/>
                <w:szCs w:val="18"/>
              </w:rPr>
              <w:t>58.88</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E7F02C" w14:textId="76E5D3B7" w:rsidR="002A1AF4" w:rsidRPr="00DA161E" w:rsidRDefault="002A1AF4" w:rsidP="002A1AF4">
            <w:pPr>
              <w:jc w:val="center"/>
              <w:textAlignment w:val="center"/>
              <w:rPr>
                <w:sz w:val="18"/>
                <w:szCs w:val="18"/>
                <w:lang w:bidi="ar"/>
              </w:rPr>
            </w:pPr>
            <w:r>
              <w:rPr>
                <w:color w:val="000000"/>
                <w:sz w:val="18"/>
                <w:szCs w:val="18"/>
              </w:rPr>
              <w:t>0.043</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5D05A" w14:textId="6D7C8DDE" w:rsidR="002A1AF4" w:rsidRPr="00DA161E" w:rsidRDefault="002A1AF4" w:rsidP="002A1AF4">
            <w:pPr>
              <w:jc w:val="center"/>
              <w:textAlignment w:val="center"/>
              <w:rPr>
                <w:sz w:val="18"/>
                <w:szCs w:val="18"/>
                <w:lang w:bidi="ar"/>
              </w:rPr>
            </w:pPr>
            <w:r>
              <w:rPr>
                <w:color w:val="000000"/>
                <w:sz w:val="18"/>
                <w:szCs w:val="18"/>
              </w:rPr>
              <w:t>0.073</w:t>
            </w:r>
          </w:p>
        </w:tc>
      </w:tr>
      <w:tr w:rsidR="002A1AF4" w:rsidRPr="00DA161E" w14:paraId="2EC9C251"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06540A5" w14:textId="749F210B" w:rsidR="002A1AF4" w:rsidRPr="00DA161E" w:rsidRDefault="002A1AF4" w:rsidP="002A1AF4">
            <w:pPr>
              <w:jc w:val="center"/>
              <w:textAlignment w:val="center"/>
              <w:rPr>
                <w:color w:val="000000"/>
                <w:sz w:val="18"/>
                <w:szCs w:val="18"/>
                <w:lang w:bidi="ar"/>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76DCAA3" w14:textId="46365A69"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2A03C11C" w14:textId="1AF972E7" w:rsidR="002A1AF4" w:rsidRPr="00DA161E" w:rsidRDefault="002A1AF4" w:rsidP="002A1AF4">
            <w:pPr>
              <w:jc w:val="center"/>
              <w:textAlignment w:val="center"/>
              <w:rPr>
                <w:rStyle w:val="font21"/>
                <w:sz w:val="18"/>
                <w:szCs w:val="18"/>
                <w:lang w:bidi="ar"/>
              </w:rPr>
            </w:pPr>
            <w:r>
              <w:rPr>
                <w:color w:val="000000"/>
                <w:sz w:val="18"/>
                <w:szCs w:val="18"/>
              </w:rPr>
              <w:t>58.77 58.72 58.63 58.66 58.69 58.74 58.73 58.68 58.74 58.71 58.71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D14063E" w14:textId="65E6C868" w:rsidR="002A1AF4" w:rsidRPr="00DA161E" w:rsidRDefault="002A1AF4" w:rsidP="002A1AF4">
            <w:pPr>
              <w:jc w:val="center"/>
              <w:textAlignment w:val="center"/>
              <w:rPr>
                <w:color w:val="000000"/>
                <w:sz w:val="18"/>
                <w:szCs w:val="18"/>
                <w:lang w:bidi="ar"/>
              </w:rPr>
            </w:pPr>
            <w:r>
              <w:rPr>
                <w:color w:val="000000"/>
                <w:sz w:val="18"/>
                <w:szCs w:val="18"/>
              </w:rPr>
              <w:t>58.71</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44065C5" w14:textId="49D67489" w:rsidR="002A1AF4" w:rsidRPr="00DA161E" w:rsidRDefault="002A1AF4" w:rsidP="002A1AF4">
            <w:pPr>
              <w:jc w:val="center"/>
              <w:textAlignment w:val="center"/>
              <w:rPr>
                <w:color w:val="000000"/>
                <w:sz w:val="18"/>
                <w:szCs w:val="18"/>
                <w:lang w:bidi="ar"/>
              </w:rPr>
            </w:pPr>
            <w:r>
              <w:rPr>
                <w:color w:val="000000"/>
                <w:sz w:val="18"/>
                <w:szCs w:val="18"/>
              </w:rPr>
              <w:t>0.04</w:t>
            </w:r>
          </w:p>
        </w:tc>
        <w:tc>
          <w:tcPr>
            <w:tcW w:w="2268" w:type="dxa"/>
            <w:tcBorders>
              <w:top w:val="single" w:sz="4" w:space="0" w:color="000000"/>
              <w:left w:val="single" w:sz="4" w:space="0" w:color="000000"/>
              <w:bottom w:val="single" w:sz="4" w:space="0" w:color="000000"/>
              <w:right w:val="single" w:sz="4" w:space="0" w:color="000000"/>
            </w:tcBorders>
            <w:vAlign w:val="center"/>
          </w:tcPr>
          <w:p w14:paraId="258D0A1D" w14:textId="444ABC5C" w:rsidR="002A1AF4" w:rsidRPr="00DA161E" w:rsidRDefault="002A1AF4" w:rsidP="002A1AF4">
            <w:pPr>
              <w:jc w:val="center"/>
              <w:textAlignment w:val="center"/>
              <w:rPr>
                <w:color w:val="000000"/>
                <w:sz w:val="18"/>
                <w:szCs w:val="18"/>
                <w:lang w:bidi="ar"/>
              </w:rPr>
            </w:pPr>
            <w:r>
              <w:rPr>
                <w:color w:val="000000"/>
                <w:sz w:val="18"/>
                <w:szCs w:val="18"/>
              </w:rPr>
              <w:t>0.068</w:t>
            </w:r>
          </w:p>
        </w:tc>
      </w:tr>
      <w:tr w:rsidR="002A1AF4" w:rsidRPr="00DA161E" w14:paraId="5F466ED0"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D3077B8" w14:textId="7883A298" w:rsidR="002A1AF4" w:rsidRPr="00DA161E" w:rsidRDefault="002A1AF4" w:rsidP="002A1AF4">
            <w:pPr>
              <w:jc w:val="center"/>
              <w:textAlignment w:val="center"/>
              <w:rPr>
                <w:color w:val="000000"/>
                <w:sz w:val="18"/>
                <w:szCs w:val="18"/>
                <w:lang w:bidi="ar"/>
              </w:rPr>
            </w:pPr>
            <w:r>
              <w:rPr>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6D7C9A" w14:textId="70BD6A60"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5E51E09B" w14:textId="744D9D6D" w:rsidR="002A1AF4" w:rsidRPr="00DA161E" w:rsidRDefault="002A1AF4" w:rsidP="002A1AF4">
            <w:pPr>
              <w:jc w:val="center"/>
              <w:textAlignment w:val="center"/>
              <w:rPr>
                <w:rStyle w:val="font21"/>
                <w:sz w:val="18"/>
                <w:szCs w:val="18"/>
                <w:lang w:bidi="ar"/>
              </w:rPr>
            </w:pPr>
            <w:r>
              <w:rPr>
                <w:color w:val="000000"/>
                <w:sz w:val="18"/>
                <w:szCs w:val="18"/>
              </w:rPr>
              <w:t>58.99 59.07 59.04 59.04 59.04 59.08 58.96 59 58.97 58.99 59.02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6229126" w14:textId="0FF7540C" w:rsidR="002A1AF4" w:rsidRPr="00DA161E" w:rsidRDefault="002A1AF4" w:rsidP="002A1AF4">
            <w:pPr>
              <w:jc w:val="center"/>
              <w:textAlignment w:val="center"/>
              <w:rPr>
                <w:color w:val="000000"/>
                <w:sz w:val="18"/>
                <w:szCs w:val="18"/>
                <w:lang w:bidi="ar"/>
              </w:rPr>
            </w:pPr>
            <w:r>
              <w:rPr>
                <w:color w:val="000000"/>
                <w:sz w:val="18"/>
                <w:szCs w:val="18"/>
              </w:rPr>
              <w:t>59.02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27156D" w14:textId="672EFB81" w:rsidR="002A1AF4" w:rsidRPr="00DA161E" w:rsidRDefault="002A1AF4" w:rsidP="002A1AF4">
            <w:pPr>
              <w:jc w:val="center"/>
              <w:textAlignment w:val="center"/>
              <w:rPr>
                <w:color w:val="000000"/>
                <w:sz w:val="18"/>
                <w:szCs w:val="18"/>
                <w:lang w:bidi="ar"/>
              </w:rPr>
            </w:pPr>
            <w:r>
              <w:rPr>
                <w:color w:val="000000"/>
                <w:sz w:val="18"/>
                <w:szCs w:val="18"/>
              </w:rPr>
              <w:t>0.04</w:t>
            </w:r>
          </w:p>
        </w:tc>
        <w:tc>
          <w:tcPr>
            <w:tcW w:w="2268" w:type="dxa"/>
            <w:tcBorders>
              <w:top w:val="single" w:sz="4" w:space="0" w:color="000000"/>
              <w:left w:val="single" w:sz="4" w:space="0" w:color="000000"/>
              <w:bottom w:val="single" w:sz="4" w:space="0" w:color="000000"/>
              <w:right w:val="single" w:sz="4" w:space="0" w:color="000000"/>
            </w:tcBorders>
            <w:vAlign w:val="center"/>
          </w:tcPr>
          <w:p w14:paraId="316DE066" w14:textId="36AD5F3E" w:rsidR="002A1AF4" w:rsidRPr="00DA161E" w:rsidRDefault="002A1AF4" w:rsidP="002A1AF4">
            <w:pPr>
              <w:jc w:val="center"/>
              <w:textAlignment w:val="center"/>
              <w:rPr>
                <w:color w:val="000000"/>
                <w:sz w:val="18"/>
                <w:szCs w:val="18"/>
                <w:lang w:bidi="ar"/>
              </w:rPr>
            </w:pPr>
            <w:r>
              <w:rPr>
                <w:color w:val="000000"/>
                <w:sz w:val="18"/>
                <w:szCs w:val="18"/>
              </w:rPr>
              <w:t>0.067</w:t>
            </w:r>
          </w:p>
        </w:tc>
      </w:tr>
      <w:tr w:rsidR="002A1AF4" w:rsidRPr="00DA161E" w14:paraId="667AF7B0"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C15FF86" w14:textId="07FD20C4" w:rsidR="002A1AF4" w:rsidRPr="00DA161E" w:rsidRDefault="002A1AF4" w:rsidP="002A1AF4">
            <w:pPr>
              <w:jc w:val="center"/>
              <w:textAlignment w:val="center"/>
              <w:rPr>
                <w:color w:val="000000"/>
                <w:sz w:val="18"/>
                <w:szCs w:val="18"/>
                <w:lang w:bidi="ar"/>
              </w:rPr>
            </w:pPr>
            <w:r>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F888FA" w14:textId="3DA1F895"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O</w:t>
            </w:r>
          </w:p>
        </w:tc>
        <w:tc>
          <w:tcPr>
            <w:tcW w:w="2977" w:type="dxa"/>
            <w:tcBorders>
              <w:top w:val="single" w:sz="4" w:space="0" w:color="000000"/>
              <w:left w:val="single" w:sz="4" w:space="0" w:color="000000"/>
              <w:bottom w:val="single" w:sz="4" w:space="0" w:color="000000"/>
              <w:right w:val="single" w:sz="4" w:space="0" w:color="000000"/>
            </w:tcBorders>
            <w:vAlign w:val="center"/>
          </w:tcPr>
          <w:p w14:paraId="73ABBBBB" w14:textId="302D29CB" w:rsidR="002A1AF4" w:rsidRPr="00DA161E" w:rsidRDefault="002A1AF4" w:rsidP="002A1AF4">
            <w:pPr>
              <w:jc w:val="center"/>
              <w:textAlignment w:val="center"/>
              <w:rPr>
                <w:color w:val="000000"/>
                <w:sz w:val="18"/>
                <w:szCs w:val="18"/>
              </w:rPr>
            </w:pPr>
            <w:r>
              <w:rPr>
                <w:color w:val="000000"/>
                <w:sz w:val="18"/>
                <w:szCs w:val="18"/>
              </w:rPr>
              <w:t>58.61 58.58 58.87 58.78 58.78 58.85 58.63 58.86 58.83 58.78 58.71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E4DD7C4" w14:textId="250D8E1C" w:rsidR="002A1AF4" w:rsidRPr="00B9173F" w:rsidRDefault="002A1AF4" w:rsidP="002A1AF4">
            <w:pPr>
              <w:jc w:val="center"/>
              <w:textAlignment w:val="center"/>
              <w:rPr>
                <w:color w:val="000000"/>
                <w:sz w:val="18"/>
                <w:szCs w:val="18"/>
              </w:rPr>
            </w:pPr>
            <w:r>
              <w:rPr>
                <w:color w:val="000000"/>
                <w:sz w:val="18"/>
                <w:szCs w:val="18"/>
              </w:rPr>
              <w:t>58.75</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5B4429" w14:textId="00C0DE73" w:rsidR="002A1AF4" w:rsidRPr="00B9173F" w:rsidRDefault="002A1AF4" w:rsidP="002A1AF4">
            <w:pPr>
              <w:jc w:val="center"/>
              <w:textAlignment w:val="center"/>
              <w:rPr>
                <w:color w:val="000000"/>
                <w:sz w:val="18"/>
                <w:szCs w:val="18"/>
              </w:rPr>
            </w:pPr>
            <w:r>
              <w:rPr>
                <w:color w:val="000000"/>
                <w:sz w:val="18"/>
                <w:szCs w:val="18"/>
              </w:rPr>
              <w:t>0.106</w:t>
            </w:r>
          </w:p>
        </w:tc>
        <w:tc>
          <w:tcPr>
            <w:tcW w:w="2268" w:type="dxa"/>
            <w:tcBorders>
              <w:top w:val="single" w:sz="4" w:space="0" w:color="000000"/>
              <w:left w:val="single" w:sz="4" w:space="0" w:color="000000"/>
              <w:bottom w:val="single" w:sz="4" w:space="0" w:color="000000"/>
              <w:right w:val="single" w:sz="4" w:space="0" w:color="000000"/>
            </w:tcBorders>
            <w:vAlign w:val="center"/>
          </w:tcPr>
          <w:p w14:paraId="67529715" w14:textId="0587FBFC" w:rsidR="002A1AF4" w:rsidRPr="00B9173F" w:rsidRDefault="002A1AF4" w:rsidP="002A1AF4">
            <w:pPr>
              <w:jc w:val="center"/>
              <w:textAlignment w:val="center"/>
              <w:rPr>
                <w:color w:val="000000"/>
                <w:sz w:val="18"/>
                <w:szCs w:val="18"/>
              </w:rPr>
            </w:pPr>
            <w:r>
              <w:rPr>
                <w:color w:val="000000"/>
                <w:sz w:val="18"/>
                <w:szCs w:val="18"/>
              </w:rPr>
              <w:t>0.18</w:t>
            </w:r>
          </w:p>
        </w:tc>
      </w:tr>
      <w:tr w:rsidR="002A1AF4" w:rsidRPr="00DA161E" w14:paraId="79509142"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67D0CD5" w14:textId="7D8E42DB" w:rsidR="002A1AF4" w:rsidRPr="00560D39" w:rsidRDefault="002A1AF4" w:rsidP="002A1AF4">
            <w:pPr>
              <w:jc w:val="center"/>
              <w:textAlignment w:val="center"/>
              <w:rPr>
                <w:color w:val="000000"/>
                <w:sz w:val="18"/>
                <w:szCs w:val="18"/>
                <w:lang w:bidi="ar"/>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661FE73" w14:textId="207A7296" w:rsidR="002A1AF4" w:rsidRPr="00560D39"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086B6F07" w14:textId="2858C433" w:rsidR="002A1AF4" w:rsidRPr="00560D39" w:rsidRDefault="002A1AF4" w:rsidP="002A1AF4">
            <w:pPr>
              <w:jc w:val="center"/>
              <w:textAlignment w:val="center"/>
              <w:rPr>
                <w:color w:val="000000"/>
                <w:sz w:val="18"/>
                <w:szCs w:val="18"/>
              </w:rPr>
            </w:pPr>
            <w:r>
              <w:rPr>
                <w:color w:val="000000"/>
                <w:sz w:val="18"/>
                <w:szCs w:val="18"/>
              </w:rPr>
              <w:t>59.09 59.14 59.07 59.03 59.05 59.14 59.14 59.14 59.13 59.07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C8F0C94" w14:textId="6E9272B9" w:rsidR="002A1AF4" w:rsidRPr="00DA161E" w:rsidRDefault="002A1AF4" w:rsidP="002A1AF4">
            <w:pPr>
              <w:jc w:val="center"/>
              <w:textAlignment w:val="center"/>
              <w:rPr>
                <w:color w:val="000000"/>
                <w:sz w:val="18"/>
                <w:szCs w:val="18"/>
              </w:rPr>
            </w:pPr>
            <w:r>
              <w:rPr>
                <w:color w:val="000000"/>
                <w:sz w:val="18"/>
                <w:szCs w:val="18"/>
              </w:rPr>
              <w:t>59.1</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6E2439C" w14:textId="0007D5F7" w:rsidR="002A1AF4" w:rsidRPr="00DA161E" w:rsidRDefault="002A1AF4" w:rsidP="002A1AF4">
            <w:pPr>
              <w:jc w:val="center"/>
              <w:textAlignment w:val="center"/>
              <w:rPr>
                <w:color w:val="000000"/>
                <w:sz w:val="18"/>
                <w:szCs w:val="18"/>
              </w:rPr>
            </w:pPr>
            <w:r>
              <w:rPr>
                <w:color w:val="000000"/>
                <w:sz w:val="18"/>
                <w:szCs w:val="18"/>
              </w:rPr>
              <w:t>0.043</w:t>
            </w:r>
          </w:p>
        </w:tc>
        <w:tc>
          <w:tcPr>
            <w:tcW w:w="2268" w:type="dxa"/>
            <w:tcBorders>
              <w:top w:val="single" w:sz="4" w:space="0" w:color="000000"/>
              <w:left w:val="single" w:sz="4" w:space="0" w:color="000000"/>
              <w:bottom w:val="single" w:sz="4" w:space="0" w:color="000000"/>
              <w:right w:val="single" w:sz="4" w:space="0" w:color="000000"/>
            </w:tcBorders>
            <w:vAlign w:val="center"/>
          </w:tcPr>
          <w:p w14:paraId="21489A34" w14:textId="18B81AC7" w:rsidR="002A1AF4" w:rsidRPr="00DA161E" w:rsidRDefault="002A1AF4" w:rsidP="002A1AF4">
            <w:pPr>
              <w:jc w:val="center"/>
              <w:textAlignment w:val="center"/>
              <w:rPr>
                <w:color w:val="000000"/>
                <w:sz w:val="18"/>
                <w:szCs w:val="18"/>
              </w:rPr>
            </w:pPr>
            <w:r>
              <w:rPr>
                <w:color w:val="000000"/>
                <w:sz w:val="18"/>
                <w:szCs w:val="18"/>
              </w:rPr>
              <w:t>0.073</w:t>
            </w:r>
          </w:p>
        </w:tc>
      </w:tr>
    </w:tbl>
    <w:p w14:paraId="3FD3C2C1" w14:textId="28DD3C67" w:rsidR="00796B41" w:rsidRPr="00102245" w:rsidRDefault="00796B41"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2</w:t>
      </w:r>
      <w:r w:rsidRPr="00102245">
        <w:rPr>
          <w:bCs/>
          <w:sz w:val="18"/>
          <w:szCs w:val="18"/>
        </w:rPr>
        <w:t xml:space="preserve">  </w:t>
      </w:r>
      <w:r w:rsidRPr="00102245">
        <w:rPr>
          <w:sz w:val="18"/>
          <w:szCs w:val="18"/>
        </w:rPr>
        <w:t>2#</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704"/>
        <w:gridCol w:w="992"/>
        <w:gridCol w:w="2977"/>
        <w:gridCol w:w="1559"/>
        <w:gridCol w:w="1843"/>
        <w:gridCol w:w="2268"/>
      </w:tblGrid>
      <w:tr w:rsidR="00DA161E" w:rsidRPr="00DA161E" w14:paraId="7EA25433"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9E34652" w14:textId="196C7A74" w:rsidR="00DA161E" w:rsidRPr="00DA161E"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F0D9A51" w14:textId="004274FF" w:rsidR="00DA161E" w:rsidRPr="00DA161E"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27E61029" w14:textId="5820A29C" w:rsidR="00DA161E" w:rsidRPr="00DA161E" w:rsidRDefault="00DA161E"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Pr="00DA161E">
              <w:rPr>
                <w:bCs/>
                <w:color w:val="000000"/>
                <w:sz w:val="18"/>
                <w:szCs w:val="18"/>
              </w:rPr>
              <w:t>%</w:t>
            </w:r>
            <w:r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06BC9A" w14:textId="7EC20373" w:rsidR="00DA161E" w:rsidRPr="00DA161E" w:rsidRDefault="00DA161E" w:rsidP="00DA161E">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D7E3344" w14:textId="6E9B5A09" w:rsidR="00DA161E" w:rsidRPr="00DA161E" w:rsidRDefault="00DA161E" w:rsidP="00DA161E">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D8190F1" w14:textId="3E14086E" w:rsidR="00DA161E" w:rsidRPr="00DA161E" w:rsidRDefault="00DA161E" w:rsidP="00DA161E">
            <w:pPr>
              <w:jc w:val="center"/>
              <w:textAlignment w:val="center"/>
              <w:rPr>
                <w:color w:val="000000"/>
                <w:sz w:val="18"/>
                <w:szCs w:val="18"/>
                <w:lang w:bidi="ar"/>
              </w:rPr>
            </w:pPr>
            <w:r w:rsidRPr="00DA161E">
              <w:rPr>
                <w:bCs/>
                <w:color w:val="000000"/>
                <w:sz w:val="18"/>
                <w:szCs w:val="18"/>
              </w:rPr>
              <w:t>相对标准偏差</w:t>
            </w:r>
            <w:r w:rsidRPr="00DA161E">
              <w:rPr>
                <w:bCs/>
                <w:color w:val="000000"/>
                <w:sz w:val="18"/>
                <w:szCs w:val="18"/>
              </w:rPr>
              <w:t>RSD</w:t>
            </w:r>
            <w:r w:rsidRPr="00DA161E">
              <w:rPr>
                <w:bCs/>
                <w:color w:val="000000"/>
                <w:sz w:val="18"/>
                <w:szCs w:val="18"/>
              </w:rPr>
              <w:t>（</w:t>
            </w:r>
            <w:r w:rsidRPr="00DA161E">
              <w:rPr>
                <w:bCs/>
                <w:color w:val="000000"/>
                <w:sz w:val="18"/>
                <w:szCs w:val="18"/>
              </w:rPr>
              <w:t>%</w:t>
            </w:r>
            <w:r w:rsidRPr="00DA161E">
              <w:rPr>
                <w:bCs/>
                <w:color w:val="000000"/>
                <w:sz w:val="18"/>
                <w:szCs w:val="18"/>
              </w:rPr>
              <w:t>）</w:t>
            </w:r>
          </w:p>
        </w:tc>
      </w:tr>
      <w:tr w:rsidR="002A1AF4" w:rsidRPr="00DA161E" w14:paraId="5D1DC0E2"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25A1914" w14:textId="60FEE70E"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580C651" w14:textId="5DA80BAF"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6844F826" w14:textId="16637953" w:rsidR="002A1AF4" w:rsidRPr="00DA161E" w:rsidRDefault="002A1AF4" w:rsidP="002A1AF4">
            <w:pPr>
              <w:jc w:val="center"/>
              <w:textAlignment w:val="center"/>
              <w:rPr>
                <w:bCs/>
                <w:color w:val="000000"/>
                <w:sz w:val="18"/>
                <w:szCs w:val="18"/>
              </w:rPr>
            </w:pPr>
            <w:r>
              <w:rPr>
                <w:color w:val="000000"/>
                <w:sz w:val="18"/>
                <w:szCs w:val="18"/>
              </w:rPr>
              <w:t>58.76 58.65 58.63 58.74 58.80 58.70 58.74 58.70 58.71 58.74 58.77</w:t>
            </w:r>
          </w:p>
        </w:tc>
        <w:tc>
          <w:tcPr>
            <w:tcW w:w="1559" w:type="dxa"/>
            <w:tcBorders>
              <w:top w:val="single" w:sz="4" w:space="0" w:color="000000"/>
              <w:left w:val="single" w:sz="4" w:space="0" w:color="000000"/>
              <w:bottom w:val="single" w:sz="4" w:space="0" w:color="000000"/>
              <w:right w:val="single" w:sz="4" w:space="0" w:color="000000"/>
            </w:tcBorders>
            <w:vAlign w:val="center"/>
          </w:tcPr>
          <w:p w14:paraId="38F0CB35" w14:textId="7C0CB175" w:rsidR="002A1AF4" w:rsidRPr="00DA161E" w:rsidRDefault="002A1AF4" w:rsidP="002A1AF4">
            <w:pPr>
              <w:jc w:val="center"/>
              <w:textAlignment w:val="center"/>
              <w:rPr>
                <w:rStyle w:val="font91"/>
                <w:rFonts w:ascii="Times New Roman" w:hAnsi="Times New Roman" w:cs="Times New Roman" w:hint="default"/>
                <w:sz w:val="18"/>
                <w:szCs w:val="18"/>
                <w:lang w:bidi="ar"/>
              </w:rPr>
            </w:pPr>
            <w:r>
              <w:rPr>
                <w:color w:val="000000"/>
                <w:sz w:val="18"/>
                <w:szCs w:val="18"/>
              </w:rPr>
              <w:t>58.72</w:t>
            </w:r>
          </w:p>
        </w:tc>
        <w:tc>
          <w:tcPr>
            <w:tcW w:w="1843" w:type="dxa"/>
            <w:tcBorders>
              <w:top w:val="single" w:sz="4" w:space="0" w:color="000000"/>
              <w:left w:val="single" w:sz="4" w:space="0" w:color="000000"/>
              <w:bottom w:val="single" w:sz="4" w:space="0" w:color="000000"/>
              <w:right w:val="single" w:sz="4" w:space="0" w:color="000000"/>
            </w:tcBorders>
            <w:vAlign w:val="center"/>
          </w:tcPr>
          <w:p w14:paraId="08B07E55" w14:textId="4E086103" w:rsidR="002A1AF4" w:rsidRPr="00DA161E" w:rsidRDefault="002A1AF4" w:rsidP="002A1AF4">
            <w:pPr>
              <w:jc w:val="center"/>
              <w:textAlignment w:val="center"/>
              <w:rPr>
                <w:bCs/>
                <w:color w:val="000000"/>
                <w:sz w:val="18"/>
                <w:szCs w:val="18"/>
              </w:rPr>
            </w:pPr>
            <w:r>
              <w:rPr>
                <w:color w:val="000000"/>
                <w:sz w:val="18"/>
                <w:szCs w:val="18"/>
              </w:rPr>
              <w:t>0.051</w:t>
            </w:r>
          </w:p>
        </w:tc>
        <w:tc>
          <w:tcPr>
            <w:tcW w:w="2268" w:type="dxa"/>
            <w:tcBorders>
              <w:top w:val="single" w:sz="4" w:space="0" w:color="000000"/>
              <w:left w:val="single" w:sz="4" w:space="0" w:color="000000"/>
              <w:bottom w:val="single" w:sz="4" w:space="0" w:color="000000"/>
              <w:right w:val="single" w:sz="4" w:space="0" w:color="000000"/>
            </w:tcBorders>
            <w:vAlign w:val="center"/>
          </w:tcPr>
          <w:p w14:paraId="75EB40B1" w14:textId="3BE89C59" w:rsidR="002A1AF4" w:rsidRPr="00DA161E" w:rsidRDefault="002A1AF4" w:rsidP="002A1AF4">
            <w:pPr>
              <w:jc w:val="center"/>
              <w:textAlignment w:val="center"/>
              <w:rPr>
                <w:bCs/>
                <w:color w:val="000000"/>
                <w:sz w:val="18"/>
                <w:szCs w:val="18"/>
              </w:rPr>
            </w:pPr>
            <w:r>
              <w:rPr>
                <w:color w:val="000000"/>
                <w:sz w:val="18"/>
                <w:szCs w:val="18"/>
              </w:rPr>
              <w:t>0.086</w:t>
            </w:r>
          </w:p>
        </w:tc>
      </w:tr>
      <w:tr w:rsidR="002A1AF4" w:rsidRPr="00DA161E" w14:paraId="747C1B4B"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D3C49E6" w14:textId="7F9974BF" w:rsidR="002A1AF4" w:rsidRPr="00DA161E" w:rsidRDefault="002A1AF4" w:rsidP="002A1AF4">
            <w:pPr>
              <w:jc w:val="center"/>
              <w:textAlignment w:val="center"/>
              <w:rPr>
                <w:sz w:val="18"/>
                <w:szCs w:val="18"/>
                <w:lang w:bidi="ar"/>
              </w:rPr>
            </w:pPr>
            <w:r>
              <w:rPr>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CEBD2CB" w14:textId="2E5819E1" w:rsidR="002A1AF4" w:rsidRPr="00DA161E" w:rsidRDefault="002A1AF4" w:rsidP="002A1AF4">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H</w:t>
            </w:r>
          </w:p>
        </w:tc>
        <w:tc>
          <w:tcPr>
            <w:tcW w:w="2977" w:type="dxa"/>
            <w:tcBorders>
              <w:top w:val="single" w:sz="4" w:space="0" w:color="000000"/>
              <w:left w:val="single" w:sz="4" w:space="0" w:color="000000"/>
              <w:bottom w:val="single" w:sz="4" w:space="0" w:color="000000"/>
              <w:right w:val="single" w:sz="4" w:space="0" w:color="000000"/>
            </w:tcBorders>
            <w:vAlign w:val="center"/>
          </w:tcPr>
          <w:p w14:paraId="7E02B891" w14:textId="7925EE15" w:rsidR="002A1AF4" w:rsidRPr="00DA161E" w:rsidRDefault="002A1AF4" w:rsidP="002A1AF4">
            <w:pPr>
              <w:jc w:val="center"/>
              <w:textAlignment w:val="center"/>
              <w:rPr>
                <w:rStyle w:val="font21"/>
                <w:color w:val="FF0000"/>
                <w:sz w:val="18"/>
                <w:szCs w:val="18"/>
                <w:lang w:bidi="ar"/>
              </w:rPr>
            </w:pPr>
            <w:r>
              <w:rPr>
                <w:color w:val="000000"/>
                <w:sz w:val="18"/>
                <w:szCs w:val="18"/>
              </w:rPr>
              <w:t>58.73 58.77 58.84 58.86 58.88 58.93 58.76 58.85 58.84 58.86 58.89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96F9893" w14:textId="044B8B7B" w:rsidR="002A1AF4" w:rsidRPr="00DA161E" w:rsidRDefault="002A1AF4" w:rsidP="002A1AF4">
            <w:pPr>
              <w:jc w:val="center"/>
              <w:textAlignment w:val="center"/>
              <w:rPr>
                <w:color w:val="FF0000"/>
                <w:sz w:val="18"/>
                <w:szCs w:val="18"/>
                <w:lang w:bidi="ar"/>
              </w:rPr>
            </w:pPr>
            <w:r>
              <w:rPr>
                <w:color w:val="000000"/>
                <w:sz w:val="18"/>
                <w:szCs w:val="18"/>
              </w:rPr>
              <w:t>58.84</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93D09A8" w14:textId="6EE48D7C" w:rsidR="002A1AF4" w:rsidRPr="00DA161E" w:rsidRDefault="002A1AF4" w:rsidP="002A1AF4">
            <w:pPr>
              <w:jc w:val="center"/>
              <w:textAlignment w:val="center"/>
              <w:rPr>
                <w:color w:val="FF0000"/>
                <w:sz w:val="18"/>
                <w:szCs w:val="18"/>
                <w:lang w:bidi="ar"/>
              </w:rPr>
            </w:pPr>
            <w:r>
              <w:rPr>
                <w:color w:val="000000"/>
                <w:sz w:val="18"/>
                <w:szCs w:val="18"/>
              </w:rPr>
              <w:t>0.06</w:t>
            </w:r>
          </w:p>
        </w:tc>
        <w:tc>
          <w:tcPr>
            <w:tcW w:w="2268" w:type="dxa"/>
            <w:tcBorders>
              <w:top w:val="single" w:sz="4" w:space="0" w:color="000000"/>
              <w:left w:val="single" w:sz="4" w:space="0" w:color="000000"/>
              <w:bottom w:val="single" w:sz="4" w:space="0" w:color="000000"/>
              <w:right w:val="single" w:sz="4" w:space="0" w:color="000000"/>
            </w:tcBorders>
            <w:vAlign w:val="center"/>
          </w:tcPr>
          <w:p w14:paraId="15A84C19" w14:textId="25E022EF" w:rsidR="002A1AF4" w:rsidRPr="00DA161E" w:rsidRDefault="002A1AF4" w:rsidP="002A1AF4">
            <w:pPr>
              <w:jc w:val="center"/>
              <w:textAlignment w:val="center"/>
              <w:rPr>
                <w:color w:val="FF0000"/>
                <w:sz w:val="18"/>
                <w:szCs w:val="18"/>
                <w:lang w:bidi="ar"/>
              </w:rPr>
            </w:pPr>
            <w:r>
              <w:rPr>
                <w:color w:val="000000"/>
                <w:sz w:val="18"/>
                <w:szCs w:val="18"/>
              </w:rPr>
              <w:t>0.103</w:t>
            </w:r>
          </w:p>
        </w:tc>
      </w:tr>
      <w:tr w:rsidR="002A1AF4" w:rsidRPr="00DA161E" w14:paraId="25CABEF5"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82FFFA2" w14:textId="45398C90" w:rsidR="002A1AF4" w:rsidRPr="00DA161E" w:rsidRDefault="002A1AF4" w:rsidP="002A1AF4">
            <w:pPr>
              <w:jc w:val="center"/>
              <w:textAlignment w:val="center"/>
              <w:rPr>
                <w:color w:val="000000"/>
                <w:sz w:val="18"/>
                <w:szCs w:val="18"/>
                <w:lang w:bidi="ar"/>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46EDF90" w14:textId="6033CC27"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6C837EDC" w14:textId="3564E80A" w:rsidR="002A1AF4" w:rsidRPr="00DA161E" w:rsidRDefault="002A1AF4" w:rsidP="002A1AF4">
            <w:pPr>
              <w:jc w:val="center"/>
              <w:textAlignment w:val="center"/>
              <w:rPr>
                <w:rStyle w:val="font21"/>
                <w:sz w:val="18"/>
                <w:szCs w:val="18"/>
                <w:lang w:bidi="ar"/>
              </w:rPr>
            </w:pPr>
            <w:r>
              <w:rPr>
                <w:color w:val="000000"/>
                <w:sz w:val="18"/>
                <w:szCs w:val="18"/>
              </w:rPr>
              <w:t>58.57 58.59 58.57 58.57 58.7 58.65 58.65 58.5 58.54 58.62 58.67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BA6BF2D" w14:textId="14DF4731" w:rsidR="002A1AF4" w:rsidRPr="00DA161E" w:rsidRDefault="002A1AF4" w:rsidP="002A1AF4">
            <w:pPr>
              <w:jc w:val="center"/>
              <w:textAlignment w:val="center"/>
              <w:rPr>
                <w:color w:val="000000"/>
                <w:sz w:val="18"/>
                <w:szCs w:val="18"/>
                <w:lang w:bidi="ar"/>
              </w:rPr>
            </w:pPr>
            <w:r>
              <w:rPr>
                <w:color w:val="000000"/>
                <w:sz w:val="18"/>
                <w:szCs w:val="18"/>
              </w:rPr>
              <w:t>58.6</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00E190" w14:textId="1F95A9A3" w:rsidR="002A1AF4" w:rsidRPr="00DA161E" w:rsidRDefault="002A1AF4" w:rsidP="002A1AF4">
            <w:pPr>
              <w:jc w:val="center"/>
              <w:textAlignment w:val="center"/>
              <w:rPr>
                <w:color w:val="000000"/>
                <w:sz w:val="18"/>
                <w:szCs w:val="18"/>
                <w:lang w:bidi="ar"/>
              </w:rPr>
            </w:pPr>
            <w:r>
              <w:rPr>
                <w:color w:val="000000"/>
                <w:sz w:val="18"/>
                <w:szCs w:val="18"/>
              </w:rPr>
              <w:t>0.061</w:t>
            </w:r>
          </w:p>
        </w:tc>
        <w:tc>
          <w:tcPr>
            <w:tcW w:w="2268" w:type="dxa"/>
            <w:tcBorders>
              <w:top w:val="single" w:sz="4" w:space="0" w:color="000000"/>
              <w:left w:val="single" w:sz="4" w:space="0" w:color="000000"/>
              <w:bottom w:val="single" w:sz="4" w:space="0" w:color="000000"/>
              <w:right w:val="single" w:sz="4" w:space="0" w:color="000000"/>
            </w:tcBorders>
            <w:vAlign w:val="center"/>
          </w:tcPr>
          <w:p w14:paraId="17DA1E57" w14:textId="6067B265" w:rsidR="002A1AF4" w:rsidRPr="00DA161E" w:rsidRDefault="002A1AF4" w:rsidP="002A1AF4">
            <w:pPr>
              <w:jc w:val="center"/>
              <w:textAlignment w:val="center"/>
              <w:rPr>
                <w:color w:val="000000"/>
                <w:sz w:val="18"/>
                <w:szCs w:val="18"/>
                <w:lang w:bidi="ar"/>
              </w:rPr>
            </w:pPr>
            <w:r>
              <w:rPr>
                <w:color w:val="000000"/>
                <w:sz w:val="18"/>
                <w:szCs w:val="18"/>
              </w:rPr>
              <w:t>0.103</w:t>
            </w:r>
          </w:p>
        </w:tc>
      </w:tr>
      <w:tr w:rsidR="002A1AF4" w:rsidRPr="00DA161E" w14:paraId="3423C5A2"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C5D6190" w14:textId="2D4E55A0" w:rsidR="002A1AF4" w:rsidRPr="00DA161E" w:rsidRDefault="002A1AF4" w:rsidP="002A1AF4">
            <w:pPr>
              <w:jc w:val="center"/>
              <w:textAlignment w:val="center"/>
              <w:rPr>
                <w:color w:val="000000"/>
                <w:sz w:val="18"/>
                <w:szCs w:val="18"/>
                <w:lang w:bidi="ar"/>
              </w:rPr>
            </w:pPr>
            <w:r>
              <w:rPr>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5747700" w14:textId="408B0063"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100622DB" w14:textId="5B20D179" w:rsidR="002A1AF4" w:rsidRPr="00DA161E" w:rsidRDefault="002A1AF4" w:rsidP="002A1AF4">
            <w:pPr>
              <w:jc w:val="center"/>
              <w:textAlignment w:val="center"/>
              <w:rPr>
                <w:color w:val="000000"/>
                <w:sz w:val="18"/>
                <w:szCs w:val="18"/>
              </w:rPr>
            </w:pPr>
            <w:r>
              <w:rPr>
                <w:color w:val="000000"/>
                <w:sz w:val="18"/>
                <w:szCs w:val="18"/>
              </w:rPr>
              <w:t>58.84 59.04 59.06 59.04 59.08 58.98 58.92 59 58.99 58.89 58.82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673D5BE" w14:textId="4823C4BA" w:rsidR="002A1AF4" w:rsidRPr="00DA161E" w:rsidRDefault="002A1AF4" w:rsidP="002A1AF4">
            <w:pPr>
              <w:jc w:val="center"/>
              <w:textAlignment w:val="center"/>
              <w:rPr>
                <w:color w:val="000000"/>
                <w:sz w:val="18"/>
                <w:szCs w:val="18"/>
              </w:rPr>
            </w:pPr>
            <w:r>
              <w:rPr>
                <w:color w:val="000000"/>
                <w:sz w:val="18"/>
                <w:szCs w:val="18"/>
              </w:rPr>
              <w:t>58.97</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4DBBDFB" w14:textId="498BC4D2" w:rsidR="002A1AF4" w:rsidRPr="00DA161E" w:rsidRDefault="002A1AF4" w:rsidP="002A1AF4">
            <w:pPr>
              <w:jc w:val="center"/>
              <w:textAlignment w:val="center"/>
              <w:rPr>
                <w:color w:val="000000"/>
                <w:sz w:val="18"/>
                <w:szCs w:val="18"/>
              </w:rPr>
            </w:pPr>
            <w:r>
              <w:rPr>
                <w:color w:val="000000"/>
                <w:sz w:val="18"/>
                <w:szCs w:val="18"/>
              </w:rPr>
              <w:t>0.089</w:t>
            </w:r>
          </w:p>
        </w:tc>
        <w:tc>
          <w:tcPr>
            <w:tcW w:w="2268" w:type="dxa"/>
            <w:tcBorders>
              <w:top w:val="single" w:sz="4" w:space="0" w:color="000000"/>
              <w:left w:val="single" w:sz="4" w:space="0" w:color="000000"/>
              <w:bottom w:val="single" w:sz="4" w:space="0" w:color="000000"/>
              <w:right w:val="single" w:sz="4" w:space="0" w:color="000000"/>
            </w:tcBorders>
            <w:vAlign w:val="center"/>
          </w:tcPr>
          <w:p w14:paraId="6D14057F" w14:textId="3844379C" w:rsidR="002A1AF4" w:rsidRPr="00DA161E" w:rsidRDefault="002A1AF4" w:rsidP="002A1AF4">
            <w:pPr>
              <w:jc w:val="center"/>
              <w:textAlignment w:val="center"/>
              <w:rPr>
                <w:color w:val="000000"/>
                <w:sz w:val="18"/>
                <w:szCs w:val="18"/>
              </w:rPr>
            </w:pPr>
            <w:r>
              <w:rPr>
                <w:color w:val="000000"/>
                <w:sz w:val="18"/>
                <w:szCs w:val="18"/>
              </w:rPr>
              <w:t>0.151</w:t>
            </w:r>
          </w:p>
        </w:tc>
      </w:tr>
      <w:tr w:rsidR="002A1AF4" w:rsidRPr="00DA161E" w14:paraId="0017782D"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6E0C7E30" w14:textId="6AA838EA" w:rsidR="002A1AF4" w:rsidRPr="00DA161E" w:rsidRDefault="002A1AF4" w:rsidP="002A1AF4">
            <w:pPr>
              <w:jc w:val="center"/>
              <w:textAlignment w:val="center"/>
              <w:rPr>
                <w:color w:val="000000"/>
                <w:sz w:val="18"/>
                <w:szCs w:val="18"/>
                <w:lang w:bidi="ar"/>
              </w:rPr>
            </w:pPr>
            <w:r>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51F8B0" w14:textId="54A857DC"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O</w:t>
            </w:r>
          </w:p>
        </w:tc>
        <w:tc>
          <w:tcPr>
            <w:tcW w:w="2977" w:type="dxa"/>
            <w:tcBorders>
              <w:top w:val="single" w:sz="4" w:space="0" w:color="000000"/>
              <w:left w:val="single" w:sz="4" w:space="0" w:color="000000"/>
              <w:bottom w:val="single" w:sz="4" w:space="0" w:color="000000"/>
              <w:right w:val="single" w:sz="4" w:space="0" w:color="000000"/>
            </w:tcBorders>
            <w:vAlign w:val="center"/>
          </w:tcPr>
          <w:p w14:paraId="13BE5E84" w14:textId="70E04AA6" w:rsidR="002A1AF4" w:rsidRPr="00B9173F" w:rsidRDefault="002A1AF4" w:rsidP="002A1AF4">
            <w:pPr>
              <w:jc w:val="center"/>
              <w:textAlignment w:val="center"/>
              <w:rPr>
                <w:rStyle w:val="font21"/>
                <w:sz w:val="18"/>
                <w:szCs w:val="18"/>
                <w:lang w:bidi="ar"/>
              </w:rPr>
            </w:pPr>
            <w:r>
              <w:rPr>
                <w:color w:val="000000"/>
                <w:sz w:val="18"/>
                <w:szCs w:val="18"/>
              </w:rPr>
              <w:t>58.83 58.86 58,78 58.71 58.81 58.94 58.79 58.69 58.89 58.86 58.67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93CBB0F" w14:textId="0091AD00" w:rsidR="002A1AF4" w:rsidRPr="00B9173F" w:rsidRDefault="002A1AF4" w:rsidP="002A1AF4">
            <w:pPr>
              <w:jc w:val="center"/>
              <w:textAlignment w:val="center"/>
              <w:rPr>
                <w:color w:val="000000"/>
                <w:sz w:val="18"/>
                <w:szCs w:val="18"/>
                <w:lang w:bidi="ar"/>
              </w:rPr>
            </w:pPr>
            <w:r>
              <w:rPr>
                <w:color w:val="000000"/>
                <w:sz w:val="18"/>
                <w:szCs w:val="18"/>
              </w:rPr>
              <w:t>58.8</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E0DE66" w14:textId="61FAE66A" w:rsidR="002A1AF4" w:rsidRPr="00B9173F" w:rsidRDefault="002A1AF4" w:rsidP="002A1AF4">
            <w:pPr>
              <w:jc w:val="center"/>
              <w:textAlignment w:val="center"/>
              <w:rPr>
                <w:color w:val="000000"/>
                <w:sz w:val="18"/>
                <w:szCs w:val="18"/>
                <w:lang w:bidi="ar"/>
              </w:rPr>
            </w:pPr>
            <w:r>
              <w:rPr>
                <w:color w:val="000000"/>
                <w:sz w:val="18"/>
                <w:szCs w:val="18"/>
              </w:rPr>
              <w:t>0.086</w:t>
            </w:r>
          </w:p>
        </w:tc>
        <w:tc>
          <w:tcPr>
            <w:tcW w:w="2268" w:type="dxa"/>
            <w:tcBorders>
              <w:top w:val="single" w:sz="4" w:space="0" w:color="000000"/>
              <w:left w:val="single" w:sz="4" w:space="0" w:color="000000"/>
              <w:bottom w:val="single" w:sz="4" w:space="0" w:color="000000"/>
              <w:right w:val="single" w:sz="4" w:space="0" w:color="000000"/>
            </w:tcBorders>
            <w:vAlign w:val="center"/>
          </w:tcPr>
          <w:p w14:paraId="42C0F8D9" w14:textId="019D0C31" w:rsidR="002A1AF4" w:rsidRPr="00B9173F" w:rsidRDefault="002A1AF4" w:rsidP="002A1AF4">
            <w:pPr>
              <w:jc w:val="center"/>
              <w:textAlignment w:val="center"/>
              <w:rPr>
                <w:color w:val="000000"/>
                <w:sz w:val="18"/>
                <w:szCs w:val="18"/>
                <w:lang w:bidi="ar"/>
              </w:rPr>
            </w:pPr>
            <w:r>
              <w:rPr>
                <w:color w:val="000000"/>
                <w:sz w:val="18"/>
                <w:szCs w:val="18"/>
              </w:rPr>
              <w:t>0.147</w:t>
            </w:r>
          </w:p>
        </w:tc>
      </w:tr>
      <w:tr w:rsidR="002A1AF4" w:rsidRPr="00DA161E" w14:paraId="0F0E9D23"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F69F392" w14:textId="131AF844" w:rsidR="002A1AF4" w:rsidRPr="00DA161E" w:rsidRDefault="002A1AF4" w:rsidP="002A1AF4">
            <w:pPr>
              <w:jc w:val="center"/>
              <w:textAlignment w:val="center"/>
              <w:rPr>
                <w:sz w:val="18"/>
                <w:szCs w:val="18"/>
                <w:lang w:bidi="ar"/>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B1FBBC" w14:textId="49D037D3" w:rsidR="002A1AF4" w:rsidRPr="00DA161E" w:rsidRDefault="002A1AF4" w:rsidP="002A1AF4">
            <w:pPr>
              <w:jc w:val="center"/>
              <w:textAlignment w:val="center"/>
              <w:rPr>
                <w:rStyle w:val="font81"/>
                <w:rFonts w:ascii="Times New Roman" w:hAnsi="Times New Roman" w:cs="Times New Roman" w:hint="default"/>
                <w:color w:val="auto"/>
                <w:sz w:val="18"/>
                <w:szCs w:val="18"/>
                <w:lang w:bidi="ar"/>
              </w:rPr>
            </w:pPr>
            <w:r>
              <w:rPr>
                <w:rFonts w:hint="eastAsia"/>
                <w:color w:val="000000"/>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4D133EA7" w14:textId="48DBB99A" w:rsidR="002A1AF4" w:rsidRPr="00DA161E" w:rsidRDefault="002A1AF4" w:rsidP="002A1AF4">
            <w:pPr>
              <w:jc w:val="center"/>
              <w:textAlignment w:val="center"/>
              <w:rPr>
                <w:sz w:val="18"/>
                <w:szCs w:val="18"/>
              </w:rPr>
            </w:pPr>
            <w:r>
              <w:rPr>
                <w:color w:val="000000"/>
                <w:sz w:val="18"/>
                <w:szCs w:val="18"/>
              </w:rPr>
              <w:t>59.16 59.20 59.24 59.26 59.16 59.21 59.17 59.20 59.16 59.18 59.21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65760F6" w14:textId="427BE84A" w:rsidR="002A1AF4" w:rsidRPr="00DA161E" w:rsidRDefault="002A1AF4" w:rsidP="002A1AF4">
            <w:pPr>
              <w:jc w:val="center"/>
              <w:textAlignment w:val="center"/>
              <w:rPr>
                <w:sz w:val="18"/>
                <w:szCs w:val="18"/>
              </w:rPr>
            </w:pPr>
            <w:r>
              <w:rPr>
                <w:color w:val="000000"/>
                <w:sz w:val="18"/>
                <w:szCs w:val="18"/>
              </w:rPr>
              <w:t>59.2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12FA479" w14:textId="486D4776" w:rsidR="002A1AF4" w:rsidRPr="00DA161E" w:rsidRDefault="002A1AF4" w:rsidP="002A1AF4">
            <w:pPr>
              <w:jc w:val="center"/>
              <w:textAlignment w:val="center"/>
              <w:rPr>
                <w:sz w:val="18"/>
                <w:szCs w:val="18"/>
              </w:rPr>
            </w:pPr>
            <w:r>
              <w:rPr>
                <w:color w:val="000000"/>
                <w:sz w:val="18"/>
                <w:szCs w:val="18"/>
              </w:rPr>
              <w:t>0.034</w:t>
            </w:r>
          </w:p>
        </w:tc>
        <w:tc>
          <w:tcPr>
            <w:tcW w:w="2268" w:type="dxa"/>
            <w:tcBorders>
              <w:top w:val="single" w:sz="4" w:space="0" w:color="000000"/>
              <w:left w:val="single" w:sz="4" w:space="0" w:color="000000"/>
              <w:bottom w:val="single" w:sz="4" w:space="0" w:color="000000"/>
              <w:right w:val="single" w:sz="4" w:space="0" w:color="000000"/>
            </w:tcBorders>
            <w:vAlign w:val="center"/>
          </w:tcPr>
          <w:p w14:paraId="6BC56708" w14:textId="02E34A34" w:rsidR="002A1AF4" w:rsidRPr="00DA161E" w:rsidRDefault="002A1AF4" w:rsidP="002A1AF4">
            <w:pPr>
              <w:jc w:val="center"/>
              <w:textAlignment w:val="center"/>
              <w:rPr>
                <w:sz w:val="18"/>
                <w:szCs w:val="18"/>
              </w:rPr>
            </w:pPr>
            <w:r>
              <w:rPr>
                <w:color w:val="000000"/>
                <w:sz w:val="18"/>
                <w:szCs w:val="18"/>
              </w:rPr>
              <w:t>0.057</w:t>
            </w:r>
          </w:p>
        </w:tc>
      </w:tr>
    </w:tbl>
    <w:p w14:paraId="1DC39F84" w14:textId="540B6F7A" w:rsidR="00796B41" w:rsidRPr="00102245" w:rsidRDefault="00796B41"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3</w:t>
      </w:r>
      <w:r w:rsidRPr="00102245">
        <w:rPr>
          <w:bCs/>
          <w:sz w:val="18"/>
          <w:szCs w:val="18"/>
        </w:rPr>
        <w:t xml:space="preserve">  </w:t>
      </w:r>
      <w:r w:rsidRPr="00102245">
        <w:rPr>
          <w:sz w:val="18"/>
          <w:szCs w:val="18"/>
        </w:rPr>
        <w:t>3#</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704"/>
        <w:gridCol w:w="992"/>
        <w:gridCol w:w="2977"/>
        <w:gridCol w:w="1559"/>
        <w:gridCol w:w="1843"/>
        <w:gridCol w:w="2268"/>
      </w:tblGrid>
      <w:tr w:rsidR="00DA161E" w:rsidRPr="00DA161E" w14:paraId="0186F3D2"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4CB5128" w14:textId="725887CC" w:rsidR="00DA161E" w:rsidRPr="00DA161E"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6F5734D" w14:textId="493F6BDA" w:rsidR="00DA161E" w:rsidRPr="00DA161E"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01552FE9" w14:textId="67BA8C72" w:rsidR="00DA161E" w:rsidRPr="00DA161E" w:rsidRDefault="00DA161E"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Pr="00DA161E">
              <w:rPr>
                <w:bCs/>
                <w:color w:val="000000"/>
                <w:sz w:val="18"/>
                <w:szCs w:val="18"/>
              </w:rPr>
              <w:t>%</w:t>
            </w:r>
            <w:r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C1BB671" w14:textId="08DF04C6" w:rsidR="00DA161E" w:rsidRPr="00DA161E" w:rsidRDefault="00DA161E" w:rsidP="00DA161E">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E32DAC2" w14:textId="5F946CD4" w:rsidR="00DA161E" w:rsidRPr="00DA161E" w:rsidRDefault="00DA161E" w:rsidP="00DA161E">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FFEEAEA" w14:textId="4D77D117" w:rsidR="00DA161E" w:rsidRPr="00DA161E" w:rsidRDefault="00DA161E" w:rsidP="00DA161E">
            <w:pPr>
              <w:jc w:val="center"/>
              <w:textAlignment w:val="center"/>
              <w:rPr>
                <w:color w:val="000000"/>
                <w:sz w:val="18"/>
                <w:szCs w:val="18"/>
                <w:lang w:bidi="ar"/>
              </w:rPr>
            </w:pPr>
            <w:r w:rsidRPr="00DA161E">
              <w:rPr>
                <w:bCs/>
                <w:color w:val="000000"/>
                <w:sz w:val="18"/>
                <w:szCs w:val="18"/>
              </w:rPr>
              <w:t>相对标准偏差</w:t>
            </w:r>
            <w:r w:rsidRPr="00DA161E">
              <w:rPr>
                <w:bCs/>
                <w:color w:val="000000"/>
                <w:sz w:val="18"/>
                <w:szCs w:val="18"/>
              </w:rPr>
              <w:t>RSD</w:t>
            </w:r>
            <w:r w:rsidRPr="00DA161E">
              <w:rPr>
                <w:bCs/>
                <w:color w:val="000000"/>
                <w:sz w:val="18"/>
                <w:szCs w:val="18"/>
              </w:rPr>
              <w:t>（</w:t>
            </w:r>
            <w:r w:rsidRPr="00DA161E">
              <w:rPr>
                <w:bCs/>
                <w:color w:val="000000"/>
                <w:sz w:val="18"/>
                <w:szCs w:val="18"/>
              </w:rPr>
              <w:t>%</w:t>
            </w:r>
            <w:r w:rsidRPr="00DA161E">
              <w:rPr>
                <w:bCs/>
                <w:color w:val="000000"/>
                <w:sz w:val="18"/>
                <w:szCs w:val="18"/>
              </w:rPr>
              <w:t>）</w:t>
            </w:r>
          </w:p>
        </w:tc>
      </w:tr>
      <w:tr w:rsidR="002A1AF4" w:rsidRPr="00DA161E" w14:paraId="125751C8"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0DACC2B" w14:textId="50508623"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D74E35" w14:textId="1CD3829B"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62E0371F" w14:textId="142353AD" w:rsidR="002A1AF4" w:rsidRPr="00DA161E" w:rsidRDefault="002A1AF4" w:rsidP="002A1AF4">
            <w:pPr>
              <w:jc w:val="center"/>
              <w:textAlignment w:val="center"/>
              <w:rPr>
                <w:bCs/>
                <w:color w:val="000000"/>
                <w:sz w:val="18"/>
                <w:szCs w:val="18"/>
              </w:rPr>
            </w:pPr>
            <w:r>
              <w:rPr>
                <w:color w:val="000000"/>
                <w:sz w:val="18"/>
                <w:szCs w:val="18"/>
              </w:rPr>
              <w:t>58.63 58.66 58.69 58.66 58.59 58.74 58.76 58.64 58.61 58.74 58.58</w:t>
            </w:r>
          </w:p>
        </w:tc>
        <w:tc>
          <w:tcPr>
            <w:tcW w:w="1559" w:type="dxa"/>
            <w:tcBorders>
              <w:top w:val="single" w:sz="4" w:space="0" w:color="000000"/>
              <w:left w:val="single" w:sz="4" w:space="0" w:color="000000"/>
              <w:bottom w:val="single" w:sz="4" w:space="0" w:color="000000"/>
              <w:right w:val="single" w:sz="4" w:space="0" w:color="000000"/>
            </w:tcBorders>
            <w:vAlign w:val="center"/>
          </w:tcPr>
          <w:p w14:paraId="4EAF815E" w14:textId="06C7771A" w:rsidR="002A1AF4" w:rsidRPr="00DA161E" w:rsidRDefault="002A1AF4" w:rsidP="002A1AF4">
            <w:pPr>
              <w:jc w:val="center"/>
              <w:textAlignment w:val="center"/>
              <w:rPr>
                <w:rStyle w:val="font91"/>
                <w:rFonts w:ascii="Times New Roman" w:hAnsi="Times New Roman" w:cs="Times New Roman" w:hint="default"/>
                <w:sz w:val="18"/>
                <w:szCs w:val="18"/>
                <w:lang w:bidi="ar"/>
              </w:rPr>
            </w:pPr>
            <w:r>
              <w:rPr>
                <w:color w:val="000000"/>
                <w:sz w:val="18"/>
                <w:szCs w:val="18"/>
              </w:rPr>
              <w:t>58.66</w:t>
            </w:r>
          </w:p>
        </w:tc>
        <w:tc>
          <w:tcPr>
            <w:tcW w:w="1843" w:type="dxa"/>
            <w:tcBorders>
              <w:top w:val="single" w:sz="4" w:space="0" w:color="000000"/>
              <w:left w:val="single" w:sz="4" w:space="0" w:color="000000"/>
              <w:bottom w:val="single" w:sz="4" w:space="0" w:color="000000"/>
              <w:right w:val="single" w:sz="4" w:space="0" w:color="000000"/>
            </w:tcBorders>
            <w:vAlign w:val="center"/>
          </w:tcPr>
          <w:p w14:paraId="3E02DC93" w14:textId="44E89A49" w:rsidR="002A1AF4" w:rsidRPr="00DA161E" w:rsidRDefault="002A1AF4" w:rsidP="002A1AF4">
            <w:pPr>
              <w:jc w:val="center"/>
              <w:textAlignment w:val="center"/>
              <w:rPr>
                <w:bCs/>
                <w:color w:val="000000"/>
                <w:sz w:val="18"/>
                <w:szCs w:val="18"/>
              </w:rPr>
            </w:pPr>
            <w:r>
              <w:rPr>
                <w:color w:val="000000"/>
                <w:sz w:val="18"/>
                <w:szCs w:val="18"/>
              </w:rPr>
              <w:t>0.062</w:t>
            </w:r>
          </w:p>
        </w:tc>
        <w:tc>
          <w:tcPr>
            <w:tcW w:w="2268" w:type="dxa"/>
            <w:tcBorders>
              <w:top w:val="single" w:sz="4" w:space="0" w:color="000000"/>
              <w:left w:val="single" w:sz="4" w:space="0" w:color="000000"/>
              <w:bottom w:val="single" w:sz="4" w:space="0" w:color="000000"/>
              <w:right w:val="single" w:sz="4" w:space="0" w:color="000000"/>
            </w:tcBorders>
            <w:vAlign w:val="center"/>
          </w:tcPr>
          <w:p w14:paraId="0ED4BCAF" w14:textId="36445921" w:rsidR="002A1AF4" w:rsidRPr="00DA161E" w:rsidRDefault="002A1AF4" w:rsidP="002A1AF4">
            <w:pPr>
              <w:jc w:val="center"/>
              <w:textAlignment w:val="center"/>
              <w:rPr>
                <w:bCs/>
                <w:color w:val="000000"/>
                <w:sz w:val="18"/>
                <w:szCs w:val="18"/>
              </w:rPr>
            </w:pPr>
            <w:r>
              <w:rPr>
                <w:color w:val="000000"/>
                <w:sz w:val="18"/>
                <w:szCs w:val="18"/>
              </w:rPr>
              <w:t>0.105</w:t>
            </w:r>
          </w:p>
        </w:tc>
      </w:tr>
      <w:tr w:rsidR="002A1AF4" w:rsidRPr="00DA161E" w14:paraId="5FE52129"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1EA5172E" w14:textId="099D9F4D"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lastRenderedPageBreak/>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76F369" w14:textId="16812013"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H</w:t>
            </w:r>
          </w:p>
        </w:tc>
        <w:tc>
          <w:tcPr>
            <w:tcW w:w="2977" w:type="dxa"/>
            <w:tcBorders>
              <w:top w:val="single" w:sz="4" w:space="0" w:color="000000"/>
              <w:left w:val="single" w:sz="4" w:space="0" w:color="000000"/>
              <w:bottom w:val="single" w:sz="4" w:space="0" w:color="000000"/>
              <w:right w:val="single" w:sz="4" w:space="0" w:color="000000"/>
            </w:tcBorders>
            <w:vAlign w:val="center"/>
          </w:tcPr>
          <w:p w14:paraId="7464E9B8" w14:textId="2131B864" w:rsidR="002A1AF4" w:rsidRPr="00DA161E" w:rsidRDefault="002A1AF4" w:rsidP="002A1AF4">
            <w:pPr>
              <w:jc w:val="center"/>
              <w:textAlignment w:val="center"/>
              <w:rPr>
                <w:color w:val="000000"/>
                <w:sz w:val="18"/>
                <w:szCs w:val="18"/>
              </w:rPr>
            </w:pPr>
            <w:r>
              <w:rPr>
                <w:color w:val="000000"/>
                <w:sz w:val="18"/>
                <w:szCs w:val="18"/>
              </w:rPr>
              <w:t>58.71 58.61 58.68 58.82 58.77 58.85 58.72 58.89 58.77 58.73 58.71</w:t>
            </w:r>
          </w:p>
        </w:tc>
        <w:tc>
          <w:tcPr>
            <w:tcW w:w="1559" w:type="dxa"/>
            <w:tcBorders>
              <w:top w:val="single" w:sz="4" w:space="0" w:color="000000"/>
              <w:left w:val="single" w:sz="4" w:space="0" w:color="000000"/>
              <w:bottom w:val="single" w:sz="4" w:space="0" w:color="000000"/>
              <w:right w:val="single" w:sz="4" w:space="0" w:color="000000"/>
            </w:tcBorders>
            <w:vAlign w:val="center"/>
          </w:tcPr>
          <w:p w14:paraId="5E672B3B" w14:textId="20C49117" w:rsidR="002A1AF4" w:rsidRPr="00DA161E" w:rsidRDefault="002A1AF4" w:rsidP="002A1AF4">
            <w:pPr>
              <w:jc w:val="center"/>
              <w:textAlignment w:val="center"/>
              <w:rPr>
                <w:color w:val="000000"/>
                <w:sz w:val="18"/>
                <w:szCs w:val="18"/>
              </w:rPr>
            </w:pPr>
            <w:r>
              <w:rPr>
                <w:color w:val="000000"/>
                <w:sz w:val="18"/>
                <w:szCs w:val="18"/>
              </w:rPr>
              <w:t>58.75</w:t>
            </w:r>
          </w:p>
        </w:tc>
        <w:tc>
          <w:tcPr>
            <w:tcW w:w="1843" w:type="dxa"/>
            <w:tcBorders>
              <w:top w:val="single" w:sz="4" w:space="0" w:color="000000"/>
              <w:left w:val="single" w:sz="4" w:space="0" w:color="000000"/>
              <w:bottom w:val="single" w:sz="4" w:space="0" w:color="000000"/>
              <w:right w:val="single" w:sz="4" w:space="0" w:color="000000"/>
            </w:tcBorders>
            <w:vAlign w:val="center"/>
          </w:tcPr>
          <w:p w14:paraId="36F26C26" w14:textId="62409521" w:rsidR="002A1AF4" w:rsidRPr="00DA161E" w:rsidRDefault="002A1AF4" w:rsidP="002A1AF4">
            <w:pPr>
              <w:jc w:val="center"/>
              <w:textAlignment w:val="center"/>
              <w:rPr>
                <w:color w:val="000000"/>
                <w:sz w:val="18"/>
                <w:szCs w:val="18"/>
              </w:rPr>
            </w:pPr>
            <w:r>
              <w:rPr>
                <w:color w:val="000000"/>
                <w:sz w:val="18"/>
                <w:szCs w:val="18"/>
              </w:rPr>
              <w:t>0.08</w:t>
            </w:r>
          </w:p>
        </w:tc>
        <w:tc>
          <w:tcPr>
            <w:tcW w:w="2268" w:type="dxa"/>
            <w:tcBorders>
              <w:top w:val="single" w:sz="4" w:space="0" w:color="000000"/>
              <w:left w:val="single" w:sz="4" w:space="0" w:color="000000"/>
              <w:bottom w:val="single" w:sz="4" w:space="0" w:color="000000"/>
              <w:right w:val="single" w:sz="4" w:space="0" w:color="000000"/>
            </w:tcBorders>
            <w:vAlign w:val="center"/>
          </w:tcPr>
          <w:p w14:paraId="0D2BAEFF" w14:textId="157DB008" w:rsidR="002A1AF4" w:rsidRPr="00DA161E" w:rsidRDefault="002A1AF4" w:rsidP="002A1AF4">
            <w:pPr>
              <w:jc w:val="center"/>
              <w:textAlignment w:val="center"/>
              <w:rPr>
                <w:color w:val="000000"/>
                <w:sz w:val="18"/>
                <w:szCs w:val="18"/>
              </w:rPr>
            </w:pPr>
            <w:r>
              <w:rPr>
                <w:color w:val="000000"/>
                <w:sz w:val="18"/>
                <w:szCs w:val="18"/>
              </w:rPr>
              <w:t>0.136</w:t>
            </w:r>
          </w:p>
        </w:tc>
      </w:tr>
      <w:tr w:rsidR="002A1AF4" w:rsidRPr="00DA161E" w14:paraId="2FD07291"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1A10F14" w14:textId="7B107214"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CC42BD" w14:textId="2209F046"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692929A5" w14:textId="06517815" w:rsidR="002A1AF4" w:rsidRPr="00DA161E" w:rsidRDefault="002A1AF4" w:rsidP="002A1AF4">
            <w:pPr>
              <w:jc w:val="center"/>
              <w:textAlignment w:val="center"/>
              <w:rPr>
                <w:color w:val="000000"/>
                <w:sz w:val="18"/>
                <w:szCs w:val="18"/>
              </w:rPr>
            </w:pPr>
            <w:r>
              <w:rPr>
                <w:color w:val="000000"/>
                <w:sz w:val="18"/>
                <w:szCs w:val="18"/>
              </w:rPr>
              <w:t>58.88 58.83 58.74 58.76 58.8 58.75 58.86 58.81 58.76 58.72 58.72</w:t>
            </w:r>
          </w:p>
        </w:tc>
        <w:tc>
          <w:tcPr>
            <w:tcW w:w="1559" w:type="dxa"/>
            <w:tcBorders>
              <w:top w:val="single" w:sz="4" w:space="0" w:color="000000"/>
              <w:left w:val="single" w:sz="4" w:space="0" w:color="000000"/>
              <w:bottom w:val="single" w:sz="4" w:space="0" w:color="000000"/>
              <w:right w:val="single" w:sz="4" w:space="0" w:color="000000"/>
            </w:tcBorders>
            <w:vAlign w:val="center"/>
          </w:tcPr>
          <w:p w14:paraId="6B2F88BD" w14:textId="6E9A9ED7" w:rsidR="002A1AF4" w:rsidRPr="00DA161E" w:rsidRDefault="002A1AF4" w:rsidP="002A1AF4">
            <w:pPr>
              <w:jc w:val="center"/>
              <w:textAlignment w:val="center"/>
              <w:rPr>
                <w:color w:val="000000"/>
                <w:sz w:val="18"/>
                <w:szCs w:val="18"/>
              </w:rPr>
            </w:pPr>
            <w:r>
              <w:rPr>
                <w:color w:val="000000"/>
                <w:sz w:val="18"/>
                <w:szCs w:val="18"/>
              </w:rPr>
              <w:t>58.78</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DA6C9" w14:textId="0CF9BB74" w:rsidR="002A1AF4" w:rsidRPr="00DA161E" w:rsidRDefault="002A1AF4" w:rsidP="002A1AF4">
            <w:pPr>
              <w:jc w:val="center"/>
              <w:textAlignment w:val="center"/>
              <w:rPr>
                <w:color w:val="000000"/>
                <w:sz w:val="18"/>
                <w:szCs w:val="18"/>
              </w:rPr>
            </w:pPr>
            <w:r>
              <w:rPr>
                <w:color w:val="000000"/>
                <w:sz w:val="18"/>
                <w:szCs w:val="18"/>
              </w:rPr>
              <w:t>0.057</w:t>
            </w:r>
          </w:p>
        </w:tc>
        <w:tc>
          <w:tcPr>
            <w:tcW w:w="2268" w:type="dxa"/>
            <w:tcBorders>
              <w:top w:val="single" w:sz="4" w:space="0" w:color="000000"/>
              <w:left w:val="single" w:sz="4" w:space="0" w:color="000000"/>
              <w:bottom w:val="single" w:sz="4" w:space="0" w:color="000000"/>
              <w:right w:val="single" w:sz="4" w:space="0" w:color="000000"/>
            </w:tcBorders>
            <w:vAlign w:val="center"/>
          </w:tcPr>
          <w:p w14:paraId="501424B1" w14:textId="03806E7A" w:rsidR="002A1AF4" w:rsidRPr="00DA161E" w:rsidRDefault="002A1AF4" w:rsidP="002A1AF4">
            <w:pPr>
              <w:jc w:val="center"/>
              <w:textAlignment w:val="center"/>
              <w:rPr>
                <w:color w:val="000000"/>
                <w:sz w:val="18"/>
                <w:szCs w:val="18"/>
              </w:rPr>
            </w:pPr>
            <w:r>
              <w:rPr>
                <w:color w:val="000000"/>
                <w:sz w:val="18"/>
                <w:szCs w:val="18"/>
              </w:rPr>
              <w:t>0.096</w:t>
            </w:r>
          </w:p>
        </w:tc>
      </w:tr>
      <w:tr w:rsidR="002A1AF4" w:rsidRPr="00DA161E" w14:paraId="2FC9D920"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462E3AC" w14:textId="2F5C6C12"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C51321" w14:textId="3BDC19AC"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337BAF92" w14:textId="588AC9CE" w:rsidR="002A1AF4" w:rsidRPr="00DA161E" w:rsidRDefault="002A1AF4" w:rsidP="002A1AF4">
            <w:pPr>
              <w:jc w:val="center"/>
              <w:textAlignment w:val="center"/>
              <w:rPr>
                <w:color w:val="000000"/>
                <w:sz w:val="18"/>
                <w:szCs w:val="18"/>
              </w:rPr>
            </w:pPr>
            <w:r>
              <w:rPr>
                <w:color w:val="000000"/>
                <w:sz w:val="18"/>
                <w:szCs w:val="18"/>
              </w:rPr>
              <w:t>58.93 58.89 59.04 58.89 58.84 58.85 58.79 58.72 58.9 59.01 59.04</w:t>
            </w:r>
          </w:p>
        </w:tc>
        <w:tc>
          <w:tcPr>
            <w:tcW w:w="1559" w:type="dxa"/>
            <w:tcBorders>
              <w:top w:val="single" w:sz="4" w:space="0" w:color="000000"/>
              <w:left w:val="single" w:sz="4" w:space="0" w:color="000000"/>
              <w:bottom w:val="single" w:sz="4" w:space="0" w:color="000000"/>
              <w:right w:val="single" w:sz="4" w:space="0" w:color="000000"/>
            </w:tcBorders>
            <w:vAlign w:val="center"/>
          </w:tcPr>
          <w:p w14:paraId="2B0B3647" w14:textId="6E3EB345" w:rsidR="002A1AF4" w:rsidRPr="00DA161E" w:rsidRDefault="002A1AF4" w:rsidP="002A1AF4">
            <w:pPr>
              <w:jc w:val="center"/>
              <w:textAlignment w:val="center"/>
              <w:rPr>
                <w:color w:val="000000"/>
                <w:sz w:val="18"/>
                <w:szCs w:val="18"/>
              </w:rPr>
            </w:pPr>
            <w:r>
              <w:rPr>
                <w:color w:val="000000"/>
                <w:sz w:val="18"/>
                <w:szCs w:val="18"/>
              </w:rPr>
              <w:t>58.9</w:t>
            </w:r>
          </w:p>
        </w:tc>
        <w:tc>
          <w:tcPr>
            <w:tcW w:w="1843" w:type="dxa"/>
            <w:tcBorders>
              <w:top w:val="single" w:sz="4" w:space="0" w:color="000000"/>
              <w:left w:val="single" w:sz="4" w:space="0" w:color="000000"/>
              <w:bottom w:val="single" w:sz="4" w:space="0" w:color="000000"/>
              <w:right w:val="single" w:sz="4" w:space="0" w:color="000000"/>
            </w:tcBorders>
            <w:vAlign w:val="center"/>
          </w:tcPr>
          <w:p w14:paraId="682E0B25" w14:textId="4D81A9F9" w:rsidR="002A1AF4" w:rsidRPr="00DA161E" w:rsidRDefault="002A1AF4" w:rsidP="002A1AF4">
            <w:pPr>
              <w:jc w:val="center"/>
              <w:textAlignment w:val="center"/>
              <w:rPr>
                <w:color w:val="000000"/>
                <w:sz w:val="18"/>
                <w:szCs w:val="18"/>
              </w:rPr>
            </w:pPr>
            <w:r>
              <w:rPr>
                <w:color w:val="000000"/>
                <w:sz w:val="18"/>
                <w:szCs w:val="18"/>
              </w:rPr>
              <w:t>0.102</w:t>
            </w:r>
          </w:p>
        </w:tc>
        <w:tc>
          <w:tcPr>
            <w:tcW w:w="2268" w:type="dxa"/>
            <w:tcBorders>
              <w:top w:val="single" w:sz="4" w:space="0" w:color="000000"/>
              <w:left w:val="single" w:sz="4" w:space="0" w:color="000000"/>
              <w:bottom w:val="single" w:sz="4" w:space="0" w:color="000000"/>
              <w:right w:val="single" w:sz="4" w:space="0" w:color="000000"/>
            </w:tcBorders>
            <w:vAlign w:val="center"/>
          </w:tcPr>
          <w:p w14:paraId="496E83FA" w14:textId="18937A22" w:rsidR="002A1AF4" w:rsidRPr="00DA161E" w:rsidRDefault="002A1AF4" w:rsidP="002A1AF4">
            <w:pPr>
              <w:jc w:val="center"/>
              <w:textAlignment w:val="center"/>
              <w:rPr>
                <w:color w:val="000000"/>
                <w:sz w:val="18"/>
                <w:szCs w:val="18"/>
              </w:rPr>
            </w:pPr>
            <w:r>
              <w:rPr>
                <w:color w:val="000000"/>
                <w:sz w:val="18"/>
                <w:szCs w:val="18"/>
              </w:rPr>
              <w:t>0.172</w:t>
            </w:r>
          </w:p>
        </w:tc>
      </w:tr>
      <w:tr w:rsidR="002A1AF4" w:rsidRPr="00DA161E" w14:paraId="51985240"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144667A" w14:textId="468E431B" w:rsidR="002A1AF4" w:rsidRPr="00DA161E" w:rsidRDefault="002A1AF4" w:rsidP="002A1AF4">
            <w:pPr>
              <w:jc w:val="center"/>
              <w:textAlignment w:val="center"/>
              <w:rPr>
                <w:color w:val="000000"/>
                <w:sz w:val="18"/>
                <w:szCs w:val="18"/>
              </w:rPr>
            </w:pPr>
            <w:r>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81C3016" w14:textId="5CD23994" w:rsidR="002A1AF4" w:rsidRPr="00DA161E" w:rsidRDefault="002A1AF4" w:rsidP="002A1AF4">
            <w:pPr>
              <w:jc w:val="center"/>
              <w:textAlignment w:val="center"/>
              <w:rPr>
                <w:color w:val="000000"/>
                <w:sz w:val="18"/>
                <w:szCs w:val="18"/>
              </w:rPr>
            </w:pPr>
            <w:r>
              <w:rPr>
                <w:rFonts w:hint="eastAsia"/>
                <w:color w:val="000000"/>
                <w:sz w:val="18"/>
                <w:szCs w:val="18"/>
              </w:rPr>
              <w:t>O</w:t>
            </w:r>
          </w:p>
        </w:tc>
        <w:tc>
          <w:tcPr>
            <w:tcW w:w="2977" w:type="dxa"/>
            <w:tcBorders>
              <w:top w:val="single" w:sz="4" w:space="0" w:color="000000"/>
              <w:left w:val="single" w:sz="4" w:space="0" w:color="000000"/>
              <w:bottom w:val="single" w:sz="4" w:space="0" w:color="000000"/>
              <w:right w:val="single" w:sz="4" w:space="0" w:color="000000"/>
            </w:tcBorders>
            <w:vAlign w:val="center"/>
          </w:tcPr>
          <w:p w14:paraId="5C6D9232" w14:textId="47F9C1BC" w:rsidR="002A1AF4" w:rsidRPr="00DA161E" w:rsidRDefault="002A1AF4" w:rsidP="002A1AF4">
            <w:pPr>
              <w:jc w:val="center"/>
              <w:textAlignment w:val="center"/>
              <w:rPr>
                <w:color w:val="000000"/>
                <w:sz w:val="18"/>
                <w:szCs w:val="18"/>
              </w:rPr>
            </w:pPr>
            <w:r>
              <w:rPr>
                <w:color w:val="000000"/>
                <w:sz w:val="18"/>
                <w:szCs w:val="18"/>
              </w:rPr>
              <w:t>58.76 58.78 58.73 58.76 58.78 58.85 58.90 58.95 58.73 58.60 58.60</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28E7452" w14:textId="7863E580" w:rsidR="002A1AF4" w:rsidRPr="00B9173F" w:rsidRDefault="002A1AF4" w:rsidP="002A1AF4">
            <w:pPr>
              <w:jc w:val="center"/>
              <w:textAlignment w:val="center"/>
              <w:rPr>
                <w:color w:val="000000"/>
                <w:sz w:val="18"/>
                <w:szCs w:val="18"/>
              </w:rPr>
            </w:pPr>
            <w:r>
              <w:rPr>
                <w:color w:val="000000"/>
                <w:sz w:val="18"/>
                <w:szCs w:val="18"/>
              </w:rPr>
              <w:t>58.77</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E116260" w14:textId="5D46587B" w:rsidR="002A1AF4" w:rsidRPr="00B9173F" w:rsidRDefault="002A1AF4" w:rsidP="002A1AF4">
            <w:pPr>
              <w:jc w:val="center"/>
              <w:textAlignment w:val="center"/>
              <w:rPr>
                <w:color w:val="000000"/>
                <w:sz w:val="18"/>
                <w:szCs w:val="18"/>
              </w:rPr>
            </w:pPr>
            <w:r>
              <w:rPr>
                <w:color w:val="000000"/>
                <w:sz w:val="18"/>
                <w:szCs w:val="18"/>
              </w:rPr>
              <w:t>0.108</w:t>
            </w:r>
          </w:p>
        </w:tc>
        <w:tc>
          <w:tcPr>
            <w:tcW w:w="2268" w:type="dxa"/>
            <w:tcBorders>
              <w:top w:val="single" w:sz="4" w:space="0" w:color="000000"/>
              <w:left w:val="single" w:sz="4" w:space="0" w:color="000000"/>
              <w:bottom w:val="single" w:sz="4" w:space="0" w:color="000000"/>
              <w:right w:val="single" w:sz="4" w:space="0" w:color="000000"/>
            </w:tcBorders>
            <w:vAlign w:val="center"/>
          </w:tcPr>
          <w:p w14:paraId="5BF7EEFD" w14:textId="71C513C8" w:rsidR="002A1AF4" w:rsidRPr="00B9173F" w:rsidRDefault="002A1AF4" w:rsidP="002A1AF4">
            <w:pPr>
              <w:jc w:val="center"/>
              <w:textAlignment w:val="center"/>
              <w:rPr>
                <w:color w:val="000000"/>
                <w:sz w:val="18"/>
                <w:szCs w:val="18"/>
                <w:lang w:bidi="ar"/>
              </w:rPr>
            </w:pPr>
            <w:r>
              <w:rPr>
                <w:color w:val="000000"/>
                <w:sz w:val="18"/>
                <w:szCs w:val="18"/>
              </w:rPr>
              <w:t>0.184</w:t>
            </w:r>
          </w:p>
        </w:tc>
      </w:tr>
      <w:tr w:rsidR="002A1AF4" w:rsidRPr="00DA161E" w14:paraId="09915C38"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B984222" w14:textId="5A4B8D71" w:rsidR="002A1AF4" w:rsidRPr="00DA161E" w:rsidRDefault="002A1AF4" w:rsidP="002A1AF4">
            <w:pPr>
              <w:jc w:val="center"/>
              <w:textAlignment w:val="center"/>
              <w:rPr>
                <w:color w:val="000000"/>
                <w:sz w:val="18"/>
                <w:szCs w:val="18"/>
                <w:lang w:bidi="ar"/>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B2DE6DE" w14:textId="44CA0392" w:rsidR="002A1AF4" w:rsidRPr="00DA161E"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2AFECEA8" w14:textId="0358099C" w:rsidR="002A1AF4" w:rsidRPr="00DA161E" w:rsidRDefault="002A1AF4" w:rsidP="002A1AF4">
            <w:pPr>
              <w:jc w:val="center"/>
              <w:textAlignment w:val="center"/>
              <w:rPr>
                <w:rStyle w:val="font21"/>
                <w:sz w:val="18"/>
                <w:szCs w:val="18"/>
                <w:lang w:bidi="ar"/>
              </w:rPr>
            </w:pPr>
            <w:r>
              <w:rPr>
                <w:color w:val="000000"/>
                <w:sz w:val="18"/>
                <w:szCs w:val="18"/>
              </w:rPr>
              <w:t>58.79 58.74 58.82 58.85 58.73 58.86 58.73 58.87 58.85 58.87 58.89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C4ACE30" w14:textId="29F22112" w:rsidR="002A1AF4" w:rsidRPr="00DA161E" w:rsidRDefault="002A1AF4" w:rsidP="002A1AF4">
            <w:pPr>
              <w:jc w:val="center"/>
              <w:textAlignment w:val="center"/>
              <w:rPr>
                <w:color w:val="000000"/>
                <w:sz w:val="18"/>
                <w:szCs w:val="18"/>
                <w:lang w:bidi="ar"/>
              </w:rPr>
            </w:pPr>
            <w:r>
              <w:rPr>
                <w:color w:val="000000"/>
                <w:sz w:val="18"/>
                <w:szCs w:val="18"/>
              </w:rPr>
              <w:t>58.82</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CD4C208" w14:textId="0C645E0C" w:rsidR="002A1AF4" w:rsidRPr="00DA161E" w:rsidRDefault="002A1AF4" w:rsidP="002A1AF4">
            <w:pPr>
              <w:jc w:val="center"/>
              <w:textAlignment w:val="center"/>
              <w:rPr>
                <w:color w:val="000000"/>
                <w:sz w:val="18"/>
                <w:szCs w:val="18"/>
                <w:lang w:bidi="ar"/>
              </w:rPr>
            </w:pPr>
            <w:r>
              <w:rPr>
                <w:color w:val="000000"/>
                <w:sz w:val="18"/>
                <w:szCs w:val="18"/>
              </w:rPr>
              <w:t>0.061</w:t>
            </w:r>
          </w:p>
        </w:tc>
        <w:tc>
          <w:tcPr>
            <w:tcW w:w="2268" w:type="dxa"/>
            <w:tcBorders>
              <w:top w:val="single" w:sz="4" w:space="0" w:color="000000"/>
              <w:left w:val="single" w:sz="4" w:space="0" w:color="000000"/>
              <w:bottom w:val="single" w:sz="4" w:space="0" w:color="000000"/>
              <w:right w:val="single" w:sz="4" w:space="0" w:color="000000"/>
            </w:tcBorders>
            <w:vAlign w:val="center"/>
          </w:tcPr>
          <w:p w14:paraId="79248864" w14:textId="0C98B341" w:rsidR="002A1AF4" w:rsidRPr="00DA161E" w:rsidRDefault="002A1AF4" w:rsidP="002A1AF4">
            <w:pPr>
              <w:jc w:val="center"/>
              <w:textAlignment w:val="center"/>
              <w:rPr>
                <w:color w:val="000000"/>
                <w:sz w:val="18"/>
                <w:szCs w:val="18"/>
                <w:lang w:bidi="ar"/>
              </w:rPr>
            </w:pPr>
            <w:r>
              <w:rPr>
                <w:color w:val="000000"/>
                <w:sz w:val="18"/>
                <w:szCs w:val="18"/>
              </w:rPr>
              <w:t>0.103</w:t>
            </w:r>
          </w:p>
        </w:tc>
      </w:tr>
    </w:tbl>
    <w:p w14:paraId="30249455" w14:textId="56E20EF5" w:rsidR="00D2415D" w:rsidRPr="00102245" w:rsidRDefault="00D2415D"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4</w:t>
      </w:r>
      <w:r w:rsidRPr="00102245">
        <w:rPr>
          <w:bCs/>
          <w:sz w:val="18"/>
          <w:szCs w:val="18"/>
        </w:rPr>
        <w:t xml:space="preserve">  </w:t>
      </w:r>
      <w:r w:rsidRPr="00102245">
        <w:rPr>
          <w:sz w:val="18"/>
          <w:szCs w:val="18"/>
        </w:rPr>
        <w:t>4#</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704"/>
        <w:gridCol w:w="992"/>
        <w:gridCol w:w="2977"/>
        <w:gridCol w:w="1559"/>
        <w:gridCol w:w="1843"/>
        <w:gridCol w:w="2268"/>
      </w:tblGrid>
      <w:tr w:rsidR="00DA161E" w:rsidRPr="001C1950" w14:paraId="40CE9852"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65B54F4" w14:textId="054EB41F" w:rsidR="00DA161E" w:rsidRPr="001C1950"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8D6C078" w14:textId="12B18D4E" w:rsidR="00DA161E" w:rsidRPr="001C1950" w:rsidRDefault="00DA161E" w:rsidP="00DA161E">
            <w:pPr>
              <w:jc w:val="center"/>
              <w:textAlignment w:val="center"/>
              <w:rPr>
                <w:color w:val="000000"/>
                <w:sz w:val="18"/>
                <w:szCs w:val="18"/>
              </w:rPr>
            </w:pPr>
            <w:r w:rsidRPr="00DA161E">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61A2C5C3" w14:textId="078565E0" w:rsidR="00DA161E" w:rsidRPr="001C1950" w:rsidRDefault="00DA161E" w:rsidP="00DA161E">
            <w:pPr>
              <w:jc w:val="center"/>
              <w:textAlignment w:val="center"/>
              <w:rPr>
                <w:color w:val="000000"/>
                <w:sz w:val="18"/>
                <w:szCs w:val="18"/>
              </w:rPr>
            </w:pPr>
            <w:r w:rsidRPr="00DA161E">
              <w:rPr>
                <w:bCs/>
                <w:color w:val="000000"/>
                <w:sz w:val="18"/>
                <w:szCs w:val="18"/>
              </w:rPr>
              <w:t>测定</w:t>
            </w:r>
            <w:proofErr w:type="gramStart"/>
            <w:r w:rsidRPr="00DA161E">
              <w:rPr>
                <w:bCs/>
                <w:color w:val="000000"/>
                <w:sz w:val="18"/>
                <w:szCs w:val="18"/>
              </w:rPr>
              <w:t>钴</w:t>
            </w:r>
            <w:proofErr w:type="gramEnd"/>
            <w:r w:rsidRPr="00DA161E">
              <w:rPr>
                <w:bCs/>
                <w:color w:val="000000"/>
                <w:sz w:val="18"/>
                <w:szCs w:val="18"/>
              </w:rPr>
              <w:t>含量（</w:t>
            </w:r>
            <w:r w:rsidRPr="00DA161E">
              <w:rPr>
                <w:bCs/>
                <w:color w:val="000000"/>
                <w:sz w:val="18"/>
                <w:szCs w:val="18"/>
              </w:rPr>
              <w:t>%</w:t>
            </w:r>
            <w:r w:rsidRPr="00DA161E">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C89A195" w14:textId="1880F0F0" w:rsidR="00DA161E" w:rsidRPr="001C1950" w:rsidRDefault="00DA161E" w:rsidP="00DA161E">
            <w:pPr>
              <w:jc w:val="center"/>
              <w:textAlignment w:val="center"/>
              <w:rPr>
                <w:color w:val="000000"/>
                <w:sz w:val="18"/>
                <w:szCs w:val="18"/>
              </w:rPr>
            </w:pPr>
            <w:r w:rsidRPr="00DA161E">
              <w:rPr>
                <w:rStyle w:val="font91"/>
                <w:rFonts w:ascii="Times New Roman" w:hAnsi="Times New Roman" w:cs="Times New Roman" w:hint="default"/>
                <w:sz w:val="18"/>
                <w:szCs w:val="18"/>
                <w:lang w:bidi="ar"/>
              </w:rPr>
              <w:t>均值</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089F82" w14:textId="34E6AD23" w:rsidR="00DA161E" w:rsidRPr="001C1950" w:rsidRDefault="00DA161E" w:rsidP="00DA161E">
            <w:pPr>
              <w:jc w:val="center"/>
              <w:textAlignment w:val="center"/>
              <w:rPr>
                <w:color w:val="000000"/>
                <w:sz w:val="18"/>
                <w:szCs w:val="18"/>
              </w:rPr>
            </w:pPr>
            <w:r w:rsidRPr="00DA161E">
              <w:rPr>
                <w:bCs/>
                <w:color w:val="000000"/>
                <w:sz w:val="18"/>
                <w:szCs w:val="18"/>
              </w:rPr>
              <w:t>标准偏差</w:t>
            </w:r>
            <w:r w:rsidRPr="00DA161E">
              <w:rPr>
                <w:bCs/>
                <w:color w:val="000000"/>
                <w:sz w:val="18"/>
                <w:szCs w:val="18"/>
              </w:rPr>
              <w:t>SD</w:t>
            </w:r>
            <w:r w:rsidRPr="00DA161E">
              <w:rPr>
                <w:bCs/>
                <w:color w:val="000000"/>
                <w:sz w:val="18"/>
                <w:szCs w:val="18"/>
              </w:rPr>
              <w:t>（</w:t>
            </w:r>
            <w:r w:rsidRPr="00DA161E">
              <w:rPr>
                <w:bCs/>
                <w:color w:val="000000"/>
                <w:sz w:val="18"/>
                <w:szCs w:val="18"/>
              </w:rPr>
              <w:t>%</w:t>
            </w:r>
            <w:r w:rsidRPr="00DA161E">
              <w:rPr>
                <w:bCs/>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70DBF18D" w14:textId="06F6CA79" w:rsidR="00DA161E" w:rsidRPr="001C1950" w:rsidRDefault="00DA161E" w:rsidP="00DA161E">
            <w:pPr>
              <w:jc w:val="center"/>
              <w:textAlignment w:val="center"/>
              <w:rPr>
                <w:color w:val="000000"/>
                <w:sz w:val="18"/>
                <w:szCs w:val="18"/>
                <w:lang w:bidi="ar"/>
              </w:rPr>
            </w:pPr>
            <w:r w:rsidRPr="00DA161E">
              <w:rPr>
                <w:bCs/>
                <w:color w:val="000000"/>
                <w:sz w:val="18"/>
                <w:szCs w:val="18"/>
              </w:rPr>
              <w:t>相对标准偏差</w:t>
            </w:r>
            <w:r w:rsidRPr="00DA161E">
              <w:rPr>
                <w:bCs/>
                <w:color w:val="000000"/>
                <w:sz w:val="18"/>
                <w:szCs w:val="18"/>
              </w:rPr>
              <w:t>RSD</w:t>
            </w:r>
            <w:r w:rsidRPr="00DA161E">
              <w:rPr>
                <w:bCs/>
                <w:color w:val="000000"/>
                <w:sz w:val="18"/>
                <w:szCs w:val="18"/>
              </w:rPr>
              <w:t>（</w:t>
            </w:r>
            <w:r w:rsidRPr="00DA161E">
              <w:rPr>
                <w:bCs/>
                <w:color w:val="000000"/>
                <w:sz w:val="18"/>
                <w:szCs w:val="18"/>
              </w:rPr>
              <w:t>%</w:t>
            </w:r>
            <w:r w:rsidRPr="00DA161E">
              <w:rPr>
                <w:bCs/>
                <w:color w:val="000000"/>
                <w:sz w:val="18"/>
                <w:szCs w:val="18"/>
              </w:rPr>
              <w:t>）</w:t>
            </w:r>
          </w:p>
        </w:tc>
      </w:tr>
      <w:tr w:rsidR="002A1AF4" w:rsidRPr="001C1950" w14:paraId="05372323"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0B6636C" w14:textId="4A20E9A0"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10F3B7" w14:textId="4489FB5F"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25625FEA" w14:textId="6A847A44" w:rsidR="002A1AF4" w:rsidRPr="001C1950" w:rsidRDefault="002A1AF4" w:rsidP="002A1AF4">
            <w:pPr>
              <w:jc w:val="center"/>
              <w:textAlignment w:val="center"/>
              <w:rPr>
                <w:bCs/>
                <w:color w:val="000000"/>
                <w:sz w:val="18"/>
                <w:szCs w:val="18"/>
              </w:rPr>
            </w:pPr>
            <w:r>
              <w:rPr>
                <w:color w:val="000000"/>
                <w:sz w:val="18"/>
                <w:szCs w:val="18"/>
              </w:rPr>
              <w:t>59.72 59.80 59.70 59.69 59.77 59.82 59.64 59.84 59.79 59.83 59.73</w:t>
            </w:r>
          </w:p>
        </w:tc>
        <w:tc>
          <w:tcPr>
            <w:tcW w:w="1559" w:type="dxa"/>
            <w:tcBorders>
              <w:top w:val="single" w:sz="4" w:space="0" w:color="000000"/>
              <w:left w:val="single" w:sz="4" w:space="0" w:color="000000"/>
              <w:bottom w:val="single" w:sz="4" w:space="0" w:color="000000"/>
              <w:right w:val="single" w:sz="4" w:space="0" w:color="000000"/>
            </w:tcBorders>
            <w:vAlign w:val="center"/>
          </w:tcPr>
          <w:p w14:paraId="4A0662D5" w14:textId="56007BEC" w:rsidR="002A1AF4" w:rsidRPr="005D0F1C" w:rsidRDefault="002A1AF4" w:rsidP="002A1AF4">
            <w:pPr>
              <w:jc w:val="center"/>
              <w:textAlignment w:val="center"/>
              <w:rPr>
                <w:rStyle w:val="font91"/>
                <w:rFonts w:ascii="Times New Roman" w:hAnsi="Times New Roman" w:cs="Times New Roman" w:hint="default"/>
                <w:sz w:val="18"/>
                <w:szCs w:val="18"/>
                <w:lang w:bidi="ar"/>
              </w:rPr>
            </w:pPr>
            <w:r>
              <w:rPr>
                <w:color w:val="000000"/>
                <w:sz w:val="18"/>
                <w:szCs w:val="18"/>
              </w:rPr>
              <w:t>59.76</w:t>
            </w:r>
          </w:p>
        </w:tc>
        <w:tc>
          <w:tcPr>
            <w:tcW w:w="1843" w:type="dxa"/>
            <w:tcBorders>
              <w:top w:val="single" w:sz="4" w:space="0" w:color="000000"/>
              <w:left w:val="single" w:sz="4" w:space="0" w:color="000000"/>
              <w:bottom w:val="single" w:sz="4" w:space="0" w:color="000000"/>
              <w:right w:val="single" w:sz="4" w:space="0" w:color="000000"/>
            </w:tcBorders>
            <w:vAlign w:val="center"/>
          </w:tcPr>
          <w:p w14:paraId="720A7026" w14:textId="4CF744EF" w:rsidR="002A1AF4" w:rsidRPr="001C1950" w:rsidRDefault="002A1AF4" w:rsidP="002A1AF4">
            <w:pPr>
              <w:jc w:val="center"/>
              <w:textAlignment w:val="center"/>
              <w:rPr>
                <w:bCs/>
                <w:color w:val="000000"/>
                <w:sz w:val="18"/>
                <w:szCs w:val="18"/>
              </w:rPr>
            </w:pPr>
            <w:r>
              <w:rPr>
                <w:color w:val="000000"/>
                <w:sz w:val="18"/>
                <w:szCs w:val="18"/>
              </w:rPr>
              <w:t>0.068</w:t>
            </w:r>
          </w:p>
        </w:tc>
        <w:tc>
          <w:tcPr>
            <w:tcW w:w="2268" w:type="dxa"/>
            <w:tcBorders>
              <w:top w:val="single" w:sz="4" w:space="0" w:color="000000"/>
              <w:left w:val="single" w:sz="4" w:space="0" w:color="000000"/>
              <w:bottom w:val="single" w:sz="4" w:space="0" w:color="000000"/>
              <w:right w:val="single" w:sz="4" w:space="0" w:color="000000"/>
            </w:tcBorders>
            <w:vAlign w:val="center"/>
          </w:tcPr>
          <w:p w14:paraId="157D5BCA" w14:textId="6A4C09BE" w:rsidR="002A1AF4" w:rsidRPr="001C1950" w:rsidRDefault="002A1AF4" w:rsidP="002A1AF4">
            <w:pPr>
              <w:jc w:val="center"/>
              <w:textAlignment w:val="center"/>
              <w:rPr>
                <w:bCs/>
                <w:color w:val="000000"/>
                <w:sz w:val="18"/>
                <w:szCs w:val="18"/>
              </w:rPr>
            </w:pPr>
            <w:r>
              <w:rPr>
                <w:color w:val="000000"/>
                <w:sz w:val="18"/>
                <w:szCs w:val="18"/>
              </w:rPr>
              <w:t>0.114</w:t>
            </w:r>
          </w:p>
        </w:tc>
      </w:tr>
      <w:tr w:rsidR="002A1AF4" w:rsidRPr="001C1950" w14:paraId="27305635"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F4BA585" w14:textId="6BC2FECC"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419B4D0" w14:textId="049764FC"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H</w:t>
            </w:r>
          </w:p>
        </w:tc>
        <w:tc>
          <w:tcPr>
            <w:tcW w:w="2977" w:type="dxa"/>
            <w:tcBorders>
              <w:top w:val="single" w:sz="4" w:space="0" w:color="000000"/>
              <w:left w:val="single" w:sz="4" w:space="0" w:color="000000"/>
              <w:bottom w:val="single" w:sz="4" w:space="0" w:color="000000"/>
              <w:right w:val="single" w:sz="4" w:space="0" w:color="000000"/>
            </w:tcBorders>
            <w:vAlign w:val="center"/>
          </w:tcPr>
          <w:p w14:paraId="693A4CB4" w14:textId="7468663D" w:rsidR="002A1AF4" w:rsidRPr="001C1950" w:rsidRDefault="002A1AF4" w:rsidP="002A1AF4">
            <w:pPr>
              <w:jc w:val="center"/>
              <w:textAlignment w:val="center"/>
              <w:rPr>
                <w:color w:val="000000"/>
                <w:sz w:val="18"/>
                <w:szCs w:val="18"/>
              </w:rPr>
            </w:pPr>
            <w:r>
              <w:rPr>
                <w:color w:val="000000"/>
                <w:sz w:val="18"/>
                <w:szCs w:val="18"/>
              </w:rPr>
              <w:t>59.87 59.9 59.92 59.82 59.91 59.85 59.92 59.87 59.82 59.94 59.90</w:t>
            </w:r>
          </w:p>
        </w:tc>
        <w:tc>
          <w:tcPr>
            <w:tcW w:w="1559" w:type="dxa"/>
            <w:tcBorders>
              <w:top w:val="single" w:sz="4" w:space="0" w:color="000000"/>
              <w:left w:val="single" w:sz="4" w:space="0" w:color="000000"/>
              <w:bottom w:val="single" w:sz="4" w:space="0" w:color="000000"/>
              <w:right w:val="single" w:sz="4" w:space="0" w:color="000000"/>
            </w:tcBorders>
            <w:vAlign w:val="center"/>
          </w:tcPr>
          <w:p w14:paraId="7C9D779E" w14:textId="4D739ABD" w:rsidR="002A1AF4" w:rsidRPr="001C1950" w:rsidRDefault="002A1AF4" w:rsidP="002A1AF4">
            <w:pPr>
              <w:jc w:val="center"/>
              <w:textAlignment w:val="center"/>
              <w:rPr>
                <w:color w:val="000000"/>
                <w:sz w:val="18"/>
                <w:szCs w:val="18"/>
              </w:rPr>
            </w:pPr>
            <w:r>
              <w:rPr>
                <w:color w:val="000000"/>
                <w:sz w:val="18"/>
                <w:szCs w:val="18"/>
              </w:rPr>
              <w:t>59.88</w:t>
            </w:r>
          </w:p>
        </w:tc>
        <w:tc>
          <w:tcPr>
            <w:tcW w:w="1843" w:type="dxa"/>
            <w:tcBorders>
              <w:top w:val="single" w:sz="4" w:space="0" w:color="000000"/>
              <w:left w:val="single" w:sz="4" w:space="0" w:color="000000"/>
              <w:bottom w:val="single" w:sz="4" w:space="0" w:color="000000"/>
              <w:right w:val="single" w:sz="4" w:space="0" w:color="000000"/>
            </w:tcBorders>
            <w:vAlign w:val="center"/>
          </w:tcPr>
          <w:p w14:paraId="4002ED9F" w14:textId="239D0B7A" w:rsidR="002A1AF4" w:rsidRPr="001C1950" w:rsidRDefault="002A1AF4" w:rsidP="002A1AF4">
            <w:pPr>
              <w:jc w:val="center"/>
              <w:textAlignment w:val="center"/>
              <w:rPr>
                <w:color w:val="000000"/>
                <w:sz w:val="18"/>
                <w:szCs w:val="18"/>
              </w:rPr>
            </w:pPr>
            <w:r>
              <w:rPr>
                <w:color w:val="000000"/>
                <w:sz w:val="18"/>
                <w:szCs w:val="18"/>
              </w:rPr>
              <w:t>0.041</w:t>
            </w:r>
          </w:p>
        </w:tc>
        <w:tc>
          <w:tcPr>
            <w:tcW w:w="2268" w:type="dxa"/>
            <w:tcBorders>
              <w:top w:val="single" w:sz="4" w:space="0" w:color="000000"/>
              <w:left w:val="single" w:sz="4" w:space="0" w:color="000000"/>
              <w:bottom w:val="single" w:sz="4" w:space="0" w:color="000000"/>
              <w:right w:val="single" w:sz="4" w:space="0" w:color="000000"/>
            </w:tcBorders>
            <w:vAlign w:val="center"/>
          </w:tcPr>
          <w:p w14:paraId="4B62C51A" w14:textId="2D5CFBCA" w:rsidR="002A1AF4" w:rsidRPr="001C1950" w:rsidRDefault="002A1AF4" w:rsidP="002A1AF4">
            <w:pPr>
              <w:jc w:val="center"/>
              <w:textAlignment w:val="center"/>
              <w:rPr>
                <w:color w:val="000000"/>
                <w:sz w:val="18"/>
                <w:szCs w:val="18"/>
              </w:rPr>
            </w:pPr>
            <w:r>
              <w:rPr>
                <w:color w:val="000000"/>
                <w:sz w:val="18"/>
                <w:szCs w:val="18"/>
              </w:rPr>
              <w:t>0.068</w:t>
            </w:r>
          </w:p>
        </w:tc>
      </w:tr>
      <w:tr w:rsidR="002A1AF4" w:rsidRPr="001C1950" w14:paraId="55907B1A"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467E7FB" w14:textId="65317A57"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3B288E" w14:textId="4D2D7C0F"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758F950B" w14:textId="5E8979AF" w:rsidR="002A1AF4" w:rsidRPr="001C1950" w:rsidRDefault="002A1AF4" w:rsidP="002A1AF4">
            <w:pPr>
              <w:jc w:val="center"/>
              <w:textAlignment w:val="center"/>
              <w:rPr>
                <w:color w:val="000000"/>
                <w:sz w:val="18"/>
                <w:szCs w:val="18"/>
              </w:rPr>
            </w:pPr>
            <w:r>
              <w:rPr>
                <w:color w:val="000000"/>
                <w:sz w:val="18"/>
                <w:szCs w:val="18"/>
              </w:rPr>
              <w:t>59.66 59.71 59.81 59.79 59.7 59.75 59.8 59.75 59.78 59.83 59.83</w:t>
            </w:r>
          </w:p>
        </w:tc>
        <w:tc>
          <w:tcPr>
            <w:tcW w:w="1559" w:type="dxa"/>
            <w:tcBorders>
              <w:top w:val="single" w:sz="4" w:space="0" w:color="000000"/>
              <w:left w:val="single" w:sz="4" w:space="0" w:color="000000"/>
              <w:bottom w:val="single" w:sz="4" w:space="0" w:color="000000"/>
              <w:right w:val="single" w:sz="4" w:space="0" w:color="000000"/>
            </w:tcBorders>
            <w:vAlign w:val="center"/>
          </w:tcPr>
          <w:p w14:paraId="2055AF73" w14:textId="44F275D8" w:rsidR="002A1AF4" w:rsidRPr="001C1950" w:rsidRDefault="002A1AF4" w:rsidP="002A1AF4">
            <w:pPr>
              <w:jc w:val="center"/>
              <w:textAlignment w:val="center"/>
              <w:rPr>
                <w:color w:val="000000"/>
                <w:sz w:val="18"/>
                <w:szCs w:val="18"/>
              </w:rPr>
            </w:pPr>
            <w:r>
              <w:rPr>
                <w:color w:val="000000"/>
                <w:sz w:val="18"/>
                <w:szCs w:val="18"/>
              </w:rPr>
              <w:t>59.76</w:t>
            </w:r>
          </w:p>
        </w:tc>
        <w:tc>
          <w:tcPr>
            <w:tcW w:w="1843" w:type="dxa"/>
            <w:tcBorders>
              <w:top w:val="single" w:sz="4" w:space="0" w:color="000000"/>
              <w:left w:val="single" w:sz="4" w:space="0" w:color="000000"/>
              <w:bottom w:val="single" w:sz="4" w:space="0" w:color="000000"/>
              <w:right w:val="single" w:sz="4" w:space="0" w:color="000000"/>
            </w:tcBorders>
            <w:vAlign w:val="center"/>
          </w:tcPr>
          <w:p w14:paraId="12388A59" w14:textId="1CFF8F9C" w:rsidR="002A1AF4" w:rsidRPr="001C1950" w:rsidRDefault="002A1AF4" w:rsidP="002A1AF4">
            <w:pPr>
              <w:jc w:val="center"/>
              <w:textAlignment w:val="center"/>
              <w:rPr>
                <w:color w:val="000000"/>
                <w:sz w:val="18"/>
                <w:szCs w:val="18"/>
              </w:rPr>
            </w:pPr>
            <w:r>
              <w:rPr>
                <w:color w:val="000000"/>
                <w:sz w:val="18"/>
                <w:szCs w:val="18"/>
              </w:rPr>
              <w:t>0.056</w:t>
            </w:r>
          </w:p>
        </w:tc>
        <w:tc>
          <w:tcPr>
            <w:tcW w:w="2268" w:type="dxa"/>
            <w:tcBorders>
              <w:top w:val="single" w:sz="4" w:space="0" w:color="000000"/>
              <w:left w:val="single" w:sz="4" w:space="0" w:color="000000"/>
              <w:bottom w:val="single" w:sz="4" w:space="0" w:color="000000"/>
              <w:right w:val="single" w:sz="4" w:space="0" w:color="000000"/>
            </w:tcBorders>
            <w:vAlign w:val="center"/>
          </w:tcPr>
          <w:p w14:paraId="1E203B52" w14:textId="7526658D" w:rsidR="002A1AF4" w:rsidRPr="001C1950" w:rsidRDefault="002A1AF4" w:rsidP="002A1AF4">
            <w:pPr>
              <w:jc w:val="center"/>
              <w:textAlignment w:val="center"/>
              <w:rPr>
                <w:color w:val="000000"/>
                <w:sz w:val="18"/>
                <w:szCs w:val="18"/>
              </w:rPr>
            </w:pPr>
            <w:r>
              <w:rPr>
                <w:color w:val="000000"/>
                <w:sz w:val="18"/>
                <w:szCs w:val="18"/>
              </w:rPr>
              <w:t>0.094</w:t>
            </w:r>
          </w:p>
        </w:tc>
      </w:tr>
      <w:tr w:rsidR="002A1AF4" w:rsidRPr="001C1950" w14:paraId="0451C9D6"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2CF64C5" w14:textId="33AFAD7C"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color w:val="000000"/>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59A89F" w14:textId="78A45782" w:rsidR="002A1AF4" w:rsidRPr="005D0F1C"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4FA68113" w14:textId="3BFCA7E7" w:rsidR="002A1AF4" w:rsidRPr="001C1950" w:rsidRDefault="002A1AF4" w:rsidP="002A1AF4">
            <w:pPr>
              <w:jc w:val="center"/>
              <w:textAlignment w:val="center"/>
              <w:rPr>
                <w:color w:val="000000"/>
                <w:sz w:val="18"/>
                <w:szCs w:val="18"/>
              </w:rPr>
            </w:pPr>
            <w:r>
              <w:rPr>
                <w:color w:val="000000"/>
                <w:sz w:val="18"/>
                <w:szCs w:val="18"/>
              </w:rPr>
              <w:t>60.15 60.00 59.90 59.86 59.82 59.71 59.71 59.70 59.83 59.97 59.81</w:t>
            </w:r>
          </w:p>
        </w:tc>
        <w:tc>
          <w:tcPr>
            <w:tcW w:w="1559" w:type="dxa"/>
            <w:tcBorders>
              <w:top w:val="single" w:sz="4" w:space="0" w:color="000000"/>
              <w:left w:val="single" w:sz="4" w:space="0" w:color="000000"/>
              <w:bottom w:val="single" w:sz="4" w:space="0" w:color="000000"/>
              <w:right w:val="single" w:sz="4" w:space="0" w:color="000000"/>
            </w:tcBorders>
            <w:vAlign w:val="center"/>
          </w:tcPr>
          <w:p w14:paraId="41B2A146" w14:textId="3E5DB970" w:rsidR="002A1AF4" w:rsidRPr="001C1950" w:rsidRDefault="002A1AF4" w:rsidP="002A1AF4">
            <w:pPr>
              <w:jc w:val="center"/>
              <w:textAlignment w:val="center"/>
              <w:rPr>
                <w:color w:val="000000"/>
                <w:sz w:val="18"/>
                <w:szCs w:val="18"/>
              </w:rPr>
            </w:pPr>
            <w:r>
              <w:rPr>
                <w:color w:val="000000"/>
                <w:sz w:val="18"/>
                <w:szCs w:val="18"/>
              </w:rPr>
              <w:t>59.86</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1DF6E" w14:textId="091F5E9C" w:rsidR="002A1AF4" w:rsidRPr="001C1950" w:rsidRDefault="002A1AF4" w:rsidP="002A1AF4">
            <w:pPr>
              <w:jc w:val="center"/>
              <w:textAlignment w:val="center"/>
              <w:rPr>
                <w:color w:val="000000"/>
                <w:sz w:val="18"/>
                <w:szCs w:val="18"/>
              </w:rPr>
            </w:pPr>
            <w:r>
              <w:rPr>
                <w:color w:val="000000"/>
                <w:sz w:val="18"/>
                <w:szCs w:val="18"/>
              </w:rPr>
              <w:t>0.139</w:t>
            </w:r>
          </w:p>
        </w:tc>
        <w:tc>
          <w:tcPr>
            <w:tcW w:w="2268" w:type="dxa"/>
            <w:tcBorders>
              <w:top w:val="single" w:sz="4" w:space="0" w:color="000000"/>
              <w:left w:val="single" w:sz="4" w:space="0" w:color="000000"/>
              <w:bottom w:val="single" w:sz="4" w:space="0" w:color="000000"/>
              <w:right w:val="single" w:sz="4" w:space="0" w:color="000000"/>
            </w:tcBorders>
            <w:vAlign w:val="center"/>
          </w:tcPr>
          <w:p w14:paraId="00457979" w14:textId="462F7559" w:rsidR="002A1AF4" w:rsidRPr="001C1950" w:rsidRDefault="002A1AF4" w:rsidP="002A1AF4">
            <w:pPr>
              <w:jc w:val="center"/>
              <w:textAlignment w:val="center"/>
              <w:rPr>
                <w:color w:val="000000"/>
                <w:sz w:val="18"/>
                <w:szCs w:val="18"/>
              </w:rPr>
            </w:pPr>
            <w:r>
              <w:rPr>
                <w:color w:val="000000"/>
                <w:sz w:val="18"/>
                <w:szCs w:val="18"/>
              </w:rPr>
              <w:t>0.232</w:t>
            </w:r>
          </w:p>
        </w:tc>
      </w:tr>
      <w:tr w:rsidR="002A1AF4" w:rsidRPr="001C1950" w14:paraId="3A2601D8"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0B8D708" w14:textId="45AB5E8C" w:rsidR="002A1AF4" w:rsidRPr="001C1950" w:rsidRDefault="002A1AF4" w:rsidP="002A1AF4">
            <w:pPr>
              <w:jc w:val="center"/>
              <w:textAlignment w:val="center"/>
              <w:rPr>
                <w:color w:val="000000"/>
                <w:sz w:val="18"/>
                <w:szCs w:val="18"/>
              </w:rPr>
            </w:pPr>
            <w:r>
              <w:rPr>
                <w:color w:val="000000"/>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1E3046" w14:textId="5338F517" w:rsidR="002A1AF4" w:rsidRPr="001C1950" w:rsidRDefault="002A1AF4" w:rsidP="002A1AF4">
            <w:pPr>
              <w:jc w:val="center"/>
              <w:textAlignment w:val="center"/>
              <w:rPr>
                <w:color w:val="000000"/>
                <w:sz w:val="18"/>
                <w:szCs w:val="18"/>
              </w:rPr>
            </w:pPr>
            <w:r>
              <w:rPr>
                <w:rFonts w:hint="eastAsia"/>
                <w:color w:val="000000"/>
                <w:sz w:val="18"/>
                <w:szCs w:val="18"/>
              </w:rPr>
              <w:t>O</w:t>
            </w:r>
          </w:p>
        </w:tc>
        <w:tc>
          <w:tcPr>
            <w:tcW w:w="2977" w:type="dxa"/>
            <w:tcBorders>
              <w:top w:val="single" w:sz="4" w:space="0" w:color="000000"/>
              <w:left w:val="single" w:sz="4" w:space="0" w:color="000000"/>
              <w:bottom w:val="single" w:sz="4" w:space="0" w:color="000000"/>
              <w:right w:val="single" w:sz="4" w:space="0" w:color="000000"/>
            </w:tcBorders>
            <w:vAlign w:val="center"/>
          </w:tcPr>
          <w:p w14:paraId="472EC35F" w14:textId="0C375973" w:rsidR="002A1AF4" w:rsidRPr="001C1950" w:rsidRDefault="002A1AF4" w:rsidP="002A1AF4">
            <w:pPr>
              <w:jc w:val="center"/>
              <w:textAlignment w:val="center"/>
              <w:rPr>
                <w:color w:val="000000"/>
                <w:sz w:val="18"/>
                <w:szCs w:val="18"/>
              </w:rPr>
            </w:pPr>
            <w:r>
              <w:rPr>
                <w:color w:val="000000"/>
                <w:sz w:val="18"/>
                <w:szCs w:val="18"/>
              </w:rPr>
              <w:t>60.07 59.74 59.89 59.97 60.12 59.94 59.87 60.07 59.92 59.89 59.77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809FA76" w14:textId="42C815B5" w:rsidR="002A1AF4" w:rsidRPr="00B9173F" w:rsidRDefault="002A1AF4" w:rsidP="002A1AF4">
            <w:pPr>
              <w:jc w:val="center"/>
              <w:textAlignment w:val="center"/>
              <w:rPr>
                <w:color w:val="000000"/>
                <w:sz w:val="18"/>
                <w:szCs w:val="18"/>
              </w:rPr>
            </w:pPr>
            <w:r>
              <w:rPr>
                <w:rFonts w:hint="eastAsia"/>
                <w:color w:val="000000"/>
                <w:sz w:val="18"/>
                <w:szCs w:val="18"/>
              </w:rPr>
              <w:t>59.93</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DA70BC" w14:textId="378C3E29" w:rsidR="002A1AF4" w:rsidRPr="00B9173F" w:rsidRDefault="002A1AF4" w:rsidP="002A1AF4">
            <w:pPr>
              <w:jc w:val="center"/>
              <w:textAlignment w:val="center"/>
              <w:rPr>
                <w:color w:val="000000"/>
                <w:sz w:val="18"/>
                <w:szCs w:val="18"/>
              </w:rPr>
            </w:pPr>
            <w:r>
              <w:rPr>
                <w:color w:val="000000"/>
                <w:sz w:val="18"/>
                <w:szCs w:val="18"/>
              </w:rPr>
              <w:t>0.121</w:t>
            </w:r>
          </w:p>
        </w:tc>
        <w:tc>
          <w:tcPr>
            <w:tcW w:w="2268" w:type="dxa"/>
            <w:tcBorders>
              <w:top w:val="single" w:sz="4" w:space="0" w:color="000000"/>
              <w:left w:val="single" w:sz="4" w:space="0" w:color="000000"/>
              <w:bottom w:val="single" w:sz="4" w:space="0" w:color="000000"/>
              <w:right w:val="single" w:sz="4" w:space="0" w:color="000000"/>
            </w:tcBorders>
            <w:vAlign w:val="center"/>
          </w:tcPr>
          <w:p w14:paraId="1423BD68" w14:textId="2B9D525C" w:rsidR="002A1AF4" w:rsidRPr="00B9173F" w:rsidRDefault="002A1AF4" w:rsidP="002A1AF4">
            <w:pPr>
              <w:jc w:val="center"/>
              <w:textAlignment w:val="center"/>
              <w:rPr>
                <w:color w:val="000000"/>
                <w:sz w:val="18"/>
                <w:szCs w:val="18"/>
                <w:lang w:bidi="ar"/>
              </w:rPr>
            </w:pPr>
            <w:r>
              <w:rPr>
                <w:color w:val="000000"/>
                <w:sz w:val="18"/>
                <w:szCs w:val="18"/>
              </w:rPr>
              <w:t>0.201</w:t>
            </w:r>
          </w:p>
        </w:tc>
      </w:tr>
      <w:tr w:rsidR="002A1AF4" w:rsidRPr="001C1950" w14:paraId="048BEAD4" w14:textId="77777777" w:rsidTr="00DA161E">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5F2184BF" w14:textId="760EC2A9" w:rsidR="002A1AF4" w:rsidRPr="001C1950" w:rsidRDefault="002A1AF4" w:rsidP="002A1AF4">
            <w:pPr>
              <w:jc w:val="center"/>
              <w:textAlignment w:val="center"/>
              <w:rPr>
                <w:color w:val="000000"/>
                <w:sz w:val="18"/>
                <w:szCs w:val="18"/>
                <w:lang w:bidi="ar"/>
              </w:rPr>
            </w:pPr>
            <w:r>
              <w:rPr>
                <w:color w:val="000000"/>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EE85F4" w14:textId="7CAB1E54" w:rsidR="002A1AF4" w:rsidRPr="001C1950" w:rsidRDefault="002A1AF4" w:rsidP="002A1AF4">
            <w:pPr>
              <w:jc w:val="center"/>
              <w:textAlignment w:val="center"/>
              <w:rPr>
                <w:rStyle w:val="font81"/>
                <w:rFonts w:ascii="Times New Roman" w:hAnsi="Times New Roman" w:cs="Times New Roman" w:hint="default"/>
                <w:sz w:val="18"/>
                <w:szCs w:val="18"/>
                <w:lang w:bidi="ar"/>
              </w:rPr>
            </w:pPr>
            <w:r>
              <w:rPr>
                <w:rFonts w:hint="eastAsia"/>
                <w:color w:val="000000"/>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1095B111" w14:textId="596F0E35" w:rsidR="002A1AF4" w:rsidRPr="001C1950" w:rsidRDefault="002A1AF4" w:rsidP="002A1AF4">
            <w:pPr>
              <w:jc w:val="center"/>
              <w:textAlignment w:val="center"/>
              <w:rPr>
                <w:rStyle w:val="font21"/>
                <w:sz w:val="18"/>
                <w:szCs w:val="18"/>
                <w:lang w:bidi="ar"/>
              </w:rPr>
            </w:pPr>
            <w:r>
              <w:rPr>
                <w:color w:val="000000"/>
                <w:sz w:val="18"/>
                <w:szCs w:val="18"/>
              </w:rPr>
              <w:t>59.97 60.04 59.93 59.92 59.94 59.96 60.00 60.00 60.02 60.02 59.94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9B6A155" w14:textId="311132D4" w:rsidR="002A1AF4" w:rsidRPr="001C1950" w:rsidRDefault="002A1AF4" w:rsidP="002A1AF4">
            <w:pPr>
              <w:jc w:val="center"/>
              <w:textAlignment w:val="center"/>
              <w:rPr>
                <w:color w:val="000000"/>
                <w:sz w:val="18"/>
                <w:szCs w:val="18"/>
                <w:lang w:bidi="ar"/>
              </w:rPr>
            </w:pPr>
            <w:r>
              <w:rPr>
                <w:color w:val="000000"/>
                <w:sz w:val="18"/>
                <w:szCs w:val="18"/>
              </w:rPr>
              <w:t>59.98</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5810A5" w14:textId="1FBA3150" w:rsidR="002A1AF4" w:rsidRPr="001C1950" w:rsidRDefault="002A1AF4" w:rsidP="002A1AF4">
            <w:pPr>
              <w:jc w:val="center"/>
              <w:textAlignment w:val="center"/>
              <w:rPr>
                <w:color w:val="000000"/>
                <w:sz w:val="18"/>
                <w:szCs w:val="18"/>
                <w:lang w:bidi="ar"/>
              </w:rPr>
            </w:pPr>
            <w:r>
              <w:rPr>
                <w:color w:val="000000"/>
                <w:sz w:val="18"/>
                <w:szCs w:val="18"/>
              </w:rPr>
              <w:t>0.042</w:t>
            </w:r>
          </w:p>
        </w:tc>
        <w:tc>
          <w:tcPr>
            <w:tcW w:w="2268" w:type="dxa"/>
            <w:tcBorders>
              <w:top w:val="single" w:sz="4" w:space="0" w:color="000000"/>
              <w:left w:val="single" w:sz="4" w:space="0" w:color="000000"/>
              <w:bottom w:val="single" w:sz="4" w:space="0" w:color="000000"/>
              <w:right w:val="single" w:sz="4" w:space="0" w:color="000000"/>
            </w:tcBorders>
            <w:vAlign w:val="center"/>
          </w:tcPr>
          <w:p w14:paraId="238370D2" w14:textId="0BD06639" w:rsidR="002A1AF4" w:rsidRPr="001C1950" w:rsidRDefault="002A1AF4" w:rsidP="002A1AF4">
            <w:pPr>
              <w:jc w:val="center"/>
              <w:textAlignment w:val="center"/>
              <w:rPr>
                <w:color w:val="000000"/>
                <w:sz w:val="18"/>
                <w:szCs w:val="18"/>
                <w:lang w:bidi="ar"/>
              </w:rPr>
            </w:pPr>
            <w:r>
              <w:rPr>
                <w:color w:val="000000"/>
                <w:sz w:val="18"/>
                <w:szCs w:val="18"/>
              </w:rPr>
              <w:t>0.069</w:t>
            </w:r>
          </w:p>
        </w:tc>
      </w:tr>
    </w:tbl>
    <w:p w14:paraId="06BC85E2" w14:textId="66DCED11" w:rsidR="00D2415D" w:rsidRPr="00102245" w:rsidRDefault="00D2415D"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5</w:t>
      </w:r>
      <w:r w:rsidRPr="00102245">
        <w:rPr>
          <w:bCs/>
          <w:sz w:val="18"/>
          <w:szCs w:val="18"/>
        </w:rPr>
        <w:t xml:space="preserve">  </w:t>
      </w:r>
      <w:r w:rsidRPr="00102245">
        <w:rPr>
          <w:sz w:val="18"/>
          <w:szCs w:val="18"/>
        </w:rPr>
        <w:t>5#</w:t>
      </w:r>
      <w:r w:rsidR="00DA161E" w:rsidRPr="00102245">
        <w:rPr>
          <w:sz w:val="18"/>
          <w:szCs w:val="18"/>
        </w:rPr>
        <w:t xml:space="preserve"> </w:t>
      </w:r>
      <w:r w:rsidRPr="00102245">
        <w:rPr>
          <w:sz w:val="18"/>
          <w:szCs w:val="18"/>
        </w:rPr>
        <w:t>精密度数据</w:t>
      </w:r>
    </w:p>
    <w:tbl>
      <w:tblPr>
        <w:tblW w:w="10343" w:type="dxa"/>
        <w:jc w:val="center"/>
        <w:tblLook w:val="0000" w:firstRow="0" w:lastRow="0" w:firstColumn="0" w:lastColumn="0" w:noHBand="0" w:noVBand="0"/>
      </w:tblPr>
      <w:tblGrid>
        <w:gridCol w:w="704"/>
        <w:gridCol w:w="992"/>
        <w:gridCol w:w="2977"/>
        <w:gridCol w:w="1559"/>
        <w:gridCol w:w="1843"/>
        <w:gridCol w:w="2268"/>
      </w:tblGrid>
      <w:tr w:rsidR="00DA161E" w:rsidRPr="002A1AF4" w14:paraId="0F81C80F"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968F1CB" w14:textId="25065547" w:rsidR="00DA161E" w:rsidRPr="002A1AF4" w:rsidRDefault="00DA161E" w:rsidP="002A1AF4">
            <w:pPr>
              <w:jc w:val="center"/>
              <w:textAlignment w:val="center"/>
              <w:rPr>
                <w:color w:val="000000"/>
                <w:sz w:val="18"/>
                <w:szCs w:val="18"/>
              </w:rPr>
            </w:pPr>
            <w:r w:rsidRPr="002A1AF4">
              <w:rPr>
                <w:rStyle w:val="font81"/>
                <w:rFonts w:ascii="Times New Roman" w:hAnsi="Times New Roman" w:cs="Times New Roman" w:hint="default"/>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109F30" w14:textId="18378710" w:rsidR="00DA161E" w:rsidRPr="002A1AF4" w:rsidRDefault="00DA161E" w:rsidP="002A1AF4">
            <w:pPr>
              <w:jc w:val="center"/>
              <w:textAlignment w:val="center"/>
              <w:rPr>
                <w:color w:val="000000"/>
                <w:sz w:val="18"/>
                <w:szCs w:val="18"/>
              </w:rPr>
            </w:pPr>
            <w:r w:rsidRPr="002A1AF4">
              <w:rPr>
                <w:rStyle w:val="font81"/>
                <w:rFonts w:ascii="Times New Roman" w:hAnsi="Times New Roman" w:cs="Times New Roman" w:hint="default"/>
                <w:sz w:val="18"/>
                <w:szCs w:val="18"/>
                <w:lang w:bidi="ar"/>
              </w:rPr>
              <w:t>实验室</w:t>
            </w:r>
          </w:p>
        </w:tc>
        <w:tc>
          <w:tcPr>
            <w:tcW w:w="2977" w:type="dxa"/>
            <w:tcBorders>
              <w:top w:val="single" w:sz="4" w:space="0" w:color="000000"/>
              <w:left w:val="single" w:sz="4" w:space="0" w:color="000000"/>
              <w:bottom w:val="single" w:sz="4" w:space="0" w:color="000000"/>
              <w:right w:val="single" w:sz="4" w:space="0" w:color="000000"/>
            </w:tcBorders>
            <w:vAlign w:val="center"/>
          </w:tcPr>
          <w:p w14:paraId="0AB7AEE3" w14:textId="6900F761" w:rsidR="00DA161E" w:rsidRPr="002A1AF4" w:rsidRDefault="00DA161E" w:rsidP="002A1AF4">
            <w:pPr>
              <w:jc w:val="center"/>
              <w:textAlignment w:val="center"/>
              <w:rPr>
                <w:color w:val="000000"/>
                <w:sz w:val="18"/>
                <w:szCs w:val="18"/>
              </w:rPr>
            </w:pPr>
            <w:r w:rsidRPr="002A1AF4">
              <w:rPr>
                <w:bCs/>
                <w:color w:val="000000"/>
                <w:sz w:val="18"/>
                <w:szCs w:val="18"/>
              </w:rPr>
              <w:t>测定</w:t>
            </w:r>
            <w:proofErr w:type="gramStart"/>
            <w:r w:rsidRPr="002A1AF4">
              <w:rPr>
                <w:bCs/>
                <w:color w:val="000000"/>
                <w:sz w:val="18"/>
                <w:szCs w:val="18"/>
              </w:rPr>
              <w:t>钴</w:t>
            </w:r>
            <w:proofErr w:type="gramEnd"/>
            <w:r w:rsidRPr="002A1AF4">
              <w:rPr>
                <w:bCs/>
                <w:color w:val="000000"/>
                <w:sz w:val="18"/>
                <w:szCs w:val="18"/>
              </w:rPr>
              <w:t>含量（</w:t>
            </w:r>
            <w:r w:rsidRPr="002A1AF4">
              <w:rPr>
                <w:bCs/>
                <w:color w:val="000000"/>
                <w:sz w:val="18"/>
                <w:szCs w:val="18"/>
              </w:rPr>
              <w:t>%</w:t>
            </w:r>
            <w:r w:rsidRPr="002A1AF4">
              <w:rPr>
                <w:bCs/>
                <w:color w:val="000000"/>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3BCE1A7" w14:textId="79CB4927" w:rsidR="00DA161E" w:rsidRPr="002A1AF4" w:rsidRDefault="00DA161E" w:rsidP="002A1AF4">
            <w:pPr>
              <w:jc w:val="center"/>
              <w:textAlignment w:val="center"/>
              <w:rPr>
                <w:color w:val="000000"/>
                <w:sz w:val="18"/>
                <w:szCs w:val="18"/>
              </w:rPr>
            </w:pPr>
            <w:r w:rsidRPr="002A1AF4">
              <w:rPr>
                <w:rStyle w:val="font91"/>
                <w:rFonts w:ascii="Times New Roman" w:hAnsi="Times New Roman" w:cs="Times New Roman" w:hint="default"/>
                <w:sz w:val="18"/>
                <w:szCs w:val="18"/>
                <w:lang w:bidi="ar"/>
              </w:rPr>
              <w:t>均值</w:t>
            </w:r>
            <w:r w:rsidRPr="002A1AF4">
              <w:rPr>
                <w:bCs/>
                <w:color w:val="000000"/>
                <w:sz w:val="18"/>
                <w:szCs w:val="18"/>
              </w:rPr>
              <w:t>（</w:t>
            </w:r>
            <w:r w:rsidRPr="002A1AF4">
              <w:rPr>
                <w:bCs/>
                <w:color w:val="000000"/>
                <w:sz w:val="18"/>
                <w:szCs w:val="18"/>
              </w:rPr>
              <w:t>%</w:t>
            </w:r>
            <w:r w:rsidRPr="002A1AF4">
              <w:rPr>
                <w:bCs/>
                <w:color w:val="000000"/>
                <w:sz w:val="18"/>
                <w:szCs w:val="18"/>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40299D6F" w14:textId="694B59D8" w:rsidR="00DA161E" w:rsidRPr="002A1AF4" w:rsidRDefault="00DA161E" w:rsidP="002A1AF4">
            <w:pPr>
              <w:jc w:val="center"/>
              <w:textAlignment w:val="center"/>
              <w:rPr>
                <w:color w:val="000000"/>
                <w:sz w:val="18"/>
                <w:szCs w:val="18"/>
              </w:rPr>
            </w:pPr>
            <w:r w:rsidRPr="002A1AF4">
              <w:rPr>
                <w:bCs/>
                <w:color w:val="000000"/>
                <w:sz w:val="18"/>
                <w:szCs w:val="18"/>
              </w:rPr>
              <w:t>标准偏差</w:t>
            </w:r>
            <w:r w:rsidRPr="002A1AF4">
              <w:rPr>
                <w:bCs/>
                <w:color w:val="000000"/>
                <w:sz w:val="18"/>
                <w:szCs w:val="18"/>
              </w:rPr>
              <w:t>SD</w:t>
            </w:r>
            <w:r w:rsidRPr="002A1AF4">
              <w:rPr>
                <w:bCs/>
                <w:color w:val="000000"/>
                <w:sz w:val="18"/>
                <w:szCs w:val="18"/>
              </w:rPr>
              <w:t>（</w:t>
            </w:r>
            <w:r w:rsidRPr="002A1AF4">
              <w:rPr>
                <w:bCs/>
                <w:color w:val="000000"/>
                <w:sz w:val="18"/>
                <w:szCs w:val="18"/>
              </w:rPr>
              <w:t>%</w:t>
            </w:r>
            <w:r w:rsidRPr="002A1AF4">
              <w:rPr>
                <w:bCs/>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7897608" w14:textId="66886C4A" w:rsidR="00DA161E" w:rsidRPr="002A1AF4" w:rsidRDefault="00DA161E" w:rsidP="002A1AF4">
            <w:pPr>
              <w:jc w:val="center"/>
              <w:textAlignment w:val="center"/>
              <w:rPr>
                <w:color w:val="000000"/>
                <w:sz w:val="18"/>
                <w:szCs w:val="18"/>
                <w:lang w:bidi="ar"/>
              </w:rPr>
            </w:pPr>
            <w:r w:rsidRPr="002A1AF4">
              <w:rPr>
                <w:bCs/>
                <w:color w:val="000000"/>
                <w:sz w:val="18"/>
                <w:szCs w:val="18"/>
              </w:rPr>
              <w:t>相对标准偏差</w:t>
            </w:r>
            <w:r w:rsidRPr="002A1AF4">
              <w:rPr>
                <w:bCs/>
                <w:color w:val="000000"/>
                <w:sz w:val="18"/>
                <w:szCs w:val="18"/>
              </w:rPr>
              <w:t>RSD</w:t>
            </w:r>
            <w:r w:rsidRPr="002A1AF4">
              <w:rPr>
                <w:bCs/>
                <w:color w:val="000000"/>
                <w:sz w:val="18"/>
                <w:szCs w:val="18"/>
              </w:rPr>
              <w:t>（</w:t>
            </w:r>
            <w:r w:rsidRPr="002A1AF4">
              <w:rPr>
                <w:bCs/>
                <w:color w:val="000000"/>
                <w:sz w:val="18"/>
                <w:szCs w:val="18"/>
              </w:rPr>
              <w:t>%</w:t>
            </w:r>
            <w:r w:rsidRPr="002A1AF4">
              <w:rPr>
                <w:bCs/>
                <w:color w:val="000000"/>
                <w:sz w:val="18"/>
                <w:szCs w:val="18"/>
              </w:rPr>
              <w:t>）</w:t>
            </w:r>
          </w:p>
        </w:tc>
      </w:tr>
      <w:tr w:rsidR="002A1AF4" w:rsidRPr="002A1AF4" w14:paraId="64CB8FB3"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0E48EF1" w14:textId="30AC9D3A"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4C5C76" w14:textId="6ABEF38D"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G</w:t>
            </w:r>
          </w:p>
        </w:tc>
        <w:tc>
          <w:tcPr>
            <w:tcW w:w="2977" w:type="dxa"/>
            <w:tcBorders>
              <w:top w:val="single" w:sz="4" w:space="0" w:color="000000"/>
              <w:left w:val="single" w:sz="4" w:space="0" w:color="000000"/>
              <w:bottom w:val="single" w:sz="4" w:space="0" w:color="000000"/>
              <w:right w:val="single" w:sz="4" w:space="0" w:color="000000"/>
            </w:tcBorders>
            <w:vAlign w:val="center"/>
          </w:tcPr>
          <w:p w14:paraId="1B83FB74" w14:textId="1E104B85" w:rsidR="002A1AF4" w:rsidRPr="002A1AF4" w:rsidRDefault="002A1AF4" w:rsidP="002A1AF4">
            <w:pPr>
              <w:jc w:val="center"/>
              <w:textAlignment w:val="center"/>
              <w:rPr>
                <w:bCs/>
                <w:color w:val="000000"/>
                <w:sz w:val="18"/>
                <w:szCs w:val="18"/>
              </w:rPr>
            </w:pPr>
            <w:r w:rsidRPr="002A1AF4">
              <w:rPr>
                <w:sz w:val="18"/>
                <w:szCs w:val="18"/>
              </w:rPr>
              <w:t>59.38 59.36 59.39 59.40 59.39 59.43 59.28 59.34 59.33 59.41 59.44</w:t>
            </w:r>
          </w:p>
        </w:tc>
        <w:tc>
          <w:tcPr>
            <w:tcW w:w="1559" w:type="dxa"/>
            <w:tcBorders>
              <w:top w:val="single" w:sz="4" w:space="0" w:color="000000"/>
              <w:left w:val="single" w:sz="4" w:space="0" w:color="000000"/>
              <w:bottom w:val="single" w:sz="4" w:space="0" w:color="000000"/>
              <w:right w:val="single" w:sz="4" w:space="0" w:color="000000"/>
            </w:tcBorders>
            <w:vAlign w:val="center"/>
          </w:tcPr>
          <w:p w14:paraId="31525540" w14:textId="6A1A839B" w:rsidR="002A1AF4" w:rsidRPr="002A1AF4" w:rsidRDefault="002A1AF4" w:rsidP="002A1AF4">
            <w:pPr>
              <w:jc w:val="center"/>
              <w:textAlignment w:val="center"/>
              <w:rPr>
                <w:rStyle w:val="font91"/>
                <w:rFonts w:ascii="Times New Roman" w:hAnsi="Times New Roman" w:cs="Times New Roman" w:hint="default"/>
                <w:sz w:val="18"/>
                <w:szCs w:val="18"/>
                <w:lang w:bidi="ar"/>
              </w:rPr>
            </w:pPr>
            <w:r w:rsidRPr="002A1AF4">
              <w:rPr>
                <w:sz w:val="18"/>
                <w:szCs w:val="18"/>
              </w:rPr>
              <w:t>59.38</w:t>
            </w:r>
          </w:p>
        </w:tc>
        <w:tc>
          <w:tcPr>
            <w:tcW w:w="1843" w:type="dxa"/>
            <w:tcBorders>
              <w:top w:val="single" w:sz="4" w:space="0" w:color="000000"/>
              <w:left w:val="single" w:sz="4" w:space="0" w:color="000000"/>
              <w:bottom w:val="single" w:sz="4" w:space="0" w:color="000000"/>
              <w:right w:val="single" w:sz="4" w:space="0" w:color="000000"/>
            </w:tcBorders>
            <w:vAlign w:val="center"/>
          </w:tcPr>
          <w:p w14:paraId="3E9D565C" w14:textId="76452212" w:rsidR="002A1AF4" w:rsidRPr="002A1AF4" w:rsidRDefault="002A1AF4" w:rsidP="002A1AF4">
            <w:pPr>
              <w:jc w:val="center"/>
              <w:textAlignment w:val="center"/>
              <w:rPr>
                <w:bCs/>
                <w:color w:val="000000"/>
                <w:sz w:val="18"/>
                <w:szCs w:val="18"/>
              </w:rPr>
            </w:pPr>
            <w:r w:rsidRPr="002A1AF4">
              <w:rPr>
                <w:sz w:val="18"/>
                <w:szCs w:val="18"/>
              </w:rPr>
              <w:t>0.047</w:t>
            </w:r>
          </w:p>
        </w:tc>
        <w:tc>
          <w:tcPr>
            <w:tcW w:w="2268" w:type="dxa"/>
            <w:tcBorders>
              <w:top w:val="single" w:sz="4" w:space="0" w:color="000000"/>
              <w:left w:val="single" w:sz="4" w:space="0" w:color="000000"/>
              <w:bottom w:val="single" w:sz="4" w:space="0" w:color="000000"/>
              <w:right w:val="single" w:sz="4" w:space="0" w:color="000000"/>
            </w:tcBorders>
            <w:vAlign w:val="center"/>
          </w:tcPr>
          <w:p w14:paraId="3506E6A8" w14:textId="05BF4866" w:rsidR="002A1AF4" w:rsidRPr="002A1AF4" w:rsidRDefault="002A1AF4" w:rsidP="002A1AF4">
            <w:pPr>
              <w:jc w:val="center"/>
              <w:textAlignment w:val="center"/>
              <w:rPr>
                <w:bCs/>
                <w:color w:val="000000"/>
                <w:sz w:val="18"/>
                <w:szCs w:val="18"/>
              </w:rPr>
            </w:pPr>
            <w:r w:rsidRPr="002A1AF4">
              <w:rPr>
                <w:sz w:val="18"/>
                <w:szCs w:val="18"/>
              </w:rPr>
              <w:t>0.079</w:t>
            </w:r>
          </w:p>
        </w:tc>
      </w:tr>
      <w:tr w:rsidR="002A1AF4" w:rsidRPr="002A1AF4" w14:paraId="602CA906"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7054A99B" w14:textId="0F9DE07C"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FB8881" w14:textId="0E712C9A"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H</w:t>
            </w:r>
          </w:p>
        </w:tc>
        <w:tc>
          <w:tcPr>
            <w:tcW w:w="2977" w:type="dxa"/>
            <w:tcBorders>
              <w:top w:val="single" w:sz="4" w:space="0" w:color="000000"/>
              <w:left w:val="single" w:sz="4" w:space="0" w:color="000000"/>
              <w:bottom w:val="single" w:sz="4" w:space="0" w:color="000000"/>
              <w:right w:val="single" w:sz="4" w:space="0" w:color="000000"/>
            </w:tcBorders>
            <w:vAlign w:val="center"/>
          </w:tcPr>
          <w:p w14:paraId="1EB0BDF8" w14:textId="7EB5FB23" w:rsidR="002A1AF4" w:rsidRPr="002A1AF4" w:rsidRDefault="002A1AF4" w:rsidP="002A1AF4">
            <w:pPr>
              <w:jc w:val="center"/>
              <w:textAlignment w:val="center"/>
              <w:rPr>
                <w:color w:val="000000"/>
                <w:sz w:val="18"/>
                <w:szCs w:val="18"/>
              </w:rPr>
            </w:pPr>
            <w:r w:rsidRPr="002A1AF4">
              <w:rPr>
                <w:sz w:val="18"/>
                <w:szCs w:val="18"/>
              </w:rPr>
              <w:t>59.45 59.4 59.41 59.32 59.5 59.38 59.44 59.47 59.36 59.39 59.42</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4855E" w14:textId="405597A4" w:rsidR="002A1AF4" w:rsidRPr="002A1AF4" w:rsidRDefault="002A1AF4" w:rsidP="002A1AF4">
            <w:pPr>
              <w:jc w:val="center"/>
              <w:textAlignment w:val="center"/>
              <w:rPr>
                <w:color w:val="000000"/>
                <w:sz w:val="18"/>
                <w:szCs w:val="18"/>
              </w:rPr>
            </w:pPr>
            <w:r w:rsidRPr="002A1AF4">
              <w:rPr>
                <w:sz w:val="18"/>
                <w:szCs w:val="18"/>
              </w:rPr>
              <w:t>59.41</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D62C7" w14:textId="6227A754" w:rsidR="002A1AF4" w:rsidRPr="002A1AF4" w:rsidRDefault="002A1AF4" w:rsidP="002A1AF4">
            <w:pPr>
              <w:jc w:val="center"/>
              <w:textAlignment w:val="center"/>
              <w:rPr>
                <w:color w:val="000000"/>
                <w:sz w:val="18"/>
                <w:szCs w:val="18"/>
              </w:rPr>
            </w:pPr>
            <w:r w:rsidRPr="002A1AF4">
              <w:rPr>
                <w:sz w:val="18"/>
                <w:szCs w:val="18"/>
              </w:rPr>
              <w:t>0.051</w:t>
            </w:r>
          </w:p>
        </w:tc>
        <w:tc>
          <w:tcPr>
            <w:tcW w:w="2268" w:type="dxa"/>
            <w:tcBorders>
              <w:top w:val="single" w:sz="4" w:space="0" w:color="000000"/>
              <w:left w:val="single" w:sz="4" w:space="0" w:color="000000"/>
              <w:bottom w:val="single" w:sz="4" w:space="0" w:color="000000"/>
              <w:right w:val="single" w:sz="4" w:space="0" w:color="000000"/>
            </w:tcBorders>
            <w:vAlign w:val="center"/>
          </w:tcPr>
          <w:p w14:paraId="3A336168" w14:textId="2A2EA630" w:rsidR="002A1AF4" w:rsidRPr="002A1AF4" w:rsidRDefault="002A1AF4" w:rsidP="002A1AF4">
            <w:pPr>
              <w:jc w:val="center"/>
              <w:textAlignment w:val="center"/>
              <w:rPr>
                <w:color w:val="000000"/>
                <w:sz w:val="18"/>
                <w:szCs w:val="18"/>
              </w:rPr>
            </w:pPr>
            <w:r w:rsidRPr="002A1AF4">
              <w:rPr>
                <w:sz w:val="18"/>
                <w:szCs w:val="18"/>
              </w:rPr>
              <w:t>0.086</w:t>
            </w:r>
          </w:p>
        </w:tc>
      </w:tr>
      <w:tr w:rsidR="002A1AF4" w:rsidRPr="002A1AF4" w14:paraId="3A6EFB24"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C5D27A5" w14:textId="545AE886"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C69DF7" w14:textId="4C3E2507"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L</w:t>
            </w:r>
          </w:p>
        </w:tc>
        <w:tc>
          <w:tcPr>
            <w:tcW w:w="2977" w:type="dxa"/>
            <w:tcBorders>
              <w:top w:val="single" w:sz="4" w:space="0" w:color="000000"/>
              <w:left w:val="single" w:sz="4" w:space="0" w:color="000000"/>
              <w:bottom w:val="single" w:sz="4" w:space="0" w:color="000000"/>
              <w:right w:val="single" w:sz="4" w:space="0" w:color="000000"/>
            </w:tcBorders>
            <w:vAlign w:val="center"/>
          </w:tcPr>
          <w:p w14:paraId="3AA6C8F9" w14:textId="59E0AB55" w:rsidR="002A1AF4" w:rsidRPr="002A1AF4" w:rsidRDefault="002A1AF4" w:rsidP="002A1AF4">
            <w:pPr>
              <w:jc w:val="center"/>
              <w:textAlignment w:val="center"/>
              <w:rPr>
                <w:color w:val="000000"/>
                <w:sz w:val="18"/>
                <w:szCs w:val="18"/>
              </w:rPr>
            </w:pPr>
            <w:r w:rsidRPr="002A1AF4">
              <w:rPr>
                <w:sz w:val="18"/>
                <w:szCs w:val="18"/>
              </w:rPr>
              <w:t>59.54 59.51 59.44 59.49 59.31 59.36 59.56 59.41 59.42 59.48 59.43</w:t>
            </w:r>
          </w:p>
        </w:tc>
        <w:tc>
          <w:tcPr>
            <w:tcW w:w="1559" w:type="dxa"/>
            <w:tcBorders>
              <w:top w:val="single" w:sz="4" w:space="0" w:color="000000"/>
              <w:left w:val="single" w:sz="4" w:space="0" w:color="000000"/>
              <w:bottom w:val="single" w:sz="4" w:space="0" w:color="000000"/>
              <w:right w:val="single" w:sz="4" w:space="0" w:color="000000"/>
            </w:tcBorders>
            <w:vAlign w:val="center"/>
          </w:tcPr>
          <w:p w14:paraId="2B78D3CC" w14:textId="43E18B14" w:rsidR="002A1AF4" w:rsidRPr="002A1AF4" w:rsidRDefault="002A1AF4" w:rsidP="002A1AF4">
            <w:pPr>
              <w:jc w:val="center"/>
              <w:textAlignment w:val="center"/>
              <w:rPr>
                <w:color w:val="000000"/>
                <w:sz w:val="18"/>
                <w:szCs w:val="18"/>
              </w:rPr>
            </w:pPr>
            <w:r w:rsidRPr="002A1AF4">
              <w:rPr>
                <w:sz w:val="18"/>
                <w:szCs w:val="18"/>
              </w:rPr>
              <w:t>59.45</w:t>
            </w:r>
          </w:p>
        </w:tc>
        <w:tc>
          <w:tcPr>
            <w:tcW w:w="1843" w:type="dxa"/>
            <w:tcBorders>
              <w:top w:val="single" w:sz="4" w:space="0" w:color="000000"/>
              <w:left w:val="single" w:sz="4" w:space="0" w:color="000000"/>
              <w:bottom w:val="single" w:sz="4" w:space="0" w:color="000000"/>
              <w:right w:val="single" w:sz="4" w:space="0" w:color="000000"/>
            </w:tcBorders>
            <w:vAlign w:val="center"/>
          </w:tcPr>
          <w:p w14:paraId="5561FCB2" w14:textId="4C7C0F79" w:rsidR="002A1AF4" w:rsidRPr="002A1AF4" w:rsidRDefault="002A1AF4" w:rsidP="002A1AF4">
            <w:pPr>
              <w:jc w:val="center"/>
              <w:textAlignment w:val="center"/>
              <w:rPr>
                <w:color w:val="000000"/>
                <w:sz w:val="18"/>
                <w:szCs w:val="18"/>
              </w:rPr>
            </w:pPr>
            <w:r w:rsidRPr="002A1AF4">
              <w:rPr>
                <w:sz w:val="18"/>
                <w:szCs w:val="18"/>
              </w:rPr>
              <w:t>0.076</w:t>
            </w:r>
          </w:p>
        </w:tc>
        <w:tc>
          <w:tcPr>
            <w:tcW w:w="2268" w:type="dxa"/>
            <w:tcBorders>
              <w:top w:val="single" w:sz="4" w:space="0" w:color="000000"/>
              <w:left w:val="single" w:sz="4" w:space="0" w:color="000000"/>
              <w:bottom w:val="single" w:sz="4" w:space="0" w:color="000000"/>
              <w:right w:val="single" w:sz="4" w:space="0" w:color="000000"/>
            </w:tcBorders>
            <w:vAlign w:val="center"/>
          </w:tcPr>
          <w:p w14:paraId="2B280C5C" w14:textId="677F135F" w:rsidR="002A1AF4" w:rsidRPr="002A1AF4" w:rsidRDefault="002A1AF4" w:rsidP="002A1AF4">
            <w:pPr>
              <w:jc w:val="center"/>
              <w:textAlignment w:val="center"/>
              <w:rPr>
                <w:color w:val="000000"/>
                <w:sz w:val="18"/>
                <w:szCs w:val="18"/>
              </w:rPr>
            </w:pPr>
            <w:r w:rsidRPr="002A1AF4">
              <w:rPr>
                <w:sz w:val="18"/>
                <w:szCs w:val="18"/>
              </w:rPr>
              <w:t>0.127</w:t>
            </w:r>
          </w:p>
        </w:tc>
      </w:tr>
      <w:tr w:rsidR="002A1AF4" w:rsidRPr="002A1AF4" w14:paraId="21F2A449"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4EA56620" w14:textId="3A7DD1CF"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4</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A4BAF7E" w14:textId="388DF714"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M</w:t>
            </w:r>
          </w:p>
        </w:tc>
        <w:tc>
          <w:tcPr>
            <w:tcW w:w="2977" w:type="dxa"/>
            <w:tcBorders>
              <w:top w:val="single" w:sz="4" w:space="0" w:color="000000"/>
              <w:left w:val="single" w:sz="4" w:space="0" w:color="000000"/>
              <w:bottom w:val="single" w:sz="4" w:space="0" w:color="000000"/>
              <w:right w:val="single" w:sz="4" w:space="0" w:color="000000"/>
            </w:tcBorders>
            <w:vAlign w:val="center"/>
          </w:tcPr>
          <w:p w14:paraId="049854C3" w14:textId="480BD64D" w:rsidR="002A1AF4" w:rsidRPr="002A1AF4" w:rsidRDefault="002A1AF4" w:rsidP="002A1AF4">
            <w:pPr>
              <w:jc w:val="center"/>
              <w:textAlignment w:val="center"/>
              <w:rPr>
                <w:color w:val="000000"/>
                <w:sz w:val="18"/>
                <w:szCs w:val="18"/>
              </w:rPr>
            </w:pPr>
            <w:r w:rsidRPr="002A1AF4">
              <w:rPr>
                <w:sz w:val="18"/>
                <w:szCs w:val="18"/>
              </w:rPr>
              <w:t>59.58 59.58 59.49 59.52 59.58 59.26 59.33 59.3 59.47 59.59 59.48</w:t>
            </w:r>
          </w:p>
        </w:tc>
        <w:tc>
          <w:tcPr>
            <w:tcW w:w="1559" w:type="dxa"/>
            <w:tcBorders>
              <w:top w:val="single" w:sz="4" w:space="0" w:color="000000"/>
              <w:left w:val="single" w:sz="4" w:space="0" w:color="000000"/>
              <w:bottom w:val="single" w:sz="4" w:space="0" w:color="000000"/>
              <w:right w:val="single" w:sz="4" w:space="0" w:color="000000"/>
            </w:tcBorders>
            <w:vAlign w:val="center"/>
          </w:tcPr>
          <w:p w14:paraId="62F8641A" w14:textId="0BA3C77C" w:rsidR="002A1AF4" w:rsidRPr="002A1AF4" w:rsidRDefault="002A1AF4" w:rsidP="002A1AF4">
            <w:pPr>
              <w:jc w:val="center"/>
              <w:textAlignment w:val="center"/>
              <w:rPr>
                <w:color w:val="000000"/>
                <w:sz w:val="18"/>
                <w:szCs w:val="18"/>
              </w:rPr>
            </w:pPr>
            <w:r w:rsidRPr="002A1AF4">
              <w:rPr>
                <w:sz w:val="18"/>
                <w:szCs w:val="18"/>
              </w:rPr>
              <w:t>59.47</w:t>
            </w:r>
          </w:p>
        </w:tc>
        <w:tc>
          <w:tcPr>
            <w:tcW w:w="1843" w:type="dxa"/>
            <w:tcBorders>
              <w:top w:val="single" w:sz="4" w:space="0" w:color="000000"/>
              <w:left w:val="single" w:sz="4" w:space="0" w:color="000000"/>
              <w:bottom w:val="single" w:sz="4" w:space="0" w:color="000000"/>
              <w:right w:val="single" w:sz="4" w:space="0" w:color="000000"/>
            </w:tcBorders>
            <w:vAlign w:val="center"/>
          </w:tcPr>
          <w:p w14:paraId="6E251A2D" w14:textId="230ED211" w:rsidR="002A1AF4" w:rsidRPr="002A1AF4" w:rsidRDefault="002A1AF4" w:rsidP="002A1AF4">
            <w:pPr>
              <w:jc w:val="center"/>
              <w:textAlignment w:val="center"/>
              <w:rPr>
                <w:color w:val="000000"/>
                <w:sz w:val="18"/>
                <w:szCs w:val="18"/>
              </w:rPr>
            </w:pPr>
            <w:r w:rsidRPr="002A1AF4">
              <w:rPr>
                <w:sz w:val="18"/>
                <w:szCs w:val="18"/>
              </w:rPr>
              <w:t>0.121</w:t>
            </w:r>
          </w:p>
        </w:tc>
        <w:tc>
          <w:tcPr>
            <w:tcW w:w="2268" w:type="dxa"/>
            <w:tcBorders>
              <w:top w:val="single" w:sz="4" w:space="0" w:color="000000"/>
              <w:left w:val="single" w:sz="4" w:space="0" w:color="000000"/>
              <w:bottom w:val="single" w:sz="4" w:space="0" w:color="000000"/>
              <w:right w:val="single" w:sz="4" w:space="0" w:color="000000"/>
            </w:tcBorders>
            <w:vAlign w:val="center"/>
          </w:tcPr>
          <w:p w14:paraId="206A1D4C" w14:textId="5A90E800" w:rsidR="002A1AF4" w:rsidRPr="002A1AF4" w:rsidRDefault="002A1AF4" w:rsidP="002A1AF4">
            <w:pPr>
              <w:jc w:val="center"/>
              <w:textAlignment w:val="center"/>
              <w:rPr>
                <w:color w:val="000000"/>
                <w:sz w:val="18"/>
                <w:szCs w:val="18"/>
              </w:rPr>
            </w:pPr>
            <w:r w:rsidRPr="002A1AF4">
              <w:rPr>
                <w:sz w:val="18"/>
                <w:szCs w:val="18"/>
              </w:rPr>
              <w:t>0.203</w:t>
            </w:r>
          </w:p>
        </w:tc>
      </w:tr>
      <w:tr w:rsidR="002A1AF4" w:rsidRPr="002A1AF4" w14:paraId="7AA114ED"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9B745A1" w14:textId="04212BF5" w:rsidR="002A1AF4" w:rsidRPr="002A1AF4" w:rsidRDefault="002A1AF4" w:rsidP="002A1AF4">
            <w:pPr>
              <w:jc w:val="center"/>
              <w:textAlignment w:val="center"/>
              <w:rPr>
                <w:color w:val="000000"/>
                <w:sz w:val="18"/>
                <w:szCs w:val="18"/>
                <w:lang w:bidi="ar"/>
              </w:rPr>
            </w:pPr>
            <w:r w:rsidRPr="002A1AF4">
              <w:rPr>
                <w:sz w:val="18"/>
                <w:szCs w:val="18"/>
              </w:rPr>
              <w:t>5</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6F6DB26" w14:textId="235EB0ED"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O</w:t>
            </w:r>
          </w:p>
        </w:tc>
        <w:tc>
          <w:tcPr>
            <w:tcW w:w="2977" w:type="dxa"/>
            <w:tcBorders>
              <w:top w:val="single" w:sz="4" w:space="0" w:color="000000"/>
              <w:left w:val="single" w:sz="4" w:space="0" w:color="000000"/>
              <w:bottom w:val="single" w:sz="4" w:space="0" w:color="000000"/>
              <w:right w:val="single" w:sz="4" w:space="0" w:color="000000"/>
            </w:tcBorders>
            <w:vAlign w:val="center"/>
          </w:tcPr>
          <w:p w14:paraId="57421A58" w14:textId="2130030B" w:rsidR="002A1AF4" w:rsidRPr="002A1AF4" w:rsidRDefault="002A1AF4" w:rsidP="002A1AF4">
            <w:pPr>
              <w:jc w:val="center"/>
              <w:textAlignment w:val="center"/>
              <w:rPr>
                <w:rStyle w:val="font21"/>
                <w:sz w:val="18"/>
                <w:szCs w:val="18"/>
                <w:lang w:bidi="ar"/>
              </w:rPr>
            </w:pPr>
            <w:r w:rsidRPr="002A1AF4">
              <w:rPr>
                <w:sz w:val="18"/>
                <w:szCs w:val="18"/>
              </w:rPr>
              <w:t>59.41 59.46 59.41 59.36 59.18 59.15 59.21 59.21 59.26 59.18 59.23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DF97E22" w14:textId="4F327219" w:rsidR="002A1AF4" w:rsidRPr="002A1AF4" w:rsidRDefault="002A1AF4" w:rsidP="002A1AF4">
            <w:pPr>
              <w:jc w:val="center"/>
              <w:textAlignment w:val="center"/>
              <w:rPr>
                <w:color w:val="000000"/>
                <w:sz w:val="18"/>
                <w:szCs w:val="18"/>
                <w:lang w:bidi="ar"/>
              </w:rPr>
            </w:pPr>
            <w:r w:rsidRPr="002A1AF4">
              <w:rPr>
                <w:sz w:val="18"/>
                <w:szCs w:val="18"/>
              </w:rPr>
              <w:t>59.28</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768A1DE" w14:textId="5F9B9FC7" w:rsidR="002A1AF4" w:rsidRPr="002A1AF4" w:rsidRDefault="002A1AF4" w:rsidP="002A1AF4">
            <w:pPr>
              <w:jc w:val="center"/>
              <w:textAlignment w:val="center"/>
              <w:rPr>
                <w:color w:val="000000"/>
                <w:sz w:val="18"/>
                <w:szCs w:val="18"/>
                <w:lang w:bidi="ar"/>
              </w:rPr>
            </w:pPr>
            <w:r w:rsidRPr="002A1AF4">
              <w:rPr>
                <w:sz w:val="18"/>
                <w:szCs w:val="18"/>
              </w:rPr>
              <w:t>0.11</w:t>
            </w:r>
          </w:p>
        </w:tc>
        <w:tc>
          <w:tcPr>
            <w:tcW w:w="2268" w:type="dxa"/>
            <w:tcBorders>
              <w:top w:val="single" w:sz="4" w:space="0" w:color="000000"/>
              <w:left w:val="single" w:sz="4" w:space="0" w:color="000000"/>
              <w:bottom w:val="single" w:sz="4" w:space="0" w:color="000000"/>
              <w:right w:val="single" w:sz="4" w:space="0" w:color="000000"/>
            </w:tcBorders>
            <w:vAlign w:val="center"/>
          </w:tcPr>
          <w:p w14:paraId="54166803" w14:textId="68F77721" w:rsidR="002A1AF4" w:rsidRPr="002A1AF4" w:rsidRDefault="002A1AF4" w:rsidP="002A1AF4">
            <w:pPr>
              <w:jc w:val="center"/>
              <w:textAlignment w:val="center"/>
              <w:rPr>
                <w:color w:val="000000"/>
                <w:sz w:val="18"/>
                <w:szCs w:val="18"/>
                <w:lang w:bidi="ar"/>
              </w:rPr>
            </w:pPr>
            <w:r w:rsidRPr="002A1AF4">
              <w:rPr>
                <w:sz w:val="18"/>
                <w:szCs w:val="18"/>
              </w:rPr>
              <w:t>0.186</w:t>
            </w:r>
          </w:p>
        </w:tc>
      </w:tr>
      <w:tr w:rsidR="002A1AF4" w:rsidRPr="002A1AF4" w14:paraId="5DA2C7F6" w14:textId="77777777" w:rsidTr="002A1AF4">
        <w:trPr>
          <w:trHeight w:val="227"/>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32AF46A2" w14:textId="78A21A9B" w:rsidR="002A1AF4" w:rsidRPr="002A1AF4" w:rsidRDefault="002A1AF4" w:rsidP="002A1AF4">
            <w:pPr>
              <w:jc w:val="center"/>
              <w:textAlignment w:val="center"/>
              <w:rPr>
                <w:color w:val="000000"/>
                <w:sz w:val="18"/>
                <w:szCs w:val="18"/>
                <w:lang w:bidi="ar"/>
              </w:rPr>
            </w:pPr>
            <w:r w:rsidRPr="002A1AF4">
              <w:rPr>
                <w:sz w:val="18"/>
                <w:szCs w:val="18"/>
              </w:rPr>
              <w:t>6</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358E9F" w14:textId="20DFA09D" w:rsidR="002A1AF4" w:rsidRPr="002A1AF4" w:rsidRDefault="002A1AF4" w:rsidP="002A1AF4">
            <w:pPr>
              <w:jc w:val="center"/>
              <w:textAlignment w:val="center"/>
              <w:rPr>
                <w:rStyle w:val="font81"/>
                <w:rFonts w:ascii="Times New Roman" w:hAnsi="Times New Roman" w:cs="Times New Roman" w:hint="default"/>
                <w:sz w:val="18"/>
                <w:szCs w:val="18"/>
                <w:lang w:bidi="ar"/>
              </w:rPr>
            </w:pPr>
            <w:r w:rsidRPr="002A1AF4">
              <w:rPr>
                <w:sz w:val="18"/>
                <w:szCs w:val="18"/>
              </w:rPr>
              <w:t>S</w:t>
            </w:r>
          </w:p>
        </w:tc>
        <w:tc>
          <w:tcPr>
            <w:tcW w:w="2977" w:type="dxa"/>
            <w:tcBorders>
              <w:top w:val="single" w:sz="4" w:space="0" w:color="000000"/>
              <w:left w:val="single" w:sz="4" w:space="0" w:color="000000"/>
              <w:bottom w:val="single" w:sz="4" w:space="0" w:color="000000"/>
              <w:right w:val="single" w:sz="4" w:space="0" w:color="000000"/>
            </w:tcBorders>
            <w:vAlign w:val="center"/>
          </w:tcPr>
          <w:p w14:paraId="66AD0E1A" w14:textId="2448FAD8" w:rsidR="002A1AF4" w:rsidRPr="002A1AF4" w:rsidRDefault="002A1AF4" w:rsidP="002A1AF4">
            <w:pPr>
              <w:jc w:val="center"/>
              <w:textAlignment w:val="center"/>
              <w:rPr>
                <w:rStyle w:val="font21"/>
                <w:sz w:val="18"/>
                <w:szCs w:val="18"/>
                <w:lang w:bidi="ar"/>
              </w:rPr>
            </w:pPr>
            <w:r w:rsidRPr="002A1AF4">
              <w:rPr>
                <w:sz w:val="18"/>
                <w:szCs w:val="18"/>
              </w:rPr>
              <w:t>59.46 59.39 59.47 59.47 59.44 59.38 59.42 59.52 59.45 59.37 59.34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802D8F5" w14:textId="134A1AAB" w:rsidR="002A1AF4" w:rsidRPr="002A1AF4" w:rsidRDefault="002A1AF4" w:rsidP="002A1AF4">
            <w:pPr>
              <w:jc w:val="center"/>
              <w:textAlignment w:val="center"/>
              <w:rPr>
                <w:color w:val="000000"/>
                <w:sz w:val="18"/>
                <w:szCs w:val="18"/>
                <w:lang w:bidi="ar"/>
              </w:rPr>
            </w:pPr>
            <w:r w:rsidRPr="002A1AF4">
              <w:rPr>
                <w:sz w:val="18"/>
                <w:szCs w:val="18"/>
              </w:rPr>
              <w:t>59.43</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049FCDB" w14:textId="6BC4AD98" w:rsidR="002A1AF4" w:rsidRPr="002A1AF4" w:rsidRDefault="002A1AF4" w:rsidP="002A1AF4">
            <w:pPr>
              <w:jc w:val="center"/>
              <w:textAlignment w:val="center"/>
              <w:rPr>
                <w:color w:val="000000"/>
                <w:sz w:val="18"/>
                <w:szCs w:val="18"/>
                <w:lang w:bidi="ar"/>
              </w:rPr>
            </w:pPr>
            <w:r w:rsidRPr="002A1AF4">
              <w:rPr>
                <w:sz w:val="18"/>
                <w:szCs w:val="18"/>
              </w:rPr>
              <w:t>0.053</w:t>
            </w:r>
          </w:p>
        </w:tc>
        <w:tc>
          <w:tcPr>
            <w:tcW w:w="2268" w:type="dxa"/>
            <w:tcBorders>
              <w:top w:val="single" w:sz="4" w:space="0" w:color="000000"/>
              <w:left w:val="single" w:sz="4" w:space="0" w:color="000000"/>
              <w:bottom w:val="single" w:sz="4" w:space="0" w:color="000000"/>
              <w:right w:val="single" w:sz="4" w:space="0" w:color="000000"/>
            </w:tcBorders>
            <w:vAlign w:val="center"/>
          </w:tcPr>
          <w:p w14:paraId="71762CD4" w14:textId="26309602" w:rsidR="002A1AF4" w:rsidRPr="002A1AF4" w:rsidRDefault="002A1AF4" w:rsidP="002A1AF4">
            <w:pPr>
              <w:jc w:val="center"/>
              <w:textAlignment w:val="center"/>
              <w:rPr>
                <w:color w:val="000000"/>
                <w:sz w:val="18"/>
                <w:szCs w:val="18"/>
                <w:lang w:bidi="ar"/>
              </w:rPr>
            </w:pPr>
            <w:r w:rsidRPr="002A1AF4">
              <w:rPr>
                <w:sz w:val="18"/>
                <w:szCs w:val="18"/>
              </w:rPr>
              <w:t>0.09</w:t>
            </w:r>
          </w:p>
        </w:tc>
      </w:tr>
    </w:tbl>
    <w:p w14:paraId="331072D5" w14:textId="06A5D0A0" w:rsidR="00796B41" w:rsidRDefault="00796B41" w:rsidP="00B6207C">
      <w:pPr>
        <w:widowControl w:val="0"/>
        <w:spacing w:beforeLines="20" w:before="62" w:afterLines="20" w:after="62" w:line="440" w:lineRule="exact"/>
        <w:jc w:val="both"/>
        <w:rPr>
          <w:b/>
          <w:bCs/>
        </w:rPr>
      </w:pPr>
      <w:r w:rsidRPr="00AB13C2">
        <w:rPr>
          <w:b/>
          <w:bCs/>
        </w:rPr>
        <w:t>3.</w:t>
      </w:r>
      <w:r>
        <w:rPr>
          <w:b/>
          <w:bCs/>
        </w:rPr>
        <w:t>10</w:t>
      </w:r>
      <w:r>
        <w:rPr>
          <w:rFonts w:hint="eastAsia"/>
          <w:b/>
          <w:bCs/>
        </w:rPr>
        <w:t>.</w:t>
      </w:r>
      <w:r w:rsidR="007D4AF4">
        <w:rPr>
          <w:b/>
          <w:bCs/>
        </w:rPr>
        <w:t>4</w:t>
      </w:r>
      <w:r w:rsidRPr="00AB13C2">
        <w:rPr>
          <w:rFonts w:hint="eastAsia"/>
          <w:b/>
          <w:bCs/>
        </w:rPr>
        <w:t>精密度</w:t>
      </w:r>
      <w:r>
        <w:rPr>
          <w:rFonts w:hint="eastAsia"/>
          <w:b/>
          <w:bCs/>
        </w:rPr>
        <w:t>计算</w:t>
      </w:r>
    </w:p>
    <w:p w14:paraId="6609E9CA" w14:textId="6EDE9895" w:rsidR="00796B41" w:rsidRDefault="00796B41" w:rsidP="00102245">
      <w:pPr>
        <w:widowControl w:val="0"/>
        <w:spacing w:beforeLines="50" w:before="156"/>
        <w:jc w:val="center"/>
        <w:rPr>
          <w:bCs/>
          <w:sz w:val="18"/>
          <w:szCs w:val="18"/>
        </w:rPr>
      </w:pPr>
      <w:r w:rsidRPr="00380174">
        <w:rPr>
          <w:bCs/>
          <w:sz w:val="18"/>
          <w:szCs w:val="18"/>
        </w:rPr>
        <w:t>表</w:t>
      </w:r>
      <w:r w:rsidR="00DA161E">
        <w:rPr>
          <w:bCs/>
          <w:sz w:val="18"/>
          <w:szCs w:val="18"/>
        </w:rPr>
        <w:t>4</w:t>
      </w:r>
      <w:r w:rsidR="003C62FF">
        <w:rPr>
          <w:bCs/>
          <w:sz w:val="18"/>
          <w:szCs w:val="18"/>
        </w:rPr>
        <w:t>6</w:t>
      </w:r>
      <w:r w:rsidRPr="00380174">
        <w:rPr>
          <w:bCs/>
          <w:sz w:val="18"/>
          <w:szCs w:val="18"/>
        </w:rPr>
        <w:t xml:space="preserve">  </w:t>
      </w:r>
      <w:r w:rsidRPr="00380174">
        <w:rPr>
          <w:rFonts w:hint="eastAsia"/>
          <w:bCs/>
          <w:sz w:val="18"/>
          <w:szCs w:val="18"/>
        </w:rPr>
        <w:t>平均值</w:t>
      </w:r>
      <w:r w:rsidRPr="00380174">
        <w:rPr>
          <w:bCs/>
          <w:sz w:val="18"/>
          <w:szCs w:val="18"/>
        </w:rPr>
        <w:t>统计</w:t>
      </w:r>
    </w:p>
    <w:tbl>
      <w:tblPr>
        <w:tblW w:w="9506" w:type="dxa"/>
        <w:jc w:val="center"/>
        <w:tblLook w:val="04A0" w:firstRow="1" w:lastRow="0" w:firstColumn="1" w:lastColumn="0" w:noHBand="0" w:noVBand="1"/>
      </w:tblPr>
      <w:tblGrid>
        <w:gridCol w:w="1474"/>
        <w:gridCol w:w="1232"/>
        <w:gridCol w:w="1464"/>
        <w:gridCol w:w="1304"/>
        <w:gridCol w:w="1462"/>
        <w:gridCol w:w="1285"/>
        <w:gridCol w:w="1285"/>
      </w:tblGrid>
      <w:tr w:rsidR="00074F5F" w:rsidRPr="00DA161E" w14:paraId="3E37932D" w14:textId="77777777" w:rsidTr="00A76776">
        <w:trPr>
          <w:trHeight w:val="227"/>
          <w:jc w:val="center"/>
        </w:trPr>
        <w:tc>
          <w:tcPr>
            <w:tcW w:w="2706"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2806E54" w14:textId="77777777" w:rsidR="00074F5F" w:rsidRPr="00DA161E" w:rsidRDefault="00074F5F" w:rsidP="00A76776">
            <w:pPr>
              <w:ind w:firstLineChars="900" w:firstLine="1620"/>
              <w:rPr>
                <w:sz w:val="18"/>
                <w:szCs w:val="18"/>
              </w:rPr>
            </w:pPr>
            <w:r w:rsidRPr="00DA161E">
              <w:rPr>
                <w:color w:val="000000"/>
                <w:sz w:val="18"/>
                <w:szCs w:val="18"/>
                <w:lang w:bidi="ar"/>
              </w:rPr>
              <w:lastRenderedPageBreak/>
              <w:t>水平</w:t>
            </w:r>
            <w:proofErr w:type="spellStart"/>
            <w:r w:rsidRPr="00DA161E">
              <w:rPr>
                <w:color w:val="000000"/>
                <w:sz w:val="18"/>
                <w:szCs w:val="18"/>
                <w:lang w:bidi="ar"/>
              </w:rPr>
              <w:t>qj</w:t>
            </w:r>
            <w:proofErr w:type="spellEnd"/>
            <w:r w:rsidRPr="00DA161E">
              <w:rPr>
                <w:color w:val="000000"/>
                <w:sz w:val="18"/>
                <w:szCs w:val="18"/>
                <w:lang w:bidi="ar"/>
              </w:rPr>
              <w:br/>
            </w:r>
            <w:r w:rsidRPr="00DA161E">
              <w:rPr>
                <w:color w:val="000000"/>
                <w:sz w:val="18"/>
                <w:szCs w:val="18"/>
                <w:lang w:bidi="ar"/>
              </w:rPr>
              <w:t>实验室</w:t>
            </w:r>
            <w:r w:rsidRPr="00DA161E">
              <w:rPr>
                <w:color w:val="000000"/>
                <w:sz w:val="18"/>
                <w:szCs w:val="18"/>
                <w:lang w:bidi="ar"/>
              </w:rPr>
              <w:t>pi</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7A82" w14:textId="77777777" w:rsidR="00074F5F" w:rsidRPr="00DA161E" w:rsidRDefault="00074F5F" w:rsidP="00A76776">
            <w:pPr>
              <w:jc w:val="center"/>
              <w:rPr>
                <w:sz w:val="18"/>
                <w:szCs w:val="18"/>
              </w:rPr>
            </w:pPr>
            <w:r w:rsidRPr="00DA161E">
              <w:rPr>
                <w:sz w:val="18"/>
                <w:szCs w:val="18"/>
              </w:rPr>
              <w:t>水平</w:t>
            </w:r>
            <w:r w:rsidRPr="00DA161E">
              <w:rPr>
                <w:sz w:val="18"/>
                <w:szCs w:val="18"/>
              </w:rPr>
              <w:t>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BFF0" w14:textId="77777777" w:rsidR="00074F5F" w:rsidRPr="00DA161E" w:rsidRDefault="00074F5F" w:rsidP="00A76776">
            <w:pPr>
              <w:jc w:val="center"/>
              <w:rPr>
                <w:sz w:val="18"/>
                <w:szCs w:val="18"/>
              </w:rPr>
            </w:pPr>
            <w:r w:rsidRPr="00DA161E">
              <w:rPr>
                <w:sz w:val="18"/>
                <w:szCs w:val="18"/>
              </w:rPr>
              <w:t>水平</w:t>
            </w:r>
            <w:r w:rsidRPr="00DA161E">
              <w:rPr>
                <w:sz w:val="18"/>
                <w:szCs w:val="18"/>
              </w:rPr>
              <w:t>2</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5DFC" w14:textId="77777777" w:rsidR="00074F5F" w:rsidRPr="00DA161E" w:rsidRDefault="00074F5F" w:rsidP="00A76776">
            <w:pPr>
              <w:jc w:val="center"/>
              <w:rPr>
                <w:sz w:val="18"/>
                <w:szCs w:val="18"/>
              </w:rPr>
            </w:pPr>
            <w:r w:rsidRPr="00DA161E">
              <w:rPr>
                <w:sz w:val="18"/>
                <w:szCs w:val="18"/>
              </w:rPr>
              <w:t>水平</w:t>
            </w:r>
            <w:r w:rsidRPr="00DA161E">
              <w:rPr>
                <w:sz w:val="18"/>
                <w:szCs w:val="18"/>
              </w:rPr>
              <w:t>3</w:t>
            </w:r>
          </w:p>
        </w:tc>
        <w:tc>
          <w:tcPr>
            <w:tcW w:w="1285" w:type="dxa"/>
            <w:tcBorders>
              <w:top w:val="single" w:sz="4" w:space="0" w:color="auto"/>
              <w:left w:val="single" w:sz="4" w:space="0" w:color="auto"/>
              <w:bottom w:val="single" w:sz="4" w:space="0" w:color="auto"/>
              <w:right w:val="single" w:sz="4" w:space="0" w:color="auto"/>
            </w:tcBorders>
            <w:vAlign w:val="center"/>
          </w:tcPr>
          <w:p w14:paraId="6AC379DD" w14:textId="77777777" w:rsidR="00074F5F" w:rsidRPr="00DA161E" w:rsidRDefault="00074F5F" w:rsidP="00A76776">
            <w:pPr>
              <w:jc w:val="center"/>
              <w:rPr>
                <w:sz w:val="18"/>
                <w:szCs w:val="18"/>
              </w:rPr>
            </w:pPr>
            <w:r w:rsidRPr="00DA161E">
              <w:rPr>
                <w:sz w:val="18"/>
                <w:szCs w:val="18"/>
              </w:rPr>
              <w:t>水平</w:t>
            </w:r>
            <w:r w:rsidRPr="00DA161E">
              <w:rPr>
                <w:sz w:val="18"/>
                <w:szCs w:val="18"/>
              </w:rPr>
              <w:t>4</w:t>
            </w:r>
          </w:p>
        </w:tc>
        <w:tc>
          <w:tcPr>
            <w:tcW w:w="1285" w:type="dxa"/>
            <w:tcBorders>
              <w:top w:val="single" w:sz="4" w:space="0" w:color="auto"/>
              <w:left w:val="single" w:sz="4" w:space="0" w:color="auto"/>
              <w:bottom w:val="single" w:sz="4" w:space="0" w:color="auto"/>
              <w:right w:val="single" w:sz="4" w:space="0" w:color="auto"/>
            </w:tcBorders>
            <w:vAlign w:val="center"/>
          </w:tcPr>
          <w:p w14:paraId="68271403" w14:textId="77777777" w:rsidR="00074F5F" w:rsidRPr="00DA161E" w:rsidRDefault="00074F5F" w:rsidP="00A76776">
            <w:pPr>
              <w:jc w:val="center"/>
              <w:rPr>
                <w:sz w:val="18"/>
                <w:szCs w:val="18"/>
              </w:rPr>
            </w:pPr>
            <w:r w:rsidRPr="00DA161E">
              <w:rPr>
                <w:sz w:val="18"/>
                <w:szCs w:val="18"/>
              </w:rPr>
              <w:t>水平</w:t>
            </w:r>
            <w:r w:rsidRPr="00DA161E">
              <w:rPr>
                <w:sz w:val="18"/>
                <w:szCs w:val="18"/>
              </w:rPr>
              <w:t>5</w:t>
            </w:r>
          </w:p>
        </w:tc>
      </w:tr>
      <w:tr w:rsidR="00074F5F" w:rsidRPr="00DA161E" w14:paraId="3E2BF53E" w14:textId="77777777" w:rsidTr="00A76776">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60840" w14:textId="77777777" w:rsidR="00074F5F" w:rsidRPr="00DA161E" w:rsidRDefault="00074F5F" w:rsidP="00A76776">
            <w:pPr>
              <w:jc w:val="center"/>
              <w:rPr>
                <w:sz w:val="18"/>
                <w:szCs w:val="18"/>
              </w:rPr>
            </w:pPr>
            <w:r>
              <w:rPr>
                <w:sz w:val="18"/>
                <w:szCs w:val="18"/>
              </w:rPr>
              <w:t>G</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7675" w14:textId="77777777" w:rsidR="00074F5F" w:rsidRPr="00DA161E" w:rsidRDefault="00074F5F" w:rsidP="00A76776">
            <w:pPr>
              <w:jc w:val="center"/>
              <w:rPr>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5986667" w14:textId="77777777" w:rsidR="00074F5F" w:rsidRPr="00EF1D46" w:rsidRDefault="00074F5F" w:rsidP="00A76776">
            <w:pPr>
              <w:jc w:val="center"/>
              <w:rPr>
                <w:color w:val="000000"/>
                <w:sz w:val="18"/>
                <w:szCs w:val="18"/>
              </w:rPr>
            </w:pPr>
            <w:r w:rsidRPr="00EF1D46">
              <w:rPr>
                <w:rFonts w:hint="eastAsia"/>
                <w:color w:val="000000"/>
                <w:sz w:val="18"/>
                <w:szCs w:val="18"/>
              </w:rPr>
              <w:t>58.58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9D7FF1" w14:textId="77777777" w:rsidR="00074F5F" w:rsidRPr="00EF1D46" w:rsidRDefault="00074F5F" w:rsidP="00A76776">
            <w:pPr>
              <w:jc w:val="center"/>
              <w:rPr>
                <w:color w:val="000000"/>
                <w:sz w:val="18"/>
                <w:szCs w:val="18"/>
              </w:rPr>
            </w:pPr>
            <w:r w:rsidRPr="00EF1D46">
              <w:rPr>
                <w:rFonts w:hint="eastAsia"/>
                <w:color w:val="000000"/>
                <w:sz w:val="18"/>
                <w:szCs w:val="18"/>
              </w:rPr>
              <w:t>58.72</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F422A94" w14:textId="77777777" w:rsidR="00074F5F" w:rsidRPr="00EF1D46" w:rsidRDefault="00074F5F" w:rsidP="00A76776">
            <w:pPr>
              <w:jc w:val="center"/>
              <w:rPr>
                <w:color w:val="000000"/>
                <w:sz w:val="18"/>
                <w:szCs w:val="18"/>
              </w:rPr>
            </w:pPr>
            <w:r w:rsidRPr="00EF1D46">
              <w:rPr>
                <w:rFonts w:hint="eastAsia"/>
                <w:color w:val="000000"/>
                <w:sz w:val="18"/>
                <w:szCs w:val="18"/>
              </w:rPr>
              <w:t>58.66</w:t>
            </w:r>
          </w:p>
        </w:tc>
        <w:tc>
          <w:tcPr>
            <w:tcW w:w="1285" w:type="dxa"/>
            <w:tcBorders>
              <w:top w:val="single" w:sz="4" w:space="0" w:color="auto"/>
              <w:left w:val="single" w:sz="4" w:space="0" w:color="auto"/>
              <w:bottom w:val="single" w:sz="4" w:space="0" w:color="auto"/>
              <w:right w:val="single" w:sz="4" w:space="0" w:color="auto"/>
            </w:tcBorders>
            <w:vAlign w:val="center"/>
          </w:tcPr>
          <w:p w14:paraId="48682424" w14:textId="77777777" w:rsidR="00074F5F" w:rsidRPr="00EF1D46" w:rsidDel="007D4AF4" w:rsidRDefault="00074F5F" w:rsidP="00A76776">
            <w:pPr>
              <w:jc w:val="center"/>
              <w:rPr>
                <w:color w:val="000000"/>
                <w:sz w:val="18"/>
                <w:szCs w:val="18"/>
              </w:rPr>
            </w:pPr>
            <w:r w:rsidRPr="00EF1D46">
              <w:rPr>
                <w:rFonts w:hint="eastAsia"/>
                <w:color w:val="000000"/>
                <w:sz w:val="18"/>
                <w:szCs w:val="18"/>
              </w:rPr>
              <w:t>59.76</w:t>
            </w:r>
          </w:p>
        </w:tc>
        <w:tc>
          <w:tcPr>
            <w:tcW w:w="1285" w:type="dxa"/>
            <w:tcBorders>
              <w:top w:val="single" w:sz="4" w:space="0" w:color="auto"/>
              <w:left w:val="single" w:sz="4" w:space="0" w:color="auto"/>
              <w:bottom w:val="single" w:sz="4" w:space="0" w:color="auto"/>
              <w:right w:val="single" w:sz="4" w:space="0" w:color="auto"/>
            </w:tcBorders>
            <w:vAlign w:val="center"/>
          </w:tcPr>
          <w:p w14:paraId="5E3F51A4" w14:textId="77777777" w:rsidR="00074F5F" w:rsidRPr="00EF1D46" w:rsidDel="007D4AF4" w:rsidRDefault="00074F5F" w:rsidP="00A76776">
            <w:pPr>
              <w:jc w:val="center"/>
              <w:rPr>
                <w:color w:val="000000"/>
                <w:sz w:val="18"/>
                <w:szCs w:val="18"/>
              </w:rPr>
            </w:pPr>
            <w:r w:rsidRPr="00EF1D46">
              <w:rPr>
                <w:rFonts w:hint="eastAsia"/>
                <w:color w:val="000000"/>
                <w:sz w:val="18"/>
                <w:szCs w:val="18"/>
              </w:rPr>
              <w:t>59.38</w:t>
            </w:r>
          </w:p>
        </w:tc>
      </w:tr>
      <w:tr w:rsidR="00074F5F" w:rsidRPr="00DA161E" w14:paraId="0152158C"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376C1E3F"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11EBE"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6954047" w14:textId="77777777" w:rsidR="00074F5F" w:rsidRPr="00EF1D46" w:rsidRDefault="00074F5F" w:rsidP="00A76776">
            <w:pPr>
              <w:jc w:val="center"/>
              <w:rPr>
                <w:color w:val="000000"/>
                <w:sz w:val="18"/>
                <w:szCs w:val="18"/>
              </w:rPr>
            </w:pPr>
            <w:r w:rsidRPr="00EF1D46">
              <w:rPr>
                <w:rFonts w:hint="eastAsia"/>
                <w:color w:val="000000"/>
                <w:sz w:val="18"/>
                <w:szCs w:val="18"/>
              </w:rPr>
              <w:t>0.061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6CFDB27" w14:textId="77777777" w:rsidR="00074F5F" w:rsidRPr="00EF1D46" w:rsidRDefault="00074F5F" w:rsidP="00A76776">
            <w:pPr>
              <w:jc w:val="center"/>
              <w:rPr>
                <w:color w:val="000000"/>
                <w:sz w:val="18"/>
                <w:szCs w:val="18"/>
              </w:rPr>
            </w:pPr>
            <w:r w:rsidRPr="00EF1D46">
              <w:rPr>
                <w:rFonts w:hint="eastAsia"/>
                <w:color w:val="000000"/>
                <w:sz w:val="18"/>
                <w:szCs w:val="18"/>
              </w:rPr>
              <w:t>0.051</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F174EA4" w14:textId="77777777" w:rsidR="00074F5F" w:rsidRPr="00EF1D46" w:rsidRDefault="00074F5F" w:rsidP="00A76776">
            <w:pPr>
              <w:jc w:val="center"/>
              <w:rPr>
                <w:color w:val="000000"/>
                <w:sz w:val="18"/>
                <w:szCs w:val="18"/>
              </w:rPr>
            </w:pPr>
            <w:r w:rsidRPr="00EF1D46">
              <w:rPr>
                <w:rFonts w:hint="eastAsia"/>
                <w:color w:val="000000"/>
                <w:sz w:val="18"/>
                <w:szCs w:val="18"/>
              </w:rPr>
              <w:t>0.062</w:t>
            </w:r>
          </w:p>
        </w:tc>
        <w:tc>
          <w:tcPr>
            <w:tcW w:w="1285" w:type="dxa"/>
            <w:tcBorders>
              <w:top w:val="single" w:sz="4" w:space="0" w:color="auto"/>
              <w:left w:val="single" w:sz="4" w:space="0" w:color="auto"/>
              <w:bottom w:val="single" w:sz="4" w:space="0" w:color="auto"/>
              <w:right w:val="single" w:sz="4" w:space="0" w:color="auto"/>
            </w:tcBorders>
            <w:vAlign w:val="center"/>
          </w:tcPr>
          <w:p w14:paraId="3C30E3DD" w14:textId="77777777" w:rsidR="00074F5F" w:rsidRPr="00EF1D46" w:rsidDel="007D4AF4" w:rsidRDefault="00074F5F" w:rsidP="00A76776">
            <w:pPr>
              <w:jc w:val="center"/>
              <w:rPr>
                <w:color w:val="000000"/>
                <w:sz w:val="18"/>
                <w:szCs w:val="18"/>
              </w:rPr>
            </w:pPr>
            <w:r w:rsidRPr="00EF1D46">
              <w:rPr>
                <w:rFonts w:hint="eastAsia"/>
                <w:color w:val="000000"/>
                <w:sz w:val="18"/>
                <w:szCs w:val="18"/>
              </w:rPr>
              <w:t>0.068</w:t>
            </w:r>
          </w:p>
        </w:tc>
        <w:tc>
          <w:tcPr>
            <w:tcW w:w="1285" w:type="dxa"/>
            <w:tcBorders>
              <w:top w:val="single" w:sz="4" w:space="0" w:color="auto"/>
              <w:left w:val="single" w:sz="4" w:space="0" w:color="auto"/>
              <w:bottom w:val="single" w:sz="4" w:space="0" w:color="auto"/>
              <w:right w:val="single" w:sz="4" w:space="0" w:color="auto"/>
            </w:tcBorders>
            <w:vAlign w:val="center"/>
          </w:tcPr>
          <w:p w14:paraId="3AA2598C" w14:textId="77777777" w:rsidR="00074F5F" w:rsidRPr="00EF1D46" w:rsidDel="007D4AF4" w:rsidRDefault="00074F5F" w:rsidP="00A76776">
            <w:pPr>
              <w:jc w:val="center"/>
              <w:rPr>
                <w:color w:val="000000"/>
                <w:sz w:val="18"/>
                <w:szCs w:val="18"/>
              </w:rPr>
            </w:pPr>
            <w:r w:rsidRPr="00EF1D46">
              <w:rPr>
                <w:rFonts w:hint="eastAsia"/>
                <w:color w:val="000000"/>
                <w:sz w:val="18"/>
                <w:szCs w:val="18"/>
              </w:rPr>
              <w:t>0.047</w:t>
            </w:r>
          </w:p>
        </w:tc>
      </w:tr>
      <w:tr w:rsidR="00074F5F" w:rsidRPr="00DA161E" w14:paraId="6DA18B11"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45114C7D"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02CD4"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8B4A904" w14:textId="77777777" w:rsidR="00074F5F" w:rsidRPr="00EF1D46" w:rsidRDefault="00074F5F" w:rsidP="00A76776">
            <w:pPr>
              <w:jc w:val="center"/>
              <w:rPr>
                <w:color w:val="000000"/>
                <w:sz w:val="18"/>
                <w:szCs w:val="18"/>
              </w:rPr>
            </w:pPr>
            <w:r w:rsidRPr="00EF1D46">
              <w:rPr>
                <w:rFonts w:hint="eastAsia"/>
                <w:color w:val="000000"/>
                <w:sz w:val="18"/>
                <w:szCs w:val="18"/>
              </w:rPr>
              <w:t>0.104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C4DCCA" w14:textId="77777777" w:rsidR="00074F5F" w:rsidRPr="00EF1D46" w:rsidRDefault="00074F5F" w:rsidP="00A76776">
            <w:pPr>
              <w:jc w:val="center"/>
              <w:rPr>
                <w:color w:val="000000"/>
                <w:sz w:val="18"/>
                <w:szCs w:val="18"/>
              </w:rPr>
            </w:pPr>
            <w:r w:rsidRPr="00EF1D46">
              <w:rPr>
                <w:rFonts w:hint="eastAsia"/>
                <w:color w:val="000000"/>
                <w:sz w:val="18"/>
                <w:szCs w:val="18"/>
              </w:rPr>
              <w:t>0.086</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56FF29" w14:textId="77777777" w:rsidR="00074F5F" w:rsidRPr="00EF1D46" w:rsidRDefault="00074F5F" w:rsidP="00A76776">
            <w:pPr>
              <w:jc w:val="center"/>
              <w:rPr>
                <w:color w:val="000000"/>
                <w:sz w:val="18"/>
                <w:szCs w:val="18"/>
              </w:rPr>
            </w:pPr>
            <w:r w:rsidRPr="00EF1D46">
              <w:rPr>
                <w:rFonts w:hint="eastAsia"/>
                <w:color w:val="000000"/>
                <w:sz w:val="18"/>
                <w:szCs w:val="18"/>
              </w:rPr>
              <w:t>0.105</w:t>
            </w:r>
          </w:p>
        </w:tc>
        <w:tc>
          <w:tcPr>
            <w:tcW w:w="1285" w:type="dxa"/>
            <w:tcBorders>
              <w:top w:val="single" w:sz="4" w:space="0" w:color="auto"/>
              <w:left w:val="single" w:sz="4" w:space="0" w:color="auto"/>
              <w:bottom w:val="single" w:sz="4" w:space="0" w:color="auto"/>
              <w:right w:val="single" w:sz="4" w:space="0" w:color="auto"/>
            </w:tcBorders>
            <w:vAlign w:val="center"/>
          </w:tcPr>
          <w:p w14:paraId="00879034" w14:textId="77777777" w:rsidR="00074F5F" w:rsidRPr="00EF1D46" w:rsidDel="007D4AF4" w:rsidRDefault="00074F5F" w:rsidP="00A76776">
            <w:pPr>
              <w:jc w:val="center"/>
              <w:rPr>
                <w:color w:val="000000"/>
                <w:sz w:val="18"/>
                <w:szCs w:val="18"/>
              </w:rPr>
            </w:pPr>
            <w:r w:rsidRPr="00EF1D46">
              <w:rPr>
                <w:rFonts w:hint="eastAsia"/>
                <w:color w:val="000000"/>
                <w:sz w:val="18"/>
                <w:szCs w:val="18"/>
              </w:rPr>
              <w:t>0.114</w:t>
            </w:r>
          </w:p>
        </w:tc>
        <w:tc>
          <w:tcPr>
            <w:tcW w:w="1285" w:type="dxa"/>
            <w:tcBorders>
              <w:top w:val="single" w:sz="4" w:space="0" w:color="auto"/>
              <w:left w:val="single" w:sz="4" w:space="0" w:color="auto"/>
              <w:bottom w:val="single" w:sz="4" w:space="0" w:color="auto"/>
              <w:right w:val="single" w:sz="4" w:space="0" w:color="auto"/>
            </w:tcBorders>
            <w:vAlign w:val="center"/>
          </w:tcPr>
          <w:p w14:paraId="6BB3D93B" w14:textId="77777777" w:rsidR="00074F5F" w:rsidRPr="00EF1D46" w:rsidDel="007D4AF4" w:rsidRDefault="00074F5F" w:rsidP="00A76776">
            <w:pPr>
              <w:jc w:val="center"/>
              <w:rPr>
                <w:color w:val="000000"/>
                <w:sz w:val="18"/>
                <w:szCs w:val="18"/>
              </w:rPr>
            </w:pPr>
            <w:r w:rsidRPr="00EF1D46">
              <w:rPr>
                <w:rFonts w:hint="eastAsia"/>
                <w:color w:val="000000"/>
                <w:sz w:val="18"/>
                <w:szCs w:val="18"/>
              </w:rPr>
              <w:t>0.079</w:t>
            </w:r>
          </w:p>
        </w:tc>
      </w:tr>
      <w:tr w:rsidR="00074F5F" w:rsidRPr="00DA161E" w14:paraId="570D2CBE" w14:textId="77777777" w:rsidTr="00A76776">
        <w:trPr>
          <w:trHeight w:val="227"/>
          <w:jc w:val="center"/>
        </w:trPr>
        <w:tc>
          <w:tcPr>
            <w:tcW w:w="1474" w:type="dxa"/>
            <w:vMerge w:val="restart"/>
            <w:tcBorders>
              <w:top w:val="single" w:sz="4" w:space="0" w:color="auto"/>
              <w:left w:val="single" w:sz="4" w:space="0" w:color="auto"/>
              <w:right w:val="single" w:sz="4" w:space="0" w:color="auto"/>
            </w:tcBorders>
            <w:vAlign w:val="center"/>
          </w:tcPr>
          <w:p w14:paraId="69610070" w14:textId="77777777" w:rsidR="00074F5F" w:rsidRPr="00DA161E" w:rsidRDefault="00074F5F" w:rsidP="00A76776">
            <w:pPr>
              <w:jc w:val="center"/>
              <w:rPr>
                <w:sz w:val="18"/>
                <w:szCs w:val="18"/>
              </w:rPr>
            </w:pPr>
            <w:r>
              <w:rPr>
                <w:sz w:val="18"/>
                <w:szCs w:val="18"/>
              </w:rPr>
              <w:t>H</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95AACDE" w14:textId="77777777" w:rsidR="00074F5F" w:rsidRPr="00DA161E" w:rsidRDefault="00074F5F" w:rsidP="00A76776">
            <w:pPr>
              <w:jc w:val="center"/>
              <w:rPr>
                <w:rFonts w:eastAsia="等线"/>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36A694DE" w14:textId="77777777" w:rsidR="00074F5F" w:rsidRPr="00EF1D46" w:rsidRDefault="00074F5F" w:rsidP="00A76776">
            <w:pPr>
              <w:jc w:val="center"/>
              <w:rPr>
                <w:color w:val="000000"/>
                <w:sz w:val="18"/>
                <w:szCs w:val="18"/>
              </w:rPr>
            </w:pPr>
            <w:r w:rsidRPr="00EF1D46">
              <w:rPr>
                <w:color w:val="000000"/>
                <w:sz w:val="18"/>
                <w:szCs w:val="18"/>
              </w:rPr>
              <w:t>58.88</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FA9E8C8" w14:textId="77777777" w:rsidR="00074F5F" w:rsidRPr="00EF1D46" w:rsidRDefault="00074F5F" w:rsidP="00A76776">
            <w:pPr>
              <w:jc w:val="center"/>
              <w:rPr>
                <w:color w:val="000000"/>
                <w:sz w:val="18"/>
                <w:szCs w:val="18"/>
              </w:rPr>
            </w:pPr>
            <w:r w:rsidRPr="00EF1D46">
              <w:rPr>
                <w:color w:val="000000"/>
                <w:sz w:val="18"/>
                <w:szCs w:val="18"/>
              </w:rPr>
              <w:t>58.84</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24541C38" w14:textId="77777777" w:rsidR="00074F5F" w:rsidRPr="00EF1D46" w:rsidRDefault="00074F5F" w:rsidP="00A76776">
            <w:pPr>
              <w:jc w:val="center"/>
              <w:rPr>
                <w:color w:val="000000"/>
                <w:sz w:val="18"/>
                <w:szCs w:val="18"/>
              </w:rPr>
            </w:pPr>
            <w:r w:rsidRPr="00EF1D46">
              <w:rPr>
                <w:color w:val="000000"/>
                <w:sz w:val="18"/>
                <w:szCs w:val="18"/>
              </w:rPr>
              <w:t>58.75</w:t>
            </w:r>
          </w:p>
        </w:tc>
        <w:tc>
          <w:tcPr>
            <w:tcW w:w="1285" w:type="dxa"/>
            <w:tcBorders>
              <w:top w:val="single" w:sz="4" w:space="0" w:color="auto"/>
              <w:left w:val="single" w:sz="4" w:space="0" w:color="auto"/>
              <w:bottom w:val="single" w:sz="4" w:space="0" w:color="auto"/>
              <w:right w:val="single" w:sz="4" w:space="0" w:color="auto"/>
            </w:tcBorders>
          </w:tcPr>
          <w:p w14:paraId="49CB68D5" w14:textId="77777777" w:rsidR="00074F5F" w:rsidRPr="00EF1D46" w:rsidDel="007D4AF4" w:rsidRDefault="00074F5F" w:rsidP="00A76776">
            <w:pPr>
              <w:jc w:val="center"/>
              <w:rPr>
                <w:color w:val="000000"/>
                <w:sz w:val="18"/>
                <w:szCs w:val="18"/>
              </w:rPr>
            </w:pPr>
            <w:r w:rsidRPr="00EF1D46">
              <w:rPr>
                <w:color w:val="000000"/>
                <w:sz w:val="18"/>
                <w:szCs w:val="18"/>
              </w:rPr>
              <w:t>59.88</w:t>
            </w:r>
          </w:p>
        </w:tc>
        <w:tc>
          <w:tcPr>
            <w:tcW w:w="1285" w:type="dxa"/>
            <w:tcBorders>
              <w:top w:val="single" w:sz="4" w:space="0" w:color="auto"/>
              <w:left w:val="single" w:sz="4" w:space="0" w:color="auto"/>
              <w:bottom w:val="single" w:sz="4" w:space="0" w:color="auto"/>
              <w:right w:val="single" w:sz="4" w:space="0" w:color="auto"/>
            </w:tcBorders>
          </w:tcPr>
          <w:p w14:paraId="1B81A114" w14:textId="77777777" w:rsidR="00074F5F" w:rsidRPr="00EF1D46" w:rsidDel="007D4AF4" w:rsidRDefault="00074F5F" w:rsidP="00A76776">
            <w:pPr>
              <w:jc w:val="center"/>
              <w:rPr>
                <w:color w:val="000000"/>
                <w:sz w:val="18"/>
                <w:szCs w:val="18"/>
              </w:rPr>
            </w:pPr>
            <w:r w:rsidRPr="00EF1D46">
              <w:rPr>
                <w:color w:val="000000"/>
                <w:sz w:val="18"/>
                <w:szCs w:val="18"/>
              </w:rPr>
              <w:t>59.41</w:t>
            </w:r>
          </w:p>
        </w:tc>
      </w:tr>
      <w:tr w:rsidR="00074F5F" w:rsidRPr="00DA161E" w14:paraId="1A283302" w14:textId="77777777" w:rsidTr="00A76776">
        <w:trPr>
          <w:trHeight w:val="227"/>
          <w:jc w:val="center"/>
        </w:trPr>
        <w:tc>
          <w:tcPr>
            <w:tcW w:w="1474" w:type="dxa"/>
            <w:vMerge/>
            <w:tcBorders>
              <w:left w:val="single" w:sz="4" w:space="0" w:color="auto"/>
              <w:right w:val="single" w:sz="4" w:space="0" w:color="auto"/>
            </w:tcBorders>
            <w:vAlign w:val="center"/>
          </w:tcPr>
          <w:p w14:paraId="2F7A62DF"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52FC36E"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4691234" w14:textId="77777777" w:rsidR="00074F5F" w:rsidRPr="00EF1D46" w:rsidRDefault="00074F5F" w:rsidP="00A76776">
            <w:pPr>
              <w:jc w:val="center"/>
              <w:rPr>
                <w:color w:val="000000"/>
                <w:sz w:val="18"/>
                <w:szCs w:val="18"/>
              </w:rPr>
            </w:pPr>
            <w:r w:rsidRPr="00EF1D46">
              <w:rPr>
                <w:color w:val="000000"/>
                <w:sz w:val="18"/>
                <w:szCs w:val="18"/>
              </w:rPr>
              <w:t>0.043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DEC140F" w14:textId="77777777" w:rsidR="00074F5F" w:rsidRPr="00EF1D46" w:rsidRDefault="00074F5F" w:rsidP="00A76776">
            <w:pPr>
              <w:jc w:val="center"/>
              <w:rPr>
                <w:color w:val="000000"/>
                <w:sz w:val="18"/>
                <w:szCs w:val="18"/>
              </w:rPr>
            </w:pPr>
            <w:r w:rsidRPr="00EF1D46">
              <w:rPr>
                <w:color w:val="000000"/>
                <w:sz w:val="18"/>
                <w:szCs w:val="18"/>
              </w:rPr>
              <w:t>0.06</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4CA3BA6" w14:textId="77777777" w:rsidR="00074F5F" w:rsidRPr="00EF1D46" w:rsidRDefault="00074F5F" w:rsidP="00A76776">
            <w:pPr>
              <w:jc w:val="center"/>
              <w:rPr>
                <w:color w:val="000000"/>
                <w:sz w:val="18"/>
                <w:szCs w:val="18"/>
              </w:rPr>
            </w:pPr>
            <w:r w:rsidRPr="00EF1D46">
              <w:rPr>
                <w:color w:val="000000"/>
                <w:sz w:val="18"/>
                <w:szCs w:val="18"/>
              </w:rPr>
              <w:t>0.08</w:t>
            </w:r>
          </w:p>
        </w:tc>
        <w:tc>
          <w:tcPr>
            <w:tcW w:w="1285" w:type="dxa"/>
            <w:tcBorders>
              <w:top w:val="single" w:sz="4" w:space="0" w:color="auto"/>
              <w:left w:val="single" w:sz="4" w:space="0" w:color="auto"/>
              <w:bottom w:val="single" w:sz="4" w:space="0" w:color="auto"/>
              <w:right w:val="single" w:sz="4" w:space="0" w:color="auto"/>
            </w:tcBorders>
          </w:tcPr>
          <w:p w14:paraId="5D5F0B9F" w14:textId="77777777" w:rsidR="00074F5F" w:rsidRPr="00EF1D46" w:rsidDel="007D4AF4" w:rsidRDefault="00074F5F" w:rsidP="00A76776">
            <w:pPr>
              <w:jc w:val="center"/>
              <w:rPr>
                <w:color w:val="000000"/>
                <w:sz w:val="18"/>
                <w:szCs w:val="18"/>
              </w:rPr>
            </w:pPr>
            <w:r w:rsidRPr="00EF1D46">
              <w:rPr>
                <w:color w:val="000000"/>
                <w:sz w:val="18"/>
                <w:szCs w:val="18"/>
              </w:rPr>
              <w:t>0.041</w:t>
            </w:r>
          </w:p>
        </w:tc>
        <w:tc>
          <w:tcPr>
            <w:tcW w:w="1285" w:type="dxa"/>
            <w:tcBorders>
              <w:top w:val="single" w:sz="4" w:space="0" w:color="auto"/>
              <w:left w:val="single" w:sz="4" w:space="0" w:color="auto"/>
              <w:bottom w:val="single" w:sz="4" w:space="0" w:color="auto"/>
              <w:right w:val="single" w:sz="4" w:space="0" w:color="auto"/>
            </w:tcBorders>
          </w:tcPr>
          <w:p w14:paraId="224DB512" w14:textId="77777777" w:rsidR="00074F5F" w:rsidRPr="00EF1D46" w:rsidDel="007D4AF4" w:rsidRDefault="00074F5F" w:rsidP="00A76776">
            <w:pPr>
              <w:jc w:val="center"/>
              <w:rPr>
                <w:color w:val="000000"/>
                <w:sz w:val="18"/>
                <w:szCs w:val="18"/>
              </w:rPr>
            </w:pPr>
            <w:r w:rsidRPr="00EF1D46">
              <w:rPr>
                <w:color w:val="000000"/>
                <w:sz w:val="18"/>
                <w:szCs w:val="18"/>
              </w:rPr>
              <w:t>0.051</w:t>
            </w:r>
          </w:p>
        </w:tc>
      </w:tr>
      <w:tr w:rsidR="00074F5F" w:rsidRPr="00DA161E" w14:paraId="08AA4D99" w14:textId="77777777" w:rsidTr="00A76776">
        <w:trPr>
          <w:trHeight w:val="227"/>
          <w:jc w:val="center"/>
        </w:trPr>
        <w:tc>
          <w:tcPr>
            <w:tcW w:w="1474" w:type="dxa"/>
            <w:vMerge/>
            <w:tcBorders>
              <w:left w:val="single" w:sz="4" w:space="0" w:color="auto"/>
              <w:bottom w:val="single" w:sz="4" w:space="0" w:color="auto"/>
              <w:right w:val="single" w:sz="4" w:space="0" w:color="auto"/>
            </w:tcBorders>
            <w:vAlign w:val="center"/>
          </w:tcPr>
          <w:p w14:paraId="13398170"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0275186"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F6F3F20" w14:textId="77777777" w:rsidR="00074F5F" w:rsidRPr="00EF1D46" w:rsidRDefault="00074F5F" w:rsidP="00A76776">
            <w:pPr>
              <w:jc w:val="center"/>
              <w:rPr>
                <w:color w:val="000000"/>
                <w:sz w:val="18"/>
                <w:szCs w:val="18"/>
              </w:rPr>
            </w:pPr>
            <w:r w:rsidRPr="00EF1D46">
              <w:rPr>
                <w:color w:val="000000"/>
                <w:sz w:val="18"/>
                <w:szCs w:val="18"/>
              </w:rPr>
              <w:t>0.073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9D56002" w14:textId="77777777" w:rsidR="00074F5F" w:rsidRPr="00EF1D46" w:rsidRDefault="00074F5F" w:rsidP="00A76776">
            <w:pPr>
              <w:jc w:val="center"/>
              <w:rPr>
                <w:color w:val="000000"/>
                <w:sz w:val="18"/>
                <w:szCs w:val="18"/>
              </w:rPr>
            </w:pPr>
            <w:r w:rsidRPr="00EF1D46">
              <w:rPr>
                <w:color w:val="000000"/>
                <w:sz w:val="18"/>
                <w:szCs w:val="18"/>
              </w:rPr>
              <w:t>0.103</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9D0D4BD" w14:textId="77777777" w:rsidR="00074F5F" w:rsidRPr="00EF1D46" w:rsidRDefault="00074F5F" w:rsidP="00A76776">
            <w:pPr>
              <w:jc w:val="center"/>
              <w:rPr>
                <w:color w:val="000000"/>
                <w:sz w:val="18"/>
                <w:szCs w:val="18"/>
              </w:rPr>
            </w:pPr>
            <w:r w:rsidRPr="00EF1D46">
              <w:rPr>
                <w:color w:val="000000"/>
                <w:sz w:val="18"/>
                <w:szCs w:val="18"/>
              </w:rPr>
              <w:t>0.136</w:t>
            </w:r>
          </w:p>
        </w:tc>
        <w:tc>
          <w:tcPr>
            <w:tcW w:w="1285" w:type="dxa"/>
            <w:tcBorders>
              <w:top w:val="single" w:sz="4" w:space="0" w:color="auto"/>
              <w:left w:val="single" w:sz="4" w:space="0" w:color="auto"/>
              <w:bottom w:val="single" w:sz="4" w:space="0" w:color="auto"/>
              <w:right w:val="single" w:sz="4" w:space="0" w:color="auto"/>
            </w:tcBorders>
          </w:tcPr>
          <w:p w14:paraId="3B7E305A" w14:textId="77777777" w:rsidR="00074F5F" w:rsidRPr="00EF1D46" w:rsidDel="007D4AF4" w:rsidRDefault="00074F5F" w:rsidP="00A76776">
            <w:pPr>
              <w:jc w:val="center"/>
              <w:rPr>
                <w:color w:val="000000"/>
                <w:sz w:val="18"/>
                <w:szCs w:val="18"/>
              </w:rPr>
            </w:pPr>
            <w:r w:rsidRPr="00EF1D46">
              <w:rPr>
                <w:color w:val="000000"/>
                <w:sz w:val="18"/>
                <w:szCs w:val="18"/>
              </w:rPr>
              <w:t>0.068</w:t>
            </w:r>
          </w:p>
        </w:tc>
        <w:tc>
          <w:tcPr>
            <w:tcW w:w="1285" w:type="dxa"/>
            <w:tcBorders>
              <w:top w:val="single" w:sz="4" w:space="0" w:color="auto"/>
              <w:left w:val="single" w:sz="4" w:space="0" w:color="auto"/>
              <w:bottom w:val="single" w:sz="4" w:space="0" w:color="auto"/>
              <w:right w:val="single" w:sz="4" w:space="0" w:color="auto"/>
            </w:tcBorders>
          </w:tcPr>
          <w:p w14:paraId="7311B06D" w14:textId="77777777" w:rsidR="00074F5F" w:rsidRPr="00EF1D46" w:rsidDel="007D4AF4" w:rsidRDefault="00074F5F" w:rsidP="00A76776">
            <w:pPr>
              <w:jc w:val="center"/>
              <w:rPr>
                <w:color w:val="000000"/>
                <w:sz w:val="18"/>
                <w:szCs w:val="18"/>
              </w:rPr>
            </w:pPr>
            <w:r w:rsidRPr="00EF1D46">
              <w:rPr>
                <w:color w:val="000000"/>
                <w:sz w:val="18"/>
                <w:szCs w:val="18"/>
              </w:rPr>
              <w:t>0.086</w:t>
            </w:r>
          </w:p>
        </w:tc>
      </w:tr>
      <w:tr w:rsidR="00074F5F" w:rsidRPr="00DA161E" w14:paraId="5417AA3F" w14:textId="77777777" w:rsidTr="00A76776">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F8DC6" w14:textId="77777777" w:rsidR="00074F5F" w:rsidRPr="00DA161E" w:rsidRDefault="00074F5F" w:rsidP="00A76776">
            <w:pPr>
              <w:jc w:val="center"/>
              <w:rPr>
                <w:sz w:val="18"/>
                <w:szCs w:val="18"/>
              </w:rPr>
            </w:pPr>
            <w:r>
              <w:rPr>
                <w:rFonts w:hint="eastAsia"/>
                <w:sz w:val="18"/>
                <w:szCs w:val="18"/>
              </w:rPr>
              <w:t>L</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9855" w14:textId="77777777" w:rsidR="00074F5F" w:rsidRPr="00DA161E" w:rsidRDefault="00074F5F" w:rsidP="00A76776">
            <w:pPr>
              <w:jc w:val="center"/>
              <w:rPr>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7146BF94" w14:textId="77777777" w:rsidR="00074F5F" w:rsidRPr="00EF1D46" w:rsidRDefault="00074F5F" w:rsidP="00A76776">
            <w:pPr>
              <w:jc w:val="center"/>
              <w:rPr>
                <w:color w:val="000000"/>
                <w:sz w:val="18"/>
                <w:szCs w:val="18"/>
              </w:rPr>
            </w:pPr>
            <w:r w:rsidRPr="00EF1D46">
              <w:rPr>
                <w:color w:val="000000"/>
                <w:sz w:val="18"/>
                <w:szCs w:val="18"/>
              </w:rPr>
              <w:t>58.71</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23094A4" w14:textId="77777777" w:rsidR="00074F5F" w:rsidRPr="00EF1D46" w:rsidRDefault="00074F5F" w:rsidP="00A76776">
            <w:pPr>
              <w:jc w:val="center"/>
              <w:rPr>
                <w:color w:val="000000"/>
                <w:sz w:val="18"/>
                <w:szCs w:val="18"/>
              </w:rPr>
            </w:pPr>
            <w:r w:rsidRPr="00EF1D46">
              <w:rPr>
                <w:color w:val="000000"/>
                <w:sz w:val="18"/>
                <w:szCs w:val="18"/>
              </w:rPr>
              <w:t>58.6</w:t>
            </w:r>
            <w:r>
              <w:rPr>
                <w:color w:val="000000"/>
                <w:sz w:val="18"/>
                <w:szCs w:val="18"/>
              </w:rPr>
              <w:t>0</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CC3256D" w14:textId="77777777" w:rsidR="00074F5F" w:rsidRPr="00EF1D46" w:rsidRDefault="00074F5F" w:rsidP="00A76776">
            <w:pPr>
              <w:jc w:val="center"/>
              <w:rPr>
                <w:color w:val="000000"/>
                <w:sz w:val="18"/>
                <w:szCs w:val="18"/>
              </w:rPr>
            </w:pPr>
            <w:r w:rsidRPr="00EF1D46">
              <w:rPr>
                <w:color w:val="000000"/>
                <w:sz w:val="18"/>
                <w:szCs w:val="18"/>
              </w:rPr>
              <w:t>58.78</w:t>
            </w:r>
          </w:p>
        </w:tc>
        <w:tc>
          <w:tcPr>
            <w:tcW w:w="1285" w:type="dxa"/>
            <w:tcBorders>
              <w:top w:val="single" w:sz="4" w:space="0" w:color="auto"/>
              <w:left w:val="single" w:sz="4" w:space="0" w:color="auto"/>
              <w:bottom w:val="single" w:sz="4" w:space="0" w:color="auto"/>
              <w:right w:val="single" w:sz="4" w:space="0" w:color="auto"/>
            </w:tcBorders>
          </w:tcPr>
          <w:p w14:paraId="457FBC3C" w14:textId="77777777" w:rsidR="00074F5F" w:rsidRPr="00EF1D46" w:rsidDel="007D4AF4" w:rsidRDefault="00074F5F" w:rsidP="00A76776">
            <w:pPr>
              <w:jc w:val="center"/>
              <w:rPr>
                <w:color w:val="000000"/>
                <w:sz w:val="18"/>
                <w:szCs w:val="18"/>
              </w:rPr>
            </w:pPr>
            <w:r w:rsidRPr="00EF1D46">
              <w:rPr>
                <w:color w:val="000000"/>
                <w:sz w:val="18"/>
                <w:szCs w:val="18"/>
              </w:rPr>
              <w:t>59.76</w:t>
            </w:r>
          </w:p>
        </w:tc>
        <w:tc>
          <w:tcPr>
            <w:tcW w:w="1285" w:type="dxa"/>
            <w:tcBorders>
              <w:top w:val="single" w:sz="4" w:space="0" w:color="auto"/>
              <w:left w:val="single" w:sz="4" w:space="0" w:color="auto"/>
              <w:bottom w:val="single" w:sz="4" w:space="0" w:color="auto"/>
              <w:right w:val="single" w:sz="4" w:space="0" w:color="auto"/>
            </w:tcBorders>
          </w:tcPr>
          <w:p w14:paraId="50652A61" w14:textId="77777777" w:rsidR="00074F5F" w:rsidRPr="00EF1D46" w:rsidDel="007D4AF4" w:rsidRDefault="00074F5F" w:rsidP="00A76776">
            <w:pPr>
              <w:jc w:val="center"/>
              <w:rPr>
                <w:color w:val="000000"/>
                <w:sz w:val="18"/>
                <w:szCs w:val="18"/>
              </w:rPr>
            </w:pPr>
            <w:r w:rsidRPr="00EF1D46">
              <w:rPr>
                <w:color w:val="000000"/>
                <w:sz w:val="18"/>
                <w:szCs w:val="18"/>
              </w:rPr>
              <w:t>59.45</w:t>
            </w:r>
          </w:p>
        </w:tc>
      </w:tr>
      <w:tr w:rsidR="00074F5F" w:rsidRPr="00DA161E" w14:paraId="25306621"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2AEB1904"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7809"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6A8B2FB" w14:textId="77777777" w:rsidR="00074F5F" w:rsidRPr="00EF1D46" w:rsidRDefault="00074F5F" w:rsidP="00A76776">
            <w:pPr>
              <w:jc w:val="center"/>
              <w:rPr>
                <w:color w:val="000000"/>
                <w:sz w:val="18"/>
                <w:szCs w:val="18"/>
              </w:rPr>
            </w:pPr>
            <w:r w:rsidRPr="00EF1D46">
              <w:rPr>
                <w:color w:val="000000"/>
                <w:sz w:val="18"/>
                <w:szCs w:val="18"/>
              </w:rPr>
              <w:t>0.04</w:t>
            </w:r>
            <w:r>
              <w:rPr>
                <w:color w:val="000000"/>
                <w:sz w:val="18"/>
                <w:szCs w:val="18"/>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0E72C7D" w14:textId="77777777" w:rsidR="00074F5F" w:rsidRPr="00EF1D46" w:rsidRDefault="00074F5F" w:rsidP="00A76776">
            <w:pPr>
              <w:jc w:val="center"/>
              <w:rPr>
                <w:color w:val="000000"/>
                <w:sz w:val="18"/>
                <w:szCs w:val="18"/>
              </w:rPr>
            </w:pPr>
            <w:r w:rsidRPr="00EF1D46">
              <w:rPr>
                <w:color w:val="000000"/>
                <w:sz w:val="18"/>
                <w:szCs w:val="18"/>
              </w:rPr>
              <w:t>0.061</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FA28110" w14:textId="77777777" w:rsidR="00074F5F" w:rsidRPr="00EF1D46" w:rsidRDefault="00074F5F" w:rsidP="00A76776">
            <w:pPr>
              <w:jc w:val="center"/>
              <w:rPr>
                <w:color w:val="000000"/>
                <w:sz w:val="18"/>
                <w:szCs w:val="18"/>
              </w:rPr>
            </w:pPr>
            <w:r w:rsidRPr="00EF1D46">
              <w:rPr>
                <w:color w:val="000000"/>
                <w:sz w:val="18"/>
                <w:szCs w:val="18"/>
              </w:rPr>
              <w:t>0.057</w:t>
            </w:r>
          </w:p>
        </w:tc>
        <w:tc>
          <w:tcPr>
            <w:tcW w:w="1285" w:type="dxa"/>
            <w:tcBorders>
              <w:top w:val="single" w:sz="4" w:space="0" w:color="auto"/>
              <w:left w:val="single" w:sz="4" w:space="0" w:color="auto"/>
              <w:bottom w:val="single" w:sz="4" w:space="0" w:color="auto"/>
              <w:right w:val="single" w:sz="4" w:space="0" w:color="auto"/>
            </w:tcBorders>
          </w:tcPr>
          <w:p w14:paraId="783E31DA" w14:textId="77777777" w:rsidR="00074F5F" w:rsidRPr="00EF1D46" w:rsidDel="007D4AF4" w:rsidRDefault="00074F5F" w:rsidP="00A76776">
            <w:pPr>
              <w:jc w:val="center"/>
              <w:rPr>
                <w:color w:val="000000"/>
                <w:sz w:val="18"/>
                <w:szCs w:val="18"/>
              </w:rPr>
            </w:pPr>
            <w:r w:rsidRPr="00EF1D46">
              <w:rPr>
                <w:color w:val="000000"/>
                <w:sz w:val="18"/>
                <w:szCs w:val="18"/>
              </w:rPr>
              <w:t>0.056</w:t>
            </w:r>
          </w:p>
        </w:tc>
        <w:tc>
          <w:tcPr>
            <w:tcW w:w="1285" w:type="dxa"/>
            <w:tcBorders>
              <w:top w:val="single" w:sz="4" w:space="0" w:color="auto"/>
              <w:left w:val="single" w:sz="4" w:space="0" w:color="auto"/>
              <w:bottom w:val="single" w:sz="4" w:space="0" w:color="auto"/>
              <w:right w:val="single" w:sz="4" w:space="0" w:color="auto"/>
            </w:tcBorders>
          </w:tcPr>
          <w:p w14:paraId="050B7FBF" w14:textId="77777777" w:rsidR="00074F5F" w:rsidRPr="00EF1D46" w:rsidDel="007D4AF4" w:rsidRDefault="00074F5F" w:rsidP="00A76776">
            <w:pPr>
              <w:jc w:val="center"/>
              <w:rPr>
                <w:color w:val="000000"/>
                <w:sz w:val="18"/>
                <w:szCs w:val="18"/>
              </w:rPr>
            </w:pPr>
            <w:r w:rsidRPr="00EF1D46">
              <w:rPr>
                <w:color w:val="000000"/>
                <w:sz w:val="18"/>
                <w:szCs w:val="18"/>
              </w:rPr>
              <w:t>0.076</w:t>
            </w:r>
          </w:p>
        </w:tc>
      </w:tr>
      <w:tr w:rsidR="00074F5F" w:rsidRPr="00DA161E" w14:paraId="7597DADE"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4CCACC1D"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635B"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38C16656" w14:textId="77777777" w:rsidR="00074F5F" w:rsidRPr="00EF1D46" w:rsidRDefault="00074F5F" w:rsidP="00A76776">
            <w:pPr>
              <w:jc w:val="center"/>
              <w:rPr>
                <w:color w:val="000000"/>
                <w:sz w:val="18"/>
                <w:szCs w:val="18"/>
              </w:rPr>
            </w:pPr>
            <w:r w:rsidRPr="00EF1D46">
              <w:rPr>
                <w:color w:val="000000"/>
                <w:sz w:val="18"/>
                <w:szCs w:val="18"/>
              </w:rPr>
              <w:t>0.068</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E7FC7A2" w14:textId="77777777" w:rsidR="00074F5F" w:rsidRPr="00EF1D46" w:rsidRDefault="00074F5F" w:rsidP="00A76776">
            <w:pPr>
              <w:jc w:val="center"/>
              <w:rPr>
                <w:color w:val="000000"/>
                <w:sz w:val="18"/>
                <w:szCs w:val="18"/>
              </w:rPr>
            </w:pPr>
            <w:r w:rsidRPr="00EF1D46">
              <w:rPr>
                <w:color w:val="000000"/>
                <w:sz w:val="18"/>
                <w:szCs w:val="18"/>
              </w:rPr>
              <w:t>0.103</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371A7C40" w14:textId="77777777" w:rsidR="00074F5F" w:rsidRPr="00EF1D46" w:rsidRDefault="00074F5F" w:rsidP="00A76776">
            <w:pPr>
              <w:jc w:val="center"/>
              <w:rPr>
                <w:color w:val="000000"/>
                <w:sz w:val="18"/>
                <w:szCs w:val="18"/>
              </w:rPr>
            </w:pPr>
            <w:r w:rsidRPr="00EF1D46">
              <w:rPr>
                <w:color w:val="000000"/>
                <w:sz w:val="18"/>
                <w:szCs w:val="18"/>
              </w:rPr>
              <w:t>0.096</w:t>
            </w:r>
          </w:p>
        </w:tc>
        <w:tc>
          <w:tcPr>
            <w:tcW w:w="1285" w:type="dxa"/>
            <w:tcBorders>
              <w:top w:val="single" w:sz="4" w:space="0" w:color="auto"/>
              <w:left w:val="single" w:sz="4" w:space="0" w:color="auto"/>
              <w:bottom w:val="single" w:sz="4" w:space="0" w:color="auto"/>
              <w:right w:val="single" w:sz="4" w:space="0" w:color="auto"/>
            </w:tcBorders>
          </w:tcPr>
          <w:p w14:paraId="0E1D7A65" w14:textId="77777777" w:rsidR="00074F5F" w:rsidRPr="00EF1D46" w:rsidDel="007D4AF4" w:rsidRDefault="00074F5F" w:rsidP="00A76776">
            <w:pPr>
              <w:jc w:val="center"/>
              <w:rPr>
                <w:color w:val="000000"/>
                <w:sz w:val="18"/>
                <w:szCs w:val="18"/>
              </w:rPr>
            </w:pPr>
            <w:r w:rsidRPr="00EF1D46">
              <w:rPr>
                <w:color w:val="000000"/>
                <w:sz w:val="18"/>
                <w:szCs w:val="18"/>
              </w:rPr>
              <w:t>0.094</w:t>
            </w:r>
          </w:p>
        </w:tc>
        <w:tc>
          <w:tcPr>
            <w:tcW w:w="1285" w:type="dxa"/>
            <w:tcBorders>
              <w:top w:val="single" w:sz="4" w:space="0" w:color="auto"/>
              <w:left w:val="single" w:sz="4" w:space="0" w:color="auto"/>
              <w:bottom w:val="single" w:sz="4" w:space="0" w:color="auto"/>
              <w:right w:val="single" w:sz="4" w:space="0" w:color="auto"/>
            </w:tcBorders>
          </w:tcPr>
          <w:p w14:paraId="1BED31B0" w14:textId="77777777" w:rsidR="00074F5F" w:rsidRPr="00EF1D46" w:rsidDel="007D4AF4" w:rsidRDefault="00074F5F" w:rsidP="00A76776">
            <w:pPr>
              <w:jc w:val="center"/>
              <w:rPr>
                <w:color w:val="000000"/>
                <w:sz w:val="18"/>
                <w:szCs w:val="18"/>
              </w:rPr>
            </w:pPr>
            <w:r w:rsidRPr="00EF1D46">
              <w:rPr>
                <w:color w:val="000000"/>
                <w:sz w:val="18"/>
                <w:szCs w:val="18"/>
              </w:rPr>
              <w:t>0.127</w:t>
            </w:r>
          </w:p>
        </w:tc>
      </w:tr>
      <w:tr w:rsidR="00074F5F" w:rsidRPr="00DA161E" w14:paraId="652998C9" w14:textId="77777777" w:rsidTr="00A76776">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45DC0" w14:textId="77777777" w:rsidR="00074F5F" w:rsidRPr="00DA161E" w:rsidRDefault="00074F5F" w:rsidP="00A76776">
            <w:pPr>
              <w:jc w:val="center"/>
              <w:rPr>
                <w:sz w:val="18"/>
                <w:szCs w:val="18"/>
              </w:rPr>
            </w:pPr>
            <w:r>
              <w:rPr>
                <w:rFonts w:hint="eastAsia"/>
                <w:sz w:val="18"/>
                <w:szCs w:val="18"/>
              </w:rPr>
              <w:t>M</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6630" w14:textId="77777777" w:rsidR="00074F5F" w:rsidRPr="00DA161E" w:rsidRDefault="00074F5F" w:rsidP="00A76776">
            <w:pPr>
              <w:jc w:val="center"/>
              <w:rPr>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4C63EAA" w14:textId="77777777" w:rsidR="00074F5F" w:rsidRPr="00EF1D46" w:rsidRDefault="00074F5F" w:rsidP="00A76776">
            <w:pPr>
              <w:jc w:val="center"/>
              <w:rPr>
                <w:color w:val="000000"/>
                <w:sz w:val="18"/>
                <w:szCs w:val="18"/>
              </w:rPr>
            </w:pPr>
            <w:r w:rsidRPr="00EF1D46">
              <w:rPr>
                <w:color w:val="000000"/>
                <w:sz w:val="18"/>
                <w:szCs w:val="18"/>
              </w:rPr>
              <w:t>59.02</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45EEA16" w14:textId="77777777" w:rsidR="00074F5F" w:rsidRPr="00EF1D46" w:rsidRDefault="00074F5F" w:rsidP="00A76776">
            <w:pPr>
              <w:jc w:val="center"/>
              <w:rPr>
                <w:color w:val="000000"/>
                <w:sz w:val="18"/>
                <w:szCs w:val="18"/>
              </w:rPr>
            </w:pPr>
            <w:r w:rsidRPr="00EF1D46">
              <w:rPr>
                <w:color w:val="000000"/>
                <w:sz w:val="18"/>
                <w:szCs w:val="18"/>
              </w:rPr>
              <w:t>58.97</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846F7CD" w14:textId="77777777" w:rsidR="00074F5F" w:rsidRPr="00EF1D46" w:rsidRDefault="00074F5F" w:rsidP="00A76776">
            <w:pPr>
              <w:jc w:val="center"/>
              <w:rPr>
                <w:color w:val="000000"/>
                <w:sz w:val="18"/>
                <w:szCs w:val="18"/>
              </w:rPr>
            </w:pPr>
            <w:r w:rsidRPr="00EF1D46">
              <w:rPr>
                <w:color w:val="000000"/>
                <w:sz w:val="18"/>
                <w:szCs w:val="18"/>
              </w:rPr>
              <w:t>58.9</w:t>
            </w:r>
            <w:r>
              <w:rPr>
                <w:color w:val="000000"/>
                <w:sz w:val="18"/>
                <w:szCs w:val="18"/>
              </w:rPr>
              <w:t>0</w:t>
            </w:r>
          </w:p>
        </w:tc>
        <w:tc>
          <w:tcPr>
            <w:tcW w:w="1285" w:type="dxa"/>
            <w:tcBorders>
              <w:top w:val="single" w:sz="4" w:space="0" w:color="auto"/>
              <w:left w:val="single" w:sz="4" w:space="0" w:color="auto"/>
              <w:bottom w:val="single" w:sz="4" w:space="0" w:color="auto"/>
              <w:right w:val="single" w:sz="4" w:space="0" w:color="auto"/>
            </w:tcBorders>
          </w:tcPr>
          <w:p w14:paraId="659D5AF2" w14:textId="77777777" w:rsidR="00074F5F" w:rsidRPr="00EF1D46" w:rsidDel="007D4AF4" w:rsidRDefault="00074F5F" w:rsidP="00A76776">
            <w:pPr>
              <w:jc w:val="center"/>
              <w:rPr>
                <w:color w:val="000000"/>
                <w:sz w:val="18"/>
                <w:szCs w:val="18"/>
              </w:rPr>
            </w:pPr>
            <w:r w:rsidRPr="00EF1D46">
              <w:rPr>
                <w:color w:val="000000"/>
                <w:sz w:val="18"/>
                <w:szCs w:val="18"/>
              </w:rPr>
              <w:t>59.86</w:t>
            </w:r>
          </w:p>
        </w:tc>
        <w:tc>
          <w:tcPr>
            <w:tcW w:w="1285" w:type="dxa"/>
            <w:tcBorders>
              <w:top w:val="single" w:sz="4" w:space="0" w:color="auto"/>
              <w:left w:val="single" w:sz="4" w:space="0" w:color="auto"/>
              <w:bottom w:val="single" w:sz="4" w:space="0" w:color="auto"/>
              <w:right w:val="single" w:sz="4" w:space="0" w:color="auto"/>
            </w:tcBorders>
          </w:tcPr>
          <w:p w14:paraId="60B6F032" w14:textId="77777777" w:rsidR="00074F5F" w:rsidRPr="00EF1D46" w:rsidDel="007D4AF4" w:rsidRDefault="00074F5F" w:rsidP="00A76776">
            <w:pPr>
              <w:jc w:val="center"/>
              <w:rPr>
                <w:color w:val="000000"/>
                <w:sz w:val="18"/>
                <w:szCs w:val="18"/>
              </w:rPr>
            </w:pPr>
            <w:r w:rsidRPr="00EF1D46">
              <w:rPr>
                <w:color w:val="000000"/>
                <w:sz w:val="18"/>
                <w:szCs w:val="18"/>
              </w:rPr>
              <w:t>59.47</w:t>
            </w:r>
          </w:p>
        </w:tc>
      </w:tr>
      <w:tr w:rsidR="00074F5F" w:rsidRPr="00DA161E" w14:paraId="508C37C4"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07D74312"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BA2A"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49D6D90A" w14:textId="77777777" w:rsidR="00074F5F" w:rsidRPr="00EF1D46" w:rsidRDefault="00074F5F" w:rsidP="00A76776">
            <w:pPr>
              <w:jc w:val="center"/>
              <w:rPr>
                <w:color w:val="000000"/>
                <w:sz w:val="18"/>
                <w:szCs w:val="18"/>
              </w:rPr>
            </w:pPr>
            <w:r w:rsidRPr="00EF1D46">
              <w:rPr>
                <w:color w:val="000000"/>
                <w:sz w:val="18"/>
                <w:szCs w:val="18"/>
              </w:rPr>
              <w:t>0.04</w:t>
            </w:r>
            <w:r>
              <w:rPr>
                <w:color w:val="000000"/>
                <w:sz w:val="18"/>
                <w:szCs w:val="18"/>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251312B" w14:textId="77777777" w:rsidR="00074F5F" w:rsidRPr="00EF1D46" w:rsidRDefault="00074F5F" w:rsidP="00A76776">
            <w:pPr>
              <w:jc w:val="center"/>
              <w:rPr>
                <w:color w:val="000000"/>
                <w:sz w:val="18"/>
                <w:szCs w:val="18"/>
              </w:rPr>
            </w:pPr>
            <w:r w:rsidRPr="00EF1D46">
              <w:rPr>
                <w:color w:val="000000"/>
                <w:sz w:val="18"/>
                <w:szCs w:val="18"/>
              </w:rPr>
              <w:t>0.089</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FD824FA" w14:textId="77777777" w:rsidR="00074F5F" w:rsidRPr="00EF1D46" w:rsidRDefault="00074F5F" w:rsidP="00A76776">
            <w:pPr>
              <w:jc w:val="center"/>
              <w:rPr>
                <w:color w:val="000000"/>
                <w:sz w:val="18"/>
                <w:szCs w:val="18"/>
              </w:rPr>
            </w:pPr>
            <w:r w:rsidRPr="00EF1D46">
              <w:rPr>
                <w:color w:val="000000"/>
                <w:sz w:val="18"/>
                <w:szCs w:val="18"/>
              </w:rPr>
              <w:t>0.102</w:t>
            </w:r>
          </w:p>
        </w:tc>
        <w:tc>
          <w:tcPr>
            <w:tcW w:w="1285" w:type="dxa"/>
            <w:tcBorders>
              <w:top w:val="single" w:sz="4" w:space="0" w:color="auto"/>
              <w:left w:val="single" w:sz="4" w:space="0" w:color="auto"/>
              <w:bottom w:val="single" w:sz="4" w:space="0" w:color="auto"/>
              <w:right w:val="single" w:sz="4" w:space="0" w:color="auto"/>
            </w:tcBorders>
          </w:tcPr>
          <w:p w14:paraId="720F42F0" w14:textId="77777777" w:rsidR="00074F5F" w:rsidRPr="00EF1D46" w:rsidDel="007D4AF4" w:rsidRDefault="00074F5F" w:rsidP="00A76776">
            <w:pPr>
              <w:jc w:val="center"/>
              <w:rPr>
                <w:color w:val="000000"/>
                <w:sz w:val="18"/>
                <w:szCs w:val="18"/>
              </w:rPr>
            </w:pPr>
            <w:r w:rsidRPr="00EF1D46">
              <w:rPr>
                <w:color w:val="000000"/>
                <w:sz w:val="18"/>
                <w:szCs w:val="18"/>
              </w:rPr>
              <w:t>0.139</w:t>
            </w:r>
          </w:p>
        </w:tc>
        <w:tc>
          <w:tcPr>
            <w:tcW w:w="1285" w:type="dxa"/>
            <w:tcBorders>
              <w:top w:val="single" w:sz="4" w:space="0" w:color="auto"/>
              <w:left w:val="single" w:sz="4" w:space="0" w:color="auto"/>
              <w:bottom w:val="single" w:sz="4" w:space="0" w:color="auto"/>
              <w:right w:val="single" w:sz="4" w:space="0" w:color="auto"/>
            </w:tcBorders>
          </w:tcPr>
          <w:p w14:paraId="4E87F343" w14:textId="77777777" w:rsidR="00074F5F" w:rsidRPr="00EF1D46" w:rsidDel="007D4AF4" w:rsidRDefault="00074F5F" w:rsidP="00A76776">
            <w:pPr>
              <w:jc w:val="center"/>
              <w:rPr>
                <w:color w:val="000000"/>
                <w:sz w:val="18"/>
                <w:szCs w:val="18"/>
              </w:rPr>
            </w:pPr>
            <w:r w:rsidRPr="00EF1D46">
              <w:rPr>
                <w:color w:val="000000"/>
                <w:sz w:val="18"/>
                <w:szCs w:val="18"/>
              </w:rPr>
              <w:t>0.121</w:t>
            </w:r>
          </w:p>
        </w:tc>
      </w:tr>
      <w:tr w:rsidR="00074F5F" w:rsidRPr="00DA161E" w14:paraId="49225E2C"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2E443FA8"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E7A0"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3A4A590" w14:textId="77777777" w:rsidR="00074F5F" w:rsidRPr="00EF1D46" w:rsidRDefault="00074F5F" w:rsidP="00A76776">
            <w:pPr>
              <w:jc w:val="center"/>
              <w:rPr>
                <w:color w:val="000000"/>
                <w:sz w:val="18"/>
                <w:szCs w:val="18"/>
              </w:rPr>
            </w:pPr>
            <w:r w:rsidRPr="00EF1D46">
              <w:rPr>
                <w:color w:val="000000"/>
                <w:sz w:val="18"/>
                <w:szCs w:val="18"/>
              </w:rPr>
              <w:t>0.067</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E70673E" w14:textId="77777777" w:rsidR="00074F5F" w:rsidRPr="00EF1D46" w:rsidRDefault="00074F5F" w:rsidP="00A76776">
            <w:pPr>
              <w:jc w:val="center"/>
              <w:rPr>
                <w:color w:val="000000"/>
                <w:sz w:val="18"/>
                <w:szCs w:val="18"/>
              </w:rPr>
            </w:pPr>
            <w:r w:rsidRPr="00EF1D46">
              <w:rPr>
                <w:color w:val="000000"/>
                <w:sz w:val="18"/>
                <w:szCs w:val="18"/>
              </w:rPr>
              <w:t>0.151</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69359EDF" w14:textId="77777777" w:rsidR="00074F5F" w:rsidRPr="00EF1D46" w:rsidRDefault="00074F5F" w:rsidP="00A76776">
            <w:pPr>
              <w:jc w:val="center"/>
              <w:rPr>
                <w:color w:val="000000"/>
                <w:sz w:val="18"/>
                <w:szCs w:val="18"/>
              </w:rPr>
            </w:pPr>
            <w:r w:rsidRPr="00EF1D46">
              <w:rPr>
                <w:color w:val="000000"/>
                <w:sz w:val="18"/>
                <w:szCs w:val="18"/>
              </w:rPr>
              <w:t>0.172</w:t>
            </w:r>
          </w:p>
        </w:tc>
        <w:tc>
          <w:tcPr>
            <w:tcW w:w="1285" w:type="dxa"/>
            <w:tcBorders>
              <w:top w:val="single" w:sz="4" w:space="0" w:color="auto"/>
              <w:left w:val="single" w:sz="4" w:space="0" w:color="auto"/>
              <w:bottom w:val="single" w:sz="4" w:space="0" w:color="auto"/>
              <w:right w:val="single" w:sz="4" w:space="0" w:color="auto"/>
            </w:tcBorders>
          </w:tcPr>
          <w:p w14:paraId="491CB9D6" w14:textId="77777777" w:rsidR="00074F5F" w:rsidRPr="00EF1D46" w:rsidDel="007D4AF4" w:rsidRDefault="00074F5F" w:rsidP="00A76776">
            <w:pPr>
              <w:jc w:val="center"/>
              <w:rPr>
                <w:color w:val="000000"/>
                <w:sz w:val="18"/>
                <w:szCs w:val="18"/>
              </w:rPr>
            </w:pPr>
            <w:r w:rsidRPr="00EF1D46">
              <w:rPr>
                <w:color w:val="000000"/>
                <w:sz w:val="18"/>
                <w:szCs w:val="18"/>
              </w:rPr>
              <w:t>0.232</w:t>
            </w:r>
          </w:p>
        </w:tc>
        <w:tc>
          <w:tcPr>
            <w:tcW w:w="1285" w:type="dxa"/>
            <w:tcBorders>
              <w:top w:val="single" w:sz="4" w:space="0" w:color="auto"/>
              <w:left w:val="single" w:sz="4" w:space="0" w:color="auto"/>
              <w:bottom w:val="single" w:sz="4" w:space="0" w:color="auto"/>
              <w:right w:val="single" w:sz="4" w:space="0" w:color="auto"/>
            </w:tcBorders>
          </w:tcPr>
          <w:p w14:paraId="6E122500" w14:textId="77777777" w:rsidR="00074F5F" w:rsidRPr="00EF1D46" w:rsidDel="007D4AF4" w:rsidRDefault="00074F5F" w:rsidP="00A76776">
            <w:pPr>
              <w:jc w:val="center"/>
              <w:rPr>
                <w:color w:val="000000"/>
                <w:sz w:val="18"/>
                <w:szCs w:val="18"/>
              </w:rPr>
            </w:pPr>
            <w:r w:rsidRPr="00EF1D46">
              <w:rPr>
                <w:color w:val="000000"/>
                <w:sz w:val="18"/>
                <w:szCs w:val="18"/>
              </w:rPr>
              <w:t>0.203</w:t>
            </w:r>
          </w:p>
        </w:tc>
      </w:tr>
      <w:tr w:rsidR="00074F5F" w:rsidRPr="00DA161E" w14:paraId="422F8267" w14:textId="77777777" w:rsidTr="00A76776">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838A7C" w14:textId="77777777" w:rsidR="00074F5F" w:rsidRPr="00DA161E" w:rsidRDefault="00074F5F" w:rsidP="00A76776">
            <w:pPr>
              <w:jc w:val="center"/>
              <w:rPr>
                <w:sz w:val="18"/>
                <w:szCs w:val="18"/>
              </w:rPr>
            </w:pPr>
            <w:r>
              <w:rPr>
                <w:rFonts w:hint="eastAsia"/>
                <w:sz w:val="18"/>
                <w:szCs w:val="18"/>
              </w:rPr>
              <w:t>O</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F64A258" w14:textId="77777777" w:rsidR="00074F5F" w:rsidRPr="00DA161E" w:rsidRDefault="00074F5F" w:rsidP="00A76776">
            <w:pPr>
              <w:jc w:val="center"/>
              <w:rPr>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2B4E802" w14:textId="77777777" w:rsidR="00074F5F" w:rsidRPr="00EF1D46" w:rsidRDefault="00074F5F" w:rsidP="00A76776">
            <w:pPr>
              <w:jc w:val="center"/>
              <w:rPr>
                <w:color w:val="000000"/>
                <w:sz w:val="18"/>
                <w:szCs w:val="18"/>
              </w:rPr>
            </w:pPr>
            <w:r w:rsidRPr="00EF1D46">
              <w:rPr>
                <w:color w:val="000000"/>
                <w:sz w:val="18"/>
                <w:szCs w:val="18"/>
              </w:rPr>
              <w:t>58.75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13546A1" w14:textId="77777777" w:rsidR="00074F5F" w:rsidRPr="00EF1D46" w:rsidRDefault="00074F5F" w:rsidP="00A76776">
            <w:pPr>
              <w:jc w:val="center"/>
              <w:rPr>
                <w:color w:val="000000"/>
                <w:sz w:val="18"/>
                <w:szCs w:val="18"/>
              </w:rPr>
            </w:pPr>
            <w:r w:rsidRPr="00EF1D46">
              <w:rPr>
                <w:color w:val="000000"/>
                <w:sz w:val="18"/>
                <w:szCs w:val="18"/>
              </w:rPr>
              <w:t>58.8</w:t>
            </w:r>
            <w:r>
              <w:rPr>
                <w:color w:val="000000"/>
                <w:sz w:val="18"/>
                <w:szCs w:val="18"/>
              </w:rPr>
              <w:t>0</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33E36748" w14:textId="77777777" w:rsidR="00074F5F" w:rsidRPr="00EF1D46" w:rsidRDefault="00074F5F" w:rsidP="00A76776">
            <w:pPr>
              <w:jc w:val="center"/>
              <w:rPr>
                <w:color w:val="000000"/>
                <w:sz w:val="18"/>
                <w:szCs w:val="18"/>
              </w:rPr>
            </w:pPr>
            <w:r w:rsidRPr="00EF1D46">
              <w:rPr>
                <w:color w:val="000000"/>
                <w:sz w:val="18"/>
                <w:szCs w:val="18"/>
              </w:rPr>
              <w:t>58.77</w:t>
            </w:r>
          </w:p>
        </w:tc>
        <w:tc>
          <w:tcPr>
            <w:tcW w:w="1285" w:type="dxa"/>
            <w:tcBorders>
              <w:top w:val="single" w:sz="4" w:space="0" w:color="auto"/>
              <w:left w:val="single" w:sz="4" w:space="0" w:color="auto"/>
              <w:bottom w:val="single" w:sz="4" w:space="0" w:color="auto"/>
              <w:right w:val="single" w:sz="4" w:space="0" w:color="auto"/>
            </w:tcBorders>
          </w:tcPr>
          <w:p w14:paraId="35FDF200" w14:textId="77777777" w:rsidR="00074F5F" w:rsidRPr="00EF1D46" w:rsidDel="007D4AF4" w:rsidRDefault="00074F5F" w:rsidP="00A76776">
            <w:pPr>
              <w:jc w:val="center"/>
              <w:rPr>
                <w:color w:val="000000"/>
                <w:sz w:val="18"/>
                <w:szCs w:val="18"/>
              </w:rPr>
            </w:pPr>
            <w:r w:rsidRPr="00EF1D46">
              <w:rPr>
                <w:color w:val="000000"/>
                <w:sz w:val="18"/>
                <w:szCs w:val="18"/>
              </w:rPr>
              <w:t>59.93</w:t>
            </w:r>
          </w:p>
        </w:tc>
        <w:tc>
          <w:tcPr>
            <w:tcW w:w="1285" w:type="dxa"/>
            <w:tcBorders>
              <w:top w:val="single" w:sz="4" w:space="0" w:color="auto"/>
              <w:left w:val="single" w:sz="4" w:space="0" w:color="auto"/>
              <w:bottom w:val="single" w:sz="4" w:space="0" w:color="auto"/>
              <w:right w:val="single" w:sz="4" w:space="0" w:color="auto"/>
            </w:tcBorders>
          </w:tcPr>
          <w:p w14:paraId="6A39B05B" w14:textId="77777777" w:rsidR="00074F5F" w:rsidRPr="00EF1D46" w:rsidDel="007D4AF4" w:rsidRDefault="00074F5F" w:rsidP="00A76776">
            <w:pPr>
              <w:jc w:val="center"/>
              <w:rPr>
                <w:color w:val="000000"/>
                <w:sz w:val="18"/>
                <w:szCs w:val="18"/>
              </w:rPr>
            </w:pPr>
            <w:r w:rsidRPr="00EF1D46">
              <w:rPr>
                <w:color w:val="000000"/>
                <w:sz w:val="18"/>
                <w:szCs w:val="18"/>
              </w:rPr>
              <w:t>59.28</w:t>
            </w:r>
          </w:p>
        </w:tc>
      </w:tr>
      <w:tr w:rsidR="00074F5F" w:rsidRPr="00DA161E" w14:paraId="17DBF10E"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33AA801C"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F019215"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6A4DF649" w14:textId="77777777" w:rsidR="00074F5F" w:rsidRPr="00EF1D46" w:rsidRDefault="00074F5F" w:rsidP="00A76776">
            <w:pPr>
              <w:jc w:val="center"/>
              <w:rPr>
                <w:color w:val="000000"/>
                <w:sz w:val="18"/>
                <w:szCs w:val="18"/>
              </w:rPr>
            </w:pPr>
            <w:r w:rsidRPr="00EF1D46">
              <w:rPr>
                <w:color w:val="000000"/>
                <w:sz w:val="18"/>
                <w:szCs w:val="18"/>
              </w:rPr>
              <w:t>0.106</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BEE335F" w14:textId="77777777" w:rsidR="00074F5F" w:rsidRPr="00EF1D46" w:rsidRDefault="00074F5F" w:rsidP="00A76776">
            <w:pPr>
              <w:jc w:val="center"/>
              <w:rPr>
                <w:color w:val="000000"/>
                <w:sz w:val="18"/>
                <w:szCs w:val="18"/>
              </w:rPr>
            </w:pPr>
            <w:r w:rsidRPr="00EF1D46">
              <w:rPr>
                <w:color w:val="000000"/>
                <w:sz w:val="18"/>
                <w:szCs w:val="18"/>
              </w:rPr>
              <w:t>0.086</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0C35B016" w14:textId="77777777" w:rsidR="00074F5F" w:rsidRPr="00EF1D46" w:rsidRDefault="00074F5F" w:rsidP="00A76776">
            <w:pPr>
              <w:jc w:val="center"/>
              <w:rPr>
                <w:color w:val="000000"/>
                <w:sz w:val="18"/>
                <w:szCs w:val="18"/>
              </w:rPr>
            </w:pPr>
            <w:r w:rsidRPr="00EF1D46">
              <w:rPr>
                <w:color w:val="000000"/>
                <w:sz w:val="18"/>
                <w:szCs w:val="18"/>
              </w:rPr>
              <w:t>0.108</w:t>
            </w:r>
          </w:p>
        </w:tc>
        <w:tc>
          <w:tcPr>
            <w:tcW w:w="1285" w:type="dxa"/>
            <w:tcBorders>
              <w:top w:val="single" w:sz="4" w:space="0" w:color="auto"/>
              <w:left w:val="single" w:sz="4" w:space="0" w:color="auto"/>
              <w:bottom w:val="single" w:sz="4" w:space="0" w:color="auto"/>
              <w:right w:val="single" w:sz="4" w:space="0" w:color="auto"/>
            </w:tcBorders>
          </w:tcPr>
          <w:p w14:paraId="02B0F70A" w14:textId="77777777" w:rsidR="00074F5F" w:rsidRPr="00EF1D46" w:rsidDel="007D4AF4" w:rsidRDefault="00074F5F" w:rsidP="00A76776">
            <w:pPr>
              <w:jc w:val="center"/>
              <w:rPr>
                <w:color w:val="000000"/>
                <w:sz w:val="18"/>
                <w:szCs w:val="18"/>
              </w:rPr>
            </w:pPr>
            <w:r w:rsidRPr="00EF1D46">
              <w:rPr>
                <w:color w:val="000000"/>
                <w:sz w:val="18"/>
                <w:szCs w:val="18"/>
              </w:rPr>
              <w:t>0.121</w:t>
            </w:r>
          </w:p>
        </w:tc>
        <w:tc>
          <w:tcPr>
            <w:tcW w:w="1285" w:type="dxa"/>
            <w:tcBorders>
              <w:top w:val="single" w:sz="4" w:space="0" w:color="auto"/>
              <w:left w:val="single" w:sz="4" w:space="0" w:color="auto"/>
              <w:bottom w:val="single" w:sz="4" w:space="0" w:color="auto"/>
              <w:right w:val="single" w:sz="4" w:space="0" w:color="auto"/>
            </w:tcBorders>
          </w:tcPr>
          <w:p w14:paraId="5A01F334" w14:textId="407A9E04" w:rsidR="00074F5F" w:rsidRPr="00EF1D46" w:rsidDel="007D4AF4" w:rsidRDefault="00074F5F" w:rsidP="00A76776">
            <w:pPr>
              <w:jc w:val="center"/>
              <w:rPr>
                <w:color w:val="000000"/>
                <w:sz w:val="18"/>
                <w:szCs w:val="18"/>
              </w:rPr>
            </w:pPr>
            <w:r w:rsidRPr="00EF1D46">
              <w:rPr>
                <w:color w:val="000000"/>
                <w:sz w:val="18"/>
                <w:szCs w:val="18"/>
              </w:rPr>
              <w:t>0.11</w:t>
            </w:r>
            <w:r w:rsidR="00C60A5F">
              <w:rPr>
                <w:color w:val="000000"/>
                <w:sz w:val="18"/>
                <w:szCs w:val="18"/>
              </w:rPr>
              <w:t>0</w:t>
            </w:r>
          </w:p>
        </w:tc>
      </w:tr>
      <w:tr w:rsidR="00074F5F" w:rsidRPr="00DA161E" w14:paraId="25392AFA"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6BBB646D"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F08883C"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55F2928" w14:textId="77777777" w:rsidR="00074F5F" w:rsidRPr="00EF1D46" w:rsidRDefault="00074F5F" w:rsidP="00A76776">
            <w:pPr>
              <w:jc w:val="center"/>
              <w:rPr>
                <w:color w:val="000000"/>
                <w:sz w:val="18"/>
                <w:szCs w:val="18"/>
              </w:rPr>
            </w:pPr>
            <w:r w:rsidRPr="00EF1D46">
              <w:rPr>
                <w:color w:val="000000"/>
                <w:sz w:val="18"/>
                <w:szCs w:val="18"/>
              </w:rPr>
              <w:t>0.18</w:t>
            </w:r>
            <w:r>
              <w:rPr>
                <w:color w:val="000000"/>
                <w:sz w:val="18"/>
                <w:szCs w:val="18"/>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EBAC8AF" w14:textId="77777777" w:rsidR="00074F5F" w:rsidRPr="00EF1D46" w:rsidRDefault="00074F5F" w:rsidP="00A76776">
            <w:pPr>
              <w:jc w:val="center"/>
              <w:rPr>
                <w:color w:val="000000"/>
                <w:sz w:val="18"/>
                <w:szCs w:val="18"/>
              </w:rPr>
            </w:pPr>
            <w:r w:rsidRPr="00EF1D46">
              <w:rPr>
                <w:color w:val="000000"/>
                <w:sz w:val="18"/>
                <w:szCs w:val="18"/>
              </w:rPr>
              <w:t>0.147</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1EB1C3A8" w14:textId="77777777" w:rsidR="00074F5F" w:rsidRPr="00EF1D46" w:rsidRDefault="00074F5F" w:rsidP="00A76776">
            <w:pPr>
              <w:jc w:val="center"/>
              <w:rPr>
                <w:color w:val="000000"/>
                <w:sz w:val="18"/>
                <w:szCs w:val="18"/>
              </w:rPr>
            </w:pPr>
            <w:r w:rsidRPr="00EF1D46">
              <w:rPr>
                <w:color w:val="000000"/>
                <w:sz w:val="18"/>
                <w:szCs w:val="18"/>
              </w:rPr>
              <w:t>0.184</w:t>
            </w:r>
          </w:p>
        </w:tc>
        <w:tc>
          <w:tcPr>
            <w:tcW w:w="1285" w:type="dxa"/>
            <w:tcBorders>
              <w:top w:val="single" w:sz="4" w:space="0" w:color="auto"/>
              <w:left w:val="single" w:sz="4" w:space="0" w:color="auto"/>
              <w:bottom w:val="single" w:sz="4" w:space="0" w:color="auto"/>
              <w:right w:val="single" w:sz="4" w:space="0" w:color="auto"/>
            </w:tcBorders>
          </w:tcPr>
          <w:p w14:paraId="24ABD4F5" w14:textId="77777777" w:rsidR="00074F5F" w:rsidRPr="00EF1D46" w:rsidDel="007D4AF4" w:rsidRDefault="00074F5F" w:rsidP="00A76776">
            <w:pPr>
              <w:jc w:val="center"/>
              <w:rPr>
                <w:color w:val="000000"/>
                <w:sz w:val="18"/>
                <w:szCs w:val="18"/>
              </w:rPr>
            </w:pPr>
            <w:r w:rsidRPr="00EF1D46">
              <w:rPr>
                <w:color w:val="000000"/>
                <w:sz w:val="18"/>
                <w:szCs w:val="18"/>
              </w:rPr>
              <w:t>0.201</w:t>
            </w:r>
          </w:p>
        </w:tc>
        <w:tc>
          <w:tcPr>
            <w:tcW w:w="1285" w:type="dxa"/>
            <w:tcBorders>
              <w:top w:val="single" w:sz="4" w:space="0" w:color="auto"/>
              <w:left w:val="single" w:sz="4" w:space="0" w:color="auto"/>
              <w:bottom w:val="single" w:sz="4" w:space="0" w:color="auto"/>
              <w:right w:val="single" w:sz="4" w:space="0" w:color="auto"/>
            </w:tcBorders>
          </w:tcPr>
          <w:p w14:paraId="6F157512" w14:textId="77777777" w:rsidR="00074F5F" w:rsidRPr="00EF1D46" w:rsidDel="007D4AF4" w:rsidRDefault="00074F5F" w:rsidP="00A76776">
            <w:pPr>
              <w:jc w:val="center"/>
              <w:rPr>
                <w:color w:val="000000"/>
                <w:sz w:val="18"/>
                <w:szCs w:val="18"/>
              </w:rPr>
            </w:pPr>
            <w:r w:rsidRPr="00EF1D46">
              <w:rPr>
                <w:color w:val="000000"/>
                <w:sz w:val="18"/>
                <w:szCs w:val="18"/>
              </w:rPr>
              <w:t>0.186</w:t>
            </w:r>
          </w:p>
        </w:tc>
      </w:tr>
      <w:tr w:rsidR="00074F5F" w:rsidRPr="00DA161E" w14:paraId="0D64F26C" w14:textId="77777777" w:rsidTr="00A76776">
        <w:trPr>
          <w:trHeight w:val="227"/>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3280FB" w14:textId="77777777" w:rsidR="00074F5F" w:rsidRPr="00DA161E" w:rsidRDefault="00074F5F" w:rsidP="00A76776">
            <w:pPr>
              <w:jc w:val="center"/>
              <w:rPr>
                <w:sz w:val="18"/>
                <w:szCs w:val="18"/>
              </w:rPr>
            </w:pPr>
            <w:r>
              <w:rPr>
                <w:rFonts w:hint="eastAsia"/>
                <w:sz w:val="18"/>
                <w:szCs w:val="18"/>
              </w:rPr>
              <w:t>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CD97" w14:textId="77777777" w:rsidR="00074F5F" w:rsidRPr="00DA161E" w:rsidRDefault="00074F5F" w:rsidP="00A76776">
            <w:pPr>
              <w:jc w:val="center"/>
              <w:rPr>
                <w:sz w:val="18"/>
                <w:szCs w:val="18"/>
              </w:rPr>
            </w:pPr>
            <w:r w:rsidRPr="00DA161E">
              <w:rPr>
                <w:sz w:val="18"/>
                <w:szCs w:val="18"/>
              </w:rPr>
              <w:t>平均值</w:t>
            </w:r>
            <w:r w:rsidRPr="00DA161E">
              <w:rPr>
                <w:sz w:val="18"/>
                <w:szCs w:val="18"/>
              </w:rPr>
              <w:t>/%</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28FDDA5F" w14:textId="77777777" w:rsidR="00074F5F" w:rsidRPr="00EF1D46" w:rsidRDefault="00074F5F" w:rsidP="00A76776">
            <w:pPr>
              <w:jc w:val="center"/>
              <w:rPr>
                <w:color w:val="000000"/>
                <w:sz w:val="18"/>
                <w:szCs w:val="18"/>
              </w:rPr>
            </w:pPr>
            <w:r w:rsidRPr="00EF1D46">
              <w:rPr>
                <w:color w:val="000000"/>
                <w:sz w:val="18"/>
                <w:szCs w:val="18"/>
              </w:rPr>
              <w:t>59.1</w:t>
            </w:r>
            <w:r>
              <w:rPr>
                <w:color w:val="000000"/>
                <w:sz w:val="18"/>
                <w:szCs w:val="18"/>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DAF310D" w14:textId="77777777" w:rsidR="00074F5F" w:rsidRPr="00EF1D46" w:rsidRDefault="00074F5F" w:rsidP="00A76776">
            <w:pPr>
              <w:jc w:val="center"/>
              <w:rPr>
                <w:color w:val="000000"/>
                <w:sz w:val="18"/>
                <w:szCs w:val="18"/>
              </w:rPr>
            </w:pPr>
            <w:r w:rsidRPr="00EF1D46">
              <w:rPr>
                <w:color w:val="000000"/>
                <w:sz w:val="18"/>
                <w:szCs w:val="18"/>
              </w:rPr>
              <w:t>59.2</w:t>
            </w:r>
            <w:r>
              <w:rPr>
                <w:color w:val="000000"/>
                <w:sz w:val="18"/>
                <w:szCs w:val="18"/>
              </w:rPr>
              <w:t>0</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34F97E97" w14:textId="77777777" w:rsidR="00074F5F" w:rsidRPr="00EF1D46" w:rsidRDefault="00074F5F" w:rsidP="00A76776">
            <w:pPr>
              <w:jc w:val="center"/>
              <w:rPr>
                <w:color w:val="000000"/>
                <w:sz w:val="18"/>
                <w:szCs w:val="18"/>
              </w:rPr>
            </w:pPr>
            <w:r w:rsidRPr="00EF1D46">
              <w:rPr>
                <w:color w:val="000000"/>
                <w:sz w:val="18"/>
                <w:szCs w:val="18"/>
              </w:rPr>
              <w:t>58.82</w:t>
            </w:r>
          </w:p>
        </w:tc>
        <w:tc>
          <w:tcPr>
            <w:tcW w:w="1285" w:type="dxa"/>
            <w:tcBorders>
              <w:top w:val="single" w:sz="4" w:space="0" w:color="auto"/>
              <w:left w:val="single" w:sz="4" w:space="0" w:color="auto"/>
              <w:bottom w:val="single" w:sz="4" w:space="0" w:color="auto"/>
              <w:right w:val="single" w:sz="4" w:space="0" w:color="auto"/>
            </w:tcBorders>
          </w:tcPr>
          <w:p w14:paraId="627A298A" w14:textId="77777777" w:rsidR="00074F5F" w:rsidRPr="00EF1D46" w:rsidDel="007D4AF4" w:rsidRDefault="00074F5F" w:rsidP="00A76776">
            <w:pPr>
              <w:jc w:val="center"/>
              <w:rPr>
                <w:color w:val="000000"/>
                <w:sz w:val="18"/>
                <w:szCs w:val="18"/>
              </w:rPr>
            </w:pPr>
            <w:r w:rsidRPr="00EF1D46">
              <w:rPr>
                <w:color w:val="000000"/>
                <w:sz w:val="18"/>
                <w:szCs w:val="18"/>
              </w:rPr>
              <w:t>59.98</w:t>
            </w:r>
          </w:p>
        </w:tc>
        <w:tc>
          <w:tcPr>
            <w:tcW w:w="1285" w:type="dxa"/>
            <w:tcBorders>
              <w:top w:val="single" w:sz="4" w:space="0" w:color="auto"/>
              <w:left w:val="single" w:sz="4" w:space="0" w:color="auto"/>
              <w:bottom w:val="single" w:sz="4" w:space="0" w:color="auto"/>
              <w:right w:val="single" w:sz="4" w:space="0" w:color="auto"/>
            </w:tcBorders>
          </w:tcPr>
          <w:p w14:paraId="0398864D" w14:textId="77777777" w:rsidR="00074F5F" w:rsidRPr="00EF1D46" w:rsidDel="007D4AF4" w:rsidRDefault="00074F5F" w:rsidP="00A76776">
            <w:pPr>
              <w:jc w:val="center"/>
              <w:rPr>
                <w:color w:val="000000"/>
                <w:sz w:val="18"/>
                <w:szCs w:val="18"/>
              </w:rPr>
            </w:pPr>
            <w:r w:rsidRPr="00EF1D46">
              <w:rPr>
                <w:color w:val="000000"/>
                <w:sz w:val="18"/>
                <w:szCs w:val="18"/>
              </w:rPr>
              <w:t>59.43</w:t>
            </w:r>
          </w:p>
        </w:tc>
      </w:tr>
      <w:tr w:rsidR="00074F5F" w:rsidRPr="00DA161E" w14:paraId="3725590F"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74B4C06B"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C8FF" w14:textId="77777777" w:rsidR="00074F5F" w:rsidRPr="00DA161E" w:rsidRDefault="00074F5F" w:rsidP="00A76776">
            <w:pPr>
              <w:jc w:val="center"/>
              <w:rPr>
                <w:rFonts w:eastAsia="等线"/>
                <w:sz w:val="18"/>
                <w:szCs w:val="18"/>
              </w:rPr>
            </w:pPr>
            <w:r w:rsidRPr="00DA161E">
              <w:rPr>
                <w:rFonts w:eastAsia="等线"/>
                <w:sz w:val="18"/>
                <w:szCs w:val="18"/>
              </w:rPr>
              <w:t>s</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1799CFDB" w14:textId="77777777" w:rsidR="00074F5F" w:rsidRPr="00EF1D46" w:rsidRDefault="00074F5F" w:rsidP="00A76776">
            <w:pPr>
              <w:jc w:val="center"/>
              <w:rPr>
                <w:color w:val="000000"/>
                <w:sz w:val="18"/>
                <w:szCs w:val="18"/>
              </w:rPr>
            </w:pPr>
            <w:r w:rsidRPr="00EF1D46">
              <w:rPr>
                <w:color w:val="000000"/>
                <w:sz w:val="18"/>
                <w:szCs w:val="18"/>
              </w:rPr>
              <w:t>0.043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2C7C9A6" w14:textId="77777777" w:rsidR="00074F5F" w:rsidRPr="00EF1D46" w:rsidRDefault="00074F5F" w:rsidP="00A76776">
            <w:pPr>
              <w:jc w:val="center"/>
              <w:rPr>
                <w:color w:val="000000"/>
                <w:sz w:val="18"/>
                <w:szCs w:val="18"/>
              </w:rPr>
            </w:pPr>
            <w:r w:rsidRPr="00EF1D46">
              <w:rPr>
                <w:color w:val="000000"/>
                <w:sz w:val="18"/>
                <w:szCs w:val="18"/>
              </w:rPr>
              <w:t>0.034</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58F848D" w14:textId="77777777" w:rsidR="00074F5F" w:rsidRPr="00EF1D46" w:rsidRDefault="00074F5F" w:rsidP="00A76776">
            <w:pPr>
              <w:jc w:val="center"/>
              <w:rPr>
                <w:color w:val="000000"/>
                <w:sz w:val="18"/>
                <w:szCs w:val="18"/>
              </w:rPr>
            </w:pPr>
            <w:r w:rsidRPr="00EF1D46">
              <w:rPr>
                <w:color w:val="000000"/>
                <w:sz w:val="18"/>
                <w:szCs w:val="18"/>
              </w:rPr>
              <w:t>0.061</w:t>
            </w:r>
          </w:p>
        </w:tc>
        <w:tc>
          <w:tcPr>
            <w:tcW w:w="1285" w:type="dxa"/>
            <w:tcBorders>
              <w:top w:val="single" w:sz="4" w:space="0" w:color="auto"/>
              <w:left w:val="single" w:sz="4" w:space="0" w:color="auto"/>
              <w:bottom w:val="single" w:sz="4" w:space="0" w:color="auto"/>
              <w:right w:val="single" w:sz="4" w:space="0" w:color="auto"/>
            </w:tcBorders>
          </w:tcPr>
          <w:p w14:paraId="2DDCE540" w14:textId="77777777" w:rsidR="00074F5F" w:rsidRPr="00EF1D46" w:rsidDel="007D4AF4" w:rsidRDefault="00074F5F" w:rsidP="00A76776">
            <w:pPr>
              <w:jc w:val="center"/>
              <w:rPr>
                <w:color w:val="000000"/>
                <w:sz w:val="18"/>
                <w:szCs w:val="18"/>
              </w:rPr>
            </w:pPr>
            <w:r w:rsidRPr="00EF1D46">
              <w:rPr>
                <w:color w:val="000000"/>
                <w:sz w:val="18"/>
                <w:szCs w:val="18"/>
              </w:rPr>
              <w:t>0.042</w:t>
            </w:r>
          </w:p>
        </w:tc>
        <w:tc>
          <w:tcPr>
            <w:tcW w:w="1285" w:type="dxa"/>
            <w:tcBorders>
              <w:top w:val="single" w:sz="4" w:space="0" w:color="auto"/>
              <w:left w:val="single" w:sz="4" w:space="0" w:color="auto"/>
              <w:bottom w:val="single" w:sz="4" w:space="0" w:color="auto"/>
              <w:right w:val="single" w:sz="4" w:space="0" w:color="auto"/>
            </w:tcBorders>
          </w:tcPr>
          <w:p w14:paraId="0E53926F" w14:textId="77777777" w:rsidR="00074F5F" w:rsidRPr="00EF1D46" w:rsidDel="007D4AF4" w:rsidRDefault="00074F5F" w:rsidP="00A76776">
            <w:pPr>
              <w:jc w:val="center"/>
              <w:rPr>
                <w:color w:val="000000"/>
                <w:sz w:val="18"/>
                <w:szCs w:val="18"/>
              </w:rPr>
            </w:pPr>
            <w:r w:rsidRPr="00EF1D46">
              <w:rPr>
                <w:color w:val="000000"/>
                <w:sz w:val="18"/>
                <w:szCs w:val="18"/>
              </w:rPr>
              <w:t>0.053</w:t>
            </w:r>
          </w:p>
        </w:tc>
      </w:tr>
      <w:tr w:rsidR="00074F5F" w:rsidRPr="00DA161E" w14:paraId="1FCBB511" w14:textId="77777777" w:rsidTr="00A76776">
        <w:trPr>
          <w:trHeight w:val="227"/>
          <w:jc w:val="center"/>
        </w:trPr>
        <w:tc>
          <w:tcPr>
            <w:tcW w:w="1474" w:type="dxa"/>
            <w:vMerge/>
            <w:tcBorders>
              <w:top w:val="single" w:sz="4" w:space="0" w:color="auto"/>
              <w:left w:val="single" w:sz="4" w:space="0" w:color="auto"/>
              <w:bottom w:val="single" w:sz="4" w:space="0" w:color="auto"/>
              <w:right w:val="single" w:sz="4" w:space="0" w:color="auto"/>
            </w:tcBorders>
            <w:vAlign w:val="center"/>
          </w:tcPr>
          <w:p w14:paraId="2ED658C9" w14:textId="77777777" w:rsidR="00074F5F" w:rsidRPr="00DA161E" w:rsidRDefault="00074F5F" w:rsidP="00A76776">
            <w:pPr>
              <w:rPr>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E3AB" w14:textId="77777777" w:rsidR="00074F5F" w:rsidRPr="00DA161E" w:rsidRDefault="00074F5F" w:rsidP="00A76776">
            <w:pPr>
              <w:jc w:val="center"/>
              <w:rPr>
                <w:rFonts w:eastAsia="等线"/>
                <w:sz w:val="18"/>
                <w:szCs w:val="18"/>
              </w:rPr>
            </w:pPr>
            <w:r w:rsidRPr="00DA161E">
              <w:rPr>
                <w:rFonts w:eastAsia="等线"/>
                <w:sz w:val="18"/>
                <w:szCs w:val="18"/>
              </w:rPr>
              <w:t>RSD/%</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05E3105C" w14:textId="77777777" w:rsidR="00074F5F" w:rsidRPr="00EF1D46" w:rsidRDefault="00074F5F" w:rsidP="00A76776">
            <w:pPr>
              <w:jc w:val="center"/>
              <w:rPr>
                <w:color w:val="000000"/>
                <w:sz w:val="18"/>
                <w:szCs w:val="18"/>
              </w:rPr>
            </w:pPr>
            <w:r w:rsidRPr="00EF1D46">
              <w:rPr>
                <w:color w:val="000000"/>
                <w:sz w:val="18"/>
                <w:szCs w:val="18"/>
              </w:rPr>
              <w:t>0.073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2F74900" w14:textId="77777777" w:rsidR="00074F5F" w:rsidRPr="00EF1D46" w:rsidRDefault="00074F5F" w:rsidP="00A76776">
            <w:pPr>
              <w:jc w:val="center"/>
              <w:rPr>
                <w:color w:val="000000"/>
                <w:sz w:val="18"/>
                <w:szCs w:val="18"/>
              </w:rPr>
            </w:pPr>
            <w:r w:rsidRPr="00EF1D46">
              <w:rPr>
                <w:color w:val="000000"/>
                <w:sz w:val="18"/>
                <w:szCs w:val="18"/>
              </w:rPr>
              <w:t>0.057</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13B86BF4" w14:textId="77777777" w:rsidR="00074F5F" w:rsidRPr="00EF1D46" w:rsidRDefault="00074F5F" w:rsidP="00A76776">
            <w:pPr>
              <w:jc w:val="center"/>
              <w:rPr>
                <w:color w:val="000000"/>
                <w:sz w:val="18"/>
                <w:szCs w:val="18"/>
              </w:rPr>
            </w:pPr>
            <w:r w:rsidRPr="00EF1D46">
              <w:rPr>
                <w:color w:val="000000"/>
                <w:sz w:val="18"/>
                <w:szCs w:val="18"/>
              </w:rPr>
              <w:t>0.103</w:t>
            </w:r>
          </w:p>
        </w:tc>
        <w:tc>
          <w:tcPr>
            <w:tcW w:w="1285" w:type="dxa"/>
            <w:tcBorders>
              <w:top w:val="single" w:sz="4" w:space="0" w:color="auto"/>
              <w:left w:val="single" w:sz="4" w:space="0" w:color="auto"/>
              <w:bottom w:val="single" w:sz="4" w:space="0" w:color="auto"/>
              <w:right w:val="single" w:sz="4" w:space="0" w:color="auto"/>
            </w:tcBorders>
          </w:tcPr>
          <w:p w14:paraId="2512394C" w14:textId="77777777" w:rsidR="00074F5F" w:rsidRPr="00EF1D46" w:rsidDel="007D4AF4" w:rsidRDefault="00074F5F" w:rsidP="00A76776">
            <w:pPr>
              <w:jc w:val="center"/>
              <w:rPr>
                <w:color w:val="000000"/>
                <w:sz w:val="18"/>
                <w:szCs w:val="18"/>
              </w:rPr>
            </w:pPr>
            <w:r w:rsidRPr="00EF1D46">
              <w:rPr>
                <w:color w:val="000000"/>
                <w:sz w:val="18"/>
                <w:szCs w:val="18"/>
              </w:rPr>
              <w:t>0.069</w:t>
            </w:r>
          </w:p>
        </w:tc>
        <w:tc>
          <w:tcPr>
            <w:tcW w:w="1285" w:type="dxa"/>
            <w:tcBorders>
              <w:top w:val="single" w:sz="4" w:space="0" w:color="auto"/>
              <w:left w:val="single" w:sz="4" w:space="0" w:color="auto"/>
              <w:bottom w:val="single" w:sz="4" w:space="0" w:color="auto"/>
              <w:right w:val="single" w:sz="4" w:space="0" w:color="auto"/>
            </w:tcBorders>
          </w:tcPr>
          <w:p w14:paraId="472CE14A" w14:textId="77777777" w:rsidR="00074F5F" w:rsidRPr="00EF1D46" w:rsidDel="007D4AF4" w:rsidRDefault="00074F5F" w:rsidP="00A76776">
            <w:pPr>
              <w:jc w:val="center"/>
              <w:rPr>
                <w:color w:val="000000"/>
                <w:sz w:val="18"/>
                <w:szCs w:val="18"/>
              </w:rPr>
            </w:pPr>
            <w:r w:rsidRPr="00EF1D46">
              <w:rPr>
                <w:color w:val="000000"/>
                <w:sz w:val="18"/>
                <w:szCs w:val="18"/>
              </w:rPr>
              <w:t>0.09</w:t>
            </w:r>
            <w:r>
              <w:rPr>
                <w:color w:val="000000"/>
                <w:sz w:val="18"/>
                <w:szCs w:val="18"/>
              </w:rPr>
              <w:t>0</w:t>
            </w:r>
          </w:p>
        </w:tc>
      </w:tr>
    </w:tbl>
    <w:p w14:paraId="51B39CF2" w14:textId="77777777" w:rsidR="00074F5F" w:rsidRDefault="00074F5F" w:rsidP="00102245">
      <w:pPr>
        <w:widowControl w:val="0"/>
        <w:spacing w:beforeLines="50" w:before="156"/>
        <w:jc w:val="center"/>
        <w:rPr>
          <w:bCs/>
          <w:sz w:val="18"/>
          <w:szCs w:val="18"/>
        </w:rPr>
      </w:pPr>
    </w:p>
    <w:p w14:paraId="1C1BC0B5" w14:textId="3834E7D4" w:rsidR="00796B41" w:rsidRPr="00380174" w:rsidRDefault="00796B41" w:rsidP="00B6207C">
      <w:pPr>
        <w:spacing w:after="160"/>
        <w:ind w:firstLineChars="200" w:firstLine="420"/>
        <w:jc w:val="both"/>
        <w:rPr>
          <w:sz w:val="21"/>
          <w:szCs w:val="21"/>
        </w:rPr>
      </w:pPr>
      <w:r w:rsidRPr="00380174">
        <w:rPr>
          <w:sz w:val="21"/>
          <w:szCs w:val="21"/>
        </w:rPr>
        <w:t>柯克伦检验，</w:t>
      </w:r>
      <w:r w:rsidR="00D84E08" w:rsidRPr="00380174">
        <w:rPr>
          <w:sz w:val="21"/>
          <w:szCs w:val="21"/>
        </w:rPr>
        <w:t xml:space="preserve"> </w:t>
      </w:r>
      <w:r w:rsidRPr="00380174">
        <w:rPr>
          <w:sz w:val="21"/>
          <w:szCs w:val="21"/>
        </w:rPr>
        <w:t>n=6</w:t>
      </w:r>
      <w:r w:rsidRPr="00380174">
        <w:rPr>
          <w:sz w:val="21"/>
          <w:szCs w:val="21"/>
        </w:rPr>
        <w:t>、</w:t>
      </w:r>
      <w:r w:rsidRPr="00380174">
        <w:rPr>
          <w:sz w:val="21"/>
          <w:szCs w:val="21"/>
        </w:rPr>
        <w:t>p=6</w:t>
      </w:r>
      <w:r w:rsidRPr="00380174">
        <w:rPr>
          <w:sz w:val="21"/>
          <w:szCs w:val="21"/>
        </w:rPr>
        <w:t>，柯克伦检验</w:t>
      </w:r>
      <w:r w:rsidRPr="00380174">
        <w:rPr>
          <w:sz w:val="21"/>
          <w:szCs w:val="21"/>
        </w:rPr>
        <w:t>5%</w:t>
      </w:r>
      <w:r w:rsidRPr="00380174">
        <w:rPr>
          <w:sz w:val="21"/>
          <w:szCs w:val="21"/>
        </w:rPr>
        <w:t>临界值为</w:t>
      </w:r>
      <w:r w:rsidRPr="00380174">
        <w:rPr>
          <w:sz w:val="21"/>
          <w:szCs w:val="21"/>
        </w:rPr>
        <w:t>0.445</w:t>
      </w:r>
      <w:r w:rsidRPr="00380174">
        <w:rPr>
          <w:sz w:val="21"/>
          <w:szCs w:val="21"/>
        </w:rPr>
        <w:t>，</w:t>
      </w:r>
      <w:r w:rsidRPr="00380174">
        <w:rPr>
          <w:sz w:val="21"/>
          <w:szCs w:val="21"/>
        </w:rPr>
        <w:t>1%</w:t>
      </w:r>
      <w:r w:rsidRPr="00380174">
        <w:rPr>
          <w:sz w:val="21"/>
          <w:szCs w:val="21"/>
        </w:rPr>
        <w:t>临界值为</w:t>
      </w:r>
      <w:r w:rsidRPr="00380174">
        <w:rPr>
          <w:sz w:val="21"/>
          <w:szCs w:val="21"/>
        </w:rPr>
        <w:t>0.520(</w:t>
      </w:r>
      <w:r w:rsidRPr="00380174">
        <w:rPr>
          <w:sz w:val="21"/>
          <w:szCs w:val="21"/>
        </w:rPr>
        <w:t>柯克伦检验没有</w:t>
      </w:r>
      <w:r w:rsidRPr="00380174">
        <w:rPr>
          <w:sz w:val="21"/>
          <w:szCs w:val="21"/>
        </w:rPr>
        <w:t>n=11</w:t>
      </w:r>
      <w:r w:rsidRPr="00380174">
        <w:rPr>
          <w:sz w:val="21"/>
          <w:szCs w:val="21"/>
        </w:rPr>
        <w:t>时的临界值可查询，按</w:t>
      </w:r>
      <w:r w:rsidRPr="00380174">
        <w:rPr>
          <w:sz w:val="21"/>
          <w:szCs w:val="21"/>
        </w:rPr>
        <w:t>n=6</w:t>
      </w:r>
      <w:r w:rsidRPr="00380174">
        <w:rPr>
          <w:sz w:val="21"/>
          <w:szCs w:val="21"/>
        </w:rPr>
        <w:t>时的临界值进行离群值的排除</w:t>
      </w:r>
      <w:r w:rsidRPr="00380174">
        <w:rPr>
          <w:sz w:val="21"/>
          <w:szCs w:val="21"/>
        </w:rPr>
        <w:t xml:space="preserve">) </w:t>
      </w:r>
      <w:r w:rsidRPr="00380174">
        <w:rPr>
          <w:sz w:val="21"/>
          <w:szCs w:val="21"/>
        </w:rPr>
        <w:t>。检验数据见下表。柯克伦检验的结果：</w:t>
      </w:r>
      <w:r w:rsidR="004A34E9">
        <w:rPr>
          <w:rFonts w:hint="eastAsia"/>
          <w:sz w:val="21"/>
          <w:szCs w:val="21"/>
        </w:rPr>
        <w:t>无</w:t>
      </w:r>
      <w:r w:rsidRPr="00380174">
        <w:rPr>
          <w:sz w:val="21"/>
          <w:szCs w:val="21"/>
        </w:rPr>
        <w:t>离群值。</w:t>
      </w:r>
    </w:p>
    <w:p w14:paraId="4007286E" w14:textId="7D9B8AB2" w:rsidR="00F34311" w:rsidRPr="00102245" w:rsidRDefault="00F34311"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w:t>
      </w:r>
      <w:r w:rsidR="003C62FF">
        <w:rPr>
          <w:bCs/>
          <w:sz w:val="18"/>
          <w:szCs w:val="18"/>
        </w:rPr>
        <w:t>7</w:t>
      </w:r>
      <w:r w:rsidR="00DB1506" w:rsidRPr="00102245">
        <w:rPr>
          <w:bCs/>
          <w:sz w:val="18"/>
          <w:szCs w:val="18"/>
        </w:rPr>
        <w:t xml:space="preserve"> </w:t>
      </w:r>
      <w:r w:rsidRPr="00102245">
        <w:rPr>
          <w:bCs/>
          <w:sz w:val="18"/>
          <w:szCs w:val="18"/>
        </w:rPr>
        <w:t>柯克伦检验异常统计</w:t>
      </w:r>
    </w:p>
    <w:tbl>
      <w:tblPr>
        <w:tblW w:w="9495" w:type="dxa"/>
        <w:jc w:val="center"/>
        <w:tblLook w:val="0000" w:firstRow="0" w:lastRow="0" w:firstColumn="0" w:lastColumn="0" w:noHBand="0" w:noVBand="0"/>
      </w:tblPr>
      <w:tblGrid>
        <w:gridCol w:w="1545"/>
        <w:gridCol w:w="1590"/>
        <w:gridCol w:w="1590"/>
        <w:gridCol w:w="1590"/>
        <w:gridCol w:w="1590"/>
        <w:gridCol w:w="1590"/>
      </w:tblGrid>
      <w:tr w:rsidR="00D84E08" w:rsidRPr="00380174" w14:paraId="1CC1CD13" w14:textId="6D0E3836" w:rsidTr="00D355B5">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DA6CB24"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2CC1359"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0F0D21"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E7795FD"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sidRPr="00380174">
              <w:rPr>
                <w:rFonts w:eastAsia="等线"/>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558F5C1D" w14:textId="0C0A2C5E"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Pr>
                <w:rFonts w:eastAsia="等线"/>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77CD9EF8" w14:textId="57A8A84F" w:rsidR="00D84E08" w:rsidRPr="00380174" w:rsidRDefault="00D84E08" w:rsidP="00D84E08">
            <w:pPr>
              <w:jc w:val="center"/>
              <w:textAlignment w:val="center"/>
              <w:rPr>
                <w:color w:val="000000"/>
                <w:sz w:val="18"/>
                <w:szCs w:val="18"/>
              </w:rPr>
            </w:pPr>
            <w:r w:rsidRPr="00380174">
              <w:rPr>
                <w:rFonts w:hint="eastAsia"/>
                <w:color w:val="000000"/>
                <w:sz w:val="18"/>
                <w:szCs w:val="18"/>
              </w:rPr>
              <w:t>水平</w:t>
            </w:r>
            <w:r>
              <w:rPr>
                <w:rFonts w:hint="eastAsia"/>
                <w:color w:val="000000"/>
                <w:sz w:val="18"/>
                <w:szCs w:val="18"/>
              </w:rPr>
              <w:t>5</w:t>
            </w:r>
          </w:p>
        </w:tc>
      </w:tr>
      <w:tr w:rsidR="00D84E08" w:rsidRPr="00380174" w14:paraId="3D1F2452" w14:textId="26589984"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1E5144A" w14:textId="77777777" w:rsidR="00D84E08" w:rsidRPr="00380174" w:rsidRDefault="00D84E08" w:rsidP="00D84E08">
            <w:pPr>
              <w:jc w:val="center"/>
              <w:textAlignment w:val="center"/>
              <w:rPr>
                <w:color w:val="000000"/>
                <w:sz w:val="18"/>
                <w:szCs w:val="18"/>
              </w:rPr>
            </w:pPr>
            <w:proofErr w:type="spellStart"/>
            <w:r w:rsidRPr="00380174">
              <w:rPr>
                <w:rFonts w:eastAsia="等线"/>
                <w:color w:val="000000"/>
                <w:sz w:val="18"/>
                <w:szCs w:val="18"/>
              </w:rPr>
              <w:t>s</w:t>
            </w:r>
            <w:r w:rsidRPr="00380174">
              <w:rPr>
                <w:rFonts w:eastAsia="等线"/>
                <w:color w:val="000000"/>
                <w:sz w:val="18"/>
                <w:szCs w:val="18"/>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48322C" w14:textId="66FE23B3" w:rsidR="00D84E08" w:rsidRPr="00380174" w:rsidRDefault="00D84E08" w:rsidP="00D84E08">
            <w:pPr>
              <w:jc w:val="center"/>
              <w:textAlignment w:val="center"/>
              <w:rPr>
                <w:color w:val="000000"/>
                <w:sz w:val="18"/>
                <w:szCs w:val="18"/>
              </w:rPr>
            </w:pPr>
            <w:r w:rsidRPr="00380174">
              <w:rPr>
                <w:rFonts w:eastAsia="等线"/>
                <w:color w:val="000000"/>
                <w:sz w:val="18"/>
                <w:szCs w:val="18"/>
              </w:rPr>
              <w:t>0.1</w:t>
            </w:r>
            <w:r>
              <w:rPr>
                <w:rFonts w:eastAsia="等线"/>
                <w:color w:val="000000"/>
                <w:sz w:val="18"/>
                <w:szCs w:val="18"/>
              </w:rPr>
              <w:t>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8B9B346" w14:textId="53D11B8D" w:rsidR="00D84E08" w:rsidRPr="00380174" w:rsidRDefault="00D84E08" w:rsidP="00D84E08">
            <w:pPr>
              <w:jc w:val="center"/>
              <w:textAlignment w:val="center"/>
              <w:rPr>
                <w:color w:val="000000"/>
                <w:sz w:val="18"/>
                <w:szCs w:val="18"/>
              </w:rPr>
            </w:pPr>
            <w:r w:rsidRPr="00380174">
              <w:rPr>
                <w:rFonts w:eastAsia="等线"/>
                <w:color w:val="000000"/>
                <w:sz w:val="18"/>
                <w:szCs w:val="18"/>
              </w:rPr>
              <w:t>0</w:t>
            </w:r>
            <w:r>
              <w:rPr>
                <w:rFonts w:eastAsia="等线"/>
                <w:color w:val="000000"/>
                <w:sz w:val="18"/>
                <w:szCs w:val="18"/>
              </w:rPr>
              <w:t>.090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1F76D8" w14:textId="56B119C9" w:rsidR="00D84E08" w:rsidRPr="00380174" w:rsidRDefault="00D84E08" w:rsidP="00D84E08">
            <w:pPr>
              <w:jc w:val="center"/>
              <w:textAlignment w:val="center"/>
              <w:rPr>
                <w:color w:val="000000"/>
                <w:sz w:val="18"/>
                <w:szCs w:val="18"/>
              </w:rPr>
            </w:pPr>
            <w:r>
              <w:rPr>
                <w:rFonts w:eastAsia="等线"/>
                <w:color w:val="000000"/>
                <w:sz w:val="18"/>
                <w:szCs w:val="18"/>
              </w:rPr>
              <w:t>0.108</w:t>
            </w:r>
          </w:p>
        </w:tc>
        <w:tc>
          <w:tcPr>
            <w:tcW w:w="1590" w:type="dxa"/>
            <w:tcBorders>
              <w:top w:val="single" w:sz="4" w:space="0" w:color="000000"/>
              <w:left w:val="single" w:sz="4" w:space="0" w:color="000000"/>
              <w:bottom w:val="single" w:sz="4" w:space="0" w:color="000000"/>
              <w:right w:val="single" w:sz="4" w:space="0" w:color="000000"/>
            </w:tcBorders>
          </w:tcPr>
          <w:p w14:paraId="30061586" w14:textId="7785A8AA"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.139</w:t>
            </w:r>
          </w:p>
        </w:tc>
        <w:tc>
          <w:tcPr>
            <w:tcW w:w="1590" w:type="dxa"/>
            <w:tcBorders>
              <w:top w:val="single" w:sz="4" w:space="0" w:color="000000"/>
              <w:left w:val="single" w:sz="4" w:space="0" w:color="000000"/>
              <w:bottom w:val="single" w:sz="4" w:space="0" w:color="000000"/>
              <w:right w:val="single" w:sz="4" w:space="0" w:color="000000"/>
            </w:tcBorders>
          </w:tcPr>
          <w:p w14:paraId="747494D6" w14:textId="59758987"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.121</w:t>
            </w:r>
          </w:p>
        </w:tc>
      </w:tr>
      <w:tr w:rsidR="00D84E08" w:rsidRPr="00380174" w14:paraId="62EA7FA5" w14:textId="377EC9CF"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EC12E2F" w14:textId="77777777" w:rsidR="00D84E08" w:rsidRPr="00380174" w:rsidRDefault="00D84E08" w:rsidP="00D84E08">
            <w:pPr>
              <w:jc w:val="center"/>
              <w:textAlignment w:val="center"/>
              <w:rPr>
                <w:color w:val="000000"/>
                <w:sz w:val="18"/>
                <w:szCs w:val="18"/>
              </w:rPr>
            </w:pPr>
            <w:r w:rsidRPr="00380174">
              <w:rPr>
                <w:rFonts w:eastAsia="等线"/>
                <w:color w:val="000000"/>
                <w:sz w:val="18"/>
                <w:szCs w:val="18"/>
              </w:rPr>
              <w:t>∑s</w:t>
            </w:r>
            <w:r w:rsidRPr="00380174">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415BD76" w14:textId="2AF64BD1" w:rsidR="00D84E08" w:rsidRPr="00380174" w:rsidRDefault="00D84E08" w:rsidP="00D84E08">
            <w:pPr>
              <w:jc w:val="center"/>
              <w:textAlignment w:val="center"/>
              <w:rPr>
                <w:color w:val="000000"/>
                <w:sz w:val="18"/>
                <w:szCs w:val="18"/>
              </w:rPr>
            </w:pPr>
            <w:r w:rsidRPr="00380174">
              <w:rPr>
                <w:rFonts w:eastAsia="等线"/>
                <w:color w:val="000000"/>
                <w:sz w:val="18"/>
                <w:szCs w:val="18"/>
              </w:rPr>
              <w:t>0.0</w:t>
            </w:r>
            <w:r>
              <w:rPr>
                <w:rFonts w:eastAsia="等线"/>
                <w:color w:val="000000"/>
                <w:sz w:val="18"/>
                <w:szCs w:val="18"/>
              </w:rPr>
              <w:t>21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111F90F" w14:textId="7B26239D" w:rsidR="00D84E08" w:rsidRPr="00380174" w:rsidRDefault="00D84E08" w:rsidP="00D84E08">
            <w:pPr>
              <w:jc w:val="center"/>
              <w:textAlignment w:val="center"/>
              <w:rPr>
                <w:color w:val="000000"/>
                <w:sz w:val="18"/>
                <w:szCs w:val="18"/>
              </w:rPr>
            </w:pPr>
            <w:r w:rsidRPr="00380174">
              <w:rPr>
                <w:rFonts w:eastAsia="等线"/>
                <w:color w:val="000000"/>
                <w:sz w:val="18"/>
                <w:szCs w:val="18"/>
              </w:rPr>
              <w:t>0</w:t>
            </w:r>
            <w:r>
              <w:rPr>
                <w:rFonts w:eastAsia="等线"/>
                <w:color w:val="000000"/>
                <w:sz w:val="18"/>
                <w:szCs w:val="18"/>
              </w:rPr>
              <w:t>.027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98CA032" w14:textId="2C90783A" w:rsidR="00D84E08" w:rsidRPr="00380174" w:rsidRDefault="00D84E08" w:rsidP="00D84E08">
            <w:pPr>
              <w:jc w:val="center"/>
              <w:textAlignment w:val="center"/>
              <w:rPr>
                <w:color w:val="000000"/>
                <w:sz w:val="18"/>
                <w:szCs w:val="18"/>
              </w:rPr>
            </w:pPr>
            <w:r>
              <w:rPr>
                <w:rFonts w:eastAsia="等线"/>
                <w:color w:val="000000"/>
                <w:sz w:val="18"/>
                <w:szCs w:val="18"/>
              </w:rPr>
              <w:t>0.039</w:t>
            </w:r>
          </w:p>
        </w:tc>
        <w:tc>
          <w:tcPr>
            <w:tcW w:w="1590" w:type="dxa"/>
            <w:tcBorders>
              <w:top w:val="single" w:sz="4" w:space="0" w:color="000000"/>
              <w:left w:val="single" w:sz="4" w:space="0" w:color="000000"/>
              <w:bottom w:val="single" w:sz="4" w:space="0" w:color="000000"/>
              <w:right w:val="single" w:sz="4" w:space="0" w:color="000000"/>
            </w:tcBorders>
          </w:tcPr>
          <w:p w14:paraId="1610CB9D" w14:textId="12E4C1B6"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.047</w:t>
            </w:r>
          </w:p>
        </w:tc>
        <w:tc>
          <w:tcPr>
            <w:tcW w:w="1590" w:type="dxa"/>
            <w:tcBorders>
              <w:top w:val="single" w:sz="4" w:space="0" w:color="000000"/>
              <w:left w:val="single" w:sz="4" w:space="0" w:color="000000"/>
              <w:bottom w:val="single" w:sz="4" w:space="0" w:color="000000"/>
              <w:right w:val="single" w:sz="4" w:space="0" w:color="000000"/>
            </w:tcBorders>
          </w:tcPr>
          <w:p w14:paraId="1D600F78" w14:textId="7D9A8920"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.040</w:t>
            </w:r>
          </w:p>
        </w:tc>
      </w:tr>
      <w:tr w:rsidR="00D84E08" w:rsidRPr="00380174" w14:paraId="4AFA7263" w14:textId="093E225F" w:rsidTr="00D84E08">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92FC2D8"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统计量</w:t>
            </w:r>
            <w:r w:rsidRPr="00380174">
              <w:rPr>
                <w:rFonts w:eastAsia="等线"/>
                <w:color w:val="000000"/>
                <w:sz w:val="18"/>
                <w:szCs w:val="18"/>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852B382" w14:textId="796DA6D8" w:rsidR="00D84E08" w:rsidRPr="00380174" w:rsidRDefault="00D84E08" w:rsidP="00D84E08">
            <w:pPr>
              <w:jc w:val="center"/>
              <w:textAlignment w:val="center"/>
              <w:rPr>
                <w:color w:val="000000"/>
                <w:sz w:val="18"/>
                <w:szCs w:val="18"/>
              </w:rPr>
            </w:pPr>
            <w:r w:rsidRPr="00380174">
              <w:rPr>
                <w:rFonts w:eastAsia="等线"/>
                <w:color w:val="000000"/>
                <w:sz w:val="18"/>
                <w:szCs w:val="18"/>
              </w:rPr>
              <w:t>0.</w:t>
            </w:r>
            <w:r>
              <w:rPr>
                <w:rFonts w:eastAsia="等线"/>
                <w:color w:val="000000"/>
                <w:sz w:val="18"/>
                <w:szCs w:val="18"/>
              </w:rPr>
              <w:t>517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7BD504D" w14:textId="042CD9B5" w:rsidR="00D84E08" w:rsidRPr="00380174" w:rsidRDefault="00D84E08" w:rsidP="00D84E08">
            <w:pPr>
              <w:jc w:val="center"/>
              <w:textAlignment w:val="center"/>
              <w:rPr>
                <w:color w:val="000000"/>
                <w:sz w:val="18"/>
                <w:szCs w:val="18"/>
              </w:rPr>
            </w:pPr>
            <w:r w:rsidRPr="00380174">
              <w:rPr>
                <w:rFonts w:eastAsia="等线"/>
                <w:color w:val="000000"/>
                <w:sz w:val="18"/>
                <w:szCs w:val="18"/>
              </w:rPr>
              <w:t>0</w:t>
            </w:r>
            <w:r>
              <w:rPr>
                <w:rFonts w:eastAsia="等线"/>
                <w:color w:val="000000"/>
                <w:sz w:val="18"/>
                <w:szCs w:val="18"/>
              </w:rPr>
              <w:t>.299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BE7E26" w14:textId="321CE159" w:rsidR="00D84E08" w:rsidRPr="00380174" w:rsidRDefault="00D84E08" w:rsidP="00D84E08">
            <w:pPr>
              <w:jc w:val="center"/>
              <w:textAlignment w:val="center"/>
              <w:rPr>
                <w:color w:val="000000"/>
                <w:sz w:val="18"/>
                <w:szCs w:val="18"/>
              </w:rPr>
            </w:pPr>
            <w:r>
              <w:rPr>
                <w:rFonts w:eastAsia="等线"/>
                <w:color w:val="000000"/>
                <w:sz w:val="18"/>
                <w:szCs w:val="18"/>
              </w:rPr>
              <w:t>0.300</w:t>
            </w:r>
          </w:p>
        </w:tc>
        <w:tc>
          <w:tcPr>
            <w:tcW w:w="1590" w:type="dxa"/>
            <w:tcBorders>
              <w:top w:val="single" w:sz="4" w:space="0" w:color="000000"/>
              <w:left w:val="single" w:sz="4" w:space="0" w:color="000000"/>
              <w:bottom w:val="single" w:sz="4" w:space="0" w:color="000000"/>
              <w:right w:val="single" w:sz="4" w:space="0" w:color="000000"/>
            </w:tcBorders>
          </w:tcPr>
          <w:p w14:paraId="2FB95DB2" w14:textId="6BF99796"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.432</w:t>
            </w:r>
          </w:p>
        </w:tc>
        <w:tc>
          <w:tcPr>
            <w:tcW w:w="1590" w:type="dxa"/>
            <w:tcBorders>
              <w:top w:val="single" w:sz="4" w:space="0" w:color="000000"/>
              <w:left w:val="single" w:sz="4" w:space="0" w:color="000000"/>
              <w:bottom w:val="single" w:sz="4" w:space="0" w:color="000000"/>
              <w:right w:val="single" w:sz="4" w:space="0" w:color="000000"/>
            </w:tcBorders>
          </w:tcPr>
          <w:p w14:paraId="754C3E91" w14:textId="1678E5BF" w:rsidR="00D84E08" w:rsidRPr="00380174" w:rsidRDefault="00D84E08" w:rsidP="00D84E08">
            <w:pPr>
              <w:jc w:val="center"/>
              <w:textAlignment w:val="center"/>
              <w:rPr>
                <w:rFonts w:eastAsia="等线"/>
                <w:color w:val="000000"/>
                <w:sz w:val="18"/>
                <w:szCs w:val="18"/>
              </w:rPr>
            </w:pPr>
            <w:r>
              <w:rPr>
                <w:rFonts w:eastAsia="等线" w:hint="eastAsia"/>
                <w:color w:val="000000"/>
                <w:sz w:val="18"/>
                <w:szCs w:val="18"/>
              </w:rPr>
              <w:t>0</w:t>
            </w:r>
            <w:r>
              <w:rPr>
                <w:rFonts w:eastAsia="等线"/>
                <w:color w:val="000000"/>
                <w:sz w:val="18"/>
                <w:szCs w:val="18"/>
              </w:rPr>
              <w:t>.364</w:t>
            </w:r>
          </w:p>
        </w:tc>
      </w:tr>
      <w:tr w:rsidR="00D84E08" w:rsidRPr="00380174" w14:paraId="14C4ECE0" w14:textId="090936C4" w:rsidTr="00D70224">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503201A" w14:textId="77777777" w:rsidR="00D84E08" w:rsidRPr="00380174" w:rsidRDefault="00D84E08" w:rsidP="00D84E08">
            <w:pPr>
              <w:jc w:val="center"/>
              <w:textAlignment w:val="center"/>
              <w:rPr>
                <w:color w:val="000000"/>
                <w:sz w:val="18"/>
                <w:szCs w:val="18"/>
              </w:rPr>
            </w:pPr>
            <w:proofErr w:type="gramStart"/>
            <w:r w:rsidRPr="00380174">
              <w:rPr>
                <w:rFonts w:hint="eastAsia"/>
                <w:color w:val="000000"/>
                <w:sz w:val="18"/>
                <w:szCs w:val="18"/>
              </w:rPr>
              <w:t>歧</w:t>
            </w:r>
            <w:proofErr w:type="gramEnd"/>
            <w:r w:rsidRPr="00380174">
              <w:rPr>
                <w:rFonts w:hint="eastAsia"/>
                <w:color w:val="000000"/>
                <w:sz w:val="18"/>
                <w:szCs w:val="18"/>
              </w:rPr>
              <w:t>离值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F33AA4" w14:textId="5AB6DA2E" w:rsidR="00D84E08" w:rsidRPr="00380174" w:rsidRDefault="00D84E08" w:rsidP="00D84E08">
            <w:pPr>
              <w:jc w:val="center"/>
              <w:textAlignment w:val="center"/>
              <w:rPr>
                <w:color w:val="000000"/>
                <w:sz w:val="18"/>
                <w:szCs w:val="18"/>
              </w:rPr>
            </w:pPr>
            <w:r>
              <w:rPr>
                <w:rFonts w:eastAsia="等线"/>
                <w:color w:val="000000"/>
                <w:sz w:val="18"/>
                <w:szCs w:val="18"/>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51DA470" w14:textId="2C956DBF" w:rsidR="00D84E08" w:rsidRPr="00380174" w:rsidRDefault="00D84E08" w:rsidP="00D84E08">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39FDA8" w14:textId="04249E97" w:rsidR="00D84E08" w:rsidRPr="00380174" w:rsidRDefault="00D84E08" w:rsidP="00D84E08">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4186BADF" w14:textId="5B09EC1B" w:rsidR="00D84E08" w:rsidRPr="00380174" w:rsidRDefault="00D84E08" w:rsidP="00D84E08">
            <w:pPr>
              <w:jc w:val="center"/>
              <w:textAlignment w:val="center"/>
              <w:rPr>
                <w:rFonts w:eastAsia="等线"/>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68BBC34B" w14:textId="52F78F17" w:rsidR="00D84E08" w:rsidRPr="00380174" w:rsidRDefault="00D84E08" w:rsidP="00D84E08">
            <w:pPr>
              <w:jc w:val="center"/>
              <w:textAlignment w:val="center"/>
              <w:rPr>
                <w:rFonts w:eastAsia="等线"/>
                <w:color w:val="000000"/>
                <w:sz w:val="18"/>
                <w:szCs w:val="18"/>
              </w:rPr>
            </w:pPr>
            <w:r>
              <w:rPr>
                <w:rFonts w:eastAsia="等线"/>
                <w:color w:val="000000"/>
                <w:sz w:val="18"/>
                <w:szCs w:val="18"/>
              </w:rPr>
              <w:t>N</w:t>
            </w:r>
          </w:p>
        </w:tc>
      </w:tr>
      <w:tr w:rsidR="00D84E08" w:rsidRPr="00380174" w14:paraId="106D5633" w14:textId="063FFCA0" w:rsidTr="00D70224">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1C014DB" w14:textId="77777777" w:rsidR="00D84E08" w:rsidRPr="00380174" w:rsidRDefault="00D84E08" w:rsidP="00D84E08">
            <w:pPr>
              <w:jc w:val="center"/>
              <w:textAlignment w:val="center"/>
              <w:rPr>
                <w:color w:val="000000"/>
                <w:sz w:val="18"/>
                <w:szCs w:val="18"/>
              </w:rPr>
            </w:pPr>
            <w:r w:rsidRPr="00380174">
              <w:rPr>
                <w:rFonts w:hint="eastAsia"/>
                <w:color w:val="000000"/>
                <w:sz w:val="18"/>
                <w:szCs w:val="18"/>
              </w:rPr>
              <w:t>离群值</w:t>
            </w:r>
            <w:r w:rsidRPr="00380174">
              <w:rPr>
                <w:rFonts w:eastAsia="等线"/>
                <w:color w:val="000000"/>
                <w:sz w:val="18"/>
                <w:szCs w:val="18"/>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0ECFA57" w14:textId="44EEC2F2" w:rsidR="00D84E08" w:rsidRPr="00380174" w:rsidRDefault="00D84E08" w:rsidP="00D84E08">
            <w:pPr>
              <w:jc w:val="center"/>
              <w:textAlignment w:val="center"/>
              <w:rPr>
                <w:color w:val="000000"/>
                <w:sz w:val="18"/>
                <w:szCs w:val="18"/>
              </w:rPr>
            </w:pPr>
            <w:r w:rsidRPr="00380174">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E4C9AD8" w14:textId="4247C206" w:rsidR="00D84E08" w:rsidRPr="00380174" w:rsidRDefault="00D84E08" w:rsidP="00D84E08">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DD3600" w14:textId="62FDA755" w:rsidR="00D84E08" w:rsidRPr="00380174" w:rsidRDefault="00D84E08" w:rsidP="00D84E08">
            <w:pPr>
              <w:jc w:val="center"/>
              <w:textAlignment w:val="center"/>
              <w:rPr>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5FCB3A93" w14:textId="26B3B80E" w:rsidR="00D84E08" w:rsidRPr="00380174" w:rsidRDefault="00D84E08" w:rsidP="00D84E08">
            <w:pPr>
              <w:jc w:val="center"/>
              <w:textAlignment w:val="center"/>
              <w:rPr>
                <w:rFonts w:eastAsia="等线"/>
                <w:color w:val="000000"/>
                <w:sz w:val="18"/>
                <w:szCs w:val="18"/>
              </w:rPr>
            </w:pPr>
            <w:r>
              <w:rPr>
                <w:rFonts w:eastAsia="等线"/>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292F8F0" w14:textId="7E39451D" w:rsidR="00D84E08" w:rsidRPr="00380174" w:rsidRDefault="00D84E08" w:rsidP="00D84E08">
            <w:pPr>
              <w:jc w:val="center"/>
              <w:textAlignment w:val="center"/>
              <w:rPr>
                <w:rFonts w:eastAsia="等线"/>
                <w:color w:val="000000"/>
                <w:sz w:val="18"/>
                <w:szCs w:val="18"/>
              </w:rPr>
            </w:pPr>
            <w:r>
              <w:rPr>
                <w:rFonts w:eastAsia="等线"/>
                <w:color w:val="000000"/>
                <w:sz w:val="18"/>
                <w:szCs w:val="18"/>
              </w:rPr>
              <w:t>N</w:t>
            </w:r>
          </w:p>
        </w:tc>
      </w:tr>
    </w:tbl>
    <w:p w14:paraId="6337C6DE" w14:textId="52935889" w:rsidR="00FD72A3" w:rsidRPr="00380174" w:rsidRDefault="00FD72A3" w:rsidP="00B6207C">
      <w:pPr>
        <w:spacing w:after="160"/>
        <w:ind w:firstLineChars="200" w:firstLine="420"/>
        <w:jc w:val="both"/>
        <w:rPr>
          <w:sz w:val="21"/>
          <w:szCs w:val="21"/>
        </w:rPr>
      </w:pPr>
      <w:r w:rsidRPr="00380174">
        <w:rPr>
          <w:sz w:val="21"/>
          <w:szCs w:val="21"/>
        </w:rPr>
        <w:t>格拉布斯检验：</w:t>
      </w:r>
      <w:r w:rsidR="004A34E9" w:rsidRPr="00380174">
        <w:rPr>
          <w:sz w:val="21"/>
          <w:szCs w:val="21"/>
        </w:rPr>
        <w:t xml:space="preserve"> </w:t>
      </w:r>
      <w:r w:rsidR="002F3C11" w:rsidRPr="00380174">
        <w:rPr>
          <w:sz w:val="21"/>
          <w:szCs w:val="21"/>
        </w:rPr>
        <w:t>p=6</w:t>
      </w:r>
      <w:r w:rsidR="002F3C11" w:rsidRPr="00380174">
        <w:rPr>
          <w:sz w:val="21"/>
          <w:szCs w:val="21"/>
        </w:rPr>
        <w:t>，格拉布斯检验</w:t>
      </w:r>
      <w:r w:rsidR="002F3C11" w:rsidRPr="00380174">
        <w:rPr>
          <w:sz w:val="21"/>
          <w:szCs w:val="21"/>
        </w:rPr>
        <w:t>5%</w:t>
      </w:r>
      <w:r w:rsidR="002F3C11" w:rsidRPr="00380174">
        <w:rPr>
          <w:sz w:val="21"/>
          <w:szCs w:val="21"/>
        </w:rPr>
        <w:t>临界值为</w:t>
      </w:r>
      <w:r w:rsidR="002F3C11" w:rsidRPr="00380174">
        <w:rPr>
          <w:sz w:val="21"/>
          <w:szCs w:val="21"/>
        </w:rPr>
        <w:t>1.887</w:t>
      </w:r>
      <w:r w:rsidR="002F3C11" w:rsidRPr="00380174">
        <w:rPr>
          <w:sz w:val="21"/>
          <w:szCs w:val="21"/>
        </w:rPr>
        <w:t>，</w:t>
      </w:r>
      <w:r w:rsidR="002F3C11" w:rsidRPr="00380174">
        <w:rPr>
          <w:sz w:val="21"/>
          <w:szCs w:val="21"/>
        </w:rPr>
        <w:t>1%</w:t>
      </w:r>
      <w:r w:rsidR="002F3C11" w:rsidRPr="00380174">
        <w:rPr>
          <w:sz w:val="21"/>
          <w:szCs w:val="21"/>
        </w:rPr>
        <w:t>临界值为</w:t>
      </w:r>
      <w:r w:rsidR="002F3C11" w:rsidRPr="00380174">
        <w:rPr>
          <w:sz w:val="21"/>
          <w:szCs w:val="21"/>
        </w:rPr>
        <w:t>1.973</w:t>
      </w:r>
      <w:r w:rsidR="004A34E9">
        <w:rPr>
          <w:rFonts w:hint="eastAsia"/>
          <w:sz w:val="21"/>
          <w:szCs w:val="21"/>
        </w:rPr>
        <w:t>。</w:t>
      </w:r>
      <w:r w:rsidRPr="00380174">
        <w:rPr>
          <w:sz w:val="21"/>
          <w:szCs w:val="21"/>
        </w:rPr>
        <w:t>检验结果见下表</w:t>
      </w:r>
      <w:r w:rsidR="002F3C11" w:rsidRPr="00380174">
        <w:rPr>
          <w:rFonts w:hint="eastAsia"/>
          <w:sz w:val="21"/>
          <w:szCs w:val="21"/>
        </w:rPr>
        <w:t>，</w:t>
      </w:r>
      <w:r w:rsidRPr="00380174">
        <w:rPr>
          <w:sz w:val="21"/>
          <w:szCs w:val="21"/>
        </w:rPr>
        <w:t>格拉布斯检验的结果表明无异常值。</w:t>
      </w:r>
    </w:p>
    <w:p w14:paraId="6DD50FEF" w14:textId="41F3B81F" w:rsidR="00FD72A3" w:rsidRPr="00102245" w:rsidRDefault="00FD72A3"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48</w:t>
      </w:r>
      <w:r w:rsidRPr="00102245">
        <w:rPr>
          <w:bCs/>
          <w:sz w:val="18"/>
          <w:szCs w:val="18"/>
        </w:rPr>
        <w:t xml:space="preserve"> </w:t>
      </w:r>
      <w:r w:rsidRPr="00102245">
        <w:rPr>
          <w:bCs/>
          <w:sz w:val="18"/>
          <w:szCs w:val="18"/>
        </w:rPr>
        <w:t>格拉布斯检验统计</w:t>
      </w:r>
    </w:p>
    <w:tbl>
      <w:tblPr>
        <w:tblW w:w="9605" w:type="dxa"/>
        <w:jc w:val="center"/>
        <w:tblLook w:val="0000" w:firstRow="0" w:lastRow="0" w:firstColumn="0" w:lastColumn="0" w:noHBand="0" w:noVBand="0"/>
      </w:tblPr>
      <w:tblGrid>
        <w:gridCol w:w="1655"/>
        <w:gridCol w:w="1590"/>
        <w:gridCol w:w="1590"/>
        <w:gridCol w:w="1590"/>
        <w:gridCol w:w="1590"/>
        <w:gridCol w:w="1590"/>
      </w:tblGrid>
      <w:tr w:rsidR="001C1950" w:rsidRPr="00380174" w14:paraId="334EACA7" w14:textId="22D641EB"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1D13A23"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B0235C"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A4967AC"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1B1704"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水平</w:t>
            </w:r>
            <w:r w:rsidRPr="00380174">
              <w:rPr>
                <w:rFonts w:eastAsiaTheme="minorEastAsia"/>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10AB8BBF" w14:textId="5E4FEB16" w:rsidR="001C1950" w:rsidRPr="00380174" w:rsidRDefault="001C1950">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201CDAC8" w14:textId="391701EC" w:rsidR="001C1950" w:rsidRPr="00380174" w:rsidRDefault="001C1950">
            <w:pPr>
              <w:jc w:val="center"/>
              <w:textAlignment w:val="center"/>
              <w:rPr>
                <w:rFonts w:eastAsiaTheme="minorEastAsia"/>
                <w:color w:val="000000"/>
                <w:sz w:val="18"/>
                <w:szCs w:val="18"/>
              </w:rPr>
            </w:pPr>
            <w:r w:rsidRPr="00380174">
              <w:rPr>
                <w:rFonts w:eastAsiaTheme="minorEastAsia"/>
                <w:color w:val="000000"/>
                <w:sz w:val="18"/>
                <w:szCs w:val="18"/>
              </w:rPr>
              <w:t>水平</w:t>
            </w:r>
            <w:r>
              <w:rPr>
                <w:rFonts w:eastAsiaTheme="minorEastAsia"/>
                <w:color w:val="000000"/>
                <w:sz w:val="18"/>
                <w:szCs w:val="18"/>
              </w:rPr>
              <w:t>5</w:t>
            </w:r>
          </w:p>
        </w:tc>
      </w:tr>
      <w:tr w:rsidR="001C1950" w:rsidRPr="00380174" w14:paraId="036EAB73" w14:textId="0E01ED92"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C423EFC"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均值最大值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772BDA" w14:textId="0DBC64E7" w:rsidR="001C1950" w:rsidRPr="00380174" w:rsidRDefault="001C1950" w:rsidP="004A34E9">
            <w:pPr>
              <w:jc w:val="center"/>
              <w:textAlignment w:val="center"/>
              <w:rPr>
                <w:rFonts w:eastAsiaTheme="minorEastAsia"/>
                <w:color w:val="000000"/>
                <w:sz w:val="18"/>
                <w:szCs w:val="18"/>
              </w:rPr>
            </w:pPr>
            <w:r w:rsidRPr="00380174">
              <w:rPr>
                <w:rFonts w:eastAsiaTheme="minorEastAsia"/>
                <w:color w:val="000000"/>
                <w:sz w:val="18"/>
                <w:szCs w:val="18"/>
              </w:rPr>
              <w:t>59.</w:t>
            </w:r>
            <w:r w:rsidR="004A34E9">
              <w:rPr>
                <w:rFonts w:eastAsiaTheme="minorEastAsia"/>
                <w:color w:val="000000"/>
                <w:sz w:val="18"/>
                <w:szCs w:val="18"/>
              </w:rPr>
              <w:t>100</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ADA3006" w14:textId="28604741"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5</w:t>
            </w:r>
            <w:r w:rsidR="004A34E9">
              <w:rPr>
                <w:rFonts w:eastAsiaTheme="minorEastAsia"/>
                <w:color w:val="000000"/>
                <w:sz w:val="18"/>
                <w:szCs w:val="18"/>
              </w:rPr>
              <w:t>9.195</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F712A41" w14:textId="5837964E" w:rsidR="001C1950" w:rsidRPr="00380174" w:rsidRDefault="001C1950" w:rsidP="004A34E9">
            <w:pPr>
              <w:jc w:val="center"/>
              <w:textAlignment w:val="center"/>
              <w:rPr>
                <w:rFonts w:eastAsiaTheme="minorEastAsia"/>
                <w:color w:val="000000"/>
                <w:sz w:val="18"/>
                <w:szCs w:val="18"/>
              </w:rPr>
            </w:pPr>
            <w:r w:rsidRPr="00380174">
              <w:rPr>
                <w:rFonts w:eastAsiaTheme="minorEastAsia"/>
                <w:color w:val="000000"/>
                <w:sz w:val="18"/>
                <w:szCs w:val="18"/>
              </w:rPr>
              <w:t>58.</w:t>
            </w:r>
            <w:r w:rsidR="004A34E9">
              <w:rPr>
                <w:rFonts w:eastAsiaTheme="minorEastAsia"/>
                <w:color w:val="000000"/>
                <w:sz w:val="18"/>
                <w:szCs w:val="18"/>
              </w:rPr>
              <w:t>900</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7B03B561" w14:textId="7B0DC81D"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9.976%</w:t>
            </w:r>
          </w:p>
        </w:tc>
        <w:tc>
          <w:tcPr>
            <w:tcW w:w="1590" w:type="dxa"/>
            <w:tcBorders>
              <w:top w:val="single" w:sz="4" w:space="0" w:color="000000"/>
              <w:left w:val="single" w:sz="4" w:space="0" w:color="000000"/>
              <w:bottom w:val="single" w:sz="4" w:space="0" w:color="000000"/>
              <w:right w:val="single" w:sz="4" w:space="0" w:color="000000"/>
            </w:tcBorders>
          </w:tcPr>
          <w:p w14:paraId="5852450B" w14:textId="1C1ADDD3"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9.471%</w:t>
            </w:r>
          </w:p>
        </w:tc>
      </w:tr>
      <w:tr w:rsidR="001C1950" w:rsidRPr="00380174" w14:paraId="0E3FFCD8" w14:textId="672FAC1B"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B41838"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均值最小值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11F415" w14:textId="4671176C" w:rsidR="001C1950" w:rsidRPr="00380174" w:rsidRDefault="001C1950" w:rsidP="004A34E9">
            <w:pPr>
              <w:jc w:val="center"/>
              <w:textAlignment w:val="center"/>
              <w:rPr>
                <w:rFonts w:eastAsiaTheme="minorEastAsia"/>
                <w:color w:val="000000"/>
                <w:sz w:val="18"/>
                <w:szCs w:val="18"/>
              </w:rPr>
            </w:pPr>
            <w:r w:rsidRPr="00380174">
              <w:rPr>
                <w:rFonts w:eastAsiaTheme="minorEastAsia"/>
                <w:color w:val="000000"/>
                <w:sz w:val="18"/>
                <w:szCs w:val="18"/>
              </w:rPr>
              <w:t>58.</w:t>
            </w:r>
            <w:r w:rsidR="004A34E9">
              <w:rPr>
                <w:rFonts w:eastAsiaTheme="minorEastAsia"/>
                <w:color w:val="000000"/>
                <w:sz w:val="18"/>
                <w:szCs w:val="18"/>
              </w:rPr>
              <w:t>581</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2CDBE5E" w14:textId="0F091BC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5</w:t>
            </w:r>
            <w:r w:rsidR="004A34E9">
              <w:rPr>
                <w:rFonts w:eastAsiaTheme="minorEastAsia"/>
                <w:color w:val="000000"/>
                <w:sz w:val="18"/>
                <w:szCs w:val="18"/>
              </w:rPr>
              <w:t>8.603</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A0CF5D6" w14:textId="44938F55"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58</w:t>
            </w:r>
            <w:r w:rsidR="004A34E9">
              <w:rPr>
                <w:rFonts w:eastAsiaTheme="minorEastAsia"/>
                <w:color w:val="000000"/>
                <w:sz w:val="18"/>
                <w:szCs w:val="18"/>
              </w:rPr>
              <w:t>.664</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2AEA8457" w14:textId="2D070653"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9.757%</w:t>
            </w:r>
          </w:p>
        </w:tc>
        <w:tc>
          <w:tcPr>
            <w:tcW w:w="1590" w:type="dxa"/>
            <w:tcBorders>
              <w:top w:val="single" w:sz="4" w:space="0" w:color="000000"/>
              <w:left w:val="single" w:sz="4" w:space="0" w:color="000000"/>
              <w:bottom w:val="single" w:sz="4" w:space="0" w:color="000000"/>
              <w:right w:val="single" w:sz="4" w:space="0" w:color="000000"/>
            </w:tcBorders>
          </w:tcPr>
          <w:p w14:paraId="01E3D31A" w14:textId="529D1F36"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9.278%</w:t>
            </w:r>
          </w:p>
        </w:tc>
      </w:tr>
      <w:tr w:rsidR="001C1950" w:rsidRPr="00380174" w14:paraId="013C1DA6" w14:textId="1C264997"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D3A5BD"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8A1123" w14:textId="0A13C367" w:rsidR="001C1950" w:rsidRPr="00380174" w:rsidRDefault="001C1950" w:rsidP="004A34E9">
            <w:pPr>
              <w:jc w:val="center"/>
              <w:textAlignment w:val="center"/>
              <w:rPr>
                <w:rFonts w:eastAsiaTheme="minorEastAsia"/>
                <w:color w:val="000000"/>
                <w:sz w:val="18"/>
                <w:szCs w:val="18"/>
              </w:rPr>
            </w:pPr>
            <w:r w:rsidRPr="00380174">
              <w:rPr>
                <w:rFonts w:eastAsiaTheme="minorEastAsia"/>
                <w:color w:val="000000"/>
                <w:sz w:val="18"/>
                <w:szCs w:val="18"/>
              </w:rPr>
              <w:t>58.</w:t>
            </w:r>
            <w:r w:rsidR="004A34E9">
              <w:rPr>
                <w:rFonts w:eastAsiaTheme="minorEastAsia"/>
                <w:color w:val="000000"/>
                <w:sz w:val="18"/>
                <w:szCs w:val="18"/>
              </w:rPr>
              <w:t>840</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4C03E82" w14:textId="32463015"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5</w:t>
            </w:r>
            <w:r w:rsidR="004A34E9">
              <w:rPr>
                <w:rFonts w:eastAsiaTheme="minorEastAsia"/>
                <w:color w:val="000000"/>
                <w:sz w:val="18"/>
                <w:szCs w:val="18"/>
              </w:rPr>
              <w:t>8.855</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E2AF669" w14:textId="0A4CF528" w:rsidR="001C1950" w:rsidRPr="00380174" w:rsidRDefault="001C1950" w:rsidP="004A34E9">
            <w:pPr>
              <w:jc w:val="center"/>
              <w:textAlignment w:val="center"/>
              <w:rPr>
                <w:rFonts w:eastAsiaTheme="minorEastAsia"/>
                <w:color w:val="000000"/>
                <w:sz w:val="18"/>
                <w:szCs w:val="18"/>
              </w:rPr>
            </w:pPr>
            <w:r w:rsidRPr="00380174">
              <w:rPr>
                <w:rFonts w:eastAsiaTheme="minorEastAsia"/>
                <w:color w:val="000000"/>
                <w:sz w:val="18"/>
                <w:szCs w:val="18"/>
              </w:rPr>
              <w:t>58.</w:t>
            </w:r>
            <w:r w:rsidR="004A34E9">
              <w:rPr>
                <w:rFonts w:eastAsiaTheme="minorEastAsia"/>
                <w:color w:val="000000"/>
                <w:sz w:val="18"/>
                <w:szCs w:val="18"/>
              </w:rPr>
              <w:t>781</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03E1E1BB" w14:textId="4CC0FD93"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9.862%</w:t>
            </w:r>
          </w:p>
        </w:tc>
        <w:tc>
          <w:tcPr>
            <w:tcW w:w="1590" w:type="dxa"/>
            <w:tcBorders>
              <w:top w:val="single" w:sz="4" w:space="0" w:color="000000"/>
              <w:left w:val="single" w:sz="4" w:space="0" w:color="000000"/>
              <w:bottom w:val="single" w:sz="4" w:space="0" w:color="000000"/>
              <w:right w:val="single" w:sz="4" w:space="0" w:color="000000"/>
            </w:tcBorders>
          </w:tcPr>
          <w:p w14:paraId="0B9D6C13" w14:textId="5308DAEE"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5</w:t>
            </w:r>
            <w:r>
              <w:rPr>
                <w:rFonts w:eastAsiaTheme="minorEastAsia"/>
                <w:color w:val="000000"/>
                <w:sz w:val="18"/>
                <w:szCs w:val="18"/>
              </w:rPr>
              <w:t>9.403%</w:t>
            </w:r>
          </w:p>
        </w:tc>
      </w:tr>
      <w:tr w:rsidR="001C1950" w:rsidRPr="00380174" w14:paraId="7567BFD0" w14:textId="3147BDAA"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7A4A1463" w14:textId="77777777" w:rsidR="001C1950" w:rsidRPr="00380174" w:rsidRDefault="001C1950" w:rsidP="001C1950">
            <w:pPr>
              <w:jc w:val="center"/>
              <w:textAlignment w:val="center"/>
              <w:rPr>
                <w:rFonts w:eastAsiaTheme="minorEastAsia"/>
                <w:color w:val="000000"/>
                <w:sz w:val="18"/>
                <w:szCs w:val="18"/>
              </w:rPr>
            </w:pPr>
            <w:r w:rsidRPr="00380174">
              <w:rPr>
                <w:rFonts w:eastAsiaTheme="minorEastAsia"/>
                <w:color w:val="000000"/>
                <w:sz w:val="18"/>
                <w:szCs w:val="18"/>
              </w:rPr>
              <w:t>s</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6FD04D1" w14:textId="546196B6" w:rsidR="001C1950" w:rsidRPr="00380174" w:rsidRDefault="004A34E9" w:rsidP="001C1950">
            <w:pPr>
              <w:jc w:val="center"/>
              <w:textAlignment w:val="center"/>
              <w:rPr>
                <w:rFonts w:eastAsiaTheme="minorEastAsia"/>
                <w:color w:val="000000"/>
                <w:sz w:val="18"/>
                <w:szCs w:val="18"/>
              </w:rPr>
            </w:pPr>
            <w:r>
              <w:rPr>
                <w:rFonts w:eastAsiaTheme="minorEastAsia"/>
                <w:color w:val="000000"/>
                <w:sz w:val="18"/>
                <w:szCs w:val="18"/>
              </w:rPr>
              <w:t>0.197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AE85B1" w14:textId="43C729EB" w:rsidR="001C1950" w:rsidRPr="00380174" w:rsidRDefault="004A34E9" w:rsidP="001C1950">
            <w:pPr>
              <w:jc w:val="center"/>
              <w:textAlignment w:val="center"/>
              <w:rPr>
                <w:rFonts w:eastAsiaTheme="minorEastAsia"/>
                <w:color w:val="000000"/>
                <w:sz w:val="18"/>
                <w:szCs w:val="18"/>
              </w:rPr>
            </w:pPr>
            <w:r>
              <w:rPr>
                <w:rFonts w:eastAsiaTheme="minorEastAsia"/>
                <w:color w:val="000000"/>
                <w:sz w:val="18"/>
                <w:szCs w:val="18"/>
              </w:rPr>
              <w:t>0.206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4BA0E1" w14:textId="3C703341" w:rsidR="001C1950" w:rsidRPr="00380174" w:rsidRDefault="004A34E9" w:rsidP="001C1950">
            <w:pPr>
              <w:jc w:val="center"/>
              <w:textAlignment w:val="center"/>
              <w:rPr>
                <w:rFonts w:eastAsiaTheme="minorEastAsia"/>
                <w:color w:val="000000"/>
                <w:sz w:val="18"/>
                <w:szCs w:val="18"/>
              </w:rPr>
            </w:pPr>
            <w:r>
              <w:rPr>
                <w:rFonts w:eastAsiaTheme="minorEastAsia"/>
                <w:color w:val="000000"/>
                <w:sz w:val="18"/>
                <w:szCs w:val="18"/>
              </w:rPr>
              <w:t>0.078</w:t>
            </w:r>
          </w:p>
        </w:tc>
        <w:tc>
          <w:tcPr>
            <w:tcW w:w="1590" w:type="dxa"/>
            <w:tcBorders>
              <w:top w:val="single" w:sz="4" w:space="0" w:color="000000"/>
              <w:left w:val="single" w:sz="4" w:space="0" w:color="000000"/>
              <w:bottom w:val="single" w:sz="4" w:space="0" w:color="000000"/>
              <w:right w:val="single" w:sz="4" w:space="0" w:color="000000"/>
            </w:tcBorders>
          </w:tcPr>
          <w:p w14:paraId="2843F568" w14:textId="6B7D8D9F"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0</w:t>
            </w:r>
            <w:r>
              <w:rPr>
                <w:rFonts w:eastAsiaTheme="minorEastAsia"/>
                <w:color w:val="000000"/>
                <w:sz w:val="18"/>
                <w:szCs w:val="18"/>
              </w:rPr>
              <w:t>.088</w:t>
            </w:r>
          </w:p>
        </w:tc>
        <w:tc>
          <w:tcPr>
            <w:tcW w:w="1590" w:type="dxa"/>
            <w:tcBorders>
              <w:top w:val="single" w:sz="4" w:space="0" w:color="000000"/>
              <w:left w:val="single" w:sz="4" w:space="0" w:color="000000"/>
              <w:bottom w:val="single" w:sz="4" w:space="0" w:color="000000"/>
              <w:right w:val="single" w:sz="4" w:space="0" w:color="000000"/>
            </w:tcBorders>
          </w:tcPr>
          <w:p w14:paraId="522A57AB" w14:textId="2E441B50"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0</w:t>
            </w:r>
            <w:r>
              <w:rPr>
                <w:rFonts w:eastAsiaTheme="minorEastAsia"/>
                <w:color w:val="000000"/>
                <w:sz w:val="18"/>
                <w:szCs w:val="18"/>
              </w:rPr>
              <w:t>.069</w:t>
            </w:r>
          </w:p>
        </w:tc>
      </w:tr>
      <w:tr w:rsidR="001C1950" w:rsidRPr="00380174" w14:paraId="3741B33F" w14:textId="3D722080"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83673DE" w14:textId="77777777" w:rsidR="001C1950" w:rsidRPr="00380174" w:rsidRDefault="001C1950" w:rsidP="001C1950">
            <w:pPr>
              <w:jc w:val="center"/>
              <w:textAlignment w:val="center"/>
              <w:rPr>
                <w:rFonts w:eastAsiaTheme="minorEastAsia"/>
                <w:color w:val="000000"/>
                <w:sz w:val="18"/>
                <w:szCs w:val="18"/>
              </w:rPr>
            </w:pPr>
            <w:proofErr w:type="spellStart"/>
            <w:r w:rsidRPr="00380174">
              <w:rPr>
                <w:rFonts w:eastAsiaTheme="minorEastAsia"/>
                <w:color w:val="000000"/>
                <w:sz w:val="18"/>
                <w:szCs w:val="18"/>
              </w:rPr>
              <w:t>Gmax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C07D54D" w14:textId="09C1DA81" w:rsidR="001C1950" w:rsidRPr="00380174" w:rsidRDefault="004A34E9" w:rsidP="001C1950">
            <w:pPr>
              <w:jc w:val="center"/>
              <w:textAlignment w:val="center"/>
              <w:rPr>
                <w:rFonts w:eastAsiaTheme="minorEastAsia"/>
                <w:color w:val="000000"/>
                <w:sz w:val="18"/>
                <w:szCs w:val="18"/>
              </w:rPr>
            </w:pPr>
            <w:r>
              <w:rPr>
                <w:rFonts w:eastAsiaTheme="minorEastAsia"/>
                <w:sz w:val="18"/>
                <w:szCs w:val="18"/>
              </w:rPr>
              <w:t>1.324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8EDA04" w14:textId="124ECF4F" w:rsidR="001C1950" w:rsidRPr="00380174" w:rsidRDefault="004A34E9" w:rsidP="001C1950">
            <w:pPr>
              <w:jc w:val="center"/>
              <w:textAlignment w:val="center"/>
              <w:rPr>
                <w:rFonts w:eastAsiaTheme="minorEastAsia"/>
                <w:color w:val="000000"/>
                <w:sz w:val="18"/>
                <w:szCs w:val="18"/>
              </w:rPr>
            </w:pPr>
            <w:r>
              <w:rPr>
                <w:rFonts w:eastAsiaTheme="minorEastAsia"/>
                <w:color w:val="000000"/>
                <w:sz w:val="18"/>
                <w:szCs w:val="18"/>
              </w:rPr>
              <w:t>1.648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4EACA2" w14:textId="0BCE829F" w:rsidR="001C1950" w:rsidRPr="00380174" w:rsidRDefault="004A34E9" w:rsidP="001C1950">
            <w:pPr>
              <w:jc w:val="center"/>
              <w:textAlignment w:val="center"/>
              <w:rPr>
                <w:rFonts w:eastAsiaTheme="minorEastAsia"/>
                <w:color w:val="000000"/>
                <w:sz w:val="18"/>
                <w:szCs w:val="18"/>
              </w:rPr>
            </w:pPr>
            <w:r>
              <w:rPr>
                <w:rFonts w:eastAsiaTheme="minorEastAsia"/>
                <w:color w:val="000000"/>
                <w:sz w:val="18"/>
                <w:szCs w:val="18"/>
              </w:rPr>
              <w:t>1.529</w:t>
            </w:r>
          </w:p>
        </w:tc>
        <w:tc>
          <w:tcPr>
            <w:tcW w:w="1590" w:type="dxa"/>
            <w:tcBorders>
              <w:top w:val="single" w:sz="4" w:space="0" w:color="000000"/>
              <w:left w:val="single" w:sz="4" w:space="0" w:color="000000"/>
              <w:bottom w:val="single" w:sz="4" w:space="0" w:color="000000"/>
              <w:right w:val="single" w:sz="4" w:space="0" w:color="000000"/>
            </w:tcBorders>
          </w:tcPr>
          <w:p w14:paraId="5E559F1F" w14:textId="6A9CAFD9"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1.2</w:t>
            </w:r>
            <w:r>
              <w:rPr>
                <w:rFonts w:eastAsiaTheme="minorEastAsia"/>
                <w:color w:val="000000"/>
                <w:sz w:val="18"/>
                <w:szCs w:val="18"/>
              </w:rPr>
              <w:t>94</w:t>
            </w:r>
          </w:p>
        </w:tc>
        <w:tc>
          <w:tcPr>
            <w:tcW w:w="1590" w:type="dxa"/>
            <w:tcBorders>
              <w:top w:val="single" w:sz="4" w:space="0" w:color="000000"/>
              <w:left w:val="single" w:sz="4" w:space="0" w:color="000000"/>
              <w:bottom w:val="single" w:sz="4" w:space="0" w:color="000000"/>
              <w:right w:val="single" w:sz="4" w:space="0" w:color="000000"/>
            </w:tcBorders>
          </w:tcPr>
          <w:p w14:paraId="15C65330" w14:textId="59913329" w:rsidR="001C1950" w:rsidRPr="00380174" w:rsidRDefault="004A34E9" w:rsidP="001C1950">
            <w:pPr>
              <w:jc w:val="center"/>
              <w:textAlignment w:val="center"/>
              <w:rPr>
                <w:rFonts w:eastAsiaTheme="minorEastAsia"/>
                <w:color w:val="000000"/>
                <w:sz w:val="18"/>
                <w:szCs w:val="18"/>
              </w:rPr>
            </w:pPr>
            <w:r>
              <w:rPr>
                <w:rFonts w:eastAsiaTheme="minorEastAsia" w:hint="eastAsia"/>
                <w:color w:val="000000"/>
                <w:sz w:val="18"/>
                <w:szCs w:val="18"/>
              </w:rPr>
              <w:t>0</w:t>
            </w:r>
            <w:r>
              <w:rPr>
                <w:rFonts w:eastAsiaTheme="minorEastAsia"/>
                <w:color w:val="000000"/>
                <w:sz w:val="18"/>
                <w:szCs w:val="18"/>
              </w:rPr>
              <w:t>.986</w:t>
            </w:r>
          </w:p>
        </w:tc>
      </w:tr>
      <w:tr w:rsidR="004A34E9" w:rsidRPr="00380174" w14:paraId="22437FA4" w14:textId="747213A1" w:rsidTr="002742A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E863D0B" w14:textId="77777777" w:rsidR="004A34E9" w:rsidRPr="00380174" w:rsidRDefault="004A34E9" w:rsidP="004A34E9">
            <w:pPr>
              <w:jc w:val="cente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E0C1F0" w14:textId="252CB799" w:rsidR="004A34E9" w:rsidRPr="00380174" w:rsidRDefault="004A34E9" w:rsidP="004A34E9">
            <w:pPr>
              <w:jc w:val="center"/>
              <w:textAlignment w:val="center"/>
              <w:rPr>
                <w:rFonts w:eastAsiaTheme="minorEastAsia"/>
                <w:color w:val="000000"/>
                <w:sz w:val="18"/>
                <w:szCs w:val="18"/>
              </w:rPr>
            </w:pPr>
            <w:r>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7CE03C"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B36C02"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5767F45C" w14:textId="5F3BAA70"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4A16446A" w14:textId="24545E61"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4A34E9" w:rsidRPr="00380174" w14:paraId="234FD02F" w14:textId="534B6BED" w:rsidTr="002742A6">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284743F"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6C5B2A"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F26900"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7B2D986"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0F783FA3" w14:textId="0F067889"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32E1035" w14:textId="53B5620A"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4A34E9" w:rsidRPr="00380174" w14:paraId="16B1CE53" w14:textId="6930795F" w:rsidTr="005D0F1C">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F26122" w14:textId="77777777" w:rsidR="004A34E9" w:rsidRPr="00380174" w:rsidRDefault="004A34E9" w:rsidP="004A34E9">
            <w:pPr>
              <w:jc w:val="center"/>
              <w:textAlignment w:val="center"/>
              <w:rPr>
                <w:rFonts w:eastAsiaTheme="minorEastAsia"/>
                <w:color w:val="000000"/>
                <w:sz w:val="18"/>
                <w:szCs w:val="18"/>
              </w:rPr>
            </w:pPr>
            <w:proofErr w:type="spellStart"/>
            <w:r w:rsidRPr="00380174">
              <w:rPr>
                <w:rFonts w:eastAsiaTheme="minorEastAsia"/>
                <w:color w:val="000000"/>
                <w:sz w:val="18"/>
                <w:szCs w:val="18"/>
              </w:rPr>
              <w:lastRenderedPageBreak/>
              <w:t>Gmin</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88528D3" w14:textId="0F82FC92" w:rsidR="004A34E9" w:rsidRPr="00380174" w:rsidRDefault="004A34E9" w:rsidP="004A34E9">
            <w:pPr>
              <w:jc w:val="center"/>
              <w:textAlignment w:val="center"/>
              <w:rPr>
                <w:rFonts w:eastAsiaTheme="minorEastAsia"/>
                <w:color w:val="000000"/>
                <w:sz w:val="18"/>
                <w:szCs w:val="18"/>
              </w:rPr>
            </w:pPr>
            <w:r>
              <w:rPr>
                <w:rFonts w:eastAsiaTheme="minorEastAsia"/>
                <w:color w:val="000000"/>
                <w:sz w:val="18"/>
                <w:szCs w:val="18"/>
              </w:rPr>
              <w:t>1.316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7BE777" w14:textId="61BA124E" w:rsidR="004A34E9" w:rsidRPr="00380174" w:rsidRDefault="004A34E9" w:rsidP="004A34E9">
            <w:pPr>
              <w:jc w:val="center"/>
              <w:textAlignment w:val="center"/>
              <w:rPr>
                <w:rFonts w:eastAsiaTheme="minorEastAsia"/>
                <w:color w:val="000000"/>
                <w:sz w:val="18"/>
                <w:szCs w:val="18"/>
              </w:rPr>
            </w:pPr>
            <w:r>
              <w:rPr>
                <w:rFonts w:eastAsiaTheme="minorEastAsia"/>
                <w:color w:val="000000"/>
                <w:sz w:val="18"/>
                <w:szCs w:val="18"/>
              </w:rPr>
              <w:t>1.223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76B9EA5" w14:textId="20E867CC" w:rsidR="004A34E9" w:rsidRPr="00380174" w:rsidRDefault="004A34E9" w:rsidP="004A34E9">
            <w:pPr>
              <w:jc w:val="center"/>
              <w:textAlignment w:val="center"/>
              <w:rPr>
                <w:rFonts w:eastAsiaTheme="minorEastAsia"/>
                <w:color w:val="000000"/>
                <w:sz w:val="18"/>
                <w:szCs w:val="18"/>
              </w:rPr>
            </w:pPr>
            <w:r>
              <w:rPr>
                <w:rFonts w:eastAsiaTheme="minorEastAsia"/>
                <w:color w:val="000000"/>
                <w:sz w:val="18"/>
                <w:szCs w:val="18"/>
              </w:rPr>
              <w:t>1.501</w:t>
            </w:r>
          </w:p>
        </w:tc>
        <w:tc>
          <w:tcPr>
            <w:tcW w:w="1590" w:type="dxa"/>
            <w:tcBorders>
              <w:top w:val="single" w:sz="4" w:space="0" w:color="000000"/>
              <w:left w:val="single" w:sz="4" w:space="0" w:color="000000"/>
              <w:bottom w:val="single" w:sz="4" w:space="0" w:color="000000"/>
              <w:right w:val="single" w:sz="4" w:space="0" w:color="000000"/>
            </w:tcBorders>
          </w:tcPr>
          <w:p w14:paraId="03AD3397" w14:textId="1583FD79" w:rsidR="004A34E9" w:rsidRPr="00380174" w:rsidRDefault="004A34E9" w:rsidP="004A34E9">
            <w:pPr>
              <w:jc w:val="center"/>
              <w:textAlignment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.191</w:t>
            </w:r>
          </w:p>
        </w:tc>
        <w:tc>
          <w:tcPr>
            <w:tcW w:w="1590" w:type="dxa"/>
            <w:tcBorders>
              <w:top w:val="single" w:sz="4" w:space="0" w:color="000000"/>
              <w:left w:val="single" w:sz="4" w:space="0" w:color="000000"/>
              <w:bottom w:val="single" w:sz="4" w:space="0" w:color="000000"/>
              <w:right w:val="single" w:sz="4" w:space="0" w:color="000000"/>
            </w:tcBorders>
          </w:tcPr>
          <w:p w14:paraId="26A0E7EC" w14:textId="6082766E" w:rsidR="004A34E9" w:rsidRPr="00380174" w:rsidRDefault="004A34E9" w:rsidP="004A34E9">
            <w:pPr>
              <w:jc w:val="center"/>
              <w:textAlignment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.807</w:t>
            </w:r>
          </w:p>
        </w:tc>
      </w:tr>
      <w:tr w:rsidR="004A34E9" w:rsidRPr="00380174" w14:paraId="19CF7D6E" w14:textId="05EE07D4" w:rsidTr="00FD10D9">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3E450A56" w14:textId="77777777" w:rsidR="004A34E9" w:rsidRPr="00380174" w:rsidRDefault="004A34E9" w:rsidP="004A34E9">
            <w:pPr>
              <w:jc w:val="center"/>
              <w:textAlignment w:val="center"/>
              <w:rPr>
                <w:rFonts w:eastAsiaTheme="minorEastAsia"/>
                <w:color w:val="000000"/>
                <w:sz w:val="18"/>
                <w:szCs w:val="18"/>
              </w:rPr>
            </w:pPr>
            <w:proofErr w:type="gramStart"/>
            <w:r w:rsidRPr="00380174">
              <w:rPr>
                <w:rFonts w:eastAsiaTheme="minorEastAsia"/>
                <w:color w:val="000000"/>
                <w:sz w:val="18"/>
                <w:szCs w:val="18"/>
              </w:rPr>
              <w:t>歧</w:t>
            </w:r>
            <w:proofErr w:type="gramEnd"/>
            <w:r w:rsidRPr="00380174">
              <w:rPr>
                <w:rFonts w:eastAsiaTheme="minorEastAsia"/>
                <w:color w:val="000000"/>
                <w:sz w:val="18"/>
                <w:szCs w:val="18"/>
              </w:rPr>
              <w:t>离值（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9AA6A51"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BDA6E8"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B8C0F7"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7AF013F" w14:textId="72C547C3"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2FCF8E54" w14:textId="14906245"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r>
      <w:tr w:rsidR="004A34E9" w:rsidRPr="00380174" w14:paraId="1228CE2E" w14:textId="4893E815" w:rsidTr="00FD10D9">
        <w:trPr>
          <w:trHeight w:val="227"/>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80B9331"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离群值（</w:t>
            </w:r>
            <w:r w:rsidRPr="00380174">
              <w:rPr>
                <w:rFonts w:eastAsiaTheme="minorEastAsia"/>
                <w:color w:val="000000"/>
                <w:sz w:val="18"/>
                <w:szCs w:val="18"/>
              </w:rPr>
              <w:t>Y/N</w:t>
            </w:r>
            <w:r w:rsidRPr="00380174">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1A9B69"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C8F877"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AF0C7AB" w14:textId="77777777"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6D3B56FA" w14:textId="155F0BB0"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c>
          <w:tcPr>
            <w:tcW w:w="1590" w:type="dxa"/>
            <w:tcBorders>
              <w:top w:val="single" w:sz="4" w:space="0" w:color="000000"/>
              <w:left w:val="single" w:sz="4" w:space="0" w:color="000000"/>
              <w:bottom w:val="single" w:sz="4" w:space="0" w:color="000000"/>
              <w:right w:val="single" w:sz="4" w:space="0" w:color="000000"/>
            </w:tcBorders>
            <w:vAlign w:val="center"/>
          </w:tcPr>
          <w:p w14:paraId="18849D7F" w14:textId="0216A63B" w:rsidR="004A34E9" w:rsidRPr="00380174" w:rsidRDefault="004A34E9" w:rsidP="004A34E9">
            <w:pPr>
              <w:jc w:val="center"/>
              <w:textAlignment w:val="center"/>
              <w:rPr>
                <w:rFonts w:eastAsiaTheme="minorEastAsia"/>
                <w:color w:val="000000"/>
                <w:sz w:val="18"/>
                <w:szCs w:val="18"/>
              </w:rPr>
            </w:pPr>
            <w:r w:rsidRPr="00380174">
              <w:rPr>
                <w:rFonts w:eastAsiaTheme="minorEastAsia"/>
                <w:color w:val="000000"/>
                <w:sz w:val="18"/>
                <w:szCs w:val="18"/>
              </w:rPr>
              <w:t>N</w:t>
            </w:r>
          </w:p>
        </w:tc>
      </w:tr>
    </w:tbl>
    <w:p w14:paraId="16188B28" w14:textId="77777777" w:rsidR="002F3C11" w:rsidRPr="00380174" w:rsidRDefault="002F3C11" w:rsidP="00DD75A6">
      <w:pPr>
        <w:jc w:val="center"/>
        <w:rPr>
          <w:sz w:val="18"/>
          <w:szCs w:val="18"/>
        </w:rPr>
      </w:pPr>
    </w:p>
    <w:p w14:paraId="6E9FB092" w14:textId="097C067B" w:rsidR="00FD72A3" w:rsidRPr="00102245" w:rsidRDefault="00FD72A3" w:rsidP="00102245">
      <w:pPr>
        <w:widowControl w:val="0"/>
        <w:spacing w:beforeLines="50" w:before="156"/>
        <w:jc w:val="center"/>
        <w:rPr>
          <w:bCs/>
          <w:sz w:val="18"/>
          <w:szCs w:val="18"/>
        </w:rPr>
      </w:pPr>
      <w:r w:rsidRPr="00102245">
        <w:rPr>
          <w:bCs/>
          <w:sz w:val="18"/>
          <w:szCs w:val="18"/>
        </w:rPr>
        <w:t>表</w:t>
      </w:r>
      <w:r w:rsidR="0033640C" w:rsidRPr="00102245">
        <w:rPr>
          <w:bCs/>
          <w:sz w:val="18"/>
          <w:szCs w:val="18"/>
        </w:rPr>
        <w:t>4</w:t>
      </w:r>
      <w:r w:rsidR="00DA161E" w:rsidRPr="00102245">
        <w:rPr>
          <w:bCs/>
          <w:sz w:val="18"/>
          <w:szCs w:val="18"/>
        </w:rPr>
        <w:t>9</w:t>
      </w:r>
      <w:r w:rsidRPr="00102245">
        <w:rPr>
          <w:bCs/>
          <w:sz w:val="18"/>
          <w:szCs w:val="18"/>
        </w:rPr>
        <w:t xml:space="preserve"> </w:t>
      </w:r>
      <w:r w:rsidRPr="00102245">
        <w:rPr>
          <w:bCs/>
          <w:sz w:val="18"/>
          <w:szCs w:val="18"/>
        </w:rPr>
        <w:t>重复性限和再现性</w:t>
      </w:r>
      <w:proofErr w:type="gramStart"/>
      <w:r w:rsidRPr="00102245">
        <w:rPr>
          <w:bCs/>
          <w:sz w:val="18"/>
          <w:szCs w:val="18"/>
        </w:rPr>
        <w:t>限计算</w:t>
      </w:r>
      <w:proofErr w:type="gramEnd"/>
      <w:r w:rsidRPr="00102245">
        <w:rPr>
          <w:bCs/>
          <w:sz w:val="18"/>
          <w:szCs w:val="18"/>
        </w:rPr>
        <w:t>情况</w:t>
      </w:r>
    </w:p>
    <w:tbl>
      <w:tblPr>
        <w:tblW w:w="9495" w:type="dxa"/>
        <w:jc w:val="center"/>
        <w:tblLook w:val="0000" w:firstRow="0" w:lastRow="0" w:firstColumn="0" w:lastColumn="0" w:noHBand="0" w:noVBand="0"/>
      </w:tblPr>
      <w:tblGrid>
        <w:gridCol w:w="1545"/>
        <w:gridCol w:w="1590"/>
        <w:gridCol w:w="1590"/>
        <w:gridCol w:w="1590"/>
        <w:gridCol w:w="1590"/>
        <w:gridCol w:w="1590"/>
      </w:tblGrid>
      <w:tr w:rsidR="001C1950" w:rsidRPr="004522F9" w14:paraId="4F2B0F38" w14:textId="14C7C760" w:rsidTr="005D0F1C">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F45CD57" w14:textId="77777777" w:rsidR="001C1950" w:rsidRPr="004522F9" w:rsidRDefault="001C1950" w:rsidP="001C1950">
            <w:pPr>
              <w:jc w:val="center"/>
              <w:textAlignment w:val="center"/>
              <w:rPr>
                <w:color w:val="000000"/>
                <w:sz w:val="18"/>
                <w:szCs w:val="18"/>
              </w:rPr>
            </w:pPr>
            <w:r w:rsidRPr="004522F9">
              <w:rPr>
                <w:rFonts w:hint="eastAsia"/>
                <w:color w:val="000000"/>
                <w:sz w:val="18"/>
                <w:szCs w:val="18"/>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E38FFF" w14:textId="77777777" w:rsidR="001C1950" w:rsidRPr="004522F9" w:rsidRDefault="001C1950" w:rsidP="001C1950">
            <w:pPr>
              <w:jc w:val="center"/>
              <w:textAlignment w:val="center"/>
              <w:rPr>
                <w:color w:val="000000"/>
                <w:sz w:val="18"/>
                <w:szCs w:val="18"/>
              </w:rPr>
            </w:pPr>
            <w:r w:rsidRPr="004522F9">
              <w:rPr>
                <w:rFonts w:hint="eastAsia"/>
                <w:color w:val="000000"/>
                <w:sz w:val="18"/>
                <w:szCs w:val="18"/>
              </w:rPr>
              <w:t>水平</w:t>
            </w:r>
            <w:r w:rsidRPr="004522F9">
              <w:rPr>
                <w:color w:val="000000"/>
                <w:sz w:val="18"/>
                <w:szCs w:val="18"/>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C17FA2F" w14:textId="77777777" w:rsidR="001C1950" w:rsidRPr="004522F9" w:rsidRDefault="001C1950" w:rsidP="001C1950">
            <w:pPr>
              <w:jc w:val="center"/>
              <w:textAlignment w:val="center"/>
              <w:rPr>
                <w:color w:val="000000"/>
                <w:sz w:val="18"/>
                <w:szCs w:val="18"/>
              </w:rPr>
            </w:pPr>
            <w:r w:rsidRPr="004522F9">
              <w:rPr>
                <w:rFonts w:hint="eastAsia"/>
                <w:color w:val="000000"/>
                <w:sz w:val="18"/>
                <w:szCs w:val="18"/>
              </w:rPr>
              <w:t>水平</w:t>
            </w:r>
            <w:r w:rsidRPr="004522F9">
              <w:rPr>
                <w:color w:val="000000"/>
                <w:sz w:val="18"/>
                <w:szCs w:val="18"/>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E5C106" w14:textId="77777777" w:rsidR="001C1950" w:rsidRPr="004522F9" w:rsidRDefault="001C1950" w:rsidP="001C1950">
            <w:pPr>
              <w:jc w:val="center"/>
              <w:textAlignment w:val="center"/>
              <w:rPr>
                <w:color w:val="000000"/>
                <w:sz w:val="18"/>
                <w:szCs w:val="18"/>
              </w:rPr>
            </w:pPr>
            <w:r w:rsidRPr="004522F9">
              <w:rPr>
                <w:rFonts w:hint="eastAsia"/>
                <w:color w:val="000000"/>
                <w:sz w:val="18"/>
                <w:szCs w:val="18"/>
              </w:rPr>
              <w:t>水平</w:t>
            </w:r>
            <w:r w:rsidRPr="004522F9">
              <w:rPr>
                <w:color w:val="000000"/>
                <w:sz w:val="18"/>
                <w:szCs w:val="18"/>
              </w:rPr>
              <w:t>3</w:t>
            </w:r>
          </w:p>
        </w:tc>
        <w:tc>
          <w:tcPr>
            <w:tcW w:w="1590" w:type="dxa"/>
            <w:tcBorders>
              <w:top w:val="single" w:sz="4" w:space="0" w:color="000000"/>
              <w:left w:val="single" w:sz="4" w:space="0" w:color="000000"/>
              <w:bottom w:val="single" w:sz="4" w:space="0" w:color="000000"/>
              <w:right w:val="single" w:sz="4" w:space="0" w:color="000000"/>
            </w:tcBorders>
            <w:vAlign w:val="center"/>
          </w:tcPr>
          <w:p w14:paraId="4F386F5D" w14:textId="20C25A73" w:rsidR="001C1950" w:rsidRPr="004522F9" w:rsidRDefault="001C1950">
            <w:pPr>
              <w:jc w:val="center"/>
              <w:textAlignment w:val="center"/>
              <w:rPr>
                <w:color w:val="000000"/>
                <w:sz w:val="18"/>
                <w:szCs w:val="18"/>
              </w:rPr>
            </w:pPr>
            <w:r w:rsidRPr="004522F9">
              <w:rPr>
                <w:rFonts w:hint="eastAsia"/>
                <w:color w:val="000000"/>
                <w:sz w:val="18"/>
                <w:szCs w:val="18"/>
              </w:rPr>
              <w:t>水平</w:t>
            </w:r>
            <w:r w:rsidRPr="004522F9">
              <w:rPr>
                <w:color w:val="000000"/>
                <w:sz w:val="18"/>
                <w:szCs w:val="18"/>
              </w:rPr>
              <w:t>4</w:t>
            </w:r>
          </w:p>
        </w:tc>
        <w:tc>
          <w:tcPr>
            <w:tcW w:w="1590" w:type="dxa"/>
            <w:tcBorders>
              <w:top w:val="single" w:sz="4" w:space="0" w:color="000000"/>
              <w:left w:val="single" w:sz="4" w:space="0" w:color="000000"/>
              <w:bottom w:val="single" w:sz="4" w:space="0" w:color="000000"/>
              <w:right w:val="single" w:sz="4" w:space="0" w:color="000000"/>
            </w:tcBorders>
            <w:vAlign w:val="center"/>
          </w:tcPr>
          <w:p w14:paraId="4315132F" w14:textId="448EA8DA" w:rsidR="001C1950" w:rsidRPr="004522F9" w:rsidRDefault="001C1950">
            <w:pPr>
              <w:jc w:val="center"/>
              <w:textAlignment w:val="center"/>
              <w:rPr>
                <w:color w:val="000000"/>
                <w:sz w:val="18"/>
                <w:szCs w:val="18"/>
              </w:rPr>
            </w:pPr>
            <w:r w:rsidRPr="004522F9">
              <w:rPr>
                <w:rFonts w:hint="eastAsia"/>
                <w:color w:val="000000"/>
                <w:sz w:val="18"/>
                <w:szCs w:val="18"/>
              </w:rPr>
              <w:t>水平</w:t>
            </w:r>
            <w:r w:rsidRPr="004522F9">
              <w:rPr>
                <w:color w:val="000000"/>
                <w:sz w:val="18"/>
                <w:szCs w:val="18"/>
              </w:rPr>
              <w:t>5</w:t>
            </w:r>
          </w:p>
        </w:tc>
      </w:tr>
      <w:tr w:rsidR="004522F9" w:rsidRPr="004522F9" w14:paraId="23043152" w14:textId="1A8DC818" w:rsidTr="005D0F1C">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1F3C3EA" w14:textId="77777777" w:rsidR="004522F9" w:rsidRPr="004522F9" w:rsidRDefault="004522F9" w:rsidP="004522F9">
            <w:pPr>
              <w:jc w:val="center"/>
              <w:textAlignment w:val="center"/>
              <w:rPr>
                <w:color w:val="000000"/>
                <w:sz w:val="18"/>
                <w:szCs w:val="18"/>
              </w:rPr>
            </w:pPr>
            <w:r w:rsidRPr="004522F9">
              <w:rPr>
                <w:rFonts w:hint="eastAsia"/>
                <w:color w:val="000000"/>
                <w:sz w:val="18"/>
                <w:szCs w:val="18"/>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FAFC96A" w14:textId="3858EDB6" w:rsidR="004522F9" w:rsidRPr="004522F9" w:rsidRDefault="00480BB6" w:rsidP="004522F9">
            <w:pPr>
              <w:jc w:val="center"/>
              <w:textAlignment w:val="center"/>
              <w:rPr>
                <w:color w:val="000000"/>
                <w:sz w:val="18"/>
                <w:szCs w:val="18"/>
              </w:rPr>
            </w:pPr>
            <w:r>
              <w:rPr>
                <w:rFonts w:eastAsiaTheme="minorEastAsia"/>
                <w:color w:val="000000"/>
                <w:sz w:val="18"/>
                <w:szCs w:val="18"/>
              </w:rPr>
              <w:t>58.84</w:t>
            </w:r>
            <w:r w:rsidR="004522F9" w:rsidRPr="004522F9">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5CEC671" w14:textId="249D0704" w:rsidR="004522F9" w:rsidRPr="004522F9" w:rsidRDefault="004522F9" w:rsidP="00480BB6">
            <w:pPr>
              <w:jc w:val="center"/>
              <w:textAlignment w:val="center"/>
              <w:rPr>
                <w:color w:val="000000"/>
                <w:sz w:val="18"/>
                <w:szCs w:val="18"/>
              </w:rPr>
            </w:pPr>
            <w:r w:rsidRPr="004522F9">
              <w:rPr>
                <w:rFonts w:eastAsiaTheme="minorEastAsia"/>
                <w:color w:val="000000"/>
                <w:sz w:val="18"/>
                <w:szCs w:val="18"/>
              </w:rPr>
              <w:t>58.8</w:t>
            </w:r>
            <w:r w:rsidR="00480BB6">
              <w:rPr>
                <w:rFonts w:eastAsiaTheme="minorEastAsia"/>
                <w:color w:val="000000"/>
                <w:sz w:val="18"/>
                <w:szCs w:val="18"/>
              </w:rPr>
              <w:t>6</w:t>
            </w:r>
            <w:r w:rsidRPr="004522F9">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89FBC35" w14:textId="50356673" w:rsidR="004522F9" w:rsidRPr="004522F9" w:rsidRDefault="004522F9" w:rsidP="004522F9">
            <w:pPr>
              <w:jc w:val="center"/>
              <w:textAlignment w:val="center"/>
              <w:rPr>
                <w:color w:val="000000"/>
                <w:sz w:val="18"/>
                <w:szCs w:val="18"/>
              </w:rPr>
            </w:pPr>
            <w:r w:rsidRPr="004522F9">
              <w:rPr>
                <w:rFonts w:eastAsiaTheme="minorEastAsia"/>
                <w:color w:val="000000"/>
                <w:sz w:val="18"/>
                <w:szCs w:val="18"/>
              </w:rPr>
              <w:t>5</w:t>
            </w:r>
            <w:r w:rsidR="00480BB6">
              <w:rPr>
                <w:rFonts w:eastAsiaTheme="minorEastAsia"/>
                <w:color w:val="000000"/>
                <w:sz w:val="18"/>
                <w:szCs w:val="18"/>
              </w:rPr>
              <w:t>8.78</w:t>
            </w:r>
            <w:r w:rsidRPr="004522F9">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C420846" w14:textId="6D2BCD67" w:rsidR="004522F9" w:rsidRPr="004522F9" w:rsidRDefault="004522F9" w:rsidP="004522F9">
            <w:pPr>
              <w:jc w:val="center"/>
              <w:textAlignment w:val="center"/>
              <w:rPr>
                <w:rFonts w:eastAsia="等线"/>
                <w:color w:val="000000"/>
                <w:sz w:val="18"/>
                <w:szCs w:val="18"/>
              </w:rPr>
            </w:pPr>
            <w:r w:rsidRPr="004522F9">
              <w:rPr>
                <w:rFonts w:eastAsiaTheme="minorEastAsia" w:hint="eastAsia"/>
                <w:color w:val="000000"/>
                <w:sz w:val="18"/>
                <w:szCs w:val="18"/>
              </w:rPr>
              <w:t>5</w:t>
            </w:r>
            <w:r w:rsidR="00480BB6">
              <w:rPr>
                <w:rFonts w:eastAsiaTheme="minorEastAsia"/>
                <w:color w:val="000000"/>
                <w:sz w:val="18"/>
                <w:szCs w:val="18"/>
              </w:rPr>
              <w:t>9.86</w:t>
            </w:r>
            <w:r w:rsidRPr="004522F9">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1C44512E" w14:textId="2C7C5B46" w:rsidR="004522F9" w:rsidRPr="004522F9" w:rsidRDefault="004522F9" w:rsidP="004522F9">
            <w:pPr>
              <w:jc w:val="center"/>
              <w:textAlignment w:val="center"/>
              <w:rPr>
                <w:rFonts w:eastAsia="等线"/>
                <w:color w:val="000000"/>
                <w:sz w:val="18"/>
                <w:szCs w:val="18"/>
              </w:rPr>
            </w:pPr>
            <w:r w:rsidRPr="004522F9">
              <w:rPr>
                <w:rFonts w:eastAsiaTheme="minorEastAsia" w:hint="eastAsia"/>
                <w:color w:val="000000"/>
                <w:sz w:val="18"/>
                <w:szCs w:val="18"/>
              </w:rPr>
              <w:t>5</w:t>
            </w:r>
            <w:r w:rsidR="00480BB6">
              <w:rPr>
                <w:rFonts w:eastAsiaTheme="minorEastAsia"/>
                <w:color w:val="000000"/>
                <w:sz w:val="18"/>
                <w:szCs w:val="18"/>
              </w:rPr>
              <w:t>9.40</w:t>
            </w:r>
            <w:r w:rsidRPr="004522F9">
              <w:rPr>
                <w:rFonts w:eastAsiaTheme="minorEastAsia"/>
                <w:color w:val="000000"/>
                <w:sz w:val="18"/>
                <w:szCs w:val="18"/>
              </w:rPr>
              <w:t>%</w:t>
            </w:r>
          </w:p>
        </w:tc>
      </w:tr>
      <w:tr w:rsidR="004522F9" w:rsidRPr="004522F9" w14:paraId="15DB46D9" w14:textId="03EB0CD5"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2E4D833"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T</w:t>
            </w:r>
            <w:r w:rsidRPr="004522F9">
              <w:rPr>
                <w:rFonts w:eastAsia="等线"/>
                <w:color w:val="000000"/>
                <w:sz w:val="18"/>
                <w:szCs w:val="18"/>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tcPr>
          <w:p w14:paraId="50470C52" w14:textId="4537FF6A" w:rsidR="004522F9" w:rsidRPr="004522F9" w:rsidRDefault="004522F9" w:rsidP="004522F9">
            <w:pPr>
              <w:jc w:val="center"/>
              <w:textAlignment w:val="center"/>
              <w:rPr>
                <w:color w:val="000000"/>
                <w:sz w:val="18"/>
                <w:szCs w:val="18"/>
              </w:rPr>
            </w:pPr>
            <w:r w:rsidRPr="004522F9">
              <w:rPr>
                <w:sz w:val="18"/>
                <w:szCs w:val="18"/>
              </w:rPr>
              <w:t>38.83</w:t>
            </w:r>
          </w:p>
        </w:tc>
        <w:tc>
          <w:tcPr>
            <w:tcW w:w="1590" w:type="dxa"/>
            <w:tcBorders>
              <w:top w:val="single" w:sz="4" w:space="0" w:color="000000"/>
              <w:left w:val="single" w:sz="4" w:space="0" w:color="000000"/>
              <w:bottom w:val="single" w:sz="4" w:space="0" w:color="000000"/>
              <w:right w:val="single" w:sz="4" w:space="0" w:color="000000"/>
            </w:tcBorders>
            <w:noWrap/>
          </w:tcPr>
          <w:p w14:paraId="50B07FED" w14:textId="733ADFDF" w:rsidR="004522F9" w:rsidRPr="004522F9" w:rsidRDefault="004522F9" w:rsidP="004522F9">
            <w:pPr>
              <w:jc w:val="center"/>
              <w:textAlignment w:val="center"/>
              <w:rPr>
                <w:color w:val="000000"/>
                <w:sz w:val="18"/>
                <w:szCs w:val="18"/>
              </w:rPr>
            </w:pPr>
            <w:r w:rsidRPr="004522F9">
              <w:rPr>
                <w:sz w:val="18"/>
                <w:szCs w:val="18"/>
              </w:rPr>
              <w:t>38.84</w:t>
            </w:r>
          </w:p>
        </w:tc>
        <w:tc>
          <w:tcPr>
            <w:tcW w:w="1590" w:type="dxa"/>
            <w:tcBorders>
              <w:top w:val="single" w:sz="4" w:space="0" w:color="000000"/>
              <w:left w:val="single" w:sz="4" w:space="0" w:color="000000"/>
              <w:bottom w:val="single" w:sz="4" w:space="0" w:color="000000"/>
              <w:right w:val="single" w:sz="4" w:space="0" w:color="000000"/>
            </w:tcBorders>
            <w:noWrap/>
          </w:tcPr>
          <w:p w14:paraId="1E2894A5" w14:textId="3067FD74" w:rsidR="004522F9" w:rsidRPr="004522F9" w:rsidRDefault="004522F9" w:rsidP="004522F9">
            <w:pPr>
              <w:jc w:val="center"/>
              <w:textAlignment w:val="center"/>
              <w:rPr>
                <w:color w:val="000000"/>
                <w:sz w:val="18"/>
                <w:szCs w:val="18"/>
              </w:rPr>
            </w:pPr>
            <w:r w:rsidRPr="004522F9">
              <w:rPr>
                <w:sz w:val="18"/>
                <w:szCs w:val="18"/>
              </w:rPr>
              <w:t>38.80</w:t>
            </w:r>
          </w:p>
        </w:tc>
        <w:tc>
          <w:tcPr>
            <w:tcW w:w="1590" w:type="dxa"/>
            <w:tcBorders>
              <w:top w:val="single" w:sz="4" w:space="0" w:color="000000"/>
              <w:left w:val="single" w:sz="4" w:space="0" w:color="000000"/>
              <w:bottom w:val="single" w:sz="4" w:space="0" w:color="000000"/>
              <w:right w:val="single" w:sz="4" w:space="0" w:color="000000"/>
            </w:tcBorders>
          </w:tcPr>
          <w:p w14:paraId="6B5806EA" w14:textId="207309EF" w:rsidR="004522F9" w:rsidRPr="004522F9" w:rsidRDefault="004522F9" w:rsidP="004522F9">
            <w:pPr>
              <w:jc w:val="center"/>
              <w:textAlignment w:val="center"/>
              <w:rPr>
                <w:rFonts w:eastAsia="等线"/>
                <w:color w:val="000000"/>
                <w:sz w:val="18"/>
                <w:szCs w:val="18"/>
              </w:rPr>
            </w:pPr>
            <w:r w:rsidRPr="004522F9">
              <w:rPr>
                <w:sz w:val="18"/>
                <w:szCs w:val="18"/>
              </w:rPr>
              <w:t>39.51</w:t>
            </w:r>
          </w:p>
        </w:tc>
        <w:tc>
          <w:tcPr>
            <w:tcW w:w="1590" w:type="dxa"/>
            <w:tcBorders>
              <w:top w:val="single" w:sz="4" w:space="0" w:color="000000"/>
              <w:left w:val="single" w:sz="4" w:space="0" w:color="000000"/>
              <w:bottom w:val="single" w:sz="4" w:space="0" w:color="000000"/>
              <w:right w:val="single" w:sz="4" w:space="0" w:color="000000"/>
            </w:tcBorders>
          </w:tcPr>
          <w:p w14:paraId="2B0E4069" w14:textId="7850D18A" w:rsidR="004522F9" w:rsidRPr="004522F9" w:rsidRDefault="004522F9" w:rsidP="004522F9">
            <w:pPr>
              <w:jc w:val="center"/>
              <w:textAlignment w:val="center"/>
              <w:rPr>
                <w:rFonts w:eastAsia="等线"/>
                <w:color w:val="000000"/>
                <w:sz w:val="18"/>
                <w:szCs w:val="18"/>
              </w:rPr>
            </w:pPr>
            <w:r w:rsidRPr="004522F9">
              <w:rPr>
                <w:sz w:val="18"/>
                <w:szCs w:val="18"/>
              </w:rPr>
              <w:t>39.21</w:t>
            </w:r>
          </w:p>
        </w:tc>
      </w:tr>
      <w:tr w:rsidR="004522F9" w:rsidRPr="004522F9" w14:paraId="3591C81F" w14:textId="5CC9CA4B"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839C28F"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T</w:t>
            </w:r>
            <w:r w:rsidRPr="004522F9">
              <w:rPr>
                <w:rFonts w:eastAsia="等线"/>
                <w:color w:val="000000"/>
                <w:sz w:val="18"/>
                <w:szCs w:val="18"/>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7AE9A59D" w14:textId="28597A44" w:rsidR="004522F9" w:rsidRPr="004522F9" w:rsidRDefault="004522F9" w:rsidP="004522F9">
            <w:pPr>
              <w:jc w:val="center"/>
              <w:textAlignment w:val="center"/>
              <w:rPr>
                <w:color w:val="000000"/>
                <w:sz w:val="18"/>
                <w:szCs w:val="18"/>
              </w:rPr>
            </w:pPr>
            <w:r w:rsidRPr="004522F9">
              <w:rPr>
                <w:sz w:val="18"/>
                <w:szCs w:val="18"/>
              </w:rPr>
              <w:t>22.85</w:t>
            </w:r>
          </w:p>
        </w:tc>
        <w:tc>
          <w:tcPr>
            <w:tcW w:w="1590" w:type="dxa"/>
            <w:tcBorders>
              <w:top w:val="single" w:sz="4" w:space="0" w:color="000000"/>
              <w:left w:val="single" w:sz="4" w:space="0" w:color="000000"/>
              <w:bottom w:val="single" w:sz="4" w:space="0" w:color="000000"/>
              <w:right w:val="single" w:sz="4" w:space="0" w:color="000000"/>
            </w:tcBorders>
            <w:noWrap/>
          </w:tcPr>
          <w:p w14:paraId="708364AE" w14:textId="0594F34F" w:rsidR="004522F9" w:rsidRPr="004522F9" w:rsidRDefault="004522F9" w:rsidP="004522F9">
            <w:pPr>
              <w:jc w:val="center"/>
              <w:textAlignment w:val="center"/>
              <w:rPr>
                <w:color w:val="000000"/>
                <w:sz w:val="18"/>
                <w:szCs w:val="18"/>
              </w:rPr>
            </w:pPr>
            <w:r w:rsidRPr="004522F9">
              <w:rPr>
                <w:sz w:val="18"/>
                <w:szCs w:val="18"/>
              </w:rPr>
              <w:t>22.86</w:t>
            </w:r>
          </w:p>
        </w:tc>
        <w:tc>
          <w:tcPr>
            <w:tcW w:w="1590" w:type="dxa"/>
            <w:tcBorders>
              <w:top w:val="single" w:sz="4" w:space="0" w:color="000000"/>
              <w:left w:val="single" w:sz="4" w:space="0" w:color="000000"/>
              <w:bottom w:val="single" w:sz="4" w:space="0" w:color="000000"/>
              <w:right w:val="single" w:sz="4" w:space="0" w:color="000000"/>
            </w:tcBorders>
            <w:noWrap/>
          </w:tcPr>
          <w:p w14:paraId="7BBA4FBC" w14:textId="3C832C27" w:rsidR="004522F9" w:rsidRPr="004522F9" w:rsidRDefault="004522F9" w:rsidP="004522F9">
            <w:pPr>
              <w:jc w:val="center"/>
              <w:textAlignment w:val="center"/>
              <w:rPr>
                <w:color w:val="000000"/>
                <w:sz w:val="18"/>
                <w:szCs w:val="18"/>
              </w:rPr>
            </w:pPr>
            <w:r w:rsidRPr="004522F9">
              <w:rPr>
                <w:sz w:val="18"/>
                <w:szCs w:val="18"/>
              </w:rPr>
              <w:t>22.80</w:t>
            </w:r>
          </w:p>
        </w:tc>
        <w:tc>
          <w:tcPr>
            <w:tcW w:w="1590" w:type="dxa"/>
            <w:tcBorders>
              <w:top w:val="single" w:sz="4" w:space="0" w:color="000000"/>
              <w:left w:val="single" w:sz="4" w:space="0" w:color="000000"/>
              <w:bottom w:val="single" w:sz="4" w:space="0" w:color="000000"/>
              <w:right w:val="single" w:sz="4" w:space="0" w:color="000000"/>
            </w:tcBorders>
          </w:tcPr>
          <w:p w14:paraId="44628A65" w14:textId="0F419D00" w:rsidR="004522F9" w:rsidRPr="004522F9" w:rsidRDefault="004522F9" w:rsidP="004522F9">
            <w:pPr>
              <w:jc w:val="center"/>
              <w:textAlignment w:val="center"/>
              <w:rPr>
                <w:rFonts w:eastAsia="等线"/>
                <w:color w:val="000000"/>
                <w:sz w:val="18"/>
                <w:szCs w:val="18"/>
              </w:rPr>
            </w:pPr>
            <w:r w:rsidRPr="004522F9">
              <w:rPr>
                <w:sz w:val="18"/>
                <w:szCs w:val="18"/>
              </w:rPr>
              <w:t>23.65</w:t>
            </w:r>
          </w:p>
        </w:tc>
        <w:tc>
          <w:tcPr>
            <w:tcW w:w="1590" w:type="dxa"/>
            <w:tcBorders>
              <w:top w:val="single" w:sz="4" w:space="0" w:color="000000"/>
              <w:left w:val="single" w:sz="4" w:space="0" w:color="000000"/>
              <w:bottom w:val="single" w:sz="4" w:space="0" w:color="000000"/>
              <w:right w:val="single" w:sz="4" w:space="0" w:color="000000"/>
            </w:tcBorders>
          </w:tcPr>
          <w:p w14:paraId="136414CB" w14:textId="6330D1C1" w:rsidR="004522F9" w:rsidRPr="004522F9" w:rsidRDefault="004522F9" w:rsidP="004522F9">
            <w:pPr>
              <w:jc w:val="center"/>
              <w:textAlignment w:val="center"/>
              <w:rPr>
                <w:rFonts w:eastAsia="等线"/>
                <w:color w:val="000000"/>
                <w:sz w:val="18"/>
                <w:szCs w:val="18"/>
              </w:rPr>
            </w:pPr>
            <w:r w:rsidRPr="004522F9">
              <w:rPr>
                <w:sz w:val="18"/>
                <w:szCs w:val="18"/>
              </w:rPr>
              <w:t>23.29</w:t>
            </w:r>
          </w:p>
        </w:tc>
      </w:tr>
      <w:tr w:rsidR="004522F9" w:rsidRPr="004522F9" w14:paraId="488C0B02" w14:textId="017E69E5"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4B72B99"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T</w:t>
            </w:r>
            <w:r w:rsidRPr="004522F9">
              <w:rPr>
                <w:rFonts w:eastAsia="等线"/>
                <w:color w:val="000000"/>
                <w:sz w:val="18"/>
                <w:szCs w:val="18"/>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tcPr>
          <w:p w14:paraId="72105A5B" w14:textId="1F60A86A" w:rsidR="004522F9" w:rsidRPr="004522F9" w:rsidRDefault="004522F9" w:rsidP="004522F9">
            <w:pPr>
              <w:jc w:val="center"/>
              <w:textAlignment w:val="center"/>
              <w:rPr>
                <w:color w:val="000000"/>
                <w:sz w:val="18"/>
                <w:szCs w:val="18"/>
              </w:rPr>
            </w:pPr>
            <w:r w:rsidRPr="004522F9">
              <w:rPr>
                <w:sz w:val="18"/>
                <w:szCs w:val="18"/>
              </w:rPr>
              <w:t>66</w:t>
            </w:r>
          </w:p>
        </w:tc>
        <w:tc>
          <w:tcPr>
            <w:tcW w:w="1590" w:type="dxa"/>
            <w:tcBorders>
              <w:top w:val="single" w:sz="4" w:space="0" w:color="000000"/>
              <w:left w:val="single" w:sz="4" w:space="0" w:color="000000"/>
              <w:bottom w:val="single" w:sz="4" w:space="0" w:color="000000"/>
              <w:right w:val="single" w:sz="4" w:space="0" w:color="000000"/>
            </w:tcBorders>
            <w:noWrap/>
          </w:tcPr>
          <w:p w14:paraId="786743B9" w14:textId="0962139D" w:rsidR="004522F9" w:rsidRPr="004522F9" w:rsidRDefault="004522F9" w:rsidP="004522F9">
            <w:pPr>
              <w:jc w:val="center"/>
              <w:textAlignment w:val="center"/>
              <w:rPr>
                <w:color w:val="000000"/>
                <w:sz w:val="18"/>
                <w:szCs w:val="18"/>
              </w:rPr>
            </w:pPr>
            <w:r w:rsidRPr="004522F9">
              <w:rPr>
                <w:sz w:val="18"/>
                <w:szCs w:val="18"/>
              </w:rPr>
              <w:t>66</w:t>
            </w:r>
          </w:p>
        </w:tc>
        <w:tc>
          <w:tcPr>
            <w:tcW w:w="1590" w:type="dxa"/>
            <w:tcBorders>
              <w:top w:val="single" w:sz="4" w:space="0" w:color="000000"/>
              <w:left w:val="single" w:sz="4" w:space="0" w:color="000000"/>
              <w:bottom w:val="single" w:sz="4" w:space="0" w:color="000000"/>
              <w:right w:val="single" w:sz="4" w:space="0" w:color="000000"/>
            </w:tcBorders>
            <w:noWrap/>
          </w:tcPr>
          <w:p w14:paraId="2C9E1B5A" w14:textId="4DA23118" w:rsidR="004522F9" w:rsidRPr="004522F9" w:rsidRDefault="004522F9" w:rsidP="004522F9">
            <w:pPr>
              <w:jc w:val="center"/>
              <w:textAlignment w:val="center"/>
              <w:rPr>
                <w:color w:val="000000"/>
                <w:sz w:val="18"/>
                <w:szCs w:val="18"/>
              </w:rPr>
            </w:pPr>
            <w:r w:rsidRPr="004522F9">
              <w:rPr>
                <w:sz w:val="18"/>
                <w:szCs w:val="18"/>
              </w:rPr>
              <w:t>66</w:t>
            </w:r>
          </w:p>
        </w:tc>
        <w:tc>
          <w:tcPr>
            <w:tcW w:w="1590" w:type="dxa"/>
            <w:tcBorders>
              <w:top w:val="single" w:sz="4" w:space="0" w:color="000000"/>
              <w:left w:val="single" w:sz="4" w:space="0" w:color="000000"/>
              <w:bottom w:val="single" w:sz="4" w:space="0" w:color="000000"/>
              <w:right w:val="single" w:sz="4" w:space="0" w:color="000000"/>
            </w:tcBorders>
          </w:tcPr>
          <w:p w14:paraId="69B127DE" w14:textId="62424361" w:rsidR="004522F9" w:rsidRPr="004522F9" w:rsidRDefault="004522F9" w:rsidP="004522F9">
            <w:pPr>
              <w:jc w:val="center"/>
              <w:textAlignment w:val="center"/>
              <w:rPr>
                <w:rFonts w:eastAsia="等线"/>
                <w:color w:val="000000"/>
                <w:sz w:val="18"/>
                <w:szCs w:val="18"/>
              </w:rPr>
            </w:pPr>
            <w:r w:rsidRPr="004522F9">
              <w:rPr>
                <w:sz w:val="18"/>
                <w:szCs w:val="18"/>
              </w:rPr>
              <w:t>66</w:t>
            </w:r>
          </w:p>
        </w:tc>
        <w:tc>
          <w:tcPr>
            <w:tcW w:w="1590" w:type="dxa"/>
            <w:tcBorders>
              <w:top w:val="single" w:sz="4" w:space="0" w:color="000000"/>
              <w:left w:val="single" w:sz="4" w:space="0" w:color="000000"/>
              <w:bottom w:val="single" w:sz="4" w:space="0" w:color="000000"/>
              <w:right w:val="single" w:sz="4" w:space="0" w:color="000000"/>
            </w:tcBorders>
          </w:tcPr>
          <w:p w14:paraId="4C5359E6" w14:textId="231FBC07" w:rsidR="004522F9" w:rsidRPr="004522F9" w:rsidRDefault="004522F9" w:rsidP="004522F9">
            <w:pPr>
              <w:jc w:val="center"/>
              <w:textAlignment w:val="center"/>
              <w:rPr>
                <w:rFonts w:eastAsia="等线"/>
                <w:color w:val="000000"/>
                <w:sz w:val="18"/>
                <w:szCs w:val="18"/>
              </w:rPr>
            </w:pPr>
            <w:r w:rsidRPr="004522F9">
              <w:rPr>
                <w:sz w:val="18"/>
                <w:szCs w:val="18"/>
              </w:rPr>
              <w:t>66</w:t>
            </w:r>
          </w:p>
        </w:tc>
      </w:tr>
      <w:tr w:rsidR="004522F9" w:rsidRPr="004522F9" w14:paraId="21668BB3" w14:textId="34ACA13A"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F8F3839"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T</w:t>
            </w:r>
            <w:r w:rsidRPr="004522F9">
              <w:rPr>
                <w:rFonts w:eastAsia="等线"/>
                <w:color w:val="000000"/>
                <w:sz w:val="18"/>
                <w:szCs w:val="18"/>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tcPr>
          <w:p w14:paraId="746CBD25" w14:textId="0C4ABF71" w:rsidR="004522F9" w:rsidRPr="004522F9" w:rsidRDefault="004522F9" w:rsidP="004522F9">
            <w:pPr>
              <w:jc w:val="center"/>
              <w:textAlignment w:val="center"/>
              <w:rPr>
                <w:color w:val="000000"/>
                <w:sz w:val="18"/>
                <w:szCs w:val="18"/>
              </w:rPr>
            </w:pPr>
            <w:r w:rsidRPr="004522F9">
              <w:rPr>
                <w:sz w:val="18"/>
                <w:szCs w:val="18"/>
              </w:rPr>
              <w:t>726</w:t>
            </w:r>
          </w:p>
        </w:tc>
        <w:tc>
          <w:tcPr>
            <w:tcW w:w="1590" w:type="dxa"/>
            <w:tcBorders>
              <w:top w:val="single" w:sz="4" w:space="0" w:color="000000"/>
              <w:left w:val="single" w:sz="4" w:space="0" w:color="000000"/>
              <w:bottom w:val="single" w:sz="4" w:space="0" w:color="000000"/>
              <w:right w:val="single" w:sz="4" w:space="0" w:color="000000"/>
            </w:tcBorders>
            <w:noWrap/>
          </w:tcPr>
          <w:p w14:paraId="0AA11780" w14:textId="42312BBC" w:rsidR="004522F9" w:rsidRPr="004522F9" w:rsidRDefault="004522F9" w:rsidP="004522F9">
            <w:pPr>
              <w:jc w:val="center"/>
              <w:textAlignment w:val="center"/>
              <w:rPr>
                <w:color w:val="000000"/>
                <w:sz w:val="18"/>
                <w:szCs w:val="18"/>
              </w:rPr>
            </w:pPr>
            <w:r w:rsidRPr="004522F9">
              <w:rPr>
                <w:sz w:val="18"/>
                <w:szCs w:val="18"/>
              </w:rPr>
              <w:t>726</w:t>
            </w:r>
          </w:p>
        </w:tc>
        <w:tc>
          <w:tcPr>
            <w:tcW w:w="1590" w:type="dxa"/>
            <w:tcBorders>
              <w:top w:val="single" w:sz="4" w:space="0" w:color="000000"/>
              <w:left w:val="single" w:sz="4" w:space="0" w:color="000000"/>
              <w:bottom w:val="single" w:sz="4" w:space="0" w:color="000000"/>
              <w:right w:val="single" w:sz="4" w:space="0" w:color="000000"/>
            </w:tcBorders>
            <w:noWrap/>
          </w:tcPr>
          <w:p w14:paraId="610F4212" w14:textId="69EF249E" w:rsidR="004522F9" w:rsidRPr="004522F9" w:rsidRDefault="004522F9" w:rsidP="004522F9">
            <w:pPr>
              <w:jc w:val="center"/>
              <w:textAlignment w:val="center"/>
              <w:rPr>
                <w:color w:val="000000"/>
                <w:sz w:val="18"/>
                <w:szCs w:val="18"/>
              </w:rPr>
            </w:pPr>
            <w:r w:rsidRPr="004522F9">
              <w:rPr>
                <w:sz w:val="18"/>
                <w:szCs w:val="18"/>
              </w:rPr>
              <w:t>726</w:t>
            </w:r>
          </w:p>
        </w:tc>
        <w:tc>
          <w:tcPr>
            <w:tcW w:w="1590" w:type="dxa"/>
            <w:tcBorders>
              <w:top w:val="single" w:sz="4" w:space="0" w:color="000000"/>
              <w:left w:val="single" w:sz="4" w:space="0" w:color="000000"/>
              <w:bottom w:val="single" w:sz="4" w:space="0" w:color="000000"/>
              <w:right w:val="single" w:sz="4" w:space="0" w:color="000000"/>
            </w:tcBorders>
          </w:tcPr>
          <w:p w14:paraId="5DB1EB49" w14:textId="165CB52A" w:rsidR="004522F9" w:rsidRPr="004522F9" w:rsidRDefault="004522F9" w:rsidP="004522F9">
            <w:pPr>
              <w:jc w:val="center"/>
              <w:textAlignment w:val="center"/>
              <w:rPr>
                <w:rFonts w:eastAsia="等线"/>
                <w:color w:val="000000"/>
                <w:sz w:val="18"/>
                <w:szCs w:val="18"/>
              </w:rPr>
            </w:pPr>
            <w:r w:rsidRPr="004522F9">
              <w:rPr>
                <w:sz w:val="18"/>
                <w:szCs w:val="18"/>
              </w:rPr>
              <w:t>726</w:t>
            </w:r>
          </w:p>
        </w:tc>
        <w:tc>
          <w:tcPr>
            <w:tcW w:w="1590" w:type="dxa"/>
            <w:tcBorders>
              <w:top w:val="single" w:sz="4" w:space="0" w:color="000000"/>
              <w:left w:val="single" w:sz="4" w:space="0" w:color="000000"/>
              <w:bottom w:val="single" w:sz="4" w:space="0" w:color="000000"/>
              <w:right w:val="single" w:sz="4" w:space="0" w:color="000000"/>
            </w:tcBorders>
          </w:tcPr>
          <w:p w14:paraId="0D9C38B9" w14:textId="7D9ED815" w:rsidR="004522F9" w:rsidRPr="004522F9" w:rsidRDefault="004522F9" w:rsidP="004522F9">
            <w:pPr>
              <w:jc w:val="center"/>
              <w:textAlignment w:val="center"/>
              <w:rPr>
                <w:rFonts w:eastAsia="等线"/>
                <w:color w:val="000000"/>
                <w:sz w:val="18"/>
                <w:szCs w:val="18"/>
              </w:rPr>
            </w:pPr>
            <w:r w:rsidRPr="004522F9">
              <w:rPr>
                <w:sz w:val="18"/>
                <w:szCs w:val="18"/>
              </w:rPr>
              <w:t>726</w:t>
            </w:r>
          </w:p>
        </w:tc>
      </w:tr>
      <w:tr w:rsidR="004522F9" w:rsidRPr="004522F9" w14:paraId="1F430709" w14:textId="3D38C595"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60A1FBA"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T</w:t>
            </w:r>
            <w:r w:rsidRPr="004522F9">
              <w:rPr>
                <w:rFonts w:eastAsia="等线"/>
                <w:color w:val="000000"/>
                <w:sz w:val="18"/>
                <w:szCs w:val="18"/>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tcPr>
          <w:p w14:paraId="7D700A45" w14:textId="3410C1C8" w:rsidR="004522F9" w:rsidRPr="004522F9" w:rsidRDefault="004522F9" w:rsidP="004522F9">
            <w:pPr>
              <w:jc w:val="center"/>
              <w:textAlignment w:val="center"/>
              <w:rPr>
                <w:color w:val="000000"/>
                <w:sz w:val="18"/>
                <w:szCs w:val="18"/>
              </w:rPr>
            </w:pPr>
            <w:r w:rsidRPr="004522F9">
              <w:rPr>
                <w:sz w:val="18"/>
                <w:szCs w:val="18"/>
              </w:rPr>
              <w:t>2.13E-05</w:t>
            </w:r>
          </w:p>
        </w:tc>
        <w:tc>
          <w:tcPr>
            <w:tcW w:w="1590" w:type="dxa"/>
            <w:tcBorders>
              <w:top w:val="single" w:sz="4" w:space="0" w:color="000000"/>
              <w:left w:val="single" w:sz="4" w:space="0" w:color="000000"/>
              <w:bottom w:val="single" w:sz="4" w:space="0" w:color="000000"/>
              <w:right w:val="single" w:sz="4" w:space="0" w:color="000000"/>
            </w:tcBorders>
            <w:noWrap/>
          </w:tcPr>
          <w:p w14:paraId="4E46E1E4" w14:textId="63AF5206" w:rsidR="004522F9" w:rsidRPr="004522F9" w:rsidRDefault="004522F9" w:rsidP="004522F9">
            <w:pPr>
              <w:jc w:val="center"/>
              <w:textAlignment w:val="center"/>
              <w:rPr>
                <w:color w:val="000000"/>
                <w:sz w:val="18"/>
                <w:szCs w:val="18"/>
              </w:rPr>
            </w:pPr>
            <w:r w:rsidRPr="004522F9">
              <w:rPr>
                <w:sz w:val="18"/>
                <w:szCs w:val="18"/>
              </w:rPr>
              <w:t>2.71E-05</w:t>
            </w:r>
          </w:p>
        </w:tc>
        <w:tc>
          <w:tcPr>
            <w:tcW w:w="1590" w:type="dxa"/>
            <w:tcBorders>
              <w:top w:val="single" w:sz="4" w:space="0" w:color="000000"/>
              <w:left w:val="single" w:sz="4" w:space="0" w:color="000000"/>
              <w:bottom w:val="single" w:sz="4" w:space="0" w:color="000000"/>
              <w:right w:val="single" w:sz="4" w:space="0" w:color="000000"/>
            </w:tcBorders>
            <w:noWrap/>
          </w:tcPr>
          <w:p w14:paraId="1054C62B" w14:textId="5C0B4FFF" w:rsidR="004522F9" w:rsidRPr="004522F9" w:rsidRDefault="004522F9" w:rsidP="004522F9">
            <w:pPr>
              <w:jc w:val="center"/>
              <w:textAlignment w:val="center"/>
              <w:rPr>
                <w:color w:val="000000"/>
                <w:sz w:val="18"/>
                <w:szCs w:val="18"/>
              </w:rPr>
            </w:pPr>
            <w:r w:rsidRPr="004522F9">
              <w:rPr>
                <w:sz w:val="18"/>
                <w:szCs w:val="18"/>
              </w:rPr>
              <w:t>3.90E-05</w:t>
            </w:r>
          </w:p>
        </w:tc>
        <w:tc>
          <w:tcPr>
            <w:tcW w:w="1590" w:type="dxa"/>
            <w:tcBorders>
              <w:top w:val="single" w:sz="4" w:space="0" w:color="000000"/>
              <w:left w:val="single" w:sz="4" w:space="0" w:color="000000"/>
              <w:bottom w:val="single" w:sz="4" w:space="0" w:color="000000"/>
              <w:right w:val="single" w:sz="4" w:space="0" w:color="000000"/>
            </w:tcBorders>
          </w:tcPr>
          <w:p w14:paraId="4600BDB2" w14:textId="3908C6D9" w:rsidR="004522F9" w:rsidRPr="004522F9" w:rsidRDefault="004522F9" w:rsidP="004522F9">
            <w:pPr>
              <w:jc w:val="center"/>
              <w:textAlignment w:val="center"/>
              <w:rPr>
                <w:rFonts w:eastAsia="等线"/>
                <w:color w:val="000000"/>
                <w:sz w:val="18"/>
                <w:szCs w:val="18"/>
              </w:rPr>
            </w:pPr>
            <w:r w:rsidRPr="004522F9">
              <w:rPr>
                <w:sz w:val="18"/>
                <w:szCs w:val="18"/>
              </w:rPr>
              <w:t>4.47E-05</w:t>
            </w:r>
          </w:p>
        </w:tc>
        <w:tc>
          <w:tcPr>
            <w:tcW w:w="1590" w:type="dxa"/>
            <w:tcBorders>
              <w:top w:val="single" w:sz="4" w:space="0" w:color="000000"/>
              <w:left w:val="single" w:sz="4" w:space="0" w:color="000000"/>
              <w:bottom w:val="single" w:sz="4" w:space="0" w:color="000000"/>
              <w:right w:val="single" w:sz="4" w:space="0" w:color="000000"/>
            </w:tcBorders>
          </w:tcPr>
          <w:p w14:paraId="257A23F7" w14:textId="20C14B2D" w:rsidR="004522F9" w:rsidRPr="004522F9" w:rsidRDefault="004522F9" w:rsidP="004522F9">
            <w:pPr>
              <w:jc w:val="center"/>
              <w:textAlignment w:val="center"/>
              <w:rPr>
                <w:rFonts w:eastAsia="等线"/>
                <w:color w:val="000000"/>
                <w:sz w:val="18"/>
                <w:szCs w:val="18"/>
              </w:rPr>
            </w:pPr>
            <w:r w:rsidRPr="004522F9">
              <w:rPr>
                <w:sz w:val="18"/>
                <w:szCs w:val="18"/>
              </w:rPr>
              <w:t>4.02E-05</w:t>
            </w:r>
          </w:p>
        </w:tc>
      </w:tr>
      <w:tr w:rsidR="004522F9" w:rsidRPr="004522F9" w14:paraId="5C28EB36" w14:textId="59C28D73"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971AC93"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Sr</w:t>
            </w:r>
            <w:r w:rsidRPr="004522F9">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48F6681B" w14:textId="12427B0A" w:rsidR="004522F9" w:rsidRPr="004522F9" w:rsidRDefault="004522F9" w:rsidP="004522F9">
            <w:pPr>
              <w:jc w:val="center"/>
              <w:textAlignment w:val="center"/>
              <w:rPr>
                <w:color w:val="000000"/>
                <w:sz w:val="18"/>
                <w:szCs w:val="18"/>
              </w:rPr>
            </w:pPr>
            <w:r w:rsidRPr="004522F9">
              <w:rPr>
                <w:sz w:val="18"/>
                <w:szCs w:val="18"/>
              </w:rPr>
              <w:t>3.55E-07</w:t>
            </w:r>
          </w:p>
        </w:tc>
        <w:tc>
          <w:tcPr>
            <w:tcW w:w="1590" w:type="dxa"/>
            <w:tcBorders>
              <w:top w:val="single" w:sz="4" w:space="0" w:color="000000"/>
              <w:left w:val="single" w:sz="4" w:space="0" w:color="000000"/>
              <w:bottom w:val="single" w:sz="4" w:space="0" w:color="000000"/>
              <w:right w:val="single" w:sz="4" w:space="0" w:color="000000"/>
            </w:tcBorders>
            <w:noWrap/>
          </w:tcPr>
          <w:p w14:paraId="3004B272" w14:textId="3608761C" w:rsidR="004522F9" w:rsidRPr="004522F9" w:rsidRDefault="004522F9" w:rsidP="004522F9">
            <w:pPr>
              <w:jc w:val="center"/>
              <w:textAlignment w:val="center"/>
              <w:rPr>
                <w:color w:val="000000"/>
                <w:sz w:val="18"/>
                <w:szCs w:val="18"/>
              </w:rPr>
            </w:pPr>
            <w:r w:rsidRPr="004522F9">
              <w:rPr>
                <w:sz w:val="18"/>
                <w:szCs w:val="18"/>
              </w:rPr>
              <w:t>4.51E-07</w:t>
            </w:r>
          </w:p>
        </w:tc>
        <w:tc>
          <w:tcPr>
            <w:tcW w:w="1590" w:type="dxa"/>
            <w:tcBorders>
              <w:top w:val="single" w:sz="4" w:space="0" w:color="000000"/>
              <w:left w:val="single" w:sz="4" w:space="0" w:color="000000"/>
              <w:bottom w:val="single" w:sz="4" w:space="0" w:color="000000"/>
              <w:right w:val="single" w:sz="4" w:space="0" w:color="000000"/>
            </w:tcBorders>
            <w:noWrap/>
          </w:tcPr>
          <w:p w14:paraId="3F3E82B3" w14:textId="2AEC47BE" w:rsidR="004522F9" w:rsidRPr="004522F9" w:rsidRDefault="004522F9" w:rsidP="004522F9">
            <w:pPr>
              <w:jc w:val="center"/>
              <w:textAlignment w:val="center"/>
              <w:rPr>
                <w:color w:val="000000"/>
                <w:sz w:val="18"/>
                <w:szCs w:val="18"/>
              </w:rPr>
            </w:pPr>
            <w:r w:rsidRPr="004522F9">
              <w:rPr>
                <w:sz w:val="18"/>
                <w:szCs w:val="18"/>
              </w:rPr>
              <w:t>6.50E-07</w:t>
            </w:r>
          </w:p>
        </w:tc>
        <w:tc>
          <w:tcPr>
            <w:tcW w:w="1590" w:type="dxa"/>
            <w:tcBorders>
              <w:top w:val="single" w:sz="4" w:space="0" w:color="000000"/>
              <w:left w:val="single" w:sz="4" w:space="0" w:color="000000"/>
              <w:bottom w:val="single" w:sz="4" w:space="0" w:color="000000"/>
              <w:right w:val="single" w:sz="4" w:space="0" w:color="000000"/>
            </w:tcBorders>
          </w:tcPr>
          <w:p w14:paraId="17B96300" w14:textId="4589062F" w:rsidR="004522F9" w:rsidRPr="004522F9" w:rsidRDefault="004522F9" w:rsidP="004522F9">
            <w:pPr>
              <w:jc w:val="center"/>
              <w:textAlignment w:val="center"/>
              <w:rPr>
                <w:rFonts w:eastAsia="等线"/>
                <w:color w:val="000000"/>
                <w:sz w:val="18"/>
                <w:szCs w:val="18"/>
              </w:rPr>
            </w:pPr>
            <w:r w:rsidRPr="004522F9">
              <w:rPr>
                <w:sz w:val="18"/>
                <w:szCs w:val="18"/>
              </w:rPr>
              <w:t>7.44E-07</w:t>
            </w:r>
          </w:p>
        </w:tc>
        <w:tc>
          <w:tcPr>
            <w:tcW w:w="1590" w:type="dxa"/>
            <w:tcBorders>
              <w:top w:val="single" w:sz="4" w:space="0" w:color="000000"/>
              <w:left w:val="single" w:sz="4" w:space="0" w:color="000000"/>
              <w:bottom w:val="single" w:sz="4" w:space="0" w:color="000000"/>
              <w:right w:val="single" w:sz="4" w:space="0" w:color="000000"/>
            </w:tcBorders>
          </w:tcPr>
          <w:p w14:paraId="3E17B1E5" w14:textId="34BF21D3" w:rsidR="004522F9" w:rsidRPr="004522F9" w:rsidRDefault="004522F9" w:rsidP="004522F9">
            <w:pPr>
              <w:jc w:val="center"/>
              <w:textAlignment w:val="center"/>
              <w:rPr>
                <w:rFonts w:eastAsia="等线"/>
                <w:color w:val="000000"/>
                <w:sz w:val="18"/>
                <w:szCs w:val="18"/>
              </w:rPr>
            </w:pPr>
            <w:r w:rsidRPr="004522F9">
              <w:rPr>
                <w:sz w:val="18"/>
                <w:szCs w:val="18"/>
              </w:rPr>
              <w:t>6.70E-07</w:t>
            </w:r>
          </w:p>
        </w:tc>
      </w:tr>
      <w:tr w:rsidR="004522F9" w:rsidRPr="004522F9" w14:paraId="68D9A0D7" w14:textId="2E106F31"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8D45CD2"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S</w:t>
            </w:r>
            <w:r w:rsidRPr="004522F9">
              <w:rPr>
                <w:rFonts w:eastAsia="等线"/>
                <w:color w:val="000000"/>
                <w:sz w:val="18"/>
                <w:szCs w:val="18"/>
                <w:vertAlign w:val="subscript"/>
              </w:rPr>
              <w:t>L</w:t>
            </w:r>
            <w:r w:rsidRPr="004522F9">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75F9B4D6" w14:textId="39ADC1C8" w:rsidR="004522F9" w:rsidRPr="004522F9" w:rsidRDefault="004522F9" w:rsidP="004522F9">
            <w:pPr>
              <w:jc w:val="center"/>
              <w:textAlignment w:val="center"/>
              <w:rPr>
                <w:color w:val="000000"/>
                <w:sz w:val="18"/>
                <w:szCs w:val="18"/>
              </w:rPr>
            </w:pPr>
            <w:r w:rsidRPr="004522F9">
              <w:rPr>
                <w:sz w:val="18"/>
                <w:szCs w:val="18"/>
              </w:rPr>
              <w:t>3.83E-06</w:t>
            </w:r>
          </w:p>
        </w:tc>
        <w:tc>
          <w:tcPr>
            <w:tcW w:w="1590" w:type="dxa"/>
            <w:tcBorders>
              <w:top w:val="single" w:sz="4" w:space="0" w:color="000000"/>
              <w:left w:val="single" w:sz="4" w:space="0" w:color="000000"/>
              <w:bottom w:val="single" w:sz="4" w:space="0" w:color="000000"/>
              <w:right w:val="single" w:sz="4" w:space="0" w:color="000000"/>
            </w:tcBorders>
            <w:noWrap/>
          </w:tcPr>
          <w:p w14:paraId="079B59B3" w14:textId="382378D8" w:rsidR="004522F9" w:rsidRPr="004522F9" w:rsidRDefault="004522F9" w:rsidP="004522F9">
            <w:pPr>
              <w:jc w:val="center"/>
              <w:textAlignment w:val="center"/>
              <w:rPr>
                <w:color w:val="000000"/>
                <w:sz w:val="18"/>
                <w:szCs w:val="18"/>
              </w:rPr>
            </w:pPr>
            <w:r w:rsidRPr="004522F9">
              <w:rPr>
                <w:sz w:val="18"/>
                <w:szCs w:val="18"/>
              </w:rPr>
              <w:t>4.22E-06</w:t>
            </w:r>
          </w:p>
        </w:tc>
        <w:tc>
          <w:tcPr>
            <w:tcW w:w="1590" w:type="dxa"/>
            <w:tcBorders>
              <w:top w:val="single" w:sz="4" w:space="0" w:color="000000"/>
              <w:left w:val="single" w:sz="4" w:space="0" w:color="000000"/>
              <w:bottom w:val="single" w:sz="4" w:space="0" w:color="000000"/>
              <w:right w:val="single" w:sz="4" w:space="0" w:color="000000"/>
            </w:tcBorders>
            <w:noWrap/>
          </w:tcPr>
          <w:p w14:paraId="6DCCE77D" w14:textId="7A36502A" w:rsidR="004522F9" w:rsidRPr="004522F9" w:rsidRDefault="004522F9" w:rsidP="004522F9">
            <w:pPr>
              <w:jc w:val="center"/>
              <w:textAlignment w:val="center"/>
              <w:rPr>
                <w:color w:val="000000"/>
                <w:sz w:val="18"/>
                <w:szCs w:val="18"/>
              </w:rPr>
            </w:pPr>
            <w:r w:rsidRPr="004522F9">
              <w:rPr>
                <w:sz w:val="18"/>
                <w:szCs w:val="18"/>
              </w:rPr>
              <w:t>5.49E-07</w:t>
            </w:r>
          </w:p>
        </w:tc>
        <w:tc>
          <w:tcPr>
            <w:tcW w:w="1590" w:type="dxa"/>
            <w:tcBorders>
              <w:top w:val="single" w:sz="4" w:space="0" w:color="000000"/>
              <w:left w:val="single" w:sz="4" w:space="0" w:color="000000"/>
              <w:bottom w:val="single" w:sz="4" w:space="0" w:color="000000"/>
              <w:right w:val="single" w:sz="4" w:space="0" w:color="000000"/>
            </w:tcBorders>
          </w:tcPr>
          <w:p w14:paraId="47866BD7" w14:textId="10AE5206" w:rsidR="004522F9" w:rsidRPr="004522F9" w:rsidRDefault="004522F9" w:rsidP="004522F9">
            <w:pPr>
              <w:jc w:val="center"/>
              <w:textAlignment w:val="center"/>
              <w:rPr>
                <w:rFonts w:eastAsia="等线"/>
                <w:color w:val="000000"/>
                <w:sz w:val="18"/>
                <w:szCs w:val="18"/>
              </w:rPr>
            </w:pPr>
            <w:r w:rsidRPr="004522F9">
              <w:rPr>
                <w:sz w:val="18"/>
                <w:szCs w:val="18"/>
              </w:rPr>
              <w:t>7.10E-07</w:t>
            </w:r>
          </w:p>
        </w:tc>
        <w:tc>
          <w:tcPr>
            <w:tcW w:w="1590" w:type="dxa"/>
            <w:tcBorders>
              <w:top w:val="single" w:sz="4" w:space="0" w:color="000000"/>
              <w:left w:val="single" w:sz="4" w:space="0" w:color="000000"/>
              <w:bottom w:val="single" w:sz="4" w:space="0" w:color="000000"/>
              <w:right w:val="single" w:sz="4" w:space="0" w:color="000000"/>
            </w:tcBorders>
          </w:tcPr>
          <w:p w14:paraId="0AE3E40F" w14:textId="0A8D5FEA" w:rsidR="004522F9" w:rsidRPr="004522F9" w:rsidRDefault="004522F9" w:rsidP="004522F9">
            <w:pPr>
              <w:jc w:val="center"/>
              <w:textAlignment w:val="center"/>
              <w:rPr>
                <w:rFonts w:eastAsia="等线"/>
                <w:color w:val="000000"/>
                <w:sz w:val="18"/>
                <w:szCs w:val="18"/>
              </w:rPr>
            </w:pPr>
            <w:r w:rsidRPr="004522F9">
              <w:rPr>
                <w:sz w:val="18"/>
                <w:szCs w:val="18"/>
              </w:rPr>
              <w:t>4.15E-07</w:t>
            </w:r>
          </w:p>
        </w:tc>
      </w:tr>
      <w:tr w:rsidR="004522F9" w:rsidRPr="004522F9" w14:paraId="03F8E33B" w14:textId="63B0DBD4"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FFC50D0"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S</w:t>
            </w:r>
            <w:r w:rsidRPr="004522F9">
              <w:rPr>
                <w:rFonts w:eastAsia="等线"/>
                <w:color w:val="000000"/>
                <w:sz w:val="18"/>
                <w:szCs w:val="18"/>
                <w:vertAlign w:val="subscript"/>
              </w:rPr>
              <w:t>R</w:t>
            </w:r>
            <w:r w:rsidRPr="004522F9">
              <w:rPr>
                <w:rFonts w:eastAsia="等线"/>
                <w:color w:val="000000"/>
                <w:sz w:val="18"/>
                <w:szCs w:val="18"/>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tcPr>
          <w:p w14:paraId="0DB52D4F" w14:textId="61DB2E4D" w:rsidR="004522F9" w:rsidRPr="004522F9" w:rsidRDefault="004522F9" w:rsidP="004522F9">
            <w:pPr>
              <w:jc w:val="center"/>
              <w:textAlignment w:val="center"/>
              <w:rPr>
                <w:color w:val="000000"/>
                <w:sz w:val="18"/>
                <w:szCs w:val="18"/>
              </w:rPr>
            </w:pPr>
            <w:r w:rsidRPr="004522F9">
              <w:rPr>
                <w:sz w:val="18"/>
                <w:szCs w:val="18"/>
              </w:rPr>
              <w:t>4.19E-06</w:t>
            </w:r>
          </w:p>
        </w:tc>
        <w:tc>
          <w:tcPr>
            <w:tcW w:w="1590" w:type="dxa"/>
            <w:tcBorders>
              <w:top w:val="single" w:sz="4" w:space="0" w:color="000000"/>
              <w:left w:val="single" w:sz="4" w:space="0" w:color="000000"/>
              <w:bottom w:val="single" w:sz="4" w:space="0" w:color="000000"/>
              <w:right w:val="single" w:sz="4" w:space="0" w:color="000000"/>
            </w:tcBorders>
            <w:noWrap/>
          </w:tcPr>
          <w:p w14:paraId="7A97D8FB" w14:textId="1A022540" w:rsidR="004522F9" w:rsidRPr="004522F9" w:rsidRDefault="004522F9" w:rsidP="004522F9">
            <w:pPr>
              <w:jc w:val="center"/>
              <w:textAlignment w:val="center"/>
              <w:rPr>
                <w:color w:val="000000"/>
                <w:sz w:val="18"/>
                <w:szCs w:val="18"/>
              </w:rPr>
            </w:pPr>
            <w:r w:rsidRPr="004522F9">
              <w:rPr>
                <w:sz w:val="18"/>
                <w:szCs w:val="18"/>
              </w:rPr>
              <w:t>4.67E-06</w:t>
            </w:r>
          </w:p>
        </w:tc>
        <w:tc>
          <w:tcPr>
            <w:tcW w:w="1590" w:type="dxa"/>
            <w:tcBorders>
              <w:top w:val="single" w:sz="4" w:space="0" w:color="000000"/>
              <w:left w:val="single" w:sz="4" w:space="0" w:color="000000"/>
              <w:bottom w:val="single" w:sz="4" w:space="0" w:color="000000"/>
              <w:right w:val="single" w:sz="4" w:space="0" w:color="000000"/>
            </w:tcBorders>
            <w:noWrap/>
          </w:tcPr>
          <w:p w14:paraId="2E6C189C" w14:textId="5E741246" w:rsidR="004522F9" w:rsidRPr="004522F9" w:rsidRDefault="004522F9" w:rsidP="004522F9">
            <w:pPr>
              <w:jc w:val="center"/>
              <w:textAlignment w:val="center"/>
              <w:rPr>
                <w:color w:val="000000"/>
                <w:sz w:val="18"/>
                <w:szCs w:val="18"/>
              </w:rPr>
            </w:pPr>
            <w:r w:rsidRPr="004522F9">
              <w:rPr>
                <w:sz w:val="18"/>
                <w:szCs w:val="18"/>
              </w:rPr>
              <w:t>1.20E-06</w:t>
            </w:r>
          </w:p>
        </w:tc>
        <w:tc>
          <w:tcPr>
            <w:tcW w:w="1590" w:type="dxa"/>
            <w:tcBorders>
              <w:top w:val="single" w:sz="4" w:space="0" w:color="000000"/>
              <w:left w:val="single" w:sz="4" w:space="0" w:color="000000"/>
              <w:bottom w:val="single" w:sz="4" w:space="0" w:color="000000"/>
              <w:right w:val="single" w:sz="4" w:space="0" w:color="000000"/>
            </w:tcBorders>
          </w:tcPr>
          <w:p w14:paraId="12EE3FB1" w14:textId="25EDF01B" w:rsidR="004522F9" w:rsidRPr="004522F9" w:rsidRDefault="004522F9" w:rsidP="004522F9">
            <w:pPr>
              <w:jc w:val="center"/>
              <w:textAlignment w:val="center"/>
              <w:rPr>
                <w:rFonts w:eastAsia="等线"/>
                <w:color w:val="000000"/>
                <w:sz w:val="18"/>
                <w:szCs w:val="18"/>
              </w:rPr>
            </w:pPr>
            <w:r w:rsidRPr="004522F9">
              <w:rPr>
                <w:sz w:val="18"/>
                <w:szCs w:val="18"/>
              </w:rPr>
              <w:t>1.45E-06</w:t>
            </w:r>
          </w:p>
        </w:tc>
        <w:tc>
          <w:tcPr>
            <w:tcW w:w="1590" w:type="dxa"/>
            <w:tcBorders>
              <w:top w:val="single" w:sz="4" w:space="0" w:color="000000"/>
              <w:left w:val="single" w:sz="4" w:space="0" w:color="000000"/>
              <w:bottom w:val="single" w:sz="4" w:space="0" w:color="000000"/>
              <w:right w:val="single" w:sz="4" w:space="0" w:color="000000"/>
            </w:tcBorders>
          </w:tcPr>
          <w:p w14:paraId="590E1D73" w14:textId="34210C22" w:rsidR="004522F9" w:rsidRPr="004522F9" w:rsidRDefault="004522F9" w:rsidP="004522F9">
            <w:pPr>
              <w:jc w:val="center"/>
              <w:textAlignment w:val="center"/>
              <w:rPr>
                <w:rFonts w:eastAsia="等线"/>
                <w:color w:val="000000"/>
                <w:sz w:val="18"/>
                <w:szCs w:val="18"/>
              </w:rPr>
            </w:pPr>
            <w:r w:rsidRPr="004522F9">
              <w:rPr>
                <w:sz w:val="18"/>
                <w:szCs w:val="18"/>
              </w:rPr>
              <w:t>1.09E-06</w:t>
            </w:r>
          </w:p>
        </w:tc>
      </w:tr>
      <w:tr w:rsidR="004522F9" w:rsidRPr="004522F9" w14:paraId="31BFC543" w14:textId="0D8CAECE"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E31F7A4"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Sr</w:t>
            </w:r>
          </w:p>
        </w:tc>
        <w:tc>
          <w:tcPr>
            <w:tcW w:w="1590" w:type="dxa"/>
            <w:tcBorders>
              <w:top w:val="single" w:sz="4" w:space="0" w:color="000000"/>
              <w:left w:val="single" w:sz="4" w:space="0" w:color="000000"/>
              <w:bottom w:val="single" w:sz="4" w:space="0" w:color="000000"/>
              <w:right w:val="single" w:sz="4" w:space="0" w:color="000000"/>
            </w:tcBorders>
            <w:noWrap/>
          </w:tcPr>
          <w:p w14:paraId="5DF64B08" w14:textId="0E6FFC91" w:rsidR="004522F9" w:rsidRPr="004522F9" w:rsidRDefault="004522F9" w:rsidP="004522F9">
            <w:pPr>
              <w:jc w:val="center"/>
              <w:textAlignment w:val="center"/>
              <w:rPr>
                <w:color w:val="000000"/>
                <w:sz w:val="18"/>
                <w:szCs w:val="18"/>
              </w:rPr>
            </w:pPr>
            <w:r w:rsidRPr="004522F9">
              <w:rPr>
                <w:sz w:val="18"/>
                <w:szCs w:val="18"/>
              </w:rPr>
              <w:t>5.96E-04</w:t>
            </w:r>
          </w:p>
        </w:tc>
        <w:tc>
          <w:tcPr>
            <w:tcW w:w="1590" w:type="dxa"/>
            <w:tcBorders>
              <w:top w:val="single" w:sz="4" w:space="0" w:color="000000"/>
              <w:left w:val="single" w:sz="4" w:space="0" w:color="000000"/>
              <w:bottom w:val="single" w:sz="4" w:space="0" w:color="000000"/>
              <w:right w:val="single" w:sz="4" w:space="0" w:color="000000"/>
            </w:tcBorders>
            <w:noWrap/>
          </w:tcPr>
          <w:p w14:paraId="4CA966DE" w14:textId="60B59218" w:rsidR="004522F9" w:rsidRPr="004522F9" w:rsidRDefault="004522F9" w:rsidP="004522F9">
            <w:pPr>
              <w:jc w:val="center"/>
              <w:textAlignment w:val="center"/>
              <w:rPr>
                <w:color w:val="000000"/>
                <w:sz w:val="18"/>
                <w:szCs w:val="18"/>
              </w:rPr>
            </w:pPr>
            <w:r w:rsidRPr="004522F9">
              <w:rPr>
                <w:sz w:val="18"/>
                <w:szCs w:val="18"/>
              </w:rPr>
              <w:t>6.71E-04</w:t>
            </w:r>
          </w:p>
        </w:tc>
        <w:tc>
          <w:tcPr>
            <w:tcW w:w="1590" w:type="dxa"/>
            <w:tcBorders>
              <w:top w:val="single" w:sz="4" w:space="0" w:color="000000"/>
              <w:left w:val="single" w:sz="4" w:space="0" w:color="000000"/>
              <w:bottom w:val="single" w:sz="4" w:space="0" w:color="000000"/>
              <w:right w:val="single" w:sz="4" w:space="0" w:color="000000"/>
            </w:tcBorders>
            <w:noWrap/>
          </w:tcPr>
          <w:p w14:paraId="19DC413F" w14:textId="4D07AD1A" w:rsidR="004522F9" w:rsidRPr="004522F9" w:rsidRDefault="004522F9" w:rsidP="004522F9">
            <w:pPr>
              <w:jc w:val="center"/>
              <w:textAlignment w:val="center"/>
              <w:rPr>
                <w:color w:val="000000"/>
                <w:sz w:val="18"/>
                <w:szCs w:val="18"/>
              </w:rPr>
            </w:pPr>
            <w:r w:rsidRPr="004522F9">
              <w:rPr>
                <w:sz w:val="18"/>
                <w:szCs w:val="18"/>
              </w:rPr>
              <w:t>8.06E-04</w:t>
            </w:r>
          </w:p>
        </w:tc>
        <w:tc>
          <w:tcPr>
            <w:tcW w:w="1590" w:type="dxa"/>
            <w:tcBorders>
              <w:top w:val="single" w:sz="4" w:space="0" w:color="000000"/>
              <w:left w:val="single" w:sz="4" w:space="0" w:color="000000"/>
              <w:bottom w:val="single" w:sz="4" w:space="0" w:color="000000"/>
              <w:right w:val="single" w:sz="4" w:space="0" w:color="000000"/>
            </w:tcBorders>
          </w:tcPr>
          <w:p w14:paraId="691AC922" w14:textId="3A888A59" w:rsidR="004522F9" w:rsidRPr="004522F9" w:rsidRDefault="004522F9" w:rsidP="004522F9">
            <w:pPr>
              <w:jc w:val="center"/>
              <w:textAlignment w:val="center"/>
              <w:rPr>
                <w:rFonts w:eastAsia="等线"/>
                <w:color w:val="000000"/>
                <w:sz w:val="18"/>
                <w:szCs w:val="18"/>
              </w:rPr>
            </w:pPr>
            <w:r w:rsidRPr="004522F9">
              <w:rPr>
                <w:sz w:val="18"/>
                <w:szCs w:val="18"/>
              </w:rPr>
              <w:t>8.63E-04</w:t>
            </w:r>
          </w:p>
        </w:tc>
        <w:tc>
          <w:tcPr>
            <w:tcW w:w="1590" w:type="dxa"/>
            <w:tcBorders>
              <w:top w:val="single" w:sz="4" w:space="0" w:color="000000"/>
              <w:left w:val="single" w:sz="4" w:space="0" w:color="000000"/>
              <w:bottom w:val="single" w:sz="4" w:space="0" w:color="000000"/>
              <w:right w:val="single" w:sz="4" w:space="0" w:color="000000"/>
            </w:tcBorders>
          </w:tcPr>
          <w:p w14:paraId="43A31550" w14:textId="23305240" w:rsidR="004522F9" w:rsidRPr="004522F9" w:rsidRDefault="004522F9" w:rsidP="004522F9">
            <w:pPr>
              <w:jc w:val="center"/>
              <w:textAlignment w:val="center"/>
              <w:rPr>
                <w:rFonts w:eastAsia="等线"/>
                <w:color w:val="000000"/>
                <w:sz w:val="18"/>
                <w:szCs w:val="18"/>
              </w:rPr>
            </w:pPr>
            <w:r w:rsidRPr="004522F9">
              <w:rPr>
                <w:sz w:val="18"/>
                <w:szCs w:val="18"/>
              </w:rPr>
              <w:t>8.19E-04</w:t>
            </w:r>
          </w:p>
        </w:tc>
      </w:tr>
      <w:tr w:rsidR="004522F9" w:rsidRPr="004522F9" w14:paraId="7CDDDB3C" w14:textId="6275707B"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4FF57BC" w14:textId="77777777" w:rsidR="004522F9" w:rsidRPr="004522F9" w:rsidRDefault="004522F9" w:rsidP="004522F9">
            <w:pPr>
              <w:jc w:val="center"/>
              <w:textAlignment w:val="center"/>
              <w:rPr>
                <w:color w:val="000000"/>
                <w:sz w:val="18"/>
                <w:szCs w:val="18"/>
              </w:rPr>
            </w:pPr>
            <w:r w:rsidRPr="004522F9">
              <w:rPr>
                <w:rFonts w:eastAsia="等线"/>
                <w:color w:val="000000"/>
                <w:sz w:val="18"/>
                <w:szCs w:val="18"/>
              </w:rPr>
              <w:t>S</w:t>
            </w:r>
            <w:r w:rsidRPr="004522F9">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72D58A34" w14:textId="1C3A40D0" w:rsidR="004522F9" w:rsidRPr="004522F9" w:rsidRDefault="004522F9" w:rsidP="004522F9">
            <w:pPr>
              <w:jc w:val="center"/>
              <w:textAlignment w:val="center"/>
              <w:rPr>
                <w:color w:val="000000"/>
                <w:sz w:val="18"/>
                <w:szCs w:val="18"/>
              </w:rPr>
            </w:pPr>
            <w:r w:rsidRPr="004522F9">
              <w:rPr>
                <w:sz w:val="18"/>
                <w:szCs w:val="18"/>
              </w:rPr>
              <w:t>2.05E-03</w:t>
            </w:r>
          </w:p>
        </w:tc>
        <w:tc>
          <w:tcPr>
            <w:tcW w:w="1590" w:type="dxa"/>
            <w:tcBorders>
              <w:top w:val="single" w:sz="4" w:space="0" w:color="000000"/>
              <w:left w:val="single" w:sz="4" w:space="0" w:color="000000"/>
              <w:bottom w:val="single" w:sz="4" w:space="0" w:color="000000"/>
              <w:right w:val="single" w:sz="4" w:space="0" w:color="000000"/>
            </w:tcBorders>
            <w:noWrap/>
          </w:tcPr>
          <w:p w14:paraId="0523F4F7" w14:textId="3C89F750" w:rsidR="004522F9" w:rsidRPr="004522F9" w:rsidRDefault="004522F9" w:rsidP="004522F9">
            <w:pPr>
              <w:jc w:val="center"/>
              <w:textAlignment w:val="center"/>
              <w:rPr>
                <w:color w:val="000000"/>
                <w:sz w:val="18"/>
                <w:szCs w:val="18"/>
              </w:rPr>
            </w:pPr>
            <w:r w:rsidRPr="004522F9">
              <w:rPr>
                <w:sz w:val="18"/>
                <w:szCs w:val="18"/>
              </w:rPr>
              <w:t>2.16E-03</w:t>
            </w:r>
          </w:p>
        </w:tc>
        <w:tc>
          <w:tcPr>
            <w:tcW w:w="1590" w:type="dxa"/>
            <w:tcBorders>
              <w:top w:val="single" w:sz="4" w:space="0" w:color="000000"/>
              <w:left w:val="single" w:sz="4" w:space="0" w:color="000000"/>
              <w:bottom w:val="single" w:sz="4" w:space="0" w:color="000000"/>
              <w:right w:val="single" w:sz="4" w:space="0" w:color="000000"/>
            </w:tcBorders>
            <w:noWrap/>
          </w:tcPr>
          <w:p w14:paraId="4F7955D0" w14:textId="4DF7EFFD" w:rsidR="004522F9" w:rsidRPr="004522F9" w:rsidRDefault="004522F9" w:rsidP="004522F9">
            <w:pPr>
              <w:jc w:val="center"/>
              <w:textAlignment w:val="center"/>
              <w:rPr>
                <w:color w:val="000000"/>
                <w:sz w:val="18"/>
                <w:szCs w:val="18"/>
              </w:rPr>
            </w:pPr>
            <w:r w:rsidRPr="004522F9">
              <w:rPr>
                <w:sz w:val="18"/>
                <w:szCs w:val="18"/>
              </w:rPr>
              <w:t>1.10E-03</w:t>
            </w:r>
          </w:p>
        </w:tc>
        <w:tc>
          <w:tcPr>
            <w:tcW w:w="1590" w:type="dxa"/>
            <w:tcBorders>
              <w:top w:val="single" w:sz="4" w:space="0" w:color="000000"/>
              <w:left w:val="single" w:sz="4" w:space="0" w:color="000000"/>
              <w:bottom w:val="single" w:sz="4" w:space="0" w:color="000000"/>
              <w:right w:val="single" w:sz="4" w:space="0" w:color="000000"/>
            </w:tcBorders>
          </w:tcPr>
          <w:p w14:paraId="4E691764" w14:textId="3BBE9AA5" w:rsidR="004522F9" w:rsidRPr="004522F9" w:rsidRDefault="004522F9" w:rsidP="004522F9">
            <w:pPr>
              <w:jc w:val="center"/>
              <w:textAlignment w:val="center"/>
              <w:rPr>
                <w:rFonts w:eastAsia="等线"/>
                <w:color w:val="000000"/>
                <w:sz w:val="18"/>
                <w:szCs w:val="18"/>
              </w:rPr>
            </w:pPr>
            <w:r w:rsidRPr="004522F9">
              <w:rPr>
                <w:sz w:val="18"/>
                <w:szCs w:val="18"/>
              </w:rPr>
              <w:t>1.21E-03</w:t>
            </w:r>
          </w:p>
        </w:tc>
        <w:tc>
          <w:tcPr>
            <w:tcW w:w="1590" w:type="dxa"/>
            <w:tcBorders>
              <w:top w:val="single" w:sz="4" w:space="0" w:color="000000"/>
              <w:left w:val="single" w:sz="4" w:space="0" w:color="000000"/>
              <w:bottom w:val="single" w:sz="4" w:space="0" w:color="000000"/>
              <w:right w:val="single" w:sz="4" w:space="0" w:color="000000"/>
            </w:tcBorders>
          </w:tcPr>
          <w:p w14:paraId="30B34912" w14:textId="1A3F8EB3" w:rsidR="004522F9" w:rsidRPr="004522F9" w:rsidRDefault="004522F9" w:rsidP="004522F9">
            <w:pPr>
              <w:jc w:val="center"/>
              <w:textAlignment w:val="center"/>
              <w:rPr>
                <w:rFonts w:eastAsia="等线"/>
                <w:color w:val="000000"/>
                <w:sz w:val="18"/>
                <w:szCs w:val="18"/>
              </w:rPr>
            </w:pPr>
            <w:r w:rsidRPr="004522F9">
              <w:rPr>
                <w:sz w:val="18"/>
                <w:szCs w:val="18"/>
              </w:rPr>
              <w:t>1.04E-03</w:t>
            </w:r>
          </w:p>
        </w:tc>
      </w:tr>
      <w:tr w:rsidR="00932F93" w:rsidRPr="004522F9" w14:paraId="0CC74595" w14:textId="69070709"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630825B" w14:textId="77777777" w:rsidR="00932F93" w:rsidRPr="004522F9" w:rsidRDefault="00932F93" w:rsidP="00932F93">
            <w:pPr>
              <w:jc w:val="center"/>
              <w:textAlignment w:val="center"/>
              <w:rPr>
                <w:color w:val="000000"/>
                <w:sz w:val="18"/>
                <w:szCs w:val="18"/>
              </w:rPr>
            </w:pPr>
            <w:r w:rsidRPr="004522F9">
              <w:rPr>
                <w:rFonts w:eastAsia="等线"/>
                <w:color w:val="000000"/>
                <w:sz w:val="18"/>
                <w:szCs w:val="18"/>
              </w:rPr>
              <w:t>2.8Sr</w:t>
            </w:r>
          </w:p>
        </w:tc>
        <w:tc>
          <w:tcPr>
            <w:tcW w:w="1590" w:type="dxa"/>
            <w:tcBorders>
              <w:top w:val="single" w:sz="4" w:space="0" w:color="000000"/>
              <w:left w:val="single" w:sz="4" w:space="0" w:color="000000"/>
              <w:bottom w:val="single" w:sz="4" w:space="0" w:color="000000"/>
              <w:right w:val="single" w:sz="4" w:space="0" w:color="000000"/>
            </w:tcBorders>
            <w:noWrap/>
          </w:tcPr>
          <w:p w14:paraId="6E05DD1C" w14:textId="575EAAB5" w:rsidR="00932F93" w:rsidRPr="004522F9" w:rsidRDefault="00932F93" w:rsidP="00932F93">
            <w:pPr>
              <w:jc w:val="center"/>
              <w:textAlignment w:val="center"/>
              <w:rPr>
                <w:color w:val="000000"/>
                <w:sz w:val="18"/>
                <w:szCs w:val="18"/>
              </w:rPr>
            </w:pPr>
            <w:r w:rsidRPr="004522F9">
              <w:rPr>
                <w:sz w:val="18"/>
                <w:szCs w:val="18"/>
              </w:rPr>
              <w:t>0.1</w:t>
            </w:r>
            <w:r>
              <w:rPr>
                <w:sz w:val="18"/>
                <w:szCs w:val="18"/>
              </w:rPr>
              <w:t>7</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72006545" w14:textId="4D0BDB71" w:rsidR="00932F93" w:rsidRPr="004522F9" w:rsidRDefault="00932F93" w:rsidP="00932F93">
            <w:pPr>
              <w:jc w:val="center"/>
              <w:textAlignment w:val="center"/>
              <w:rPr>
                <w:color w:val="000000"/>
                <w:sz w:val="18"/>
                <w:szCs w:val="18"/>
              </w:rPr>
            </w:pPr>
            <w:r w:rsidRPr="004522F9">
              <w:rPr>
                <w:sz w:val="18"/>
                <w:szCs w:val="18"/>
              </w:rPr>
              <w:t>0.1</w:t>
            </w:r>
            <w:r>
              <w:rPr>
                <w:sz w:val="18"/>
                <w:szCs w:val="18"/>
              </w:rPr>
              <w:t>9</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1439E9B3" w14:textId="0A3A49EB" w:rsidR="00932F93" w:rsidRPr="004522F9" w:rsidRDefault="00932F93" w:rsidP="00932F93">
            <w:pPr>
              <w:jc w:val="center"/>
              <w:textAlignment w:val="center"/>
              <w:rPr>
                <w:color w:val="000000"/>
                <w:sz w:val="18"/>
                <w:szCs w:val="18"/>
              </w:rPr>
            </w:pPr>
            <w:r w:rsidRPr="004522F9">
              <w:rPr>
                <w:sz w:val="18"/>
                <w:szCs w:val="18"/>
              </w:rPr>
              <w:t>0.2</w:t>
            </w:r>
            <w:r>
              <w:rPr>
                <w:sz w:val="18"/>
                <w:szCs w:val="18"/>
              </w:rPr>
              <w:t>3</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4DA5D9C2" w14:textId="730AF4AC" w:rsidR="00932F93" w:rsidRPr="004522F9" w:rsidRDefault="00932F93" w:rsidP="00932F93">
            <w:pPr>
              <w:jc w:val="center"/>
              <w:textAlignment w:val="center"/>
              <w:rPr>
                <w:rFonts w:eastAsia="等线"/>
                <w:color w:val="000000"/>
                <w:sz w:val="18"/>
                <w:szCs w:val="18"/>
              </w:rPr>
            </w:pPr>
            <w:r w:rsidRPr="004522F9">
              <w:rPr>
                <w:sz w:val="18"/>
                <w:szCs w:val="18"/>
              </w:rPr>
              <w:t>0</w:t>
            </w:r>
            <w:r>
              <w:rPr>
                <w:sz w:val="18"/>
                <w:szCs w:val="18"/>
              </w:rPr>
              <w:t>.24</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6E9FBA1F" w14:textId="168AD969" w:rsidR="00932F93" w:rsidRPr="004522F9" w:rsidRDefault="00932F93" w:rsidP="00932F93">
            <w:pPr>
              <w:jc w:val="center"/>
              <w:textAlignment w:val="center"/>
              <w:rPr>
                <w:rFonts w:eastAsia="等线"/>
                <w:color w:val="000000"/>
                <w:sz w:val="18"/>
                <w:szCs w:val="18"/>
              </w:rPr>
            </w:pPr>
            <w:r w:rsidRPr="004522F9">
              <w:rPr>
                <w:sz w:val="18"/>
                <w:szCs w:val="18"/>
              </w:rPr>
              <w:t>0.2</w:t>
            </w:r>
            <w:r>
              <w:rPr>
                <w:sz w:val="18"/>
                <w:szCs w:val="18"/>
              </w:rPr>
              <w:t>3</w:t>
            </w:r>
            <w:r w:rsidRPr="004522F9">
              <w:rPr>
                <w:sz w:val="18"/>
                <w:szCs w:val="18"/>
              </w:rPr>
              <w:t>%</w:t>
            </w:r>
          </w:p>
        </w:tc>
      </w:tr>
      <w:tr w:rsidR="00932F93" w:rsidRPr="004522F9" w14:paraId="3362EADF" w14:textId="00B41E84" w:rsidTr="00E0050B">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3C51887" w14:textId="77777777" w:rsidR="00932F93" w:rsidRPr="004522F9" w:rsidRDefault="00932F93" w:rsidP="00932F93">
            <w:pPr>
              <w:jc w:val="center"/>
              <w:textAlignment w:val="center"/>
              <w:rPr>
                <w:color w:val="000000"/>
                <w:sz w:val="18"/>
                <w:szCs w:val="18"/>
              </w:rPr>
            </w:pPr>
            <w:r w:rsidRPr="004522F9">
              <w:rPr>
                <w:rFonts w:eastAsia="等线"/>
                <w:color w:val="000000"/>
                <w:sz w:val="18"/>
                <w:szCs w:val="18"/>
              </w:rPr>
              <w:t>2.8S</w:t>
            </w:r>
            <w:r w:rsidRPr="004522F9">
              <w:rPr>
                <w:rFonts w:eastAsia="等线"/>
                <w:color w:val="000000"/>
                <w:sz w:val="18"/>
                <w:szCs w:val="18"/>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tcPr>
          <w:p w14:paraId="4B4AE41C" w14:textId="39AE30D1" w:rsidR="00932F93" w:rsidRPr="004522F9" w:rsidRDefault="00932F93" w:rsidP="00932F93">
            <w:pPr>
              <w:jc w:val="center"/>
              <w:textAlignment w:val="center"/>
              <w:rPr>
                <w:color w:val="000000"/>
                <w:sz w:val="18"/>
                <w:szCs w:val="18"/>
              </w:rPr>
            </w:pPr>
            <w:r w:rsidRPr="004522F9">
              <w:rPr>
                <w:sz w:val="18"/>
                <w:szCs w:val="18"/>
              </w:rPr>
              <w:t>0</w:t>
            </w:r>
            <w:r>
              <w:rPr>
                <w:sz w:val="18"/>
                <w:szCs w:val="18"/>
              </w:rPr>
              <w:t>.57</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131DE3AF" w14:textId="7F183EBD" w:rsidR="00932F93" w:rsidRPr="004522F9" w:rsidRDefault="00932F93" w:rsidP="00932F93">
            <w:pPr>
              <w:jc w:val="center"/>
              <w:textAlignment w:val="center"/>
              <w:rPr>
                <w:color w:val="000000"/>
                <w:sz w:val="18"/>
                <w:szCs w:val="18"/>
              </w:rPr>
            </w:pPr>
            <w:r>
              <w:rPr>
                <w:sz w:val="18"/>
                <w:szCs w:val="18"/>
              </w:rPr>
              <w:t>0.61</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tcPr>
          <w:p w14:paraId="7CB47E6C" w14:textId="368FCA28" w:rsidR="00932F93" w:rsidRPr="004522F9" w:rsidRDefault="00932F93" w:rsidP="00932F93">
            <w:pPr>
              <w:jc w:val="center"/>
              <w:textAlignment w:val="center"/>
              <w:rPr>
                <w:color w:val="000000"/>
                <w:sz w:val="18"/>
                <w:szCs w:val="18"/>
              </w:rPr>
            </w:pPr>
            <w:r>
              <w:rPr>
                <w:sz w:val="18"/>
                <w:szCs w:val="18"/>
              </w:rPr>
              <w:t>0.31</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19036D1F" w14:textId="38590794" w:rsidR="00932F93" w:rsidRPr="004522F9" w:rsidRDefault="00932F93" w:rsidP="00932F93">
            <w:pPr>
              <w:jc w:val="center"/>
              <w:textAlignment w:val="center"/>
              <w:rPr>
                <w:rFonts w:eastAsia="等线"/>
                <w:color w:val="000000"/>
                <w:sz w:val="18"/>
                <w:szCs w:val="18"/>
              </w:rPr>
            </w:pPr>
            <w:r w:rsidRPr="004522F9">
              <w:rPr>
                <w:sz w:val="18"/>
                <w:szCs w:val="18"/>
              </w:rPr>
              <w:t>0.3</w:t>
            </w:r>
            <w:r>
              <w:rPr>
                <w:sz w:val="18"/>
                <w:szCs w:val="18"/>
              </w:rPr>
              <w:t>4</w:t>
            </w:r>
            <w:r w:rsidRPr="004522F9">
              <w:rPr>
                <w:sz w:val="18"/>
                <w:szCs w:val="18"/>
              </w:rPr>
              <w:t>%</w:t>
            </w:r>
          </w:p>
        </w:tc>
        <w:tc>
          <w:tcPr>
            <w:tcW w:w="1590" w:type="dxa"/>
            <w:tcBorders>
              <w:top w:val="single" w:sz="4" w:space="0" w:color="000000"/>
              <w:left w:val="single" w:sz="4" w:space="0" w:color="000000"/>
              <w:bottom w:val="single" w:sz="4" w:space="0" w:color="000000"/>
              <w:right w:val="single" w:sz="4" w:space="0" w:color="000000"/>
            </w:tcBorders>
          </w:tcPr>
          <w:p w14:paraId="337DF676" w14:textId="67511117" w:rsidR="00932F93" w:rsidRPr="004522F9" w:rsidRDefault="00932F93" w:rsidP="00932F93">
            <w:pPr>
              <w:jc w:val="center"/>
              <w:textAlignment w:val="center"/>
              <w:rPr>
                <w:rFonts w:eastAsia="等线"/>
                <w:color w:val="000000"/>
                <w:sz w:val="18"/>
                <w:szCs w:val="18"/>
              </w:rPr>
            </w:pPr>
            <w:r w:rsidRPr="004522F9">
              <w:rPr>
                <w:sz w:val="18"/>
                <w:szCs w:val="18"/>
              </w:rPr>
              <w:t>0</w:t>
            </w:r>
            <w:r>
              <w:rPr>
                <w:sz w:val="18"/>
                <w:szCs w:val="18"/>
              </w:rPr>
              <w:t>.30</w:t>
            </w:r>
            <w:r w:rsidRPr="004522F9">
              <w:rPr>
                <w:sz w:val="18"/>
                <w:szCs w:val="18"/>
              </w:rPr>
              <w:t>%</w:t>
            </w:r>
          </w:p>
        </w:tc>
      </w:tr>
    </w:tbl>
    <w:p w14:paraId="74D94DBE" w14:textId="124D9849" w:rsidR="00FD72A3" w:rsidRPr="00102245" w:rsidRDefault="00FD72A3" w:rsidP="00102245">
      <w:pPr>
        <w:widowControl w:val="0"/>
        <w:spacing w:beforeLines="50" w:before="156"/>
        <w:jc w:val="center"/>
        <w:rPr>
          <w:bCs/>
          <w:sz w:val="18"/>
          <w:szCs w:val="18"/>
        </w:rPr>
      </w:pPr>
      <w:r w:rsidRPr="00102245">
        <w:rPr>
          <w:bCs/>
          <w:sz w:val="18"/>
          <w:szCs w:val="18"/>
        </w:rPr>
        <w:t>表</w:t>
      </w:r>
      <w:r w:rsidR="00DA161E" w:rsidRPr="00102245">
        <w:rPr>
          <w:bCs/>
          <w:sz w:val="18"/>
          <w:szCs w:val="18"/>
        </w:rPr>
        <w:t>50</w:t>
      </w:r>
      <w:r w:rsidRPr="00102245">
        <w:rPr>
          <w:bCs/>
          <w:sz w:val="18"/>
          <w:szCs w:val="18"/>
        </w:rPr>
        <w:t xml:space="preserve"> </w:t>
      </w:r>
      <w:proofErr w:type="gramStart"/>
      <w:r w:rsidRPr="00102245">
        <w:rPr>
          <w:bCs/>
          <w:sz w:val="18"/>
          <w:szCs w:val="18"/>
        </w:rPr>
        <w:t>各水平</w:t>
      </w:r>
      <w:proofErr w:type="gramEnd"/>
      <w:r w:rsidRPr="00102245">
        <w:rPr>
          <w:bCs/>
          <w:sz w:val="18"/>
          <w:szCs w:val="18"/>
        </w:rPr>
        <w:t>重复性限和再现性限</w:t>
      </w:r>
    </w:p>
    <w:tbl>
      <w:tblPr>
        <w:tblW w:w="8284" w:type="dxa"/>
        <w:jc w:val="center"/>
        <w:tblLook w:val="0000" w:firstRow="0" w:lastRow="0" w:firstColumn="0" w:lastColumn="0" w:noHBand="0" w:noVBand="0"/>
      </w:tblPr>
      <w:tblGrid>
        <w:gridCol w:w="1545"/>
        <w:gridCol w:w="937"/>
        <w:gridCol w:w="1624"/>
        <w:gridCol w:w="1418"/>
        <w:gridCol w:w="1380"/>
        <w:gridCol w:w="1380"/>
      </w:tblGrid>
      <w:tr w:rsidR="00CC2112" w:rsidRPr="00380174" w14:paraId="280F50A0" w14:textId="313E9681" w:rsidTr="00CC2112">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885EF8" w14:textId="77777777" w:rsidR="00CC2112" w:rsidRPr="00380174" w:rsidRDefault="00CC2112" w:rsidP="00CC2112">
            <w:pPr>
              <w:jc w:val="center"/>
              <w:textAlignment w:val="center"/>
              <w:rPr>
                <w:color w:val="000000"/>
                <w:sz w:val="18"/>
                <w:szCs w:val="18"/>
              </w:rPr>
            </w:pPr>
            <w:r w:rsidRPr="00380174">
              <w:rPr>
                <w:color w:val="000000"/>
                <w:sz w:val="18"/>
                <w:szCs w:val="18"/>
                <w:lang w:bidi="ar"/>
              </w:rPr>
              <w:t>水平</w:t>
            </w:r>
          </w:p>
        </w:tc>
        <w:tc>
          <w:tcPr>
            <w:tcW w:w="937" w:type="dxa"/>
            <w:tcBorders>
              <w:top w:val="single" w:sz="4" w:space="0" w:color="000000"/>
              <w:left w:val="single" w:sz="4" w:space="0" w:color="000000"/>
              <w:bottom w:val="single" w:sz="4" w:space="0" w:color="000000"/>
              <w:right w:val="single" w:sz="4" w:space="0" w:color="000000"/>
            </w:tcBorders>
            <w:vAlign w:val="center"/>
          </w:tcPr>
          <w:p w14:paraId="6436F643" w14:textId="26123FC7" w:rsidR="00CC2112" w:rsidRPr="004522F9" w:rsidRDefault="00480BB6" w:rsidP="00CC2112">
            <w:pPr>
              <w:jc w:val="center"/>
              <w:textAlignment w:val="center"/>
              <w:rPr>
                <w:rFonts w:eastAsiaTheme="minorEastAsia"/>
                <w:color w:val="000000"/>
                <w:sz w:val="18"/>
                <w:szCs w:val="18"/>
              </w:rPr>
            </w:pPr>
            <w:r>
              <w:rPr>
                <w:rFonts w:eastAsiaTheme="minorEastAsia"/>
                <w:color w:val="000000"/>
                <w:sz w:val="18"/>
                <w:szCs w:val="18"/>
              </w:rPr>
              <w:t>58.78</w:t>
            </w:r>
            <w:r w:rsidR="00CC2112" w:rsidRPr="004522F9">
              <w:rPr>
                <w:rFonts w:eastAsiaTheme="minorEastAsia"/>
                <w:color w:val="000000"/>
                <w:sz w:val="18"/>
                <w:szCs w:val="18"/>
              </w:rPr>
              <w:t>%</w:t>
            </w:r>
          </w:p>
        </w:tc>
        <w:tc>
          <w:tcPr>
            <w:tcW w:w="1624" w:type="dxa"/>
            <w:tcBorders>
              <w:top w:val="single" w:sz="4" w:space="0" w:color="000000"/>
              <w:left w:val="single" w:sz="4" w:space="0" w:color="000000"/>
              <w:bottom w:val="single" w:sz="4" w:space="0" w:color="000000"/>
              <w:right w:val="single" w:sz="4" w:space="0" w:color="000000"/>
            </w:tcBorders>
            <w:noWrap/>
            <w:vAlign w:val="center"/>
          </w:tcPr>
          <w:p w14:paraId="3DB02E21" w14:textId="2CD9DE0F" w:rsidR="00CC2112" w:rsidRPr="00380174" w:rsidRDefault="00480BB6" w:rsidP="00CC2112">
            <w:pPr>
              <w:jc w:val="center"/>
              <w:textAlignment w:val="center"/>
              <w:rPr>
                <w:color w:val="000000"/>
                <w:sz w:val="18"/>
                <w:szCs w:val="18"/>
              </w:rPr>
            </w:pPr>
            <w:r>
              <w:rPr>
                <w:rFonts w:eastAsiaTheme="minorEastAsia"/>
                <w:color w:val="000000"/>
                <w:sz w:val="18"/>
                <w:szCs w:val="18"/>
              </w:rPr>
              <w:t>58.84</w:t>
            </w:r>
            <w:r w:rsidR="00CC2112" w:rsidRPr="004522F9">
              <w:rPr>
                <w:rFonts w:eastAsiaTheme="minorEastAsia"/>
                <w:color w:val="000000"/>
                <w:sz w:val="18"/>
                <w:szCs w:val="18"/>
              </w:rPr>
              <w:t>%</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AE68041" w14:textId="5E5F15A4" w:rsidR="00CC2112" w:rsidRPr="00380174" w:rsidRDefault="00CC2112" w:rsidP="00480BB6">
            <w:pPr>
              <w:jc w:val="center"/>
              <w:textAlignment w:val="center"/>
              <w:rPr>
                <w:color w:val="000000"/>
                <w:sz w:val="18"/>
                <w:szCs w:val="18"/>
              </w:rPr>
            </w:pPr>
            <w:r w:rsidRPr="004522F9">
              <w:rPr>
                <w:rFonts w:eastAsiaTheme="minorEastAsia"/>
                <w:color w:val="000000"/>
                <w:sz w:val="18"/>
                <w:szCs w:val="18"/>
              </w:rPr>
              <w:t>58.8</w:t>
            </w:r>
            <w:r w:rsidR="00480BB6">
              <w:rPr>
                <w:rFonts w:eastAsiaTheme="minorEastAsia"/>
                <w:color w:val="000000"/>
                <w:sz w:val="18"/>
                <w:szCs w:val="18"/>
              </w:rPr>
              <w:t>6</w:t>
            </w:r>
            <w:r w:rsidRPr="004522F9">
              <w:rPr>
                <w:rFonts w:eastAsiaTheme="minorEastAsia"/>
                <w:color w:val="000000"/>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1D269745" w14:textId="7E28583A" w:rsidR="00CC2112" w:rsidRPr="004522F9" w:rsidRDefault="00CC2112" w:rsidP="00CC2112">
            <w:pPr>
              <w:jc w:val="center"/>
              <w:textAlignment w:val="center"/>
              <w:rPr>
                <w:rFonts w:eastAsiaTheme="minorEastAsia"/>
                <w:color w:val="000000"/>
                <w:sz w:val="18"/>
                <w:szCs w:val="18"/>
              </w:rPr>
            </w:pPr>
            <w:r w:rsidRPr="004522F9">
              <w:rPr>
                <w:rFonts w:eastAsiaTheme="minorEastAsia" w:hint="eastAsia"/>
                <w:color w:val="000000"/>
                <w:sz w:val="18"/>
                <w:szCs w:val="18"/>
              </w:rPr>
              <w:t>5</w:t>
            </w:r>
            <w:r w:rsidR="00480BB6">
              <w:rPr>
                <w:rFonts w:eastAsiaTheme="minorEastAsia"/>
                <w:color w:val="000000"/>
                <w:sz w:val="18"/>
                <w:szCs w:val="18"/>
              </w:rPr>
              <w:t>9.40</w:t>
            </w:r>
            <w:r w:rsidRPr="004522F9">
              <w:rPr>
                <w:rFonts w:eastAsiaTheme="minorEastAsia"/>
                <w:color w:val="000000"/>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4920A74F" w14:textId="27B30D6D" w:rsidR="00CC2112" w:rsidRPr="00380174" w:rsidRDefault="00CC2112" w:rsidP="00CC2112">
            <w:pPr>
              <w:jc w:val="center"/>
              <w:textAlignment w:val="center"/>
              <w:rPr>
                <w:rFonts w:eastAsia="等线"/>
                <w:color w:val="000000"/>
                <w:sz w:val="18"/>
                <w:szCs w:val="18"/>
              </w:rPr>
            </w:pPr>
            <w:r w:rsidRPr="004522F9">
              <w:rPr>
                <w:rFonts w:eastAsiaTheme="minorEastAsia" w:hint="eastAsia"/>
                <w:color w:val="000000"/>
                <w:sz w:val="18"/>
                <w:szCs w:val="18"/>
              </w:rPr>
              <w:t>5</w:t>
            </w:r>
            <w:r w:rsidR="00480BB6">
              <w:rPr>
                <w:rFonts w:eastAsiaTheme="minorEastAsia"/>
                <w:color w:val="000000"/>
                <w:sz w:val="18"/>
                <w:szCs w:val="18"/>
              </w:rPr>
              <w:t>9.86</w:t>
            </w:r>
            <w:r w:rsidRPr="004522F9">
              <w:rPr>
                <w:rFonts w:eastAsiaTheme="minorEastAsia"/>
                <w:color w:val="000000"/>
                <w:sz w:val="18"/>
                <w:szCs w:val="18"/>
              </w:rPr>
              <w:t>%</w:t>
            </w:r>
          </w:p>
        </w:tc>
      </w:tr>
      <w:tr w:rsidR="00CC2112" w:rsidRPr="00380174" w14:paraId="132CE458" w14:textId="3A7B4213" w:rsidTr="00CC2112">
        <w:trPr>
          <w:trHeight w:val="227"/>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E94D07B" w14:textId="77777777" w:rsidR="00CC2112" w:rsidRPr="00380174" w:rsidRDefault="00CC2112" w:rsidP="00CC2112">
            <w:pPr>
              <w:jc w:val="center"/>
              <w:textAlignment w:val="center"/>
              <w:rPr>
                <w:color w:val="000000"/>
                <w:sz w:val="18"/>
                <w:szCs w:val="18"/>
              </w:rPr>
            </w:pPr>
            <w:r w:rsidRPr="00380174">
              <w:rPr>
                <w:color w:val="000000"/>
                <w:sz w:val="18"/>
                <w:szCs w:val="18"/>
                <w:lang w:bidi="ar"/>
              </w:rPr>
              <w:t>r</w:t>
            </w:r>
          </w:p>
        </w:tc>
        <w:tc>
          <w:tcPr>
            <w:tcW w:w="937" w:type="dxa"/>
            <w:tcBorders>
              <w:top w:val="single" w:sz="4" w:space="0" w:color="000000"/>
              <w:left w:val="single" w:sz="4" w:space="0" w:color="000000"/>
              <w:bottom w:val="single" w:sz="4" w:space="0" w:color="000000"/>
              <w:right w:val="single" w:sz="4" w:space="0" w:color="000000"/>
            </w:tcBorders>
          </w:tcPr>
          <w:p w14:paraId="29010258" w14:textId="562E0166" w:rsidR="00CC2112" w:rsidRPr="004522F9" w:rsidRDefault="00CC2112" w:rsidP="00480BB6">
            <w:pPr>
              <w:jc w:val="center"/>
              <w:textAlignment w:val="center"/>
              <w:rPr>
                <w:sz w:val="18"/>
                <w:szCs w:val="18"/>
              </w:rPr>
            </w:pPr>
            <w:r w:rsidRPr="004522F9">
              <w:rPr>
                <w:sz w:val="18"/>
                <w:szCs w:val="18"/>
              </w:rPr>
              <w:t>0.2</w:t>
            </w:r>
            <w:r w:rsidR="00480BB6">
              <w:rPr>
                <w:sz w:val="18"/>
                <w:szCs w:val="18"/>
              </w:rPr>
              <w:t>3</w:t>
            </w:r>
            <w:r w:rsidRPr="004522F9">
              <w:rPr>
                <w:sz w:val="18"/>
                <w:szCs w:val="18"/>
              </w:rPr>
              <w:t>%</w:t>
            </w:r>
          </w:p>
        </w:tc>
        <w:tc>
          <w:tcPr>
            <w:tcW w:w="1624" w:type="dxa"/>
            <w:tcBorders>
              <w:top w:val="single" w:sz="4" w:space="0" w:color="000000"/>
              <w:left w:val="single" w:sz="4" w:space="0" w:color="000000"/>
              <w:bottom w:val="single" w:sz="4" w:space="0" w:color="000000"/>
              <w:right w:val="single" w:sz="4" w:space="0" w:color="000000"/>
            </w:tcBorders>
            <w:noWrap/>
          </w:tcPr>
          <w:p w14:paraId="5E0EEE07" w14:textId="7FFC151F" w:rsidR="00CC2112" w:rsidRPr="00380174" w:rsidRDefault="00CC2112" w:rsidP="00480BB6">
            <w:pPr>
              <w:jc w:val="center"/>
              <w:textAlignment w:val="center"/>
              <w:rPr>
                <w:color w:val="FF0000"/>
                <w:sz w:val="18"/>
                <w:szCs w:val="18"/>
              </w:rPr>
            </w:pPr>
            <w:r w:rsidRPr="004522F9">
              <w:rPr>
                <w:sz w:val="18"/>
                <w:szCs w:val="18"/>
              </w:rPr>
              <w:t>0.1</w:t>
            </w:r>
            <w:r w:rsidR="00480BB6">
              <w:rPr>
                <w:sz w:val="18"/>
                <w:szCs w:val="18"/>
              </w:rPr>
              <w:t>7</w:t>
            </w:r>
            <w:r w:rsidRPr="004522F9">
              <w:rPr>
                <w:sz w:val="18"/>
                <w:szCs w:val="18"/>
              </w:rPr>
              <w:t>%</w:t>
            </w:r>
          </w:p>
        </w:tc>
        <w:tc>
          <w:tcPr>
            <w:tcW w:w="1418" w:type="dxa"/>
            <w:tcBorders>
              <w:top w:val="single" w:sz="4" w:space="0" w:color="000000"/>
              <w:left w:val="single" w:sz="4" w:space="0" w:color="000000"/>
              <w:bottom w:val="single" w:sz="4" w:space="0" w:color="000000"/>
              <w:right w:val="single" w:sz="4" w:space="0" w:color="000000"/>
            </w:tcBorders>
            <w:noWrap/>
          </w:tcPr>
          <w:p w14:paraId="7DCE5962" w14:textId="5084AB38" w:rsidR="00CC2112" w:rsidRPr="00380174" w:rsidRDefault="00CC2112" w:rsidP="00480BB6">
            <w:pPr>
              <w:jc w:val="center"/>
              <w:textAlignment w:val="center"/>
              <w:rPr>
                <w:color w:val="FF0000"/>
                <w:sz w:val="18"/>
                <w:szCs w:val="18"/>
              </w:rPr>
            </w:pPr>
            <w:r w:rsidRPr="004522F9">
              <w:rPr>
                <w:sz w:val="18"/>
                <w:szCs w:val="18"/>
              </w:rPr>
              <w:t>0.1</w:t>
            </w:r>
            <w:r w:rsidR="00480BB6">
              <w:rPr>
                <w:sz w:val="18"/>
                <w:szCs w:val="18"/>
              </w:rPr>
              <w:t>9</w:t>
            </w:r>
            <w:r w:rsidRPr="004522F9">
              <w:rPr>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68595071" w14:textId="5C201AF0" w:rsidR="00CC2112" w:rsidRPr="004522F9" w:rsidRDefault="00CC2112" w:rsidP="00480BB6">
            <w:pPr>
              <w:jc w:val="center"/>
              <w:textAlignment w:val="center"/>
              <w:rPr>
                <w:sz w:val="18"/>
                <w:szCs w:val="18"/>
              </w:rPr>
            </w:pPr>
            <w:r w:rsidRPr="004522F9">
              <w:rPr>
                <w:sz w:val="18"/>
                <w:szCs w:val="18"/>
              </w:rPr>
              <w:t>0.2</w:t>
            </w:r>
            <w:r w:rsidR="00480BB6">
              <w:rPr>
                <w:sz w:val="18"/>
                <w:szCs w:val="18"/>
              </w:rPr>
              <w:t>3</w:t>
            </w:r>
            <w:r w:rsidRPr="004522F9">
              <w:rPr>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25A2AC85" w14:textId="2BB178A3" w:rsidR="00CC2112" w:rsidRPr="00380174" w:rsidRDefault="00CC2112" w:rsidP="00CC2112">
            <w:pPr>
              <w:jc w:val="center"/>
              <w:textAlignment w:val="center"/>
              <w:rPr>
                <w:rFonts w:eastAsia="等线"/>
                <w:color w:val="000000"/>
                <w:sz w:val="18"/>
                <w:szCs w:val="18"/>
              </w:rPr>
            </w:pPr>
            <w:r w:rsidRPr="004522F9">
              <w:rPr>
                <w:sz w:val="18"/>
                <w:szCs w:val="18"/>
              </w:rPr>
              <w:t>0</w:t>
            </w:r>
            <w:r w:rsidR="00480BB6">
              <w:rPr>
                <w:sz w:val="18"/>
                <w:szCs w:val="18"/>
              </w:rPr>
              <w:t>.24</w:t>
            </w:r>
            <w:r w:rsidRPr="004522F9">
              <w:rPr>
                <w:sz w:val="18"/>
                <w:szCs w:val="18"/>
              </w:rPr>
              <w:t>%</w:t>
            </w:r>
          </w:p>
        </w:tc>
      </w:tr>
      <w:tr w:rsidR="00CC2112" w:rsidRPr="00380174" w14:paraId="1A5A57B5" w14:textId="49053662" w:rsidTr="00CC2112">
        <w:trPr>
          <w:trHeight w:val="227"/>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C40D138" w14:textId="77777777" w:rsidR="00CC2112" w:rsidRPr="00380174" w:rsidRDefault="00CC2112" w:rsidP="00CC2112">
            <w:pPr>
              <w:jc w:val="center"/>
              <w:textAlignment w:val="center"/>
              <w:rPr>
                <w:color w:val="000000"/>
                <w:sz w:val="18"/>
                <w:szCs w:val="18"/>
              </w:rPr>
            </w:pPr>
            <w:r w:rsidRPr="00380174">
              <w:rPr>
                <w:color w:val="000000"/>
                <w:sz w:val="18"/>
                <w:szCs w:val="18"/>
                <w:lang w:bidi="ar"/>
              </w:rPr>
              <w:t>R</w:t>
            </w:r>
          </w:p>
        </w:tc>
        <w:tc>
          <w:tcPr>
            <w:tcW w:w="937" w:type="dxa"/>
            <w:tcBorders>
              <w:top w:val="single" w:sz="4" w:space="0" w:color="000000"/>
              <w:left w:val="single" w:sz="4" w:space="0" w:color="000000"/>
              <w:bottom w:val="single" w:sz="4" w:space="0" w:color="000000"/>
              <w:right w:val="single" w:sz="4" w:space="0" w:color="000000"/>
            </w:tcBorders>
          </w:tcPr>
          <w:p w14:paraId="3DC5FEAF" w14:textId="57C03F8C" w:rsidR="00CC2112" w:rsidRPr="004522F9" w:rsidRDefault="00CC2112" w:rsidP="00480BB6">
            <w:pPr>
              <w:jc w:val="center"/>
              <w:textAlignment w:val="center"/>
              <w:rPr>
                <w:sz w:val="18"/>
                <w:szCs w:val="18"/>
              </w:rPr>
            </w:pPr>
            <w:r w:rsidRPr="004522F9">
              <w:rPr>
                <w:sz w:val="18"/>
                <w:szCs w:val="18"/>
              </w:rPr>
              <w:t>0.3</w:t>
            </w:r>
            <w:r w:rsidR="00480BB6">
              <w:rPr>
                <w:sz w:val="18"/>
                <w:szCs w:val="18"/>
              </w:rPr>
              <w:t>1</w:t>
            </w:r>
            <w:r w:rsidRPr="004522F9">
              <w:rPr>
                <w:sz w:val="18"/>
                <w:szCs w:val="18"/>
              </w:rPr>
              <w:t>%</w:t>
            </w:r>
          </w:p>
        </w:tc>
        <w:tc>
          <w:tcPr>
            <w:tcW w:w="1624" w:type="dxa"/>
            <w:tcBorders>
              <w:top w:val="single" w:sz="4" w:space="0" w:color="000000"/>
              <w:left w:val="single" w:sz="4" w:space="0" w:color="000000"/>
              <w:bottom w:val="single" w:sz="4" w:space="0" w:color="000000"/>
              <w:right w:val="single" w:sz="4" w:space="0" w:color="000000"/>
            </w:tcBorders>
            <w:noWrap/>
          </w:tcPr>
          <w:p w14:paraId="1DA7359A" w14:textId="535AE8CF" w:rsidR="00CC2112" w:rsidRPr="00380174" w:rsidRDefault="00CC2112" w:rsidP="00CC2112">
            <w:pPr>
              <w:jc w:val="center"/>
              <w:textAlignment w:val="center"/>
              <w:rPr>
                <w:color w:val="FF0000"/>
                <w:sz w:val="18"/>
                <w:szCs w:val="18"/>
              </w:rPr>
            </w:pPr>
            <w:r w:rsidRPr="004522F9">
              <w:rPr>
                <w:sz w:val="18"/>
                <w:szCs w:val="18"/>
              </w:rPr>
              <w:t>0</w:t>
            </w:r>
            <w:r w:rsidR="00480BB6">
              <w:rPr>
                <w:sz w:val="18"/>
                <w:szCs w:val="18"/>
              </w:rPr>
              <w:t>.57</w:t>
            </w:r>
            <w:r w:rsidRPr="004522F9">
              <w:rPr>
                <w:sz w:val="18"/>
                <w:szCs w:val="18"/>
              </w:rPr>
              <w:t>%</w:t>
            </w:r>
          </w:p>
        </w:tc>
        <w:tc>
          <w:tcPr>
            <w:tcW w:w="1418" w:type="dxa"/>
            <w:tcBorders>
              <w:top w:val="single" w:sz="4" w:space="0" w:color="000000"/>
              <w:left w:val="single" w:sz="4" w:space="0" w:color="000000"/>
              <w:bottom w:val="single" w:sz="4" w:space="0" w:color="000000"/>
              <w:right w:val="single" w:sz="4" w:space="0" w:color="000000"/>
            </w:tcBorders>
            <w:noWrap/>
          </w:tcPr>
          <w:p w14:paraId="32C009C5" w14:textId="249B1DFD" w:rsidR="00CC2112" w:rsidRPr="00380174" w:rsidRDefault="00CC2112" w:rsidP="00480BB6">
            <w:pPr>
              <w:jc w:val="center"/>
              <w:textAlignment w:val="center"/>
              <w:rPr>
                <w:color w:val="FF0000"/>
                <w:sz w:val="18"/>
                <w:szCs w:val="18"/>
              </w:rPr>
            </w:pPr>
            <w:r w:rsidRPr="004522F9">
              <w:rPr>
                <w:sz w:val="18"/>
                <w:szCs w:val="18"/>
              </w:rPr>
              <w:t>0.6</w:t>
            </w:r>
            <w:r w:rsidR="00480BB6">
              <w:rPr>
                <w:sz w:val="18"/>
                <w:szCs w:val="18"/>
              </w:rPr>
              <w:t>1</w:t>
            </w:r>
            <w:r w:rsidRPr="004522F9">
              <w:rPr>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71365999" w14:textId="6F24C830" w:rsidR="00CC2112" w:rsidRPr="004522F9" w:rsidRDefault="00CC2112" w:rsidP="00CC2112">
            <w:pPr>
              <w:jc w:val="center"/>
              <w:textAlignment w:val="center"/>
              <w:rPr>
                <w:sz w:val="18"/>
                <w:szCs w:val="18"/>
              </w:rPr>
            </w:pPr>
            <w:r w:rsidRPr="004522F9">
              <w:rPr>
                <w:sz w:val="18"/>
                <w:szCs w:val="18"/>
              </w:rPr>
              <w:t>0</w:t>
            </w:r>
            <w:r w:rsidR="00932F93">
              <w:rPr>
                <w:sz w:val="18"/>
                <w:szCs w:val="18"/>
              </w:rPr>
              <w:t>.30</w:t>
            </w:r>
            <w:r w:rsidRPr="004522F9">
              <w:rPr>
                <w:sz w:val="18"/>
                <w:szCs w:val="18"/>
              </w:rPr>
              <w:t>%</w:t>
            </w:r>
          </w:p>
        </w:tc>
        <w:tc>
          <w:tcPr>
            <w:tcW w:w="1380" w:type="dxa"/>
            <w:tcBorders>
              <w:top w:val="single" w:sz="4" w:space="0" w:color="000000"/>
              <w:left w:val="single" w:sz="4" w:space="0" w:color="000000"/>
              <w:bottom w:val="single" w:sz="4" w:space="0" w:color="000000"/>
              <w:right w:val="single" w:sz="4" w:space="0" w:color="000000"/>
            </w:tcBorders>
          </w:tcPr>
          <w:p w14:paraId="68041ADA" w14:textId="62CBA01A" w:rsidR="00CC2112" w:rsidRPr="00380174" w:rsidRDefault="00CC2112" w:rsidP="00480BB6">
            <w:pPr>
              <w:jc w:val="center"/>
              <w:textAlignment w:val="center"/>
              <w:rPr>
                <w:rFonts w:eastAsia="等线"/>
                <w:color w:val="000000"/>
                <w:sz w:val="18"/>
                <w:szCs w:val="18"/>
              </w:rPr>
            </w:pPr>
            <w:r w:rsidRPr="004522F9">
              <w:rPr>
                <w:sz w:val="18"/>
                <w:szCs w:val="18"/>
              </w:rPr>
              <w:t>0.</w:t>
            </w:r>
            <w:r w:rsidR="00480BB6">
              <w:rPr>
                <w:sz w:val="18"/>
                <w:szCs w:val="18"/>
              </w:rPr>
              <w:t>34</w:t>
            </w:r>
            <w:r w:rsidRPr="004522F9">
              <w:rPr>
                <w:sz w:val="18"/>
                <w:szCs w:val="18"/>
              </w:rPr>
              <w:t>%</w:t>
            </w:r>
          </w:p>
        </w:tc>
      </w:tr>
    </w:tbl>
    <w:p w14:paraId="3943E9AD" w14:textId="6E2C46D5" w:rsidR="001F5EAA" w:rsidRPr="006705D5" w:rsidRDefault="00D808CE" w:rsidP="006705D5">
      <w:pPr>
        <w:widowControl w:val="0"/>
        <w:spacing w:beforeLines="50" w:before="156" w:afterLines="100" w:after="312" w:line="440" w:lineRule="exact"/>
        <w:jc w:val="both"/>
        <w:rPr>
          <w:b/>
          <w:bCs/>
        </w:rPr>
      </w:pPr>
      <w:r w:rsidRPr="006705D5">
        <w:rPr>
          <w:rFonts w:hint="eastAsia"/>
          <w:b/>
          <w:bCs/>
        </w:rPr>
        <w:t>四、</w:t>
      </w:r>
      <w:r w:rsidR="001F5EAA" w:rsidRPr="006705D5">
        <w:rPr>
          <w:b/>
          <w:bCs/>
        </w:rPr>
        <w:t>标准中涉及的专利情况</w:t>
      </w:r>
    </w:p>
    <w:p w14:paraId="7D685548" w14:textId="77777777" w:rsidR="001F5EAA" w:rsidRPr="00380174" w:rsidRDefault="001F5EAA" w:rsidP="00B6207C">
      <w:pPr>
        <w:ind w:firstLineChars="200" w:firstLine="420"/>
        <w:jc w:val="both"/>
        <w:rPr>
          <w:sz w:val="21"/>
          <w:szCs w:val="21"/>
        </w:rPr>
      </w:pPr>
      <w:r w:rsidRPr="00380174">
        <w:rPr>
          <w:sz w:val="21"/>
          <w:szCs w:val="21"/>
        </w:rPr>
        <w:t>本文件不涉及专利问题。</w:t>
      </w:r>
    </w:p>
    <w:p w14:paraId="269C9748" w14:textId="6FE95874" w:rsidR="001F5EAA" w:rsidRPr="006705D5" w:rsidRDefault="00D808CE" w:rsidP="006705D5">
      <w:pPr>
        <w:widowControl w:val="0"/>
        <w:spacing w:beforeLines="50" w:before="156" w:afterLines="100" w:after="312" w:line="440" w:lineRule="exact"/>
        <w:jc w:val="both"/>
        <w:rPr>
          <w:b/>
          <w:bCs/>
        </w:rPr>
      </w:pPr>
      <w:r w:rsidRPr="006705D5">
        <w:rPr>
          <w:rFonts w:hint="eastAsia"/>
          <w:b/>
          <w:bCs/>
        </w:rPr>
        <w:t>五、</w:t>
      </w:r>
      <w:r w:rsidR="001F5EAA" w:rsidRPr="006705D5">
        <w:rPr>
          <w:b/>
          <w:bCs/>
        </w:rPr>
        <w:t>标准预期达到的社会效益等情况</w:t>
      </w:r>
    </w:p>
    <w:p w14:paraId="60645CD4" w14:textId="77777777" w:rsidR="001F5EAA" w:rsidRPr="00D562FF" w:rsidRDefault="001F5EAA" w:rsidP="00B6207C">
      <w:pPr>
        <w:widowControl w:val="0"/>
        <w:spacing w:beforeLines="50" w:before="156" w:afterLines="50" w:after="156" w:line="440" w:lineRule="exact"/>
        <w:jc w:val="both"/>
        <w:rPr>
          <w:b/>
          <w:bCs/>
        </w:rPr>
      </w:pPr>
      <w:r w:rsidRPr="00D562FF">
        <w:rPr>
          <w:b/>
          <w:bCs/>
        </w:rPr>
        <w:t xml:space="preserve">5.1 </w:t>
      </w:r>
      <w:r w:rsidRPr="00D562FF">
        <w:rPr>
          <w:b/>
          <w:bCs/>
        </w:rPr>
        <w:t>标准编写的目的和意义</w:t>
      </w:r>
    </w:p>
    <w:p w14:paraId="6E3EFFDA" w14:textId="3D30256C" w:rsidR="001A63A2" w:rsidRPr="00380174" w:rsidRDefault="001A63A2" w:rsidP="00B6207C">
      <w:pPr>
        <w:ind w:firstLineChars="200" w:firstLine="420"/>
        <w:jc w:val="both"/>
        <w:rPr>
          <w:sz w:val="21"/>
          <w:szCs w:val="21"/>
        </w:rPr>
      </w:pPr>
      <w:r w:rsidRPr="00380174">
        <w:rPr>
          <w:sz w:val="21"/>
          <w:szCs w:val="21"/>
        </w:rPr>
        <w:t>近年来，智能手机和平板电脑等智能终端发展越来越快，元器件也在朝着高性能、轻薄化的方向持续发展，与此同时，对锂离子电池的能量密度提出了越来越高的要求。作为决定电池性能重要因素之一的正极材料，</w:t>
      </w:r>
      <w:proofErr w:type="gramStart"/>
      <w:r w:rsidRPr="00380174">
        <w:rPr>
          <w:sz w:val="21"/>
          <w:szCs w:val="21"/>
        </w:rPr>
        <w:t>钴酸锂</w:t>
      </w:r>
      <w:proofErr w:type="gramEnd"/>
      <w:r w:rsidRPr="00380174">
        <w:rPr>
          <w:sz w:val="21"/>
          <w:szCs w:val="21"/>
        </w:rPr>
        <w:t>最先实现了商业化应用，且由于其能量密度高，离子导电率高，循环性能好，倍率性高等特点，一直在</w:t>
      </w:r>
      <w:r w:rsidRPr="00380174">
        <w:rPr>
          <w:sz w:val="21"/>
          <w:szCs w:val="21"/>
        </w:rPr>
        <w:t>3C</w:t>
      </w:r>
      <w:r w:rsidRPr="00380174">
        <w:rPr>
          <w:sz w:val="21"/>
          <w:szCs w:val="21"/>
        </w:rPr>
        <w:t>数码市场占据主导地位，同时也在向新能源汽车领域进行拓展。</w:t>
      </w:r>
    </w:p>
    <w:p w14:paraId="6764BD3B" w14:textId="1BC2C5DF" w:rsidR="001A63A2" w:rsidRPr="00380174" w:rsidRDefault="001A63A2" w:rsidP="00B6207C">
      <w:pPr>
        <w:ind w:firstLineChars="200" w:firstLine="420"/>
        <w:jc w:val="both"/>
        <w:rPr>
          <w:sz w:val="21"/>
          <w:szCs w:val="21"/>
        </w:rPr>
      </w:pPr>
      <w:r w:rsidRPr="00380174">
        <w:rPr>
          <w:sz w:val="21"/>
          <w:szCs w:val="21"/>
        </w:rPr>
        <w:t>《推动重点消费品更新升级</w:t>
      </w:r>
      <w:r w:rsidRPr="00380174">
        <w:rPr>
          <w:sz w:val="21"/>
          <w:szCs w:val="21"/>
        </w:rPr>
        <w:t xml:space="preserve"> </w:t>
      </w:r>
      <w:r w:rsidRPr="00380174">
        <w:rPr>
          <w:sz w:val="21"/>
          <w:szCs w:val="21"/>
        </w:rPr>
        <w:t>畅通资源循环利用实施方案（</w:t>
      </w:r>
      <w:r w:rsidRPr="00380174">
        <w:rPr>
          <w:sz w:val="21"/>
          <w:szCs w:val="21"/>
        </w:rPr>
        <w:t>2019-2020</w:t>
      </w:r>
      <w:r w:rsidRPr="00380174">
        <w:rPr>
          <w:sz w:val="21"/>
          <w:szCs w:val="21"/>
        </w:rPr>
        <w:t>）》的通知</w:t>
      </w:r>
      <w:r w:rsidR="00C3462B">
        <w:rPr>
          <w:sz w:val="21"/>
          <w:szCs w:val="21"/>
        </w:rPr>
        <w:t>中</w:t>
      </w:r>
      <w:r w:rsidRPr="00380174">
        <w:rPr>
          <w:sz w:val="21"/>
          <w:szCs w:val="21"/>
        </w:rPr>
        <w:t>指出，要牢牢把握新一轮产业变革大趋势，聚焦汽车、家电、消费电子产品领域，进一步巩固产业升级势头，努力增强新产品供给保障能力。而锂离子电池是</w:t>
      </w:r>
      <w:r w:rsidRPr="00380174">
        <w:rPr>
          <w:sz w:val="21"/>
          <w:szCs w:val="21"/>
        </w:rPr>
        <w:t>3C</w:t>
      </w:r>
      <w:r w:rsidRPr="00380174">
        <w:rPr>
          <w:sz w:val="21"/>
          <w:szCs w:val="21"/>
        </w:rPr>
        <w:t>类消费电子产品的核心部分，</w:t>
      </w:r>
      <w:proofErr w:type="gramStart"/>
      <w:r w:rsidRPr="00380174">
        <w:rPr>
          <w:sz w:val="21"/>
          <w:szCs w:val="21"/>
        </w:rPr>
        <w:t>钴酸锂</w:t>
      </w:r>
      <w:proofErr w:type="gramEnd"/>
      <w:r w:rsidRPr="00380174">
        <w:rPr>
          <w:sz w:val="21"/>
          <w:szCs w:val="21"/>
        </w:rPr>
        <w:t>正极材料又是</w:t>
      </w:r>
      <w:r w:rsidRPr="00380174">
        <w:rPr>
          <w:sz w:val="21"/>
          <w:szCs w:val="21"/>
        </w:rPr>
        <w:t>3C</w:t>
      </w:r>
      <w:r w:rsidRPr="00380174">
        <w:rPr>
          <w:sz w:val="21"/>
          <w:szCs w:val="21"/>
        </w:rPr>
        <w:t>类锂离子电池的重要原料，因此，大力发展</w:t>
      </w:r>
      <w:proofErr w:type="gramStart"/>
      <w:r w:rsidRPr="00380174">
        <w:rPr>
          <w:sz w:val="21"/>
          <w:szCs w:val="21"/>
        </w:rPr>
        <w:t>钴酸锂材料</w:t>
      </w:r>
      <w:proofErr w:type="gramEnd"/>
      <w:r w:rsidRPr="00380174">
        <w:rPr>
          <w:sz w:val="21"/>
          <w:szCs w:val="21"/>
        </w:rPr>
        <w:t>是实现</w:t>
      </w:r>
      <w:r w:rsidRPr="00380174">
        <w:rPr>
          <w:sz w:val="21"/>
          <w:szCs w:val="21"/>
        </w:rPr>
        <w:t>3C</w:t>
      </w:r>
      <w:r w:rsidRPr="00380174">
        <w:rPr>
          <w:sz w:val="21"/>
          <w:szCs w:val="21"/>
        </w:rPr>
        <w:t>类消费电子产品高质量发展的前提。近年来，国家也发布了关于</w:t>
      </w:r>
      <w:proofErr w:type="gramStart"/>
      <w:r w:rsidRPr="00380174">
        <w:rPr>
          <w:sz w:val="21"/>
          <w:szCs w:val="21"/>
        </w:rPr>
        <w:t>锂</w:t>
      </w:r>
      <w:proofErr w:type="gramEnd"/>
      <w:r w:rsidRPr="00380174">
        <w:rPr>
          <w:sz w:val="21"/>
          <w:szCs w:val="21"/>
        </w:rPr>
        <w:t>离子电池正极材料研发与生产的鼓励性政策，如《战略性新兴产业分类（</w:t>
      </w:r>
      <w:r w:rsidRPr="00380174">
        <w:rPr>
          <w:sz w:val="21"/>
          <w:szCs w:val="21"/>
        </w:rPr>
        <w:t>2018</w:t>
      </w:r>
      <w:r w:rsidRPr="00380174">
        <w:rPr>
          <w:sz w:val="21"/>
          <w:szCs w:val="21"/>
        </w:rPr>
        <w:t>）》中指出，正极材料镍钴锰酸锂和镍钴铝酸锂等层状材料、尖晶石型锰酸</w:t>
      </w:r>
      <w:proofErr w:type="gramStart"/>
      <w:r w:rsidRPr="00380174">
        <w:rPr>
          <w:sz w:val="21"/>
          <w:szCs w:val="21"/>
        </w:rPr>
        <w:t>锂</w:t>
      </w:r>
      <w:proofErr w:type="gramEnd"/>
      <w:r w:rsidRPr="00380174">
        <w:rPr>
          <w:sz w:val="21"/>
          <w:szCs w:val="21"/>
        </w:rPr>
        <w:t>材料、磷酸铁锂、</w:t>
      </w:r>
      <w:proofErr w:type="gramStart"/>
      <w:r w:rsidRPr="00380174">
        <w:rPr>
          <w:sz w:val="21"/>
          <w:szCs w:val="21"/>
        </w:rPr>
        <w:t>镍酸锂、钴酸锂</w:t>
      </w:r>
      <w:proofErr w:type="gramEnd"/>
      <w:r w:rsidRPr="00380174">
        <w:rPr>
          <w:sz w:val="21"/>
          <w:szCs w:val="21"/>
        </w:rPr>
        <w:t>和富</w:t>
      </w:r>
      <w:proofErr w:type="gramStart"/>
      <w:r w:rsidRPr="00380174">
        <w:rPr>
          <w:sz w:val="21"/>
          <w:szCs w:val="21"/>
        </w:rPr>
        <w:t>锂锰基</w:t>
      </w:r>
      <w:proofErr w:type="gramEnd"/>
      <w:r w:rsidRPr="00380174">
        <w:rPr>
          <w:sz w:val="21"/>
          <w:szCs w:val="21"/>
        </w:rPr>
        <w:t>正极材料都属于鼓励类产品。此外，国家对锂离子正极材料的发展也提出了进一步的要求。工信部发布的《锂离子</w:t>
      </w:r>
      <w:r w:rsidRPr="00380174">
        <w:rPr>
          <w:sz w:val="21"/>
          <w:szCs w:val="21"/>
        </w:rPr>
        <w:lastRenderedPageBreak/>
        <w:t>电池行业规范条件（</w:t>
      </w:r>
      <w:r w:rsidRPr="00380174">
        <w:rPr>
          <w:sz w:val="21"/>
          <w:szCs w:val="21"/>
        </w:rPr>
        <w:t>2018</w:t>
      </w:r>
      <w:r w:rsidRPr="00380174">
        <w:rPr>
          <w:sz w:val="21"/>
          <w:szCs w:val="21"/>
        </w:rPr>
        <w:t>年本）》及《锂离子电池行业规范公告管理暂行办法（</w:t>
      </w:r>
      <w:r w:rsidRPr="00380174">
        <w:rPr>
          <w:sz w:val="21"/>
          <w:szCs w:val="21"/>
        </w:rPr>
        <w:t>2018</w:t>
      </w:r>
      <w:r w:rsidRPr="00380174">
        <w:rPr>
          <w:sz w:val="21"/>
          <w:szCs w:val="21"/>
        </w:rPr>
        <w:t>年本）》中明确提出，要严格控制新上单纯扩大产能、技术水平低的锂电池（含配套）项目，根据前述规范条件，在研发投入、生产工艺、生产设备、产品性能检测能力、质量控制等方面对锂电池及配件生产企业提出要求。正极材料</w:t>
      </w:r>
      <w:proofErr w:type="gramStart"/>
      <w:r w:rsidRPr="00380174">
        <w:rPr>
          <w:sz w:val="21"/>
          <w:szCs w:val="21"/>
        </w:rPr>
        <w:t>属于锂离电池</w:t>
      </w:r>
      <w:proofErr w:type="gramEnd"/>
      <w:r w:rsidRPr="00380174">
        <w:rPr>
          <w:sz w:val="21"/>
          <w:szCs w:val="21"/>
        </w:rPr>
        <w:t>制造中的关键一环，产品性能检测和质量控制不容忽视。</w:t>
      </w:r>
    </w:p>
    <w:p w14:paraId="054A0949" w14:textId="1A2DB93B" w:rsidR="001F5EAA" w:rsidRPr="00380174" w:rsidRDefault="001A63A2" w:rsidP="00B6207C">
      <w:pPr>
        <w:ind w:firstLineChars="200" w:firstLine="420"/>
        <w:jc w:val="both"/>
        <w:rPr>
          <w:sz w:val="21"/>
          <w:szCs w:val="21"/>
        </w:rPr>
      </w:pPr>
      <w:r w:rsidRPr="00380174">
        <w:rPr>
          <w:sz w:val="21"/>
          <w:szCs w:val="21"/>
        </w:rPr>
        <w:t>因此，加快</w:t>
      </w:r>
      <w:proofErr w:type="gramStart"/>
      <w:r w:rsidRPr="00380174">
        <w:rPr>
          <w:sz w:val="21"/>
          <w:szCs w:val="21"/>
        </w:rPr>
        <w:t>钴酸锂</w:t>
      </w:r>
      <w:proofErr w:type="gramEnd"/>
      <w:r w:rsidRPr="00380174">
        <w:rPr>
          <w:sz w:val="21"/>
          <w:szCs w:val="21"/>
        </w:rPr>
        <w:t>正极材料关键技术和关键检测指标的研究，提高正极材料质量，符合目前国家倡导</w:t>
      </w:r>
      <w:r w:rsidR="00C3462B">
        <w:rPr>
          <w:sz w:val="21"/>
          <w:szCs w:val="21"/>
        </w:rPr>
        <w:t>的</w:t>
      </w:r>
      <w:r w:rsidRPr="00380174">
        <w:rPr>
          <w:sz w:val="21"/>
          <w:szCs w:val="21"/>
        </w:rPr>
        <w:t>发展战略计划。</w:t>
      </w:r>
    </w:p>
    <w:p w14:paraId="49027555" w14:textId="15B96CDD" w:rsidR="001A63A2" w:rsidRPr="00380174" w:rsidRDefault="001A63A2" w:rsidP="00B6207C">
      <w:pPr>
        <w:ind w:firstLineChars="200" w:firstLine="420"/>
        <w:jc w:val="both"/>
        <w:rPr>
          <w:sz w:val="21"/>
          <w:szCs w:val="21"/>
        </w:rPr>
      </w:pPr>
      <w:r w:rsidRPr="00380174">
        <w:rPr>
          <w:sz w:val="21"/>
          <w:szCs w:val="21"/>
        </w:rPr>
        <w:t>国内首个</w:t>
      </w:r>
      <w:r w:rsidR="006958A9" w:rsidRPr="00380174">
        <w:rPr>
          <w:sz w:val="21"/>
          <w:szCs w:val="21"/>
        </w:rPr>
        <w:t>GB</w:t>
      </w:r>
      <w:r w:rsidR="00C3462B">
        <w:rPr>
          <w:sz w:val="21"/>
          <w:szCs w:val="21"/>
        </w:rPr>
        <w:t>-</w:t>
      </w:r>
      <w:r w:rsidR="006958A9" w:rsidRPr="00380174">
        <w:rPr>
          <w:sz w:val="21"/>
          <w:szCs w:val="21"/>
        </w:rPr>
        <w:t>T 23367.1-2009</w:t>
      </w:r>
      <w:r w:rsidRPr="00380174">
        <w:rPr>
          <w:sz w:val="21"/>
          <w:szCs w:val="21"/>
        </w:rPr>
        <w:t>《钴酸锂化学分析方法</w:t>
      </w:r>
      <w:r w:rsidRPr="00380174">
        <w:rPr>
          <w:sz w:val="21"/>
          <w:szCs w:val="21"/>
        </w:rPr>
        <w:t xml:space="preserve"> </w:t>
      </w:r>
      <w:r w:rsidRPr="00380174">
        <w:rPr>
          <w:sz w:val="21"/>
          <w:szCs w:val="21"/>
        </w:rPr>
        <w:t>第</w:t>
      </w:r>
      <w:r w:rsidRPr="00380174">
        <w:rPr>
          <w:sz w:val="21"/>
          <w:szCs w:val="21"/>
        </w:rPr>
        <w:t>1</w:t>
      </w:r>
      <w:r w:rsidRPr="00380174">
        <w:rPr>
          <w:sz w:val="21"/>
          <w:szCs w:val="21"/>
        </w:rPr>
        <w:t>部分</w:t>
      </w:r>
      <w:r w:rsidR="00C3462B">
        <w:rPr>
          <w:rFonts w:hint="eastAsia"/>
          <w:sz w:val="21"/>
          <w:szCs w:val="21"/>
        </w:rPr>
        <w:t xml:space="preserve"> </w:t>
      </w:r>
      <w:r w:rsidRPr="00380174">
        <w:rPr>
          <w:sz w:val="21"/>
          <w:szCs w:val="21"/>
        </w:rPr>
        <w:t>钴量的测定</w:t>
      </w:r>
      <w:r w:rsidRPr="00380174">
        <w:rPr>
          <w:sz w:val="21"/>
          <w:szCs w:val="21"/>
        </w:rPr>
        <w:t xml:space="preserve"> EDTA</w:t>
      </w:r>
      <w:r w:rsidRPr="00380174">
        <w:rPr>
          <w:sz w:val="21"/>
          <w:szCs w:val="21"/>
        </w:rPr>
        <w:t>滴定法》测试方法标准于</w:t>
      </w:r>
      <w:r w:rsidRPr="00380174">
        <w:rPr>
          <w:sz w:val="21"/>
          <w:szCs w:val="21"/>
        </w:rPr>
        <w:t>2009</w:t>
      </w:r>
      <w:r w:rsidRPr="00380174">
        <w:rPr>
          <w:sz w:val="21"/>
          <w:szCs w:val="21"/>
        </w:rPr>
        <w:t>年</w:t>
      </w:r>
      <w:r w:rsidRPr="00380174">
        <w:rPr>
          <w:sz w:val="21"/>
          <w:szCs w:val="21"/>
        </w:rPr>
        <w:t>3</w:t>
      </w:r>
      <w:r w:rsidRPr="00380174">
        <w:rPr>
          <w:sz w:val="21"/>
          <w:szCs w:val="21"/>
        </w:rPr>
        <w:t>月发布，</w:t>
      </w:r>
      <w:r w:rsidRPr="00380174">
        <w:rPr>
          <w:sz w:val="21"/>
          <w:szCs w:val="21"/>
        </w:rPr>
        <w:t>2010</w:t>
      </w:r>
      <w:r w:rsidRPr="00380174">
        <w:rPr>
          <w:sz w:val="21"/>
          <w:szCs w:val="21"/>
        </w:rPr>
        <w:t>年</w:t>
      </w:r>
      <w:r w:rsidRPr="00380174">
        <w:rPr>
          <w:sz w:val="21"/>
          <w:szCs w:val="21"/>
        </w:rPr>
        <w:t>1</w:t>
      </w:r>
      <w:r w:rsidRPr="00380174">
        <w:rPr>
          <w:sz w:val="21"/>
          <w:szCs w:val="21"/>
        </w:rPr>
        <w:t>月实施。但自</w:t>
      </w:r>
      <w:r w:rsidRPr="00380174">
        <w:rPr>
          <w:sz w:val="21"/>
          <w:szCs w:val="21"/>
        </w:rPr>
        <w:t>2009</w:t>
      </w:r>
      <w:r w:rsidRPr="00380174">
        <w:rPr>
          <w:sz w:val="21"/>
          <w:szCs w:val="21"/>
        </w:rPr>
        <w:t>年以来，</w:t>
      </w:r>
      <w:proofErr w:type="gramStart"/>
      <w:r w:rsidRPr="00380174">
        <w:rPr>
          <w:sz w:val="21"/>
          <w:szCs w:val="21"/>
        </w:rPr>
        <w:t>钴酸锂</w:t>
      </w:r>
      <w:proofErr w:type="gramEnd"/>
      <w:r w:rsidRPr="00380174">
        <w:rPr>
          <w:sz w:val="21"/>
          <w:szCs w:val="21"/>
        </w:rPr>
        <w:t>正极材料生产技术不断进步，掺杂</w:t>
      </w:r>
      <w:r w:rsidR="00C3462B">
        <w:rPr>
          <w:rFonts w:hint="eastAsia"/>
          <w:sz w:val="21"/>
          <w:szCs w:val="21"/>
        </w:rPr>
        <w:t>、</w:t>
      </w:r>
      <w:r w:rsidRPr="00380174">
        <w:rPr>
          <w:sz w:val="21"/>
          <w:szCs w:val="21"/>
        </w:rPr>
        <w:t>包覆等研发技术持续发展，各种新型</w:t>
      </w:r>
      <w:proofErr w:type="gramStart"/>
      <w:r w:rsidRPr="00380174">
        <w:rPr>
          <w:sz w:val="21"/>
          <w:szCs w:val="21"/>
        </w:rPr>
        <w:t>钴酸锂产品</w:t>
      </w:r>
      <w:proofErr w:type="gramEnd"/>
      <w:r w:rsidRPr="00380174">
        <w:rPr>
          <w:sz w:val="21"/>
          <w:szCs w:val="21"/>
        </w:rPr>
        <w:t>频繁面世。现有</w:t>
      </w:r>
      <w:r w:rsidR="006958A9" w:rsidRPr="00380174">
        <w:rPr>
          <w:sz w:val="21"/>
          <w:szCs w:val="21"/>
        </w:rPr>
        <w:t>GB</w:t>
      </w:r>
      <w:r w:rsidR="00C3462B">
        <w:rPr>
          <w:rFonts w:hint="eastAsia"/>
          <w:sz w:val="21"/>
          <w:szCs w:val="21"/>
        </w:rPr>
        <w:t>-</w:t>
      </w:r>
      <w:r w:rsidR="006958A9" w:rsidRPr="00380174">
        <w:rPr>
          <w:sz w:val="21"/>
          <w:szCs w:val="21"/>
        </w:rPr>
        <w:t>T 23367.1-2009</w:t>
      </w:r>
      <w:r w:rsidRPr="00380174">
        <w:rPr>
          <w:sz w:val="21"/>
          <w:szCs w:val="21"/>
        </w:rPr>
        <w:t>《钴酸锂化学分析方法</w:t>
      </w:r>
      <w:r w:rsidRPr="00380174">
        <w:rPr>
          <w:sz w:val="21"/>
          <w:szCs w:val="21"/>
        </w:rPr>
        <w:t xml:space="preserve"> </w:t>
      </w:r>
      <w:r w:rsidRPr="00380174">
        <w:rPr>
          <w:sz w:val="21"/>
          <w:szCs w:val="21"/>
        </w:rPr>
        <w:t>第</w:t>
      </w:r>
      <w:r w:rsidRPr="00380174">
        <w:rPr>
          <w:sz w:val="21"/>
          <w:szCs w:val="21"/>
        </w:rPr>
        <w:t>1</w:t>
      </w:r>
      <w:r w:rsidRPr="00380174">
        <w:rPr>
          <w:sz w:val="21"/>
          <w:szCs w:val="21"/>
        </w:rPr>
        <w:t>部分</w:t>
      </w:r>
      <w:r w:rsidR="00C3462B">
        <w:rPr>
          <w:rFonts w:hint="eastAsia"/>
          <w:sz w:val="21"/>
          <w:szCs w:val="21"/>
        </w:rPr>
        <w:t xml:space="preserve"> </w:t>
      </w:r>
      <w:r w:rsidRPr="00380174">
        <w:rPr>
          <w:sz w:val="21"/>
          <w:szCs w:val="21"/>
        </w:rPr>
        <w:t>钴量的测定</w:t>
      </w:r>
      <w:r w:rsidRPr="00380174">
        <w:rPr>
          <w:sz w:val="21"/>
          <w:szCs w:val="21"/>
        </w:rPr>
        <w:t xml:space="preserve"> EDTA</w:t>
      </w:r>
      <w:r w:rsidRPr="00380174">
        <w:rPr>
          <w:sz w:val="21"/>
          <w:szCs w:val="21"/>
        </w:rPr>
        <w:t>滴定法》测试方法，已经不能很好的满足新型</w:t>
      </w:r>
      <w:proofErr w:type="gramStart"/>
      <w:r w:rsidRPr="00380174">
        <w:rPr>
          <w:sz w:val="21"/>
          <w:szCs w:val="21"/>
        </w:rPr>
        <w:t>钴酸锂</w:t>
      </w:r>
      <w:proofErr w:type="gramEnd"/>
      <w:r w:rsidRPr="00380174">
        <w:rPr>
          <w:sz w:val="21"/>
          <w:szCs w:val="21"/>
        </w:rPr>
        <w:t>正极材料的测试需求。</w:t>
      </w:r>
    </w:p>
    <w:p w14:paraId="3A58F59F" w14:textId="4DED719C" w:rsidR="001F5EAA" w:rsidRPr="00380174" w:rsidRDefault="001F5EAA" w:rsidP="00B6207C">
      <w:pPr>
        <w:ind w:firstLineChars="200" w:firstLine="420"/>
        <w:jc w:val="both"/>
        <w:rPr>
          <w:sz w:val="21"/>
          <w:szCs w:val="21"/>
        </w:rPr>
      </w:pPr>
      <w:r w:rsidRPr="00380174">
        <w:rPr>
          <w:sz w:val="21"/>
          <w:szCs w:val="21"/>
        </w:rPr>
        <w:t>通过本标准的修订，能够让</w:t>
      </w:r>
      <w:proofErr w:type="gramStart"/>
      <w:r w:rsidRPr="00380174">
        <w:rPr>
          <w:sz w:val="21"/>
          <w:szCs w:val="21"/>
        </w:rPr>
        <w:t>钴酸锂</w:t>
      </w:r>
      <w:proofErr w:type="gramEnd"/>
      <w:r w:rsidR="00C3462B">
        <w:rPr>
          <w:sz w:val="21"/>
          <w:szCs w:val="21"/>
        </w:rPr>
        <w:t>中</w:t>
      </w:r>
      <w:r w:rsidR="00EC5417" w:rsidRPr="00380174">
        <w:rPr>
          <w:sz w:val="21"/>
          <w:szCs w:val="21"/>
        </w:rPr>
        <w:t>钴</w:t>
      </w:r>
      <w:r w:rsidR="00C3462B">
        <w:rPr>
          <w:sz w:val="21"/>
          <w:szCs w:val="21"/>
        </w:rPr>
        <w:t>含</w:t>
      </w:r>
      <w:r w:rsidR="00EC5417" w:rsidRPr="00380174">
        <w:rPr>
          <w:sz w:val="21"/>
          <w:szCs w:val="21"/>
        </w:rPr>
        <w:t>量的测定</w:t>
      </w:r>
      <w:r w:rsidRPr="00380174">
        <w:rPr>
          <w:sz w:val="21"/>
          <w:szCs w:val="21"/>
        </w:rPr>
        <w:t>方法进一步适应目前的产品发展水平，促进相关</w:t>
      </w:r>
      <w:r w:rsidR="00EC5417" w:rsidRPr="00380174">
        <w:rPr>
          <w:sz w:val="21"/>
          <w:szCs w:val="21"/>
        </w:rPr>
        <w:t>分析</w:t>
      </w:r>
      <w:r w:rsidRPr="00380174">
        <w:rPr>
          <w:sz w:val="21"/>
          <w:szCs w:val="21"/>
        </w:rPr>
        <w:t>技术的进步，为国内相关产业提供技术指导，促进</w:t>
      </w:r>
      <w:proofErr w:type="gramStart"/>
      <w:r w:rsidRPr="00380174">
        <w:rPr>
          <w:sz w:val="21"/>
          <w:szCs w:val="21"/>
        </w:rPr>
        <w:t>锂</w:t>
      </w:r>
      <w:proofErr w:type="gramEnd"/>
      <w:r w:rsidRPr="00380174">
        <w:rPr>
          <w:sz w:val="21"/>
          <w:szCs w:val="21"/>
        </w:rPr>
        <w:t>离子电池正极材料行业的不断健康稳定发展。</w:t>
      </w:r>
    </w:p>
    <w:p w14:paraId="01D39DD2" w14:textId="77777777" w:rsidR="001F5EAA" w:rsidRPr="00D562FF" w:rsidRDefault="001F5EAA" w:rsidP="00B6207C">
      <w:pPr>
        <w:widowControl w:val="0"/>
        <w:spacing w:beforeLines="50" w:before="156" w:afterLines="50" w:after="156" w:line="440" w:lineRule="exact"/>
        <w:jc w:val="both"/>
        <w:rPr>
          <w:b/>
          <w:bCs/>
        </w:rPr>
      </w:pPr>
      <w:r w:rsidRPr="00D562FF">
        <w:rPr>
          <w:b/>
          <w:bCs/>
        </w:rPr>
        <w:t xml:space="preserve">5.2 </w:t>
      </w:r>
      <w:r w:rsidRPr="00D562FF">
        <w:rPr>
          <w:b/>
          <w:bCs/>
        </w:rPr>
        <w:t>标准预期的作用和效益</w:t>
      </w:r>
    </w:p>
    <w:p w14:paraId="2E5A3896" w14:textId="2CD4C48C" w:rsidR="001F5EAA" w:rsidRPr="00380174" w:rsidRDefault="001F5EAA" w:rsidP="00B6207C">
      <w:pPr>
        <w:ind w:firstLineChars="200" w:firstLine="420"/>
        <w:jc w:val="both"/>
        <w:rPr>
          <w:sz w:val="21"/>
          <w:szCs w:val="21"/>
        </w:rPr>
      </w:pPr>
      <w:r w:rsidRPr="00380174">
        <w:rPr>
          <w:sz w:val="21"/>
          <w:szCs w:val="21"/>
        </w:rPr>
        <w:t>本文件充分考虑了目前国内</w:t>
      </w:r>
      <w:proofErr w:type="gramStart"/>
      <w:r w:rsidRPr="00380174">
        <w:rPr>
          <w:sz w:val="21"/>
          <w:szCs w:val="21"/>
        </w:rPr>
        <w:t>锂</w:t>
      </w:r>
      <w:proofErr w:type="gramEnd"/>
      <w:r w:rsidRPr="00380174">
        <w:rPr>
          <w:sz w:val="21"/>
          <w:szCs w:val="21"/>
        </w:rPr>
        <w:t>离子电池</w:t>
      </w:r>
      <w:proofErr w:type="gramStart"/>
      <w:r w:rsidRPr="00380174">
        <w:rPr>
          <w:sz w:val="21"/>
          <w:szCs w:val="21"/>
        </w:rPr>
        <w:t>钴酸锂</w:t>
      </w:r>
      <w:proofErr w:type="gramEnd"/>
      <w:r w:rsidRPr="00380174">
        <w:rPr>
          <w:sz w:val="21"/>
          <w:szCs w:val="21"/>
        </w:rPr>
        <w:t>正极材料生产、研发、应用和</w:t>
      </w:r>
      <w:r w:rsidR="009866E8" w:rsidRPr="00380174">
        <w:rPr>
          <w:sz w:val="21"/>
          <w:szCs w:val="21"/>
        </w:rPr>
        <w:t>分析</w:t>
      </w:r>
      <w:r w:rsidRPr="00380174">
        <w:rPr>
          <w:sz w:val="21"/>
          <w:szCs w:val="21"/>
        </w:rPr>
        <w:t>的实际技术水平。本文件颁布执行后，将在国内形成对</w:t>
      </w:r>
      <w:proofErr w:type="gramStart"/>
      <w:r w:rsidRPr="00380174">
        <w:rPr>
          <w:sz w:val="21"/>
          <w:szCs w:val="21"/>
        </w:rPr>
        <w:t>钴酸锂</w:t>
      </w:r>
      <w:proofErr w:type="gramEnd"/>
      <w:r w:rsidRPr="00380174">
        <w:rPr>
          <w:sz w:val="21"/>
          <w:szCs w:val="21"/>
        </w:rPr>
        <w:t>正极材料</w:t>
      </w:r>
      <w:proofErr w:type="gramStart"/>
      <w:r w:rsidR="009866E8" w:rsidRPr="00380174">
        <w:rPr>
          <w:sz w:val="21"/>
          <w:szCs w:val="21"/>
        </w:rPr>
        <w:t>钴</w:t>
      </w:r>
      <w:proofErr w:type="gramEnd"/>
      <w:r w:rsidR="009866E8" w:rsidRPr="00380174">
        <w:rPr>
          <w:sz w:val="21"/>
          <w:szCs w:val="21"/>
        </w:rPr>
        <w:t>含量测定</w:t>
      </w:r>
      <w:r w:rsidRPr="00380174">
        <w:rPr>
          <w:sz w:val="21"/>
          <w:szCs w:val="21"/>
        </w:rPr>
        <w:t>的统一的分析测试标准，能够加强企业和各研究机构测试之间的可靠性和可比性，助力我国</w:t>
      </w:r>
      <w:proofErr w:type="gramStart"/>
      <w:r w:rsidRPr="00380174">
        <w:rPr>
          <w:sz w:val="21"/>
          <w:szCs w:val="21"/>
        </w:rPr>
        <w:t>锂</w:t>
      </w:r>
      <w:proofErr w:type="gramEnd"/>
      <w:r w:rsidRPr="00380174">
        <w:rPr>
          <w:sz w:val="21"/>
          <w:szCs w:val="21"/>
        </w:rPr>
        <w:t>离子电池产业的发展，提高国内企业在国际市场发展力和竞争力。</w:t>
      </w:r>
    </w:p>
    <w:p w14:paraId="5639AE48" w14:textId="29A7C069" w:rsidR="001F5EAA" w:rsidRPr="006705D5" w:rsidRDefault="00D808CE" w:rsidP="006705D5">
      <w:pPr>
        <w:widowControl w:val="0"/>
        <w:spacing w:beforeLines="50" w:before="156" w:afterLines="100" w:after="312" w:line="440" w:lineRule="exact"/>
        <w:jc w:val="both"/>
        <w:rPr>
          <w:b/>
          <w:bCs/>
        </w:rPr>
      </w:pPr>
      <w:r w:rsidRPr="006705D5">
        <w:rPr>
          <w:rFonts w:hint="eastAsia"/>
          <w:b/>
          <w:bCs/>
        </w:rPr>
        <w:t>六、</w:t>
      </w:r>
      <w:r w:rsidR="001F5EAA" w:rsidRPr="006705D5">
        <w:rPr>
          <w:b/>
          <w:bCs/>
        </w:rPr>
        <w:t>采用国际标准和国外先进标准的情况</w:t>
      </w:r>
    </w:p>
    <w:p w14:paraId="7DDFDE30" w14:textId="77777777" w:rsidR="001F5EAA" w:rsidRPr="00380174" w:rsidRDefault="001F5EAA" w:rsidP="00B6207C">
      <w:pPr>
        <w:ind w:firstLineChars="200" w:firstLine="420"/>
        <w:jc w:val="both"/>
        <w:rPr>
          <w:sz w:val="21"/>
          <w:szCs w:val="21"/>
        </w:rPr>
      </w:pPr>
      <w:r w:rsidRPr="00380174">
        <w:rPr>
          <w:sz w:val="21"/>
          <w:szCs w:val="21"/>
        </w:rPr>
        <w:t>经查询，本文件与国内外现行标准及制定中的标准无重复交叉情况。</w:t>
      </w:r>
    </w:p>
    <w:p w14:paraId="105BD612" w14:textId="4439D804" w:rsidR="001F5EAA" w:rsidRPr="006705D5" w:rsidRDefault="00D808CE" w:rsidP="006705D5">
      <w:pPr>
        <w:widowControl w:val="0"/>
        <w:spacing w:beforeLines="50" w:before="156" w:afterLines="100" w:after="312" w:line="440" w:lineRule="exact"/>
        <w:jc w:val="both"/>
        <w:rPr>
          <w:b/>
          <w:bCs/>
        </w:rPr>
      </w:pPr>
      <w:r w:rsidRPr="006705D5">
        <w:rPr>
          <w:rFonts w:hint="eastAsia"/>
          <w:b/>
          <w:bCs/>
        </w:rPr>
        <w:t>七、</w:t>
      </w:r>
      <w:r w:rsidR="001F5EAA" w:rsidRPr="006705D5">
        <w:rPr>
          <w:b/>
          <w:bCs/>
        </w:rPr>
        <w:t>与现行法律、法规、强制性国家标准及相关标准协调配套情况</w:t>
      </w:r>
    </w:p>
    <w:p w14:paraId="2E30231E" w14:textId="146A8523" w:rsidR="001F5EAA" w:rsidRPr="00380174" w:rsidRDefault="001F5EAA" w:rsidP="00B6207C">
      <w:pPr>
        <w:ind w:firstLineChars="200" w:firstLine="420"/>
        <w:jc w:val="both"/>
        <w:rPr>
          <w:sz w:val="21"/>
          <w:szCs w:val="21"/>
        </w:rPr>
      </w:pPr>
      <w:r w:rsidRPr="00380174">
        <w:rPr>
          <w:sz w:val="21"/>
          <w:szCs w:val="21"/>
        </w:rPr>
        <w:t>本文件与有关的现行法律、法规和强制性国家标准没有冲突。标准涉及内容全面、条款详细、在编制过程中吸纳了国内相关先进技术，能够与现行产品标准</w:t>
      </w:r>
      <w:r w:rsidRPr="00380174">
        <w:rPr>
          <w:sz w:val="21"/>
          <w:szCs w:val="21"/>
        </w:rPr>
        <w:t>GB</w:t>
      </w:r>
      <w:r w:rsidR="00C3462B">
        <w:rPr>
          <w:rFonts w:hint="eastAsia"/>
          <w:sz w:val="21"/>
          <w:szCs w:val="21"/>
        </w:rPr>
        <w:t>-</w:t>
      </w:r>
      <w:r w:rsidRPr="00380174">
        <w:rPr>
          <w:sz w:val="21"/>
          <w:szCs w:val="21"/>
        </w:rPr>
        <w:t>T 20252-2014</w:t>
      </w:r>
      <w:r w:rsidRPr="00380174">
        <w:rPr>
          <w:sz w:val="21"/>
          <w:szCs w:val="21"/>
        </w:rPr>
        <w:t>《钴酸锂》、</w:t>
      </w:r>
      <w:bookmarkStart w:id="1" w:name="_Hlk69745046"/>
      <w:r w:rsidR="00C3462B" w:rsidRPr="00380174">
        <w:rPr>
          <w:sz w:val="21"/>
          <w:szCs w:val="21"/>
        </w:rPr>
        <w:t>现行</w:t>
      </w:r>
      <w:r w:rsidR="00C3462B">
        <w:rPr>
          <w:rFonts w:hint="eastAsia"/>
          <w:sz w:val="21"/>
          <w:szCs w:val="21"/>
        </w:rPr>
        <w:t>方法</w:t>
      </w:r>
      <w:r w:rsidR="00C3462B" w:rsidRPr="00380174">
        <w:rPr>
          <w:sz w:val="21"/>
          <w:szCs w:val="21"/>
        </w:rPr>
        <w:t>标准</w:t>
      </w:r>
      <w:r w:rsidRPr="00380174">
        <w:rPr>
          <w:sz w:val="21"/>
          <w:szCs w:val="21"/>
        </w:rPr>
        <w:t>GB</w:t>
      </w:r>
      <w:r w:rsidR="00C3462B">
        <w:rPr>
          <w:rFonts w:hint="eastAsia"/>
          <w:sz w:val="21"/>
          <w:szCs w:val="21"/>
        </w:rPr>
        <w:t>-</w:t>
      </w:r>
      <w:r w:rsidRPr="00380174">
        <w:rPr>
          <w:sz w:val="21"/>
          <w:szCs w:val="21"/>
        </w:rPr>
        <w:t>T 23366-2009</w:t>
      </w:r>
      <w:r w:rsidRPr="00380174">
        <w:rPr>
          <w:sz w:val="21"/>
          <w:szCs w:val="21"/>
        </w:rPr>
        <w:t>《</w:t>
      </w:r>
      <w:r w:rsidRPr="00380174">
        <w:rPr>
          <w:rFonts w:hint="eastAsia"/>
          <w:sz w:val="21"/>
          <w:szCs w:val="21"/>
        </w:rPr>
        <w:t>钴酸锂电化学性能测试</w:t>
      </w:r>
      <w:r w:rsidRPr="00380174">
        <w:rPr>
          <w:rFonts w:hint="eastAsia"/>
          <w:sz w:val="21"/>
          <w:szCs w:val="21"/>
        </w:rPr>
        <w:t xml:space="preserve"> </w:t>
      </w:r>
      <w:r w:rsidRPr="00380174">
        <w:rPr>
          <w:rFonts w:hint="eastAsia"/>
          <w:sz w:val="21"/>
          <w:szCs w:val="21"/>
        </w:rPr>
        <w:t>放电平台容量比率及循环寿命测试方法》、</w:t>
      </w:r>
      <w:r w:rsidR="00ED57C7" w:rsidRPr="00380174">
        <w:rPr>
          <w:sz w:val="21"/>
          <w:szCs w:val="21"/>
        </w:rPr>
        <w:t>GB</w:t>
      </w:r>
      <w:r w:rsidR="00C3462B">
        <w:rPr>
          <w:rFonts w:hint="eastAsia"/>
          <w:sz w:val="21"/>
          <w:szCs w:val="21"/>
        </w:rPr>
        <w:t>-</w:t>
      </w:r>
      <w:r w:rsidR="00ED57C7" w:rsidRPr="00380174">
        <w:rPr>
          <w:sz w:val="21"/>
          <w:szCs w:val="21"/>
        </w:rPr>
        <w:t>T 23365-20</w:t>
      </w:r>
      <w:r w:rsidR="00C3462B">
        <w:rPr>
          <w:sz w:val="21"/>
          <w:szCs w:val="21"/>
        </w:rPr>
        <w:t>23</w:t>
      </w:r>
      <w:r w:rsidRPr="00380174">
        <w:rPr>
          <w:rFonts w:hint="eastAsia"/>
          <w:sz w:val="21"/>
          <w:szCs w:val="21"/>
        </w:rPr>
        <w:t>《</w:t>
      </w:r>
      <w:r w:rsidR="00ED57C7" w:rsidRPr="00380174">
        <w:rPr>
          <w:rFonts w:hint="eastAsia"/>
          <w:sz w:val="21"/>
          <w:szCs w:val="21"/>
        </w:rPr>
        <w:t>钴酸锂电化学性能测试</w:t>
      </w:r>
      <w:r w:rsidR="00ED57C7" w:rsidRPr="00380174">
        <w:rPr>
          <w:rFonts w:hint="eastAsia"/>
          <w:sz w:val="21"/>
          <w:szCs w:val="21"/>
        </w:rPr>
        <w:t xml:space="preserve"> </w:t>
      </w:r>
      <w:r w:rsidR="00ED57C7" w:rsidRPr="00380174">
        <w:rPr>
          <w:rFonts w:hint="eastAsia"/>
          <w:sz w:val="21"/>
          <w:szCs w:val="21"/>
        </w:rPr>
        <w:t>首次放电比容量及首次充放电效率测试方法</w:t>
      </w:r>
      <w:r w:rsidRPr="00380174">
        <w:rPr>
          <w:sz w:val="21"/>
          <w:szCs w:val="21"/>
        </w:rPr>
        <w:t>》</w:t>
      </w:r>
      <w:bookmarkEnd w:id="1"/>
      <w:r w:rsidRPr="00380174">
        <w:rPr>
          <w:sz w:val="21"/>
          <w:szCs w:val="21"/>
        </w:rPr>
        <w:t>、</w:t>
      </w:r>
      <w:r w:rsidRPr="00380174">
        <w:rPr>
          <w:sz w:val="21"/>
          <w:szCs w:val="21"/>
        </w:rPr>
        <w:t>GB</w:t>
      </w:r>
      <w:r w:rsidR="00C3462B">
        <w:rPr>
          <w:rFonts w:hint="eastAsia"/>
          <w:sz w:val="21"/>
          <w:szCs w:val="21"/>
        </w:rPr>
        <w:t>-</w:t>
      </w:r>
      <w:r w:rsidRPr="00380174">
        <w:rPr>
          <w:sz w:val="21"/>
          <w:szCs w:val="21"/>
        </w:rPr>
        <w:t>T 23367.2-2009</w:t>
      </w:r>
      <w:r w:rsidRPr="00380174">
        <w:rPr>
          <w:sz w:val="21"/>
          <w:szCs w:val="21"/>
        </w:rPr>
        <w:t>《</w:t>
      </w:r>
      <w:r w:rsidRPr="00380174">
        <w:rPr>
          <w:rFonts w:hint="eastAsia"/>
          <w:sz w:val="21"/>
          <w:szCs w:val="21"/>
        </w:rPr>
        <w:t>钴酸锂化学分析方法</w:t>
      </w:r>
      <w:r w:rsidRPr="00380174">
        <w:rPr>
          <w:rFonts w:hint="eastAsia"/>
          <w:sz w:val="21"/>
          <w:szCs w:val="21"/>
        </w:rPr>
        <w:t xml:space="preserve"> </w:t>
      </w:r>
      <w:r w:rsidRPr="00380174">
        <w:rPr>
          <w:rFonts w:hint="eastAsia"/>
          <w:sz w:val="21"/>
          <w:szCs w:val="21"/>
        </w:rPr>
        <w:t>第</w:t>
      </w:r>
      <w:r w:rsidRPr="00380174">
        <w:rPr>
          <w:rFonts w:hint="eastAsia"/>
          <w:sz w:val="21"/>
          <w:szCs w:val="21"/>
        </w:rPr>
        <w:t>2</w:t>
      </w:r>
      <w:r w:rsidRPr="00380174">
        <w:rPr>
          <w:rFonts w:hint="eastAsia"/>
          <w:sz w:val="21"/>
          <w:szCs w:val="21"/>
        </w:rPr>
        <w:t>部分</w:t>
      </w:r>
      <w:r w:rsidR="00C3462B">
        <w:rPr>
          <w:sz w:val="21"/>
          <w:szCs w:val="21"/>
        </w:rPr>
        <w:t xml:space="preserve"> </w:t>
      </w:r>
      <w:r w:rsidRPr="00380174">
        <w:rPr>
          <w:rFonts w:hint="eastAsia"/>
          <w:sz w:val="21"/>
          <w:szCs w:val="21"/>
        </w:rPr>
        <w:t>锂、镍、锰、镁、铝、铁、钠、钙和铜量的测定</w:t>
      </w:r>
      <w:r w:rsidRPr="00380174">
        <w:rPr>
          <w:rFonts w:hint="eastAsia"/>
          <w:sz w:val="21"/>
          <w:szCs w:val="21"/>
        </w:rPr>
        <w:t xml:space="preserve"> </w:t>
      </w:r>
      <w:r w:rsidRPr="00380174">
        <w:rPr>
          <w:rFonts w:hint="eastAsia"/>
          <w:sz w:val="21"/>
          <w:szCs w:val="21"/>
        </w:rPr>
        <w:t>电感耦合等离子体原子发射光谱法》</w:t>
      </w:r>
      <w:r w:rsidRPr="00380174">
        <w:rPr>
          <w:sz w:val="21"/>
          <w:szCs w:val="21"/>
        </w:rPr>
        <w:t>等配套使用，整体达到国内先进水平。</w:t>
      </w:r>
    </w:p>
    <w:p w14:paraId="07C000AE" w14:textId="4D1235F5" w:rsidR="001F5EAA" w:rsidRPr="006705D5" w:rsidRDefault="00D808CE" w:rsidP="006705D5">
      <w:pPr>
        <w:widowControl w:val="0"/>
        <w:spacing w:beforeLines="50" w:before="156" w:afterLines="100" w:after="312" w:line="440" w:lineRule="exact"/>
        <w:jc w:val="both"/>
        <w:rPr>
          <w:b/>
          <w:bCs/>
        </w:rPr>
      </w:pPr>
      <w:r w:rsidRPr="006705D5">
        <w:rPr>
          <w:rFonts w:hint="eastAsia"/>
          <w:b/>
          <w:bCs/>
        </w:rPr>
        <w:t>八、</w:t>
      </w:r>
      <w:r w:rsidR="001F5EAA" w:rsidRPr="006705D5">
        <w:rPr>
          <w:b/>
          <w:bCs/>
        </w:rPr>
        <w:t>重大分歧意见的处理经过和依据</w:t>
      </w:r>
    </w:p>
    <w:p w14:paraId="6BE6D153" w14:textId="77777777" w:rsidR="001F5EAA" w:rsidRPr="00380174" w:rsidRDefault="001F5EAA" w:rsidP="00B6207C">
      <w:pPr>
        <w:ind w:firstLineChars="200" w:firstLine="420"/>
        <w:jc w:val="both"/>
        <w:rPr>
          <w:sz w:val="21"/>
          <w:szCs w:val="21"/>
        </w:rPr>
      </w:pPr>
      <w:r w:rsidRPr="00380174">
        <w:rPr>
          <w:sz w:val="21"/>
          <w:szCs w:val="21"/>
        </w:rPr>
        <w:t>无。</w:t>
      </w:r>
    </w:p>
    <w:p w14:paraId="10F94D40" w14:textId="1CF0CACD" w:rsidR="001F5EAA" w:rsidRPr="006705D5" w:rsidRDefault="00D808CE" w:rsidP="006705D5">
      <w:pPr>
        <w:widowControl w:val="0"/>
        <w:spacing w:beforeLines="50" w:before="156" w:afterLines="100" w:after="312" w:line="440" w:lineRule="exact"/>
        <w:jc w:val="both"/>
        <w:rPr>
          <w:b/>
          <w:bCs/>
        </w:rPr>
      </w:pPr>
      <w:r w:rsidRPr="006705D5">
        <w:rPr>
          <w:rFonts w:hint="eastAsia"/>
          <w:b/>
          <w:bCs/>
        </w:rPr>
        <w:t>九、</w:t>
      </w:r>
      <w:r w:rsidR="001F5EAA" w:rsidRPr="006705D5">
        <w:rPr>
          <w:b/>
          <w:bCs/>
        </w:rPr>
        <w:t>标准作为强制性或推荐性标准的建议</w:t>
      </w:r>
    </w:p>
    <w:p w14:paraId="47153989" w14:textId="77777777" w:rsidR="001F5EAA" w:rsidRPr="00380174" w:rsidRDefault="001F5EAA" w:rsidP="00B6207C">
      <w:pPr>
        <w:ind w:firstLineChars="200" w:firstLine="420"/>
        <w:jc w:val="both"/>
        <w:rPr>
          <w:sz w:val="21"/>
          <w:szCs w:val="21"/>
        </w:rPr>
      </w:pPr>
      <w:r w:rsidRPr="00380174">
        <w:rPr>
          <w:sz w:val="21"/>
          <w:szCs w:val="21"/>
        </w:rPr>
        <w:t>建议本文件为推荐性国家标准，供相关组织参考采用。</w:t>
      </w:r>
    </w:p>
    <w:p w14:paraId="144D19D5" w14:textId="1EA07AAC" w:rsidR="001F5EAA" w:rsidRPr="006705D5" w:rsidRDefault="00D808CE" w:rsidP="006705D5">
      <w:pPr>
        <w:widowControl w:val="0"/>
        <w:spacing w:beforeLines="50" w:before="156" w:afterLines="100" w:after="312" w:line="440" w:lineRule="exact"/>
        <w:jc w:val="both"/>
        <w:rPr>
          <w:b/>
          <w:bCs/>
        </w:rPr>
      </w:pPr>
      <w:r w:rsidRPr="006705D5">
        <w:rPr>
          <w:rFonts w:hint="eastAsia"/>
          <w:b/>
          <w:bCs/>
        </w:rPr>
        <w:t>十、</w:t>
      </w:r>
      <w:r w:rsidR="001F5EAA" w:rsidRPr="006705D5">
        <w:rPr>
          <w:b/>
          <w:bCs/>
        </w:rPr>
        <w:t>贯彻标准的要求和措施建议</w:t>
      </w:r>
    </w:p>
    <w:p w14:paraId="6CE4CAC8" w14:textId="77777777" w:rsidR="001F5EAA" w:rsidRPr="00380174" w:rsidRDefault="001F5EAA" w:rsidP="00B6207C">
      <w:pPr>
        <w:ind w:firstLineChars="200" w:firstLine="420"/>
        <w:jc w:val="both"/>
        <w:rPr>
          <w:sz w:val="21"/>
          <w:szCs w:val="21"/>
        </w:rPr>
      </w:pPr>
      <w:r w:rsidRPr="00380174">
        <w:rPr>
          <w:sz w:val="21"/>
          <w:szCs w:val="21"/>
        </w:rPr>
        <w:t>建议向</w:t>
      </w:r>
      <w:proofErr w:type="gramStart"/>
      <w:r w:rsidRPr="00380174">
        <w:rPr>
          <w:sz w:val="21"/>
          <w:szCs w:val="21"/>
        </w:rPr>
        <w:t>钴酸锂</w:t>
      </w:r>
      <w:proofErr w:type="gramEnd"/>
      <w:r w:rsidRPr="00380174">
        <w:rPr>
          <w:sz w:val="21"/>
          <w:szCs w:val="21"/>
        </w:rPr>
        <w:t>正极材料研发、生产、销售、检测的相关企业和单位积极贯彻本文件的内容。</w:t>
      </w:r>
    </w:p>
    <w:p w14:paraId="204442A9" w14:textId="58C78119" w:rsidR="001F5EAA" w:rsidRPr="006705D5" w:rsidRDefault="00D808CE" w:rsidP="006705D5">
      <w:pPr>
        <w:widowControl w:val="0"/>
        <w:spacing w:beforeLines="50" w:before="156" w:afterLines="100" w:after="312" w:line="440" w:lineRule="exact"/>
        <w:jc w:val="both"/>
        <w:rPr>
          <w:b/>
          <w:bCs/>
        </w:rPr>
      </w:pPr>
      <w:r w:rsidRPr="006705D5">
        <w:rPr>
          <w:rFonts w:hint="eastAsia"/>
          <w:b/>
          <w:bCs/>
        </w:rPr>
        <w:lastRenderedPageBreak/>
        <w:t>十一、</w:t>
      </w:r>
      <w:r w:rsidR="001F5EAA" w:rsidRPr="006705D5">
        <w:rPr>
          <w:b/>
          <w:bCs/>
        </w:rPr>
        <w:t>废止现行有关标准的建议</w:t>
      </w:r>
    </w:p>
    <w:p w14:paraId="75BE055D" w14:textId="2A58140F" w:rsidR="001F5EAA" w:rsidRPr="00380174" w:rsidRDefault="00AF08E6" w:rsidP="00B6207C">
      <w:pPr>
        <w:ind w:firstLineChars="200" w:firstLine="420"/>
        <w:jc w:val="both"/>
        <w:rPr>
          <w:sz w:val="21"/>
          <w:szCs w:val="21"/>
        </w:rPr>
      </w:pPr>
      <w:r w:rsidRPr="00AF08E6">
        <w:rPr>
          <w:rFonts w:hint="eastAsia"/>
          <w:sz w:val="21"/>
          <w:szCs w:val="21"/>
        </w:rPr>
        <w:t>本标准实施后，</w:t>
      </w:r>
      <w:r w:rsidRPr="00AF08E6">
        <w:rPr>
          <w:rFonts w:hint="eastAsia"/>
          <w:sz w:val="21"/>
          <w:szCs w:val="21"/>
        </w:rPr>
        <w:t>GB-T 23367.1-2009</w:t>
      </w:r>
      <w:r w:rsidRPr="00AF08E6">
        <w:rPr>
          <w:rFonts w:hint="eastAsia"/>
          <w:sz w:val="21"/>
          <w:szCs w:val="21"/>
        </w:rPr>
        <w:t>《钴酸锂化学分析方法</w:t>
      </w:r>
      <w:r w:rsidRPr="00AF08E6">
        <w:rPr>
          <w:rFonts w:hint="eastAsia"/>
          <w:sz w:val="21"/>
          <w:szCs w:val="21"/>
        </w:rPr>
        <w:t xml:space="preserve"> </w:t>
      </w:r>
      <w:r w:rsidRPr="00AF08E6">
        <w:rPr>
          <w:rFonts w:hint="eastAsia"/>
          <w:sz w:val="21"/>
          <w:szCs w:val="21"/>
        </w:rPr>
        <w:t>第１部分</w:t>
      </w:r>
      <w:r w:rsidRPr="00AF08E6">
        <w:rPr>
          <w:rFonts w:hint="eastAsia"/>
          <w:sz w:val="21"/>
          <w:szCs w:val="21"/>
        </w:rPr>
        <w:t xml:space="preserve"> </w:t>
      </w:r>
      <w:r w:rsidRPr="00AF08E6">
        <w:rPr>
          <w:rFonts w:hint="eastAsia"/>
          <w:sz w:val="21"/>
          <w:szCs w:val="21"/>
        </w:rPr>
        <w:t>钴量的测定</w:t>
      </w:r>
      <w:r w:rsidRPr="00AF08E6">
        <w:rPr>
          <w:rFonts w:hint="eastAsia"/>
          <w:sz w:val="21"/>
          <w:szCs w:val="21"/>
        </w:rPr>
        <w:t xml:space="preserve"> EDTA</w:t>
      </w:r>
      <w:r w:rsidRPr="00AF08E6">
        <w:rPr>
          <w:rFonts w:hint="eastAsia"/>
          <w:sz w:val="21"/>
          <w:szCs w:val="21"/>
        </w:rPr>
        <w:t>滴定法》废止</w:t>
      </w:r>
      <w:r w:rsidR="001F5EAA" w:rsidRPr="00380174">
        <w:rPr>
          <w:sz w:val="21"/>
          <w:szCs w:val="21"/>
        </w:rPr>
        <w:t>。</w:t>
      </w:r>
    </w:p>
    <w:p w14:paraId="15E0B4ED" w14:textId="42A3F175" w:rsidR="001F5EAA" w:rsidRPr="006705D5" w:rsidRDefault="00D808CE" w:rsidP="006705D5">
      <w:pPr>
        <w:widowControl w:val="0"/>
        <w:spacing w:beforeLines="50" w:before="156" w:afterLines="100" w:after="312" w:line="440" w:lineRule="exact"/>
        <w:jc w:val="both"/>
        <w:rPr>
          <w:b/>
          <w:bCs/>
        </w:rPr>
      </w:pPr>
      <w:r w:rsidRPr="006705D5">
        <w:rPr>
          <w:rFonts w:hint="eastAsia"/>
          <w:b/>
          <w:bCs/>
        </w:rPr>
        <w:t>十二、</w:t>
      </w:r>
      <w:r w:rsidR="001F5EAA" w:rsidRPr="006705D5">
        <w:rPr>
          <w:b/>
          <w:bCs/>
        </w:rPr>
        <w:t>其他应予说明的事项</w:t>
      </w:r>
    </w:p>
    <w:p w14:paraId="6889B08D" w14:textId="77777777" w:rsidR="001F5EAA" w:rsidRPr="00380174" w:rsidRDefault="001F5EAA" w:rsidP="00B6207C">
      <w:pPr>
        <w:ind w:firstLineChars="200" w:firstLine="420"/>
        <w:jc w:val="both"/>
        <w:rPr>
          <w:sz w:val="21"/>
          <w:szCs w:val="21"/>
        </w:rPr>
      </w:pPr>
      <w:r w:rsidRPr="00380174">
        <w:rPr>
          <w:sz w:val="21"/>
          <w:szCs w:val="21"/>
        </w:rPr>
        <w:t>无。</w:t>
      </w:r>
    </w:p>
    <w:p w14:paraId="6A6CA9FA" w14:textId="77777777" w:rsidR="00D808CE" w:rsidRDefault="00D808CE" w:rsidP="00D808CE">
      <w:pPr>
        <w:widowControl w:val="0"/>
        <w:ind w:left="4830" w:hangingChars="2300" w:hanging="4830"/>
        <w:jc w:val="right"/>
        <w:rPr>
          <w:sz w:val="21"/>
          <w:szCs w:val="21"/>
        </w:rPr>
      </w:pPr>
    </w:p>
    <w:p w14:paraId="3918DAE3" w14:textId="27961F9F" w:rsidR="006958A9" w:rsidRPr="00380174" w:rsidRDefault="001F5EAA" w:rsidP="006958A9">
      <w:pPr>
        <w:widowControl w:val="0"/>
        <w:ind w:left="4830" w:hangingChars="2300" w:hanging="4830"/>
        <w:jc w:val="right"/>
        <w:rPr>
          <w:sz w:val="21"/>
          <w:szCs w:val="21"/>
        </w:rPr>
      </w:pPr>
      <w:proofErr w:type="gramStart"/>
      <w:r w:rsidRPr="00380174">
        <w:rPr>
          <w:sz w:val="21"/>
          <w:szCs w:val="21"/>
        </w:rPr>
        <w:t>《</w:t>
      </w:r>
      <w:proofErr w:type="gramEnd"/>
      <w:r w:rsidR="006958A9" w:rsidRPr="00380174">
        <w:rPr>
          <w:sz w:val="21"/>
          <w:szCs w:val="21"/>
        </w:rPr>
        <w:t>钴酸锂化学分析方法</w:t>
      </w:r>
      <w:r w:rsidR="006958A9" w:rsidRPr="00380174">
        <w:rPr>
          <w:sz w:val="21"/>
          <w:szCs w:val="21"/>
        </w:rPr>
        <w:t xml:space="preserve"> </w:t>
      </w:r>
      <w:r w:rsidR="006958A9" w:rsidRPr="00380174">
        <w:rPr>
          <w:sz w:val="21"/>
          <w:szCs w:val="21"/>
        </w:rPr>
        <w:t>第</w:t>
      </w:r>
      <w:r w:rsidR="006958A9" w:rsidRPr="00380174">
        <w:rPr>
          <w:sz w:val="21"/>
          <w:szCs w:val="21"/>
        </w:rPr>
        <w:t>1</w:t>
      </w:r>
      <w:r w:rsidR="006958A9" w:rsidRPr="00380174">
        <w:rPr>
          <w:sz w:val="21"/>
          <w:szCs w:val="21"/>
        </w:rPr>
        <w:t>部分</w:t>
      </w:r>
      <w:r w:rsidR="006958A9" w:rsidRPr="00380174">
        <w:rPr>
          <w:rFonts w:hint="eastAsia"/>
          <w:sz w:val="21"/>
          <w:szCs w:val="21"/>
        </w:rPr>
        <w:t xml:space="preserve"> </w:t>
      </w:r>
      <w:r w:rsidR="006958A9" w:rsidRPr="00380174">
        <w:rPr>
          <w:sz w:val="21"/>
          <w:szCs w:val="21"/>
        </w:rPr>
        <w:t>钴</w:t>
      </w:r>
      <w:r w:rsidR="003E7956" w:rsidRPr="00380174">
        <w:rPr>
          <w:rFonts w:hint="eastAsia"/>
          <w:sz w:val="21"/>
          <w:szCs w:val="21"/>
        </w:rPr>
        <w:t>含</w:t>
      </w:r>
      <w:r w:rsidR="006958A9" w:rsidRPr="00380174">
        <w:rPr>
          <w:sz w:val="21"/>
          <w:szCs w:val="21"/>
        </w:rPr>
        <w:t>量的测定</w:t>
      </w:r>
    </w:p>
    <w:p w14:paraId="51E17002" w14:textId="2A5BE2AD" w:rsidR="001F5EAA" w:rsidRPr="00380174" w:rsidRDefault="006958A9" w:rsidP="006958A9">
      <w:pPr>
        <w:widowControl w:val="0"/>
        <w:ind w:left="4830" w:hangingChars="2300" w:hanging="4830"/>
        <w:jc w:val="right"/>
        <w:rPr>
          <w:sz w:val="21"/>
          <w:szCs w:val="21"/>
        </w:rPr>
      </w:pPr>
      <w:r w:rsidRPr="00380174">
        <w:rPr>
          <w:sz w:val="21"/>
          <w:szCs w:val="21"/>
        </w:rPr>
        <w:t xml:space="preserve">                     </w:t>
      </w:r>
      <w:r w:rsidR="008363E8" w:rsidRPr="00380174">
        <w:rPr>
          <w:sz w:val="21"/>
          <w:szCs w:val="21"/>
        </w:rPr>
        <w:t xml:space="preserve">                        </w:t>
      </w:r>
      <w:r w:rsidRPr="00380174">
        <w:rPr>
          <w:sz w:val="21"/>
          <w:szCs w:val="21"/>
        </w:rPr>
        <w:t>EDTA</w:t>
      </w:r>
      <w:r w:rsidRPr="00380174">
        <w:rPr>
          <w:sz w:val="21"/>
          <w:szCs w:val="21"/>
        </w:rPr>
        <w:t>滴定法</w:t>
      </w:r>
      <w:r w:rsidRPr="00380174">
        <w:rPr>
          <w:rFonts w:hint="eastAsia"/>
          <w:sz w:val="21"/>
          <w:szCs w:val="21"/>
        </w:rPr>
        <w:t>和电位滴定法</w:t>
      </w:r>
      <w:proofErr w:type="gramStart"/>
      <w:r w:rsidR="001F5EAA" w:rsidRPr="00380174">
        <w:rPr>
          <w:sz w:val="21"/>
          <w:szCs w:val="21"/>
        </w:rPr>
        <w:t>》</w:t>
      </w:r>
      <w:proofErr w:type="gramEnd"/>
      <w:r w:rsidRPr="00380174">
        <w:rPr>
          <w:rFonts w:hint="eastAsia"/>
          <w:sz w:val="21"/>
          <w:szCs w:val="21"/>
        </w:rPr>
        <w:t>标准</w:t>
      </w:r>
      <w:r w:rsidR="001F5EAA" w:rsidRPr="00380174">
        <w:rPr>
          <w:sz w:val="21"/>
          <w:szCs w:val="21"/>
        </w:rPr>
        <w:t>编制组</w:t>
      </w:r>
    </w:p>
    <w:p w14:paraId="5092DB23" w14:textId="05DD88AA" w:rsidR="001F5EAA" w:rsidRPr="00380174" w:rsidRDefault="001F5EAA" w:rsidP="00D808CE">
      <w:pPr>
        <w:widowControl w:val="0"/>
        <w:jc w:val="both"/>
        <w:rPr>
          <w:sz w:val="21"/>
          <w:szCs w:val="21"/>
        </w:rPr>
      </w:pPr>
      <w:r w:rsidRPr="00380174">
        <w:rPr>
          <w:sz w:val="21"/>
          <w:szCs w:val="21"/>
        </w:rPr>
        <w:t xml:space="preserve">                                                     </w:t>
      </w:r>
      <w:r w:rsidR="008363E8" w:rsidRPr="00380174">
        <w:rPr>
          <w:sz w:val="21"/>
          <w:szCs w:val="21"/>
        </w:rPr>
        <w:t xml:space="preserve">            </w:t>
      </w:r>
      <w:r w:rsidR="00D808CE" w:rsidRPr="00380174">
        <w:rPr>
          <w:sz w:val="21"/>
          <w:szCs w:val="21"/>
        </w:rPr>
        <w:t xml:space="preserve"> </w:t>
      </w:r>
      <w:r w:rsidR="001C1950" w:rsidRPr="00380174">
        <w:rPr>
          <w:sz w:val="21"/>
          <w:szCs w:val="21"/>
        </w:rPr>
        <w:t>202</w:t>
      </w:r>
      <w:r w:rsidR="00C3462B">
        <w:rPr>
          <w:sz w:val="21"/>
          <w:szCs w:val="21"/>
        </w:rPr>
        <w:t>4</w:t>
      </w:r>
      <w:r w:rsidR="001C1950" w:rsidRPr="00380174">
        <w:rPr>
          <w:sz w:val="21"/>
          <w:szCs w:val="21"/>
        </w:rPr>
        <w:t>年</w:t>
      </w:r>
      <w:r w:rsidR="001C1950">
        <w:rPr>
          <w:sz w:val="21"/>
          <w:szCs w:val="21"/>
        </w:rPr>
        <w:t>1</w:t>
      </w:r>
      <w:r w:rsidRPr="00380174">
        <w:rPr>
          <w:sz w:val="21"/>
          <w:szCs w:val="21"/>
        </w:rPr>
        <w:t>月</w:t>
      </w:r>
      <w:r w:rsidR="001C1950">
        <w:rPr>
          <w:sz w:val="21"/>
          <w:szCs w:val="21"/>
        </w:rPr>
        <w:t>18</w:t>
      </w:r>
      <w:r w:rsidRPr="00380174">
        <w:rPr>
          <w:sz w:val="21"/>
          <w:szCs w:val="21"/>
        </w:rPr>
        <w:t>日</w:t>
      </w:r>
    </w:p>
    <w:p w14:paraId="6AD58AE5" w14:textId="77777777" w:rsidR="007D26E9" w:rsidRPr="00380174" w:rsidRDefault="007D26E9" w:rsidP="001F5EAA">
      <w:pPr>
        <w:widowControl w:val="0"/>
        <w:spacing w:line="440" w:lineRule="exact"/>
        <w:jc w:val="both"/>
        <w:rPr>
          <w:sz w:val="21"/>
          <w:szCs w:val="21"/>
        </w:rPr>
        <w:sectPr w:rsidR="007D26E9" w:rsidRPr="00380174" w:rsidSect="005F45E8">
          <w:footerReference w:type="default" r:id="rId15"/>
          <w:pgSz w:w="11906" w:h="16838"/>
          <w:pgMar w:top="1440" w:right="1080" w:bottom="1440" w:left="1080" w:header="851" w:footer="992" w:gutter="0"/>
          <w:cols w:space="425"/>
          <w:docGrid w:type="lines" w:linePitch="312"/>
        </w:sectPr>
      </w:pPr>
    </w:p>
    <w:p w14:paraId="337E7EB0" w14:textId="4BBA74C9" w:rsidR="007903F6" w:rsidRPr="0029288D" w:rsidRDefault="007903F6" w:rsidP="007903F6">
      <w:pPr>
        <w:pStyle w:val="2"/>
        <w:ind w:firstLineChars="0" w:firstLine="0"/>
        <w:jc w:val="center"/>
        <w:rPr>
          <w:rFonts w:eastAsiaTheme="minorEastAsia"/>
          <w:sz w:val="32"/>
          <w:szCs w:val="21"/>
        </w:rPr>
      </w:pPr>
      <w:r>
        <w:rPr>
          <w:rFonts w:eastAsiaTheme="minorEastAsia" w:hint="eastAsia"/>
          <w:sz w:val="32"/>
          <w:szCs w:val="21"/>
        </w:rPr>
        <w:lastRenderedPageBreak/>
        <w:t>标准（征求意见稿）</w:t>
      </w:r>
      <w:r>
        <w:rPr>
          <w:rFonts w:eastAsiaTheme="minorEastAsia" w:hint="eastAsia"/>
          <w:sz w:val="32"/>
          <w:szCs w:val="21"/>
        </w:rPr>
        <w:t>_</w:t>
      </w:r>
      <w:r w:rsidRPr="0029288D">
        <w:rPr>
          <w:rFonts w:eastAsiaTheme="minorEastAsia"/>
          <w:sz w:val="32"/>
          <w:szCs w:val="21"/>
        </w:rPr>
        <w:t>意见汇总处理表</w:t>
      </w:r>
    </w:p>
    <w:p w14:paraId="2B351EAA" w14:textId="232FD366" w:rsidR="00715840" w:rsidRPr="00715840" w:rsidRDefault="007903F6" w:rsidP="006D34E6">
      <w:pPr>
        <w:widowControl w:val="0"/>
        <w:ind w:firstLineChars="200" w:firstLine="420"/>
        <w:jc w:val="both"/>
        <w:rPr>
          <w:sz w:val="21"/>
          <w:szCs w:val="21"/>
        </w:rPr>
      </w:pPr>
      <w:r w:rsidRPr="00715840">
        <w:rPr>
          <w:sz w:val="21"/>
          <w:szCs w:val="21"/>
        </w:rPr>
        <w:t>标准项目名称：《</w:t>
      </w:r>
      <w:r w:rsidR="006D34E6" w:rsidRPr="006D34E6">
        <w:rPr>
          <w:rFonts w:hint="eastAsia"/>
          <w:sz w:val="21"/>
          <w:szCs w:val="21"/>
        </w:rPr>
        <w:t>钴酸锂化学分析方法</w:t>
      </w:r>
      <w:r w:rsidR="006D34E6" w:rsidRPr="006D34E6">
        <w:rPr>
          <w:rFonts w:hint="eastAsia"/>
          <w:sz w:val="21"/>
          <w:szCs w:val="21"/>
        </w:rPr>
        <w:t xml:space="preserve"> </w:t>
      </w:r>
      <w:r w:rsidR="006D34E6" w:rsidRPr="006D34E6">
        <w:rPr>
          <w:rFonts w:hint="eastAsia"/>
          <w:sz w:val="21"/>
          <w:szCs w:val="21"/>
        </w:rPr>
        <w:t>第</w:t>
      </w:r>
      <w:r w:rsidR="006D34E6" w:rsidRPr="006D34E6">
        <w:rPr>
          <w:rFonts w:hint="eastAsia"/>
          <w:sz w:val="21"/>
          <w:szCs w:val="21"/>
        </w:rPr>
        <w:t>1</w:t>
      </w:r>
      <w:r w:rsidR="006D34E6" w:rsidRPr="006D34E6">
        <w:rPr>
          <w:rFonts w:hint="eastAsia"/>
          <w:sz w:val="21"/>
          <w:szCs w:val="21"/>
        </w:rPr>
        <w:t>部分</w:t>
      </w:r>
      <w:r w:rsidR="006D34E6" w:rsidRPr="006D34E6">
        <w:rPr>
          <w:rFonts w:hint="eastAsia"/>
          <w:sz w:val="21"/>
          <w:szCs w:val="21"/>
        </w:rPr>
        <w:t xml:space="preserve"> </w:t>
      </w:r>
      <w:r w:rsidR="006D34E6" w:rsidRPr="006D34E6">
        <w:rPr>
          <w:rFonts w:hint="eastAsia"/>
          <w:sz w:val="21"/>
          <w:szCs w:val="21"/>
        </w:rPr>
        <w:t>钴</w:t>
      </w:r>
      <w:r w:rsidR="005276BB">
        <w:rPr>
          <w:rFonts w:hint="eastAsia"/>
          <w:sz w:val="21"/>
          <w:szCs w:val="21"/>
        </w:rPr>
        <w:t>含</w:t>
      </w:r>
      <w:r w:rsidR="006D34E6" w:rsidRPr="006D34E6">
        <w:rPr>
          <w:rFonts w:hint="eastAsia"/>
          <w:sz w:val="21"/>
          <w:szCs w:val="21"/>
        </w:rPr>
        <w:t>量的测定</w:t>
      </w:r>
      <w:r w:rsidR="006D34E6" w:rsidRPr="006D34E6">
        <w:rPr>
          <w:rFonts w:hint="eastAsia"/>
          <w:sz w:val="21"/>
          <w:szCs w:val="21"/>
        </w:rPr>
        <w:t xml:space="preserve"> EDTA</w:t>
      </w:r>
      <w:r w:rsidR="006D34E6" w:rsidRPr="006D34E6">
        <w:rPr>
          <w:rFonts w:hint="eastAsia"/>
          <w:sz w:val="21"/>
          <w:szCs w:val="21"/>
        </w:rPr>
        <w:t>滴定法和电位滴定法</w:t>
      </w:r>
      <w:r w:rsidRPr="00715840">
        <w:rPr>
          <w:rFonts w:hint="eastAsia"/>
          <w:sz w:val="21"/>
          <w:szCs w:val="21"/>
        </w:rPr>
        <w:t>》</w:t>
      </w:r>
    </w:p>
    <w:p w14:paraId="59AC4225" w14:textId="40DDE4F8" w:rsidR="006D34E6" w:rsidRPr="005276BB" w:rsidRDefault="007903F6" w:rsidP="00BF13ED">
      <w:pPr>
        <w:widowControl w:val="0"/>
        <w:ind w:firstLineChars="200" w:firstLine="420"/>
        <w:jc w:val="both"/>
        <w:rPr>
          <w:rFonts w:ascii="宋体" w:hAnsi="宋体" w:cs="宋体"/>
          <w:sz w:val="21"/>
          <w:szCs w:val="21"/>
        </w:rPr>
      </w:pPr>
      <w:r w:rsidRPr="00715840">
        <w:rPr>
          <w:sz w:val="21"/>
          <w:szCs w:val="21"/>
        </w:rPr>
        <w:t>标准起草单位：</w:t>
      </w:r>
      <w:r w:rsidR="005276BB" w:rsidRPr="00266A29">
        <w:rPr>
          <w:rFonts w:ascii="宋体" w:hAnsi="宋体"/>
          <w:sz w:val="21"/>
          <w:szCs w:val="21"/>
        </w:rPr>
        <w:t>天津国安盟固利新材料科技股份有限公司</w:t>
      </w:r>
    </w:p>
    <w:p w14:paraId="388C468C" w14:textId="7767DDCD" w:rsidR="007903F6" w:rsidRDefault="007903F6"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16" w:history="1">
        <w:r w:rsidRPr="0029288D">
          <w:rPr>
            <w:rStyle w:val="af8"/>
            <w:rFonts w:eastAsiaTheme="minorEastAsia"/>
            <w:sz w:val="21"/>
            <w:szCs w:val="21"/>
          </w:rPr>
          <w:t>weilei@htmgl.com.cn</w:t>
        </w:r>
      </w:hyperlink>
      <w:r w:rsidRPr="0029288D">
        <w:rPr>
          <w:rFonts w:eastAsiaTheme="minorEastAsia"/>
          <w:sz w:val="21"/>
          <w:szCs w:val="21"/>
        </w:rPr>
        <w:t xml:space="preserve">    </w:t>
      </w:r>
      <w:r w:rsidR="006D34E6">
        <w:rPr>
          <w:rFonts w:eastAsiaTheme="minorEastAsia"/>
          <w:sz w:val="21"/>
          <w:szCs w:val="21"/>
        </w:rPr>
        <w:t>202</w:t>
      </w:r>
      <w:r w:rsidR="009E35AA">
        <w:rPr>
          <w:rFonts w:eastAsiaTheme="minorEastAsia"/>
          <w:sz w:val="21"/>
          <w:szCs w:val="21"/>
        </w:rPr>
        <w:t>3</w:t>
      </w:r>
      <w:r w:rsidRPr="0029288D">
        <w:rPr>
          <w:rFonts w:eastAsiaTheme="minorEastAsia"/>
          <w:sz w:val="21"/>
          <w:szCs w:val="21"/>
        </w:rPr>
        <w:t>年</w:t>
      </w:r>
      <w:r w:rsidR="009E35AA">
        <w:rPr>
          <w:rFonts w:eastAsiaTheme="minorEastAsia"/>
          <w:sz w:val="21"/>
          <w:szCs w:val="21"/>
        </w:rPr>
        <w:t>4</w:t>
      </w:r>
      <w:r w:rsidRPr="0029288D">
        <w:rPr>
          <w:rFonts w:eastAsiaTheme="minorEastAsia"/>
          <w:sz w:val="21"/>
          <w:szCs w:val="21"/>
        </w:rPr>
        <w:t>月</w:t>
      </w:r>
      <w:r w:rsidR="009E35AA">
        <w:rPr>
          <w:rFonts w:eastAsiaTheme="minorEastAsia"/>
          <w:sz w:val="21"/>
          <w:szCs w:val="21"/>
        </w:rPr>
        <w:t>27</w:t>
      </w:r>
      <w:r w:rsidRPr="0029288D">
        <w:rPr>
          <w:rFonts w:eastAsiaTheme="minorEastAsia"/>
          <w:sz w:val="21"/>
          <w:szCs w:val="21"/>
        </w:rPr>
        <w:t>日填写</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57"/>
        <w:gridCol w:w="4954"/>
        <w:gridCol w:w="2171"/>
        <w:gridCol w:w="1381"/>
      </w:tblGrid>
      <w:tr w:rsidR="007903F6" w:rsidRPr="004C41C4" w14:paraId="7F4E6E2D" w14:textId="77777777" w:rsidTr="004C41C4">
        <w:trPr>
          <w:cantSplit/>
          <w:jc w:val="center"/>
        </w:trPr>
        <w:tc>
          <w:tcPr>
            <w:tcW w:w="264" w:type="pct"/>
            <w:vAlign w:val="center"/>
          </w:tcPr>
          <w:p w14:paraId="787B30CA" w14:textId="77777777" w:rsidR="007903F6" w:rsidRPr="004C41C4" w:rsidRDefault="007903F6" w:rsidP="004C41C4">
            <w:pPr>
              <w:jc w:val="center"/>
              <w:rPr>
                <w:rFonts w:eastAsiaTheme="minorEastAsia"/>
                <w:sz w:val="18"/>
                <w:szCs w:val="18"/>
              </w:rPr>
            </w:pPr>
            <w:r w:rsidRPr="004C41C4">
              <w:rPr>
                <w:rFonts w:eastAsiaTheme="minorEastAsia"/>
                <w:sz w:val="18"/>
                <w:szCs w:val="18"/>
              </w:rPr>
              <w:t>序号</w:t>
            </w:r>
          </w:p>
        </w:tc>
        <w:tc>
          <w:tcPr>
            <w:tcW w:w="567" w:type="pct"/>
            <w:vAlign w:val="center"/>
          </w:tcPr>
          <w:p w14:paraId="290B9D9C" w14:textId="77777777" w:rsidR="007903F6" w:rsidRPr="004C41C4" w:rsidRDefault="007903F6" w:rsidP="004C41C4">
            <w:pPr>
              <w:jc w:val="center"/>
              <w:rPr>
                <w:rFonts w:eastAsiaTheme="minorEastAsia"/>
                <w:sz w:val="18"/>
                <w:szCs w:val="18"/>
              </w:rPr>
            </w:pPr>
            <w:r w:rsidRPr="004C41C4">
              <w:rPr>
                <w:rFonts w:eastAsiaTheme="minorEastAsia"/>
                <w:sz w:val="18"/>
                <w:szCs w:val="18"/>
              </w:rPr>
              <w:t>标准</w:t>
            </w:r>
          </w:p>
          <w:p w14:paraId="3DAA36A0" w14:textId="77777777" w:rsidR="007903F6" w:rsidRPr="004C41C4" w:rsidRDefault="007903F6" w:rsidP="004C41C4">
            <w:pPr>
              <w:jc w:val="center"/>
              <w:rPr>
                <w:rFonts w:eastAsiaTheme="minorEastAsia"/>
                <w:sz w:val="18"/>
                <w:szCs w:val="18"/>
              </w:rPr>
            </w:pPr>
            <w:proofErr w:type="gramStart"/>
            <w:r w:rsidRPr="004C41C4">
              <w:rPr>
                <w:rFonts w:eastAsiaTheme="minorEastAsia"/>
                <w:sz w:val="18"/>
                <w:szCs w:val="18"/>
              </w:rPr>
              <w:t>章条编号</w:t>
            </w:r>
            <w:proofErr w:type="gramEnd"/>
          </w:p>
        </w:tc>
        <w:tc>
          <w:tcPr>
            <w:tcW w:w="2428" w:type="pct"/>
            <w:vAlign w:val="center"/>
          </w:tcPr>
          <w:p w14:paraId="45FE6081" w14:textId="77777777" w:rsidR="007903F6" w:rsidRPr="004C41C4" w:rsidRDefault="007903F6" w:rsidP="004C41C4">
            <w:pPr>
              <w:jc w:val="center"/>
              <w:rPr>
                <w:rFonts w:eastAsiaTheme="minorEastAsia"/>
                <w:sz w:val="18"/>
                <w:szCs w:val="18"/>
              </w:rPr>
            </w:pPr>
            <w:r w:rsidRPr="004C41C4">
              <w:rPr>
                <w:rFonts w:eastAsiaTheme="minorEastAsia"/>
                <w:sz w:val="18"/>
                <w:szCs w:val="18"/>
              </w:rPr>
              <w:t>意见内容</w:t>
            </w:r>
          </w:p>
        </w:tc>
        <w:tc>
          <w:tcPr>
            <w:tcW w:w="1064" w:type="pct"/>
            <w:vAlign w:val="center"/>
          </w:tcPr>
          <w:p w14:paraId="4AC92089" w14:textId="77777777" w:rsidR="007903F6" w:rsidRPr="004C41C4" w:rsidRDefault="007903F6" w:rsidP="004C41C4">
            <w:pPr>
              <w:jc w:val="center"/>
              <w:rPr>
                <w:rFonts w:eastAsiaTheme="minorEastAsia"/>
                <w:sz w:val="18"/>
                <w:szCs w:val="18"/>
              </w:rPr>
            </w:pPr>
            <w:r w:rsidRPr="004C41C4">
              <w:rPr>
                <w:rFonts w:eastAsiaTheme="minorEastAsia"/>
                <w:sz w:val="18"/>
                <w:szCs w:val="18"/>
              </w:rPr>
              <w:t>提出单位</w:t>
            </w:r>
          </w:p>
        </w:tc>
        <w:tc>
          <w:tcPr>
            <w:tcW w:w="677" w:type="pct"/>
            <w:vAlign w:val="center"/>
          </w:tcPr>
          <w:p w14:paraId="20F20249" w14:textId="77777777" w:rsidR="007903F6" w:rsidRPr="004C41C4" w:rsidRDefault="007903F6" w:rsidP="004C41C4">
            <w:pPr>
              <w:jc w:val="center"/>
              <w:rPr>
                <w:rFonts w:eastAsiaTheme="minorEastAsia"/>
                <w:sz w:val="18"/>
                <w:szCs w:val="18"/>
              </w:rPr>
            </w:pPr>
            <w:r w:rsidRPr="004C41C4">
              <w:rPr>
                <w:rFonts w:eastAsiaTheme="minorEastAsia"/>
                <w:sz w:val="18"/>
                <w:szCs w:val="18"/>
              </w:rPr>
              <w:t>处理意见</w:t>
            </w:r>
          </w:p>
        </w:tc>
      </w:tr>
      <w:tr w:rsidR="00D558AC" w:rsidRPr="004C41C4" w14:paraId="3A648674" w14:textId="77777777" w:rsidTr="004C41C4">
        <w:trPr>
          <w:cantSplit/>
          <w:jc w:val="center"/>
        </w:trPr>
        <w:tc>
          <w:tcPr>
            <w:tcW w:w="264" w:type="pct"/>
            <w:vAlign w:val="center"/>
          </w:tcPr>
          <w:p w14:paraId="7EE5B55F" w14:textId="375FE4A9" w:rsidR="00D558AC" w:rsidRPr="004C41C4" w:rsidRDefault="00D558AC" w:rsidP="004C41C4">
            <w:pPr>
              <w:jc w:val="center"/>
              <w:rPr>
                <w:rFonts w:eastAsiaTheme="minorEastAsia"/>
                <w:sz w:val="18"/>
                <w:szCs w:val="18"/>
              </w:rPr>
            </w:pPr>
            <w:r w:rsidRPr="004C41C4">
              <w:rPr>
                <w:rFonts w:eastAsiaTheme="minorEastAsia"/>
                <w:sz w:val="18"/>
                <w:szCs w:val="18"/>
              </w:rPr>
              <w:t>1</w:t>
            </w:r>
          </w:p>
        </w:tc>
        <w:tc>
          <w:tcPr>
            <w:tcW w:w="567" w:type="pct"/>
            <w:vAlign w:val="center"/>
          </w:tcPr>
          <w:p w14:paraId="4D6BF59F" w14:textId="7A3DAB49" w:rsidR="00D558AC" w:rsidRPr="004C41C4" w:rsidRDefault="009E35AA" w:rsidP="004C41C4">
            <w:pPr>
              <w:jc w:val="center"/>
              <w:rPr>
                <w:rFonts w:eastAsiaTheme="minorEastAsia"/>
                <w:sz w:val="18"/>
                <w:szCs w:val="18"/>
              </w:rPr>
            </w:pPr>
            <w:r w:rsidRPr="004C41C4">
              <w:rPr>
                <w:rFonts w:eastAsiaTheme="minorEastAsia"/>
                <w:sz w:val="18"/>
                <w:szCs w:val="18"/>
              </w:rPr>
              <w:t>编制说明和标准全文</w:t>
            </w:r>
          </w:p>
        </w:tc>
        <w:tc>
          <w:tcPr>
            <w:tcW w:w="2428" w:type="pct"/>
            <w:vAlign w:val="center"/>
          </w:tcPr>
          <w:p w14:paraId="41BAB532" w14:textId="015156FB" w:rsidR="00D558AC" w:rsidRPr="004C41C4" w:rsidRDefault="00D558AC" w:rsidP="004C41C4">
            <w:pPr>
              <w:jc w:val="center"/>
              <w:rPr>
                <w:rFonts w:eastAsiaTheme="minorEastAsia"/>
                <w:sz w:val="18"/>
                <w:szCs w:val="18"/>
              </w:rPr>
            </w:pPr>
            <w:r w:rsidRPr="004C41C4">
              <w:rPr>
                <w:rFonts w:eastAsiaTheme="minorEastAsia"/>
                <w:sz w:val="18"/>
                <w:szCs w:val="18"/>
              </w:rPr>
              <w:t>将全部</w:t>
            </w:r>
            <w:r w:rsidRPr="004C41C4">
              <w:rPr>
                <w:rFonts w:eastAsiaTheme="minorEastAsia" w:hint="eastAsia"/>
                <w:sz w:val="18"/>
                <w:szCs w:val="18"/>
              </w:rPr>
              <w:t>“钴量的测定”</w:t>
            </w:r>
            <w:r w:rsidRPr="004C41C4">
              <w:rPr>
                <w:rFonts w:eastAsiaTheme="minorEastAsia"/>
                <w:sz w:val="18"/>
                <w:szCs w:val="18"/>
              </w:rPr>
              <w:t>改为</w:t>
            </w:r>
            <w:r w:rsidRPr="004C41C4">
              <w:rPr>
                <w:rFonts w:eastAsiaTheme="minorEastAsia" w:hint="eastAsia"/>
                <w:sz w:val="18"/>
                <w:szCs w:val="18"/>
              </w:rPr>
              <w:t>“</w:t>
            </w:r>
            <w:r w:rsidRPr="004C41C4">
              <w:rPr>
                <w:rFonts w:eastAsiaTheme="minorEastAsia"/>
                <w:sz w:val="18"/>
                <w:szCs w:val="18"/>
              </w:rPr>
              <w:t>钴含量的测定</w:t>
            </w:r>
            <w:r w:rsidRPr="004C41C4">
              <w:rPr>
                <w:rFonts w:eastAsiaTheme="minorEastAsia" w:hint="eastAsia"/>
                <w:sz w:val="18"/>
                <w:szCs w:val="18"/>
              </w:rPr>
              <w:t>”</w:t>
            </w:r>
            <w:r w:rsidR="009E35AA" w:rsidRPr="004C41C4">
              <w:rPr>
                <w:rFonts w:eastAsiaTheme="minorEastAsia" w:hint="eastAsia"/>
                <w:sz w:val="18"/>
                <w:szCs w:val="18"/>
              </w:rPr>
              <w:t>。</w:t>
            </w:r>
          </w:p>
        </w:tc>
        <w:tc>
          <w:tcPr>
            <w:tcW w:w="1064" w:type="pct"/>
            <w:vAlign w:val="center"/>
          </w:tcPr>
          <w:p w14:paraId="32C6103D" w14:textId="01D06889"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7369BC2A" w14:textId="33470EC9"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5FF3798B" w14:textId="77777777" w:rsidTr="004C41C4">
        <w:trPr>
          <w:cantSplit/>
          <w:jc w:val="center"/>
        </w:trPr>
        <w:tc>
          <w:tcPr>
            <w:tcW w:w="264" w:type="pct"/>
            <w:vAlign w:val="center"/>
          </w:tcPr>
          <w:p w14:paraId="47C6770B" w14:textId="59700D5D" w:rsidR="00D558AC" w:rsidRPr="004C41C4" w:rsidRDefault="00BE30B0" w:rsidP="004C41C4">
            <w:pPr>
              <w:jc w:val="center"/>
              <w:rPr>
                <w:rFonts w:eastAsiaTheme="minorEastAsia"/>
                <w:sz w:val="18"/>
                <w:szCs w:val="18"/>
              </w:rPr>
            </w:pPr>
            <w:r w:rsidRPr="004C41C4">
              <w:rPr>
                <w:rFonts w:eastAsiaTheme="minorEastAsia"/>
                <w:sz w:val="18"/>
                <w:szCs w:val="18"/>
              </w:rPr>
              <w:t>2</w:t>
            </w:r>
          </w:p>
        </w:tc>
        <w:tc>
          <w:tcPr>
            <w:tcW w:w="567" w:type="pct"/>
            <w:vAlign w:val="center"/>
          </w:tcPr>
          <w:p w14:paraId="23D1B0D6" w14:textId="56BD55D7" w:rsidR="00D558AC" w:rsidRPr="004C41C4" w:rsidRDefault="00D558AC" w:rsidP="004C41C4">
            <w:pPr>
              <w:jc w:val="center"/>
              <w:rPr>
                <w:rFonts w:eastAsiaTheme="minorEastAsia"/>
                <w:sz w:val="18"/>
                <w:szCs w:val="18"/>
              </w:rPr>
            </w:pPr>
            <w:r w:rsidRPr="004C41C4">
              <w:rPr>
                <w:rFonts w:eastAsiaTheme="minorEastAsia"/>
                <w:sz w:val="18"/>
                <w:szCs w:val="18"/>
              </w:rPr>
              <w:t>封面</w:t>
            </w:r>
          </w:p>
        </w:tc>
        <w:tc>
          <w:tcPr>
            <w:tcW w:w="2428" w:type="pct"/>
            <w:vAlign w:val="center"/>
          </w:tcPr>
          <w:p w14:paraId="3E79B6A4" w14:textId="7976475A" w:rsidR="00D558AC" w:rsidRPr="004C41C4" w:rsidRDefault="00D558AC" w:rsidP="004C41C4">
            <w:pPr>
              <w:jc w:val="center"/>
              <w:rPr>
                <w:rFonts w:eastAsiaTheme="minorEastAsia"/>
                <w:sz w:val="18"/>
                <w:szCs w:val="18"/>
              </w:rPr>
            </w:pPr>
            <w:r w:rsidRPr="004C41C4">
              <w:rPr>
                <w:rFonts w:eastAsiaTheme="minorEastAsia"/>
                <w:sz w:val="18"/>
                <w:szCs w:val="18"/>
              </w:rPr>
              <w:t>将</w:t>
            </w:r>
            <w:r w:rsidRPr="004C41C4">
              <w:rPr>
                <w:rFonts w:eastAsiaTheme="minorEastAsia" w:hint="eastAsia"/>
                <w:sz w:val="18"/>
                <w:szCs w:val="18"/>
              </w:rPr>
              <w:t>“</w:t>
            </w:r>
            <w:r w:rsidRPr="004C41C4">
              <w:rPr>
                <w:rFonts w:eastAsiaTheme="minorEastAsia"/>
                <w:sz w:val="18"/>
                <w:szCs w:val="18"/>
              </w:rPr>
              <w:t>H 71</w:t>
            </w:r>
            <w:r w:rsidRPr="004C41C4">
              <w:rPr>
                <w:rFonts w:eastAsiaTheme="minorEastAsia" w:hint="eastAsia"/>
                <w:sz w:val="18"/>
                <w:szCs w:val="18"/>
              </w:rPr>
              <w:t>”</w:t>
            </w:r>
            <w:r w:rsidRPr="004C41C4">
              <w:rPr>
                <w:rFonts w:eastAsiaTheme="minorEastAsia"/>
                <w:sz w:val="18"/>
                <w:szCs w:val="18"/>
              </w:rPr>
              <w:t>修改为</w:t>
            </w:r>
            <w:r w:rsidRPr="004C41C4">
              <w:rPr>
                <w:rFonts w:eastAsiaTheme="minorEastAsia" w:hint="eastAsia"/>
                <w:sz w:val="18"/>
                <w:szCs w:val="18"/>
              </w:rPr>
              <w:t>“</w:t>
            </w:r>
            <w:r w:rsidRPr="004C41C4">
              <w:rPr>
                <w:rFonts w:eastAsiaTheme="minorEastAsia" w:hint="eastAsia"/>
                <w:sz w:val="18"/>
                <w:szCs w:val="18"/>
              </w:rPr>
              <w:t>C</w:t>
            </w:r>
            <w:r w:rsidRPr="004C41C4">
              <w:rPr>
                <w:rFonts w:eastAsiaTheme="minorEastAsia"/>
                <w:sz w:val="18"/>
                <w:szCs w:val="18"/>
              </w:rPr>
              <w:t xml:space="preserve">CS H </w:t>
            </w:r>
            <w:r w:rsidR="00BE30B0" w:rsidRPr="004C41C4">
              <w:rPr>
                <w:rFonts w:eastAsiaTheme="minorEastAsia"/>
                <w:sz w:val="18"/>
                <w:szCs w:val="18"/>
              </w:rPr>
              <w:t>16</w:t>
            </w:r>
            <w:r w:rsidRPr="004C41C4">
              <w:rPr>
                <w:rFonts w:eastAsiaTheme="minorEastAsia" w:hint="eastAsia"/>
                <w:sz w:val="18"/>
                <w:szCs w:val="18"/>
              </w:rPr>
              <w:t>”。</w:t>
            </w:r>
          </w:p>
        </w:tc>
        <w:tc>
          <w:tcPr>
            <w:tcW w:w="1064" w:type="pct"/>
            <w:vAlign w:val="center"/>
          </w:tcPr>
          <w:p w14:paraId="5E60948F" w14:textId="7775A943"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3A3009C4" w14:textId="77EB7802"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067221" w:rsidRPr="004C41C4" w14:paraId="47DD3E0D" w14:textId="77777777" w:rsidTr="004C41C4">
        <w:trPr>
          <w:cantSplit/>
          <w:jc w:val="center"/>
        </w:trPr>
        <w:tc>
          <w:tcPr>
            <w:tcW w:w="264" w:type="pct"/>
            <w:vAlign w:val="center"/>
          </w:tcPr>
          <w:p w14:paraId="1A8AC56E" w14:textId="14881772" w:rsidR="00067221" w:rsidRPr="004C41C4" w:rsidRDefault="00BE30B0" w:rsidP="004C41C4">
            <w:pPr>
              <w:jc w:val="center"/>
              <w:rPr>
                <w:rFonts w:eastAsiaTheme="minorEastAsia"/>
                <w:sz w:val="18"/>
                <w:szCs w:val="18"/>
              </w:rPr>
            </w:pPr>
            <w:r w:rsidRPr="004C41C4">
              <w:rPr>
                <w:rFonts w:eastAsiaTheme="minorEastAsia"/>
                <w:sz w:val="18"/>
                <w:szCs w:val="18"/>
              </w:rPr>
              <w:t>3</w:t>
            </w:r>
          </w:p>
        </w:tc>
        <w:tc>
          <w:tcPr>
            <w:tcW w:w="567" w:type="pct"/>
            <w:vAlign w:val="center"/>
          </w:tcPr>
          <w:p w14:paraId="58C4D112" w14:textId="76FE6DA2" w:rsidR="00067221" w:rsidRPr="004C41C4" w:rsidRDefault="00067221" w:rsidP="004C41C4">
            <w:pPr>
              <w:jc w:val="center"/>
              <w:rPr>
                <w:rFonts w:eastAsiaTheme="minorEastAsia"/>
                <w:sz w:val="18"/>
                <w:szCs w:val="18"/>
              </w:rPr>
            </w:pPr>
            <w:r w:rsidRPr="004C41C4">
              <w:rPr>
                <w:rFonts w:eastAsiaTheme="minorEastAsia"/>
                <w:sz w:val="18"/>
                <w:szCs w:val="18"/>
              </w:rPr>
              <w:t>封面</w:t>
            </w:r>
          </w:p>
        </w:tc>
        <w:tc>
          <w:tcPr>
            <w:tcW w:w="2428" w:type="pct"/>
            <w:vAlign w:val="center"/>
          </w:tcPr>
          <w:p w14:paraId="11957DA7" w14:textId="5B90C6EA" w:rsidR="00067221" w:rsidRPr="004C41C4" w:rsidRDefault="00067221" w:rsidP="004C41C4">
            <w:pPr>
              <w:jc w:val="center"/>
              <w:rPr>
                <w:rFonts w:eastAsiaTheme="minorEastAsia"/>
                <w:sz w:val="18"/>
                <w:szCs w:val="18"/>
              </w:rPr>
            </w:pPr>
            <w:r w:rsidRPr="004C41C4">
              <w:rPr>
                <w:rFonts w:eastAsiaTheme="minorEastAsia"/>
                <w:sz w:val="18"/>
                <w:szCs w:val="18"/>
              </w:rPr>
              <w:t>标准编号</w:t>
            </w:r>
            <w:r w:rsidRPr="004C41C4">
              <w:rPr>
                <w:rFonts w:eastAsiaTheme="minorEastAsia" w:hint="eastAsia"/>
                <w:sz w:val="18"/>
                <w:szCs w:val="18"/>
              </w:rPr>
              <w:t>须注明“代替国标</w:t>
            </w:r>
            <w:r w:rsidRPr="004C41C4">
              <w:rPr>
                <w:rFonts w:eastAsiaTheme="minorEastAsia" w:hint="eastAsia"/>
                <w:sz w:val="18"/>
                <w:szCs w:val="18"/>
              </w:rPr>
              <w:t>GB/T 23367.1-2009</w:t>
            </w:r>
            <w:r w:rsidRPr="004C41C4">
              <w:rPr>
                <w:rFonts w:eastAsiaTheme="minorEastAsia" w:hint="eastAsia"/>
                <w:sz w:val="18"/>
                <w:szCs w:val="18"/>
              </w:rPr>
              <w:t>”。</w:t>
            </w:r>
          </w:p>
        </w:tc>
        <w:tc>
          <w:tcPr>
            <w:tcW w:w="1064" w:type="pct"/>
            <w:vAlign w:val="center"/>
          </w:tcPr>
          <w:p w14:paraId="2F02288A" w14:textId="5C2BE50F"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00DA0ACE" w14:textId="1AFF596D"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4F286F98" w14:textId="77777777" w:rsidTr="004C41C4">
        <w:trPr>
          <w:cantSplit/>
          <w:jc w:val="center"/>
        </w:trPr>
        <w:tc>
          <w:tcPr>
            <w:tcW w:w="264" w:type="pct"/>
            <w:vAlign w:val="center"/>
          </w:tcPr>
          <w:p w14:paraId="0DA261ED" w14:textId="21E48F3C" w:rsidR="00067221" w:rsidRPr="004C41C4" w:rsidRDefault="00BE30B0" w:rsidP="004C41C4">
            <w:pPr>
              <w:jc w:val="center"/>
              <w:rPr>
                <w:rFonts w:eastAsiaTheme="minorEastAsia"/>
                <w:sz w:val="18"/>
                <w:szCs w:val="18"/>
              </w:rPr>
            </w:pPr>
            <w:r w:rsidRPr="004C41C4">
              <w:rPr>
                <w:rFonts w:eastAsiaTheme="minorEastAsia"/>
                <w:sz w:val="18"/>
                <w:szCs w:val="18"/>
              </w:rPr>
              <w:t>4</w:t>
            </w:r>
          </w:p>
        </w:tc>
        <w:tc>
          <w:tcPr>
            <w:tcW w:w="567" w:type="pct"/>
            <w:vAlign w:val="center"/>
          </w:tcPr>
          <w:p w14:paraId="299380F0" w14:textId="1407B160" w:rsidR="00067221" w:rsidRPr="004C41C4" w:rsidRDefault="00067221" w:rsidP="004C41C4">
            <w:pPr>
              <w:jc w:val="center"/>
              <w:rPr>
                <w:rFonts w:eastAsiaTheme="minorEastAsia"/>
                <w:sz w:val="18"/>
                <w:szCs w:val="18"/>
              </w:rPr>
            </w:pPr>
            <w:r w:rsidRPr="004C41C4">
              <w:rPr>
                <w:rFonts w:eastAsiaTheme="minorEastAsia"/>
                <w:sz w:val="18"/>
                <w:szCs w:val="18"/>
              </w:rPr>
              <w:t>封面</w:t>
            </w:r>
          </w:p>
        </w:tc>
        <w:tc>
          <w:tcPr>
            <w:tcW w:w="2428" w:type="pct"/>
            <w:vAlign w:val="center"/>
          </w:tcPr>
          <w:p w14:paraId="1AC647BD" w14:textId="7ACDABA5" w:rsidR="00067221" w:rsidRPr="004C41C4" w:rsidRDefault="00067221" w:rsidP="004C41C4">
            <w:pPr>
              <w:jc w:val="center"/>
              <w:rPr>
                <w:rFonts w:eastAsiaTheme="minorEastAsia"/>
                <w:sz w:val="18"/>
                <w:szCs w:val="18"/>
              </w:rPr>
            </w:pPr>
            <w:r w:rsidRPr="004C41C4">
              <w:rPr>
                <w:rFonts w:eastAsiaTheme="minorEastAsia"/>
                <w:sz w:val="18"/>
                <w:szCs w:val="18"/>
              </w:rPr>
              <w:t>将英文标题中</w:t>
            </w:r>
            <w:r w:rsidRPr="004C41C4">
              <w:rPr>
                <w:rFonts w:eastAsiaTheme="minorEastAsia" w:hint="eastAsia"/>
                <w:sz w:val="18"/>
                <w:szCs w:val="18"/>
              </w:rPr>
              <w:t>“</w:t>
            </w:r>
            <w:r w:rsidRPr="004C41C4">
              <w:rPr>
                <w:rFonts w:eastAsiaTheme="minorEastAsia" w:hint="eastAsia"/>
                <w:sz w:val="18"/>
                <w:szCs w:val="18"/>
              </w:rPr>
              <w:t>Potentiometric</w:t>
            </w:r>
            <w:r w:rsidRPr="004C41C4">
              <w:rPr>
                <w:rFonts w:eastAsiaTheme="minorEastAsia" w:hint="eastAsia"/>
                <w:sz w:val="18"/>
                <w:szCs w:val="18"/>
              </w:rPr>
              <w:t>”</w:t>
            </w:r>
            <w:r w:rsidRPr="004C41C4">
              <w:rPr>
                <w:rFonts w:eastAsiaTheme="minorEastAsia"/>
                <w:sz w:val="18"/>
                <w:szCs w:val="18"/>
              </w:rPr>
              <w:t>修改为</w:t>
            </w:r>
            <w:r w:rsidRPr="004C41C4">
              <w:rPr>
                <w:rFonts w:eastAsiaTheme="minorEastAsia" w:hint="eastAsia"/>
                <w:sz w:val="18"/>
                <w:szCs w:val="18"/>
              </w:rPr>
              <w:t>“</w:t>
            </w:r>
            <w:r w:rsidRPr="004C41C4">
              <w:rPr>
                <w:rFonts w:eastAsiaTheme="minorEastAsia"/>
                <w:sz w:val="18"/>
                <w:szCs w:val="18"/>
              </w:rPr>
              <w:t>p</w:t>
            </w:r>
            <w:r w:rsidRPr="004C41C4">
              <w:rPr>
                <w:rFonts w:eastAsiaTheme="minorEastAsia" w:hint="eastAsia"/>
                <w:sz w:val="18"/>
                <w:szCs w:val="18"/>
              </w:rPr>
              <w:t>otentiometric</w:t>
            </w:r>
            <w:r w:rsidRPr="004C41C4">
              <w:rPr>
                <w:rFonts w:eastAsiaTheme="minorEastAsia" w:hint="eastAsia"/>
                <w:sz w:val="18"/>
                <w:szCs w:val="18"/>
              </w:rPr>
              <w:t>”。</w:t>
            </w:r>
          </w:p>
        </w:tc>
        <w:tc>
          <w:tcPr>
            <w:tcW w:w="1064" w:type="pct"/>
            <w:vAlign w:val="center"/>
          </w:tcPr>
          <w:p w14:paraId="43BADB40" w14:textId="3F3EDE9D"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727A0BED" w14:textId="69EF08AC"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72260224" w14:textId="77777777" w:rsidTr="004C41C4">
        <w:trPr>
          <w:cantSplit/>
          <w:jc w:val="center"/>
        </w:trPr>
        <w:tc>
          <w:tcPr>
            <w:tcW w:w="264" w:type="pct"/>
            <w:vAlign w:val="center"/>
          </w:tcPr>
          <w:p w14:paraId="5D4DF4A8" w14:textId="37D265BF" w:rsidR="00067221" w:rsidRPr="004C41C4" w:rsidRDefault="00BE30B0" w:rsidP="004C41C4">
            <w:pPr>
              <w:jc w:val="center"/>
              <w:rPr>
                <w:rFonts w:eastAsiaTheme="minorEastAsia"/>
                <w:sz w:val="18"/>
                <w:szCs w:val="18"/>
              </w:rPr>
            </w:pPr>
            <w:r w:rsidRPr="004C41C4">
              <w:rPr>
                <w:rFonts w:eastAsiaTheme="minorEastAsia"/>
                <w:sz w:val="18"/>
                <w:szCs w:val="18"/>
              </w:rPr>
              <w:t>5</w:t>
            </w:r>
          </w:p>
        </w:tc>
        <w:tc>
          <w:tcPr>
            <w:tcW w:w="567" w:type="pct"/>
            <w:vAlign w:val="center"/>
          </w:tcPr>
          <w:p w14:paraId="12AFB417" w14:textId="70F79956" w:rsidR="00067221" w:rsidRPr="004C41C4" w:rsidRDefault="00067221" w:rsidP="004C41C4">
            <w:pPr>
              <w:jc w:val="center"/>
              <w:rPr>
                <w:rFonts w:eastAsiaTheme="minorEastAsia"/>
                <w:sz w:val="18"/>
                <w:szCs w:val="18"/>
              </w:rPr>
            </w:pPr>
            <w:r w:rsidRPr="004C41C4">
              <w:rPr>
                <w:rFonts w:eastAsiaTheme="minorEastAsia"/>
                <w:sz w:val="18"/>
                <w:szCs w:val="18"/>
              </w:rPr>
              <w:t>封面</w:t>
            </w:r>
          </w:p>
        </w:tc>
        <w:tc>
          <w:tcPr>
            <w:tcW w:w="2428" w:type="pct"/>
            <w:vAlign w:val="center"/>
          </w:tcPr>
          <w:p w14:paraId="799C8EC6" w14:textId="3A0B8625" w:rsidR="00067221" w:rsidRPr="004C41C4" w:rsidRDefault="00067221" w:rsidP="004C41C4">
            <w:pPr>
              <w:jc w:val="center"/>
              <w:rPr>
                <w:rFonts w:eastAsiaTheme="minorEastAsia"/>
                <w:sz w:val="18"/>
                <w:szCs w:val="18"/>
              </w:rPr>
            </w:pPr>
            <w:r w:rsidRPr="004C41C4">
              <w:rPr>
                <w:rFonts w:eastAsiaTheme="minorEastAsia"/>
                <w:sz w:val="18"/>
                <w:szCs w:val="18"/>
              </w:rPr>
              <w:t>将</w:t>
            </w:r>
            <w:r w:rsidRPr="004C41C4">
              <w:rPr>
                <w:rFonts w:eastAsiaTheme="minorEastAsia" w:hint="eastAsia"/>
                <w:sz w:val="18"/>
                <w:szCs w:val="18"/>
              </w:rPr>
              <w:t>发布单位</w:t>
            </w:r>
            <w:r w:rsidRPr="004C41C4">
              <w:rPr>
                <w:rFonts w:eastAsiaTheme="minorEastAsia"/>
                <w:sz w:val="18"/>
                <w:szCs w:val="18"/>
              </w:rPr>
              <w:t>修改为</w:t>
            </w:r>
            <w:r w:rsidRPr="004C41C4">
              <w:rPr>
                <w:rFonts w:eastAsiaTheme="minorEastAsia" w:hint="eastAsia"/>
                <w:sz w:val="18"/>
                <w:szCs w:val="18"/>
              </w:rPr>
              <w:t>“国家市场监督管理总局</w:t>
            </w:r>
            <w:r w:rsidRPr="004C41C4">
              <w:rPr>
                <w:rFonts w:eastAsiaTheme="minorEastAsia"/>
                <w:sz w:val="18"/>
                <w:szCs w:val="18"/>
              </w:rPr>
              <w:t>和</w:t>
            </w:r>
            <w:r w:rsidRPr="004C41C4">
              <w:rPr>
                <w:rFonts w:eastAsiaTheme="minorEastAsia" w:hint="eastAsia"/>
                <w:sz w:val="18"/>
                <w:szCs w:val="18"/>
              </w:rPr>
              <w:t>国家标准化管理委员会”。</w:t>
            </w:r>
          </w:p>
        </w:tc>
        <w:tc>
          <w:tcPr>
            <w:tcW w:w="1064" w:type="pct"/>
            <w:vAlign w:val="center"/>
          </w:tcPr>
          <w:p w14:paraId="061E3985" w14:textId="5612B7D4"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509152E5" w14:textId="272313F0"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7F96A892" w14:textId="77777777" w:rsidTr="004C41C4">
        <w:trPr>
          <w:cantSplit/>
          <w:jc w:val="center"/>
        </w:trPr>
        <w:tc>
          <w:tcPr>
            <w:tcW w:w="264" w:type="pct"/>
            <w:vAlign w:val="center"/>
          </w:tcPr>
          <w:p w14:paraId="372D0EF2" w14:textId="22973EFF" w:rsidR="00067221" w:rsidRPr="004C41C4" w:rsidRDefault="00BE30B0" w:rsidP="004C41C4">
            <w:pPr>
              <w:jc w:val="center"/>
              <w:rPr>
                <w:rFonts w:eastAsiaTheme="minorEastAsia"/>
                <w:sz w:val="18"/>
                <w:szCs w:val="18"/>
              </w:rPr>
            </w:pPr>
            <w:r w:rsidRPr="004C41C4">
              <w:rPr>
                <w:rFonts w:eastAsiaTheme="minorEastAsia"/>
                <w:sz w:val="18"/>
                <w:szCs w:val="18"/>
              </w:rPr>
              <w:t>6</w:t>
            </w:r>
          </w:p>
        </w:tc>
        <w:tc>
          <w:tcPr>
            <w:tcW w:w="567" w:type="pct"/>
            <w:vAlign w:val="center"/>
          </w:tcPr>
          <w:p w14:paraId="56A33B18" w14:textId="3849298E" w:rsidR="00067221"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4F1EF81C" w14:textId="3D22C6E4" w:rsidR="00067221" w:rsidRPr="004C41C4" w:rsidRDefault="00067221" w:rsidP="004C41C4">
            <w:pPr>
              <w:jc w:val="center"/>
              <w:rPr>
                <w:rFonts w:eastAsiaTheme="minorEastAsia"/>
                <w:sz w:val="18"/>
                <w:szCs w:val="18"/>
              </w:rPr>
            </w:pPr>
            <w:r w:rsidRPr="004C41C4">
              <w:rPr>
                <w:rFonts w:eastAsiaTheme="minorEastAsia"/>
                <w:sz w:val="18"/>
                <w:szCs w:val="18"/>
              </w:rPr>
              <w:t>增加</w:t>
            </w:r>
            <w:r w:rsidRPr="004C41C4">
              <w:rPr>
                <w:rFonts w:eastAsiaTheme="minorEastAsia" w:hint="eastAsia"/>
                <w:sz w:val="18"/>
                <w:szCs w:val="18"/>
              </w:rPr>
              <w:t>“本文件按照</w:t>
            </w:r>
            <w:r w:rsidR="00EB0A38">
              <w:rPr>
                <w:rFonts w:eastAsiaTheme="minorEastAsia" w:hint="eastAsia"/>
                <w:sz w:val="18"/>
                <w:szCs w:val="18"/>
              </w:rPr>
              <w:t>GB</w:t>
            </w:r>
            <w:r w:rsidR="00EB0A38">
              <w:rPr>
                <w:rFonts w:eastAsiaTheme="minorEastAsia"/>
                <w:sz w:val="18"/>
                <w:szCs w:val="18"/>
              </w:rPr>
              <w:t>-</w:t>
            </w:r>
            <w:r w:rsidRPr="004C41C4">
              <w:rPr>
                <w:rFonts w:eastAsiaTheme="minorEastAsia" w:hint="eastAsia"/>
                <w:sz w:val="18"/>
                <w:szCs w:val="18"/>
              </w:rPr>
              <w:t>T 1.1-2020</w:t>
            </w:r>
            <w:r w:rsidRPr="004C41C4">
              <w:rPr>
                <w:rFonts w:eastAsiaTheme="minorEastAsia" w:hint="eastAsia"/>
                <w:sz w:val="18"/>
                <w:szCs w:val="18"/>
              </w:rPr>
              <w:t>《标准化工作导则</w:t>
            </w:r>
            <w:r w:rsidRPr="004C41C4">
              <w:rPr>
                <w:rFonts w:eastAsiaTheme="minorEastAsia" w:hint="eastAsia"/>
                <w:sz w:val="18"/>
                <w:szCs w:val="18"/>
              </w:rPr>
              <w:t xml:space="preserve"> </w:t>
            </w:r>
            <w:r w:rsidRPr="004C41C4">
              <w:rPr>
                <w:rFonts w:eastAsiaTheme="minorEastAsia" w:hint="eastAsia"/>
                <w:sz w:val="18"/>
                <w:szCs w:val="18"/>
              </w:rPr>
              <w:t>第</w:t>
            </w:r>
            <w:r w:rsidRPr="004C41C4">
              <w:rPr>
                <w:rFonts w:eastAsiaTheme="minorEastAsia" w:hint="eastAsia"/>
                <w:sz w:val="18"/>
                <w:szCs w:val="18"/>
              </w:rPr>
              <w:t>1</w:t>
            </w:r>
            <w:r w:rsidRPr="004C41C4">
              <w:rPr>
                <w:rFonts w:eastAsiaTheme="minorEastAsia" w:hint="eastAsia"/>
                <w:sz w:val="18"/>
                <w:szCs w:val="18"/>
              </w:rPr>
              <w:t>部分</w:t>
            </w:r>
            <w:r w:rsidR="00BE30B0" w:rsidRPr="004C41C4">
              <w:rPr>
                <w:rFonts w:eastAsiaTheme="minorEastAsia" w:hint="eastAsia"/>
                <w:sz w:val="18"/>
                <w:szCs w:val="18"/>
              </w:rPr>
              <w:t xml:space="preserve"> </w:t>
            </w:r>
            <w:r w:rsidRPr="004C41C4">
              <w:rPr>
                <w:rFonts w:eastAsiaTheme="minorEastAsia" w:hint="eastAsia"/>
                <w:sz w:val="18"/>
                <w:szCs w:val="18"/>
              </w:rPr>
              <w:t>标准化文件的结构和起草规则》的规定起草”</w:t>
            </w:r>
            <w:r w:rsidRPr="004C41C4">
              <w:rPr>
                <w:rFonts w:eastAsiaTheme="minorEastAsia"/>
                <w:sz w:val="18"/>
                <w:szCs w:val="18"/>
              </w:rPr>
              <w:t xml:space="preserve"> </w:t>
            </w:r>
            <w:r w:rsidRPr="004C41C4">
              <w:rPr>
                <w:rFonts w:eastAsiaTheme="minorEastAsia" w:hint="eastAsia"/>
                <w:sz w:val="18"/>
                <w:szCs w:val="18"/>
              </w:rPr>
              <w:t>。</w:t>
            </w:r>
          </w:p>
        </w:tc>
        <w:tc>
          <w:tcPr>
            <w:tcW w:w="1064" w:type="pct"/>
            <w:vAlign w:val="center"/>
          </w:tcPr>
          <w:p w14:paraId="722135B1" w14:textId="36231325"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7F15BA3D" w14:textId="7AA2326D"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4824652F" w14:textId="77777777" w:rsidTr="004C41C4">
        <w:trPr>
          <w:cantSplit/>
          <w:jc w:val="center"/>
        </w:trPr>
        <w:tc>
          <w:tcPr>
            <w:tcW w:w="264" w:type="pct"/>
            <w:vAlign w:val="center"/>
          </w:tcPr>
          <w:p w14:paraId="51CDF754" w14:textId="2363C593" w:rsidR="00067221" w:rsidRPr="004C41C4" w:rsidRDefault="00BE30B0" w:rsidP="004C41C4">
            <w:pPr>
              <w:jc w:val="center"/>
              <w:rPr>
                <w:rFonts w:eastAsiaTheme="minorEastAsia"/>
                <w:sz w:val="18"/>
                <w:szCs w:val="18"/>
              </w:rPr>
            </w:pPr>
            <w:r w:rsidRPr="004C41C4">
              <w:rPr>
                <w:rFonts w:eastAsiaTheme="minorEastAsia"/>
                <w:sz w:val="18"/>
                <w:szCs w:val="18"/>
              </w:rPr>
              <w:t>7</w:t>
            </w:r>
          </w:p>
        </w:tc>
        <w:tc>
          <w:tcPr>
            <w:tcW w:w="567" w:type="pct"/>
            <w:vAlign w:val="center"/>
          </w:tcPr>
          <w:p w14:paraId="659628F4" w14:textId="056A96C1" w:rsidR="00067221"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4CAE17DE" w14:textId="7809B910" w:rsidR="00067221" w:rsidRPr="004C41C4" w:rsidRDefault="00067221" w:rsidP="004C41C4">
            <w:pPr>
              <w:jc w:val="center"/>
              <w:rPr>
                <w:rFonts w:eastAsiaTheme="minorEastAsia"/>
                <w:sz w:val="18"/>
                <w:szCs w:val="18"/>
              </w:rPr>
            </w:pPr>
            <w:r w:rsidRPr="004C41C4">
              <w:rPr>
                <w:rFonts w:eastAsiaTheme="minorEastAsia"/>
                <w:sz w:val="18"/>
                <w:szCs w:val="18"/>
              </w:rPr>
              <w:t>将前言中的</w:t>
            </w:r>
            <w:r w:rsidRPr="004C41C4">
              <w:rPr>
                <w:rFonts w:eastAsiaTheme="minorEastAsia" w:hint="eastAsia"/>
                <w:sz w:val="18"/>
                <w:szCs w:val="18"/>
              </w:rPr>
              <w:t>“本部分”</w:t>
            </w:r>
            <w:r w:rsidRPr="004C41C4">
              <w:rPr>
                <w:rFonts w:eastAsiaTheme="minorEastAsia"/>
                <w:sz w:val="18"/>
                <w:szCs w:val="18"/>
              </w:rPr>
              <w:t>修改为</w:t>
            </w:r>
            <w:r w:rsidRPr="004C41C4">
              <w:rPr>
                <w:rFonts w:eastAsiaTheme="minorEastAsia" w:hint="eastAsia"/>
                <w:sz w:val="18"/>
                <w:szCs w:val="18"/>
              </w:rPr>
              <w:t>“本文件”。</w:t>
            </w:r>
          </w:p>
        </w:tc>
        <w:tc>
          <w:tcPr>
            <w:tcW w:w="1064" w:type="pct"/>
            <w:vAlign w:val="center"/>
          </w:tcPr>
          <w:p w14:paraId="4DD689D2" w14:textId="280D9925"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3A7225E4" w14:textId="2CB8DD82"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D558AC" w:rsidRPr="004C41C4" w14:paraId="76FF53F6" w14:textId="77777777" w:rsidTr="004C41C4">
        <w:trPr>
          <w:cantSplit/>
          <w:jc w:val="center"/>
        </w:trPr>
        <w:tc>
          <w:tcPr>
            <w:tcW w:w="264" w:type="pct"/>
            <w:vAlign w:val="center"/>
          </w:tcPr>
          <w:p w14:paraId="374A8F3F" w14:textId="0CB896B2" w:rsidR="00D558AC" w:rsidRPr="004C41C4" w:rsidRDefault="00BE30B0" w:rsidP="004C41C4">
            <w:pPr>
              <w:jc w:val="center"/>
              <w:rPr>
                <w:rFonts w:eastAsiaTheme="minorEastAsia"/>
                <w:sz w:val="18"/>
                <w:szCs w:val="18"/>
              </w:rPr>
            </w:pPr>
            <w:r w:rsidRPr="004C41C4">
              <w:rPr>
                <w:rFonts w:eastAsiaTheme="minorEastAsia"/>
                <w:sz w:val="18"/>
                <w:szCs w:val="18"/>
              </w:rPr>
              <w:t>8</w:t>
            </w:r>
          </w:p>
        </w:tc>
        <w:tc>
          <w:tcPr>
            <w:tcW w:w="567" w:type="pct"/>
            <w:vAlign w:val="center"/>
          </w:tcPr>
          <w:p w14:paraId="42662F31" w14:textId="634A5BDB" w:rsidR="00D558AC"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652D3354" w14:textId="70321124" w:rsidR="00D558AC" w:rsidRPr="004C41C4" w:rsidRDefault="00D558AC" w:rsidP="004C41C4">
            <w:pPr>
              <w:jc w:val="center"/>
              <w:rPr>
                <w:rFonts w:eastAsiaTheme="minorEastAsia"/>
                <w:sz w:val="18"/>
                <w:szCs w:val="18"/>
              </w:rPr>
            </w:pPr>
            <w:r w:rsidRPr="004C41C4">
              <w:rPr>
                <w:rFonts w:eastAsiaTheme="minorEastAsia"/>
                <w:sz w:val="18"/>
                <w:szCs w:val="18"/>
              </w:rPr>
              <w:t>前言格式不符合要求</w:t>
            </w:r>
            <w:r w:rsidRPr="004C41C4">
              <w:rPr>
                <w:rFonts w:eastAsiaTheme="minorEastAsia" w:hint="eastAsia"/>
                <w:sz w:val="18"/>
                <w:szCs w:val="18"/>
              </w:rPr>
              <w:t>，</w:t>
            </w:r>
            <w:r w:rsidRPr="004C41C4">
              <w:rPr>
                <w:rFonts w:eastAsiaTheme="minorEastAsia"/>
                <w:sz w:val="18"/>
                <w:szCs w:val="18"/>
              </w:rPr>
              <w:t>需按最新模板进行修改</w:t>
            </w:r>
            <w:r w:rsidRPr="004C41C4">
              <w:rPr>
                <w:rFonts w:eastAsiaTheme="minorEastAsia" w:hint="eastAsia"/>
                <w:sz w:val="18"/>
                <w:szCs w:val="18"/>
              </w:rPr>
              <w:t>。</w:t>
            </w:r>
          </w:p>
        </w:tc>
        <w:tc>
          <w:tcPr>
            <w:tcW w:w="1064" w:type="pct"/>
            <w:vAlign w:val="center"/>
          </w:tcPr>
          <w:p w14:paraId="12171721" w14:textId="4BC88DC9"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1ADEF8E6" w14:textId="67F42DA9"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0CB0B6F0" w14:textId="77777777" w:rsidTr="004C41C4">
        <w:trPr>
          <w:cantSplit/>
          <w:jc w:val="center"/>
        </w:trPr>
        <w:tc>
          <w:tcPr>
            <w:tcW w:w="264" w:type="pct"/>
            <w:vAlign w:val="center"/>
          </w:tcPr>
          <w:p w14:paraId="3C44FE5A" w14:textId="7FDB6AC5" w:rsidR="00D558AC" w:rsidRPr="004C41C4" w:rsidRDefault="00BE30B0" w:rsidP="004C41C4">
            <w:pPr>
              <w:jc w:val="center"/>
              <w:rPr>
                <w:rFonts w:eastAsiaTheme="minorEastAsia"/>
                <w:sz w:val="18"/>
                <w:szCs w:val="18"/>
              </w:rPr>
            </w:pPr>
            <w:r w:rsidRPr="004C41C4">
              <w:rPr>
                <w:rFonts w:eastAsiaTheme="minorEastAsia"/>
                <w:sz w:val="18"/>
                <w:szCs w:val="18"/>
              </w:rPr>
              <w:t>9</w:t>
            </w:r>
          </w:p>
        </w:tc>
        <w:tc>
          <w:tcPr>
            <w:tcW w:w="567" w:type="pct"/>
            <w:vAlign w:val="center"/>
          </w:tcPr>
          <w:p w14:paraId="3DDE9172" w14:textId="36B2C1E5" w:rsidR="00D558AC"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1E7E9895" w14:textId="5488898B" w:rsidR="00D558AC" w:rsidRPr="004C41C4" w:rsidRDefault="00D558AC" w:rsidP="004C41C4">
            <w:pPr>
              <w:jc w:val="center"/>
              <w:rPr>
                <w:rFonts w:eastAsiaTheme="minorEastAsia"/>
                <w:sz w:val="18"/>
                <w:szCs w:val="18"/>
              </w:rPr>
            </w:pPr>
            <w:r w:rsidRPr="004C41C4">
              <w:rPr>
                <w:rFonts w:eastAsiaTheme="minorEastAsia"/>
                <w:sz w:val="18"/>
                <w:szCs w:val="18"/>
              </w:rPr>
              <w:t>第</w:t>
            </w:r>
            <w:r w:rsidRPr="004C41C4">
              <w:rPr>
                <w:rFonts w:eastAsiaTheme="minorEastAsia" w:hint="eastAsia"/>
                <w:sz w:val="18"/>
                <w:szCs w:val="18"/>
              </w:rPr>
              <w:t>1</w:t>
            </w:r>
            <w:r w:rsidRPr="004C41C4">
              <w:rPr>
                <w:rFonts w:eastAsiaTheme="minorEastAsia" w:hint="eastAsia"/>
                <w:sz w:val="18"/>
                <w:szCs w:val="18"/>
              </w:rPr>
              <w:t>部分标题不准确，</w:t>
            </w:r>
            <w:r w:rsidRPr="004C41C4">
              <w:rPr>
                <w:rFonts w:eastAsiaTheme="minorEastAsia"/>
                <w:sz w:val="18"/>
                <w:szCs w:val="18"/>
              </w:rPr>
              <w:t>修改为</w:t>
            </w:r>
            <w:r w:rsidRPr="004C41C4">
              <w:rPr>
                <w:rFonts w:eastAsiaTheme="minorEastAsia" w:hint="eastAsia"/>
                <w:sz w:val="18"/>
                <w:szCs w:val="18"/>
              </w:rPr>
              <w:t>“钴含量的测定</w:t>
            </w:r>
            <w:r w:rsidRPr="004C41C4">
              <w:rPr>
                <w:rFonts w:eastAsiaTheme="minorEastAsia" w:hint="eastAsia"/>
                <w:sz w:val="18"/>
                <w:szCs w:val="18"/>
              </w:rPr>
              <w:t xml:space="preserve">  EDTA </w:t>
            </w:r>
            <w:r w:rsidRPr="004C41C4">
              <w:rPr>
                <w:rFonts w:eastAsiaTheme="minorEastAsia" w:hint="eastAsia"/>
                <w:sz w:val="18"/>
                <w:szCs w:val="18"/>
              </w:rPr>
              <w:t>滴定法和电位滴定法”。</w:t>
            </w:r>
          </w:p>
        </w:tc>
        <w:tc>
          <w:tcPr>
            <w:tcW w:w="1064" w:type="pct"/>
            <w:vAlign w:val="center"/>
          </w:tcPr>
          <w:p w14:paraId="79B0619E" w14:textId="15116AA5"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7E9DF443" w14:textId="58350AEA"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7F756251" w14:textId="77777777" w:rsidTr="004C41C4">
        <w:trPr>
          <w:cantSplit/>
          <w:jc w:val="center"/>
        </w:trPr>
        <w:tc>
          <w:tcPr>
            <w:tcW w:w="264" w:type="pct"/>
            <w:vAlign w:val="center"/>
          </w:tcPr>
          <w:p w14:paraId="7266CDC1" w14:textId="40363E7D"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0</w:t>
            </w:r>
          </w:p>
        </w:tc>
        <w:tc>
          <w:tcPr>
            <w:tcW w:w="567" w:type="pct"/>
            <w:vAlign w:val="center"/>
          </w:tcPr>
          <w:p w14:paraId="6CF06AA2" w14:textId="17504EBC" w:rsidR="00D558AC"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5E37BD10" w14:textId="7DD97B1A" w:rsidR="00D558AC" w:rsidRPr="004C41C4" w:rsidRDefault="00D558AC" w:rsidP="004C41C4">
            <w:pPr>
              <w:jc w:val="center"/>
              <w:rPr>
                <w:rFonts w:eastAsiaTheme="minorEastAsia"/>
                <w:sz w:val="18"/>
                <w:szCs w:val="18"/>
              </w:rPr>
            </w:pPr>
            <w:r w:rsidRPr="004C41C4">
              <w:rPr>
                <w:rFonts w:eastAsiaTheme="minorEastAsia"/>
                <w:sz w:val="18"/>
                <w:szCs w:val="18"/>
              </w:rPr>
              <w:t>前言中主要变化第</w:t>
            </w:r>
            <w:r w:rsidRPr="004C41C4">
              <w:rPr>
                <w:rFonts w:eastAsiaTheme="minorEastAsia" w:hint="eastAsia"/>
                <w:sz w:val="18"/>
                <w:szCs w:val="18"/>
              </w:rPr>
              <w:t>1</w:t>
            </w:r>
            <w:r w:rsidRPr="004C41C4">
              <w:rPr>
                <w:rFonts w:eastAsiaTheme="minorEastAsia" w:hint="eastAsia"/>
                <w:sz w:val="18"/>
                <w:szCs w:val="18"/>
              </w:rPr>
              <w:t>条、第</w:t>
            </w:r>
            <w:r w:rsidRPr="004C41C4">
              <w:rPr>
                <w:rFonts w:eastAsiaTheme="minorEastAsia" w:hint="eastAsia"/>
                <w:sz w:val="18"/>
                <w:szCs w:val="18"/>
              </w:rPr>
              <w:t>2</w:t>
            </w:r>
            <w:r w:rsidRPr="004C41C4">
              <w:rPr>
                <w:rFonts w:eastAsiaTheme="minorEastAsia" w:hint="eastAsia"/>
                <w:sz w:val="18"/>
                <w:szCs w:val="18"/>
              </w:rPr>
              <w:t>条、第</w:t>
            </w:r>
            <w:r w:rsidRPr="004C41C4">
              <w:rPr>
                <w:rFonts w:eastAsiaTheme="minorEastAsia"/>
                <w:sz w:val="18"/>
                <w:szCs w:val="18"/>
              </w:rPr>
              <w:t>3</w:t>
            </w:r>
            <w:r w:rsidRPr="004C41C4">
              <w:rPr>
                <w:rFonts w:eastAsiaTheme="minorEastAsia" w:hint="eastAsia"/>
                <w:sz w:val="18"/>
                <w:szCs w:val="18"/>
              </w:rPr>
              <w:t>条和第</w:t>
            </w:r>
            <w:r w:rsidRPr="004C41C4">
              <w:rPr>
                <w:rFonts w:eastAsiaTheme="minorEastAsia" w:hint="eastAsia"/>
                <w:sz w:val="18"/>
                <w:szCs w:val="18"/>
              </w:rPr>
              <w:t>9</w:t>
            </w:r>
            <w:r w:rsidRPr="004C41C4">
              <w:rPr>
                <w:rFonts w:eastAsiaTheme="minorEastAsia" w:hint="eastAsia"/>
                <w:sz w:val="18"/>
                <w:szCs w:val="18"/>
              </w:rPr>
              <w:t>条删除。</w:t>
            </w:r>
          </w:p>
        </w:tc>
        <w:tc>
          <w:tcPr>
            <w:tcW w:w="1064" w:type="pct"/>
            <w:vAlign w:val="center"/>
          </w:tcPr>
          <w:p w14:paraId="1B5D0487" w14:textId="1B54928D"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5A83703B" w14:textId="1686F9AD"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09D2EA3F" w14:textId="77777777" w:rsidTr="004C41C4">
        <w:trPr>
          <w:cantSplit/>
          <w:jc w:val="center"/>
        </w:trPr>
        <w:tc>
          <w:tcPr>
            <w:tcW w:w="264" w:type="pct"/>
            <w:vAlign w:val="center"/>
          </w:tcPr>
          <w:p w14:paraId="5549CA4A" w14:textId="492F4F4E" w:rsidR="00D558AC" w:rsidRPr="004C41C4" w:rsidRDefault="00BE30B0" w:rsidP="004C41C4">
            <w:pPr>
              <w:jc w:val="center"/>
              <w:rPr>
                <w:rFonts w:eastAsiaTheme="minorEastAsia"/>
                <w:sz w:val="18"/>
                <w:szCs w:val="18"/>
              </w:rPr>
            </w:pPr>
            <w:r w:rsidRPr="004C41C4">
              <w:rPr>
                <w:rFonts w:eastAsiaTheme="minorEastAsia"/>
                <w:sz w:val="18"/>
                <w:szCs w:val="18"/>
              </w:rPr>
              <w:t>11</w:t>
            </w:r>
          </w:p>
        </w:tc>
        <w:tc>
          <w:tcPr>
            <w:tcW w:w="567" w:type="pct"/>
            <w:vAlign w:val="center"/>
          </w:tcPr>
          <w:p w14:paraId="0AE2654F" w14:textId="7EE9443B" w:rsidR="00D558AC" w:rsidRPr="004C41C4" w:rsidRDefault="00067221" w:rsidP="004C41C4">
            <w:pPr>
              <w:jc w:val="center"/>
              <w:rPr>
                <w:rFonts w:eastAsiaTheme="minorEastAsia"/>
                <w:sz w:val="18"/>
                <w:szCs w:val="18"/>
              </w:rPr>
            </w:pPr>
            <w:r w:rsidRPr="004C41C4">
              <w:rPr>
                <w:rFonts w:eastAsiaTheme="minorEastAsia"/>
                <w:sz w:val="18"/>
                <w:szCs w:val="18"/>
              </w:rPr>
              <w:t>全文</w:t>
            </w:r>
          </w:p>
        </w:tc>
        <w:tc>
          <w:tcPr>
            <w:tcW w:w="2428" w:type="pct"/>
            <w:vAlign w:val="center"/>
          </w:tcPr>
          <w:p w14:paraId="2A5534CF" w14:textId="39A53618" w:rsidR="00D558AC" w:rsidRPr="004C41C4" w:rsidRDefault="00D558AC" w:rsidP="004C41C4">
            <w:pPr>
              <w:pStyle w:val="af5"/>
              <w:jc w:val="center"/>
              <w:rPr>
                <w:rFonts w:ascii="Times New Roman" w:eastAsiaTheme="minorEastAsia" w:hAnsi="Times New Roman" w:cs="Times New Roman"/>
                <w:sz w:val="18"/>
                <w:szCs w:val="18"/>
              </w:rPr>
            </w:pPr>
            <w:r w:rsidRPr="004C41C4">
              <w:rPr>
                <w:rFonts w:eastAsiaTheme="minorEastAsia"/>
                <w:sz w:val="18"/>
                <w:szCs w:val="18"/>
              </w:rPr>
              <w:t>将</w:t>
            </w:r>
            <w:r w:rsidRPr="004C41C4">
              <w:rPr>
                <w:rFonts w:eastAsiaTheme="minorEastAsia" w:hint="eastAsia"/>
                <w:sz w:val="18"/>
                <w:szCs w:val="18"/>
              </w:rPr>
              <w:t>“紫尿酸胺”</w:t>
            </w:r>
            <w:r w:rsidRPr="004C41C4">
              <w:rPr>
                <w:rFonts w:eastAsiaTheme="minorEastAsia"/>
                <w:sz w:val="18"/>
                <w:szCs w:val="18"/>
              </w:rPr>
              <w:t>修改为</w:t>
            </w:r>
            <w:r w:rsidRPr="004C41C4">
              <w:rPr>
                <w:rFonts w:eastAsiaTheme="minorEastAsia" w:hint="eastAsia"/>
                <w:sz w:val="18"/>
                <w:szCs w:val="18"/>
              </w:rPr>
              <w:t>“紫脲酸铵”。</w:t>
            </w:r>
          </w:p>
        </w:tc>
        <w:tc>
          <w:tcPr>
            <w:tcW w:w="1064" w:type="pct"/>
            <w:vAlign w:val="center"/>
          </w:tcPr>
          <w:p w14:paraId="21D7AA04" w14:textId="4C01561D" w:rsidR="00D558AC" w:rsidRPr="004C41C4" w:rsidRDefault="005D0F1C" w:rsidP="004C41C4">
            <w:pPr>
              <w:jc w:val="center"/>
              <w:rPr>
                <w:rFonts w:eastAsiaTheme="minorEastAsia"/>
                <w:sz w:val="18"/>
                <w:szCs w:val="18"/>
              </w:rPr>
            </w:pPr>
            <w:r w:rsidRPr="004C41C4">
              <w:rPr>
                <w:rFonts w:eastAsiaTheme="minorEastAsia" w:hint="eastAsia"/>
                <w:sz w:val="18"/>
                <w:szCs w:val="18"/>
              </w:rPr>
              <w:t>江苏当升材料科技有限公司</w:t>
            </w:r>
          </w:p>
        </w:tc>
        <w:tc>
          <w:tcPr>
            <w:tcW w:w="677" w:type="pct"/>
            <w:vAlign w:val="center"/>
          </w:tcPr>
          <w:p w14:paraId="69A2137F" w14:textId="643BAB09"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01DF5D85" w14:textId="77777777" w:rsidTr="004C41C4">
        <w:trPr>
          <w:cantSplit/>
          <w:jc w:val="center"/>
        </w:trPr>
        <w:tc>
          <w:tcPr>
            <w:tcW w:w="264" w:type="pct"/>
            <w:vAlign w:val="center"/>
          </w:tcPr>
          <w:p w14:paraId="7B713711" w14:textId="6D5908DA"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2</w:t>
            </w:r>
          </w:p>
        </w:tc>
        <w:tc>
          <w:tcPr>
            <w:tcW w:w="567" w:type="pct"/>
            <w:vAlign w:val="center"/>
          </w:tcPr>
          <w:p w14:paraId="415A929E" w14:textId="197B4F79" w:rsidR="00D558AC"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4AB79296" w14:textId="62D40A52" w:rsidR="00D558AC" w:rsidRPr="004C41C4" w:rsidRDefault="00D558AC" w:rsidP="004C41C4">
            <w:pPr>
              <w:jc w:val="center"/>
              <w:rPr>
                <w:rFonts w:eastAsiaTheme="minorEastAsia"/>
                <w:sz w:val="18"/>
                <w:szCs w:val="18"/>
              </w:rPr>
            </w:pPr>
            <w:r w:rsidRPr="004C41C4">
              <w:rPr>
                <w:rFonts w:eastAsiaTheme="minorEastAsia"/>
                <w:sz w:val="18"/>
                <w:szCs w:val="18"/>
              </w:rPr>
              <w:t>将前言中</w:t>
            </w:r>
            <w:r w:rsidRPr="004C41C4">
              <w:rPr>
                <w:rFonts w:eastAsiaTheme="minorEastAsia" w:hint="eastAsia"/>
                <w:sz w:val="18"/>
                <w:szCs w:val="18"/>
              </w:rPr>
              <w:t>“修改”</w:t>
            </w:r>
            <w:r w:rsidRPr="004C41C4">
              <w:rPr>
                <w:rFonts w:eastAsiaTheme="minorEastAsia"/>
                <w:sz w:val="18"/>
                <w:szCs w:val="18"/>
              </w:rPr>
              <w:t>修改为</w:t>
            </w:r>
            <w:r w:rsidRPr="004C41C4">
              <w:rPr>
                <w:rFonts w:eastAsiaTheme="minorEastAsia" w:hint="eastAsia"/>
                <w:sz w:val="18"/>
                <w:szCs w:val="18"/>
              </w:rPr>
              <w:t>“更改”。</w:t>
            </w:r>
          </w:p>
        </w:tc>
        <w:tc>
          <w:tcPr>
            <w:tcW w:w="1064" w:type="pct"/>
            <w:vAlign w:val="center"/>
          </w:tcPr>
          <w:p w14:paraId="7F7F6080" w14:textId="223BE53A"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54A610CD" w14:textId="6ED5B577"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5D68C66C" w14:textId="77777777" w:rsidTr="004C41C4">
        <w:trPr>
          <w:cantSplit/>
          <w:jc w:val="center"/>
        </w:trPr>
        <w:tc>
          <w:tcPr>
            <w:tcW w:w="264" w:type="pct"/>
            <w:vAlign w:val="center"/>
          </w:tcPr>
          <w:p w14:paraId="71137102" w14:textId="20DB055B" w:rsidR="00D558AC" w:rsidRPr="004C41C4" w:rsidRDefault="00BE30B0" w:rsidP="004C41C4">
            <w:pPr>
              <w:jc w:val="center"/>
              <w:rPr>
                <w:rFonts w:eastAsiaTheme="minorEastAsia"/>
                <w:sz w:val="18"/>
                <w:szCs w:val="18"/>
              </w:rPr>
            </w:pPr>
            <w:r w:rsidRPr="004C41C4">
              <w:rPr>
                <w:rFonts w:eastAsiaTheme="minorEastAsia"/>
                <w:sz w:val="18"/>
                <w:szCs w:val="18"/>
              </w:rPr>
              <w:lastRenderedPageBreak/>
              <w:t>13</w:t>
            </w:r>
          </w:p>
        </w:tc>
        <w:tc>
          <w:tcPr>
            <w:tcW w:w="567" w:type="pct"/>
            <w:vAlign w:val="center"/>
          </w:tcPr>
          <w:p w14:paraId="11E354B0" w14:textId="2AA4A774" w:rsidR="00D558AC" w:rsidRPr="004C41C4" w:rsidRDefault="00067221" w:rsidP="004C41C4">
            <w:pPr>
              <w:jc w:val="center"/>
              <w:rPr>
                <w:rFonts w:eastAsiaTheme="minorEastAsia"/>
                <w:sz w:val="18"/>
                <w:szCs w:val="18"/>
              </w:rPr>
            </w:pPr>
            <w:r w:rsidRPr="004C41C4">
              <w:rPr>
                <w:rFonts w:eastAsiaTheme="minorEastAsia" w:hint="eastAsia"/>
                <w:sz w:val="18"/>
                <w:szCs w:val="18"/>
              </w:rPr>
              <w:t>前言</w:t>
            </w:r>
          </w:p>
        </w:tc>
        <w:tc>
          <w:tcPr>
            <w:tcW w:w="2428" w:type="pct"/>
            <w:vAlign w:val="center"/>
          </w:tcPr>
          <w:p w14:paraId="5934B130" w14:textId="09B8E675" w:rsidR="00D558AC" w:rsidRPr="004C41C4" w:rsidRDefault="00D558AC" w:rsidP="004C41C4">
            <w:pPr>
              <w:jc w:val="center"/>
              <w:rPr>
                <w:rFonts w:eastAsiaTheme="minorEastAsia"/>
                <w:sz w:val="18"/>
                <w:szCs w:val="18"/>
              </w:rPr>
            </w:pPr>
            <w:r w:rsidRPr="004C41C4">
              <w:rPr>
                <w:rFonts w:eastAsiaTheme="minorEastAsia"/>
                <w:sz w:val="18"/>
                <w:szCs w:val="18"/>
              </w:rPr>
              <w:t>更改的具体条款要标明</w:t>
            </w:r>
            <w:r w:rsidR="00067221" w:rsidRPr="004C41C4">
              <w:rPr>
                <w:rFonts w:eastAsiaTheme="minorEastAsia"/>
                <w:sz w:val="18"/>
                <w:szCs w:val="18"/>
              </w:rPr>
              <w:t>标准</w:t>
            </w:r>
            <w:r w:rsidRPr="004C41C4">
              <w:rPr>
                <w:rFonts w:eastAsiaTheme="minorEastAsia"/>
                <w:sz w:val="18"/>
                <w:szCs w:val="18"/>
              </w:rPr>
              <w:t>版本号</w:t>
            </w:r>
            <w:r w:rsidRPr="004C41C4">
              <w:rPr>
                <w:rFonts w:eastAsiaTheme="minorEastAsia" w:hint="eastAsia"/>
                <w:sz w:val="18"/>
                <w:szCs w:val="18"/>
              </w:rPr>
              <w:t>。</w:t>
            </w:r>
          </w:p>
        </w:tc>
        <w:tc>
          <w:tcPr>
            <w:tcW w:w="1064" w:type="pct"/>
            <w:vAlign w:val="center"/>
          </w:tcPr>
          <w:p w14:paraId="557E62B1" w14:textId="2B051D30"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6C9CFB7C" w14:textId="7E3D8DC1"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511BF70D" w14:textId="77777777" w:rsidTr="004C41C4">
        <w:trPr>
          <w:cantSplit/>
          <w:jc w:val="center"/>
        </w:trPr>
        <w:tc>
          <w:tcPr>
            <w:tcW w:w="264" w:type="pct"/>
            <w:vAlign w:val="center"/>
          </w:tcPr>
          <w:p w14:paraId="1790F92D" w14:textId="17DEF045"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4</w:t>
            </w:r>
          </w:p>
        </w:tc>
        <w:tc>
          <w:tcPr>
            <w:tcW w:w="567" w:type="pct"/>
            <w:vAlign w:val="center"/>
          </w:tcPr>
          <w:p w14:paraId="2FB3E1F4" w14:textId="3CC22F7E" w:rsidR="00D558AC" w:rsidRPr="004C41C4" w:rsidRDefault="00D558AC" w:rsidP="004C41C4">
            <w:pPr>
              <w:jc w:val="center"/>
              <w:rPr>
                <w:rFonts w:eastAsiaTheme="minorEastAsia"/>
                <w:sz w:val="18"/>
                <w:szCs w:val="18"/>
              </w:rPr>
            </w:pPr>
            <w:r w:rsidRPr="004C41C4">
              <w:rPr>
                <w:rFonts w:eastAsiaTheme="minorEastAsia" w:hint="eastAsia"/>
                <w:sz w:val="18"/>
                <w:szCs w:val="18"/>
              </w:rPr>
              <w:t>1</w:t>
            </w:r>
          </w:p>
        </w:tc>
        <w:tc>
          <w:tcPr>
            <w:tcW w:w="2428" w:type="pct"/>
            <w:vAlign w:val="center"/>
          </w:tcPr>
          <w:p w14:paraId="22F026BC" w14:textId="2BB1FB09" w:rsidR="00D558AC" w:rsidRPr="004C41C4" w:rsidRDefault="00D558AC" w:rsidP="004C41C4">
            <w:pPr>
              <w:jc w:val="center"/>
              <w:rPr>
                <w:rFonts w:eastAsiaTheme="minorEastAsia"/>
                <w:sz w:val="18"/>
                <w:szCs w:val="18"/>
              </w:rPr>
            </w:pPr>
            <w:r w:rsidRPr="004C41C4">
              <w:rPr>
                <w:rFonts w:eastAsiaTheme="minorEastAsia" w:hint="eastAsia"/>
                <w:sz w:val="18"/>
                <w:szCs w:val="18"/>
              </w:rPr>
              <w:t>删除“锂离子电池</w:t>
            </w:r>
            <w:r w:rsidR="00067221" w:rsidRPr="004C41C4">
              <w:rPr>
                <w:rFonts w:eastAsiaTheme="minorEastAsia" w:hint="eastAsia"/>
                <w:sz w:val="18"/>
                <w:szCs w:val="18"/>
              </w:rPr>
              <w:t>正极材料</w:t>
            </w:r>
            <w:r w:rsidRPr="004C41C4">
              <w:rPr>
                <w:rFonts w:eastAsiaTheme="minorEastAsia" w:hint="eastAsia"/>
                <w:sz w:val="18"/>
                <w:szCs w:val="18"/>
              </w:rPr>
              <w:t>”。</w:t>
            </w:r>
          </w:p>
        </w:tc>
        <w:tc>
          <w:tcPr>
            <w:tcW w:w="1064" w:type="pct"/>
            <w:vAlign w:val="center"/>
          </w:tcPr>
          <w:p w14:paraId="720AACA5" w14:textId="67B21FC2" w:rsidR="00D558AC" w:rsidRPr="004C41C4" w:rsidRDefault="005D0F1C" w:rsidP="004C41C4">
            <w:pPr>
              <w:jc w:val="center"/>
              <w:rPr>
                <w:rFonts w:eastAsiaTheme="minorEastAsia"/>
                <w:sz w:val="18"/>
                <w:szCs w:val="18"/>
              </w:rPr>
            </w:pPr>
            <w:r w:rsidRPr="004C41C4">
              <w:rPr>
                <w:rFonts w:eastAsiaTheme="minorEastAsia" w:hint="eastAsia"/>
                <w:sz w:val="18"/>
                <w:szCs w:val="18"/>
              </w:rPr>
              <w:t>西北有色金属研究院</w:t>
            </w:r>
          </w:p>
        </w:tc>
        <w:tc>
          <w:tcPr>
            <w:tcW w:w="677" w:type="pct"/>
            <w:vAlign w:val="center"/>
          </w:tcPr>
          <w:p w14:paraId="1E8E388B" w14:textId="3453910B"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0A497C2C" w14:textId="77777777" w:rsidTr="004C41C4">
        <w:trPr>
          <w:cantSplit/>
          <w:jc w:val="center"/>
        </w:trPr>
        <w:tc>
          <w:tcPr>
            <w:tcW w:w="264" w:type="pct"/>
            <w:vAlign w:val="center"/>
          </w:tcPr>
          <w:p w14:paraId="38E17D4C" w14:textId="4489E8E8"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5</w:t>
            </w:r>
          </w:p>
        </w:tc>
        <w:tc>
          <w:tcPr>
            <w:tcW w:w="567" w:type="pct"/>
            <w:vAlign w:val="center"/>
          </w:tcPr>
          <w:p w14:paraId="3D90A2B4" w14:textId="65F84B07" w:rsidR="00D558AC" w:rsidRPr="004C41C4" w:rsidRDefault="00067221" w:rsidP="004C41C4">
            <w:pPr>
              <w:jc w:val="center"/>
              <w:rPr>
                <w:rFonts w:eastAsiaTheme="minorEastAsia"/>
                <w:sz w:val="18"/>
                <w:szCs w:val="18"/>
              </w:rPr>
            </w:pPr>
            <w:r w:rsidRPr="004C41C4">
              <w:rPr>
                <w:rFonts w:eastAsiaTheme="minorEastAsia" w:hint="eastAsia"/>
                <w:sz w:val="18"/>
                <w:szCs w:val="18"/>
              </w:rPr>
              <w:t>1</w:t>
            </w:r>
          </w:p>
        </w:tc>
        <w:tc>
          <w:tcPr>
            <w:tcW w:w="2428" w:type="pct"/>
            <w:vAlign w:val="center"/>
          </w:tcPr>
          <w:p w14:paraId="35F9DA30" w14:textId="5257B222" w:rsidR="00D558AC" w:rsidRPr="004C41C4" w:rsidRDefault="00D558AC" w:rsidP="004C41C4">
            <w:pPr>
              <w:jc w:val="center"/>
              <w:rPr>
                <w:rFonts w:eastAsiaTheme="minorEastAsia"/>
                <w:sz w:val="18"/>
                <w:szCs w:val="18"/>
              </w:rPr>
            </w:pPr>
            <w:r w:rsidRPr="004C41C4">
              <w:rPr>
                <w:rFonts w:eastAsiaTheme="minorEastAsia" w:hint="eastAsia"/>
                <w:sz w:val="18"/>
                <w:szCs w:val="18"/>
              </w:rPr>
              <w:t>测定范围：</w:t>
            </w:r>
            <w:r w:rsidRPr="004C41C4">
              <w:rPr>
                <w:rFonts w:eastAsiaTheme="minorEastAsia" w:hint="eastAsia"/>
                <w:sz w:val="18"/>
                <w:szCs w:val="18"/>
              </w:rPr>
              <w:t>5</w:t>
            </w:r>
            <w:r w:rsidR="005276BB" w:rsidRPr="004C41C4">
              <w:rPr>
                <w:rFonts w:eastAsiaTheme="minorEastAsia"/>
                <w:sz w:val="18"/>
                <w:szCs w:val="18"/>
              </w:rPr>
              <w:t>7</w:t>
            </w:r>
            <w:r w:rsidRPr="004C41C4">
              <w:rPr>
                <w:rFonts w:eastAsiaTheme="minorEastAsia" w:hint="eastAsia"/>
                <w:sz w:val="18"/>
                <w:szCs w:val="18"/>
              </w:rPr>
              <w:t xml:space="preserve">.00 % </w:t>
            </w:r>
            <w:r w:rsidRPr="004C41C4">
              <w:rPr>
                <w:rFonts w:eastAsiaTheme="minorEastAsia" w:hint="eastAsia"/>
                <w:sz w:val="18"/>
                <w:szCs w:val="18"/>
              </w:rPr>
              <w:t>～</w:t>
            </w:r>
            <w:r w:rsidRPr="004C41C4">
              <w:rPr>
                <w:rFonts w:eastAsiaTheme="minorEastAsia" w:hint="eastAsia"/>
                <w:sz w:val="18"/>
                <w:szCs w:val="18"/>
              </w:rPr>
              <w:t xml:space="preserve"> 62.00 %</w:t>
            </w:r>
            <w:r w:rsidR="005276BB" w:rsidRPr="004C41C4">
              <w:rPr>
                <w:rFonts w:eastAsiaTheme="minorEastAsia" w:hint="eastAsia"/>
                <w:sz w:val="18"/>
                <w:szCs w:val="18"/>
              </w:rPr>
              <w:t>。</w:t>
            </w:r>
          </w:p>
        </w:tc>
        <w:tc>
          <w:tcPr>
            <w:tcW w:w="1064" w:type="pct"/>
            <w:vAlign w:val="center"/>
          </w:tcPr>
          <w:p w14:paraId="4D3441B2" w14:textId="622AB9F9" w:rsidR="00D558AC" w:rsidRPr="004C41C4" w:rsidRDefault="005D0F1C" w:rsidP="004C41C4">
            <w:pPr>
              <w:jc w:val="center"/>
              <w:rPr>
                <w:rFonts w:eastAsiaTheme="minorEastAsia"/>
                <w:sz w:val="18"/>
                <w:szCs w:val="18"/>
              </w:rPr>
            </w:pPr>
            <w:r w:rsidRPr="004C41C4">
              <w:rPr>
                <w:rFonts w:eastAsiaTheme="minorEastAsia" w:hint="eastAsia"/>
                <w:sz w:val="18"/>
                <w:szCs w:val="18"/>
              </w:rPr>
              <w:t>合肥国轩高科动力能源有限公司</w:t>
            </w:r>
          </w:p>
        </w:tc>
        <w:tc>
          <w:tcPr>
            <w:tcW w:w="677" w:type="pct"/>
            <w:vAlign w:val="center"/>
          </w:tcPr>
          <w:p w14:paraId="68C936D5" w14:textId="26DE3E95" w:rsidR="00D558AC" w:rsidRPr="004C41C4" w:rsidRDefault="00D558AC" w:rsidP="004C41C4">
            <w:pPr>
              <w:jc w:val="center"/>
              <w:rPr>
                <w:rFonts w:eastAsiaTheme="minorEastAsia"/>
                <w:sz w:val="18"/>
                <w:szCs w:val="18"/>
              </w:rPr>
            </w:pPr>
            <w:r w:rsidRPr="004C41C4">
              <w:rPr>
                <w:rFonts w:eastAsiaTheme="minorEastAsia"/>
                <w:sz w:val="18"/>
                <w:szCs w:val="18"/>
              </w:rPr>
              <w:t>已采纳</w:t>
            </w:r>
            <w:r w:rsidR="0022307D" w:rsidRPr="004C41C4">
              <w:rPr>
                <w:rFonts w:eastAsiaTheme="minorEastAsia" w:hint="eastAsia"/>
                <w:sz w:val="18"/>
                <w:szCs w:val="18"/>
              </w:rPr>
              <w:t>，新款</w:t>
            </w:r>
            <w:proofErr w:type="gramStart"/>
            <w:r w:rsidR="0022307D" w:rsidRPr="004C41C4">
              <w:rPr>
                <w:rFonts w:eastAsiaTheme="minorEastAsia"/>
                <w:sz w:val="18"/>
                <w:szCs w:val="18"/>
              </w:rPr>
              <w:t>钴酸锂可能</w:t>
            </w:r>
            <w:proofErr w:type="gramEnd"/>
            <w:r w:rsidR="0022307D" w:rsidRPr="004C41C4">
              <w:rPr>
                <w:rFonts w:eastAsiaTheme="minorEastAsia"/>
                <w:sz w:val="18"/>
                <w:szCs w:val="18"/>
              </w:rPr>
              <w:t>掺杂较多其他元素</w:t>
            </w:r>
            <w:r w:rsidR="0022307D" w:rsidRPr="004C41C4">
              <w:rPr>
                <w:rFonts w:eastAsiaTheme="minorEastAsia" w:hint="eastAsia"/>
                <w:sz w:val="18"/>
                <w:szCs w:val="18"/>
              </w:rPr>
              <w:t>，此种</w:t>
            </w:r>
            <w:r w:rsidR="0022307D" w:rsidRPr="004C41C4">
              <w:rPr>
                <w:rFonts w:eastAsiaTheme="minorEastAsia"/>
                <w:sz w:val="18"/>
                <w:szCs w:val="18"/>
              </w:rPr>
              <w:t>产品中钴含量会降低</w:t>
            </w:r>
            <w:r w:rsidR="0022307D" w:rsidRPr="004C41C4">
              <w:rPr>
                <w:rFonts w:eastAsiaTheme="minorEastAsia" w:hint="eastAsia"/>
                <w:sz w:val="18"/>
                <w:szCs w:val="18"/>
              </w:rPr>
              <w:t>。但目前也有欠</w:t>
            </w:r>
            <w:proofErr w:type="gramStart"/>
            <w:r w:rsidR="0022307D" w:rsidRPr="004C41C4">
              <w:rPr>
                <w:rFonts w:eastAsiaTheme="minorEastAsia" w:hint="eastAsia"/>
                <w:sz w:val="18"/>
                <w:szCs w:val="18"/>
              </w:rPr>
              <w:t>锂型钴酸锂</w:t>
            </w:r>
            <w:proofErr w:type="gramEnd"/>
            <w:r w:rsidR="0022307D" w:rsidRPr="004C41C4">
              <w:rPr>
                <w:rFonts w:eastAsiaTheme="minorEastAsia" w:hint="eastAsia"/>
                <w:sz w:val="18"/>
                <w:szCs w:val="18"/>
              </w:rPr>
              <w:t>，此种产品的钴含量会增大。</w:t>
            </w:r>
          </w:p>
        </w:tc>
      </w:tr>
      <w:tr w:rsidR="00D558AC" w:rsidRPr="004C41C4" w14:paraId="13B12C3A" w14:textId="77777777" w:rsidTr="004C41C4">
        <w:trPr>
          <w:cantSplit/>
          <w:jc w:val="center"/>
        </w:trPr>
        <w:tc>
          <w:tcPr>
            <w:tcW w:w="264" w:type="pct"/>
            <w:vAlign w:val="center"/>
          </w:tcPr>
          <w:p w14:paraId="402D61F3" w14:textId="472CF03E"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6</w:t>
            </w:r>
          </w:p>
        </w:tc>
        <w:tc>
          <w:tcPr>
            <w:tcW w:w="567" w:type="pct"/>
            <w:vAlign w:val="center"/>
          </w:tcPr>
          <w:p w14:paraId="2813896F" w14:textId="0C64B8D2" w:rsidR="00D558AC" w:rsidRPr="004C41C4" w:rsidRDefault="00BE30B0" w:rsidP="004C41C4">
            <w:pPr>
              <w:jc w:val="center"/>
              <w:rPr>
                <w:rFonts w:eastAsiaTheme="minorEastAsia"/>
                <w:sz w:val="18"/>
                <w:szCs w:val="18"/>
              </w:rPr>
            </w:pPr>
            <w:r w:rsidRPr="004C41C4">
              <w:rPr>
                <w:rFonts w:eastAsiaTheme="minorEastAsia" w:hint="eastAsia"/>
                <w:sz w:val="18"/>
                <w:szCs w:val="18"/>
              </w:rPr>
              <w:t>标准全文</w:t>
            </w:r>
          </w:p>
        </w:tc>
        <w:tc>
          <w:tcPr>
            <w:tcW w:w="2428" w:type="pct"/>
            <w:vAlign w:val="center"/>
          </w:tcPr>
          <w:p w14:paraId="108C3F38" w14:textId="2D72464C" w:rsidR="00D558AC" w:rsidRPr="004C41C4" w:rsidRDefault="00D558AC" w:rsidP="004C41C4">
            <w:pPr>
              <w:pStyle w:val="af5"/>
              <w:jc w:val="center"/>
              <w:rPr>
                <w:rFonts w:ascii="Times New Roman" w:eastAsiaTheme="minorEastAsia" w:hAnsi="Times New Roman" w:cs="Times New Roman"/>
                <w:sz w:val="18"/>
                <w:szCs w:val="18"/>
              </w:rPr>
            </w:pPr>
            <w:r w:rsidRPr="004C41C4">
              <w:rPr>
                <w:rFonts w:eastAsiaTheme="minorEastAsia"/>
                <w:sz w:val="18"/>
                <w:szCs w:val="18"/>
              </w:rPr>
              <w:t>将全文</w:t>
            </w:r>
            <w:r w:rsidRPr="004C41C4">
              <w:rPr>
                <w:rFonts w:eastAsiaTheme="minorEastAsia" w:hint="eastAsia"/>
                <w:sz w:val="18"/>
                <w:szCs w:val="18"/>
              </w:rPr>
              <w:t>“试样”</w:t>
            </w:r>
            <w:r w:rsidRPr="004C41C4">
              <w:rPr>
                <w:rFonts w:eastAsiaTheme="minorEastAsia"/>
                <w:sz w:val="18"/>
                <w:szCs w:val="18"/>
              </w:rPr>
              <w:t>修改为</w:t>
            </w:r>
            <w:r w:rsidRPr="004C41C4">
              <w:rPr>
                <w:rFonts w:eastAsiaTheme="minorEastAsia" w:hint="eastAsia"/>
                <w:sz w:val="18"/>
                <w:szCs w:val="18"/>
              </w:rPr>
              <w:t>“样品”</w:t>
            </w:r>
            <w:r w:rsidR="00BE30B0" w:rsidRPr="004C41C4">
              <w:rPr>
                <w:rFonts w:eastAsiaTheme="minorEastAsia" w:hint="eastAsia"/>
                <w:sz w:val="18"/>
                <w:szCs w:val="18"/>
              </w:rPr>
              <w:t>和“试料”</w:t>
            </w:r>
            <w:r w:rsidR="00067221" w:rsidRPr="004C41C4">
              <w:rPr>
                <w:rFonts w:eastAsiaTheme="minorEastAsia" w:hint="eastAsia"/>
                <w:sz w:val="18"/>
                <w:szCs w:val="18"/>
              </w:rPr>
              <w:t>。</w:t>
            </w:r>
          </w:p>
        </w:tc>
        <w:tc>
          <w:tcPr>
            <w:tcW w:w="1064" w:type="pct"/>
            <w:vAlign w:val="center"/>
          </w:tcPr>
          <w:p w14:paraId="6F61FD4A" w14:textId="1AD04DC9" w:rsidR="00D558AC" w:rsidRPr="004C41C4" w:rsidRDefault="00D558A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1D3EF7B2" w14:textId="4EF05F53" w:rsidR="00D558AC"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D558AC" w:rsidRPr="004C41C4" w14:paraId="665B11FA" w14:textId="77777777" w:rsidTr="004C41C4">
        <w:trPr>
          <w:cantSplit/>
          <w:jc w:val="center"/>
        </w:trPr>
        <w:tc>
          <w:tcPr>
            <w:tcW w:w="264" w:type="pct"/>
            <w:vAlign w:val="center"/>
          </w:tcPr>
          <w:p w14:paraId="0EFA6844" w14:textId="59D6D263"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7</w:t>
            </w:r>
          </w:p>
        </w:tc>
        <w:tc>
          <w:tcPr>
            <w:tcW w:w="567" w:type="pct"/>
            <w:vAlign w:val="center"/>
          </w:tcPr>
          <w:p w14:paraId="377EBF36" w14:textId="26757983" w:rsidR="00D558AC" w:rsidRPr="004C41C4" w:rsidRDefault="00D558AC"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.1</w:t>
            </w:r>
          </w:p>
        </w:tc>
        <w:tc>
          <w:tcPr>
            <w:tcW w:w="2428" w:type="pct"/>
            <w:vAlign w:val="center"/>
          </w:tcPr>
          <w:p w14:paraId="147A5189" w14:textId="4F8BF8A4" w:rsidR="00D558AC" w:rsidRPr="004C41C4" w:rsidRDefault="00D558AC" w:rsidP="004C41C4">
            <w:pPr>
              <w:jc w:val="center"/>
              <w:rPr>
                <w:rFonts w:eastAsiaTheme="minorEastAsia"/>
                <w:sz w:val="18"/>
                <w:szCs w:val="18"/>
              </w:rPr>
            </w:pPr>
            <w:r w:rsidRPr="004C41C4">
              <w:rPr>
                <w:rFonts w:eastAsiaTheme="minorEastAsia"/>
                <w:sz w:val="18"/>
                <w:szCs w:val="18"/>
              </w:rPr>
              <w:t>将</w:t>
            </w:r>
            <w:r w:rsidRPr="004C41C4">
              <w:rPr>
                <w:rFonts w:eastAsiaTheme="minorEastAsia" w:hint="eastAsia"/>
                <w:sz w:val="18"/>
                <w:szCs w:val="18"/>
              </w:rPr>
              <w:t>“碱性溶液中”</w:t>
            </w:r>
            <w:r w:rsidRPr="004C41C4">
              <w:rPr>
                <w:rFonts w:eastAsiaTheme="minorEastAsia"/>
                <w:sz w:val="18"/>
                <w:szCs w:val="18"/>
              </w:rPr>
              <w:t>修改为</w:t>
            </w:r>
            <w:r w:rsidRPr="004C41C4">
              <w:rPr>
                <w:rFonts w:eastAsiaTheme="minorEastAsia" w:hint="eastAsia"/>
                <w:sz w:val="18"/>
                <w:szCs w:val="18"/>
              </w:rPr>
              <w:t>“碱性缓冲溶液”</w:t>
            </w:r>
            <w:r w:rsidR="00067221" w:rsidRPr="004C41C4">
              <w:rPr>
                <w:rFonts w:eastAsiaTheme="minorEastAsia" w:hint="eastAsia"/>
                <w:sz w:val="18"/>
                <w:szCs w:val="18"/>
              </w:rPr>
              <w:t>。</w:t>
            </w:r>
          </w:p>
        </w:tc>
        <w:tc>
          <w:tcPr>
            <w:tcW w:w="1064" w:type="pct"/>
            <w:vAlign w:val="center"/>
          </w:tcPr>
          <w:p w14:paraId="3396C338" w14:textId="2354F3EE" w:rsidR="00D558AC" w:rsidRPr="004C41C4" w:rsidRDefault="00000000" w:rsidP="004C41C4">
            <w:pPr>
              <w:jc w:val="center"/>
              <w:rPr>
                <w:rFonts w:eastAsiaTheme="minorEastAsia"/>
                <w:sz w:val="18"/>
                <w:szCs w:val="18"/>
              </w:rPr>
            </w:pPr>
            <w:hyperlink r:id="rId17" w:tgtFrame="_blank" w:history="1">
              <w:r w:rsidR="00067221" w:rsidRPr="004C41C4">
                <w:rPr>
                  <w:rFonts w:eastAsiaTheme="minorEastAsia"/>
                  <w:sz w:val="18"/>
                  <w:szCs w:val="18"/>
                </w:rPr>
                <w:t>四川锂源新材料有限公司</w:t>
              </w:r>
            </w:hyperlink>
          </w:p>
        </w:tc>
        <w:tc>
          <w:tcPr>
            <w:tcW w:w="677" w:type="pct"/>
            <w:vAlign w:val="center"/>
          </w:tcPr>
          <w:p w14:paraId="39CC1C00" w14:textId="6BD5DAC9"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5F4CC322" w14:textId="77777777" w:rsidTr="004C41C4">
        <w:trPr>
          <w:cantSplit/>
          <w:jc w:val="center"/>
        </w:trPr>
        <w:tc>
          <w:tcPr>
            <w:tcW w:w="264" w:type="pct"/>
            <w:vAlign w:val="center"/>
          </w:tcPr>
          <w:p w14:paraId="4ECD85D3" w14:textId="651C3523" w:rsidR="00D558AC" w:rsidRPr="004C41C4" w:rsidRDefault="00D558AC" w:rsidP="004C41C4">
            <w:pPr>
              <w:jc w:val="center"/>
              <w:rPr>
                <w:rFonts w:eastAsiaTheme="minorEastAsia"/>
                <w:sz w:val="18"/>
                <w:szCs w:val="18"/>
              </w:rPr>
            </w:pPr>
            <w:r w:rsidRPr="004C41C4">
              <w:rPr>
                <w:rFonts w:eastAsiaTheme="minorEastAsia"/>
                <w:sz w:val="18"/>
                <w:szCs w:val="18"/>
              </w:rPr>
              <w:t>1</w:t>
            </w:r>
            <w:r w:rsidR="00BE30B0" w:rsidRPr="004C41C4">
              <w:rPr>
                <w:rFonts w:eastAsiaTheme="minorEastAsia"/>
                <w:sz w:val="18"/>
                <w:szCs w:val="18"/>
              </w:rPr>
              <w:t>8</w:t>
            </w:r>
          </w:p>
        </w:tc>
        <w:tc>
          <w:tcPr>
            <w:tcW w:w="567" w:type="pct"/>
            <w:vAlign w:val="center"/>
          </w:tcPr>
          <w:p w14:paraId="3D93DFF8" w14:textId="00A4D799" w:rsidR="00D558AC" w:rsidRPr="004C41C4" w:rsidRDefault="00D558AC"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.2</w:t>
            </w:r>
          </w:p>
        </w:tc>
        <w:tc>
          <w:tcPr>
            <w:tcW w:w="2428" w:type="pct"/>
            <w:vAlign w:val="center"/>
          </w:tcPr>
          <w:p w14:paraId="6D0411A5" w14:textId="3F6FA818" w:rsidR="00D558AC" w:rsidRPr="004C41C4" w:rsidRDefault="00D558AC" w:rsidP="004C41C4">
            <w:pPr>
              <w:jc w:val="center"/>
              <w:rPr>
                <w:rFonts w:eastAsiaTheme="minorEastAsia"/>
                <w:sz w:val="18"/>
                <w:szCs w:val="18"/>
              </w:rPr>
            </w:pPr>
            <w:r w:rsidRPr="004C41C4">
              <w:rPr>
                <w:rFonts w:eastAsiaTheme="minorEastAsia"/>
                <w:sz w:val="18"/>
                <w:szCs w:val="18"/>
              </w:rPr>
              <w:t>将</w:t>
            </w:r>
            <w:r w:rsidRPr="004C41C4">
              <w:rPr>
                <w:rFonts w:eastAsiaTheme="minorEastAsia" w:hint="eastAsia"/>
                <w:sz w:val="18"/>
                <w:szCs w:val="18"/>
              </w:rPr>
              <w:t>“</w:t>
            </w:r>
            <w:r w:rsidR="00067221" w:rsidRPr="004C41C4">
              <w:rPr>
                <w:rFonts w:eastAsiaTheme="minorEastAsia" w:hint="eastAsia"/>
                <w:sz w:val="18"/>
                <w:szCs w:val="18"/>
              </w:rPr>
              <w:t>在分析中仅使用确认为分析纯的试剂和</w:t>
            </w:r>
            <w:r w:rsidR="00067221" w:rsidRPr="004C41C4">
              <w:rPr>
                <w:rFonts w:eastAsiaTheme="minorEastAsia" w:hint="eastAsia"/>
                <w:sz w:val="18"/>
                <w:szCs w:val="18"/>
              </w:rPr>
              <w:t>18. 2 M</w:t>
            </w:r>
            <w:r w:rsidR="00067221" w:rsidRPr="004C41C4">
              <w:rPr>
                <w:rFonts w:eastAsiaTheme="minorEastAsia" w:hint="eastAsia"/>
                <w:sz w:val="18"/>
                <w:szCs w:val="18"/>
              </w:rPr>
              <w:t>Ω</w:t>
            </w:r>
            <w:r w:rsidR="00067221" w:rsidRPr="004C41C4">
              <w:rPr>
                <w:rFonts w:eastAsiaTheme="minorEastAsia" w:hint="eastAsia"/>
                <w:sz w:val="18"/>
                <w:szCs w:val="18"/>
              </w:rPr>
              <w:t xml:space="preserve"> </w:t>
            </w:r>
            <w:r w:rsidR="00067221" w:rsidRPr="004C41C4">
              <w:rPr>
                <w:rFonts w:eastAsiaTheme="minorEastAsia" w:hint="eastAsia"/>
                <w:sz w:val="18"/>
                <w:szCs w:val="18"/>
              </w:rPr>
              <w:t>•</w:t>
            </w:r>
            <w:r w:rsidR="00067221" w:rsidRPr="004C41C4">
              <w:rPr>
                <w:rFonts w:eastAsiaTheme="minorEastAsia" w:hint="eastAsia"/>
                <w:sz w:val="18"/>
                <w:szCs w:val="18"/>
              </w:rPr>
              <w:t xml:space="preserve"> cm </w:t>
            </w:r>
            <w:r w:rsidR="00067221" w:rsidRPr="004C41C4">
              <w:rPr>
                <w:rFonts w:eastAsiaTheme="minorEastAsia" w:hint="eastAsia"/>
                <w:sz w:val="18"/>
                <w:szCs w:val="18"/>
              </w:rPr>
              <w:t>二次纯化水或相当纯度的水</w:t>
            </w:r>
            <w:r w:rsidRPr="004C41C4">
              <w:rPr>
                <w:rFonts w:eastAsiaTheme="minorEastAsia" w:hint="eastAsia"/>
                <w:sz w:val="18"/>
                <w:szCs w:val="18"/>
              </w:rPr>
              <w:t>”</w:t>
            </w:r>
            <w:r w:rsidRPr="004C41C4">
              <w:rPr>
                <w:rFonts w:eastAsiaTheme="minorEastAsia"/>
                <w:sz w:val="18"/>
                <w:szCs w:val="18"/>
              </w:rPr>
              <w:t>修改为</w:t>
            </w:r>
            <w:r w:rsidRPr="004C41C4">
              <w:rPr>
                <w:rFonts w:eastAsiaTheme="minorEastAsia" w:hint="eastAsia"/>
                <w:sz w:val="18"/>
                <w:szCs w:val="18"/>
              </w:rPr>
              <w:t>“本部分所用试剂均为分析纯及以上纯度的试剂，所用水符合</w:t>
            </w:r>
            <w:r w:rsidR="00EB0A38">
              <w:rPr>
                <w:rFonts w:eastAsiaTheme="minorEastAsia" w:hint="eastAsia"/>
                <w:sz w:val="18"/>
                <w:szCs w:val="18"/>
              </w:rPr>
              <w:t>GB</w:t>
            </w:r>
            <w:r w:rsidR="00EB0A38">
              <w:rPr>
                <w:rFonts w:eastAsiaTheme="minorEastAsia"/>
                <w:sz w:val="18"/>
                <w:szCs w:val="18"/>
              </w:rPr>
              <w:t>-</w:t>
            </w:r>
            <w:r w:rsidRPr="004C41C4">
              <w:rPr>
                <w:rFonts w:eastAsiaTheme="minorEastAsia" w:hint="eastAsia"/>
                <w:sz w:val="18"/>
                <w:szCs w:val="18"/>
              </w:rPr>
              <w:t>T 6682</w:t>
            </w:r>
            <w:r w:rsidRPr="004C41C4">
              <w:rPr>
                <w:rFonts w:eastAsiaTheme="minorEastAsia" w:hint="eastAsia"/>
                <w:sz w:val="18"/>
                <w:szCs w:val="18"/>
              </w:rPr>
              <w:t>规定的三级及三级以上纯度的水。”</w:t>
            </w:r>
          </w:p>
        </w:tc>
        <w:tc>
          <w:tcPr>
            <w:tcW w:w="1064" w:type="pct"/>
            <w:vAlign w:val="center"/>
          </w:tcPr>
          <w:p w14:paraId="5025DE00" w14:textId="579B56E8" w:rsidR="00D558AC" w:rsidRPr="004C41C4" w:rsidRDefault="00067221" w:rsidP="004C41C4">
            <w:pPr>
              <w:jc w:val="center"/>
              <w:rPr>
                <w:rFonts w:eastAsiaTheme="minorEastAsia"/>
                <w:sz w:val="18"/>
                <w:szCs w:val="18"/>
              </w:rPr>
            </w:pPr>
            <w:r w:rsidRPr="004C41C4">
              <w:rPr>
                <w:rFonts w:eastAsiaTheme="minorEastAsia" w:hint="eastAsia"/>
                <w:sz w:val="18"/>
                <w:szCs w:val="18"/>
              </w:rPr>
              <w:t>合肥国轩高科动力能源有限公司</w:t>
            </w:r>
          </w:p>
        </w:tc>
        <w:tc>
          <w:tcPr>
            <w:tcW w:w="677" w:type="pct"/>
            <w:vAlign w:val="center"/>
          </w:tcPr>
          <w:p w14:paraId="57C297F7" w14:textId="403148B4"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D558AC" w:rsidRPr="004C41C4" w14:paraId="10E80750" w14:textId="77777777" w:rsidTr="004C41C4">
        <w:trPr>
          <w:cantSplit/>
          <w:jc w:val="center"/>
        </w:trPr>
        <w:tc>
          <w:tcPr>
            <w:tcW w:w="264" w:type="pct"/>
            <w:vAlign w:val="center"/>
          </w:tcPr>
          <w:p w14:paraId="5AD57D69" w14:textId="6F7DC5E1" w:rsidR="00D558AC" w:rsidRPr="004C41C4" w:rsidRDefault="00BE30B0" w:rsidP="004C41C4">
            <w:pPr>
              <w:jc w:val="center"/>
              <w:rPr>
                <w:rFonts w:eastAsiaTheme="minorEastAsia"/>
                <w:sz w:val="18"/>
                <w:szCs w:val="18"/>
              </w:rPr>
            </w:pPr>
            <w:r w:rsidRPr="004C41C4">
              <w:rPr>
                <w:rFonts w:eastAsiaTheme="minorEastAsia"/>
                <w:sz w:val="18"/>
                <w:szCs w:val="18"/>
              </w:rPr>
              <w:t>19</w:t>
            </w:r>
          </w:p>
        </w:tc>
        <w:tc>
          <w:tcPr>
            <w:tcW w:w="567" w:type="pct"/>
            <w:vAlign w:val="center"/>
          </w:tcPr>
          <w:p w14:paraId="4B3903A1" w14:textId="5F1F70D6" w:rsidR="00D558AC" w:rsidRPr="004C41C4" w:rsidRDefault="00D558AC"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.2</w:t>
            </w:r>
          </w:p>
        </w:tc>
        <w:tc>
          <w:tcPr>
            <w:tcW w:w="2428" w:type="pct"/>
            <w:vAlign w:val="center"/>
          </w:tcPr>
          <w:p w14:paraId="654D1333" w14:textId="73907ED4" w:rsidR="00D558AC" w:rsidRPr="004C41C4" w:rsidRDefault="00D558AC" w:rsidP="004C41C4">
            <w:pPr>
              <w:jc w:val="center"/>
              <w:rPr>
                <w:rFonts w:eastAsiaTheme="minorEastAsia"/>
                <w:sz w:val="18"/>
                <w:szCs w:val="18"/>
              </w:rPr>
            </w:pPr>
            <w:r w:rsidRPr="004C41C4">
              <w:rPr>
                <w:rFonts w:eastAsiaTheme="minorEastAsia"/>
                <w:sz w:val="18"/>
                <w:szCs w:val="18"/>
              </w:rPr>
              <w:t>将</w:t>
            </w:r>
            <w:r w:rsidRPr="004C41C4">
              <w:rPr>
                <w:rFonts w:eastAsiaTheme="minorEastAsia" w:hint="eastAsia"/>
                <w:sz w:val="18"/>
                <w:szCs w:val="18"/>
              </w:rPr>
              <w:t>“浓硝酸和浓</w:t>
            </w:r>
            <w:r w:rsidR="00067221" w:rsidRPr="004C41C4">
              <w:rPr>
                <w:rFonts w:eastAsiaTheme="minorEastAsia" w:hint="eastAsia"/>
                <w:sz w:val="18"/>
                <w:szCs w:val="18"/>
              </w:rPr>
              <w:t>高</w:t>
            </w:r>
            <w:r w:rsidRPr="004C41C4">
              <w:rPr>
                <w:rFonts w:eastAsiaTheme="minorEastAsia" w:hint="eastAsia"/>
                <w:sz w:val="18"/>
                <w:szCs w:val="18"/>
              </w:rPr>
              <w:t>氯酸”</w:t>
            </w:r>
            <w:r w:rsidRPr="004C41C4">
              <w:rPr>
                <w:rFonts w:eastAsiaTheme="minorEastAsia"/>
                <w:sz w:val="18"/>
                <w:szCs w:val="18"/>
              </w:rPr>
              <w:t>修改为</w:t>
            </w:r>
            <w:r w:rsidRPr="004C41C4">
              <w:rPr>
                <w:rFonts w:eastAsiaTheme="minorEastAsia" w:hint="eastAsia"/>
                <w:sz w:val="18"/>
                <w:szCs w:val="18"/>
              </w:rPr>
              <w:t>“硝酸和</w:t>
            </w:r>
            <w:r w:rsidR="00067221" w:rsidRPr="004C41C4">
              <w:rPr>
                <w:rFonts w:eastAsiaTheme="minorEastAsia" w:hint="eastAsia"/>
                <w:sz w:val="18"/>
                <w:szCs w:val="18"/>
              </w:rPr>
              <w:t>高</w:t>
            </w:r>
            <w:r w:rsidRPr="004C41C4">
              <w:rPr>
                <w:rFonts w:eastAsiaTheme="minorEastAsia" w:hint="eastAsia"/>
                <w:sz w:val="18"/>
                <w:szCs w:val="18"/>
              </w:rPr>
              <w:t>氯酸”</w:t>
            </w:r>
            <w:r w:rsidR="00067221" w:rsidRPr="004C41C4">
              <w:rPr>
                <w:rFonts w:eastAsiaTheme="minorEastAsia" w:hint="eastAsia"/>
                <w:sz w:val="18"/>
                <w:szCs w:val="18"/>
              </w:rPr>
              <w:t>。</w:t>
            </w:r>
          </w:p>
        </w:tc>
        <w:tc>
          <w:tcPr>
            <w:tcW w:w="1064" w:type="pct"/>
            <w:vAlign w:val="center"/>
          </w:tcPr>
          <w:p w14:paraId="58E671F4" w14:textId="1FE22450" w:rsidR="00D558AC" w:rsidRPr="004C41C4" w:rsidRDefault="00067221" w:rsidP="004C41C4">
            <w:pPr>
              <w:jc w:val="center"/>
              <w:rPr>
                <w:rFonts w:eastAsiaTheme="minorEastAsia"/>
                <w:sz w:val="18"/>
                <w:szCs w:val="18"/>
              </w:rPr>
            </w:pPr>
            <w:r w:rsidRPr="004C41C4">
              <w:rPr>
                <w:rFonts w:eastAsiaTheme="minorEastAsia" w:hint="eastAsia"/>
                <w:sz w:val="18"/>
                <w:szCs w:val="18"/>
              </w:rPr>
              <w:t>湖北万润新能源科技股份有限公司</w:t>
            </w:r>
          </w:p>
        </w:tc>
        <w:tc>
          <w:tcPr>
            <w:tcW w:w="677" w:type="pct"/>
            <w:vAlign w:val="center"/>
          </w:tcPr>
          <w:p w14:paraId="1BAE8319" w14:textId="5AA6E3C6" w:rsidR="00D558AC" w:rsidRPr="004C41C4" w:rsidRDefault="00D558AC" w:rsidP="004C41C4">
            <w:pPr>
              <w:jc w:val="center"/>
              <w:rPr>
                <w:rFonts w:eastAsiaTheme="minorEastAsia"/>
                <w:sz w:val="18"/>
                <w:szCs w:val="18"/>
              </w:rPr>
            </w:pPr>
            <w:r w:rsidRPr="004C41C4">
              <w:rPr>
                <w:rFonts w:eastAsiaTheme="minorEastAsia"/>
                <w:sz w:val="18"/>
                <w:szCs w:val="18"/>
              </w:rPr>
              <w:t>已采纳</w:t>
            </w:r>
          </w:p>
        </w:tc>
      </w:tr>
      <w:tr w:rsidR="00067221" w:rsidRPr="004C41C4" w14:paraId="6B50ADE3" w14:textId="77777777" w:rsidTr="004C41C4">
        <w:trPr>
          <w:cantSplit/>
          <w:jc w:val="center"/>
        </w:trPr>
        <w:tc>
          <w:tcPr>
            <w:tcW w:w="264" w:type="pct"/>
            <w:vAlign w:val="center"/>
          </w:tcPr>
          <w:p w14:paraId="0FC01508" w14:textId="48228721" w:rsidR="00067221" w:rsidRPr="004C41C4" w:rsidRDefault="00067221" w:rsidP="004C41C4">
            <w:pPr>
              <w:jc w:val="center"/>
              <w:rPr>
                <w:rFonts w:eastAsiaTheme="minorEastAsia"/>
                <w:sz w:val="18"/>
                <w:szCs w:val="18"/>
              </w:rPr>
            </w:pPr>
            <w:r w:rsidRPr="004C41C4">
              <w:rPr>
                <w:rFonts w:eastAsiaTheme="minorEastAsia" w:hint="eastAsia"/>
                <w:sz w:val="18"/>
                <w:szCs w:val="18"/>
              </w:rPr>
              <w:t>2</w:t>
            </w:r>
            <w:r w:rsidR="00BE30B0" w:rsidRPr="004C41C4">
              <w:rPr>
                <w:rFonts w:eastAsiaTheme="minorEastAsia"/>
                <w:sz w:val="18"/>
                <w:szCs w:val="18"/>
              </w:rPr>
              <w:t>0</w:t>
            </w:r>
          </w:p>
        </w:tc>
        <w:tc>
          <w:tcPr>
            <w:tcW w:w="567" w:type="pct"/>
            <w:vAlign w:val="center"/>
          </w:tcPr>
          <w:p w14:paraId="56F39192" w14:textId="7B7CE096" w:rsidR="00067221" w:rsidRPr="004C41C4" w:rsidRDefault="00067221"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.2.6</w:t>
            </w:r>
          </w:p>
        </w:tc>
        <w:tc>
          <w:tcPr>
            <w:tcW w:w="2428" w:type="pct"/>
            <w:vAlign w:val="center"/>
          </w:tcPr>
          <w:p w14:paraId="59247AAF" w14:textId="5CB9A544" w:rsidR="00067221" w:rsidRPr="004C41C4" w:rsidRDefault="00067221" w:rsidP="004C41C4">
            <w:pPr>
              <w:jc w:val="center"/>
              <w:rPr>
                <w:rFonts w:eastAsiaTheme="minorEastAsia"/>
                <w:sz w:val="18"/>
                <w:szCs w:val="18"/>
              </w:rPr>
            </w:pPr>
            <w:r w:rsidRPr="004C41C4">
              <w:rPr>
                <w:rFonts w:eastAsiaTheme="minorEastAsia" w:hint="eastAsia"/>
                <w:sz w:val="18"/>
                <w:szCs w:val="18"/>
              </w:rPr>
              <w:t>将“盐酸”修改为“硝酸”。</w:t>
            </w:r>
          </w:p>
        </w:tc>
        <w:tc>
          <w:tcPr>
            <w:tcW w:w="1064" w:type="pct"/>
            <w:vAlign w:val="center"/>
          </w:tcPr>
          <w:p w14:paraId="678373F2" w14:textId="662BBD60" w:rsidR="00067221" w:rsidRPr="004C41C4" w:rsidRDefault="005D0F1C" w:rsidP="004C41C4">
            <w:pPr>
              <w:jc w:val="center"/>
              <w:rPr>
                <w:rFonts w:eastAsiaTheme="minorEastAsia"/>
                <w:sz w:val="18"/>
                <w:szCs w:val="18"/>
              </w:rPr>
            </w:pPr>
            <w:r w:rsidRPr="004C41C4">
              <w:rPr>
                <w:rFonts w:eastAsiaTheme="minorEastAsia" w:hint="eastAsia"/>
                <w:sz w:val="18"/>
                <w:szCs w:val="18"/>
              </w:rPr>
              <w:t>新疆湘润新材料科技有限公司</w:t>
            </w:r>
          </w:p>
        </w:tc>
        <w:tc>
          <w:tcPr>
            <w:tcW w:w="677" w:type="pct"/>
            <w:vAlign w:val="center"/>
          </w:tcPr>
          <w:p w14:paraId="39040C17" w14:textId="75C8200C" w:rsidR="00067221" w:rsidRPr="004C41C4" w:rsidRDefault="00C95A41" w:rsidP="004C41C4">
            <w:pPr>
              <w:jc w:val="center"/>
              <w:rPr>
                <w:rFonts w:eastAsiaTheme="minorEastAsia"/>
                <w:sz w:val="18"/>
                <w:szCs w:val="18"/>
              </w:rPr>
            </w:pPr>
            <w:r w:rsidRPr="004C41C4">
              <w:rPr>
                <w:rFonts w:eastAsiaTheme="minorEastAsia" w:hint="eastAsia"/>
                <w:sz w:val="18"/>
                <w:szCs w:val="18"/>
              </w:rPr>
              <w:t>未</w:t>
            </w:r>
            <w:r w:rsidR="00067221" w:rsidRPr="004C41C4">
              <w:rPr>
                <w:rFonts w:eastAsiaTheme="minorEastAsia"/>
                <w:sz w:val="18"/>
                <w:szCs w:val="18"/>
              </w:rPr>
              <w:t>采纳</w:t>
            </w:r>
            <w:r w:rsidR="005276BB" w:rsidRPr="004C41C4">
              <w:rPr>
                <w:rFonts w:eastAsiaTheme="minorEastAsia" w:hint="eastAsia"/>
                <w:sz w:val="18"/>
                <w:szCs w:val="18"/>
              </w:rPr>
              <w:t>，已试验验证，盐酸可以很好的溶解金属钴</w:t>
            </w:r>
          </w:p>
        </w:tc>
      </w:tr>
      <w:tr w:rsidR="00067221" w:rsidRPr="004C41C4" w14:paraId="35A9765C" w14:textId="77777777" w:rsidTr="004C41C4">
        <w:trPr>
          <w:cantSplit/>
          <w:jc w:val="center"/>
        </w:trPr>
        <w:tc>
          <w:tcPr>
            <w:tcW w:w="264" w:type="pct"/>
            <w:vAlign w:val="center"/>
          </w:tcPr>
          <w:p w14:paraId="306D4881" w14:textId="6FB4675D" w:rsidR="00067221" w:rsidRPr="004C41C4" w:rsidRDefault="00067221" w:rsidP="004C41C4">
            <w:pPr>
              <w:jc w:val="center"/>
              <w:rPr>
                <w:rFonts w:eastAsiaTheme="minorEastAsia"/>
                <w:sz w:val="18"/>
                <w:szCs w:val="18"/>
              </w:rPr>
            </w:pPr>
            <w:r w:rsidRPr="004C41C4">
              <w:rPr>
                <w:rFonts w:eastAsiaTheme="minorEastAsia"/>
                <w:sz w:val="18"/>
                <w:szCs w:val="18"/>
              </w:rPr>
              <w:t>2</w:t>
            </w:r>
            <w:r w:rsidR="00BE30B0" w:rsidRPr="004C41C4">
              <w:rPr>
                <w:rFonts w:eastAsiaTheme="minorEastAsia"/>
                <w:sz w:val="18"/>
                <w:szCs w:val="18"/>
              </w:rPr>
              <w:t>1</w:t>
            </w:r>
          </w:p>
        </w:tc>
        <w:tc>
          <w:tcPr>
            <w:tcW w:w="567" w:type="pct"/>
            <w:vAlign w:val="center"/>
          </w:tcPr>
          <w:p w14:paraId="6B83386E" w14:textId="4F8F3B91" w:rsidR="00067221" w:rsidRPr="004C41C4" w:rsidRDefault="00067221"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.5.4.1</w:t>
            </w:r>
          </w:p>
        </w:tc>
        <w:tc>
          <w:tcPr>
            <w:tcW w:w="2428" w:type="pct"/>
            <w:vAlign w:val="center"/>
          </w:tcPr>
          <w:p w14:paraId="2418BD50" w14:textId="35642189" w:rsidR="00067221" w:rsidRPr="004C41C4" w:rsidRDefault="00067221" w:rsidP="004C41C4">
            <w:pPr>
              <w:jc w:val="center"/>
              <w:rPr>
                <w:rFonts w:eastAsiaTheme="minorEastAsia"/>
                <w:sz w:val="18"/>
                <w:szCs w:val="18"/>
              </w:rPr>
            </w:pPr>
            <w:r w:rsidRPr="004C41C4">
              <w:rPr>
                <w:rFonts w:eastAsiaTheme="minorEastAsia" w:hint="eastAsia"/>
                <w:sz w:val="18"/>
                <w:szCs w:val="18"/>
              </w:rPr>
              <w:t>更改</w:t>
            </w:r>
            <w:r w:rsidRPr="004C41C4">
              <w:rPr>
                <w:rFonts w:eastAsiaTheme="minorEastAsia"/>
                <w:sz w:val="18"/>
                <w:szCs w:val="18"/>
              </w:rPr>
              <w:t>备注表达方式</w:t>
            </w:r>
            <w:r w:rsidRPr="004C41C4">
              <w:rPr>
                <w:rFonts w:eastAsiaTheme="minorEastAsia" w:hint="eastAsia"/>
                <w:sz w:val="18"/>
                <w:szCs w:val="18"/>
              </w:rPr>
              <w:t>。</w:t>
            </w:r>
          </w:p>
        </w:tc>
        <w:tc>
          <w:tcPr>
            <w:tcW w:w="1064" w:type="pct"/>
            <w:vAlign w:val="center"/>
          </w:tcPr>
          <w:p w14:paraId="64236886" w14:textId="38CEE83B" w:rsidR="00067221" w:rsidRPr="004C41C4" w:rsidRDefault="005D0F1C"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3D6DBAF1" w14:textId="33A9742F"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6CEA4516" w14:textId="77777777" w:rsidTr="004C41C4">
        <w:trPr>
          <w:cantSplit/>
          <w:jc w:val="center"/>
        </w:trPr>
        <w:tc>
          <w:tcPr>
            <w:tcW w:w="264" w:type="pct"/>
            <w:vAlign w:val="center"/>
          </w:tcPr>
          <w:p w14:paraId="44CC6E3D" w14:textId="30B83293" w:rsidR="00067221" w:rsidRPr="004C41C4" w:rsidRDefault="00067221" w:rsidP="004C41C4">
            <w:pPr>
              <w:jc w:val="center"/>
              <w:rPr>
                <w:rFonts w:eastAsiaTheme="minorEastAsia"/>
                <w:sz w:val="18"/>
                <w:szCs w:val="18"/>
              </w:rPr>
            </w:pPr>
            <w:r w:rsidRPr="004C41C4">
              <w:rPr>
                <w:rFonts w:eastAsiaTheme="minorEastAsia" w:hint="eastAsia"/>
                <w:sz w:val="18"/>
                <w:szCs w:val="18"/>
              </w:rPr>
              <w:t>2</w:t>
            </w:r>
            <w:r w:rsidR="00BE30B0" w:rsidRPr="004C41C4">
              <w:rPr>
                <w:rFonts w:eastAsiaTheme="minorEastAsia"/>
                <w:sz w:val="18"/>
                <w:szCs w:val="18"/>
              </w:rPr>
              <w:t>2</w:t>
            </w:r>
          </w:p>
        </w:tc>
        <w:tc>
          <w:tcPr>
            <w:tcW w:w="567" w:type="pct"/>
            <w:vAlign w:val="center"/>
          </w:tcPr>
          <w:p w14:paraId="71ADE2D7" w14:textId="7EE784BC" w:rsidR="00067221" w:rsidRPr="004C41C4" w:rsidRDefault="00067221"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.5.4.1</w:t>
            </w:r>
          </w:p>
        </w:tc>
        <w:tc>
          <w:tcPr>
            <w:tcW w:w="2428" w:type="pct"/>
            <w:vAlign w:val="center"/>
          </w:tcPr>
          <w:p w14:paraId="36E4334A" w14:textId="7A5D6580" w:rsidR="00067221" w:rsidRPr="004C41C4" w:rsidRDefault="00067221" w:rsidP="004C41C4">
            <w:pPr>
              <w:jc w:val="center"/>
              <w:rPr>
                <w:rFonts w:eastAsiaTheme="minorEastAsia"/>
                <w:sz w:val="18"/>
                <w:szCs w:val="18"/>
              </w:rPr>
            </w:pPr>
            <w:r w:rsidRPr="004C41C4">
              <w:rPr>
                <w:rFonts w:eastAsiaTheme="minorEastAsia" w:hint="eastAsia"/>
                <w:sz w:val="18"/>
                <w:szCs w:val="18"/>
              </w:rPr>
              <w:t>将“难溶试料”修改为“难溶解样品”。</w:t>
            </w:r>
          </w:p>
        </w:tc>
        <w:tc>
          <w:tcPr>
            <w:tcW w:w="1064" w:type="pct"/>
            <w:vAlign w:val="center"/>
          </w:tcPr>
          <w:p w14:paraId="6B9067FC" w14:textId="56E13AF8" w:rsidR="00067221" w:rsidRPr="004C41C4" w:rsidRDefault="005D0F1C" w:rsidP="004C41C4">
            <w:pPr>
              <w:jc w:val="center"/>
              <w:rPr>
                <w:rFonts w:eastAsiaTheme="minorEastAsia"/>
                <w:sz w:val="18"/>
                <w:szCs w:val="18"/>
              </w:rPr>
            </w:pPr>
            <w:r w:rsidRPr="004C41C4">
              <w:rPr>
                <w:rFonts w:eastAsiaTheme="minorEastAsia" w:hint="eastAsia"/>
                <w:sz w:val="18"/>
                <w:szCs w:val="18"/>
              </w:rPr>
              <w:t>广东省工业分析检测中心</w:t>
            </w:r>
          </w:p>
        </w:tc>
        <w:tc>
          <w:tcPr>
            <w:tcW w:w="677" w:type="pct"/>
            <w:vAlign w:val="center"/>
          </w:tcPr>
          <w:p w14:paraId="1DF2210A" w14:textId="184E63DA"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38443497" w14:textId="77777777" w:rsidTr="004C41C4">
        <w:trPr>
          <w:cantSplit/>
          <w:jc w:val="center"/>
        </w:trPr>
        <w:tc>
          <w:tcPr>
            <w:tcW w:w="264" w:type="pct"/>
            <w:vAlign w:val="center"/>
          </w:tcPr>
          <w:p w14:paraId="29207182" w14:textId="2B670C99" w:rsidR="00067221" w:rsidRPr="004C41C4" w:rsidRDefault="00067221" w:rsidP="004C41C4">
            <w:pPr>
              <w:jc w:val="center"/>
              <w:rPr>
                <w:rFonts w:eastAsiaTheme="minorEastAsia"/>
                <w:sz w:val="18"/>
                <w:szCs w:val="18"/>
              </w:rPr>
            </w:pPr>
            <w:r w:rsidRPr="004C41C4">
              <w:rPr>
                <w:rFonts w:eastAsiaTheme="minorEastAsia" w:hint="eastAsia"/>
                <w:sz w:val="18"/>
                <w:szCs w:val="18"/>
              </w:rPr>
              <w:t>2</w:t>
            </w:r>
            <w:r w:rsidR="00BE30B0" w:rsidRPr="004C41C4">
              <w:rPr>
                <w:rFonts w:eastAsiaTheme="minorEastAsia"/>
                <w:sz w:val="18"/>
                <w:szCs w:val="18"/>
              </w:rPr>
              <w:t>3</w:t>
            </w:r>
          </w:p>
        </w:tc>
        <w:tc>
          <w:tcPr>
            <w:tcW w:w="567" w:type="pct"/>
            <w:vAlign w:val="center"/>
          </w:tcPr>
          <w:p w14:paraId="5CAF4F2F" w14:textId="7DE4ED71" w:rsidR="00067221" w:rsidRPr="004C41C4" w:rsidRDefault="00067221" w:rsidP="004C41C4">
            <w:pPr>
              <w:jc w:val="center"/>
              <w:rPr>
                <w:rFonts w:eastAsiaTheme="minorEastAsia"/>
                <w:sz w:val="18"/>
                <w:szCs w:val="18"/>
              </w:rPr>
            </w:pPr>
            <w:r w:rsidRPr="004C41C4">
              <w:rPr>
                <w:rFonts w:eastAsiaTheme="minorEastAsia" w:hint="eastAsia"/>
                <w:sz w:val="18"/>
                <w:szCs w:val="18"/>
              </w:rPr>
              <w:t>4</w:t>
            </w:r>
            <w:r w:rsidRPr="004C41C4">
              <w:rPr>
                <w:rFonts w:eastAsiaTheme="minorEastAsia"/>
                <w:sz w:val="18"/>
                <w:szCs w:val="18"/>
              </w:rPr>
              <w:t>.5.4.1</w:t>
            </w:r>
          </w:p>
        </w:tc>
        <w:tc>
          <w:tcPr>
            <w:tcW w:w="2428" w:type="pct"/>
            <w:vAlign w:val="center"/>
          </w:tcPr>
          <w:p w14:paraId="4C7D9870" w14:textId="113D9ADB" w:rsidR="00067221" w:rsidRPr="004C41C4" w:rsidRDefault="00067221" w:rsidP="004C41C4">
            <w:pPr>
              <w:jc w:val="center"/>
              <w:rPr>
                <w:rFonts w:eastAsiaTheme="minorEastAsia"/>
                <w:sz w:val="18"/>
                <w:szCs w:val="18"/>
              </w:rPr>
            </w:pPr>
            <w:r w:rsidRPr="004C41C4">
              <w:rPr>
                <w:rFonts w:eastAsiaTheme="minorEastAsia"/>
                <w:sz w:val="18"/>
                <w:szCs w:val="18"/>
              </w:rPr>
              <w:t>难溶的掺杂元素是否会对测试结果造成干扰</w:t>
            </w:r>
            <w:r w:rsidRPr="004C41C4">
              <w:rPr>
                <w:rFonts w:eastAsiaTheme="minorEastAsia" w:hint="eastAsia"/>
                <w:sz w:val="18"/>
                <w:szCs w:val="18"/>
              </w:rPr>
              <w:t>。</w:t>
            </w:r>
          </w:p>
        </w:tc>
        <w:tc>
          <w:tcPr>
            <w:tcW w:w="1064" w:type="pct"/>
            <w:vAlign w:val="center"/>
          </w:tcPr>
          <w:p w14:paraId="094DDCC7" w14:textId="6D95C9C6" w:rsidR="00067221" w:rsidRPr="004C41C4" w:rsidRDefault="005D0F1C" w:rsidP="004C41C4">
            <w:pPr>
              <w:jc w:val="center"/>
              <w:rPr>
                <w:rFonts w:eastAsiaTheme="minorEastAsia"/>
                <w:sz w:val="18"/>
                <w:szCs w:val="18"/>
              </w:rPr>
            </w:pPr>
            <w:r w:rsidRPr="004C41C4">
              <w:rPr>
                <w:rFonts w:eastAsiaTheme="minorEastAsia" w:hint="eastAsia"/>
                <w:sz w:val="18"/>
                <w:szCs w:val="18"/>
              </w:rPr>
              <w:t>广东省工业分析检测中心</w:t>
            </w:r>
          </w:p>
        </w:tc>
        <w:tc>
          <w:tcPr>
            <w:tcW w:w="677" w:type="pct"/>
            <w:vAlign w:val="center"/>
          </w:tcPr>
          <w:p w14:paraId="0B1B7AD7" w14:textId="1E15F3F0" w:rsidR="00067221" w:rsidRPr="004C41C4" w:rsidRDefault="00067221" w:rsidP="004C41C4">
            <w:pPr>
              <w:jc w:val="center"/>
              <w:rPr>
                <w:rFonts w:eastAsiaTheme="minorEastAsia"/>
                <w:sz w:val="18"/>
                <w:szCs w:val="18"/>
              </w:rPr>
            </w:pPr>
            <w:r w:rsidRPr="004C41C4">
              <w:rPr>
                <w:rFonts w:eastAsiaTheme="minorEastAsia"/>
                <w:sz w:val="18"/>
                <w:szCs w:val="18"/>
              </w:rPr>
              <w:t>已采纳</w:t>
            </w:r>
            <w:r w:rsidR="00096E77" w:rsidRPr="004C41C4">
              <w:rPr>
                <w:rFonts w:eastAsiaTheme="minorEastAsia" w:hint="eastAsia"/>
                <w:sz w:val="18"/>
                <w:szCs w:val="18"/>
              </w:rPr>
              <w:t>，</w:t>
            </w:r>
            <w:r w:rsidR="00096E77" w:rsidRPr="004C41C4">
              <w:rPr>
                <w:rFonts w:eastAsiaTheme="minorEastAsia"/>
                <w:sz w:val="18"/>
                <w:szCs w:val="18"/>
              </w:rPr>
              <w:t>已进行</w:t>
            </w:r>
            <w:r w:rsidR="00096E77" w:rsidRPr="004C41C4">
              <w:rPr>
                <w:rFonts w:eastAsiaTheme="minorEastAsia" w:hint="eastAsia"/>
                <w:sz w:val="18"/>
                <w:szCs w:val="18"/>
              </w:rPr>
              <w:t>铝、镁、钛掺杂元素对测试结果的干扰实验，结果为无</w:t>
            </w:r>
            <w:r w:rsidR="00BE30B0" w:rsidRPr="004C41C4">
              <w:rPr>
                <w:rFonts w:eastAsiaTheme="minorEastAsia" w:hint="eastAsia"/>
                <w:sz w:val="18"/>
                <w:szCs w:val="18"/>
              </w:rPr>
              <w:t>显著</w:t>
            </w:r>
            <w:r w:rsidR="00096E77" w:rsidRPr="004C41C4">
              <w:rPr>
                <w:rFonts w:eastAsiaTheme="minorEastAsia" w:hint="eastAsia"/>
                <w:sz w:val="18"/>
                <w:szCs w:val="18"/>
              </w:rPr>
              <w:t>影响</w:t>
            </w:r>
          </w:p>
        </w:tc>
      </w:tr>
      <w:tr w:rsidR="00067221" w:rsidRPr="004C41C4" w14:paraId="23FB9C71" w14:textId="77777777" w:rsidTr="004C41C4">
        <w:trPr>
          <w:cantSplit/>
          <w:jc w:val="center"/>
        </w:trPr>
        <w:tc>
          <w:tcPr>
            <w:tcW w:w="264" w:type="pct"/>
            <w:vAlign w:val="center"/>
          </w:tcPr>
          <w:p w14:paraId="5C3B0489" w14:textId="628D365A" w:rsidR="00067221" w:rsidRPr="004C41C4" w:rsidRDefault="00067221" w:rsidP="004C41C4">
            <w:pPr>
              <w:jc w:val="center"/>
              <w:rPr>
                <w:rFonts w:eastAsiaTheme="minorEastAsia"/>
                <w:sz w:val="18"/>
                <w:szCs w:val="18"/>
              </w:rPr>
            </w:pPr>
            <w:r w:rsidRPr="004C41C4">
              <w:rPr>
                <w:rFonts w:eastAsiaTheme="minorEastAsia" w:hint="eastAsia"/>
                <w:sz w:val="18"/>
                <w:szCs w:val="18"/>
              </w:rPr>
              <w:t>2</w:t>
            </w:r>
            <w:r w:rsidR="00BE30B0" w:rsidRPr="004C41C4">
              <w:rPr>
                <w:rFonts w:eastAsiaTheme="minorEastAsia"/>
                <w:sz w:val="18"/>
                <w:szCs w:val="18"/>
              </w:rPr>
              <w:t>4</w:t>
            </w:r>
          </w:p>
        </w:tc>
        <w:tc>
          <w:tcPr>
            <w:tcW w:w="567" w:type="pct"/>
            <w:vAlign w:val="center"/>
          </w:tcPr>
          <w:p w14:paraId="5F29E51E" w14:textId="06AD6037" w:rsidR="00067221" w:rsidRPr="004C41C4" w:rsidRDefault="00067221" w:rsidP="004C41C4">
            <w:pPr>
              <w:jc w:val="center"/>
              <w:rPr>
                <w:rFonts w:eastAsiaTheme="minorEastAsia"/>
                <w:sz w:val="18"/>
                <w:szCs w:val="18"/>
              </w:rPr>
            </w:pPr>
            <w:r w:rsidRPr="004C41C4">
              <w:rPr>
                <w:rFonts w:eastAsiaTheme="minorEastAsia" w:hint="eastAsia"/>
                <w:sz w:val="18"/>
                <w:szCs w:val="18"/>
              </w:rPr>
              <w:t>5</w:t>
            </w:r>
            <w:r w:rsidRPr="004C41C4">
              <w:rPr>
                <w:rFonts w:eastAsiaTheme="minorEastAsia"/>
                <w:sz w:val="18"/>
                <w:szCs w:val="18"/>
              </w:rPr>
              <w:t>.2.7.2</w:t>
            </w:r>
          </w:p>
        </w:tc>
        <w:tc>
          <w:tcPr>
            <w:tcW w:w="2428" w:type="pct"/>
            <w:vAlign w:val="center"/>
          </w:tcPr>
          <w:p w14:paraId="65479892" w14:textId="50910775" w:rsidR="00067221" w:rsidRPr="004C41C4" w:rsidRDefault="00067221" w:rsidP="004C41C4">
            <w:pPr>
              <w:jc w:val="center"/>
              <w:rPr>
                <w:rFonts w:eastAsiaTheme="minorEastAsia"/>
                <w:sz w:val="18"/>
                <w:szCs w:val="18"/>
              </w:rPr>
            </w:pPr>
            <w:r w:rsidRPr="004C41C4">
              <w:rPr>
                <w:rFonts w:eastAsiaTheme="minorEastAsia" w:hint="eastAsia"/>
                <w:sz w:val="18"/>
                <w:szCs w:val="18"/>
              </w:rPr>
              <w:t>是否</w:t>
            </w:r>
            <w:r w:rsidRPr="004C41C4">
              <w:rPr>
                <w:rFonts w:eastAsiaTheme="minorEastAsia"/>
                <w:sz w:val="18"/>
                <w:szCs w:val="18"/>
              </w:rPr>
              <w:t>一定要用</w:t>
            </w:r>
            <w:proofErr w:type="gramStart"/>
            <w:r w:rsidRPr="004C41C4">
              <w:rPr>
                <w:rFonts w:eastAsiaTheme="minorEastAsia"/>
                <w:sz w:val="18"/>
                <w:szCs w:val="18"/>
              </w:rPr>
              <w:t>自动移液器</w:t>
            </w:r>
            <w:proofErr w:type="gramEnd"/>
            <w:r w:rsidRPr="004C41C4">
              <w:rPr>
                <w:rFonts w:eastAsiaTheme="minorEastAsia" w:hint="eastAsia"/>
                <w:sz w:val="18"/>
                <w:szCs w:val="18"/>
              </w:rPr>
              <w:t>，</w:t>
            </w:r>
            <w:r w:rsidRPr="004C41C4">
              <w:rPr>
                <w:rFonts w:eastAsiaTheme="minorEastAsia"/>
                <w:sz w:val="18"/>
                <w:szCs w:val="18"/>
              </w:rPr>
              <w:t>移液管是否可以</w:t>
            </w:r>
            <w:r w:rsidRPr="004C41C4">
              <w:rPr>
                <w:rFonts w:eastAsiaTheme="minorEastAsia" w:hint="eastAsia"/>
                <w:sz w:val="18"/>
                <w:szCs w:val="18"/>
              </w:rPr>
              <w:t>。</w:t>
            </w:r>
          </w:p>
        </w:tc>
        <w:tc>
          <w:tcPr>
            <w:tcW w:w="1064" w:type="pct"/>
            <w:vAlign w:val="center"/>
          </w:tcPr>
          <w:p w14:paraId="06B50FBB" w14:textId="423A344F" w:rsidR="00067221" w:rsidRPr="004C41C4" w:rsidRDefault="005D0F1C" w:rsidP="004C41C4">
            <w:pPr>
              <w:jc w:val="center"/>
              <w:rPr>
                <w:rFonts w:eastAsiaTheme="minorEastAsia"/>
                <w:sz w:val="18"/>
                <w:szCs w:val="18"/>
              </w:rPr>
            </w:pPr>
            <w:r w:rsidRPr="004C41C4">
              <w:rPr>
                <w:rFonts w:eastAsiaTheme="minorEastAsia" w:hint="eastAsia"/>
                <w:sz w:val="18"/>
                <w:szCs w:val="18"/>
              </w:rPr>
              <w:t>深圳艾利佳材料科技有限公司</w:t>
            </w:r>
          </w:p>
        </w:tc>
        <w:tc>
          <w:tcPr>
            <w:tcW w:w="677" w:type="pct"/>
            <w:vAlign w:val="center"/>
          </w:tcPr>
          <w:p w14:paraId="6B29219E" w14:textId="356FBC5B" w:rsidR="00067221" w:rsidRPr="004C41C4" w:rsidRDefault="00067221" w:rsidP="004C41C4">
            <w:pPr>
              <w:jc w:val="center"/>
              <w:rPr>
                <w:rFonts w:eastAsiaTheme="minorEastAsia"/>
                <w:sz w:val="18"/>
                <w:szCs w:val="18"/>
              </w:rPr>
            </w:pPr>
            <w:r w:rsidRPr="004C41C4">
              <w:rPr>
                <w:rFonts w:eastAsiaTheme="minorEastAsia"/>
                <w:sz w:val="18"/>
                <w:szCs w:val="18"/>
              </w:rPr>
              <w:t>已采纳</w:t>
            </w:r>
            <w:r w:rsidR="002E4CED" w:rsidRPr="004C41C4">
              <w:rPr>
                <w:rFonts w:eastAsiaTheme="minorEastAsia" w:hint="eastAsia"/>
                <w:sz w:val="18"/>
                <w:szCs w:val="18"/>
              </w:rPr>
              <w:t>，</w:t>
            </w:r>
            <w:r w:rsidR="002E4CED" w:rsidRPr="004C41C4">
              <w:rPr>
                <w:rFonts w:eastAsiaTheme="minorEastAsia"/>
                <w:sz w:val="18"/>
                <w:szCs w:val="18"/>
              </w:rPr>
              <w:t>两者都可以</w:t>
            </w:r>
          </w:p>
        </w:tc>
      </w:tr>
      <w:tr w:rsidR="00067221" w:rsidRPr="004C41C4" w14:paraId="5FC5A0D3" w14:textId="77777777" w:rsidTr="004C41C4">
        <w:trPr>
          <w:cantSplit/>
          <w:jc w:val="center"/>
        </w:trPr>
        <w:tc>
          <w:tcPr>
            <w:tcW w:w="264" w:type="pct"/>
            <w:vAlign w:val="center"/>
          </w:tcPr>
          <w:p w14:paraId="115DB66A" w14:textId="4C390F24" w:rsidR="00067221" w:rsidRPr="004C41C4" w:rsidRDefault="00067221" w:rsidP="004C41C4">
            <w:pPr>
              <w:jc w:val="center"/>
              <w:rPr>
                <w:rFonts w:eastAsiaTheme="minorEastAsia"/>
                <w:sz w:val="18"/>
                <w:szCs w:val="18"/>
              </w:rPr>
            </w:pPr>
            <w:r w:rsidRPr="004C41C4">
              <w:rPr>
                <w:rFonts w:eastAsiaTheme="minorEastAsia" w:hint="eastAsia"/>
                <w:sz w:val="18"/>
                <w:szCs w:val="18"/>
              </w:rPr>
              <w:lastRenderedPageBreak/>
              <w:t>2</w:t>
            </w:r>
            <w:r w:rsidR="00BE30B0" w:rsidRPr="004C41C4">
              <w:rPr>
                <w:rFonts w:eastAsiaTheme="minorEastAsia"/>
                <w:sz w:val="18"/>
                <w:szCs w:val="18"/>
              </w:rPr>
              <w:t>5</w:t>
            </w:r>
          </w:p>
        </w:tc>
        <w:tc>
          <w:tcPr>
            <w:tcW w:w="567" w:type="pct"/>
            <w:vAlign w:val="center"/>
          </w:tcPr>
          <w:p w14:paraId="532BCD02" w14:textId="68CB4D43" w:rsidR="00067221" w:rsidRPr="004C41C4" w:rsidRDefault="00067221" w:rsidP="004C41C4">
            <w:pPr>
              <w:jc w:val="center"/>
              <w:rPr>
                <w:rFonts w:eastAsiaTheme="minorEastAsia"/>
                <w:sz w:val="18"/>
                <w:szCs w:val="18"/>
              </w:rPr>
            </w:pPr>
            <w:r w:rsidRPr="004C41C4">
              <w:rPr>
                <w:rFonts w:eastAsiaTheme="minorEastAsia" w:hint="eastAsia"/>
                <w:sz w:val="18"/>
                <w:szCs w:val="18"/>
              </w:rPr>
              <w:t>全文</w:t>
            </w:r>
          </w:p>
        </w:tc>
        <w:tc>
          <w:tcPr>
            <w:tcW w:w="2428" w:type="pct"/>
            <w:vAlign w:val="center"/>
          </w:tcPr>
          <w:p w14:paraId="5264B106" w14:textId="6BF694B6" w:rsidR="00067221" w:rsidRPr="004C41C4" w:rsidRDefault="00067221" w:rsidP="004C41C4">
            <w:pPr>
              <w:jc w:val="center"/>
              <w:rPr>
                <w:rFonts w:eastAsiaTheme="minorEastAsia"/>
                <w:sz w:val="18"/>
                <w:szCs w:val="18"/>
              </w:rPr>
            </w:pPr>
            <w:r w:rsidRPr="004C41C4">
              <w:rPr>
                <w:rFonts w:eastAsiaTheme="minorEastAsia"/>
                <w:sz w:val="18"/>
                <w:szCs w:val="18"/>
              </w:rPr>
              <w:t>统一的要求要一起写在前面</w:t>
            </w:r>
            <w:r w:rsidRPr="004C41C4">
              <w:rPr>
                <w:rFonts w:eastAsiaTheme="minorEastAsia" w:hint="eastAsia"/>
                <w:sz w:val="18"/>
                <w:szCs w:val="18"/>
              </w:rPr>
              <w:t>。</w:t>
            </w:r>
          </w:p>
        </w:tc>
        <w:tc>
          <w:tcPr>
            <w:tcW w:w="1064" w:type="pct"/>
            <w:vAlign w:val="center"/>
          </w:tcPr>
          <w:p w14:paraId="7BE81136" w14:textId="10DFE33A"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10E94340" w14:textId="781CF1CC"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38452A52" w14:textId="77777777" w:rsidTr="004C41C4">
        <w:trPr>
          <w:cantSplit/>
          <w:jc w:val="center"/>
        </w:trPr>
        <w:tc>
          <w:tcPr>
            <w:tcW w:w="264" w:type="pct"/>
            <w:vAlign w:val="center"/>
          </w:tcPr>
          <w:p w14:paraId="79B64B9D" w14:textId="30963FA6" w:rsidR="00067221" w:rsidRPr="004C41C4" w:rsidRDefault="00BE30B0" w:rsidP="004C41C4">
            <w:pPr>
              <w:jc w:val="center"/>
              <w:rPr>
                <w:rFonts w:eastAsiaTheme="minorEastAsia"/>
                <w:sz w:val="18"/>
                <w:szCs w:val="18"/>
              </w:rPr>
            </w:pPr>
            <w:r w:rsidRPr="004C41C4">
              <w:rPr>
                <w:rFonts w:eastAsiaTheme="minorEastAsia"/>
                <w:sz w:val="18"/>
                <w:szCs w:val="18"/>
              </w:rPr>
              <w:t>26</w:t>
            </w:r>
          </w:p>
        </w:tc>
        <w:tc>
          <w:tcPr>
            <w:tcW w:w="567" w:type="pct"/>
            <w:vAlign w:val="center"/>
          </w:tcPr>
          <w:p w14:paraId="617FCBDB" w14:textId="507563FB" w:rsidR="00067221" w:rsidRPr="004C41C4" w:rsidRDefault="00067221" w:rsidP="004C41C4">
            <w:pPr>
              <w:jc w:val="center"/>
              <w:rPr>
                <w:rFonts w:eastAsiaTheme="minorEastAsia"/>
                <w:sz w:val="18"/>
                <w:szCs w:val="18"/>
              </w:rPr>
            </w:pPr>
            <w:r w:rsidRPr="004C41C4">
              <w:rPr>
                <w:rFonts w:eastAsiaTheme="minorEastAsia" w:hint="eastAsia"/>
                <w:sz w:val="18"/>
                <w:szCs w:val="18"/>
              </w:rPr>
              <w:t>6</w:t>
            </w:r>
            <w:r w:rsidRPr="004C41C4">
              <w:rPr>
                <w:rFonts w:eastAsiaTheme="minorEastAsia"/>
                <w:sz w:val="18"/>
                <w:szCs w:val="18"/>
              </w:rPr>
              <w:t>.5</w:t>
            </w:r>
          </w:p>
        </w:tc>
        <w:tc>
          <w:tcPr>
            <w:tcW w:w="2428" w:type="pct"/>
            <w:vAlign w:val="center"/>
          </w:tcPr>
          <w:p w14:paraId="7EBC7A47" w14:textId="5BF232DD" w:rsidR="00067221" w:rsidRPr="004C41C4" w:rsidRDefault="00067221" w:rsidP="004C41C4">
            <w:pPr>
              <w:jc w:val="center"/>
              <w:rPr>
                <w:rFonts w:eastAsiaTheme="minorEastAsia"/>
                <w:sz w:val="18"/>
                <w:szCs w:val="18"/>
              </w:rPr>
            </w:pPr>
            <w:r w:rsidRPr="004C41C4">
              <w:rPr>
                <w:rFonts w:eastAsiaTheme="minorEastAsia" w:hint="eastAsia"/>
                <w:sz w:val="18"/>
                <w:szCs w:val="18"/>
              </w:rPr>
              <w:t>“</w:t>
            </w:r>
            <w:r w:rsidRPr="004C41C4">
              <w:rPr>
                <w:rFonts w:eastAsiaTheme="minorEastAsia"/>
                <w:sz w:val="18"/>
                <w:szCs w:val="18"/>
              </w:rPr>
              <w:t>分析步骤</w:t>
            </w:r>
            <w:r w:rsidRPr="004C41C4">
              <w:rPr>
                <w:rFonts w:eastAsiaTheme="minorEastAsia" w:hint="eastAsia"/>
                <w:sz w:val="18"/>
                <w:szCs w:val="18"/>
              </w:rPr>
              <w:t>”修</w:t>
            </w:r>
            <w:r w:rsidRPr="004C41C4">
              <w:rPr>
                <w:rFonts w:eastAsiaTheme="minorEastAsia"/>
                <w:sz w:val="18"/>
                <w:szCs w:val="18"/>
              </w:rPr>
              <w:t>改为</w:t>
            </w:r>
            <w:r w:rsidRPr="004C41C4">
              <w:rPr>
                <w:rFonts w:eastAsiaTheme="minorEastAsia" w:hint="eastAsia"/>
                <w:sz w:val="18"/>
                <w:szCs w:val="18"/>
              </w:rPr>
              <w:t>“</w:t>
            </w:r>
            <w:r w:rsidR="00C15D27" w:rsidRPr="004C41C4">
              <w:rPr>
                <w:rFonts w:eastAsiaTheme="minorEastAsia"/>
                <w:sz w:val="18"/>
                <w:szCs w:val="18"/>
              </w:rPr>
              <w:t>试</w:t>
            </w:r>
            <w:r w:rsidRPr="004C41C4">
              <w:rPr>
                <w:rFonts w:eastAsiaTheme="minorEastAsia"/>
                <w:sz w:val="18"/>
                <w:szCs w:val="18"/>
              </w:rPr>
              <w:t>验步骤</w:t>
            </w:r>
            <w:r w:rsidRPr="004C41C4">
              <w:rPr>
                <w:rFonts w:eastAsiaTheme="minorEastAsia" w:hint="eastAsia"/>
                <w:sz w:val="18"/>
                <w:szCs w:val="18"/>
              </w:rPr>
              <w:t>”。</w:t>
            </w:r>
          </w:p>
        </w:tc>
        <w:tc>
          <w:tcPr>
            <w:tcW w:w="1064" w:type="pct"/>
            <w:vAlign w:val="center"/>
          </w:tcPr>
          <w:p w14:paraId="1FAC0150" w14:textId="5E7A526E"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24BB15EF" w14:textId="01D5D5E7"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r w:rsidR="00067221" w:rsidRPr="004C41C4" w14:paraId="5A73BE02" w14:textId="77777777" w:rsidTr="004C41C4">
        <w:trPr>
          <w:cantSplit/>
          <w:jc w:val="center"/>
        </w:trPr>
        <w:tc>
          <w:tcPr>
            <w:tcW w:w="264" w:type="pct"/>
            <w:vAlign w:val="center"/>
          </w:tcPr>
          <w:p w14:paraId="5415564E" w14:textId="4798561D" w:rsidR="00067221" w:rsidRPr="004C41C4" w:rsidRDefault="00BE30B0" w:rsidP="004C41C4">
            <w:pPr>
              <w:jc w:val="center"/>
              <w:rPr>
                <w:rFonts w:eastAsiaTheme="minorEastAsia"/>
                <w:sz w:val="18"/>
                <w:szCs w:val="18"/>
              </w:rPr>
            </w:pPr>
            <w:r w:rsidRPr="004C41C4">
              <w:rPr>
                <w:rFonts w:eastAsiaTheme="minorEastAsia"/>
                <w:sz w:val="18"/>
                <w:szCs w:val="18"/>
              </w:rPr>
              <w:t>27</w:t>
            </w:r>
          </w:p>
        </w:tc>
        <w:tc>
          <w:tcPr>
            <w:tcW w:w="567" w:type="pct"/>
            <w:vAlign w:val="center"/>
          </w:tcPr>
          <w:p w14:paraId="519CC746" w14:textId="70F53473" w:rsidR="00067221" w:rsidRPr="004C41C4" w:rsidRDefault="00067221" w:rsidP="004C41C4">
            <w:pPr>
              <w:jc w:val="center"/>
              <w:rPr>
                <w:rFonts w:eastAsiaTheme="minorEastAsia"/>
                <w:sz w:val="18"/>
                <w:szCs w:val="18"/>
              </w:rPr>
            </w:pPr>
            <w:r w:rsidRPr="004C41C4">
              <w:rPr>
                <w:rFonts w:eastAsiaTheme="minorEastAsia" w:hint="eastAsia"/>
                <w:sz w:val="18"/>
                <w:szCs w:val="18"/>
              </w:rPr>
              <w:t>8</w:t>
            </w:r>
          </w:p>
        </w:tc>
        <w:tc>
          <w:tcPr>
            <w:tcW w:w="2428" w:type="pct"/>
            <w:vAlign w:val="center"/>
          </w:tcPr>
          <w:p w14:paraId="0695B993" w14:textId="5894CD75" w:rsidR="00067221" w:rsidRPr="004C41C4" w:rsidRDefault="00067221" w:rsidP="004C41C4">
            <w:pPr>
              <w:jc w:val="center"/>
              <w:rPr>
                <w:rFonts w:eastAsiaTheme="minorEastAsia"/>
                <w:sz w:val="18"/>
                <w:szCs w:val="18"/>
              </w:rPr>
            </w:pPr>
            <w:r w:rsidRPr="004C41C4">
              <w:rPr>
                <w:rFonts w:eastAsiaTheme="minorEastAsia"/>
                <w:sz w:val="18"/>
                <w:szCs w:val="18"/>
              </w:rPr>
              <w:t>质量保证与控制改为试验报告</w:t>
            </w:r>
            <w:r w:rsidRPr="004C41C4">
              <w:rPr>
                <w:rFonts w:eastAsiaTheme="minorEastAsia" w:hint="eastAsia"/>
                <w:sz w:val="18"/>
                <w:szCs w:val="18"/>
              </w:rPr>
              <w:t>。</w:t>
            </w:r>
          </w:p>
        </w:tc>
        <w:tc>
          <w:tcPr>
            <w:tcW w:w="1064" w:type="pct"/>
            <w:vAlign w:val="center"/>
          </w:tcPr>
          <w:p w14:paraId="38FCFA85" w14:textId="15B92978" w:rsidR="00067221" w:rsidRPr="004C41C4" w:rsidRDefault="00067221" w:rsidP="004C41C4">
            <w:pPr>
              <w:jc w:val="center"/>
              <w:rPr>
                <w:rFonts w:eastAsiaTheme="minorEastAsia"/>
                <w:sz w:val="18"/>
                <w:szCs w:val="18"/>
              </w:rPr>
            </w:pPr>
            <w:r w:rsidRPr="004C41C4">
              <w:rPr>
                <w:rFonts w:eastAsiaTheme="minorEastAsia" w:hint="eastAsia"/>
                <w:sz w:val="18"/>
                <w:szCs w:val="18"/>
              </w:rPr>
              <w:t>全国有色金属标准化技术委员会粉末分标委会秘书处</w:t>
            </w:r>
          </w:p>
        </w:tc>
        <w:tc>
          <w:tcPr>
            <w:tcW w:w="677" w:type="pct"/>
            <w:vAlign w:val="center"/>
          </w:tcPr>
          <w:p w14:paraId="5C238A0B" w14:textId="037BBB04" w:rsidR="00067221" w:rsidRPr="004C41C4" w:rsidRDefault="00067221" w:rsidP="004C41C4">
            <w:pPr>
              <w:jc w:val="center"/>
              <w:rPr>
                <w:rFonts w:eastAsiaTheme="minorEastAsia"/>
                <w:sz w:val="18"/>
                <w:szCs w:val="18"/>
              </w:rPr>
            </w:pPr>
            <w:r w:rsidRPr="004C41C4">
              <w:rPr>
                <w:rFonts w:eastAsiaTheme="minorEastAsia"/>
                <w:sz w:val="18"/>
                <w:szCs w:val="18"/>
              </w:rPr>
              <w:t>已采纳</w:t>
            </w:r>
          </w:p>
        </w:tc>
      </w:tr>
    </w:tbl>
    <w:p w14:paraId="49083461" w14:textId="60E8FDBB" w:rsidR="007903F6" w:rsidRPr="007E444E" w:rsidRDefault="007903F6" w:rsidP="007903F6">
      <w:pPr>
        <w:spacing w:beforeLines="50" w:before="156" w:line="360" w:lineRule="auto"/>
        <w:rPr>
          <w:sz w:val="21"/>
          <w:szCs w:val="21"/>
        </w:rPr>
      </w:pPr>
      <w:r w:rsidRPr="007E444E">
        <w:rPr>
          <w:sz w:val="21"/>
          <w:szCs w:val="21"/>
        </w:rPr>
        <w:t>说明：（</w:t>
      </w:r>
      <w:r w:rsidRPr="007E444E">
        <w:rPr>
          <w:sz w:val="21"/>
          <w:szCs w:val="21"/>
        </w:rPr>
        <w:t>1</w:t>
      </w:r>
      <w:r w:rsidRPr="007E444E">
        <w:rPr>
          <w:sz w:val="21"/>
          <w:szCs w:val="21"/>
        </w:rPr>
        <w:t>）发送</w:t>
      </w:r>
      <w:r w:rsidRPr="007E444E">
        <w:rPr>
          <w:sz w:val="21"/>
          <w:szCs w:val="21"/>
        </w:rPr>
        <w:t>“</w:t>
      </w:r>
      <w:r w:rsidRPr="007E444E">
        <w:rPr>
          <w:sz w:val="21"/>
          <w:szCs w:val="21"/>
        </w:rPr>
        <w:t>征求意见稿</w:t>
      </w:r>
      <w:r w:rsidRPr="007E444E">
        <w:rPr>
          <w:sz w:val="21"/>
          <w:szCs w:val="21"/>
        </w:rPr>
        <w:t>”</w:t>
      </w:r>
      <w:r w:rsidRPr="007E444E">
        <w:rPr>
          <w:sz w:val="21"/>
          <w:szCs w:val="21"/>
        </w:rPr>
        <w:t>的单位数：</w:t>
      </w:r>
      <w:r w:rsidR="00096E77" w:rsidRPr="007E444E">
        <w:rPr>
          <w:sz w:val="21"/>
          <w:szCs w:val="21"/>
          <w:u w:val="single"/>
        </w:rPr>
        <w:t>2</w:t>
      </w:r>
      <w:r w:rsidR="00BE30B0">
        <w:rPr>
          <w:sz w:val="21"/>
          <w:szCs w:val="21"/>
          <w:u w:val="single"/>
        </w:rPr>
        <w:t>4</w:t>
      </w:r>
      <w:r w:rsidRPr="007E444E">
        <w:rPr>
          <w:sz w:val="21"/>
          <w:szCs w:val="21"/>
        </w:rPr>
        <w:t>个。</w:t>
      </w:r>
    </w:p>
    <w:p w14:paraId="5ACE43DB" w14:textId="41A2B5DC" w:rsidR="007903F6" w:rsidRPr="007E444E" w:rsidRDefault="007903F6" w:rsidP="007903F6">
      <w:pPr>
        <w:spacing w:line="360" w:lineRule="auto"/>
        <w:rPr>
          <w:sz w:val="21"/>
          <w:szCs w:val="21"/>
        </w:rPr>
      </w:pPr>
      <w:r w:rsidRPr="007E444E">
        <w:rPr>
          <w:sz w:val="21"/>
          <w:szCs w:val="21"/>
        </w:rPr>
        <w:t xml:space="preserve">      </w:t>
      </w:r>
      <w:r w:rsidRPr="007E444E">
        <w:rPr>
          <w:sz w:val="21"/>
          <w:szCs w:val="21"/>
        </w:rPr>
        <w:t>（</w:t>
      </w:r>
      <w:r w:rsidRPr="007E444E">
        <w:rPr>
          <w:sz w:val="21"/>
          <w:szCs w:val="21"/>
        </w:rPr>
        <w:t>2</w:t>
      </w:r>
      <w:r w:rsidRPr="007E444E">
        <w:rPr>
          <w:sz w:val="21"/>
          <w:szCs w:val="21"/>
        </w:rPr>
        <w:t>）收到</w:t>
      </w:r>
      <w:r w:rsidRPr="007E444E">
        <w:rPr>
          <w:sz w:val="21"/>
          <w:szCs w:val="21"/>
        </w:rPr>
        <w:t>“</w:t>
      </w:r>
      <w:r w:rsidRPr="007E444E">
        <w:rPr>
          <w:sz w:val="21"/>
          <w:szCs w:val="21"/>
        </w:rPr>
        <w:t>征求意见稿</w:t>
      </w:r>
      <w:r w:rsidRPr="007E444E">
        <w:rPr>
          <w:sz w:val="21"/>
          <w:szCs w:val="21"/>
        </w:rPr>
        <w:t>”</w:t>
      </w:r>
      <w:r w:rsidRPr="007E444E">
        <w:rPr>
          <w:sz w:val="21"/>
          <w:szCs w:val="21"/>
        </w:rPr>
        <w:t>后，回函的单位数：</w:t>
      </w:r>
      <w:r w:rsidR="00096E77" w:rsidRPr="007E444E">
        <w:rPr>
          <w:sz w:val="21"/>
          <w:szCs w:val="21"/>
          <w:u w:val="single"/>
        </w:rPr>
        <w:t>24</w:t>
      </w:r>
      <w:r w:rsidRPr="007E444E">
        <w:rPr>
          <w:sz w:val="21"/>
          <w:szCs w:val="21"/>
        </w:rPr>
        <w:t>个。</w:t>
      </w:r>
    </w:p>
    <w:p w14:paraId="360E0180" w14:textId="6B58B19C" w:rsidR="007903F6" w:rsidRPr="007E444E" w:rsidRDefault="007903F6" w:rsidP="007903F6">
      <w:pPr>
        <w:spacing w:line="360" w:lineRule="auto"/>
        <w:rPr>
          <w:sz w:val="21"/>
          <w:szCs w:val="21"/>
        </w:rPr>
      </w:pPr>
      <w:r w:rsidRPr="007E444E">
        <w:rPr>
          <w:sz w:val="21"/>
          <w:szCs w:val="21"/>
        </w:rPr>
        <w:t xml:space="preserve">      </w:t>
      </w:r>
      <w:r w:rsidRPr="007E444E">
        <w:rPr>
          <w:sz w:val="21"/>
          <w:szCs w:val="21"/>
        </w:rPr>
        <w:t>（</w:t>
      </w:r>
      <w:r w:rsidRPr="007E444E">
        <w:rPr>
          <w:sz w:val="21"/>
          <w:szCs w:val="21"/>
        </w:rPr>
        <w:t>3</w:t>
      </w:r>
      <w:r w:rsidRPr="007E444E">
        <w:rPr>
          <w:sz w:val="21"/>
          <w:szCs w:val="21"/>
        </w:rPr>
        <w:t>）收到</w:t>
      </w:r>
      <w:r w:rsidRPr="007E444E">
        <w:rPr>
          <w:sz w:val="21"/>
          <w:szCs w:val="21"/>
        </w:rPr>
        <w:t>“</w:t>
      </w:r>
      <w:r w:rsidRPr="007E444E">
        <w:rPr>
          <w:sz w:val="21"/>
          <w:szCs w:val="21"/>
        </w:rPr>
        <w:t>征求意见稿</w:t>
      </w:r>
      <w:r w:rsidRPr="007E444E">
        <w:rPr>
          <w:sz w:val="21"/>
          <w:szCs w:val="21"/>
        </w:rPr>
        <w:t>”</w:t>
      </w:r>
      <w:r w:rsidRPr="007E444E">
        <w:rPr>
          <w:sz w:val="21"/>
          <w:szCs w:val="21"/>
        </w:rPr>
        <w:t>后，回函并有建议或意见的单位数：</w:t>
      </w:r>
      <w:r w:rsidR="00BE30B0">
        <w:rPr>
          <w:sz w:val="21"/>
          <w:szCs w:val="21"/>
          <w:u w:val="single"/>
        </w:rPr>
        <w:t>9</w:t>
      </w:r>
      <w:r w:rsidRPr="007E444E">
        <w:rPr>
          <w:sz w:val="21"/>
          <w:szCs w:val="21"/>
        </w:rPr>
        <w:t>个。</w:t>
      </w:r>
    </w:p>
    <w:p w14:paraId="525C5647" w14:textId="77777777" w:rsidR="007903F6" w:rsidRPr="0029288D" w:rsidRDefault="007903F6" w:rsidP="007903F6">
      <w:pPr>
        <w:spacing w:line="360" w:lineRule="auto"/>
      </w:pPr>
      <w:r w:rsidRPr="007E444E">
        <w:rPr>
          <w:sz w:val="21"/>
          <w:szCs w:val="21"/>
        </w:rPr>
        <w:t xml:space="preserve">      </w:t>
      </w:r>
      <w:r w:rsidRPr="007E444E">
        <w:rPr>
          <w:sz w:val="21"/>
          <w:szCs w:val="21"/>
        </w:rPr>
        <w:t>（</w:t>
      </w:r>
      <w:r w:rsidRPr="007E444E">
        <w:rPr>
          <w:sz w:val="21"/>
          <w:szCs w:val="21"/>
        </w:rPr>
        <w:t>4</w:t>
      </w:r>
      <w:r w:rsidRPr="007E444E">
        <w:rPr>
          <w:sz w:val="21"/>
          <w:szCs w:val="21"/>
        </w:rPr>
        <w:t>）没有回函的单位数：</w:t>
      </w:r>
      <w:r w:rsidRPr="007E444E">
        <w:rPr>
          <w:rFonts w:hint="eastAsia"/>
          <w:sz w:val="21"/>
          <w:szCs w:val="21"/>
          <w:u w:val="single"/>
        </w:rPr>
        <w:t>0</w:t>
      </w:r>
      <w:r w:rsidRPr="007E444E">
        <w:rPr>
          <w:sz w:val="21"/>
          <w:szCs w:val="21"/>
        </w:rPr>
        <w:t>个。</w:t>
      </w:r>
      <w:r w:rsidRPr="0029288D">
        <w:t xml:space="preserve"> </w:t>
      </w:r>
    </w:p>
    <w:p w14:paraId="04D2C6E5" w14:textId="77777777" w:rsidR="00A55BF9" w:rsidRDefault="00A55BF9" w:rsidP="00936E66">
      <w:pPr>
        <w:spacing w:line="440" w:lineRule="exact"/>
        <w:sectPr w:rsidR="00A55BF9" w:rsidSect="005F45E8">
          <w:footerReference w:type="even" r:id="rId18"/>
          <w:footerReference w:type="default" r:id="rId19"/>
          <w:pgSz w:w="11906" w:h="16838"/>
          <w:pgMar w:top="1440" w:right="1080" w:bottom="1440" w:left="1080" w:header="851" w:footer="992" w:gutter="0"/>
          <w:cols w:space="425"/>
          <w:docGrid w:type="lines" w:linePitch="312"/>
        </w:sectPr>
      </w:pPr>
    </w:p>
    <w:p w14:paraId="512DAFB0" w14:textId="2ED5C90E" w:rsidR="00A55BF9" w:rsidRPr="0029288D" w:rsidRDefault="00A55BF9" w:rsidP="00A55BF9">
      <w:pPr>
        <w:pStyle w:val="2"/>
        <w:ind w:firstLineChars="0" w:firstLine="0"/>
        <w:jc w:val="center"/>
        <w:rPr>
          <w:rFonts w:eastAsiaTheme="minorEastAsia"/>
          <w:sz w:val="32"/>
          <w:szCs w:val="21"/>
        </w:rPr>
      </w:pPr>
      <w:r>
        <w:rPr>
          <w:rFonts w:eastAsiaTheme="minorEastAsia" w:hint="eastAsia"/>
          <w:sz w:val="32"/>
          <w:szCs w:val="21"/>
        </w:rPr>
        <w:lastRenderedPageBreak/>
        <w:t>标准（</w:t>
      </w:r>
      <w:r w:rsidR="00BE30B0">
        <w:rPr>
          <w:rFonts w:eastAsiaTheme="minorEastAsia" w:hint="eastAsia"/>
          <w:sz w:val="32"/>
          <w:szCs w:val="21"/>
        </w:rPr>
        <w:t>预审</w:t>
      </w:r>
      <w:r>
        <w:rPr>
          <w:rFonts w:eastAsiaTheme="minorEastAsia" w:hint="eastAsia"/>
          <w:sz w:val="32"/>
          <w:szCs w:val="21"/>
        </w:rPr>
        <w:t>稿）</w:t>
      </w:r>
      <w:r>
        <w:rPr>
          <w:rFonts w:eastAsiaTheme="minorEastAsia" w:hint="eastAsia"/>
          <w:sz w:val="32"/>
          <w:szCs w:val="21"/>
        </w:rPr>
        <w:t>_</w:t>
      </w:r>
      <w:r w:rsidRPr="0029288D">
        <w:rPr>
          <w:rFonts w:eastAsiaTheme="minorEastAsia"/>
          <w:sz w:val="32"/>
          <w:szCs w:val="21"/>
        </w:rPr>
        <w:t>意见汇总处理表</w:t>
      </w:r>
    </w:p>
    <w:p w14:paraId="7F43568F" w14:textId="77777777" w:rsidR="006D34E6" w:rsidRPr="00715840" w:rsidRDefault="006D34E6" w:rsidP="006D34E6">
      <w:pPr>
        <w:widowControl w:val="0"/>
        <w:ind w:firstLineChars="200" w:firstLine="420"/>
        <w:jc w:val="both"/>
        <w:rPr>
          <w:sz w:val="21"/>
          <w:szCs w:val="21"/>
        </w:rPr>
      </w:pPr>
      <w:r w:rsidRPr="00715840">
        <w:rPr>
          <w:sz w:val="21"/>
          <w:szCs w:val="21"/>
        </w:rPr>
        <w:t>标准项目名称：《</w:t>
      </w:r>
      <w:r w:rsidRPr="006D34E6">
        <w:rPr>
          <w:rFonts w:hint="eastAsia"/>
          <w:sz w:val="21"/>
          <w:szCs w:val="21"/>
        </w:rPr>
        <w:t>钴酸锂化学分析方法</w:t>
      </w:r>
      <w:r w:rsidRPr="006D34E6">
        <w:rPr>
          <w:rFonts w:hint="eastAsia"/>
          <w:sz w:val="21"/>
          <w:szCs w:val="21"/>
        </w:rPr>
        <w:t xml:space="preserve"> </w:t>
      </w:r>
      <w:r w:rsidRPr="006D34E6">
        <w:rPr>
          <w:rFonts w:hint="eastAsia"/>
          <w:sz w:val="21"/>
          <w:szCs w:val="21"/>
        </w:rPr>
        <w:t>第</w:t>
      </w:r>
      <w:r w:rsidRPr="006D34E6">
        <w:rPr>
          <w:rFonts w:hint="eastAsia"/>
          <w:sz w:val="21"/>
          <w:szCs w:val="21"/>
        </w:rPr>
        <w:t>1</w:t>
      </w:r>
      <w:r w:rsidRPr="006D34E6">
        <w:rPr>
          <w:rFonts w:hint="eastAsia"/>
          <w:sz w:val="21"/>
          <w:szCs w:val="21"/>
        </w:rPr>
        <w:t>部分</w:t>
      </w:r>
      <w:r w:rsidRPr="006D34E6">
        <w:rPr>
          <w:rFonts w:hint="eastAsia"/>
          <w:sz w:val="21"/>
          <w:szCs w:val="21"/>
        </w:rPr>
        <w:t xml:space="preserve"> </w:t>
      </w:r>
      <w:r w:rsidRPr="006D34E6">
        <w:rPr>
          <w:rFonts w:hint="eastAsia"/>
          <w:sz w:val="21"/>
          <w:szCs w:val="21"/>
        </w:rPr>
        <w:t>钴量的测定</w:t>
      </w:r>
      <w:r w:rsidRPr="006D34E6">
        <w:rPr>
          <w:rFonts w:hint="eastAsia"/>
          <w:sz w:val="21"/>
          <w:szCs w:val="21"/>
        </w:rPr>
        <w:t xml:space="preserve"> EDTA</w:t>
      </w:r>
      <w:r w:rsidRPr="006D34E6">
        <w:rPr>
          <w:rFonts w:hint="eastAsia"/>
          <w:sz w:val="21"/>
          <w:szCs w:val="21"/>
        </w:rPr>
        <w:t>滴定法和电位滴定法</w:t>
      </w:r>
      <w:r w:rsidRPr="00715840">
        <w:rPr>
          <w:rFonts w:hint="eastAsia"/>
          <w:sz w:val="21"/>
          <w:szCs w:val="21"/>
        </w:rPr>
        <w:t>》</w:t>
      </w:r>
    </w:p>
    <w:p w14:paraId="555CB272" w14:textId="1BA5CB46" w:rsidR="006D34E6" w:rsidRDefault="006D34E6" w:rsidP="006D34E6">
      <w:pPr>
        <w:widowControl w:val="0"/>
        <w:ind w:firstLineChars="200" w:firstLine="420"/>
        <w:jc w:val="both"/>
        <w:rPr>
          <w:rFonts w:ascii="宋体" w:hAnsi="宋体" w:cs="宋体"/>
          <w:sz w:val="21"/>
          <w:szCs w:val="21"/>
        </w:rPr>
      </w:pPr>
      <w:r w:rsidRPr="00715840">
        <w:rPr>
          <w:sz w:val="21"/>
          <w:szCs w:val="21"/>
        </w:rPr>
        <w:t>标准起草单位：</w:t>
      </w:r>
      <w:r w:rsidRPr="00134233">
        <w:rPr>
          <w:rFonts w:ascii="宋体" w:hAnsi="宋体" w:cs="宋体" w:hint="eastAsia"/>
          <w:sz w:val="21"/>
          <w:szCs w:val="21"/>
        </w:rPr>
        <w:t>天津国安盟固利新材料科技股份有限公司</w:t>
      </w:r>
    </w:p>
    <w:p w14:paraId="4105BCA6" w14:textId="19337A6C" w:rsidR="00715840" w:rsidRDefault="00715840"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20" w:history="1">
        <w:r w:rsidRPr="0029288D">
          <w:rPr>
            <w:rStyle w:val="af8"/>
            <w:rFonts w:eastAsiaTheme="minorEastAsia"/>
            <w:sz w:val="21"/>
            <w:szCs w:val="21"/>
          </w:rPr>
          <w:t>weilei@htmgl.com.cn</w:t>
        </w:r>
      </w:hyperlink>
      <w:r w:rsidRPr="0029288D">
        <w:rPr>
          <w:rFonts w:eastAsiaTheme="minorEastAsia"/>
          <w:sz w:val="21"/>
          <w:szCs w:val="21"/>
        </w:rPr>
        <w:t xml:space="preserve">    202</w:t>
      </w:r>
      <w:r w:rsidR="00A22DA0">
        <w:rPr>
          <w:rFonts w:eastAsiaTheme="minorEastAsia"/>
          <w:sz w:val="21"/>
          <w:szCs w:val="21"/>
        </w:rPr>
        <w:t>3</w:t>
      </w:r>
      <w:r w:rsidRPr="0029288D">
        <w:rPr>
          <w:rFonts w:eastAsiaTheme="minorEastAsia"/>
          <w:sz w:val="21"/>
          <w:szCs w:val="21"/>
        </w:rPr>
        <w:t>年</w:t>
      </w:r>
      <w:r w:rsidR="00A22DA0">
        <w:rPr>
          <w:rFonts w:eastAsiaTheme="minorEastAsia"/>
          <w:sz w:val="21"/>
          <w:szCs w:val="21"/>
        </w:rPr>
        <w:t>9</w:t>
      </w:r>
      <w:r w:rsidRPr="0029288D">
        <w:rPr>
          <w:rFonts w:eastAsiaTheme="minorEastAsia"/>
          <w:sz w:val="21"/>
          <w:szCs w:val="21"/>
        </w:rPr>
        <w:t>月</w:t>
      </w:r>
      <w:r w:rsidR="00A22DA0">
        <w:rPr>
          <w:rFonts w:eastAsiaTheme="minorEastAsia"/>
          <w:sz w:val="21"/>
          <w:szCs w:val="21"/>
        </w:rPr>
        <w:t>6</w:t>
      </w:r>
      <w:r w:rsidRPr="0029288D">
        <w:rPr>
          <w:rFonts w:eastAsiaTheme="minorEastAsia"/>
          <w:sz w:val="21"/>
          <w:szCs w:val="21"/>
        </w:rPr>
        <w:t>日填写</w:t>
      </w: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26"/>
        <w:gridCol w:w="2667"/>
        <w:gridCol w:w="1343"/>
        <w:gridCol w:w="2125"/>
      </w:tblGrid>
      <w:tr w:rsidR="005646AB" w:rsidRPr="00463574" w14:paraId="7E616AD3" w14:textId="7CB3877E" w:rsidTr="004C41C4">
        <w:trPr>
          <w:cantSplit/>
          <w:jc w:val="center"/>
        </w:trPr>
        <w:tc>
          <w:tcPr>
            <w:tcW w:w="638" w:type="pct"/>
            <w:vAlign w:val="center"/>
          </w:tcPr>
          <w:p w14:paraId="1E9E9CDB" w14:textId="77777777" w:rsidR="005646AB" w:rsidRPr="00463574" w:rsidRDefault="005646AB" w:rsidP="004C41C4">
            <w:pPr>
              <w:jc w:val="center"/>
              <w:rPr>
                <w:sz w:val="18"/>
                <w:szCs w:val="18"/>
              </w:rPr>
            </w:pPr>
            <w:r w:rsidRPr="00463574">
              <w:rPr>
                <w:sz w:val="18"/>
                <w:szCs w:val="18"/>
              </w:rPr>
              <w:t>序号</w:t>
            </w:r>
          </w:p>
        </w:tc>
        <w:tc>
          <w:tcPr>
            <w:tcW w:w="914" w:type="pct"/>
            <w:vAlign w:val="center"/>
          </w:tcPr>
          <w:p w14:paraId="45F42D70" w14:textId="77777777" w:rsidR="005646AB" w:rsidRPr="00463574" w:rsidRDefault="005646AB" w:rsidP="004C41C4">
            <w:pPr>
              <w:jc w:val="center"/>
              <w:rPr>
                <w:sz w:val="18"/>
                <w:szCs w:val="18"/>
              </w:rPr>
            </w:pPr>
            <w:r w:rsidRPr="00463574">
              <w:rPr>
                <w:sz w:val="18"/>
                <w:szCs w:val="18"/>
              </w:rPr>
              <w:t>标准</w:t>
            </w:r>
          </w:p>
          <w:p w14:paraId="437FFE26" w14:textId="77777777" w:rsidR="005646AB" w:rsidRPr="00463574" w:rsidRDefault="005646AB" w:rsidP="004C41C4">
            <w:pPr>
              <w:jc w:val="center"/>
              <w:rPr>
                <w:sz w:val="18"/>
                <w:szCs w:val="18"/>
              </w:rPr>
            </w:pPr>
            <w:proofErr w:type="gramStart"/>
            <w:r w:rsidRPr="00463574">
              <w:rPr>
                <w:sz w:val="18"/>
                <w:szCs w:val="18"/>
              </w:rPr>
              <w:t>章条编号</w:t>
            </w:r>
            <w:proofErr w:type="gramEnd"/>
          </w:p>
        </w:tc>
        <w:tc>
          <w:tcPr>
            <w:tcW w:w="1499" w:type="pct"/>
            <w:vAlign w:val="center"/>
          </w:tcPr>
          <w:p w14:paraId="2045D731" w14:textId="77777777" w:rsidR="005646AB" w:rsidRPr="00463574" w:rsidRDefault="005646AB" w:rsidP="004C41C4">
            <w:pPr>
              <w:jc w:val="center"/>
              <w:rPr>
                <w:sz w:val="18"/>
                <w:szCs w:val="18"/>
              </w:rPr>
            </w:pPr>
            <w:r w:rsidRPr="00463574">
              <w:rPr>
                <w:sz w:val="18"/>
                <w:szCs w:val="18"/>
              </w:rPr>
              <w:t>意见内容</w:t>
            </w:r>
          </w:p>
        </w:tc>
        <w:tc>
          <w:tcPr>
            <w:tcW w:w="755" w:type="pct"/>
            <w:vAlign w:val="center"/>
          </w:tcPr>
          <w:p w14:paraId="325D2F0B" w14:textId="77777777" w:rsidR="005646AB" w:rsidRPr="00463574" w:rsidRDefault="005646AB" w:rsidP="004C41C4">
            <w:pPr>
              <w:jc w:val="center"/>
              <w:rPr>
                <w:sz w:val="18"/>
                <w:szCs w:val="18"/>
              </w:rPr>
            </w:pPr>
            <w:r w:rsidRPr="00463574">
              <w:rPr>
                <w:sz w:val="18"/>
                <w:szCs w:val="18"/>
              </w:rPr>
              <w:t>提出单位</w:t>
            </w:r>
          </w:p>
        </w:tc>
        <w:tc>
          <w:tcPr>
            <w:tcW w:w="1194" w:type="pct"/>
            <w:vAlign w:val="center"/>
          </w:tcPr>
          <w:p w14:paraId="3BE29456" w14:textId="77777777" w:rsidR="005646AB" w:rsidRPr="00463574" w:rsidRDefault="005646AB" w:rsidP="004C41C4">
            <w:pPr>
              <w:jc w:val="center"/>
              <w:rPr>
                <w:sz w:val="18"/>
                <w:szCs w:val="18"/>
              </w:rPr>
            </w:pPr>
            <w:r w:rsidRPr="00463574">
              <w:rPr>
                <w:sz w:val="18"/>
                <w:szCs w:val="18"/>
              </w:rPr>
              <w:t>处理意见</w:t>
            </w:r>
          </w:p>
        </w:tc>
      </w:tr>
      <w:tr w:rsidR="005646AB" w:rsidRPr="00463574" w14:paraId="015420AE" w14:textId="408E0149" w:rsidTr="004C41C4">
        <w:trPr>
          <w:cantSplit/>
          <w:jc w:val="center"/>
        </w:trPr>
        <w:tc>
          <w:tcPr>
            <w:tcW w:w="638" w:type="pct"/>
            <w:vAlign w:val="center"/>
          </w:tcPr>
          <w:p w14:paraId="701F9B2F" w14:textId="4DA57178" w:rsidR="005646AB" w:rsidRPr="00463574" w:rsidRDefault="004C41C4" w:rsidP="004C41C4">
            <w:pPr>
              <w:jc w:val="center"/>
              <w:rPr>
                <w:sz w:val="18"/>
                <w:szCs w:val="18"/>
              </w:rPr>
            </w:pPr>
            <w:r w:rsidRPr="00463574">
              <w:rPr>
                <w:sz w:val="18"/>
                <w:szCs w:val="18"/>
              </w:rPr>
              <w:t>1</w:t>
            </w:r>
          </w:p>
        </w:tc>
        <w:tc>
          <w:tcPr>
            <w:tcW w:w="914" w:type="pct"/>
            <w:vAlign w:val="center"/>
          </w:tcPr>
          <w:p w14:paraId="07915D81" w14:textId="6FE5389E" w:rsidR="005646AB" w:rsidRPr="00463574" w:rsidRDefault="005646AB" w:rsidP="004C41C4">
            <w:pPr>
              <w:jc w:val="center"/>
              <w:rPr>
                <w:sz w:val="18"/>
                <w:szCs w:val="18"/>
              </w:rPr>
            </w:pPr>
            <w:r w:rsidRPr="00463574">
              <w:rPr>
                <w:sz w:val="18"/>
                <w:szCs w:val="18"/>
              </w:rPr>
              <w:t>前言</w:t>
            </w:r>
          </w:p>
        </w:tc>
        <w:tc>
          <w:tcPr>
            <w:tcW w:w="1499" w:type="pct"/>
            <w:vAlign w:val="center"/>
          </w:tcPr>
          <w:p w14:paraId="6EBCC20D" w14:textId="596E2A01" w:rsidR="005646AB" w:rsidRPr="00463574" w:rsidRDefault="005646AB" w:rsidP="004C41C4">
            <w:pPr>
              <w:pStyle w:val="aff7"/>
              <w:spacing w:before="0" w:line="240" w:lineRule="atLeast"/>
              <w:rPr>
                <w:sz w:val="18"/>
                <w:szCs w:val="18"/>
              </w:rPr>
            </w:pPr>
            <w:r w:rsidRPr="00463574">
              <w:rPr>
                <w:sz w:val="18"/>
                <w:szCs w:val="18"/>
              </w:rPr>
              <w:t>修改内容部分</w:t>
            </w:r>
            <w:r w:rsidRPr="00463574">
              <w:rPr>
                <w:sz w:val="18"/>
                <w:szCs w:val="18"/>
              </w:rPr>
              <w:t>“</w:t>
            </w:r>
            <w:r w:rsidRPr="00463574">
              <w:rPr>
                <w:sz w:val="18"/>
                <w:szCs w:val="18"/>
              </w:rPr>
              <w:t>见</w:t>
            </w:r>
            <w:r w:rsidRPr="00463574">
              <w:rPr>
                <w:sz w:val="18"/>
                <w:szCs w:val="18"/>
              </w:rPr>
              <w:t>1”</w:t>
            </w:r>
            <w:r w:rsidRPr="00463574">
              <w:rPr>
                <w:sz w:val="18"/>
                <w:szCs w:val="18"/>
              </w:rPr>
              <w:t>改为</w:t>
            </w:r>
            <w:r w:rsidRPr="00463574">
              <w:rPr>
                <w:sz w:val="18"/>
                <w:szCs w:val="18"/>
              </w:rPr>
              <w:t>“</w:t>
            </w:r>
            <w:r w:rsidRPr="00463574">
              <w:rPr>
                <w:sz w:val="18"/>
                <w:szCs w:val="18"/>
              </w:rPr>
              <w:t>见第</w:t>
            </w:r>
            <w:r w:rsidRPr="00463574">
              <w:rPr>
                <w:sz w:val="18"/>
                <w:szCs w:val="18"/>
              </w:rPr>
              <w:t>1</w:t>
            </w:r>
            <w:r w:rsidRPr="00463574">
              <w:rPr>
                <w:sz w:val="18"/>
                <w:szCs w:val="18"/>
              </w:rPr>
              <w:t>章</w:t>
            </w:r>
            <w:r w:rsidRPr="00463574">
              <w:rPr>
                <w:sz w:val="18"/>
                <w:szCs w:val="18"/>
              </w:rPr>
              <w:t>”</w:t>
            </w:r>
            <w:r w:rsidR="00BE30B0" w:rsidRPr="00463574">
              <w:rPr>
                <w:sz w:val="18"/>
                <w:szCs w:val="18"/>
              </w:rPr>
              <w:t>。</w:t>
            </w:r>
          </w:p>
        </w:tc>
        <w:tc>
          <w:tcPr>
            <w:tcW w:w="755" w:type="pct"/>
            <w:vAlign w:val="center"/>
          </w:tcPr>
          <w:p w14:paraId="5A6D62A9" w14:textId="3948B697" w:rsidR="005646AB" w:rsidRPr="00463574" w:rsidRDefault="00BE30B0" w:rsidP="004C41C4">
            <w:pPr>
              <w:jc w:val="center"/>
              <w:rPr>
                <w:sz w:val="18"/>
                <w:szCs w:val="18"/>
              </w:rPr>
            </w:pPr>
            <w:r w:rsidRPr="00463574">
              <w:rPr>
                <w:sz w:val="18"/>
                <w:szCs w:val="18"/>
              </w:rPr>
              <w:t>全国有色金属标准化技术委员会粉末分标委会秘书处</w:t>
            </w:r>
          </w:p>
        </w:tc>
        <w:tc>
          <w:tcPr>
            <w:tcW w:w="1194" w:type="pct"/>
            <w:vAlign w:val="center"/>
          </w:tcPr>
          <w:p w14:paraId="316EC3A3" w14:textId="694726B7" w:rsidR="005646AB" w:rsidRPr="00463574" w:rsidRDefault="005646AB" w:rsidP="004C41C4">
            <w:pPr>
              <w:jc w:val="center"/>
              <w:rPr>
                <w:sz w:val="18"/>
                <w:szCs w:val="18"/>
              </w:rPr>
            </w:pPr>
            <w:r w:rsidRPr="00463574">
              <w:rPr>
                <w:sz w:val="18"/>
                <w:szCs w:val="18"/>
              </w:rPr>
              <w:t>已采纳</w:t>
            </w:r>
          </w:p>
        </w:tc>
      </w:tr>
      <w:tr w:rsidR="005646AB" w:rsidRPr="00463574" w14:paraId="2FFCA8D5" w14:textId="410D998D" w:rsidTr="004C41C4">
        <w:trPr>
          <w:cantSplit/>
          <w:jc w:val="center"/>
        </w:trPr>
        <w:tc>
          <w:tcPr>
            <w:tcW w:w="638" w:type="pct"/>
            <w:vAlign w:val="center"/>
          </w:tcPr>
          <w:p w14:paraId="13766C3C" w14:textId="745E2131" w:rsidR="005646AB" w:rsidRPr="00463574" w:rsidRDefault="004C41C4" w:rsidP="004C41C4">
            <w:pPr>
              <w:jc w:val="center"/>
              <w:rPr>
                <w:sz w:val="18"/>
                <w:szCs w:val="18"/>
              </w:rPr>
            </w:pPr>
            <w:r w:rsidRPr="00463574">
              <w:rPr>
                <w:sz w:val="18"/>
                <w:szCs w:val="18"/>
              </w:rPr>
              <w:t>2</w:t>
            </w:r>
          </w:p>
        </w:tc>
        <w:tc>
          <w:tcPr>
            <w:tcW w:w="914" w:type="pct"/>
            <w:vAlign w:val="center"/>
          </w:tcPr>
          <w:p w14:paraId="4122F60A" w14:textId="389749DA" w:rsidR="005646AB" w:rsidRPr="00463574" w:rsidRDefault="005646AB" w:rsidP="004C41C4">
            <w:pPr>
              <w:jc w:val="center"/>
              <w:rPr>
                <w:sz w:val="18"/>
                <w:szCs w:val="18"/>
              </w:rPr>
            </w:pPr>
            <w:r w:rsidRPr="00463574">
              <w:rPr>
                <w:sz w:val="18"/>
                <w:szCs w:val="18"/>
              </w:rPr>
              <w:t>4.2.4</w:t>
            </w:r>
          </w:p>
        </w:tc>
        <w:tc>
          <w:tcPr>
            <w:tcW w:w="1499" w:type="pct"/>
            <w:vAlign w:val="center"/>
          </w:tcPr>
          <w:p w14:paraId="7545C478" w14:textId="01BB3E5D" w:rsidR="005646AB" w:rsidRPr="00463574" w:rsidRDefault="005646AB" w:rsidP="004C41C4">
            <w:pPr>
              <w:autoSpaceDE w:val="0"/>
              <w:autoSpaceDN w:val="0"/>
              <w:adjustRightInd w:val="0"/>
              <w:jc w:val="center"/>
              <w:rPr>
                <w:sz w:val="18"/>
                <w:szCs w:val="18"/>
              </w:rPr>
            </w:pPr>
            <w:r w:rsidRPr="00463574">
              <w:rPr>
                <w:sz w:val="18"/>
                <w:szCs w:val="18"/>
              </w:rPr>
              <w:t>删除</w:t>
            </w:r>
            <w:r w:rsidRPr="00463574">
              <w:rPr>
                <w:sz w:val="18"/>
                <w:szCs w:val="18"/>
              </w:rPr>
              <w:t>“</w:t>
            </w:r>
            <w:r w:rsidRPr="00463574">
              <w:rPr>
                <w:sz w:val="18"/>
                <w:szCs w:val="18"/>
              </w:rPr>
              <w:t>氨水</w:t>
            </w:r>
            <w:r w:rsidRPr="00463574">
              <w:rPr>
                <w:sz w:val="18"/>
                <w:szCs w:val="18"/>
              </w:rPr>
              <w:t>”</w:t>
            </w:r>
            <w:r w:rsidRPr="00463574">
              <w:rPr>
                <w:sz w:val="18"/>
                <w:szCs w:val="18"/>
              </w:rPr>
              <w:t>，试验步骤中没有单独使用</w:t>
            </w:r>
            <w:r w:rsidR="00BE30B0" w:rsidRPr="00463574">
              <w:rPr>
                <w:sz w:val="18"/>
                <w:szCs w:val="18"/>
              </w:rPr>
              <w:t>。</w:t>
            </w:r>
          </w:p>
        </w:tc>
        <w:tc>
          <w:tcPr>
            <w:tcW w:w="755" w:type="pct"/>
            <w:vAlign w:val="center"/>
          </w:tcPr>
          <w:p w14:paraId="108F283B" w14:textId="16A73696" w:rsidR="005646AB" w:rsidRPr="00463574" w:rsidRDefault="00BE30B0" w:rsidP="004C41C4">
            <w:pPr>
              <w:jc w:val="center"/>
              <w:rPr>
                <w:sz w:val="18"/>
                <w:szCs w:val="18"/>
              </w:rPr>
            </w:pPr>
            <w:r w:rsidRPr="00463574">
              <w:rPr>
                <w:sz w:val="18"/>
                <w:szCs w:val="18"/>
              </w:rPr>
              <w:t>合肥国轩高科动力能源有限公司</w:t>
            </w:r>
          </w:p>
        </w:tc>
        <w:tc>
          <w:tcPr>
            <w:tcW w:w="1194" w:type="pct"/>
            <w:vAlign w:val="center"/>
          </w:tcPr>
          <w:p w14:paraId="5F0723FE" w14:textId="780CD4D8" w:rsidR="005646AB" w:rsidRPr="00463574" w:rsidRDefault="005646AB" w:rsidP="004C41C4">
            <w:pPr>
              <w:jc w:val="center"/>
              <w:rPr>
                <w:sz w:val="18"/>
                <w:szCs w:val="18"/>
              </w:rPr>
            </w:pPr>
            <w:r w:rsidRPr="00463574">
              <w:rPr>
                <w:sz w:val="18"/>
                <w:szCs w:val="18"/>
              </w:rPr>
              <w:t>已采纳</w:t>
            </w:r>
          </w:p>
        </w:tc>
      </w:tr>
      <w:tr w:rsidR="004C41C4" w:rsidRPr="00463574" w14:paraId="28355698" w14:textId="77777777" w:rsidTr="004C41C4">
        <w:trPr>
          <w:cantSplit/>
          <w:jc w:val="center"/>
        </w:trPr>
        <w:tc>
          <w:tcPr>
            <w:tcW w:w="638" w:type="pct"/>
            <w:vAlign w:val="center"/>
          </w:tcPr>
          <w:p w14:paraId="260F73A8" w14:textId="6E0E63D7" w:rsidR="004C41C4" w:rsidRPr="00463574" w:rsidRDefault="004C41C4" w:rsidP="004C41C4">
            <w:pPr>
              <w:jc w:val="center"/>
              <w:rPr>
                <w:sz w:val="18"/>
                <w:szCs w:val="18"/>
              </w:rPr>
            </w:pPr>
            <w:r w:rsidRPr="00463574">
              <w:rPr>
                <w:sz w:val="18"/>
                <w:szCs w:val="18"/>
              </w:rPr>
              <w:t>3</w:t>
            </w:r>
          </w:p>
        </w:tc>
        <w:tc>
          <w:tcPr>
            <w:tcW w:w="914" w:type="pct"/>
            <w:vAlign w:val="center"/>
          </w:tcPr>
          <w:p w14:paraId="39D4B884" w14:textId="6C41E557" w:rsidR="004C41C4" w:rsidRPr="00463574" w:rsidRDefault="004C41C4" w:rsidP="004C41C4">
            <w:pPr>
              <w:jc w:val="center"/>
              <w:rPr>
                <w:sz w:val="18"/>
                <w:szCs w:val="18"/>
              </w:rPr>
            </w:pPr>
            <w:r w:rsidRPr="00463574">
              <w:rPr>
                <w:sz w:val="18"/>
                <w:szCs w:val="18"/>
              </w:rPr>
              <w:t>4.2.5</w:t>
            </w:r>
          </w:p>
        </w:tc>
        <w:tc>
          <w:tcPr>
            <w:tcW w:w="1499" w:type="pct"/>
            <w:vAlign w:val="center"/>
          </w:tcPr>
          <w:p w14:paraId="30B77A8B" w14:textId="7560CDE0" w:rsidR="004C41C4" w:rsidRPr="00463574" w:rsidRDefault="004C41C4" w:rsidP="004C41C4">
            <w:pPr>
              <w:autoSpaceDE w:val="0"/>
              <w:autoSpaceDN w:val="0"/>
              <w:adjustRightInd w:val="0"/>
              <w:jc w:val="center"/>
              <w:rPr>
                <w:sz w:val="18"/>
                <w:szCs w:val="18"/>
              </w:rPr>
            </w:pPr>
            <w:r w:rsidRPr="00463574">
              <w:rPr>
                <w:sz w:val="18"/>
                <w:szCs w:val="18"/>
              </w:rPr>
              <w:t>氨水－氯化铵缓冲溶液的配制氨水加入</w:t>
            </w:r>
            <w:proofErr w:type="gramStart"/>
            <w:r w:rsidRPr="00463574">
              <w:rPr>
                <w:sz w:val="18"/>
                <w:szCs w:val="18"/>
              </w:rPr>
              <w:t>量建议</w:t>
            </w:r>
            <w:proofErr w:type="gramEnd"/>
            <w:r w:rsidRPr="00463574">
              <w:rPr>
                <w:sz w:val="18"/>
                <w:szCs w:val="18"/>
              </w:rPr>
              <w:t>参考</w:t>
            </w:r>
            <w:r w:rsidRPr="00463574">
              <w:rPr>
                <w:sz w:val="18"/>
                <w:szCs w:val="18"/>
              </w:rPr>
              <w:t>GB 603</w:t>
            </w:r>
            <w:r w:rsidR="00463574">
              <w:rPr>
                <w:rFonts w:hint="eastAsia"/>
                <w:sz w:val="18"/>
                <w:szCs w:val="18"/>
              </w:rPr>
              <w:t>。</w:t>
            </w:r>
          </w:p>
        </w:tc>
        <w:tc>
          <w:tcPr>
            <w:tcW w:w="755" w:type="pct"/>
            <w:vAlign w:val="center"/>
          </w:tcPr>
          <w:p w14:paraId="09E4F121" w14:textId="51B96976" w:rsidR="004C41C4" w:rsidRPr="00463574" w:rsidRDefault="004C41C4" w:rsidP="004C41C4">
            <w:pPr>
              <w:jc w:val="center"/>
              <w:rPr>
                <w:sz w:val="18"/>
                <w:szCs w:val="18"/>
              </w:rPr>
            </w:pPr>
            <w:r w:rsidRPr="00463574">
              <w:rPr>
                <w:sz w:val="18"/>
                <w:szCs w:val="18"/>
              </w:rPr>
              <w:t>衢州华友钴新材料有限公司</w:t>
            </w:r>
          </w:p>
        </w:tc>
        <w:tc>
          <w:tcPr>
            <w:tcW w:w="1194" w:type="pct"/>
            <w:vAlign w:val="center"/>
          </w:tcPr>
          <w:p w14:paraId="2F032F2B" w14:textId="510FC4B5" w:rsidR="004C41C4" w:rsidRPr="00463574" w:rsidRDefault="004C41C4" w:rsidP="004C41C4">
            <w:pPr>
              <w:jc w:val="center"/>
              <w:rPr>
                <w:sz w:val="18"/>
                <w:szCs w:val="18"/>
              </w:rPr>
            </w:pPr>
            <w:r w:rsidRPr="00463574">
              <w:rPr>
                <w:sz w:val="18"/>
                <w:szCs w:val="18"/>
              </w:rPr>
              <w:t>已采纳</w:t>
            </w:r>
          </w:p>
        </w:tc>
      </w:tr>
      <w:tr w:rsidR="004C41C4" w:rsidRPr="00463574" w14:paraId="0F6E5DA4" w14:textId="43D04411" w:rsidTr="004C41C4">
        <w:trPr>
          <w:cantSplit/>
          <w:jc w:val="center"/>
        </w:trPr>
        <w:tc>
          <w:tcPr>
            <w:tcW w:w="638" w:type="pct"/>
            <w:vAlign w:val="center"/>
          </w:tcPr>
          <w:p w14:paraId="1683ABAB" w14:textId="774A5FAF" w:rsidR="004C41C4" w:rsidRPr="00463574" w:rsidRDefault="004C41C4" w:rsidP="004C41C4">
            <w:pPr>
              <w:jc w:val="center"/>
              <w:rPr>
                <w:sz w:val="18"/>
                <w:szCs w:val="18"/>
              </w:rPr>
            </w:pPr>
            <w:r w:rsidRPr="00463574">
              <w:rPr>
                <w:sz w:val="18"/>
                <w:szCs w:val="18"/>
              </w:rPr>
              <w:t>4</w:t>
            </w:r>
          </w:p>
        </w:tc>
        <w:tc>
          <w:tcPr>
            <w:tcW w:w="914" w:type="pct"/>
            <w:vAlign w:val="center"/>
          </w:tcPr>
          <w:p w14:paraId="545D8B2C" w14:textId="10CEF716" w:rsidR="004C41C4" w:rsidRPr="00463574" w:rsidRDefault="004C41C4" w:rsidP="004C41C4">
            <w:pPr>
              <w:jc w:val="center"/>
              <w:rPr>
                <w:sz w:val="18"/>
                <w:szCs w:val="18"/>
              </w:rPr>
            </w:pPr>
            <w:r w:rsidRPr="00463574">
              <w:rPr>
                <w:sz w:val="18"/>
                <w:szCs w:val="18"/>
              </w:rPr>
              <w:t>4.2.5</w:t>
            </w:r>
            <w:r w:rsidRPr="00463574">
              <w:rPr>
                <w:sz w:val="18"/>
                <w:szCs w:val="18"/>
              </w:rPr>
              <w:t>和</w:t>
            </w:r>
            <w:r w:rsidRPr="00463574">
              <w:rPr>
                <w:sz w:val="18"/>
                <w:szCs w:val="18"/>
              </w:rPr>
              <w:t>5.2.5</w:t>
            </w:r>
          </w:p>
        </w:tc>
        <w:tc>
          <w:tcPr>
            <w:tcW w:w="1499" w:type="pct"/>
            <w:vAlign w:val="center"/>
          </w:tcPr>
          <w:p w14:paraId="23B0FED6" w14:textId="3F64B026" w:rsidR="004C41C4" w:rsidRPr="00463574" w:rsidRDefault="004C41C4" w:rsidP="004C41C4">
            <w:pPr>
              <w:autoSpaceDE w:val="0"/>
              <w:autoSpaceDN w:val="0"/>
              <w:adjustRightInd w:val="0"/>
              <w:jc w:val="center"/>
              <w:rPr>
                <w:sz w:val="18"/>
                <w:szCs w:val="18"/>
              </w:rPr>
            </w:pPr>
            <w:r w:rsidRPr="00463574">
              <w:rPr>
                <w:sz w:val="18"/>
                <w:szCs w:val="18"/>
              </w:rPr>
              <w:t>不修改</w:t>
            </w:r>
            <w:r w:rsidRPr="00463574">
              <w:rPr>
                <w:sz w:val="18"/>
                <w:szCs w:val="18"/>
              </w:rPr>
              <w:t>“</w:t>
            </w:r>
            <w:r w:rsidRPr="00463574">
              <w:rPr>
                <w:sz w:val="18"/>
                <w:szCs w:val="18"/>
              </w:rPr>
              <w:t>钴标准溶液的浓度</w:t>
            </w:r>
            <w:r w:rsidRPr="00463574">
              <w:rPr>
                <w:sz w:val="18"/>
                <w:szCs w:val="18"/>
              </w:rPr>
              <w:t>”</w:t>
            </w:r>
            <w:r w:rsidRPr="00463574">
              <w:rPr>
                <w:sz w:val="18"/>
                <w:szCs w:val="18"/>
              </w:rPr>
              <w:t>。</w:t>
            </w:r>
          </w:p>
        </w:tc>
        <w:tc>
          <w:tcPr>
            <w:tcW w:w="755" w:type="pct"/>
            <w:vAlign w:val="center"/>
          </w:tcPr>
          <w:p w14:paraId="582D2824" w14:textId="0A31D54B" w:rsidR="004C41C4" w:rsidRPr="00463574" w:rsidRDefault="004C41C4" w:rsidP="004C41C4">
            <w:pPr>
              <w:jc w:val="center"/>
              <w:rPr>
                <w:sz w:val="18"/>
                <w:szCs w:val="18"/>
              </w:rPr>
            </w:pPr>
            <w:r w:rsidRPr="00463574">
              <w:rPr>
                <w:sz w:val="18"/>
                <w:szCs w:val="18"/>
              </w:rPr>
              <w:t>湖北万润新能源科技股份有限公司</w:t>
            </w:r>
          </w:p>
        </w:tc>
        <w:tc>
          <w:tcPr>
            <w:tcW w:w="1194" w:type="pct"/>
            <w:vAlign w:val="center"/>
          </w:tcPr>
          <w:p w14:paraId="5769C318" w14:textId="34B50771" w:rsidR="004C41C4" w:rsidRPr="00463574" w:rsidRDefault="004C41C4" w:rsidP="004C41C4">
            <w:pPr>
              <w:jc w:val="center"/>
              <w:rPr>
                <w:sz w:val="18"/>
                <w:szCs w:val="18"/>
              </w:rPr>
            </w:pPr>
            <w:r w:rsidRPr="00463574">
              <w:rPr>
                <w:sz w:val="18"/>
                <w:szCs w:val="18"/>
              </w:rPr>
              <w:t>未采纳，为提高试验操作的方便性，</w:t>
            </w:r>
            <w:r w:rsidRPr="00463574">
              <w:rPr>
                <w:sz w:val="18"/>
                <w:szCs w:val="18"/>
              </w:rPr>
              <w:t>EDTA</w:t>
            </w:r>
            <w:r w:rsidRPr="00463574">
              <w:rPr>
                <w:sz w:val="18"/>
                <w:szCs w:val="18"/>
              </w:rPr>
              <w:t>滴定法中钴标准溶液的浓度修改为</w:t>
            </w:r>
            <w:r w:rsidRPr="00463574">
              <w:rPr>
                <w:sz w:val="18"/>
                <w:szCs w:val="18"/>
              </w:rPr>
              <w:t>1mg/mL</w:t>
            </w:r>
            <w:r w:rsidRPr="00463574">
              <w:rPr>
                <w:sz w:val="18"/>
                <w:szCs w:val="18"/>
              </w:rPr>
              <w:t>；电位滴定法中，钴标准溶液的浓度修改为</w:t>
            </w:r>
            <w:r w:rsidRPr="00463574">
              <w:rPr>
                <w:sz w:val="18"/>
                <w:szCs w:val="18"/>
              </w:rPr>
              <w:t>3.0mg/mL</w:t>
            </w:r>
          </w:p>
        </w:tc>
      </w:tr>
      <w:tr w:rsidR="004C41C4" w:rsidRPr="00463574" w14:paraId="42429296" w14:textId="77777777" w:rsidTr="004C41C4">
        <w:trPr>
          <w:cantSplit/>
          <w:jc w:val="center"/>
        </w:trPr>
        <w:tc>
          <w:tcPr>
            <w:tcW w:w="638" w:type="pct"/>
            <w:vAlign w:val="center"/>
          </w:tcPr>
          <w:p w14:paraId="5F13E977" w14:textId="139AF9A8" w:rsidR="004C41C4" w:rsidRPr="00463574" w:rsidRDefault="004C41C4" w:rsidP="004C41C4">
            <w:pPr>
              <w:jc w:val="center"/>
              <w:rPr>
                <w:sz w:val="18"/>
                <w:szCs w:val="18"/>
              </w:rPr>
            </w:pPr>
            <w:r w:rsidRPr="00463574">
              <w:rPr>
                <w:sz w:val="18"/>
                <w:szCs w:val="18"/>
              </w:rPr>
              <w:t>5</w:t>
            </w:r>
          </w:p>
        </w:tc>
        <w:tc>
          <w:tcPr>
            <w:tcW w:w="914" w:type="pct"/>
            <w:vAlign w:val="center"/>
          </w:tcPr>
          <w:p w14:paraId="19F073FE" w14:textId="100AEB4C" w:rsidR="004C41C4" w:rsidRPr="00463574" w:rsidRDefault="004C41C4" w:rsidP="004C41C4">
            <w:pPr>
              <w:jc w:val="center"/>
              <w:rPr>
                <w:sz w:val="18"/>
                <w:szCs w:val="18"/>
              </w:rPr>
            </w:pPr>
            <w:r w:rsidRPr="00463574">
              <w:rPr>
                <w:sz w:val="18"/>
                <w:szCs w:val="18"/>
              </w:rPr>
              <w:t>4.3.2</w:t>
            </w:r>
          </w:p>
        </w:tc>
        <w:tc>
          <w:tcPr>
            <w:tcW w:w="1499" w:type="pct"/>
            <w:vAlign w:val="center"/>
          </w:tcPr>
          <w:p w14:paraId="389E911E" w14:textId="4ADAD063" w:rsidR="004C41C4" w:rsidRPr="00463574" w:rsidRDefault="004C41C4" w:rsidP="004C41C4">
            <w:pPr>
              <w:jc w:val="center"/>
              <w:rPr>
                <w:sz w:val="18"/>
                <w:szCs w:val="18"/>
              </w:rPr>
            </w:pPr>
            <w:r w:rsidRPr="00463574">
              <w:rPr>
                <w:sz w:val="18"/>
                <w:szCs w:val="18"/>
              </w:rPr>
              <w:t>删除光度电极波长</w:t>
            </w:r>
            <w:r w:rsidRPr="00463574">
              <w:rPr>
                <w:sz w:val="18"/>
                <w:szCs w:val="18"/>
              </w:rPr>
              <w:t>=470nm</w:t>
            </w:r>
            <w:r w:rsidR="00463574">
              <w:rPr>
                <w:rFonts w:hint="eastAsia"/>
                <w:sz w:val="18"/>
                <w:szCs w:val="18"/>
              </w:rPr>
              <w:t>。</w:t>
            </w:r>
          </w:p>
        </w:tc>
        <w:tc>
          <w:tcPr>
            <w:tcW w:w="755" w:type="pct"/>
            <w:vAlign w:val="center"/>
          </w:tcPr>
          <w:p w14:paraId="36320E6E" w14:textId="0296E3D1" w:rsidR="004C41C4" w:rsidRPr="00463574" w:rsidRDefault="004C41C4" w:rsidP="004C41C4">
            <w:pPr>
              <w:jc w:val="center"/>
              <w:rPr>
                <w:sz w:val="18"/>
                <w:szCs w:val="18"/>
              </w:rPr>
            </w:pPr>
            <w:r w:rsidRPr="00463574">
              <w:rPr>
                <w:sz w:val="18"/>
                <w:szCs w:val="18"/>
              </w:rPr>
              <w:t>梅特勒托利多科技（中国）有限公司</w:t>
            </w:r>
          </w:p>
        </w:tc>
        <w:tc>
          <w:tcPr>
            <w:tcW w:w="1194" w:type="pct"/>
            <w:vAlign w:val="center"/>
          </w:tcPr>
          <w:p w14:paraId="39606655" w14:textId="71AE7308" w:rsidR="004C41C4" w:rsidRPr="00463574" w:rsidRDefault="004C41C4" w:rsidP="004C41C4">
            <w:pPr>
              <w:jc w:val="center"/>
              <w:rPr>
                <w:sz w:val="18"/>
                <w:szCs w:val="18"/>
              </w:rPr>
            </w:pPr>
            <w:r w:rsidRPr="00463574">
              <w:rPr>
                <w:sz w:val="18"/>
                <w:szCs w:val="18"/>
              </w:rPr>
              <w:t>已采纳</w:t>
            </w:r>
          </w:p>
        </w:tc>
      </w:tr>
      <w:tr w:rsidR="004C41C4" w:rsidRPr="00463574" w14:paraId="6C080F05" w14:textId="4BDD7A7E" w:rsidTr="004C41C4">
        <w:trPr>
          <w:cantSplit/>
          <w:jc w:val="center"/>
        </w:trPr>
        <w:tc>
          <w:tcPr>
            <w:tcW w:w="638" w:type="pct"/>
            <w:vAlign w:val="center"/>
          </w:tcPr>
          <w:p w14:paraId="0335A729" w14:textId="2ED5B4AE" w:rsidR="004C41C4" w:rsidRPr="00463574" w:rsidRDefault="004C41C4" w:rsidP="004C41C4">
            <w:pPr>
              <w:jc w:val="center"/>
              <w:rPr>
                <w:sz w:val="18"/>
                <w:szCs w:val="18"/>
              </w:rPr>
            </w:pPr>
            <w:r w:rsidRPr="00463574">
              <w:rPr>
                <w:sz w:val="18"/>
                <w:szCs w:val="18"/>
              </w:rPr>
              <w:t>6</w:t>
            </w:r>
          </w:p>
        </w:tc>
        <w:tc>
          <w:tcPr>
            <w:tcW w:w="914" w:type="pct"/>
            <w:vAlign w:val="center"/>
          </w:tcPr>
          <w:p w14:paraId="3C5A8B9D" w14:textId="0BF22AF6" w:rsidR="004C41C4" w:rsidRPr="00463574" w:rsidRDefault="004C41C4" w:rsidP="004C41C4">
            <w:pPr>
              <w:jc w:val="center"/>
              <w:rPr>
                <w:sz w:val="18"/>
                <w:szCs w:val="18"/>
              </w:rPr>
            </w:pPr>
            <w:r w:rsidRPr="00463574">
              <w:rPr>
                <w:sz w:val="18"/>
                <w:szCs w:val="18"/>
              </w:rPr>
              <w:t>4.5.4.1</w:t>
            </w:r>
            <w:r w:rsidRPr="00463574">
              <w:rPr>
                <w:sz w:val="18"/>
                <w:szCs w:val="18"/>
              </w:rPr>
              <w:t>和</w:t>
            </w:r>
            <w:r w:rsidRPr="00463574">
              <w:rPr>
                <w:sz w:val="18"/>
                <w:szCs w:val="18"/>
              </w:rPr>
              <w:t>5.5.3.1</w:t>
            </w:r>
          </w:p>
        </w:tc>
        <w:tc>
          <w:tcPr>
            <w:tcW w:w="1499" w:type="pct"/>
            <w:vAlign w:val="center"/>
          </w:tcPr>
          <w:p w14:paraId="78AAD6F5" w14:textId="3A22C98F" w:rsidR="004C41C4" w:rsidRPr="00463574" w:rsidRDefault="004C41C4" w:rsidP="004C41C4">
            <w:pPr>
              <w:jc w:val="center"/>
              <w:rPr>
                <w:sz w:val="18"/>
                <w:szCs w:val="18"/>
              </w:rPr>
            </w:pPr>
            <w:proofErr w:type="gramStart"/>
            <w:r w:rsidRPr="00463574">
              <w:rPr>
                <w:sz w:val="18"/>
                <w:szCs w:val="18"/>
              </w:rPr>
              <w:t>溶样过程</w:t>
            </w:r>
            <w:proofErr w:type="gramEnd"/>
            <w:r w:rsidRPr="00463574">
              <w:rPr>
                <w:sz w:val="18"/>
                <w:szCs w:val="18"/>
              </w:rPr>
              <w:t>要</w:t>
            </w:r>
            <w:proofErr w:type="gramStart"/>
            <w:r w:rsidRPr="00463574">
              <w:rPr>
                <w:sz w:val="18"/>
                <w:szCs w:val="18"/>
              </w:rPr>
              <w:t>增加赶酸步骤</w:t>
            </w:r>
            <w:proofErr w:type="gramEnd"/>
            <w:r w:rsidRPr="00463574">
              <w:rPr>
                <w:sz w:val="18"/>
                <w:szCs w:val="18"/>
              </w:rPr>
              <w:t>描述</w:t>
            </w:r>
            <w:r w:rsidR="00463574">
              <w:rPr>
                <w:rFonts w:hint="eastAsia"/>
                <w:sz w:val="18"/>
                <w:szCs w:val="18"/>
              </w:rPr>
              <w:t>。</w:t>
            </w:r>
          </w:p>
        </w:tc>
        <w:tc>
          <w:tcPr>
            <w:tcW w:w="755" w:type="pct"/>
            <w:vAlign w:val="center"/>
          </w:tcPr>
          <w:p w14:paraId="4D056C70" w14:textId="57D5F896" w:rsidR="004C41C4" w:rsidRPr="00463574" w:rsidRDefault="004C41C4" w:rsidP="004C41C4">
            <w:pPr>
              <w:jc w:val="center"/>
              <w:rPr>
                <w:sz w:val="18"/>
                <w:szCs w:val="18"/>
              </w:rPr>
            </w:pPr>
            <w:r w:rsidRPr="00463574">
              <w:rPr>
                <w:sz w:val="18"/>
                <w:szCs w:val="18"/>
              </w:rPr>
              <w:t>贝特瑞新材料集团股份有限公司</w:t>
            </w:r>
          </w:p>
        </w:tc>
        <w:tc>
          <w:tcPr>
            <w:tcW w:w="1194" w:type="pct"/>
            <w:vAlign w:val="center"/>
          </w:tcPr>
          <w:p w14:paraId="641DF334" w14:textId="46AE8728" w:rsidR="004C41C4" w:rsidRPr="00463574" w:rsidRDefault="004C41C4" w:rsidP="004C41C4">
            <w:pPr>
              <w:jc w:val="center"/>
              <w:rPr>
                <w:sz w:val="18"/>
                <w:szCs w:val="18"/>
              </w:rPr>
            </w:pPr>
            <w:r w:rsidRPr="00463574">
              <w:rPr>
                <w:sz w:val="18"/>
                <w:szCs w:val="18"/>
              </w:rPr>
              <w:t>已采纳</w:t>
            </w:r>
          </w:p>
        </w:tc>
      </w:tr>
      <w:tr w:rsidR="004C41C4" w:rsidRPr="00463574" w14:paraId="1E165DC7" w14:textId="47C85629" w:rsidTr="004C41C4">
        <w:trPr>
          <w:cantSplit/>
          <w:jc w:val="center"/>
        </w:trPr>
        <w:tc>
          <w:tcPr>
            <w:tcW w:w="638" w:type="pct"/>
            <w:vAlign w:val="center"/>
          </w:tcPr>
          <w:p w14:paraId="0C3519B2" w14:textId="174B8EAE" w:rsidR="004C41C4" w:rsidRPr="00463574" w:rsidRDefault="004C41C4" w:rsidP="004C41C4">
            <w:pPr>
              <w:jc w:val="center"/>
              <w:rPr>
                <w:sz w:val="18"/>
                <w:szCs w:val="18"/>
              </w:rPr>
            </w:pPr>
            <w:r w:rsidRPr="00463574">
              <w:rPr>
                <w:sz w:val="18"/>
                <w:szCs w:val="18"/>
              </w:rPr>
              <w:t>7</w:t>
            </w:r>
          </w:p>
        </w:tc>
        <w:tc>
          <w:tcPr>
            <w:tcW w:w="914" w:type="pct"/>
            <w:vAlign w:val="center"/>
          </w:tcPr>
          <w:p w14:paraId="6C278446" w14:textId="24031FB8" w:rsidR="004C41C4" w:rsidRPr="00463574" w:rsidRDefault="004C41C4" w:rsidP="004C41C4">
            <w:pPr>
              <w:jc w:val="center"/>
              <w:rPr>
                <w:sz w:val="18"/>
                <w:szCs w:val="18"/>
              </w:rPr>
            </w:pPr>
            <w:r w:rsidRPr="00463574">
              <w:rPr>
                <w:sz w:val="18"/>
                <w:szCs w:val="18"/>
              </w:rPr>
              <w:t>4.5.4.2</w:t>
            </w:r>
          </w:p>
        </w:tc>
        <w:tc>
          <w:tcPr>
            <w:tcW w:w="1499" w:type="pct"/>
            <w:vAlign w:val="center"/>
          </w:tcPr>
          <w:p w14:paraId="430A5DA0" w14:textId="443B5A1C" w:rsidR="004C41C4" w:rsidRPr="00463574" w:rsidRDefault="004C41C4" w:rsidP="004C41C4">
            <w:pPr>
              <w:jc w:val="center"/>
              <w:rPr>
                <w:sz w:val="18"/>
                <w:szCs w:val="18"/>
              </w:rPr>
            </w:pPr>
            <w:r w:rsidRPr="00463574">
              <w:rPr>
                <w:sz w:val="18"/>
                <w:szCs w:val="18"/>
              </w:rPr>
              <w:t>EDTA</w:t>
            </w:r>
            <w:r w:rsidRPr="00463574">
              <w:rPr>
                <w:sz w:val="18"/>
                <w:szCs w:val="18"/>
              </w:rPr>
              <w:t>手动滴定法滴定终点不好把握，变色后颜色又会变回来</w:t>
            </w:r>
            <w:r w:rsidR="00463574">
              <w:rPr>
                <w:rFonts w:hint="eastAsia"/>
                <w:sz w:val="18"/>
                <w:szCs w:val="18"/>
              </w:rPr>
              <w:t>。</w:t>
            </w:r>
          </w:p>
        </w:tc>
        <w:tc>
          <w:tcPr>
            <w:tcW w:w="755" w:type="pct"/>
            <w:vAlign w:val="center"/>
          </w:tcPr>
          <w:p w14:paraId="7FB6A80D" w14:textId="2BBC3AB3" w:rsidR="004C41C4" w:rsidRPr="00463574" w:rsidRDefault="004C41C4" w:rsidP="004C41C4">
            <w:pPr>
              <w:jc w:val="center"/>
              <w:rPr>
                <w:sz w:val="18"/>
                <w:szCs w:val="18"/>
              </w:rPr>
            </w:pPr>
            <w:r w:rsidRPr="00463574">
              <w:rPr>
                <w:sz w:val="18"/>
                <w:szCs w:val="18"/>
              </w:rPr>
              <w:t>衢州华友钴新材料有限公司</w:t>
            </w:r>
          </w:p>
        </w:tc>
        <w:tc>
          <w:tcPr>
            <w:tcW w:w="1194" w:type="pct"/>
            <w:vAlign w:val="center"/>
          </w:tcPr>
          <w:p w14:paraId="1D59EE44" w14:textId="6F24B054" w:rsidR="004C41C4" w:rsidRPr="00463574" w:rsidRDefault="004C41C4" w:rsidP="004C41C4">
            <w:pPr>
              <w:jc w:val="center"/>
              <w:rPr>
                <w:sz w:val="18"/>
                <w:szCs w:val="18"/>
              </w:rPr>
            </w:pPr>
            <w:r w:rsidRPr="00463574">
              <w:rPr>
                <w:sz w:val="18"/>
                <w:szCs w:val="18"/>
              </w:rPr>
              <w:t>已采纳，可能原因为</w:t>
            </w:r>
            <w:proofErr w:type="gramStart"/>
            <w:r w:rsidRPr="00463574">
              <w:rPr>
                <w:sz w:val="18"/>
                <w:szCs w:val="18"/>
              </w:rPr>
              <w:t>溶样时赶酸</w:t>
            </w:r>
            <w:proofErr w:type="gramEnd"/>
            <w:r w:rsidRPr="00463574">
              <w:rPr>
                <w:sz w:val="18"/>
                <w:szCs w:val="18"/>
              </w:rPr>
              <w:t>不完全或缓冲溶液用量较少。标准文件中已</w:t>
            </w:r>
            <w:proofErr w:type="gramStart"/>
            <w:r w:rsidRPr="00463574">
              <w:rPr>
                <w:sz w:val="18"/>
                <w:szCs w:val="18"/>
              </w:rPr>
              <w:t>增加赶酸步骤</w:t>
            </w:r>
            <w:proofErr w:type="gramEnd"/>
            <w:r w:rsidRPr="00463574">
              <w:rPr>
                <w:sz w:val="18"/>
                <w:szCs w:val="18"/>
              </w:rPr>
              <w:t>，并对加入缓冲溶液后的溶液</w:t>
            </w:r>
            <w:r w:rsidRPr="00463574">
              <w:rPr>
                <w:sz w:val="18"/>
                <w:szCs w:val="18"/>
              </w:rPr>
              <w:t>pH</w:t>
            </w:r>
            <w:proofErr w:type="gramStart"/>
            <w:r w:rsidRPr="00463574">
              <w:rPr>
                <w:sz w:val="18"/>
                <w:szCs w:val="18"/>
              </w:rPr>
              <w:t>值做出</w:t>
            </w:r>
            <w:proofErr w:type="gramEnd"/>
            <w:r w:rsidRPr="00463574">
              <w:rPr>
                <w:sz w:val="18"/>
                <w:szCs w:val="18"/>
              </w:rPr>
              <w:t>规定。</w:t>
            </w:r>
          </w:p>
        </w:tc>
      </w:tr>
      <w:tr w:rsidR="004C41C4" w:rsidRPr="00463574" w14:paraId="751E36FE" w14:textId="2413664C" w:rsidTr="004C41C4">
        <w:trPr>
          <w:cantSplit/>
          <w:trHeight w:val="2954"/>
          <w:jc w:val="center"/>
        </w:trPr>
        <w:tc>
          <w:tcPr>
            <w:tcW w:w="638" w:type="pct"/>
            <w:vAlign w:val="center"/>
          </w:tcPr>
          <w:p w14:paraId="2DD09B61" w14:textId="41FF8D1D" w:rsidR="004C41C4" w:rsidRPr="00463574" w:rsidRDefault="004C41C4" w:rsidP="004C41C4">
            <w:pPr>
              <w:jc w:val="center"/>
              <w:rPr>
                <w:sz w:val="18"/>
                <w:szCs w:val="18"/>
              </w:rPr>
            </w:pPr>
            <w:r w:rsidRPr="00463574">
              <w:rPr>
                <w:sz w:val="18"/>
                <w:szCs w:val="18"/>
              </w:rPr>
              <w:lastRenderedPageBreak/>
              <w:t>8</w:t>
            </w:r>
          </w:p>
        </w:tc>
        <w:tc>
          <w:tcPr>
            <w:tcW w:w="914" w:type="pct"/>
            <w:vAlign w:val="center"/>
          </w:tcPr>
          <w:p w14:paraId="36E5B1DA" w14:textId="22046305" w:rsidR="004C41C4" w:rsidRPr="00463574" w:rsidRDefault="004C41C4" w:rsidP="004C41C4">
            <w:pPr>
              <w:jc w:val="center"/>
              <w:rPr>
                <w:sz w:val="18"/>
                <w:szCs w:val="18"/>
              </w:rPr>
            </w:pPr>
            <w:r w:rsidRPr="00463574">
              <w:rPr>
                <w:sz w:val="18"/>
                <w:szCs w:val="18"/>
              </w:rPr>
              <w:t>4.5.4.2</w:t>
            </w:r>
          </w:p>
        </w:tc>
        <w:tc>
          <w:tcPr>
            <w:tcW w:w="1499" w:type="pct"/>
            <w:vAlign w:val="center"/>
          </w:tcPr>
          <w:p w14:paraId="24E4DB54" w14:textId="11224A62" w:rsidR="004C41C4" w:rsidRPr="00463574" w:rsidRDefault="004C41C4" w:rsidP="004C41C4">
            <w:pPr>
              <w:jc w:val="center"/>
              <w:rPr>
                <w:sz w:val="18"/>
                <w:szCs w:val="18"/>
              </w:rPr>
            </w:pPr>
            <w:r w:rsidRPr="00463574">
              <w:rPr>
                <w:sz w:val="18"/>
                <w:szCs w:val="18"/>
              </w:rPr>
              <w:t>EDTA</w:t>
            </w:r>
            <w:r w:rsidRPr="00463574">
              <w:rPr>
                <w:sz w:val="18"/>
                <w:szCs w:val="18"/>
              </w:rPr>
              <w:t>手动滴定法中，先预</w:t>
            </w:r>
            <w:proofErr w:type="gramStart"/>
            <w:r w:rsidRPr="00463574">
              <w:rPr>
                <w:sz w:val="18"/>
                <w:szCs w:val="18"/>
              </w:rPr>
              <w:t>馈</w:t>
            </w:r>
            <w:proofErr w:type="gramEnd"/>
            <w:r w:rsidRPr="00463574">
              <w:rPr>
                <w:sz w:val="18"/>
                <w:szCs w:val="18"/>
              </w:rPr>
              <w:t>EDTA</w:t>
            </w:r>
            <w:r w:rsidRPr="00463574">
              <w:rPr>
                <w:sz w:val="18"/>
                <w:szCs w:val="18"/>
              </w:rPr>
              <w:t>到终点前，然后再加缓冲溶液和指示剂，再进行滴定</w:t>
            </w:r>
            <w:r w:rsidR="00463574">
              <w:rPr>
                <w:rFonts w:hint="eastAsia"/>
                <w:sz w:val="18"/>
                <w:szCs w:val="18"/>
              </w:rPr>
              <w:t>。</w:t>
            </w:r>
          </w:p>
        </w:tc>
        <w:tc>
          <w:tcPr>
            <w:tcW w:w="755" w:type="pct"/>
            <w:vAlign w:val="center"/>
          </w:tcPr>
          <w:p w14:paraId="7ABEE4E7" w14:textId="6CC5B5BC" w:rsidR="004C41C4" w:rsidRPr="00463574" w:rsidRDefault="004C41C4" w:rsidP="004C41C4">
            <w:pPr>
              <w:jc w:val="center"/>
              <w:rPr>
                <w:sz w:val="18"/>
                <w:szCs w:val="18"/>
              </w:rPr>
            </w:pPr>
            <w:r w:rsidRPr="00463574">
              <w:rPr>
                <w:sz w:val="18"/>
                <w:szCs w:val="18"/>
              </w:rPr>
              <w:t>蜂巢能源科技（</w:t>
            </w:r>
            <w:r w:rsidRPr="00463574">
              <w:rPr>
                <w:sz w:val="18"/>
                <w:szCs w:val="18"/>
              </w:rPr>
              <w:t xml:space="preserve"> </w:t>
            </w:r>
            <w:r w:rsidRPr="00463574">
              <w:rPr>
                <w:sz w:val="18"/>
                <w:szCs w:val="18"/>
              </w:rPr>
              <w:t>无锡）</w:t>
            </w:r>
            <w:r w:rsidRPr="00463574">
              <w:rPr>
                <w:sz w:val="18"/>
                <w:szCs w:val="18"/>
              </w:rPr>
              <w:t xml:space="preserve"> </w:t>
            </w:r>
            <w:r w:rsidRPr="00463574">
              <w:rPr>
                <w:sz w:val="18"/>
                <w:szCs w:val="18"/>
              </w:rPr>
              <w:t>有限公司</w:t>
            </w:r>
          </w:p>
        </w:tc>
        <w:tc>
          <w:tcPr>
            <w:tcW w:w="1194" w:type="pct"/>
            <w:vAlign w:val="center"/>
          </w:tcPr>
          <w:p w14:paraId="08606563" w14:textId="6F0EAFB4" w:rsidR="004C41C4" w:rsidRPr="00463574" w:rsidRDefault="004C41C4" w:rsidP="004C41C4">
            <w:pPr>
              <w:jc w:val="center"/>
              <w:rPr>
                <w:sz w:val="18"/>
                <w:szCs w:val="18"/>
              </w:rPr>
            </w:pPr>
            <w:r w:rsidRPr="00463574">
              <w:rPr>
                <w:sz w:val="18"/>
                <w:szCs w:val="18"/>
              </w:rPr>
              <w:t>已采纳</w:t>
            </w:r>
          </w:p>
        </w:tc>
      </w:tr>
      <w:tr w:rsidR="004C41C4" w:rsidRPr="00463574" w14:paraId="07DEBA2E" w14:textId="4880EF1C" w:rsidTr="004C41C4">
        <w:trPr>
          <w:cantSplit/>
          <w:jc w:val="center"/>
        </w:trPr>
        <w:tc>
          <w:tcPr>
            <w:tcW w:w="638" w:type="pct"/>
            <w:vAlign w:val="center"/>
          </w:tcPr>
          <w:p w14:paraId="6559D6F5" w14:textId="2BD30714" w:rsidR="004C41C4" w:rsidRPr="00463574" w:rsidRDefault="004C41C4" w:rsidP="004C41C4">
            <w:pPr>
              <w:jc w:val="center"/>
              <w:rPr>
                <w:sz w:val="18"/>
                <w:szCs w:val="18"/>
              </w:rPr>
            </w:pPr>
            <w:r w:rsidRPr="00463574">
              <w:rPr>
                <w:sz w:val="18"/>
                <w:szCs w:val="18"/>
              </w:rPr>
              <w:t>9</w:t>
            </w:r>
          </w:p>
        </w:tc>
        <w:tc>
          <w:tcPr>
            <w:tcW w:w="914" w:type="pct"/>
            <w:shd w:val="clear" w:color="auto" w:fill="auto"/>
            <w:vAlign w:val="center"/>
          </w:tcPr>
          <w:p w14:paraId="429859A2" w14:textId="36C472BC" w:rsidR="004C41C4" w:rsidRPr="00463574" w:rsidRDefault="004C41C4" w:rsidP="004C41C4">
            <w:pPr>
              <w:jc w:val="center"/>
              <w:rPr>
                <w:sz w:val="18"/>
                <w:szCs w:val="18"/>
              </w:rPr>
            </w:pPr>
            <w:r w:rsidRPr="00463574">
              <w:rPr>
                <w:sz w:val="18"/>
                <w:szCs w:val="18"/>
              </w:rPr>
              <w:t>4.5.4.2</w:t>
            </w:r>
          </w:p>
        </w:tc>
        <w:tc>
          <w:tcPr>
            <w:tcW w:w="1499" w:type="pct"/>
            <w:shd w:val="clear" w:color="auto" w:fill="auto"/>
            <w:vAlign w:val="center"/>
          </w:tcPr>
          <w:p w14:paraId="69B37384" w14:textId="12C3DE89" w:rsidR="004C41C4" w:rsidRPr="00463574" w:rsidRDefault="004C41C4" w:rsidP="004C41C4">
            <w:pPr>
              <w:jc w:val="center"/>
              <w:rPr>
                <w:sz w:val="18"/>
                <w:szCs w:val="18"/>
              </w:rPr>
            </w:pPr>
            <w:r w:rsidRPr="00463574">
              <w:rPr>
                <w:sz w:val="18"/>
                <w:szCs w:val="18"/>
              </w:rPr>
              <w:t>EDTA</w:t>
            </w:r>
            <w:r w:rsidRPr="00463574">
              <w:rPr>
                <w:sz w:val="18"/>
                <w:szCs w:val="18"/>
              </w:rPr>
              <w:t>滴定法中氨水量加入量（</w:t>
            </w:r>
            <w:r w:rsidRPr="00463574">
              <w:rPr>
                <w:sz w:val="18"/>
                <w:szCs w:val="18"/>
              </w:rPr>
              <w:t>10mL</w:t>
            </w:r>
            <w:r w:rsidRPr="00463574">
              <w:rPr>
                <w:sz w:val="18"/>
                <w:szCs w:val="18"/>
              </w:rPr>
              <w:t>）太少</w:t>
            </w:r>
            <w:r w:rsidR="00463574">
              <w:rPr>
                <w:rFonts w:hint="eastAsia"/>
                <w:sz w:val="18"/>
                <w:szCs w:val="18"/>
              </w:rPr>
              <w:t>。</w:t>
            </w:r>
          </w:p>
        </w:tc>
        <w:tc>
          <w:tcPr>
            <w:tcW w:w="755" w:type="pct"/>
            <w:vAlign w:val="center"/>
          </w:tcPr>
          <w:p w14:paraId="24637CBA" w14:textId="2B0E66C7" w:rsidR="004C41C4" w:rsidRPr="00463574" w:rsidRDefault="004C41C4" w:rsidP="004C41C4">
            <w:pPr>
              <w:jc w:val="center"/>
              <w:rPr>
                <w:sz w:val="18"/>
                <w:szCs w:val="18"/>
              </w:rPr>
            </w:pPr>
            <w:r w:rsidRPr="00463574">
              <w:rPr>
                <w:sz w:val="18"/>
                <w:szCs w:val="18"/>
              </w:rPr>
              <w:t>江苏当升材料科技有限公司</w:t>
            </w:r>
          </w:p>
        </w:tc>
        <w:tc>
          <w:tcPr>
            <w:tcW w:w="1194" w:type="pct"/>
            <w:vAlign w:val="center"/>
          </w:tcPr>
          <w:p w14:paraId="17B4A305" w14:textId="6C87FCB0" w:rsidR="004C41C4" w:rsidRPr="00463574" w:rsidRDefault="004C41C4" w:rsidP="004C41C4">
            <w:pPr>
              <w:jc w:val="center"/>
              <w:rPr>
                <w:color w:val="FF0000"/>
                <w:sz w:val="18"/>
                <w:szCs w:val="18"/>
              </w:rPr>
            </w:pPr>
            <w:r w:rsidRPr="00463574">
              <w:rPr>
                <w:sz w:val="18"/>
                <w:szCs w:val="18"/>
              </w:rPr>
              <w:t>已采纳，修改为</w:t>
            </w:r>
            <w:r w:rsidRPr="00463574">
              <w:rPr>
                <w:sz w:val="18"/>
                <w:szCs w:val="18"/>
              </w:rPr>
              <w:t>“</w:t>
            </w:r>
            <w:r w:rsidRPr="00463574">
              <w:rPr>
                <w:sz w:val="18"/>
                <w:szCs w:val="18"/>
              </w:rPr>
              <w:t>加入适量氨水－氯化铵缓冲溶液，调节待测溶液</w:t>
            </w:r>
            <w:r w:rsidRPr="00463574">
              <w:rPr>
                <w:sz w:val="18"/>
                <w:szCs w:val="18"/>
              </w:rPr>
              <w:t xml:space="preserve"> pH≈10”</w:t>
            </w:r>
            <w:r w:rsidRPr="00463574">
              <w:rPr>
                <w:sz w:val="18"/>
                <w:szCs w:val="18"/>
              </w:rPr>
              <w:t>。</w:t>
            </w:r>
          </w:p>
        </w:tc>
      </w:tr>
      <w:tr w:rsidR="004C41C4" w:rsidRPr="00463574" w14:paraId="763D062C" w14:textId="223DD373" w:rsidTr="004C41C4">
        <w:trPr>
          <w:cantSplit/>
          <w:jc w:val="center"/>
        </w:trPr>
        <w:tc>
          <w:tcPr>
            <w:tcW w:w="638" w:type="pct"/>
            <w:vAlign w:val="center"/>
          </w:tcPr>
          <w:p w14:paraId="233098AC" w14:textId="52E58F5B" w:rsidR="004C41C4" w:rsidRPr="00463574" w:rsidRDefault="004C41C4" w:rsidP="004C41C4">
            <w:pPr>
              <w:jc w:val="center"/>
              <w:rPr>
                <w:sz w:val="18"/>
                <w:szCs w:val="18"/>
              </w:rPr>
            </w:pPr>
            <w:r w:rsidRPr="00463574">
              <w:rPr>
                <w:sz w:val="18"/>
                <w:szCs w:val="18"/>
              </w:rPr>
              <w:t>10</w:t>
            </w:r>
          </w:p>
        </w:tc>
        <w:tc>
          <w:tcPr>
            <w:tcW w:w="914" w:type="pct"/>
            <w:vAlign w:val="center"/>
          </w:tcPr>
          <w:p w14:paraId="1A5DD5A1" w14:textId="0BBC3AC8" w:rsidR="004C41C4" w:rsidRPr="00463574" w:rsidRDefault="004C41C4" w:rsidP="004C41C4">
            <w:pPr>
              <w:jc w:val="center"/>
              <w:rPr>
                <w:sz w:val="18"/>
                <w:szCs w:val="18"/>
              </w:rPr>
            </w:pPr>
            <w:r w:rsidRPr="00463574">
              <w:rPr>
                <w:sz w:val="18"/>
                <w:szCs w:val="18"/>
              </w:rPr>
              <w:t>5.1</w:t>
            </w:r>
          </w:p>
        </w:tc>
        <w:tc>
          <w:tcPr>
            <w:tcW w:w="1499" w:type="pct"/>
            <w:vAlign w:val="center"/>
          </w:tcPr>
          <w:p w14:paraId="1CD93E7B" w14:textId="463198D1" w:rsidR="004C41C4" w:rsidRPr="00463574" w:rsidRDefault="004C41C4" w:rsidP="004C41C4">
            <w:pPr>
              <w:jc w:val="center"/>
              <w:rPr>
                <w:sz w:val="18"/>
                <w:szCs w:val="18"/>
              </w:rPr>
            </w:pPr>
            <w:r w:rsidRPr="00463574">
              <w:rPr>
                <w:sz w:val="18"/>
                <w:szCs w:val="18"/>
              </w:rPr>
              <w:t>高氯酸是否会把</w:t>
            </w:r>
            <w:r w:rsidRPr="00463574">
              <w:rPr>
                <w:sz w:val="18"/>
                <w:szCs w:val="18"/>
              </w:rPr>
              <w:t>Co(Ⅱ)</w:t>
            </w:r>
            <w:r w:rsidRPr="00463574">
              <w:rPr>
                <w:sz w:val="18"/>
                <w:szCs w:val="18"/>
              </w:rPr>
              <w:t>氧化成</w:t>
            </w:r>
            <w:r w:rsidRPr="00463574">
              <w:rPr>
                <w:sz w:val="18"/>
                <w:szCs w:val="18"/>
              </w:rPr>
              <w:t>Co(Ⅲ)</w:t>
            </w:r>
            <w:r w:rsidRPr="00463574">
              <w:rPr>
                <w:sz w:val="18"/>
                <w:szCs w:val="18"/>
              </w:rPr>
              <w:t>，此时氧化还原电位滴定法是否可行</w:t>
            </w:r>
            <w:r w:rsidR="00463574">
              <w:rPr>
                <w:rFonts w:hint="eastAsia"/>
                <w:sz w:val="18"/>
                <w:szCs w:val="18"/>
              </w:rPr>
              <w:t>。</w:t>
            </w:r>
          </w:p>
        </w:tc>
        <w:tc>
          <w:tcPr>
            <w:tcW w:w="755" w:type="pct"/>
            <w:vAlign w:val="center"/>
          </w:tcPr>
          <w:p w14:paraId="553EC8FA" w14:textId="19BAA0EC" w:rsidR="004C41C4" w:rsidRPr="00463574" w:rsidRDefault="004C41C4" w:rsidP="004C41C4">
            <w:pPr>
              <w:jc w:val="center"/>
              <w:rPr>
                <w:sz w:val="18"/>
                <w:szCs w:val="18"/>
              </w:rPr>
            </w:pPr>
            <w:r w:rsidRPr="00463574">
              <w:rPr>
                <w:sz w:val="18"/>
                <w:szCs w:val="18"/>
              </w:rPr>
              <w:t>江苏当升材料科技有限公司</w:t>
            </w:r>
          </w:p>
        </w:tc>
        <w:tc>
          <w:tcPr>
            <w:tcW w:w="1194" w:type="pct"/>
            <w:vAlign w:val="center"/>
          </w:tcPr>
          <w:p w14:paraId="64B105EB" w14:textId="7860A1D4" w:rsidR="004C41C4" w:rsidRPr="00463574" w:rsidRDefault="004C41C4" w:rsidP="004C41C4">
            <w:pPr>
              <w:jc w:val="center"/>
              <w:rPr>
                <w:sz w:val="18"/>
                <w:szCs w:val="18"/>
              </w:rPr>
            </w:pPr>
            <w:r w:rsidRPr="00463574">
              <w:rPr>
                <w:sz w:val="18"/>
                <w:szCs w:val="18"/>
              </w:rPr>
              <w:t>氧化还原电位滴定法可行，已做不同溶解酸对易</w:t>
            </w:r>
            <w:proofErr w:type="gramStart"/>
            <w:r w:rsidRPr="00463574">
              <w:rPr>
                <w:sz w:val="18"/>
                <w:szCs w:val="18"/>
              </w:rPr>
              <w:t>溶</w:t>
            </w:r>
            <w:proofErr w:type="gramEnd"/>
            <w:r w:rsidRPr="00463574">
              <w:rPr>
                <w:sz w:val="18"/>
                <w:szCs w:val="18"/>
              </w:rPr>
              <w:t>样品的测试结果一致性验证。结果为两种溶解样品的方式，测试结果无显著差异。说明高氯酸不会把</w:t>
            </w:r>
            <w:r w:rsidRPr="00463574">
              <w:rPr>
                <w:sz w:val="18"/>
                <w:szCs w:val="18"/>
              </w:rPr>
              <w:t>Co(Ⅱ)</w:t>
            </w:r>
            <w:r w:rsidRPr="00463574">
              <w:rPr>
                <w:sz w:val="18"/>
                <w:szCs w:val="18"/>
              </w:rPr>
              <w:t>氧化成</w:t>
            </w:r>
            <w:r w:rsidRPr="00463574">
              <w:rPr>
                <w:sz w:val="18"/>
                <w:szCs w:val="18"/>
              </w:rPr>
              <w:t>Co(Ⅲ)</w:t>
            </w:r>
            <w:r w:rsidRPr="00463574">
              <w:rPr>
                <w:sz w:val="18"/>
                <w:szCs w:val="18"/>
              </w:rPr>
              <w:t>。</w:t>
            </w:r>
          </w:p>
        </w:tc>
      </w:tr>
      <w:tr w:rsidR="004C41C4" w:rsidRPr="00463574" w14:paraId="6A3DF731" w14:textId="5E4E646B" w:rsidTr="004C41C4">
        <w:trPr>
          <w:cantSplit/>
          <w:jc w:val="center"/>
        </w:trPr>
        <w:tc>
          <w:tcPr>
            <w:tcW w:w="638" w:type="pct"/>
            <w:vAlign w:val="center"/>
          </w:tcPr>
          <w:p w14:paraId="12D0CCE8" w14:textId="50559CE4" w:rsidR="004C41C4" w:rsidRPr="00463574" w:rsidRDefault="004C41C4" w:rsidP="004C41C4">
            <w:pPr>
              <w:jc w:val="center"/>
              <w:rPr>
                <w:sz w:val="18"/>
                <w:szCs w:val="18"/>
              </w:rPr>
            </w:pPr>
            <w:r w:rsidRPr="00463574">
              <w:rPr>
                <w:sz w:val="18"/>
                <w:szCs w:val="18"/>
              </w:rPr>
              <w:t>11</w:t>
            </w:r>
          </w:p>
        </w:tc>
        <w:tc>
          <w:tcPr>
            <w:tcW w:w="914" w:type="pct"/>
            <w:vAlign w:val="center"/>
          </w:tcPr>
          <w:p w14:paraId="6F51A404" w14:textId="56912AAF" w:rsidR="004C41C4" w:rsidRPr="00463574" w:rsidRDefault="004C41C4" w:rsidP="004C41C4">
            <w:pPr>
              <w:jc w:val="center"/>
              <w:rPr>
                <w:sz w:val="18"/>
                <w:szCs w:val="18"/>
              </w:rPr>
            </w:pPr>
            <w:r w:rsidRPr="00463574">
              <w:rPr>
                <w:sz w:val="18"/>
                <w:szCs w:val="18"/>
              </w:rPr>
              <w:t>5.1</w:t>
            </w:r>
          </w:p>
        </w:tc>
        <w:tc>
          <w:tcPr>
            <w:tcW w:w="1499" w:type="pct"/>
            <w:vAlign w:val="center"/>
          </w:tcPr>
          <w:p w14:paraId="2A0E0F16" w14:textId="51CF5124" w:rsidR="004C41C4" w:rsidRPr="00463574" w:rsidRDefault="004C41C4" w:rsidP="004C41C4">
            <w:pPr>
              <w:jc w:val="center"/>
              <w:rPr>
                <w:sz w:val="18"/>
                <w:szCs w:val="18"/>
              </w:rPr>
            </w:pPr>
            <w:r w:rsidRPr="00463574">
              <w:rPr>
                <w:sz w:val="18"/>
                <w:szCs w:val="18"/>
              </w:rPr>
              <w:t>删除仲裁相关内容</w:t>
            </w:r>
            <w:r w:rsidR="00463574">
              <w:rPr>
                <w:rFonts w:hint="eastAsia"/>
                <w:sz w:val="18"/>
                <w:szCs w:val="18"/>
              </w:rPr>
              <w:t>。</w:t>
            </w:r>
          </w:p>
        </w:tc>
        <w:tc>
          <w:tcPr>
            <w:tcW w:w="755" w:type="pct"/>
            <w:vAlign w:val="center"/>
          </w:tcPr>
          <w:p w14:paraId="78658C8A" w14:textId="422C443A" w:rsidR="004C41C4" w:rsidRPr="00463574" w:rsidRDefault="004C41C4" w:rsidP="004C41C4">
            <w:pPr>
              <w:jc w:val="center"/>
              <w:rPr>
                <w:sz w:val="18"/>
                <w:szCs w:val="18"/>
              </w:rPr>
            </w:pPr>
            <w:r w:rsidRPr="00463574">
              <w:rPr>
                <w:sz w:val="18"/>
                <w:szCs w:val="18"/>
              </w:rPr>
              <w:t>全国有色金属标准化技术委员会粉末分标委会秘书处</w:t>
            </w:r>
          </w:p>
        </w:tc>
        <w:tc>
          <w:tcPr>
            <w:tcW w:w="1194" w:type="pct"/>
            <w:vAlign w:val="center"/>
          </w:tcPr>
          <w:p w14:paraId="6ACD8A42" w14:textId="37424EDF" w:rsidR="004C41C4" w:rsidRPr="00463574" w:rsidRDefault="004C41C4" w:rsidP="004C41C4">
            <w:pPr>
              <w:jc w:val="center"/>
              <w:rPr>
                <w:sz w:val="18"/>
                <w:szCs w:val="18"/>
              </w:rPr>
            </w:pPr>
            <w:r w:rsidRPr="00463574">
              <w:rPr>
                <w:sz w:val="18"/>
                <w:szCs w:val="18"/>
              </w:rPr>
              <w:t>已采纳</w:t>
            </w:r>
          </w:p>
        </w:tc>
      </w:tr>
      <w:tr w:rsidR="004C41C4" w:rsidRPr="00463574" w14:paraId="11C8F866" w14:textId="45D1F2F2" w:rsidTr="004C41C4">
        <w:trPr>
          <w:cantSplit/>
          <w:jc w:val="center"/>
        </w:trPr>
        <w:tc>
          <w:tcPr>
            <w:tcW w:w="638" w:type="pct"/>
            <w:vAlign w:val="center"/>
          </w:tcPr>
          <w:p w14:paraId="1E22C537" w14:textId="45CEF55C" w:rsidR="004C41C4" w:rsidRPr="00463574" w:rsidRDefault="004C41C4" w:rsidP="004C41C4">
            <w:pPr>
              <w:jc w:val="center"/>
              <w:rPr>
                <w:sz w:val="18"/>
                <w:szCs w:val="18"/>
              </w:rPr>
            </w:pPr>
            <w:r w:rsidRPr="00463574">
              <w:rPr>
                <w:sz w:val="18"/>
                <w:szCs w:val="18"/>
              </w:rPr>
              <w:t>12</w:t>
            </w:r>
          </w:p>
        </w:tc>
        <w:tc>
          <w:tcPr>
            <w:tcW w:w="914" w:type="pct"/>
            <w:vAlign w:val="center"/>
          </w:tcPr>
          <w:p w14:paraId="36F492F1" w14:textId="519812AE" w:rsidR="004C41C4" w:rsidRPr="00463574" w:rsidRDefault="004C41C4" w:rsidP="004C41C4">
            <w:pPr>
              <w:jc w:val="center"/>
              <w:rPr>
                <w:sz w:val="18"/>
                <w:szCs w:val="18"/>
              </w:rPr>
            </w:pPr>
            <w:r w:rsidRPr="00463574">
              <w:rPr>
                <w:sz w:val="18"/>
                <w:szCs w:val="18"/>
              </w:rPr>
              <w:t>5.5.3.2</w:t>
            </w:r>
          </w:p>
        </w:tc>
        <w:tc>
          <w:tcPr>
            <w:tcW w:w="1499" w:type="pct"/>
            <w:vAlign w:val="center"/>
          </w:tcPr>
          <w:p w14:paraId="5FB5F7B9" w14:textId="768F42A9" w:rsidR="004C41C4" w:rsidRPr="00463574" w:rsidRDefault="004C41C4" w:rsidP="004C41C4">
            <w:pPr>
              <w:jc w:val="center"/>
              <w:rPr>
                <w:sz w:val="18"/>
                <w:szCs w:val="18"/>
              </w:rPr>
            </w:pPr>
            <w:r w:rsidRPr="00463574">
              <w:rPr>
                <w:sz w:val="18"/>
                <w:szCs w:val="18"/>
              </w:rPr>
              <w:t>修改为先加入铁氰化钾标准溶液，再加缓冲溶剂</w:t>
            </w:r>
            <w:r w:rsidR="00463574">
              <w:rPr>
                <w:rFonts w:hint="eastAsia"/>
                <w:sz w:val="18"/>
                <w:szCs w:val="18"/>
              </w:rPr>
              <w:t>。</w:t>
            </w:r>
          </w:p>
        </w:tc>
        <w:tc>
          <w:tcPr>
            <w:tcW w:w="755" w:type="pct"/>
            <w:vAlign w:val="center"/>
          </w:tcPr>
          <w:p w14:paraId="62ED5BAE" w14:textId="03274ADD" w:rsidR="004C41C4" w:rsidRPr="00463574" w:rsidRDefault="004C41C4" w:rsidP="004C41C4">
            <w:pPr>
              <w:jc w:val="center"/>
              <w:rPr>
                <w:sz w:val="18"/>
                <w:szCs w:val="18"/>
              </w:rPr>
            </w:pPr>
            <w:r w:rsidRPr="00463574">
              <w:rPr>
                <w:sz w:val="18"/>
                <w:szCs w:val="18"/>
              </w:rPr>
              <w:t>广西分析测试研究中心</w:t>
            </w:r>
          </w:p>
        </w:tc>
        <w:tc>
          <w:tcPr>
            <w:tcW w:w="1194" w:type="pct"/>
            <w:vAlign w:val="center"/>
          </w:tcPr>
          <w:p w14:paraId="46E31C7E" w14:textId="2EF744CA" w:rsidR="004C41C4" w:rsidRPr="00463574" w:rsidRDefault="004C41C4" w:rsidP="004C41C4">
            <w:pPr>
              <w:jc w:val="center"/>
              <w:rPr>
                <w:sz w:val="18"/>
                <w:szCs w:val="18"/>
              </w:rPr>
            </w:pPr>
            <w:r w:rsidRPr="00463574">
              <w:rPr>
                <w:sz w:val="18"/>
                <w:szCs w:val="18"/>
              </w:rPr>
              <w:t>已采纳</w:t>
            </w:r>
          </w:p>
        </w:tc>
      </w:tr>
      <w:tr w:rsidR="004C41C4" w:rsidRPr="00463574" w14:paraId="649A789A" w14:textId="23A86D15" w:rsidTr="004C41C4">
        <w:trPr>
          <w:cantSplit/>
          <w:jc w:val="center"/>
        </w:trPr>
        <w:tc>
          <w:tcPr>
            <w:tcW w:w="638" w:type="pct"/>
            <w:vAlign w:val="center"/>
          </w:tcPr>
          <w:p w14:paraId="1EEB13BF" w14:textId="387006F7" w:rsidR="004C41C4" w:rsidRPr="00463574" w:rsidRDefault="004C41C4" w:rsidP="004C41C4">
            <w:pPr>
              <w:jc w:val="center"/>
              <w:rPr>
                <w:sz w:val="18"/>
                <w:szCs w:val="18"/>
              </w:rPr>
            </w:pPr>
            <w:r w:rsidRPr="00463574">
              <w:rPr>
                <w:sz w:val="18"/>
                <w:szCs w:val="18"/>
              </w:rPr>
              <w:t>13</w:t>
            </w:r>
          </w:p>
        </w:tc>
        <w:tc>
          <w:tcPr>
            <w:tcW w:w="914" w:type="pct"/>
            <w:vAlign w:val="center"/>
          </w:tcPr>
          <w:p w14:paraId="3B615630" w14:textId="2E5ABD58" w:rsidR="004C41C4" w:rsidRPr="00463574" w:rsidRDefault="004C41C4" w:rsidP="004C41C4">
            <w:pPr>
              <w:jc w:val="center"/>
              <w:rPr>
                <w:sz w:val="18"/>
                <w:szCs w:val="18"/>
              </w:rPr>
            </w:pPr>
            <w:r w:rsidRPr="00463574">
              <w:rPr>
                <w:sz w:val="18"/>
                <w:szCs w:val="18"/>
              </w:rPr>
              <w:t>6.1</w:t>
            </w:r>
          </w:p>
        </w:tc>
        <w:tc>
          <w:tcPr>
            <w:tcW w:w="1499" w:type="pct"/>
            <w:vAlign w:val="center"/>
          </w:tcPr>
          <w:p w14:paraId="20343413" w14:textId="3E800238" w:rsidR="004C41C4" w:rsidRPr="00463574" w:rsidRDefault="004C41C4" w:rsidP="004C41C4">
            <w:pPr>
              <w:jc w:val="center"/>
              <w:rPr>
                <w:sz w:val="18"/>
                <w:szCs w:val="18"/>
              </w:rPr>
            </w:pPr>
            <w:proofErr w:type="gramStart"/>
            <w:r w:rsidRPr="00463574">
              <w:rPr>
                <w:sz w:val="18"/>
                <w:szCs w:val="18"/>
              </w:rPr>
              <w:t>钴</w:t>
            </w:r>
            <w:proofErr w:type="gramEnd"/>
            <w:r w:rsidRPr="00463574">
              <w:rPr>
                <w:sz w:val="18"/>
                <w:szCs w:val="18"/>
              </w:rPr>
              <w:t>含量很接近，但重复性限和再线性限相差很大，实际生产中无法执行</w:t>
            </w:r>
            <w:r w:rsidR="00463574">
              <w:rPr>
                <w:rFonts w:hint="eastAsia"/>
                <w:sz w:val="18"/>
                <w:szCs w:val="18"/>
              </w:rPr>
              <w:t>。</w:t>
            </w:r>
          </w:p>
        </w:tc>
        <w:tc>
          <w:tcPr>
            <w:tcW w:w="755" w:type="pct"/>
            <w:vAlign w:val="center"/>
          </w:tcPr>
          <w:p w14:paraId="0DBE7F11" w14:textId="0E67E9AF" w:rsidR="004C41C4" w:rsidRPr="00463574" w:rsidRDefault="004C41C4" w:rsidP="004C41C4">
            <w:pPr>
              <w:jc w:val="center"/>
              <w:rPr>
                <w:sz w:val="18"/>
                <w:szCs w:val="18"/>
              </w:rPr>
            </w:pPr>
            <w:r w:rsidRPr="00463574">
              <w:rPr>
                <w:sz w:val="18"/>
                <w:szCs w:val="18"/>
              </w:rPr>
              <w:t>合肥国轩高科动力能源有限公司</w:t>
            </w:r>
          </w:p>
        </w:tc>
        <w:tc>
          <w:tcPr>
            <w:tcW w:w="1194" w:type="pct"/>
            <w:vAlign w:val="center"/>
          </w:tcPr>
          <w:p w14:paraId="601D7190" w14:textId="78B205BB" w:rsidR="004C41C4" w:rsidRPr="00463574" w:rsidRDefault="004C41C4" w:rsidP="004C41C4">
            <w:pPr>
              <w:jc w:val="center"/>
              <w:rPr>
                <w:sz w:val="18"/>
                <w:szCs w:val="18"/>
              </w:rPr>
            </w:pPr>
            <w:r w:rsidRPr="00463574">
              <w:rPr>
                <w:sz w:val="18"/>
                <w:szCs w:val="18"/>
              </w:rPr>
              <w:t>已采纳，补充新样品测试数据</w:t>
            </w:r>
          </w:p>
        </w:tc>
      </w:tr>
      <w:tr w:rsidR="004C41C4" w:rsidRPr="00463574" w14:paraId="2B2C4488" w14:textId="77777777" w:rsidTr="004C41C4">
        <w:trPr>
          <w:cantSplit/>
          <w:jc w:val="center"/>
        </w:trPr>
        <w:tc>
          <w:tcPr>
            <w:tcW w:w="638" w:type="pct"/>
            <w:vAlign w:val="center"/>
          </w:tcPr>
          <w:p w14:paraId="1A345148" w14:textId="285983DF" w:rsidR="004C41C4" w:rsidRPr="00463574" w:rsidRDefault="004C41C4" w:rsidP="004C41C4">
            <w:pPr>
              <w:jc w:val="center"/>
              <w:rPr>
                <w:sz w:val="18"/>
                <w:szCs w:val="18"/>
              </w:rPr>
            </w:pPr>
            <w:r w:rsidRPr="00463574">
              <w:rPr>
                <w:sz w:val="18"/>
                <w:szCs w:val="18"/>
              </w:rPr>
              <w:t>14</w:t>
            </w:r>
          </w:p>
        </w:tc>
        <w:tc>
          <w:tcPr>
            <w:tcW w:w="914" w:type="pct"/>
            <w:vAlign w:val="center"/>
          </w:tcPr>
          <w:p w14:paraId="641EF7BE" w14:textId="06CAA1B2" w:rsidR="004C41C4" w:rsidRPr="00463574" w:rsidRDefault="004C41C4" w:rsidP="004C41C4">
            <w:pPr>
              <w:jc w:val="center"/>
              <w:rPr>
                <w:sz w:val="18"/>
                <w:szCs w:val="18"/>
              </w:rPr>
            </w:pPr>
            <w:r w:rsidRPr="00463574">
              <w:rPr>
                <w:sz w:val="18"/>
                <w:szCs w:val="18"/>
              </w:rPr>
              <w:t>警示</w:t>
            </w:r>
          </w:p>
        </w:tc>
        <w:tc>
          <w:tcPr>
            <w:tcW w:w="1499" w:type="pct"/>
            <w:vAlign w:val="center"/>
          </w:tcPr>
          <w:p w14:paraId="131323E5" w14:textId="3B858FFB" w:rsidR="004C41C4" w:rsidRPr="00463574" w:rsidRDefault="004C41C4" w:rsidP="004C41C4">
            <w:pPr>
              <w:pStyle w:val="af5"/>
              <w:jc w:val="center"/>
              <w:rPr>
                <w:rFonts w:ascii="Times New Roman" w:eastAsia="宋体" w:hAnsi="Times New Roman" w:cs="Times New Roman"/>
                <w:sz w:val="18"/>
                <w:szCs w:val="18"/>
              </w:rPr>
            </w:pPr>
            <w:r w:rsidRPr="00463574">
              <w:rPr>
                <w:rFonts w:ascii="Times New Roman" w:eastAsia="宋体" w:hAnsi="Times New Roman" w:cs="Times New Roman"/>
                <w:sz w:val="18"/>
                <w:szCs w:val="18"/>
              </w:rPr>
              <w:t>将警示内容写入对应的章节，并写清楚有安全危险的试剂</w:t>
            </w:r>
            <w:r w:rsidR="00463574">
              <w:rPr>
                <w:rFonts w:ascii="Times New Roman" w:eastAsia="宋体" w:hAnsi="Times New Roman" w:cs="Times New Roman" w:hint="eastAsia"/>
                <w:sz w:val="18"/>
                <w:szCs w:val="18"/>
              </w:rPr>
              <w:t>。</w:t>
            </w:r>
          </w:p>
        </w:tc>
        <w:tc>
          <w:tcPr>
            <w:tcW w:w="755" w:type="pct"/>
            <w:vAlign w:val="center"/>
          </w:tcPr>
          <w:p w14:paraId="6054C2EF" w14:textId="5FFF83F1" w:rsidR="004C41C4" w:rsidRPr="00463574" w:rsidRDefault="004C41C4" w:rsidP="004C41C4">
            <w:pPr>
              <w:jc w:val="center"/>
              <w:rPr>
                <w:sz w:val="18"/>
                <w:szCs w:val="18"/>
              </w:rPr>
            </w:pPr>
            <w:r w:rsidRPr="00463574">
              <w:rPr>
                <w:sz w:val="18"/>
                <w:szCs w:val="18"/>
              </w:rPr>
              <w:t>全国有色金属标准化技术委员会粉末分标委会秘书处</w:t>
            </w:r>
          </w:p>
        </w:tc>
        <w:tc>
          <w:tcPr>
            <w:tcW w:w="1194" w:type="pct"/>
            <w:vAlign w:val="center"/>
          </w:tcPr>
          <w:p w14:paraId="2EC73440" w14:textId="6875B0A1" w:rsidR="004C41C4" w:rsidRPr="00463574" w:rsidRDefault="004C41C4" w:rsidP="004C41C4">
            <w:pPr>
              <w:jc w:val="center"/>
              <w:rPr>
                <w:sz w:val="18"/>
                <w:szCs w:val="18"/>
              </w:rPr>
            </w:pPr>
            <w:r w:rsidRPr="00463574">
              <w:rPr>
                <w:sz w:val="18"/>
                <w:szCs w:val="18"/>
              </w:rPr>
              <w:t>已采纳</w:t>
            </w:r>
          </w:p>
        </w:tc>
      </w:tr>
      <w:tr w:rsidR="004C41C4" w:rsidRPr="00463574" w14:paraId="3053255C" w14:textId="77777777" w:rsidTr="004C41C4">
        <w:trPr>
          <w:cantSplit/>
          <w:jc w:val="center"/>
        </w:trPr>
        <w:tc>
          <w:tcPr>
            <w:tcW w:w="638" w:type="pct"/>
            <w:vAlign w:val="center"/>
          </w:tcPr>
          <w:p w14:paraId="5C4DE19B" w14:textId="2A7BCCDA" w:rsidR="004C41C4" w:rsidRPr="00463574" w:rsidRDefault="004C41C4" w:rsidP="004C41C4">
            <w:pPr>
              <w:jc w:val="center"/>
              <w:rPr>
                <w:sz w:val="18"/>
                <w:szCs w:val="18"/>
              </w:rPr>
            </w:pPr>
            <w:r w:rsidRPr="00463574">
              <w:rPr>
                <w:sz w:val="18"/>
                <w:szCs w:val="18"/>
              </w:rPr>
              <w:lastRenderedPageBreak/>
              <w:t>15</w:t>
            </w:r>
          </w:p>
        </w:tc>
        <w:tc>
          <w:tcPr>
            <w:tcW w:w="914" w:type="pct"/>
            <w:vAlign w:val="center"/>
          </w:tcPr>
          <w:p w14:paraId="32D4ED19" w14:textId="1D336718" w:rsidR="004C41C4" w:rsidRPr="00463574" w:rsidRDefault="004C41C4" w:rsidP="004C41C4">
            <w:pPr>
              <w:jc w:val="center"/>
              <w:rPr>
                <w:sz w:val="18"/>
                <w:szCs w:val="18"/>
              </w:rPr>
            </w:pPr>
            <w:r w:rsidRPr="00463574">
              <w:rPr>
                <w:sz w:val="18"/>
                <w:szCs w:val="18"/>
              </w:rPr>
              <w:t>第</w:t>
            </w:r>
            <w:r w:rsidRPr="00463574">
              <w:rPr>
                <w:sz w:val="18"/>
                <w:szCs w:val="18"/>
              </w:rPr>
              <w:t>4</w:t>
            </w:r>
            <w:r w:rsidRPr="00463574">
              <w:rPr>
                <w:sz w:val="18"/>
                <w:szCs w:val="18"/>
              </w:rPr>
              <w:t>章和第</w:t>
            </w:r>
            <w:r w:rsidRPr="00463574">
              <w:rPr>
                <w:sz w:val="18"/>
                <w:szCs w:val="18"/>
              </w:rPr>
              <w:t>5</w:t>
            </w:r>
            <w:r w:rsidRPr="00463574">
              <w:rPr>
                <w:sz w:val="18"/>
                <w:szCs w:val="18"/>
              </w:rPr>
              <w:t>章</w:t>
            </w:r>
          </w:p>
        </w:tc>
        <w:tc>
          <w:tcPr>
            <w:tcW w:w="1499" w:type="pct"/>
            <w:vAlign w:val="center"/>
          </w:tcPr>
          <w:p w14:paraId="2D98A03D" w14:textId="5806D1B8" w:rsidR="004C41C4" w:rsidRPr="00463574" w:rsidRDefault="004C41C4" w:rsidP="004C41C4">
            <w:pPr>
              <w:pStyle w:val="af5"/>
              <w:jc w:val="center"/>
              <w:rPr>
                <w:rFonts w:ascii="Times New Roman" w:eastAsia="宋体" w:hAnsi="Times New Roman" w:cs="Times New Roman"/>
                <w:sz w:val="18"/>
                <w:szCs w:val="18"/>
                <w:highlight w:val="yellow"/>
              </w:rPr>
            </w:pPr>
            <w:r w:rsidRPr="00463574">
              <w:rPr>
                <w:rFonts w:ascii="Times New Roman" w:eastAsia="宋体" w:hAnsi="Times New Roman" w:cs="Times New Roman"/>
                <w:sz w:val="18"/>
                <w:szCs w:val="18"/>
              </w:rPr>
              <w:t>难</w:t>
            </w:r>
            <w:proofErr w:type="gramStart"/>
            <w:r w:rsidRPr="00463574">
              <w:rPr>
                <w:rFonts w:ascii="Times New Roman" w:eastAsia="宋体" w:hAnsi="Times New Roman" w:cs="Times New Roman"/>
                <w:sz w:val="18"/>
                <w:szCs w:val="18"/>
              </w:rPr>
              <w:t>溶样使用</w:t>
            </w:r>
            <w:proofErr w:type="gramEnd"/>
            <w:r w:rsidRPr="00463574">
              <w:rPr>
                <w:rFonts w:ascii="Times New Roman" w:eastAsia="宋体" w:hAnsi="Times New Roman" w:cs="Times New Roman"/>
                <w:sz w:val="18"/>
                <w:szCs w:val="18"/>
              </w:rPr>
              <w:t>的溶解酸由</w:t>
            </w:r>
            <w:r w:rsidRPr="00463574">
              <w:rPr>
                <w:rFonts w:ascii="Times New Roman" w:eastAsia="宋体" w:hAnsi="Times New Roman" w:cs="Times New Roman"/>
                <w:sz w:val="18"/>
                <w:szCs w:val="18"/>
              </w:rPr>
              <w:t>“</w:t>
            </w:r>
            <w:r w:rsidRPr="00463574">
              <w:rPr>
                <w:rFonts w:ascii="Times New Roman" w:eastAsia="宋体" w:hAnsi="Times New Roman" w:cs="Times New Roman"/>
                <w:sz w:val="18"/>
                <w:szCs w:val="18"/>
              </w:rPr>
              <w:t>硝酸和高氯酸的混合溶液</w:t>
            </w:r>
            <w:r w:rsidRPr="00463574">
              <w:rPr>
                <w:rFonts w:ascii="Times New Roman" w:eastAsia="宋体" w:hAnsi="Times New Roman" w:cs="Times New Roman"/>
                <w:sz w:val="18"/>
                <w:szCs w:val="18"/>
              </w:rPr>
              <w:t>”</w:t>
            </w:r>
            <w:r w:rsidRPr="00463574">
              <w:rPr>
                <w:rFonts w:ascii="Times New Roman" w:eastAsia="宋体" w:hAnsi="Times New Roman" w:cs="Times New Roman"/>
                <w:sz w:val="18"/>
                <w:szCs w:val="18"/>
              </w:rPr>
              <w:t>更改为</w:t>
            </w:r>
            <w:r w:rsidRPr="00463574">
              <w:rPr>
                <w:rFonts w:ascii="Times New Roman" w:eastAsia="宋体" w:hAnsi="Times New Roman" w:cs="Times New Roman"/>
                <w:sz w:val="18"/>
                <w:szCs w:val="18"/>
              </w:rPr>
              <w:t>“</w:t>
            </w:r>
            <w:r w:rsidRPr="00463574">
              <w:rPr>
                <w:rFonts w:ascii="Times New Roman" w:eastAsia="宋体" w:hAnsi="Times New Roman" w:cs="Times New Roman"/>
                <w:sz w:val="18"/>
                <w:szCs w:val="18"/>
              </w:rPr>
              <w:t>高氯酸</w:t>
            </w:r>
            <w:r w:rsidRPr="00463574">
              <w:rPr>
                <w:rFonts w:ascii="Times New Roman" w:eastAsia="宋体" w:hAnsi="Times New Roman" w:cs="Times New Roman"/>
                <w:sz w:val="18"/>
                <w:szCs w:val="18"/>
              </w:rPr>
              <w:t>”</w:t>
            </w:r>
            <w:r w:rsidRPr="00463574">
              <w:rPr>
                <w:rFonts w:ascii="Times New Roman" w:eastAsia="宋体" w:hAnsi="Times New Roman" w:cs="Times New Roman"/>
                <w:sz w:val="18"/>
                <w:szCs w:val="18"/>
              </w:rPr>
              <w:t>，因为硝酸会氧化紫脲酸铵。</w:t>
            </w:r>
          </w:p>
        </w:tc>
        <w:tc>
          <w:tcPr>
            <w:tcW w:w="755" w:type="pct"/>
            <w:vAlign w:val="center"/>
          </w:tcPr>
          <w:p w14:paraId="53481AED" w14:textId="18A85D0F" w:rsidR="004C41C4" w:rsidRPr="00463574" w:rsidRDefault="004C41C4" w:rsidP="004C41C4">
            <w:pPr>
              <w:jc w:val="center"/>
              <w:rPr>
                <w:color w:val="FF0000"/>
                <w:sz w:val="18"/>
                <w:szCs w:val="18"/>
              </w:rPr>
            </w:pPr>
            <w:r w:rsidRPr="00463574">
              <w:rPr>
                <w:sz w:val="18"/>
                <w:szCs w:val="18"/>
              </w:rPr>
              <w:t>江苏当升材料科技有限公司</w:t>
            </w:r>
          </w:p>
        </w:tc>
        <w:tc>
          <w:tcPr>
            <w:tcW w:w="1194" w:type="pct"/>
            <w:vAlign w:val="center"/>
          </w:tcPr>
          <w:p w14:paraId="103DDCFA" w14:textId="0E06BA6E" w:rsidR="004C41C4" w:rsidRPr="00463574" w:rsidRDefault="004C41C4" w:rsidP="004C41C4">
            <w:pPr>
              <w:jc w:val="center"/>
              <w:rPr>
                <w:sz w:val="18"/>
                <w:szCs w:val="18"/>
              </w:rPr>
            </w:pPr>
            <w:r w:rsidRPr="00463574">
              <w:rPr>
                <w:sz w:val="18"/>
                <w:szCs w:val="18"/>
              </w:rPr>
              <w:t>未采纳，理由如下（</w:t>
            </w:r>
            <w:r w:rsidRPr="00463574">
              <w:rPr>
                <w:sz w:val="18"/>
                <w:szCs w:val="18"/>
              </w:rPr>
              <w:t>1</w:t>
            </w:r>
            <w:r w:rsidRPr="00463574">
              <w:rPr>
                <w:sz w:val="18"/>
                <w:szCs w:val="18"/>
              </w:rPr>
              <w:t>）样品被溶解后，会</w:t>
            </w:r>
            <w:proofErr w:type="gramStart"/>
            <w:r w:rsidRPr="00463574">
              <w:rPr>
                <w:sz w:val="18"/>
                <w:szCs w:val="18"/>
              </w:rPr>
              <w:t>通过赶酸将</w:t>
            </w:r>
            <w:proofErr w:type="gramEnd"/>
            <w:r w:rsidRPr="00463574">
              <w:rPr>
                <w:sz w:val="18"/>
                <w:szCs w:val="18"/>
              </w:rPr>
              <w:t>低沸点的酸除掉；（</w:t>
            </w:r>
            <w:r w:rsidRPr="00463574">
              <w:rPr>
                <w:sz w:val="18"/>
                <w:szCs w:val="18"/>
              </w:rPr>
              <w:t>2</w:t>
            </w:r>
            <w:r w:rsidRPr="00463574">
              <w:rPr>
                <w:sz w:val="18"/>
                <w:szCs w:val="18"/>
              </w:rPr>
              <w:t>）加入紫脲酸铵前会在试液中</w:t>
            </w:r>
            <w:proofErr w:type="gramStart"/>
            <w:r w:rsidRPr="00463574">
              <w:rPr>
                <w:sz w:val="18"/>
                <w:szCs w:val="18"/>
              </w:rPr>
              <w:t>添加氨缓溶液</w:t>
            </w:r>
            <w:proofErr w:type="gramEnd"/>
            <w:r w:rsidRPr="00463574">
              <w:rPr>
                <w:sz w:val="18"/>
                <w:szCs w:val="18"/>
              </w:rPr>
              <w:t>，并调节溶液</w:t>
            </w:r>
            <w:r w:rsidRPr="00463574">
              <w:rPr>
                <w:sz w:val="18"/>
                <w:szCs w:val="18"/>
              </w:rPr>
              <w:t>pH≈10</w:t>
            </w:r>
            <w:r w:rsidRPr="00463574">
              <w:rPr>
                <w:sz w:val="18"/>
                <w:szCs w:val="18"/>
              </w:rPr>
              <w:t>，此步骤会将溶液中的</w:t>
            </w:r>
            <w:proofErr w:type="gramStart"/>
            <w:r w:rsidRPr="00463574">
              <w:rPr>
                <w:sz w:val="18"/>
                <w:szCs w:val="18"/>
              </w:rPr>
              <w:t>酸全部</w:t>
            </w:r>
            <w:proofErr w:type="gramEnd"/>
            <w:r w:rsidRPr="00463574">
              <w:rPr>
                <w:sz w:val="18"/>
                <w:szCs w:val="18"/>
              </w:rPr>
              <w:t>去除，因此不会造成紫脲酸铵被硝酸氧化；（</w:t>
            </w:r>
            <w:r w:rsidRPr="00463574">
              <w:rPr>
                <w:sz w:val="18"/>
                <w:szCs w:val="18"/>
              </w:rPr>
              <w:t>3</w:t>
            </w:r>
            <w:r w:rsidRPr="00463574">
              <w:rPr>
                <w:sz w:val="18"/>
                <w:szCs w:val="18"/>
              </w:rPr>
              <w:t>）硝酸</w:t>
            </w:r>
            <w:r w:rsidRPr="00463574">
              <w:rPr>
                <w:sz w:val="18"/>
                <w:szCs w:val="18"/>
              </w:rPr>
              <w:t>+</w:t>
            </w:r>
            <w:r w:rsidRPr="00463574">
              <w:rPr>
                <w:sz w:val="18"/>
                <w:szCs w:val="18"/>
              </w:rPr>
              <w:t>高氯酸的</w:t>
            </w:r>
            <w:proofErr w:type="gramStart"/>
            <w:r w:rsidRPr="00463574">
              <w:rPr>
                <w:sz w:val="18"/>
                <w:szCs w:val="18"/>
              </w:rPr>
              <w:t>溶样时间</w:t>
            </w:r>
            <w:proofErr w:type="gramEnd"/>
            <w:r w:rsidRPr="00463574">
              <w:rPr>
                <w:sz w:val="18"/>
                <w:szCs w:val="18"/>
              </w:rPr>
              <w:t>更短，从测试数据来看，两种酸的测试稳定性基本没有差异，而且成本性来说，只用高氯酸的成本较高，加入硝酸成本会降低。</w:t>
            </w:r>
          </w:p>
        </w:tc>
      </w:tr>
      <w:tr w:rsidR="004C41C4" w:rsidRPr="00463574" w14:paraId="475A592D" w14:textId="77124CB5" w:rsidTr="004C41C4">
        <w:trPr>
          <w:cantSplit/>
          <w:jc w:val="center"/>
        </w:trPr>
        <w:tc>
          <w:tcPr>
            <w:tcW w:w="638" w:type="pct"/>
            <w:vAlign w:val="center"/>
          </w:tcPr>
          <w:p w14:paraId="65EE26BC" w14:textId="774E2E75" w:rsidR="004C41C4" w:rsidRPr="00463574" w:rsidRDefault="004C41C4" w:rsidP="00CD68EE">
            <w:pPr>
              <w:jc w:val="center"/>
              <w:rPr>
                <w:sz w:val="18"/>
                <w:szCs w:val="18"/>
              </w:rPr>
            </w:pPr>
            <w:r w:rsidRPr="00463574">
              <w:rPr>
                <w:sz w:val="18"/>
                <w:szCs w:val="18"/>
              </w:rPr>
              <w:t>1</w:t>
            </w:r>
            <w:r w:rsidR="00CD68EE">
              <w:rPr>
                <w:sz w:val="18"/>
                <w:szCs w:val="18"/>
              </w:rPr>
              <w:t>6</w:t>
            </w:r>
          </w:p>
        </w:tc>
        <w:tc>
          <w:tcPr>
            <w:tcW w:w="914" w:type="pct"/>
            <w:vAlign w:val="center"/>
          </w:tcPr>
          <w:p w14:paraId="7C50F7A6" w14:textId="7F9399A8" w:rsidR="004C41C4" w:rsidRPr="00463574" w:rsidRDefault="004C41C4" w:rsidP="004C41C4">
            <w:pPr>
              <w:jc w:val="center"/>
              <w:rPr>
                <w:sz w:val="18"/>
                <w:szCs w:val="18"/>
              </w:rPr>
            </w:pPr>
            <w:r w:rsidRPr="00463574">
              <w:rPr>
                <w:sz w:val="18"/>
                <w:szCs w:val="18"/>
              </w:rPr>
              <w:t>编制说明</w:t>
            </w:r>
          </w:p>
        </w:tc>
        <w:tc>
          <w:tcPr>
            <w:tcW w:w="1499" w:type="pct"/>
            <w:vAlign w:val="center"/>
          </w:tcPr>
          <w:p w14:paraId="49399716" w14:textId="465E5C8C" w:rsidR="004C41C4" w:rsidRPr="00463574" w:rsidRDefault="004C41C4" w:rsidP="004C41C4">
            <w:pPr>
              <w:pStyle w:val="af5"/>
              <w:jc w:val="center"/>
              <w:rPr>
                <w:rFonts w:ascii="Times New Roman" w:eastAsia="宋体" w:hAnsi="Times New Roman" w:cs="Times New Roman"/>
                <w:sz w:val="18"/>
                <w:szCs w:val="18"/>
              </w:rPr>
            </w:pPr>
            <w:r w:rsidRPr="00463574">
              <w:rPr>
                <w:rFonts w:ascii="Times New Roman" w:eastAsia="宋体" w:hAnsi="Times New Roman" w:cs="Times New Roman"/>
                <w:sz w:val="18"/>
                <w:szCs w:val="18"/>
              </w:rPr>
              <w:t>验证试验中代表样选择不充分</w:t>
            </w:r>
            <w:r w:rsidR="00463574">
              <w:rPr>
                <w:rFonts w:ascii="Times New Roman" w:eastAsia="宋体" w:hAnsi="Times New Roman" w:cs="Times New Roman" w:hint="eastAsia"/>
                <w:sz w:val="18"/>
                <w:szCs w:val="18"/>
              </w:rPr>
              <w:t>。</w:t>
            </w:r>
          </w:p>
        </w:tc>
        <w:tc>
          <w:tcPr>
            <w:tcW w:w="755" w:type="pct"/>
            <w:vAlign w:val="center"/>
          </w:tcPr>
          <w:p w14:paraId="41660387" w14:textId="700AEFF9" w:rsidR="004C41C4" w:rsidRPr="00463574" w:rsidRDefault="004C41C4" w:rsidP="004C41C4">
            <w:pPr>
              <w:jc w:val="center"/>
              <w:rPr>
                <w:color w:val="FF0000"/>
                <w:sz w:val="18"/>
                <w:szCs w:val="18"/>
              </w:rPr>
            </w:pPr>
            <w:r w:rsidRPr="00463574">
              <w:rPr>
                <w:sz w:val="18"/>
                <w:szCs w:val="18"/>
              </w:rPr>
              <w:t>合肥国轩高科动力能源有限公司</w:t>
            </w:r>
          </w:p>
        </w:tc>
        <w:tc>
          <w:tcPr>
            <w:tcW w:w="1194" w:type="pct"/>
            <w:vAlign w:val="center"/>
          </w:tcPr>
          <w:p w14:paraId="01A23866" w14:textId="7A57626D" w:rsidR="004C41C4" w:rsidRPr="00463574" w:rsidRDefault="004C41C4" w:rsidP="004C41C4">
            <w:pPr>
              <w:jc w:val="center"/>
              <w:rPr>
                <w:sz w:val="18"/>
                <w:szCs w:val="18"/>
              </w:rPr>
            </w:pPr>
            <w:r w:rsidRPr="00463574">
              <w:rPr>
                <w:sz w:val="18"/>
                <w:szCs w:val="18"/>
              </w:rPr>
              <w:t>已采纳，补充新样品测试数据</w:t>
            </w:r>
          </w:p>
        </w:tc>
      </w:tr>
      <w:tr w:rsidR="004C41C4" w:rsidRPr="00463574" w14:paraId="6F8D4702" w14:textId="77777777" w:rsidTr="004C41C4">
        <w:trPr>
          <w:cantSplit/>
          <w:jc w:val="center"/>
        </w:trPr>
        <w:tc>
          <w:tcPr>
            <w:tcW w:w="638" w:type="pct"/>
            <w:vAlign w:val="center"/>
          </w:tcPr>
          <w:p w14:paraId="72A1C817" w14:textId="4A267582" w:rsidR="004C41C4" w:rsidRPr="00463574" w:rsidRDefault="004C41C4" w:rsidP="004C41C4">
            <w:pPr>
              <w:jc w:val="center"/>
              <w:rPr>
                <w:sz w:val="18"/>
                <w:szCs w:val="18"/>
              </w:rPr>
            </w:pPr>
            <w:r w:rsidRPr="00463574">
              <w:rPr>
                <w:sz w:val="18"/>
                <w:szCs w:val="18"/>
              </w:rPr>
              <w:t>17</w:t>
            </w:r>
          </w:p>
        </w:tc>
        <w:tc>
          <w:tcPr>
            <w:tcW w:w="914" w:type="pct"/>
            <w:vAlign w:val="center"/>
          </w:tcPr>
          <w:p w14:paraId="438613E4" w14:textId="5A8D85AF" w:rsidR="004C41C4" w:rsidRPr="00463574" w:rsidRDefault="004C41C4" w:rsidP="004C41C4">
            <w:pPr>
              <w:jc w:val="center"/>
              <w:rPr>
                <w:sz w:val="18"/>
                <w:szCs w:val="18"/>
              </w:rPr>
            </w:pPr>
            <w:r w:rsidRPr="00463574">
              <w:rPr>
                <w:sz w:val="18"/>
                <w:szCs w:val="18"/>
              </w:rPr>
              <w:t>编制说明</w:t>
            </w:r>
            <w:r w:rsidRPr="00463574">
              <w:rPr>
                <w:sz w:val="18"/>
                <w:szCs w:val="18"/>
              </w:rPr>
              <w:t>3.8.5</w:t>
            </w:r>
          </w:p>
        </w:tc>
        <w:tc>
          <w:tcPr>
            <w:tcW w:w="1499" w:type="pct"/>
            <w:vAlign w:val="center"/>
          </w:tcPr>
          <w:p w14:paraId="09B5DD49" w14:textId="302F0C19" w:rsidR="004C41C4" w:rsidRPr="00463574" w:rsidRDefault="004C41C4" w:rsidP="004C41C4">
            <w:pPr>
              <w:jc w:val="center"/>
              <w:rPr>
                <w:sz w:val="18"/>
                <w:szCs w:val="18"/>
              </w:rPr>
            </w:pPr>
            <w:r w:rsidRPr="00463574">
              <w:rPr>
                <w:sz w:val="18"/>
                <w:szCs w:val="18"/>
              </w:rPr>
              <w:t>共存干扰元素需要增加，可能会影响</w:t>
            </w:r>
            <w:proofErr w:type="gramStart"/>
            <w:r w:rsidRPr="00463574">
              <w:rPr>
                <w:sz w:val="18"/>
                <w:szCs w:val="18"/>
              </w:rPr>
              <w:t>钴</w:t>
            </w:r>
            <w:proofErr w:type="gramEnd"/>
            <w:r w:rsidRPr="00463574">
              <w:rPr>
                <w:sz w:val="18"/>
                <w:szCs w:val="18"/>
              </w:rPr>
              <w:t>含量的测定</w:t>
            </w:r>
            <w:r w:rsidR="00463574">
              <w:rPr>
                <w:rFonts w:hint="eastAsia"/>
                <w:sz w:val="18"/>
                <w:szCs w:val="18"/>
              </w:rPr>
              <w:t>。</w:t>
            </w:r>
          </w:p>
        </w:tc>
        <w:tc>
          <w:tcPr>
            <w:tcW w:w="755" w:type="pct"/>
            <w:vAlign w:val="center"/>
          </w:tcPr>
          <w:p w14:paraId="20F6E9A0" w14:textId="44C7CC06" w:rsidR="004C41C4" w:rsidRPr="00463574" w:rsidRDefault="004C41C4" w:rsidP="004C41C4">
            <w:pPr>
              <w:jc w:val="center"/>
              <w:rPr>
                <w:sz w:val="18"/>
                <w:szCs w:val="18"/>
              </w:rPr>
            </w:pPr>
            <w:r w:rsidRPr="00463574">
              <w:rPr>
                <w:sz w:val="18"/>
                <w:szCs w:val="18"/>
              </w:rPr>
              <w:t>四川锂源新材料有限公司</w:t>
            </w:r>
          </w:p>
        </w:tc>
        <w:tc>
          <w:tcPr>
            <w:tcW w:w="1194" w:type="pct"/>
            <w:vAlign w:val="center"/>
          </w:tcPr>
          <w:p w14:paraId="3B6D6A21" w14:textId="5117977B" w:rsidR="004C41C4" w:rsidRPr="00463574" w:rsidRDefault="004C41C4" w:rsidP="004C41C4">
            <w:pPr>
              <w:jc w:val="center"/>
              <w:rPr>
                <w:sz w:val="18"/>
                <w:szCs w:val="18"/>
              </w:rPr>
            </w:pPr>
            <w:r w:rsidRPr="00463574">
              <w:rPr>
                <w:sz w:val="18"/>
                <w:szCs w:val="18"/>
              </w:rPr>
              <w:t>未采纳，经调研目前</w:t>
            </w:r>
            <w:proofErr w:type="gramStart"/>
            <w:r w:rsidRPr="00463574">
              <w:rPr>
                <w:sz w:val="18"/>
                <w:szCs w:val="18"/>
              </w:rPr>
              <w:t>钴酸锂</w:t>
            </w:r>
            <w:proofErr w:type="gramEnd"/>
            <w:r w:rsidRPr="00463574">
              <w:rPr>
                <w:sz w:val="18"/>
                <w:szCs w:val="18"/>
              </w:rPr>
              <w:t>中掺杂和包覆的元素主要为铝、镁、钛</w:t>
            </w:r>
            <w:r w:rsidRPr="00463574">
              <w:rPr>
                <w:sz w:val="18"/>
                <w:szCs w:val="18"/>
              </w:rPr>
              <w:t>3</w:t>
            </w:r>
            <w:r w:rsidRPr="00463574">
              <w:rPr>
                <w:sz w:val="18"/>
                <w:szCs w:val="18"/>
              </w:rPr>
              <w:t>种，这</w:t>
            </w:r>
            <w:r w:rsidRPr="00463574">
              <w:rPr>
                <w:sz w:val="18"/>
                <w:szCs w:val="18"/>
              </w:rPr>
              <w:t>3</w:t>
            </w:r>
            <w:r w:rsidRPr="00463574">
              <w:rPr>
                <w:sz w:val="18"/>
                <w:szCs w:val="18"/>
              </w:rPr>
              <w:t>种元素均已验证。</w:t>
            </w:r>
          </w:p>
        </w:tc>
      </w:tr>
    </w:tbl>
    <w:p w14:paraId="555601CC" w14:textId="24B58729" w:rsidR="00A55BF9" w:rsidRPr="007E444E" w:rsidRDefault="00A55BF9" w:rsidP="00A55BF9">
      <w:pPr>
        <w:spacing w:beforeLines="50" w:before="156" w:line="360" w:lineRule="auto"/>
        <w:rPr>
          <w:sz w:val="21"/>
          <w:szCs w:val="21"/>
        </w:rPr>
      </w:pPr>
      <w:r w:rsidRPr="007E444E">
        <w:rPr>
          <w:sz w:val="21"/>
          <w:szCs w:val="21"/>
        </w:rPr>
        <w:t>说明：（</w:t>
      </w:r>
      <w:r w:rsidRPr="007E444E">
        <w:rPr>
          <w:sz w:val="21"/>
          <w:szCs w:val="21"/>
        </w:rPr>
        <w:t>1</w:t>
      </w:r>
      <w:r w:rsidRPr="007E444E">
        <w:rPr>
          <w:sz w:val="21"/>
          <w:szCs w:val="21"/>
        </w:rPr>
        <w:t>）发送</w:t>
      </w:r>
      <w:r w:rsidRPr="007E444E">
        <w:rPr>
          <w:sz w:val="21"/>
          <w:szCs w:val="21"/>
        </w:rPr>
        <w:t>“</w:t>
      </w:r>
      <w:r w:rsidRPr="007E444E">
        <w:rPr>
          <w:sz w:val="21"/>
          <w:szCs w:val="21"/>
        </w:rPr>
        <w:t>征求意见稿</w:t>
      </w:r>
      <w:r w:rsidRPr="007E444E">
        <w:rPr>
          <w:sz w:val="21"/>
          <w:szCs w:val="21"/>
        </w:rPr>
        <w:t>”</w:t>
      </w:r>
      <w:r w:rsidRPr="007E444E">
        <w:rPr>
          <w:sz w:val="21"/>
          <w:szCs w:val="21"/>
        </w:rPr>
        <w:t>的单位数：</w:t>
      </w:r>
      <w:r w:rsidR="00B44813">
        <w:rPr>
          <w:sz w:val="21"/>
          <w:szCs w:val="21"/>
          <w:u w:val="single"/>
        </w:rPr>
        <w:t>2</w:t>
      </w:r>
      <w:r w:rsidR="004C41C4">
        <w:rPr>
          <w:sz w:val="21"/>
          <w:szCs w:val="21"/>
          <w:u w:val="single"/>
        </w:rPr>
        <w:t>5</w:t>
      </w:r>
      <w:r w:rsidRPr="007E444E">
        <w:rPr>
          <w:sz w:val="21"/>
          <w:szCs w:val="21"/>
        </w:rPr>
        <w:t>个。</w:t>
      </w:r>
    </w:p>
    <w:p w14:paraId="5F8FD5FC" w14:textId="4FC4E7B2" w:rsidR="00A55BF9" w:rsidRPr="007E444E" w:rsidRDefault="00A55BF9" w:rsidP="00A55BF9">
      <w:pPr>
        <w:spacing w:line="360" w:lineRule="auto"/>
        <w:rPr>
          <w:sz w:val="21"/>
          <w:szCs w:val="21"/>
        </w:rPr>
      </w:pPr>
      <w:r w:rsidRPr="007E444E">
        <w:rPr>
          <w:sz w:val="21"/>
          <w:szCs w:val="21"/>
        </w:rPr>
        <w:t xml:space="preserve">      </w:t>
      </w:r>
      <w:r w:rsidRPr="007E444E">
        <w:rPr>
          <w:sz w:val="21"/>
          <w:szCs w:val="21"/>
        </w:rPr>
        <w:t>（</w:t>
      </w:r>
      <w:r w:rsidRPr="007E444E">
        <w:rPr>
          <w:sz w:val="21"/>
          <w:szCs w:val="21"/>
        </w:rPr>
        <w:t>2</w:t>
      </w:r>
      <w:r w:rsidRPr="007E444E">
        <w:rPr>
          <w:sz w:val="21"/>
          <w:szCs w:val="21"/>
        </w:rPr>
        <w:t>）收到</w:t>
      </w:r>
      <w:r w:rsidRPr="007E444E">
        <w:rPr>
          <w:sz w:val="21"/>
          <w:szCs w:val="21"/>
        </w:rPr>
        <w:t>“</w:t>
      </w:r>
      <w:r w:rsidRPr="007E444E">
        <w:rPr>
          <w:sz w:val="21"/>
          <w:szCs w:val="21"/>
        </w:rPr>
        <w:t>征求意见稿</w:t>
      </w:r>
      <w:r w:rsidRPr="007E444E">
        <w:rPr>
          <w:sz w:val="21"/>
          <w:szCs w:val="21"/>
        </w:rPr>
        <w:t>”</w:t>
      </w:r>
      <w:r w:rsidRPr="007E444E">
        <w:rPr>
          <w:sz w:val="21"/>
          <w:szCs w:val="21"/>
        </w:rPr>
        <w:t>后，回函的单位数：</w:t>
      </w:r>
      <w:r w:rsidR="00B44813">
        <w:rPr>
          <w:sz w:val="21"/>
          <w:szCs w:val="21"/>
          <w:u w:val="single"/>
        </w:rPr>
        <w:t>2</w:t>
      </w:r>
      <w:r w:rsidR="004C41C4">
        <w:rPr>
          <w:sz w:val="21"/>
          <w:szCs w:val="21"/>
          <w:u w:val="single"/>
        </w:rPr>
        <w:t>5</w:t>
      </w:r>
      <w:r w:rsidRPr="007E444E">
        <w:rPr>
          <w:sz w:val="21"/>
          <w:szCs w:val="21"/>
        </w:rPr>
        <w:t>个。</w:t>
      </w:r>
    </w:p>
    <w:p w14:paraId="2C110D73" w14:textId="6796F863" w:rsidR="00A55BF9" w:rsidRPr="007E444E" w:rsidRDefault="00A55BF9" w:rsidP="00A55BF9">
      <w:pPr>
        <w:spacing w:line="360" w:lineRule="auto"/>
        <w:rPr>
          <w:sz w:val="21"/>
          <w:szCs w:val="21"/>
        </w:rPr>
      </w:pPr>
      <w:r w:rsidRPr="007E444E">
        <w:rPr>
          <w:sz w:val="21"/>
          <w:szCs w:val="21"/>
        </w:rPr>
        <w:t xml:space="preserve">      </w:t>
      </w:r>
      <w:r w:rsidRPr="007E444E">
        <w:rPr>
          <w:sz w:val="21"/>
          <w:szCs w:val="21"/>
        </w:rPr>
        <w:t>（</w:t>
      </w:r>
      <w:r w:rsidRPr="007E444E">
        <w:rPr>
          <w:sz w:val="21"/>
          <w:szCs w:val="21"/>
        </w:rPr>
        <w:t>3</w:t>
      </w:r>
      <w:r w:rsidRPr="007E444E">
        <w:rPr>
          <w:sz w:val="21"/>
          <w:szCs w:val="21"/>
        </w:rPr>
        <w:t>）收到</w:t>
      </w:r>
      <w:r w:rsidRPr="007E444E">
        <w:rPr>
          <w:sz w:val="21"/>
          <w:szCs w:val="21"/>
        </w:rPr>
        <w:t>“</w:t>
      </w:r>
      <w:r w:rsidRPr="007E444E">
        <w:rPr>
          <w:sz w:val="21"/>
          <w:szCs w:val="21"/>
        </w:rPr>
        <w:t>征求意见稿</w:t>
      </w:r>
      <w:r w:rsidRPr="007E444E">
        <w:rPr>
          <w:sz w:val="21"/>
          <w:szCs w:val="21"/>
        </w:rPr>
        <w:t>”</w:t>
      </w:r>
      <w:r w:rsidRPr="007E444E">
        <w:rPr>
          <w:sz w:val="21"/>
          <w:szCs w:val="21"/>
        </w:rPr>
        <w:t>后，回函并有建议或意见的单位数：</w:t>
      </w:r>
      <w:r w:rsidR="004C41C4">
        <w:rPr>
          <w:sz w:val="21"/>
          <w:szCs w:val="21"/>
          <w:u w:val="single"/>
        </w:rPr>
        <w:t>10</w:t>
      </w:r>
      <w:r w:rsidRPr="007E444E">
        <w:rPr>
          <w:sz w:val="21"/>
          <w:szCs w:val="21"/>
        </w:rPr>
        <w:t>个。</w:t>
      </w:r>
    </w:p>
    <w:p w14:paraId="337E4D0E" w14:textId="63DA8FBD" w:rsidR="001F5EAA" w:rsidRPr="007E444E" w:rsidRDefault="00A55BF9" w:rsidP="00A55BF9">
      <w:pPr>
        <w:spacing w:line="440" w:lineRule="exact"/>
        <w:rPr>
          <w:sz w:val="21"/>
          <w:szCs w:val="21"/>
        </w:rPr>
      </w:pPr>
      <w:r w:rsidRPr="007E444E">
        <w:rPr>
          <w:sz w:val="21"/>
          <w:szCs w:val="21"/>
        </w:rPr>
        <w:t xml:space="preserve">      </w:t>
      </w:r>
      <w:r w:rsidRPr="007E444E">
        <w:rPr>
          <w:sz w:val="21"/>
          <w:szCs w:val="21"/>
        </w:rPr>
        <w:t>（</w:t>
      </w:r>
      <w:r w:rsidRPr="007E444E">
        <w:rPr>
          <w:sz w:val="21"/>
          <w:szCs w:val="21"/>
        </w:rPr>
        <w:t>4</w:t>
      </w:r>
      <w:r w:rsidRPr="007E444E">
        <w:rPr>
          <w:sz w:val="21"/>
          <w:szCs w:val="21"/>
        </w:rPr>
        <w:t>）没有回函的单位数：</w:t>
      </w:r>
      <w:r w:rsidR="004C41C4">
        <w:rPr>
          <w:sz w:val="21"/>
          <w:szCs w:val="21"/>
          <w:u w:val="single"/>
        </w:rPr>
        <w:t>0</w:t>
      </w:r>
      <w:r w:rsidRPr="007E444E">
        <w:rPr>
          <w:sz w:val="21"/>
          <w:szCs w:val="21"/>
        </w:rPr>
        <w:t>个。</w:t>
      </w:r>
    </w:p>
    <w:sectPr w:rsidR="001F5EAA" w:rsidRPr="007E444E" w:rsidSect="005F45E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F26" w14:textId="77777777" w:rsidR="005F45E8" w:rsidRDefault="005F45E8" w:rsidP="009C1405">
      <w:r>
        <w:separator/>
      </w:r>
    </w:p>
  </w:endnote>
  <w:endnote w:type="continuationSeparator" w:id="0">
    <w:p w14:paraId="05540FB7" w14:textId="77777777" w:rsidR="005F45E8" w:rsidRDefault="005F45E8"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erif">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987" w14:textId="6B69F4C1" w:rsidR="009C1405" w:rsidRDefault="009C1405">
    <w:pPr>
      <w:pStyle w:val="ae"/>
      <w:framePr w:wrap="around" w:vAnchor="text" w:hAnchor="margin" w:xAlign="center" w:y="1"/>
      <w:rPr>
        <w:rStyle w:val="af"/>
      </w:rPr>
    </w:pPr>
    <w:r>
      <w:fldChar w:fldCharType="begin"/>
    </w:r>
    <w:r>
      <w:rPr>
        <w:rStyle w:val="af"/>
      </w:rPr>
      <w:instrText xml:space="preserve">PAGE  </w:instrText>
    </w:r>
    <w:r>
      <w:fldChar w:fldCharType="separate"/>
    </w:r>
    <w:r w:rsidR="007D26E9">
      <w:rPr>
        <w:rStyle w:val="af"/>
        <w:noProof/>
      </w:rPr>
      <w:t>2</w:t>
    </w:r>
    <w:r>
      <w:fldChar w:fldCharType="end"/>
    </w:r>
  </w:p>
  <w:p w14:paraId="1EF28531" w14:textId="77777777" w:rsidR="009C1405" w:rsidRDefault="009C140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DFF" w14:textId="77777777" w:rsidR="009C1405" w:rsidRDefault="009C1405">
    <w:pPr>
      <w:pStyle w:val="ae"/>
      <w:jc w:val="center"/>
    </w:pPr>
    <w:r>
      <w:fldChar w:fldCharType="begin"/>
    </w:r>
    <w:r>
      <w:instrText>PAGE   \* MERGEFORMAT</w:instrText>
    </w:r>
    <w:r>
      <w:fldChar w:fldCharType="separate"/>
    </w:r>
    <w:r w:rsidR="00F30DB4" w:rsidRPr="00F30DB4">
      <w:rPr>
        <w:noProof/>
        <w:lang w:val="zh-CN"/>
      </w:rPr>
      <w:t>20</w:t>
    </w:r>
    <w:r>
      <w:fldChar w:fldCharType="end"/>
    </w:r>
  </w:p>
  <w:p w14:paraId="54FB0C1A" w14:textId="77777777" w:rsidR="009C1405" w:rsidRDefault="009C140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C54" w14:textId="77777777" w:rsidR="00342ABD" w:rsidRDefault="00342ABD">
    <w:pPr>
      <w:pStyle w:val="ae"/>
      <w:jc w:val="center"/>
    </w:pPr>
    <w:r>
      <w:fldChar w:fldCharType="begin"/>
    </w:r>
    <w:r>
      <w:instrText>PAGE   \* MERGEFORMAT</w:instrText>
    </w:r>
    <w:r>
      <w:fldChar w:fldCharType="separate"/>
    </w:r>
    <w:r w:rsidR="00932F93" w:rsidRPr="00932F93">
      <w:rPr>
        <w:noProof/>
        <w:lang w:val="zh-CN"/>
      </w:rPr>
      <w:t>19</w:t>
    </w:r>
    <w:r>
      <w:fldChar w:fldCharType="end"/>
    </w:r>
  </w:p>
  <w:p w14:paraId="7F61BEDF" w14:textId="77777777" w:rsidR="00342ABD" w:rsidRDefault="00342AB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88A5" w14:textId="77777777" w:rsidR="007D26E9" w:rsidRDefault="007D26E9">
    <w:pPr>
      <w:pStyle w:val="ae"/>
      <w:framePr w:wrap="around" w:vAnchor="text" w:hAnchor="margin" w:xAlign="right" w:y="1"/>
      <w:rPr>
        <w:rStyle w:val="af"/>
      </w:rPr>
    </w:pPr>
    <w:r>
      <w:fldChar w:fldCharType="begin"/>
    </w:r>
    <w:r>
      <w:rPr>
        <w:rStyle w:val="af"/>
      </w:rPr>
      <w:instrText xml:space="preserve">PAGE  </w:instrText>
    </w:r>
    <w:r>
      <w:fldChar w:fldCharType="end"/>
    </w:r>
  </w:p>
  <w:p w14:paraId="49E8FC61" w14:textId="77777777" w:rsidR="007D26E9" w:rsidRDefault="007D26E9">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409" w14:textId="77777777" w:rsidR="007D26E9" w:rsidRDefault="007D26E9">
    <w:pPr>
      <w:pStyle w:val="ae"/>
      <w:framePr w:wrap="around" w:vAnchor="text" w:hAnchor="margin" w:xAlign="right" w:y="1"/>
      <w:rPr>
        <w:rStyle w:val="af"/>
      </w:rPr>
    </w:pPr>
    <w:r>
      <w:fldChar w:fldCharType="begin"/>
    </w:r>
    <w:r>
      <w:rPr>
        <w:rStyle w:val="af"/>
      </w:rPr>
      <w:instrText xml:space="preserve">PAGE  </w:instrText>
    </w:r>
    <w:r>
      <w:fldChar w:fldCharType="separate"/>
    </w:r>
    <w:r w:rsidR="00932F93">
      <w:rPr>
        <w:rStyle w:val="af"/>
        <w:noProof/>
      </w:rPr>
      <w:t>36</w:t>
    </w:r>
    <w:r>
      <w:fldChar w:fldCharType="end"/>
    </w:r>
  </w:p>
  <w:p w14:paraId="4CA8E821" w14:textId="77777777" w:rsidR="007D26E9" w:rsidRDefault="007D26E9" w:rsidP="00984A2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C711" w14:textId="77777777" w:rsidR="005F45E8" w:rsidRDefault="005F45E8" w:rsidP="009C1405">
      <w:r>
        <w:separator/>
      </w:r>
    </w:p>
  </w:footnote>
  <w:footnote w:type="continuationSeparator" w:id="0">
    <w:p w14:paraId="3E1E1655" w14:textId="77777777" w:rsidR="005F45E8" w:rsidRDefault="005F45E8"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D919F"/>
    <w:multiLevelType w:val="singleLevel"/>
    <w:tmpl w:val="15DD919F"/>
    <w:lvl w:ilvl="0">
      <w:start w:val="2"/>
      <w:numFmt w:val="decimal"/>
      <w:suff w:val="nothing"/>
      <w:lvlText w:val="（%1）"/>
      <w:lvlJc w:val="left"/>
    </w:lvl>
  </w:abstractNum>
  <w:abstractNum w:abstractNumId="4"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35244D3"/>
    <w:multiLevelType w:val="hybridMultilevel"/>
    <w:tmpl w:val="D0481978"/>
    <w:lvl w:ilvl="0" w:tplc="E42E3432">
      <w:numFmt w:val="decimal"/>
      <w:lvlText w:val="%1."/>
      <w:lvlJc w:val="left"/>
      <w:pPr>
        <w:ind w:left="683" w:hanging="68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8"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82B7C28"/>
    <w:multiLevelType w:val="hybridMultilevel"/>
    <w:tmpl w:val="41524DEC"/>
    <w:lvl w:ilvl="0" w:tplc="0C80D9A6">
      <w:start w:val="1"/>
      <w:numFmt w:val="decimal"/>
      <w:lvlText w:val="第%1章"/>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2"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972247305">
    <w:abstractNumId w:val="1"/>
  </w:num>
  <w:num w:numId="2" w16cid:durableId="1591311751">
    <w:abstractNumId w:val="7"/>
  </w:num>
  <w:num w:numId="3" w16cid:durableId="1154102017">
    <w:abstractNumId w:val="13"/>
  </w:num>
  <w:num w:numId="4" w16cid:durableId="1541287579">
    <w:abstractNumId w:val="10"/>
  </w:num>
  <w:num w:numId="5" w16cid:durableId="19212334">
    <w:abstractNumId w:val="4"/>
  </w:num>
  <w:num w:numId="6" w16cid:durableId="1998805480">
    <w:abstractNumId w:val="8"/>
  </w:num>
  <w:num w:numId="7" w16cid:durableId="778992170">
    <w:abstractNumId w:val="6"/>
  </w:num>
  <w:num w:numId="8" w16cid:durableId="1245410312">
    <w:abstractNumId w:val="2"/>
  </w:num>
  <w:num w:numId="9" w16cid:durableId="1143499748">
    <w:abstractNumId w:val="12"/>
  </w:num>
  <w:num w:numId="10" w16cid:durableId="1544059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739347">
    <w:abstractNumId w:val="11"/>
  </w:num>
  <w:num w:numId="12" w16cid:durableId="410195622">
    <w:abstractNumId w:val="9"/>
  </w:num>
  <w:num w:numId="13" w16cid:durableId="1996836494">
    <w:abstractNumId w:val="3"/>
  </w:num>
  <w:num w:numId="14" w16cid:durableId="666830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1D"/>
    <w:rsid w:val="000036B5"/>
    <w:rsid w:val="0000393B"/>
    <w:rsid w:val="000078A9"/>
    <w:rsid w:val="00012BC6"/>
    <w:rsid w:val="00012C2B"/>
    <w:rsid w:val="000214DF"/>
    <w:rsid w:val="000228E0"/>
    <w:rsid w:val="00025AEA"/>
    <w:rsid w:val="00026FCA"/>
    <w:rsid w:val="00027036"/>
    <w:rsid w:val="0003001E"/>
    <w:rsid w:val="00030558"/>
    <w:rsid w:val="00035311"/>
    <w:rsid w:val="0003647D"/>
    <w:rsid w:val="00036FBD"/>
    <w:rsid w:val="0004404D"/>
    <w:rsid w:val="00047282"/>
    <w:rsid w:val="00052757"/>
    <w:rsid w:val="00055BB1"/>
    <w:rsid w:val="00057D34"/>
    <w:rsid w:val="00062460"/>
    <w:rsid w:val="0006639E"/>
    <w:rsid w:val="00067221"/>
    <w:rsid w:val="00072556"/>
    <w:rsid w:val="00074F5F"/>
    <w:rsid w:val="0007715D"/>
    <w:rsid w:val="000779B4"/>
    <w:rsid w:val="00077E37"/>
    <w:rsid w:val="00081DB0"/>
    <w:rsid w:val="0008458F"/>
    <w:rsid w:val="00087937"/>
    <w:rsid w:val="000930FE"/>
    <w:rsid w:val="000941E2"/>
    <w:rsid w:val="00094E0B"/>
    <w:rsid w:val="00096E77"/>
    <w:rsid w:val="000A00ED"/>
    <w:rsid w:val="000A1678"/>
    <w:rsid w:val="000A5C53"/>
    <w:rsid w:val="000A7055"/>
    <w:rsid w:val="000D0285"/>
    <w:rsid w:val="000D30D6"/>
    <w:rsid w:val="000D52C6"/>
    <w:rsid w:val="000D6810"/>
    <w:rsid w:val="000E6738"/>
    <w:rsid w:val="000E764A"/>
    <w:rsid w:val="000F2684"/>
    <w:rsid w:val="000F3198"/>
    <w:rsid w:val="000F6555"/>
    <w:rsid w:val="00101062"/>
    <w:rsid w:val="001013DD"/>
    <w:rsid w:val="00102245"/>
    <w:rsid w:val="001028D7"/>
    <w:rsid w:val="00104CF7"/>
    <w:rsid w:val="00106055"/>
    <w:rsid w:val="00106AA8"/>
    <w:rsid w:val="00107699"/>
    <w:rsid w:val="00112903"/>
    <w:rsid w:val="00113D96"/>
    <w:rsid w:val="001150AE"/>
    <w:rsid w:val="001154FF"/>
    <w:rsid w:val="00123EBE"/>
    <w:rsid w:val="00125701"/>
    <w:rsid w:val="001273C1"/>
    <w:rsid w:val="00130B4E"/>
    <w:rsid w:val="00131CE4"/>
    <w:rsid w:val="00132556"/>
    <w:rsid w:val="00142D23"/>
    <w:rsid w:val="001447F2"/>
    <w:rsid w:val="00160037"/>
    <w:rsid w:val="00162875"/>
    <w:rsid w:val="0016530B"/>
    <w:rsid w:val="001658EE"/>
    <w:rsid w:val="00165A66"/>
    <w:rsid w:val="00166F1B"/>
    <w:rsid w:val="001672AB"/>
    <w:rsid w:val="00172B73"/>
    <w:rsid w:val="001800AA"/>
    <w:rsid w:val="001820C3"/>
    <w:rsid w:val="0018231A"/>
    <w:rsid w:val="00184127"/>
    <w:rsid w:val="00186826"/>
    <w:rsid w:val="00193815"/>
    <w:rsid w:val="00195042"/>
    <w:rsid w:val="001A1C45"/>
    <w:rsid w:val="001A63A2"/>
    <w:rsid w:val="001A7DA5"/>
    <w:rsid w:val="001C1950"/>
    <w:rsid w:val="001C5EE1"/>
    <w:rsid w:val="001E2B53"/>
    <w:rsid w:val="001E3276"/>
    <w:rsid w:val="001E3831"/>
    <w:rsid w:val="001E4CDA"/>
    <w:rsid w:val="001E6D65"/>
    <w:rsid w:val="001F0BCD"/>
    <w:rsid w:val="001F5EAA"/>
    <w:rsid w:val="001F7F08"/>
    <w:rsid w:val="00200F53"/>
    <w:rsid w:val="00214102"/>
    <w:rsid w:val="00216885"/>
    <w:rsid w:val="00216F0B"/>
    <w:rsid w:val="0022307D"/>
    <w:rsid w:val="002279F3"/>
    <w:rsid w:val="00230287"/>
    <w:rsid w:val="002302FF"/>
    <w:rsid w:val="0024096D"/>
    <w:rsid w:val="00243FF7"/>
    <w:rsid w:val="002445BF"/>
    <w:rsid w:val="002563B6"/>
    <w:rsid w:val="00266A29"/>
    <w:rsid w:val="0027232F"/>
    <w:rsid w:val="00272E8F"/>
    <w:rsid w:val="00280447"/>
    <w:rsid w:val="00280EDC"/>
    <w:rsid w:val="002810E6"/>
    <w:rsid w:val="0028392C"/>
    <w:rsid w:val="0028393F"/>
    <w:rsid w:val="00287B34"/>
    <w:rsid w:val="002900B1"/>
    <w:rsid w:val="00294111"/>
    <w:rsid w:val="002972C3"/>
    <w:rsid w:val="002A0454"/>
    <w:rsid w:val="002A16BD"/>
    <w:rsid w:val="002A1AF4"/>
    <w:rsid w:val="002A606B"/>
    <w:rsid w:val="002A6432"/>
    <w:rsid w:val="002A6F44"/>
    <w:rsid w:val="002A798B"/>
    <w:rsid w:val="002B2BF7"/>
    <w:rsid w:val="002B3CCB"/>
    <w:rsid w:val="002B766B"/>
    <w:rsid w:val="002C0BA3"/>
    <w:rsid w:val="002C3E0E"/>
    <w:rsid w:val="002C4BB4"/>
    <w:rsid w:val="002C5C55"/>
    <w:rsid w:val="002D1FD1"/>
    <w:rsid w:val="002D429F"/>
    <w:rsid w:val="002D7DAC"/>
    <w:rsid w:val="002E380E"/>
    <w:rsid w:val="002E4CED"/>
    <w:rsid w:val="002F0AA9"/>
    <w:rsid w:val="002F1B2D"/>
    <w:rsid w:val="002F3069"/>
    <w:rsid w:val="002F3C11"/>
    <w:rsid w:val="00305DB6"/>
    <w:rsid w:val="00307ADA"/>
    <w:rsid w:val="003108C9"/>
    <w:rsid w:val="00311B25"/>
    <w:rsid w:val="00314901"/>
    <w:rsid w:val="003149A9"/>
    <w:rsid w:val="00320717"/>
    <w:rsid w:val="00321A8B"/>
    <w:rsid w:val="00321D92"/>
    <w:rsid w:val="003250E9"/>
    <w:rsid w:val="00327416"/>
    <w:rsid w:val="003361EF"/>
    <w:rsid w:val="0033640C"/>
    <w:rsid w:val="00340AF5"/>
    <w:rsid w:val="00342ABD"/>
    <w:rsid w:val="003432F9"/>
    <w:rsid w:val="003474D3"/>
    <w:rsid w:val="00360064"/>
    <w:rsid w:val="00364658"/>
    <w:rsid w:val="00364F52"/>
    <w:rsid w:val="00365E09"/>
    <w:rsid w:val="00373041"/>
    <w:rsid w:val="00374439"/>
    <w:rsid w:val="003747FC"/>
    <w:rsid w:val="00380174"/>
    <w:rsid w:val="0038240D"/>
    <w:rsid w:val="00382BC0"/>
    <w:rsid w:val="003A0796"/>
    <w:rsid w:val="003A3864"/>
    <w:rsid w:val="003B21FF"/>
    <w:rsid w:val="003B4FE6"/>
    <w:rsid w:val="003B548D"/>
    <w:rsid w:val="003C0BDF"/>
    <w:rsid w:val="003C10A3"/>
    <w:rsid w:val="003C13FF"/>
    <w:rsid w:val="003C53AA"/>
    <w:rsid w:val="003C58D7"/>
    <w:rsid w:val="003C62FF"/>
    <w:rsid w:val="003D1A20"/>
    <w:rsid w:val="003D2712"/>
    <w:rsid w:val="003D69EE"/>
    <w:rsid w:val="003E3240"/>
    <w:rsid w:val="003E7956"/>
    <w:rsid w:val="003F0383"/>
    <w:rsid w:val="003F67C2"/>
    <w:rsid w:val="00400A22"/>
    <w:rsid w:val="004022EB"/>
    <w:rsid w:val="004062F2"/>
    <w:rsid w:val="0041151C"/>
    <w:rsid w:val="00411D11"/>
    <w:rsid w:val="0041699A"/>
    <w:rsid w:val="00420B9A"/>
    <w:rsid w:val="004252F0"/>
    <w:rsid w:val="00430CA9"/>
    <w:rsid w:val="00444E71"/>
    <w:rsid w:val="004522F9"/>
    <w:rsid w:val="00463574"/>
    <w:rsid w:val="00465EEF"/>
    <w:rsid w:val="00480BB6"/>
    <w:rsid w:val="004A34E9"/>
    <w:rsid w:val="004A3FC5"/>
    <w:rsid w:val="004C3601"/>
    <w:rsid w:val="004C41C4"/>
    <w:rsid w:val="004F2BC1"/>
    <w:rsid w:val="004F301B"/>
    <w:rsid w:val="004F47C7"/>
    <w:rsid w:val="004F56F4"/>
    <w:rsid w:val="004F619F"/>
    <w:rsid w:val="00506B35"/>
    <w:rsid w:val="0051080F"/>
    <w:rsid w:val="00513136"/>
    <w:rsid w:val="00515B7C"/>
    <w:rsid w:val="005160AD"/>
    <w:rsid w:val="0052043F"/>
    <w:rsid w:val="00522352"/>
    <w:rsid w:val="00525BC0"/>
    <w:rsid w:val="005276BB"/>
    <w:rsid w:val="0053117E"/>
    <w:rsid w:val="0054425F"/>
    <w:rsid w:val="00545FE8"/>
    <w:rsid w:val="00551EBA"/>
    <w:rsid w:val="005600D8"/>
    <w:rsid w:val="00560D39"/>
    <w:rsid w:val="00561266"/>
    <w:rsid w:val="00561637"/>
    <w:rsid w:val="00561EE7"/>
    <w:rsid w:val="005646AB"/>
    <w:rsid w:val="00564F6E"/>
    <w:rsid w:val="005709C2"/>
    <w:rsid w:val="005742DF"/>
    <w:rsid w:val="005770B5"/>
    <w:rsid w:val="00585878"/>
    <w:rsid w:val="005908DD"/>
    <w:rsid w:val="00590C6E"/>
    <w:rsid w:val="00594B6C"/>
    <w:rsid w:val="00595053"/>
    <w:rsid w:val="00596FED"/>
    <w:rsid w:val="005A0787"/>
    <w:rsid w:val="005A3179"/>
    <w:rsid w:val="005A5524"/>
    <w:rsid w:val="005A7161"/>
    <w:rsid w:val="005B2430"/>
    <w:rsid w:val="005B2B45"/>
    <w:rsid w:val="005B372A"/>
    <w:rsid w:val="005B50BF"/>
    <w:rsid w:val="005B73CA"/>
    <w:rsid w:val="005B73D4"/>
    <w:rsid w:val="005B7C78"/>
    <w:rsid w:val="005C03F0"/>
    <w:rsid w:val="005C13DB"/>
    <w:rsid w:val="005C4062"/>
    <w:rsid w:val="005C4C58"/>
    <w:rsid w:val="005D02B9"/>
    <w:rsid w:val="005D0F1C"/>
    <w:rsid w:val="005D36C8"/>
    <w:rsid w:val="005D51DC"/>
    <w:rsid w:val="005E434A"/>
    <w:rsid w:val="005E5B86"/>
    <w:rsid w:val="005F0A5B"/>
    <w:rsid w:val="005F2C2C"/>
    <w:rsid w:val="005F45E8"/>
    <w:rsid w:val="005F661E"/>
    <w:rsid w:val="005F6621"/>
    <w:rsid w:val="00601DF2"/>
    <w:rsid w:val="006046EA"/>
    <w:rsid w:val="00606792"/>
    <w:rsid w:val="00606E06"/>
    <w:rsid w:val="0060741F"/>
    <w:rsid w:val="00607A4E"/>
    <w:rsid w:val="00607D8B"/>
    <w:rsid w:val="00610FBF"/>
    <w:rsid w:val="006114CD"/>
    <w:rsid w:val="00614EBC"/>
    <w:rsid w:val="00615A74"/>
    <w:rsid w:val="00617402"/>
    <w:rsid w:val="00620EEB"/>
    <w:rsid w:val="00627587"/>
    <w:rsid w:val="00627725"/>
    <w:rsid w:val="006302EA"/>
    <w:rsid w:val="00640FA1"/>
    <w:rsid w:val="00643B7B"/>
    <w:rsid w:val="00643C0F"/>
    <w:rsid w:val="00646884"/>
    <w:rsid w:val="00653A20"/>
    <w:rsid w:val="006545E0"/>
    <w:rsid w:val="00656D6D"/>
    <w:rsid w:val="00663466"/>
    <w:rsid w:val="006650D9"/>
    <w:rsid w:val="00666127"/>
    <w:rsid w:val="006705D5"/>
    <w:rsid w:val="006814D6"/>
    <w:rsid w:val="00686879"/>
    <w:rsid w:val="00690366"/>
    <w:rsid w:val="00691E97"/>
    <w:rsid w:val="00692D76"/>
    <w:rsid w:val="006958A9"/>
    <w:rsid w:val="006962E8"/>
    <w:rsid w:val="006B0407"/>
    <w:rsid w:val="006B3B86"/>
    <w:rsid w:val="006B733A"/>
    <w:rsid w:val="006C0FA3"/>
    <w:rsid w:val="006D34E6"/>
    <w:rsid w:val="006D6873"/>
    <w:rsid w:val="006D6EBB"/>
    <w:rsid w:val="006E1B3C"/>
    <w:rsid w:val="006E5FA7"/>
    <w:rsid w:val="006F569B"/>
    <w:rsid w:val="006F7BB1"/>
    <w:rsid w:val="00702A8F"/>
    <w:rsid w:val="00706A52"/>
    <w:rsid w:val="00715840"/>
    <w:rsid w:val="0072080C"/>
    <w:rsid w:val="00720AA1"/>
    <w:rsid w:val="00722640"/>
    <w:rsid w:val="00727393"/>
    <w:rsid w:val="007331B3"/>
    <w:rsid w:val="00736C30"/>
    <w:rsid w:val="00740334"/>
    <w:rsid w:val="00740D4D"/>
    <w:rsid w:val="007433DF"/>
    <w:rsid w:val="00743A44"/>
    <w:rsid w:val="007449A6"/>
    <w:rsid w:val="00745D73"/>
    <w:rsid w:val="00752D76"/>
    <w:rsid w:val="0075398E"/>
    <w:rsid w:val="00757284"/>
    <w:rsid w:val="007659AC"/>
    <w:rsid w:val="00767A32"/>
    <w:rsid w:val="00770566"/>
    <w:rsid w:val="007714E2"/>
    <w:rsid w:val="00771F48"/>
    <w:rsid w:val="007903F6"/>
    <w:rsid w:val="00791391"/>
    <w:rsid w:val="00791EC7"/>
    <w:rsid w:val="00796B41"/>
    <w:rsid w:val="007A2EC3"/>
    <w:rsid w:val="007A6A4E"/>
    <w:rsid w:val="007A6D31"/>
    <w:rsid w:val="007A711D"/>
    <w:rsid w:val="007B02E7"/>
    <w:rsid w:val="007B1803"/>
    <w:rsid w:val="007B7E9A"/>
    <w:rsid w:val="007C3935"/>
    <w:rsid w:val="007C6155"/>
    <w:rsid w:val="007C6CB7"/>
    <w:rsid w:val="007C74CC"/>
    <w:rsid w:val="007D0C7C"/>
    <w:rsid w:val="007D11E1"/>
    <w:rsid w:val="007D1D03"/>
    <w:rsid w:val="007D26E9"/>
    <w:rsid w:val="007D4AF4"/>
    <w:rsid w:val="007D7BB7"/>
    <w:rsid w:val="007E0CD6"/>
    <w:rsid w:val="007E444E"/>
    <w:rsid w:val="007E4763"/>
    <w:rsid w:val="007E6E5B"/>
    <w:rsid w:val="007F5103"/>
    <w:rsid w:val="007F53E0"/>
    <w:rsid w:val="007F630B"/>
    <w:rsid w:val="00804EDB"/>
    <w:rsid w:val="00811E11"/>
    <w:rsid w:val="0081382A"/>
    <w:rsid w:val="00817152"/>
    <w:rsid w:val="0082224B"/>
    <w:rsid w:val="0082573B"/>
    <w:rsid w:val="008363E8"/>
    <w:rsid w:val="008364DB"/>
    <w:rsid w:val="00837E1D"/>
    <w:rsid w:val="008465A9"/>
    <w:rsid w:val="008544C8"/>
    <w:rsid w:val="00856038"/>
    <w:rsid w:val="008560D6"/>
    <w:rsid w:val="008563DA"/>
    <w:rsid w:val="00861C54"/>
    <w:rsid w:val="008708D9"/>
    <w:rsid w:val="008728CC"/>
    <w:rsid w:val="00874492"/>
    <w:rsid w:val="00877C28"/>
    <w:rsid w:val="008821C5"/>
    <w:rsid w:val="00883CDB"/>
    <w:rsid w:val="0088543D"/>
    <w:rsid w:val="00886E9D"/>
    <w:rsid w:val="00892EDE"/>
    <w:rsid w:val="00896B66"/>
    <w:rsid w:val="0089778A"/>
    <w:rsid w:val="008A0493"/>
    <w:rsid w:val="008A0DB7"/>
    <w:rsid w:val="008A3C0E"/>
    <w:rsid w:val="008A4B04"/>
    <w:rsid w:val="008A56B9"/>
    <w:rsid w:val="008A59A7"/>
    <w:rsid w:val="008A6754"/>
    <w:rsid w:val="008B0C9E"/>
    <w:rsid w:val="008B5708"/>
    <w:rsid w:val="008C10E9"/>
    <w:rsid w:val="008C3817"/>
    <w:rsid w:val="008C3DB6"/>
    <w:rsid w:val="008C4999"/>
    <w:rsid w:val="008E6BAC"/>
    <w:rsid w:val="008F2687"/>
    <w:rsid w:val="008F700F"/>
    <w:rsid w:val="008F740E"/>
    <w:rsid w:val="008F7746"/>
    <w:rsid w:val="009003AF"/>
    <w:rsid w:val="009059F4"/>
    <w:rsid w:val="0091041C"/>
    <w:rsid w:val="009109FC"/>
    <w:rsid w:val="009140D2"/>
    <w:rsid w:val="00916FFA"/>
    <w:rsid w:val="0091770F"/>
    <w:rsid w:val="00920386"/>
    <w:rsid w:val="00932633"/>
    <w:rsid w:val="00932F93"/>
    <w:rsid w:val="00933E10"/>
    <w:rsid w:val="00936E66"/>
    <w:rsid w:val="00940B73"/>
    <w:rsid w:val="00950A4C"/>
    <w:rsid w:val="0095349C"/>
    <w:rsid w:val="00955044"/>
    <w:rsid w:val="00961D31"/>
    <w:rsid w:val="009719E6"/>
    <w:rsid w:val="00977109"/>
    <w:rsid w:val="00982576"/>
    <w:rsid w:val="00983C1C"/>
    <w:rsid w:val="00983FBB"/>
    <w:rsid w:val="009866E8"/>
    <w:rsid w:val="009911CD"/>
    <w:rsid w:val="0099588E"/>
    <w:rsid w:val="00997894"/>
    <w:rsid w:val="009A6C90"/>
    <w:rsid w:val="009A78B3"/>
    <w:rsid w:val="009B1A66"/>
    <w:rsid w:val="009B2E8B"/>
    <w:rsid w:val="009B5C50"/>
    <w:rsid w:val="009C1405"/>
    <w:rsid w:val="009C4095"/>
    <w:rsid w:val="009C65E7"/>
    <w:rsid w:val="009C68A4"/>
    <w:rsid w:val="009C78C4"/>
    <w:rsid w:val="009D2934"/>
    <w:rsid w:val="009E35AA"/>
    <w:rsid w:val="009E381A"/>
    <w:rsid w:val="009E64D6"/>
    <w:rsid w:val="009F3979"/>
    <w:rsid w:val="009F4D8C"/>
    <w:rsid w:val="009F5011"/>
    <w:rsid w:val="009F7EDD"/>
    <w:rsid w:val="00A00810"/>
    <w:rsid w:val="00A07676"/>
    <w:rsid w:val="00A1677B"/>
    <w:rsid w:val="00A176D9"/>
    <w:rsid w:val="00A2066F"/>
    <w:rsid w:val="00A21D03"/>
    <w:rsid w:val="00A22451"/>
    <w:rsid w:val="00A22DA0"/>
    <w:rsid w:val="00A2628C"/>
    <w:rsid w:val="00A3663F"/>
    <w:rsid w:val="00A51899"/>
    <w:rsid w:val="00A55BF9"/>
    <w:rsid w:val="00A574C1"/>
    <w:rsid w:val="00A57E16"/>
    <w:rsid w:val="00A64A4B"/>
    <w:rsid w:val="00A64A5C"/>
    <w:rsid w:val="00A6508F"/>
    <w:rsid w:val="00A7115B"/>
    <w:rsid w:val="00A8209A"/>
    <w:rsid w:val="00A85E10"/>
    <w:rsid w:val="00A86363"/>
    <w:rsid w:val="00A9709B"/>
    <w:rsid w:val="00AB06C7"/>
    <w:rsid w:val="00AB13C2"/>
    <w:rsid w:val="00AB1FF1"/>
    <w:rsid w:val="00AB5070"/>
    <w:rsid w:val="00AB6FFA"/>
    <w:rsid w:val="00AC231D"/>
    <w:rsid w:val="00AE146A"/>
    <w:rsid w:val="00AF08E6"/>
    <w:rsid w:val="00AF09BA"/>
    <w:rsid w:val="00AF5118"/>
    <w:rsid w:val="00B04D70"/>
    <w:rsid w:val="00B04E0B"/>
    <w:rsid w:val="00B054FA"/>
    <w:rsid w:val="00B10E8F"/>
    <w:rsid w:val="00B1162E"/>
    <w:rsid w:val="00B1578C"/>
    <w:rsid w:val="00B15EA6"/>
    <w:rsid w:val="00B249B4"/>
    <w:rsid w:val="00B27937"/>
    <w:rsid w:val="00B3031E"/>
    <w:rsid w:val="00B31846"/>
    <w:rsid w:val="00B3424C"/>
    <w:rsid w:val="00B41B76"/>
    <w:rsid w:val="00B44813"/>
    <w:rsid w:val="00B50E09"/>
    <w:rsid w:val="00B52FCC"/>
    <w:rsid w:val="00B5346A"/>
    <w:rsid w:val="00B6207C"/>
    <w:rsid w:val="00B62BF5"/>
    <w:rsid w:val="00B6765B"/>
    <w:rsid w:val="00B67E6D"/>
    <w:rsid w:val="00B720CE"/>
    <w:rsid w:val="00B73509"/>
    <w:rsid w:val="00B74137"/>
    <w:rsid w:val="00B752FC"/>
    <w:rsid w:val="00B77230"/>
    <w:rsid w:val="00B824DD"/>
    <w:rsid w:val="00B85A80"/>
    <w:rsid w:val="00B87B7B"/>
    <w:rsid w:val="00B9173F"/>
    <w:rsid w:val="00BA0AA6"/>
    <w:rsid w:val="00BA0E7D"/>
    <w:rsid w:val="00BB094C"/>
    <w:rsid w:val="00BB68D5"/>
    <w:rsid w:val="00BD1E01"/>
    <w:rsid w:val="00BD1FEB"/>
    <w:rsid w:val="00BE30B0"/>
    <w:rsid w:val="00BE668B"/>
    <w:rsid w:val="00BE7646"/>
    <w:rsid w:val="00BF13ED"/>
    <w:rsid w:val="00BF4338"/>
    <w:rsid w:val="00BF4E15"/>
    <w:rsid w:val="00BF6FD0"/>
    <w:rsid w:val="00BF7AC0"/>
    <w:rsid w:val="00BF7C33"/>
    <w:rsid w:val="00C00C80"/>
    <w:rsid w:val="00C01881"/>
    <w:rsid w:val="00C042D7"/>
    <w:rsid w:val="00C06D17"/>
    <w:rsid w:val="00C115F7"/>
    <w:rsid w:val="00C153B2"/>
    <w:rsid w:val="00C15D27"/>
    <w:rsid w:val="00C16989"/>
    <w:rsid w:val="00C214B9"/>
    <w:rsid w:val="00C257BE"/>
    <w:rsid w:val="00C307ED"/>
    <w:rsid w:val="00C344DD"/>
    <w:rsid w:val="00C3462B"/>
    <w:rsid w:val="00C34E16"/>
    <w:rsid w:val="00C47128"/>
    <w:rsid w:val="00C569B6"/>
    <w:rsid w:val="00C60A5F"/>
    <w:rsid w:val="00C64FC0"/>
    <w:rsid w:val="00C67296"/>
    <w:rsid w:val="00C700F8"/>
    <w:rsid w:val="00C71C20"/>
    <w:rsid w:val="00C72054"/>
    <w:rsid w:val="00C74BA8"/>
    <w:rsid w:val="00C763BC"/>
    <w:rsid w:val="00C772EA"/>
    <w:rsid w:val="00C86A98"/>
    <w:rsid w:val="00C92E5E"/>
    <w:rsid w:val="00C949D9"/>
    <w:rsid w:val="00C95A41"/>
    <w:rsid w:val="00C9607A"/>
    <w:rsid w:val="00C96688"/>
    <w:rsid w:val="00CA6D5F"/>
    <w:rsid w:val="00CB044D"/>
    <w:rsid w:val="00CB41A4"/>
    <w:rsid w:val="00CB4994"/>
    <w:rsid w:val="00CB7408"/>
    <w:rsid w:val="00CB7AF3"/>
    <w:rsid w:val="00CC2112"/>
    <w:rsid w:val="00CD045E"/>
    <w:rsid w:val="00CD45AD"/>
    <w:rsid w:val="00CD4BC5"/>
    <w:rsid w:val="00CD68EE"/>
    <w:rsid w:val="00CE0271"/>
    <w:rsid w:val="00CF1519"/>
    <w:rsid w:val="00D027D9"/>
    <w:rsid w:val="00D118C4"/>
    <w:rsid w:val="00D11FD2"/>
    <w:rsid w:val="00D14175"/>
    <w:rsid w:val="00D17B71"/>
    <w:rsid w:val="00D2415D"/>
    <w:rsid w:val="00D244B3"/>
    <w:rsid w:val="00D26B71"/>
    <w:rsid w:val="00D2754F"/>
    <w:rsid w:val="00D30ECE"/>
    <w:rsid w:val="00D31A80"/>
    <w:rsid w:val="00D35C19"/>
    <w:rsid w:val="00D42895"/>
    <w:rsid w:val="00D42FAB"/>
    <w:rsid w:val="00D4647C"/>
    <w:rsid w:val="00D50463"/>
    <w:rsid w:val="00D51BDF"/>
    <w:rsid w:val="00D558AC"/>
    <w:rsid w:val="00D562FF"/>
    <w:rsid w:val="00D57718"/>
    <w:rsid w:val="00D62608"/>
    <w:rsid w:val="00D646DF"/>
    <w:rsid w:val="00D675C4"/>
    <w:rsid w:val="00D67C83"/>
    <w:rsid w:val="00D71729"/>
    <w:rsid w:val="00D71F5E"/>
    <w:rsid w:val="00D808CE"/>
    <w:rsid w:val="00D82AF9"/>
    <w:rsid w:val="00D836DF"/>
    <w:rsid w:val="00D84E08"/>
    <w:rsid w:val="00D9257A"/>
    <w:rsid w:val="00D93782"/>
    <w:rsid w:val="00D93B40"/>
    <w:rsid w:val="00D941CD"/>
    <w:rsid w:val="00DA161E"/>
    <w:rsid w:val="00DA1FD3"/>
    <w:rsid w:val="00DB1506"/>
    <w:rsid w:val="00DB6A07"/>
    <w:rsid w:val="00DC1A5C"/>
    <w:rsid w:val="00DC7492"/>
    <w:rsid w:val="00DD2850"/>
    <w:rsid w:val="00DD75A6"/>
    <w:rsid w:val="00DE63C4"/>
    <w:rsid w:val="00E03967"/>
    <w:rsid w:val="00E05184"/>
    <w:rsid w:val="00E14C96"/>
    <w:rsid w:val="00E27F6D"/>
    <w:rsid w:val="00E31F50"/>
    <w:rsid w:val="00E33425"/>
    <w:rsid w:val="00E34869"/>
    <w:rsid w:val="00E3709A"/>
    <w:rsid w:val="00E4155D"/>
    <w:rsid w:val="00E44661"/>
    <w:rsid w:val="00E47519"/>
    <w:rsid w:val="00E47D16"/>
    <w:rsid w:val="00E53A07"/>
    <w:rsid w:val="00E641C0"/>
    <w:rsid w:val="00E66322"/>
    <w:rsid w:val="00E67211"/>
    <w:rsid w:val="00E71C6F"/>
    <w:rsid w:val="00E72CB3"/>
    <w:rsid w:val="00E75E47"/>
    <w:rsid w:val="00E90F93"/>
    <w:rsid w:val="00E951CC"/>
    <w:rsid w:val="00E96C78"/>
    <w:rsid w:val="00EA2E1D"/>
    <w:rsid w:val="00EA3A5F"/>
    <w:rsid w:val="00EA3D87"/>
    <w:rsid w:val="00EB0A38"/>
    <w:rsid w:val="00EB4C02"/>
    <w:rsid w:val="00EB63BF"/>
    <w:rsid w:val="00EB6A34"/>
    <w:rsid w:val="00EC36BC"/>
    <w:rsid w:val="00EC5417"/>
    <w:rsid w:val="00EC77EE"/>
    <w:rsid w:val="00ED0204"/>
    <w:rsid w:val="00ED0FFB"/>
    <w:rsid w:val="00ED4019"/>
    <w:rsid w:val="00ED4C29"/>
    <w:rsid w:val="00ED4D88"/>
    <w:rsid w:val="00ED4DD9"/>
    <w:rsid w:val="00ED57C7"/>
    <w:rsid w:val="00EE3D0F"/>
    <w:rsid w:val="00EE55FC"/>
    <w:rsid w:val="00EF0E3E"/>
    <w:rsid w:val="00EF28D0"/>
    <w:rsid w:val="00EF29FE"/>
    <w:rsid w:val="00F00094"/>
    <w:rsid w:val="00F01E6A"/>
    <w:rsid w:val="00F025FD"/>
    <w:rsid w:val="00F0632A"/>
    <w:rsid w:val="00F1075B"/>
    <w:rsid w:val="00F15FFD"/>
    <w:rsid w:val="00F17435"/>
    <w:rsid w:val="00F20F8D"/>
    <w:rsid w:val="00F27378"/>
    <w:rsid w:val="00F30DB4"/>
    <w:rsid w:val="00F31420"/>
    <w:rsid w:val="00F32007"/>
    <w:rsid w:val="00F34311"/>
    <w:rsid w:val="00F456B4"/>
    <w:rsid w:val="00F45F54"/>
    <w:rsid w:val="00F5052D"/>
    <w:rsid w:val="00F51C0D"/>
    <w:rsid w:val="00F54EED"/>
    <w:rsid w:val="00F5742A"/>
    <w:rsid w:val="00F57742"/>
    <w:rsid w:val="00F67023"/>
    <w:rsid w:val="00F701E6"/>
    <w:rsid w:val="00F80C89"/>
    <w:rsid w:val="00F81D62"/>
    <w:rsid w:val="00F85B46"/>
    <w:rsid w:val="00F94340"/>
    <w:rsid w:val="00FA0E2F"/>
    <w:rsid w:val="00FA4CC4"/>
    <w:rsid w:val="00FA5FA3"/>
    <w:rsid w:val="00FA6CEA"/>
    <w:rsid w:val="00FB03D6"/>
    <w:rsid w:val="00FB084B"/>
    <w:rsid w:val="00FC3505"/>
    <w:rsid w:val="00FC66EF"/>
    <w:rsid w:val="00FC67F6"/>
    <w:rsid w:val="00FD0AFE"/>
    <w:rsid w:val="00FD12AB"/>
    <w:rsid w:val="00FD2B1C"/>
    <w:rsid w:val="00FD6200"/>
    <w:rsid w:val="00FD630D"/>
    <w:rsid w:val="00FD6B88"/>
    <w:rsid w:val="00FD72A3"/>
    <w:rsid w:val="00FD7B6E"/>
    <w:rsid w:val="00FF3416"/>
    <w:rsid w:val="00FF5B72"/>
    <w:rsid w:val="00FF618E"/>
    <w:rsid w:val="00FF787C"/>
    <w:rsid w:val="00FF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C3462B"/>
    <w:rPr>
      <w:rFonts w:ascii="Times New Roman" w:eastAsia="宋体" w:hAnsi="Times New Roman" w:cs="Times New Roman"/>
      <w:kern w:val="0"/>
      <w:sz w:val="24"/>
      <w:szCs w:val="24"/>
    </w:rPr>
  </w:style>
  <w:style w:type="paragraph" w:styleId="1">
    <w:name w:val="heading 1"/>
    <w:basedOn w:val="a8"/>
    <w:next w:val="a8"/>
    <w:link w:val="10"/>
    <w:qFormat/>
    <w:rsid w:val="00A7115B"/>
    <w:pPr>
      <w:spacing w:before="100" w:beforeAutospacing="1" w:after="100" w:afterAutospacing="1"/>
      <w:outlineLvl w:val="0"/>
    </w:pPr>
    <w:rPr>
      <w:rFonts w:ascii="宋体" w:hAnsi="宋体" w:hint="eastAsia"/>
      <w:b/>
      <w:bCs/>
      <w:color w:val="333333"/>
      <w:kern w:val="44"/>
      <w:sz w:val="42"/>
      <w:szCs w:val="42"/>
    </w:rPr>
  </w:style>
  <w:style w:type="paragraph" w:styleId="3">
    <w:name w:val="heading 3"/>
    <w:basedOn w:val="a8"/>
    <w:link w:val="30"/>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qFormat/>
    <w:rsid w:val="009C1405"/>
    <w:rPr>
      <w:sz w:val="18"/>
      <w:szCs w:val="18"/>
    </w:rPr>
  </w:style>
  <w:style w:type="paragraph" w:styleId="ae">
    <w:name w:val="footer"/>
    <w:basedOn w:val="a8"/>
    <w:link w:val="11"/>
    <w:uiPriority w:val="99"/>
    <w:unhideWhenUsed/>
    <w:qFormat/>
    <w:rsid w:val="009C1405"/>
    <w:pPr>
      <w:tabs>
        <w:tab w:val="center" w:pos="4153"/>
        <w:tab w:val="right" w:pos="8306"/>
      </w:tabs>
      <w:snapToGrid w:val="0"/>
    </w:pPr>
    <w:rPr>
      <w:sz w:val="18"/>
      <w:szCs w:val="18"/>
    </w:rPr>
  </w:style>
  <w:style w:type="character" w:customStyle="1" w:styleId="11">
    <w:name w:val="页脚 字符1"/>
    <w:basedOn w:val="a9"/>
    <w:link w:val="ae"/>
    <w:qFormat/>
    <w:rsid w:val="009C1405"/>
    <w:rPr>
      <w:sz w:val="18"/>
      <w:szCs w:val="18"/>
    </w:rPr>
  </w:style>
  <w:style w:type="character" w:styleId="af">
    <w:name w:val="page number"/>
    <w:qFormat/>
    <w:rsid w:val="009C1405"/>
  </w:style>
  <w:style w:type="paragraph" w:customStyle="1" w:styleId="af0">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1">
    <w:name w:val="一级条标题"/>
    <w:basedOn w:val="a8"/>
    <w:next w:val="af0"/>
    <w:qFormat/>
    <w:rsid w:val="00D027D9"/>
    <w:pPr>
      <w:numPr>
        <w:ilvl w:val="2"/>
      </w:numPr>
      <w:jc w:val="both"/>
      <w:outlineLvl w:val="2"/>
    </w:pPr>
    <w:rPr>
      <w:rFonts w:ascii="黑体" w:eastAsia="黑体"/>
      <w:sz w:val="21"/>
      <w:szCs w:val="20"/>
    </w:rPr>
  </w:style>
  <w:style w:type="table" w:styleId="af2">
    <w:name w:val="Table Grid"/>
    <w:basedOn w:val="aa"/>
    <w:uiPriority w:val="39"/>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8"/>
    <w:link w:val="af4"/>
    <w:unhideWhenUsed/>
    <w:qFormat/>
    <w:rsid w:val="00D027D9"/>
    <w:rPr>
      <w:sz w:val="18"/>
      <w:szCs w:val="18"/>
    </w:rPr>
  </w:style>
  <w:style w:type="character" w:customStyle="1" w:styleId="af4">
    <w:name w:val="批注框文本 字符"/>
    <w:basedOn w:val="a9"/>
    <w:link w:val="af3"/>
    <w:qFormat/>
    <w:rsid w:val="00D027D9"/>
    <w:rPr>
      <w:rFonts w:ascii="Times New Roman" w:eastAsia="宋体" w:hAnsi="Times New Roman" w:cs="Times New Roman"/>
      <w:kern w:val="0"/>
      <w:sz w:val="18"/>
      <w:szCs w:val="18"/>
    </w:rPr>
  </w:style>
  <w:style w:type="character" w:customStyle="1" w:styleId="30">
    <w:name w:val="标题 3 字符"/>
    <w:basedOn w:val="a9"/>
    <w:link w:val="3"/>
    <w:uiPriority w:val="9"/>
    <w:rsid w:val="007D26E9"/>
    <w:rPr>
      <w:rFonts w:ascii="宋体" w:eastAsia="宋体" w:hAnsi="宋体" w:cs="宋体"/>
      <w:b/>
      <w:bCs/>
      <w:kern w:val="0"/>
      <w:sz w:val="27"/>
      <w:szCs w:val="27"/>
    </w:rPr>
  </w:style>
  <w:style w:type="paragraph" w:styleId="af5">
    <w:name w:val="annotation text"/>
    <w:basedOn w:val="a8"/>
    <w:link w:val="12"/>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12">
    <w:name w:val="批注文字 字符1"/>
    <w:basedOn w:val="a9"/>
    <w:link w:val="af5"/>
    <w:qFormat/>
    <w:rsid w:val="007D26E9"/>
    <w:rPr>
      <w:rFonts w:ascii="CG Times (W1)" w:eastAsia="仿宋_GB2312" w:hAnsi="CG Times (W1)" w:cs="CG Times (W1)"/>
      <w:kern w:val="0"/>
      <w:sz w:val="30"/>
      <w:szCs w:val="30"/>
    </w:rPr>
  </w:style>
  <w:style w:type="paragraph" w:styleId="af6">
    <w:name w:val="Date"/>
    <w:basedOn w:val="a8"/>
    <w:next w:val="a8"/>
    <w:link w:val="13"/>
    <w:qFormat/>
    <w:rsid w:val="007D26E9"/>
    <w:pPr>
      <w:widowControl w:val="0"/>
      <w:ind w:leftChars="2500" w:left="100"/>
      <w:jc w:val="both"/>
    </w:pPr>
    <w:rPr>
      <w:kern w:val="2"/>
      <w:sz w:val="21"/>
    </w:rPr>
  </w:style>
  <w:style w:type="character" w:customStyle="1" w:styleId="13">
    <w:name w:val="日期 字符1"/>
    <w:basedOn w:val="a9"/>
    <w:link w:val="af6"/>
    <w:qFormat/>
    <w:rsid w:val="007D26E9"/>
    <w:rPr>
      <w:rFonts w:ascii="Times New Roman" w:eastAsia="宋体" w:hAnsi="Times New Roman" w:cs="Times New Roman"/>
      <w:szCs w:val="24"/>
    </w:rPr>
  </w:style>
  <w:style w:type="paragraph" w:styleId="HTML">
    <w:name w:val="HTML Preformatted"/>
    <w:basedOn w:val="a8"/>
    <w:link w:val="HTML0"/>
    <w:qFormat/>
    <w:rsid w:val="007D26E9"/>
    <w:pPr>
      <w:widowControl w:val="0"/>
      <w:jc w:val="both"/>
    </w:pPr>
    <w:rPr>
      <w:rFonts w:ascii="Courier New" w:hAnsi="Courier New" w:cs="Courier New"/>
      <w:kern w:val="2"/>
      <w:sz w:val="20"/>
      <w:szCs w:val="20"/>
    </w:rPr>
  </w:style>
  <w:style w:type="character" w:customStyle="1" w:styleId="HTML0">
    <w:name w:val="HTML 预设格式 字符"/>
    <w:basedOn w:val="a9"/>
    <w:link w:val="HTML"/>
    <w:qFormat/>
    <w:rsid w:val="007D26E9"/>
    <w:rPr>
      <w:rFonts w:ascii="Courier New" w:eastAsia="宋体" w:hAnsi="Courier New" w:cs="Courier New"/>
      <w:sz w:val="20"/>
      <w:szCs w:val="20"/>
    </w:rPr>
  </w:style>
  <w:style w:type="character" w:styleId="af7">
    <w:name w:val="FollowedHyperlink"/>
    <w:unhideWhenUsed/>
    <w:qFormat/>
    <w:rsid w:val="007D26E9"/>
    <w:rPr>
      <w:color w:val="954F72"/>
      <w:u w:val="single"/>
    </w:rPr>
  </w:style>
  <w:style w:type="character" w:styleId="af8">
    <w:name w:val="Hyperlink"/>
    <w:unhideWhenUsed/>
    <w:qFormat/>
    <w:rsid w:val="007D26E9"/>
    <w:rPr>
      <w:color w:val="0563C1"/>
      <w:u w:val="single"/>
    </w:rPr>
  </w:style>
  <w:style w:type="character" w:styleId="HTML1">
    <w:name w:val="HTML Code"/>
    <w:qFormat/>
    <w:rsid w:val="007D26E9"/>
    <w:rPr>
      <w:rFonts w:ascii="Courier New" w:hAnsi="Courier New"/>
      <w:sz w:val="20"/>
      <w:szCs w:val="20"/>
    </w:rPr>
  </w:style>
  <w:style w:type="character" w:styleId="af9">
    <w:name w:val="annotation reference"/>
    <w:qFormat/>
    <w:rsid w:val="007D26E9"/>
    <w:rPr>
      <w:sz w:val="21"/>
      <w:szCs w:val="21"/>
    </w:rPr>
  </w:style>
  <w:style w:type="character" w:styleId="HTML2">
    <w:name w:val="HTML Cite"/>
    <w:qFormat/>
    <w:rsid w:val="007D26E9"/>
    <w:rPr>
      <w:i/>
      <w:iCs/>
    </w:rPr>
  </w:style>
  <w:style w:type="character" w:customStyle="1" w:styleId="CharChar">
    <w:name w:val="段 Char Char"/>
    <w:link w:val="af0"/>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0"/>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a">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c">
    <w:name w:val="三级条标题"/>
    <w:basedOn w:val="afd"/>
    <w:next w:val="a8"/>
    <w:uiPriority w:val="99"/>
    <w:qFormat/>
    <w:rsid w:val="007D26E9"/>
    <w:pPr>
      <w:ind w:left="735"/>
      <w:outlineLvl w:val="4"/>
    </w:pPr>
  </w:style>
  <w:style w:type="paragraph" w:customStyle="1" w:styleId="afd">
    <w:name w:val="二级条标题"/>
    <w:basedOn w:val="af1"/>
    <w:next w:val="a8"/>
    <w:uiPriority w:val="99"/>
    <w:qFormat/>
    <w:rsid w:val="007D26E9"/>
    <w:pPr>
      <w:numPr>
        <w:ilvl w:val="0"/>
      </w:numPr>
      <w:jc w:val="left"/>
      <w:outlineLvl w:val="3"/>
    </w:pPr>
    <w:rPr>
      <w:rFonts w:ascii="Times New Roman"/>
    </w:rPr>
  </w:style>
  <w:style w:type="paragraph" w:customStyle="1" w:styleId="afe">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f">
    <w:name w:val="五级条标题"/>
    <w:basedOn w:val="aff0"/>
    <w:next w:val="a8"/>
    <w:uiPriority w:val="99"/>
    <w:qFormat/>
    <w:rsid w:val="007D26E9"/>
    <w:pPr>
      <w:outlineLvl w:val="6"/>
    </w:pPr>
  </w:style>
  <w:style w:type="paragraph" w:customStyle="1" w:styleId="aff0">
    <w:name w:val="四级条标题"/>
    <w:basedOn w:val="afc"/>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1">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a"/>
    <w:next w:val="af0"/>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2">
    <w:name w:val="List Paragraph"/>
    <w:basedOn w:val="a8"/>
    <w:uiPriority w:val="34"/>
    <w:qFormat/>
    <w:rsid w:val="007D26E9"/>
    <w:pPr>
      <w:widowControl w:val="0"/>
      <w:ind w:firstLineChars="200" w:firstLine="420"/>
      <w:jc w:val="both"/>
    </w:pPr>
    <w:rPr>
      <w:kern w:val="2"/>
      <w:sz w:val="21"/>
    </w:rPr>
  </w:style>
  <w:style w:type="paragraph" w:customStyle="1" w:styleId="aff3">
    <w:name w:val="附录五级条标题"/>
    <w:basedOn w:val="aff4"/>
    <w:next w:val="af0"/>
    <w:rsid w:val="007D26E9"/>
    <w:pPr>
      <w:outlineLvl w:val="6"/>
    </w:pPr>
  </w:style>
  <w:style w:type="paragraph" w:customStyle="1" w:styleId="aff5">
    <w:name w:val="附录一级条标题"/>
    <w:basedOn w:val="aff6"/>
    <w:next w:val="af0"/>
    <w:rsid w:val="007D26E9"/>
    <w:pPr>
      <w:autoSpaceDN w:val="0"/>
      <w:spacing w:beforeLines="0" w:afterLines="0"/>
      <w:ind w:left="851"/>
      <w:outlineLvl w:val="2"/>
    </w:pPr>
  </w:style>
  <w:style w:type="paragraph" w:customStyle="1" w:styleId="aff7">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8">
    <w:name w:val="附录二级条标题"/>
    <w:basedOn w:val="aff5"/>
    <w:next w:val="af0"/>
    <w:rsid w:val="007D26E9"/>
    <w:pPr>
      <w:ind w:left="0"/>
      <w:outlineLvl w:val="3"/>
    </w:pPr>
  </w:style>
  <w:style w:type="paragraph" w:customStyle="1" w:styleId="aff9">
    <w:name w:val="附录三级条标题"/>
    <w:basedOn w:val="aff8"/>
    <w:next w:val="af0"/>
    <w:rsid w:val="007D26E9"/>
    <w:pPr>
      <w:outlineLvl w:val="4"/>
    </w:pPr>
  </w:style>
  <w:style w:type="paragraph" w:customStyle="1" w:styleId="aff4">
    <w:name w:val="附录四级条标题"/>
    <w:basedOn w:val="aff9"/>
    <w:next w:val="af0"/>
    <w:rsid w:val="007D26E9"/>
    <w:pPr>
      <w:outlineLvl w:val="5"/>
    </w:pPr>
  </w:style>
  <w:style w:type="paragraph" w:customStyle="1" w:styleId="aff6">
    <w:name w:val="附录章标题"/>
    <w:next w:val="af0"/>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a">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b">
    <w:name w:val="Emphasis"/>
    <w:basedOn w:val="a9"/>
    <w:qFormat/>
    <w:rsid w:val="007D26E9"/>
    <w:rPr>
      <w:i/>
      <w:iCs/>
    </w:rPr>
  </w:style>
  <w:style w:type="paragraph" w:styleId="2">
    <w:name w:val="Body Text Indent 2"/>
    <w:link w:val="20"/>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0">
    <w:name w:val="正文文本缩进 2 字符"/>
    <w:basedOn w:val="a9"/>
    <w:link w:val="2"/>
    <w:rsid w:val="00936E66"/>
    <w:rPr>
      <w:rFonts w:ascii="Times New Roman" w:eastAsia="宋体" w:hAnsi="Times New Roman" w:cs="Times New Roman"/>
      <w:kern w:val="0"/>
      <w:sz w:val="24"/>
      <w:szCs w:val="24"/>
    </w:rPr>
  </w:style>
  <w:style w:type="character" w:customStyle="1" w:styleId="14">
    <w:name w:val="未处理的提及1"/>
    <w:basedOn w:val="a9"/>
    <w:uiPriority w:val="99"/>
    <w:semiHidden/>
    <w:unhideWhenUsed/>
    <w:rsid w:val="00936E66"/>
    <w:rPr>
      <w:color w:val="605E5C"/>
      <w:shd w:val="clear" w:color="auto" w:fill="E1DFDD"/>
    </w:rPr>
  </w:style>
  <w:style w:type="table" w:styleId="16">
    <w:name w:val="Grid Table 1 Light"/>
    <w:basedOn w:val="aa"/>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c">
    <w:name w:val="Grid Table Light"/>
    <w:basedOn w:val="aa"/>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Revision"/>
    <w:hidden/>
    <w:uiPriority w:val="99"/>
    <w:semiHidden/>
    <w:rsid w:val="00892EDE"/>
    <w:rPr>
      <w:rFonts w:ascii="Times New Roman" w:eastAsia="宋体" w:hAnsi="Times New Roman" w:cs="Times New Roman"/>
      <w:kern w:val="0"/>
      <w:sz w:val="24"/>
      <w:szCs w:val="24"/>
    </w:rPr>
  </w:style>
  <w:style w:type="character" w:styleId="affe">
    <w:name w:val="Placeholder Text"/>
    <w:basedOn w:val="a9"/>
    <w:uiPriority w:val="99"/>
    <w:semiHidden/>
    <w:rsid w:val="00FD630D"/>
    <w:rPr>
      <w:color w:val="808080"/>
    </w:rPr>
  </w:style>
  <w:style w:type="paragraph" w:styleId="afff">
    <w:name w:val="annotation subject"/>
    <w:basedOn w:val="af5"/>
    <w:next w:val="af5"/>
    <w:link w:val="17"/>
    <w:unhideWhenUsed/>
    <w:rsid w:val="00E03967"/>
    <w:pPr>
      <w:widowControl/>
      <w:adjustRightInd/>
      <w:spacing w:line="240" w:lineRule="auto"/>
      <w:textAlignment w:val="auto"/>
    </w:pPr>
    <w:rPr>
      <w:rFonts w:ascii="Times New Roman" w:eastAsia="宋体" w:hAnsi="Times New Roman" w:cs="Times New Roman"/>
      <w:b/>
      <w:bCs/>
      <w:sz w:val="24"/>
      <w:szCs w:val="24"/>
    </w:rPr>
  </w:style>
  <w:style w:type="character" w:customStyle="1" w:styleId="17">
    <w:name w:val="批注主题 字符1"/>
    <w:basedOn w:val="12"/>
    <w:link w:val="afff"/>
    <w:uiPriority w:val="99"/>
    <w:semiHidden/>
    <w:rsid w:val="00E03967"/>
    <w:rPr>
      <w:rFonts w:ascii="Times New Roman" w:eastAsia="宋体" w:hAnsi="Times New Roman" w:cs="Times New Roman"/>
      <w:b/>
      <w:bCs/>
      <w:kern w:val="0"/>
      <w:sz w:val="24"/>
      <w:szCs w:val="24"/>
    </w:rPr>
  </w:style>
  <w:style w:type="character" w:customStyle="1" w:styleId="font81">
    <w:name w:val="font81"/>
    <w:rsid w:val="00F30DB4"/>
    <w:rPr>
      <w:rFonts w:ascii="宋体" w:eastAsia="宋体" w:hAnsi="宋体" w:cs="宋体" w:hint="eastAsia"/>
      <w:i w:val="0"/>
      <w:iCs w:val="0"/>
      <w:color w:val="000000"/>
      <w:sz w:val="22"/>
      <w:szCs w:val="22"/>
      <w:u w:val="none"/>
    </w:rPr>
  </w:style>
  <w:style w:type="character" w:customStyle="1" w:styleId="font91">
    <w:name w:val="font91"/>
    <w:rsid w:val="00F30DB4"/>
    <w:rPr>
      <w:rFonts w:ascii="宋体" w:eastAsia="宋体" w:hAnsi="宋体" w:cs="宋体" w:hint="eastAsia"/>
      <w:i w:val="0"/>
      <w:iCs w:val="0"/>
      <w:color w:val="000000"/>
      <w:sz w:val="21"/>
      <w:szCs w:val="21"/>
      <w:u w:val="none"/>
    </w:rPr>
  </w:style>
  <w:style w:type="character" w:customStyle="1" w:styleId="font21">
    <w:name w:val="font21"/>
    <w:rsid w:val="00F30DB4"/>
    <w:rPr>
      <w:rFonts w:ascii="Times New Roman" w:hAnsi="Times New Roman" w:cs="Times New Roman" w:hint="default"/>
      <w:i w:val="0"/>
      <w:iCs w:val="0"/>
      <w:color w:val="000000"/>
      <w:sz w:val="22"/>
      <w:szCs w:val="22"/>
      <w:u w:val="none"/>
    </w:rPr>
  </w:style>
  <w:style w:type="character" w:customStyle="1" w:styleId="font101">
    <w:name w:val="font101"/>
    <w:rsid w:val="00F30DB4"/>
    <w:rPr>
      <w:rFonts w:ascii="Arial" w:hAnsi="Arial" w:cs="Arial"/>
      <w:i w:val="0"/>
      <w:iCs w:val="0"/>
      <w:color w:val="000000"/>
      <w:sz w:val="22"/>
      <w:szCs w:val="22"/>
      <w:u w:val="none"/>
    </w:rPr>
  </w:style>
  <w:style w:type="character" w:customStyle="1" w:styleId="afff0">
    <w:name w:val="页脚 字符"/>
    <w:uiPriority w:val="99"/>
    <w:rsid w:val="00F30DB4"/>
    <w:rPr>
      <w:kern w:val="2"/>
      <w:sz w:val="18"/>
      <w:szCs w:val="18"/>
    </w:rPr>
  </w:style>
  <w:style w:type="character" w:customStyle="1" w:styleId="font51">
    <w:name w:val="font51"/>
    <w:rsid w:val="00767A32"/>
    <w:rPr>
      <w:rFonts w:ascii="Times New Roman" w:hAnsi="Times New Roman" w:cs="Times New Roman" w:hint="default"/>
      <w:b/>
      <w:bCs/>
      <w:i w:val="0"/>
      <w:iCs w:val="0"/>
      <w:color w:val="000000"/>
      <w:sz w:val="24"/>
      <w:szCs w:val="24"/>
      <w:u w:val="none"/>
    </w:rPr>
  </w:style>
  <w:style w:type="character" w:customStyle="1" w:styleId="font31">
    <w:name w:val="font31"/>
    <w:rsid w:val="00767A32"/>
    <w:rPr>
      <w:rFonts w:ascii="宋体" w:eastAsia="宋体" w:hAnsi="宋体" w:cs="宋体" w:hint="eastAsia"/>
      <w:b/>
      <w:bCs/>
      <w:i w:val="0"/>
      <w:iCs w:val="0"/>
      <w:color w:val="000000"/>
      <w:sz w:val="24"/>
      <w:szCs w:val="24"/>
      <w:u w:val="none"/>
    </w:rPr>
  </w:style>
  <w:style w:type="character" w:customStyle="1" w:styleId="10">
    <w:name w:val="标题 1 字符"/>
    <w:basedOn w:val="a9"/>
    <w:link w:val="1"/>
    <w:rsid w:val="00A7115B"/>
    <w:rPr>
      <w:rFonts w:ascii="宋体" w:eastAsia="宋体" w:hAnsi="宋体" w:cs="Times New Roman"/>
      <w:b/>
      <w:bCs/>
      <w:color w:val="333333"/>
      <w:kern w:val="44"/>
      <w:sz w:val="42"/>
      <w:szCs w:val="42"/>
    </w:rPr>
  </w:style>
  <w:style w:type="paragraph" w:styleId="afff1">
    <w:name w:val="Document Map"/>
    <w:basedOn w:val="a8"/>
    <w:link w:val="afff2"/>
    <w:semiHidden/>
    <w:rsid w:val="00A7115B"/>
    <w:pPr>
      <w:shd w:val="clear" w:color="auto" w:fill="000080"/>
    </w:pPr>
  </w:style>
  <w:style w:type="character" w:customStyle="1" w:styleId="afff2">
    <w:name w:val="文档结构图 字符"/>
    <w:basedOn w:val="a9"/>
    <w:link w:val="afff1"/>
    <w:semiHidden/>
    <w:rsid w:val="00A7115B"/>
    <w:rPr>
      <w:rFonts w:ascii="Times New Roman" w:eastAsia="宋体" w:hAnsi="Times New Roman" w:cs="Times New Roman"/>
      <w:kern w:val="0"/>
      <w:sz w:val="24"/>
      <w:szCs w:val="24"/>
      <w:shd w:val="clear" w:color="auto" w:fill="000080"/>
    </w:rPr>
  </w:style>
  <w:style w:type="character" w:customStyle="1" w:styleId="afff3">
    <w:name w:val="批注文字 字符"/>
    <w:rsid w:val="00A7115B"/>
    <w:rPr>
      <w:sz w:val="24"/>
      <w:szCs w:val="24"/>
    </w:rPr>
  </w:style>
  <w:style w:type="paragraph" w:styleId="afff4">
    <w:name w:val="Body Text Indent"/>
    <w:basedOn w:val="a8"/>
    <w:link w:val="afff5"/>
    <w:rsid w:val="00A7115B"/>
    <w:pPr>
      <w:widowControl w:val="0"/>
      <w:spacing w:after="120"/>
      <w:ind w:leftChars="200" w:left="420"/>
      <w:jc w:val="both"/>
    </w:pPr>
    <w:rPr>
      <w:kern w:val="2"/>
      <w:sz w:val="21"/>
    </w:rPr>
  </w:style>
  <w:style w:type="character" w:customStyle="1" w:styleId="afff5">
    <w:name w:val="正文文本缩进 字符"/>
    <w:basedOn w:val="a9"/>
    <w:link w:val="afff4"/>
    <w:rsid w:val="00A7115B"/>
    <w:rPr>
      <w:rFonts w:ascii="Times New Roman" w:eastAsia="宋体" w:hAnsi="Times New Roman" w:cs="Times New Roman"/>
      <w:szCs w:val="24"/>
    </w:rPr>
  </w:style>
  <w:style w:type="character" w:customStyle="1" w:styleId="afff6">
    <w:name w:val="日期 字符"/>
    <w:rsid w:val="00A7115B"/>
    <w:rPr>
      <w:sz w:val="24"/>
      <w:szCs w:val="24"/>
    </w:rPr>
  </w:style>
  <w:style w:type="character" w:customStyle="1" w:styleId="afff7">
    <w:name w:val="批注主题 字符"/>
    <w:rsid w:val="00A7115B"/>
    <w:rPr>
      <w:b/>
      <w:bCs/>
    </w:rPr>
  </w:style>
  <w:style w:type="character" w:styleId="afff8">
    <w:name w:val="Strong"/>
    <w:qFormat/>
    <w:rsid w:val="00A7115B"/>
    <w:rPr>
      <w:b/>
      <w:bCs/>
    </w:rPr>
  </w:style>
  <w:style w:type="character" w:styleId="HTML3">
    <w:name w:val="HTML Definition"/>
    <w:rsid w:val="00A7115B"/>
    <w:rPr>
      <w:i w:val="0"/>
      <w:iCs w:val="0"/>
    </w:rPr>
  </w:style>
  <w:style w:type="character" w:styleId="HTML4">
    <w:name w:val="HTML Variable"/>
    <w:rsid w:val="00A7115B"/>
    <w:rPr>
      <w:i w:val="0"/>
      <w:iCs w:val="0"/>
    </w:rPr>
  </w:style>
  <w:style w:type="character" w:styleId="HTML5">
    <w:name w:val="HTML Keyboard"/>
    <w:rsid w:val="00A7115B"/>
    <w:rPr>
      <w:rFonts w:ascii="serif" w:eastAsia="serif" w:hAnsi="serif" w:cs="serif"/>
      <w:sz w:val="21"/>
      <w:szCs w:val="21"/>
    </w:rPr>
  </w:style>
  <w:style w:type="character" w:styleId="HTML6">
    <w:name w:val="HTML Sample"/>
    <w:rsid w:val="00A7115B"/>
    <w:rPr>
      <w:rFonts w:ascii="serif" w:eastAsia="serif" w:hAnsi="serif" w:cs="serif" w:hint="default"/>
      <w:sz w:val="21"/>
      <w:szCs w:val="21"/>
    </w:rPr>
  </w:style>
  <w:style w:type="character" w:customStyle="1" w:styleId="font11">
    <w:name w:val="font11"/>
    <w:rsid w:val="00A7115B"/>
    <w:rPr>
      <w:rFonts w:ascii="Times New Roman" w:hAnsi="Times New Roman" w:cs="Times New Roman" w:hint="default"/>
      <w:i w:val="0"/>
      <w:iCs w:val="0"/>
      <w:color w:val="000000"/>
      <w:sz w:val="24"/>
      <w:szCs w:val="24"/>
      <w:u w:val="none"/>
    </w:rPr>
  </w:style>
  <w:style w:type="paragraph" w:customStyle="1" w:styleId="afff9">
    <w:basedOn w:val="a8"/>
    <w:next w:val="aff2"/>
    <w:uiPriority w:val="34"/>
    <w:qFormat/>
    <w:rsid w:val="00A7115B"/>
    <w:pPr>
      <w:spacing w:after="160" w:line="252" w:lineRule="auto"/>
      <w:ind w:firstLineChars="200" w:firstLine="420"/>
      <w:jc w:val="both"/>
    </w:pPr>
    <w:rPr>
      <w:rFonts w:ascii="Calibri" w:hAnsi="Calibri"/>
      <w:sz w:val="22"/>
      <w:szCs w:val="22"/>
    </w:rPr>
  </w:style>
  <w:style w:type="character" w:customStyle="1" w:styleId="font61">
    <w:name w:val="font61"/>
    <w:rsid w:val="00A7115B"/>
    <w:rPr>
      <w:rFonts w:ascii="宋体" w:eastAsia="宋体" w:hAnsi="宋体" w:cs="宋体" w:hint="eastAsia"/>
      <w:i w:val="0"/>
      <w:iCs w:val="0"/>
      <w:color w:val="000000"/>
      <w:sz w:val="22"/>
      <w:szCs w:val="22"/>
      <w:u w:val="none"/>
    </w:rPr>
  </w:style>
  <w:style w:type="character" w:customStyle="1" w:styleId="font71">
    <w:name w:val="font71"/>
    <w:rsid w:val="00A7115B"/>
    <w:rPr>
      <w:rFonts w:ascii="宋体" w:eastAsia="宋体" w:hAnsi="宋体" w:cs="宋体" w:hint="eastAsia"/>
      <w:i w:val="0"/>
      <w:iCs w:val="0"/>
      <w:color w:val="000000"/>
      <w:sz w:val="21"/>
      <w:szCs w:val="21"/>
      <w:u w:val="none"/>
    </w:rPr>
  </w:style>
  <w:style w:type="character" w:customStyle="1" w:styleId="font112">
    <w:name w:val="font112"/>
    <w:rsid w:val="00A7115B"/>
    <w:rPr>
      <w:rFonts w:ascii="Arial" w:hAnsi="Arial" w:cs="Arial" w:hint="default"/>
      <w:i w:val="0"/>
      <w:iCs w:val="0"/>
      <w:color w:val="000000"/>
      <w:sz w:val="21"/>
      <w:szCs w:val="21"/>
      <w:u w:val="none"/>
    </w:rPr>
  </w:style>
  <w:style w:type="character" w:customStyle="1" w:styleId="font41">
    <w:name w:val="font41"/>
    <w:rsid w:val="00A7115B"/>
    <w:rPr>
      <w:rFonts w:ascii="Times New Roman" w:hAnsi="Times New Roman" w:cs="Times New Roman" w:hint="default"/>
      <w:i w:val="0"/>
      <w:iCs w:val="0"/>
      <w:color w:val="000000"/>
      <w:sz w:val="18"/>
      <w:szCs w:val="18"/>
      <w:u w:val="none"/>
    </w:rPr>
  </w:style>
  <w:style w:type="character" w:customStyle="1" w:styleId="font01">
    <w:name w:val="font01"/>
    <w:rsid w:val="00A7115B"/>
    <w:rPr>
      <w:rFonts w:ascii="Times New Roman" w:hAnsi="Times New Roman" w:cs="Times New Roman" w:hint="default"/>
      <w:i w:val="0"/>
      <w:iCs w:val="0"/>
      <w:color w:val="000000"/>
      <w:sz w:val="24"/>
      <w:szCs w:val="24"/>
      <w:u w:val="none"/>
    </w:rPr>
  </w:style>
  <w:style w:type="character" w:customStyle="1" w:styleId="fontstrikethrough">
    <w:name w:val="fontstrikethrough"/>
    <w:rsid w:val="00A7115B"/>
    <w:rPr>
      <w:strike/>
    </w:rPr>
  </w:style>
  <w:style w:type="character" w:customStyle="1" w:styleId="fontborder">
    <w:name w:val="fontborder"/>
    <w:rsid w:val="00A7115B"/>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44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419833411">
      <w:bodyDiv w:val="1"/>
      <w:marLeft w:val="0"/>
      <w:marRight w:val="0"/>
      <w:marTop w:val="0"/>
      <w:marBottom w:val="0"/>
      <w:divBdr>
        <w:top w:val="none" w:sz="0" w:space="0" w:color="auto"/>
        <w:left w:val="none" w:sz="0" w:space="0" w:color="auto"/>
        <w:bottom w:val="none" w:sz="0" w:space="0" w:color="auto"/>
        <w:right w:val="none" w:sz="0" w:space="0" w:color="auto"/>
      </w:divBdr>
    </w:div>
    <w:div w:id="445585261">
      <w:bodyDiv w:val="1"/>
      <w:marLeft w:val="0"/>
      <w:marRight w:val="0"/>
      <w:marTop w:val="0"/>
      <w:marBottom w:val="0"/>
      <w:divBdr>
        <w:top w:val="none" w:sz="0" w:space="0" w:color="auto"/>
        <w:left w:val="none" w:sz="0" w:space="0" w:color="auto"/>
        <w:bottom w:val="none" w:sz="0" w:space="0" w:color="auto"/>
        <w:right w:val="none" w:sz="0" w:space="0" w:color="auto"/>
      </w:divBdr>
    </w:div>
    <w:div w:id="477965370">
      <w:bodyDiv w:val="1"/>
      <w:marLeft w:val="0"/>
      <w:marRight w:val="0"/>
      <w:marTop w:val="0"/>
      <w:marBottom w:val="0"/>
      <w:divBdr>
        <w:top w:val="none" w:sz="0" w:space="0" w:color="auto"/>
        <w:left w:val="none" w:sz="0" w:space="0" w:color="auto"/>
        <w:bottom w:val="none" w:sz="0" w:space="0" w:color="auto"/>
        <w:right w:val="none" w:sz="0" w:space="0" w:color="auto"/>
      </w:divBdr>
    </w:div>
    <w:div w:id="579288013">
      <w:bodyDiv w:val="1"/>
      <w:marLeft w:val="0"/>
      <w:marRight w:val="0"/>
      <w:marTop w:val="0"/>
      <w:marBottom w:val="0"/>
      <w:divBdr>
        <w:top w:val="none" w:sz="0" w:space="0" w:color="auto"/>
        <w:left w:val="none" w:sz="0" w:space="0" w:color="auto"/>
        <w:bottom w:val="none" w:sz="0" w:space="0" w:color="auto"/>
        <w:right w:val="none" w:sz="0" w:space="0" w:color="auto"/>
      </w:divBdr>
    </w:div>
    <w:div w:id="634725401">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77393133">
      <w:bodyDiv w:val="1"/>
      <w:marLeft w:val="0"/>
      <w:marRight w:val="0"/>
      <w:marTop w:val="0"/>
      <w:marBottom w:val="0"/>
      <w:divBdr>
        <w:top w:val="none" w:sz="0" w:space="0" w:color="auto"/>
        <w:left w:val="none" w:sz="0" w:space="0" w:color="auto"/>
        <w:bottom w:val="none" w:sz="0" w:space="0" w:color="auto"/>
        <w:right w:val="none" w:sz="0" w:space="0" w:color="auto"/>
      </w:divBdr>
    </w:div>
    <w:div w:id="681712392">
      <w:bodyDiv w:val="1"/>
      <w:marLeft w:val="0"/>
      <w:marRight w:val="0"/>
      <w:marTop w:val="0"/>
      <w:marBottom w:val="0"/>
      <w:divBdr>
        <w:top w:val="none" w:sz="0" w:space="0" w:color="auto"/>
        <w:left w:val="none" w:sz="0" w:space="0" w:color="auto"/>
        <w:bottom w:val="none" w:sz="0" w:space="0" w:color="auto"/>
        <w:right w:val="none" w:sz="0" w:space="0" w:color="auto"/>
      </w:divBdr>
    </w:div>
    <w:div w:id="683291612">
      <w:bodyDiv w:val="1"/>
      <w:marLeft w:val="0"/>
      <w:marRight w:val="0"/>
      <w:marTop w:val="0"/>
      <w:marBottom w:val="0"/>
      <w:divBdr>
        <w:top w:val="none" w:sz="0" w:space="0" w:color="auto"/>
        <w:left w:val="none" w:sz="0" w:space="0" w:color="auto"/>
        <w:bottom w:val="none" w:sz="0" w:space="0" w:color="auto"/>
        <w:right w:val="none" w:sz="0" w:space="0" w:color="auto"/>
      </w:divBdr>
    </w:div>
    <w:div w:id="730689364">
      <w:bodyDiv w:val="1"/>
      <w:marLeft w:val="0"/>
      <w:marRight w:val="0"/>
      <w:marTop w:val="0"/>
      <w:marBottom w:val="0"/>
      <w:divBdr>
        <w:top w:val="none" w:sz="0" w:space="0" w:color="auto"/>
        <w:left w:val="none" w:sz="0" w:space="0" w:color="auto"/>
        <w:bottom w:val="none" w:sz="0" w:space="0" w:color="auto"/>
        <w:right w:val="none" w:sz="0" w:space="0" w:color="auto"/>
      </w:divBdr>
    </w:div>
    <w:div w:id="742989139">
      <w:bodyDiv w:val="1"/>
      <w:marLeft w:val="0"/>
      <w:marRight w:val="0"/>
      <w:marTop w:val="0"/>
      <w:marBottom w:val="0"/>
      <w:divBdr>
        <w:top w:val="none" w:sz="0" w:space="0" w:color="auto"/>
        <w:left w:val="none" w:sz="0" w:space="0" w:color="auto"/>
        <w:bottom w:val="none" w:sz="0" w:space="0" w:color="auto"/>
        <w:right w:val="none" w:sz="0" w:space="0" w:color="auto"/>
      </w:divBdr>
    </w:div>
    <w:div w:id="749080437">
      <w:bodyDiv w:val="1"/>
      <w:marLeft w:val="0"/>
      <w:marRight w:val="0"/>
      <w:marTop w:val="0"/>
      <w:marBottom w:val="0"/>
      <w:divBdr>
        <w:top w:val="none" w:sz="0" w:space="0" w:color="auto"/>
        <w:left w:val="none" w:sz="0" w:space="0" w:color="auto"/>
        <w:bottom w:val="none" w:sz="0" w:space="0" w:color="auto"/>
        <w:right w:val="none" w:sz="0" w:space="0" w:color="auto"/>
      </w:divBdr>
    </w:div>
    <w:div w:id="755177842">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893083107">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978806343">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10970031">
      <w:bodyDiv w:val="1"/>
      <w:marLeft w:val="0"/>
      <w:marRight w:val="0"/>
      <w:marTop w:val="0"/>
      <w:marBottom w:val="0"/>
      <w:divBdr>
        <w:top w:val="none" w:sz="0" w:space="0" w:color="auto"/>
        <w:left w:val="none" w:sz="0" w:space="0" w:color="auto"/>
        <w:bottom w:val="none" w:sz="0" w:space="0" w:color="auto"/>
        <w:right w:val="none" w:sz="0" w:space="0" w:color="auto"/>
      </w:divBdr>
    </w:div>
    <w:div w:id="1131941537">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40601336">
      <w:bodyDiv w:val="1"/>
      <w:marLeft w:val="0"/>
      <w:marRight w:val="0"/>
      <w:marTop w:val="0"/>
      <w:marBottom w:val="0"/>
      <w:divBdr>
        <w:top w:val="none" w:sz="0" w:space="0" w:color="auto"/>
        <w:left w:val="none" w:sz="0" w:space="0" w:color="auto"/>
        <w:bottom w:val="none" w:sz="0" w:space="0" w:color="auto"/>
        <w:right w:val="none" w:sz="0" w:space="0" w:color="auto"/>
      </w:divBdr>
    </w:div>
    <w:div w:id="1277638267">
      <w:bodyDiv w:val="1"/>
      <w:marLeft w:val="0"/>
      <w:marRight w:val="0"/>
      <w:marTop w:val="0"/>
      <w:marBottom w:val="0"/>
      <w:divBdr>
        <w:top w:val="none" w:sz="0" w:space="0" w:color="auto"/>
        <w:left w:val="none" w:sz="0" w:space="0" w:color="auto"/>
        <w:bottom w:val="none" w:sz="0" w:space="0" w:color="auto"/>
        <w:right w:val="none" w:sz="0" w:space="0" w:color="auto"/>
      </w:divBdr>
    </w:div>
    <w:div w:id="1292787319">
      <w:bodyDiv w:val="1"/>
      <w:marLeft w:val="0"/>
      <w:marRight w:val="0"/>
      <w:marTop w:val="0"/>
      <w:marBottom w:val="0"/>
      <w:divBdr>
        <w:top w:val="none" w:sz="0" w:space="0" w:color="auto"/>
        <w:left w:val="none" w:sz="0" w:space="0" w:color="auto"/>
        <w:bottom w:val="none" w:sz="0" w:space="0" w:color="auto"/>
        <w:right w:val="none" w:sz="0" w:space="0" w:color="auto"/>
      </w:divBdr>
    </w:div>
    <w:div w:id="1306161242">
      <w:bodyDiv w:val="1"/>
      <w:marLeft w:val="0"/>
      <w:marRight w:val="0"/>
      <w:marTop w:val="0"/>
      <w:marBottom w:val="0"/>
      <w:divBdr>
        <w:top w:val="none" w:sz="0" w:space="0" w:color="auto"/>
        <w:left w:val="none" w:sz="0" w:space="0" w:color="auto"/>
        <w:bottom w:val="none" w:sz="0" w:space="0" w:color="auto"/>
        <w:right w:val="none" w:sz="0" w:space="0" w:color="auto"/>
      </w:divBdr>
    </w:div>
    <w:div w:id="1323771820">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877769757">
      <w:bodyDiv w:val="1"/>
      <w:marLeft w:val="0"/>
      <w:marRight w:val="0"/>
      <w:marTop w:val="0"/>
      <w:marBottom w:val="0"/>
      <w:divBdr>
        <w:top w:val="none" w:sz="0" w:space="0" w:color="auto"/>
        <w:left w:val="none" w:sz="0" w:space="0" w:color="auto"/>
        <w:bottom w:val="none" w:sz="0" w:space="0" w:color="auto"/>
        <w:right w:val="none" w:sz="0" w:space="0" w:color="auto"/>
      </w:divBdr>
    </w:div>
    <w:div w:id="1889105027">
      <w:bodyDiv w:val="1"/>
      <w:marLeft w:val="0"/>
      <w:marRight w:val="0"/>
      <w:marTop w:val="0"/>
      <w:marBottom w:val="0"/>
      <w:divBdr>
        <w:top w:val="none" w:sz="0" w:space="0" w:color="auto"/>
        <w:left w:val="none" w:sz="0" w:space="0" w:color="auto"/>
        <w:bottom w:val="none" w:sz="0" w:space="0" w:color="auto"/>
        <w:right w:val="none" w:sz="0" w:space="0" w:color="auto"/>
      </w:divBdr>
    </w:div>
    <w:div w:id="1948000204">
      <w:bodyDiv w:val="1"/>
      <w:marLeft w:val="0"/>
      <w:marRight w:val="0"/>
      <w:marTop w:val="0"/>
      <w:marBottom w:val="0"/>
      <w:divBdr>
        <w:top w:val="none" w:sz="0" w:space="0" w:color="auto"/>
        <w:left w:val="none" w:sz="0" w:space="0" w:color="auto"/>
        <w:bottom w:val="none" w:sz="0" w:space="0" w:color="auto"/>
        <w:right w:val="none" w:sz="0" w:space="0" w:color="auto"/>
      </w:divBdr>
    </w:div>
    <w:div w:id="1948074283">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aiqicha.baidu.com/detail/compinfo?pid=35060901285886&amp;rq=es&amp;pd=ee&amp;from=ps" TargetMode="External"/><Relationship Id="rId2" Type="http://schemas.openxmlformats.org/officeDocument/2006/relationships/numbering" Target="numbering.xml"/><Relationship Id="rId16" Type="http://schemas.openxmlformats.org/officeDocument/2006/relationships/hyperlink" Target="mailto:weilei@htmgl.com.cn" TargetMode="External"/><Relationship Id="rId20" Type="http://schemas.openxmlformats.org/officeDocument/2006/relationships/hyperlink" Target="mailto:weilei@htmgl.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aidu.com/link?url=CJS9U5itHqb1vu_P6uLtk4aScSQaHB09KUj6H7ox2DI0Pg1Dx7M15N94G4IgdoW-"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F07A-139D-4874-8C3A-BA2425D6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5503</TotalTime>
  <Pages>42</Pages>
  <Words>7384</Words>
  <Characters>42094</Characters>
  <Application>Microsoft Office Word</Application>
  <DocSecurity>0</DocSecurity>
  <Lines>350</Lines>
  <Paragraphs>98</Paragraphs>
  <ScaleCrop>false</ScaleCrop>
  <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魏蕾</cp:lastModifiedBy>
  <cp:revision>757</cp:revision>
  <cp:lastPrinted>2023-09-05T07:24:00Z</cp:lastPrinted>
  <dcterms:created xsi:type="dcterms:W3CDTF">2022-11-05T08:05:00Z</dcterms:created>
  <dcterms:modified xsi:type="dcterms:W3CDTF">2024-01-10T05:25:00Z</dcterms:modified>
</cp:coreProperties>
</file>