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21"/>
          <w:szCs w:val="21"/>
        </w:rPr>
      </w:pPr>
      <w:r>
        <w:rPr>
          <w:rFonts w:hint="eastAsia" w:ascii="黑体" w:eastAsia="黑体"/>
          <w:sz w:val="21"/>
          <w:szCs w:val="21"/>
          <w:lang w:val="en-US" w:eastAsia="zh-CN"/>
        </w:rPr>
        <w:t>掺杂型四氧化三钴</w:t>
      </w:r>
      <w:r>
        <w:rPr>
          <w:rFonts w:hint="eastAsia" w:ascii="黑体" w:eastAsia="黑体"/>
          <w:sz w:val="21"/>
          <w:szCs w:val="21"/>
        </w:rPr>
        <w:t>化学分析方法</w:t>
      </w:r>
    </w:p>
    <w:p>
      <w:pPr>
        <w:jc w:val="center"/>
        <w:rPr>
          <w:rFonts w:hint="eastAsia" w:ascii="黑体" w:eastAsia="黑体"/>
          <w:sz w:val="21"/>
          <w:szCs w:val="21"/>
        </w:rPr>
      </w:pPr>
      <w:r>
        <w:rPr>
          <w:rFonts w:hint="eastAsia" w:ascii="黑体" w:eastAsia="黑体"/>
          <w:sz w:val="21"/>
          <w:szCs w:val="21"/>
          <w:lang w:eastAsia="zh-CN"/>
        </w:rPr>
        <w:t>铜、</w:t>
      </w:r>
      <w:r>
        <w:rPr>
          <w:rFonts w:hint="eastAsia" w:ascii="黑体" w:eastAsia="黑体"/>
          <w:sz w:val="21"/>
          <w:szCs w:val="21"/>
          <w:lang w:val="en-US" w:eastAsia="zh-CN"/>
        </w:rPr>
        <w:t>铁、钙、</w:t>
      </w:r>
      <w:r>
        <w:rPr>
          <w:rFonts w:hint="eastAsia" w:ascii="黑体" w:eastAsia="黑体"/>
          <w:sz w:val="21"/>
          <w:szCs w:val="21"/>
        </w:rPr>
        <w:t>锌、铅、镉、</w:t>
      </w:r>
      <w:r>
        <w:rPr>
          <w:rFonts w:hint="eastAsia" w:ascii="黑体" w:eastAsia="黑体"/>
          <w:sz w:val="21"/>
          <w:szCs w:val="21"/>
          <w:lang w:val="en-US" w:eastAsia="zh-CN"/>
        </w:rPr>
        <w:t>铬、</w:t>
      </w:r>
      <w:r>
        <w:rPr>
          <w:rFonts w:hint="eastAsia" w:ascii="黑体" w:eastAsia="黑体"/>
          <w:color w:val="auto"/>
          <w:sz w:val="21"/>
          <w:szCs w:val="21"/>
          <w:lang w:val="en-US" w:eastAsia="zh-CN"/>
        </w:rPr>
        <w:t>钠、硅、</w:t>
      </w:r>
      <w:r>
        <w:rPr>
          <w:rFonts w:hint="eastAsia" w:ascii="黑体" w:eastAsia="黑体"/>
          <w:sz w:val="21"/>
          <w:szCs w:val="21"/>
          <w:lang w:val="en-US" w:eastAsia="zh-CN"/>
        </w:rPr>
        <w:t>铝</w:t>
      </w:r>
      <w:r>
        <w:rPr>
          <w:rFonts w:hint="eastAsia" w:ascii="黑体" w:eastAsia="黑体"/>
          <w:sz w:val="21"/>
          <w:szCs w:val="21"/>
          <w:lang w:eastAsia="zh-CN"/>
        </w:rPr>
        <w:t>、</w:t>
      </w:r>
      <w:r>
        <w:rPr>
          <w:rFonts w:hint="eastAsia" w:ascii="黑体" w:eastAsia="黑体"/>
          <w:sz w:val="21"/>
          <w:szCs w:val="21"/>
        </w:rPr>
        <w:t>镁、</w:t>
      </w:r>
      <w:r>
        <w:rPr>
          <w:rFonts w:hint="eastAsia" w:ascii="黑体" w:eastAsia="黑体"/>
          <w:sz w:val="21"/>
          <w:szCs w:val="21"/>
          <w:lang w:eastAsia="zh-CN"/>
        </w:rPr>
        <w:t>锰、</w:t>
      </w:r>
      <w:r>
        <w:rPr>
          <w:rFonts w:hint="eastAsia" w:ascii="黑体" w:eastAsia="黑体"/>
          <w:sz w:val="21"/>
          <w:szCs w:val="21"/>
        </w:rPr>
        <w:t>镍、</w:t>
      </w:r>
      <w:r>
        <w:rPr>
          <w:rFonts w:hint="eastAsia" w:ascii="黑体" w:eastAsia="黑体"/>
          <w:sz w:val="21"/>
          <w:szCs w:val="21"/>
          <w:lang w:val="en-US" w:eastAsia="zh-CN"/>
        </w:rPr>
        <w:t>镧、锆、钛、铈和钇含</w:t>
      </w:r>
      <w:r>
        <w:rPr>
          <w:rFonts w:hint="eastAsia" w:ascii="黑体" w:eastAsia="黑体"/>
          <w:sz w:val="21"/>
          <w:szCs w:val="21"/>
        </w:rPr>
        <w:t>量的测定  电感耦合等离子体</w:t>
      </w:r>
      <w:r>
        <w:rPr>
          <w:rFonts w:hint="eastAsia" w:ascii="黑体" w:eastAsia="黑体"/>
          <w:sz w:val="21"/>
          <w:szCs w:val="21"/>
          <w:lang w:val="en-US" w:eastAsia="zh-CN"/>
        </w:rPr>
        <w:t>原子</w:t>
      </w:r>
      <w:r>
        <w:rPr>
          <w:rFonts w:hint="eastAsia" w:ascii="黑体" w:eastAsia="黑体"/>
          <w:sz w:val="21"/>
          <w:szCs w:val="21"/>
        </w:rPr>
        <w:t>发射光谱法</w:t>
      </w:r>
    </w:p>
    <w:p>
      <w:pPr>
        <w:jc w:val="center"/>
        <w:rPr>
          <w:rFonts w:hint="eastAsia" w:ascii="黑体" w:eastAsia="黑体"/>
          <w:sz w:val="21"/>
          <w:szCs w:val="21"/>
        </w:rPr>
      </w:pPr>
      <w:r>
        <w:rPr>
          <w:rFonts w:hint="eastAsia" w:ascii="黑体" w:eastAsia="黑体"/>
          <w:sz w:val="21"/>
          <w:szCs w:val="21"/>
          <w:lang w:val="en-US" w:eastAsia="zh-CN"/>
        </w:rPr>
        <w:t>实验</w:t>
      </w:r>
      <w:r>
        <w:rPr>
          <w:rFonts w:hint="eastAsia" w:ascii="黑体" w:eastAsia="黑体"/>
          <w:sz w:val="21"/>
          <w:szCs w:val="21"/>
        </w:rPr>
        <w:t>报告</w:t>
      </w:r>
    </w:p>
    <w:p>
      <w:pPr>
        <w:jc w:val="center"/>
        <w:rPr>
          <w:rFonts w:hint="eastAsia"/>
          <w:sz w:val="21"/>
          <w:szCs w:val="21"/>
          <w:lang w:val="en-US" w:eastAsia="zh-CN"/>
        </w:rPr>
      </w:pPr>
      <w:r>
        <w:rPr>
          <w:rFonts w:hint="eastAsia"/>
          <w:sz w:val="21"/>
          <w:szCs w:val="21"/>
          <w:lang w:val="en-US" w:eastAsia="zh-CN"/>
        </w:rPr>
        <w:t>浙江华友钴业股份有限公司</w:t>
      </w:r>
    </w:p>
    <w:p>
      <w:pPr>
        <w:jc w:val="center"/>
        <w:rPr>
          <w:rFonts w:hint="eastAsia"/>
          <w:sz w:val="21"/>
          <w:szCs w:val="21"/>
          <w:lang w:val="en-US" w:eastAsia="zh-CN"/>
        </w:rPr>
      </w:pPr>
    </w:p>
    <w:p>
      <w:pPr>
        <w:widowControl/>
        <w:ind w:firstLine="420" w:firstLineChars="200"/>
        <w:rPr>
          <w:rFonts w:hint="default"/>
          <w:sz w:val="21"/>
          <w:szCs w:val="21"/>
          <w:lang w:val="en-US"/>
        </w:rPr>
      </w:pPr>
      <w:r>
        <w:rPr>
          <w:rFonts w:hint="eastAsia"/>
          <w:sz w:val="21"/>
          <w:szCs w:val="21"/>
        </w:rPr>
        <w:t>根据</w:t>
      </w:r>
      <w:r>
        <w:rPr>
          <w:rFonts w:hint="eastAsia"/>
          <w:sz w:val="21"/>
          <w:szCs w:val="21"/>
          <w:lang w:val="en-US" w:eastAsia="zh-CN"/>
        </w:rPr>
        <w:t>工信厅科函[2022]94号文</w:t>
      </w:r>
      <w:r>
        <w:rPr>
          <w:rFonts w:hint="eastAsia"/>
          <w:sz w:val="21"/>
          <w:szCs w:val="21"/>
        </w:rPr>
        <w:t>，</w:t>
      </w:r>
      <w:r>
        <w:rPr>
          <w:rFonts w:hint="eastAsia"/>
          <w:sz w:val="21"/>
          <w:szCs w:val="21"/>
          <w:lang w:eastAsia="zh-CN"/>
        </w:rPr>
        <w:t>《</w:t>
      </w:r>
      <w:r>
        <w:rPr>
          <w:rFonts w:hint="eastAsia"/>
          <w:sz w:val="21"/>
          <w:szCs w:val="21"/>
          <w:lang w:val="en-US" w:eastAsia="zh-CN"/>
        </w:rPr>
        <w:t>掺杂型四氧化三钴化学分析方法  铜、铁、钙、锌、铅、镉、铬、</w:t>
      </w:r>
      <w:r>
        <w:rPr>
          <w:rFonts w:hint="eastAsia"/>
          <w:color w:val="auto"/>
          <w:sz w:val="21"/>
          <w:szCs w:val="21"/>
          <w:lang w:val="en-US" w:eastAsia="zh-CN"/>
        </w:rPr>
        <w:t>钠、硅、</w:t>
      </w:r>
      <w:r>
        <w:rPr>
          <w:rFonts w:hint="eastAsia"/>
          <w:sz w:val="21"/>
          <w:szCs w:val="21"/>
          <w:lang w:val="en-US" w:eastAsia="zh-CN"/>
        </w:rPr>
        <w:t>锰、镍、铝、镁、镧、锆、钛、钇和铈含量的测定  电感耦合等离子体原子发射光谱法</w:t>
      </w:r>
      <w:r>
        <w:rPr>
          <w:rFonts w:hint="eastAsia"/>
          <w:sz w:val="21"/>
          <w:szCs w:val="21"/>
          <w:lang w:eastAsia="zh-CN"/>
        </w:rPr>
        <w:t>》（</w:t>
      </w:r>
      <w:r>
        <w:rPr>
          <w:rFonts w:hint="eastAsia"/>
          <w:sz w:val="21"/>
          <w:szCs w:val="21"/>
          <w:lang w:val="en-US" w:eastAsia="zh-CN"/>
        </w:rPr>
        <w:t>2022-0441T-YS</w:t>
      </w:r>
      <w:r>
        <w:rPr>
          <w:rFonts w:hint="eastAsia"/>
          <w:sz w:val="21"/>
          <w:szCs w:val="21"/>
          <w:lang w:eastAsia="zh-CN"/>
        </w:rPr>
        <w:t>）</w:t>
      </w:r>
      <w:r>
        <w:rPr>
          <w:rFonts w:hint="eastAsia"/>
          <w:sz w:val="21"/>
          <w:szCs w:val="21"/>
        </w:rPr>
        <w:t>由</w:t>
      </w:r>
      <w:r>
        <w:rPr>
          <w:rFonts w:hint="eastAsia"/>
          <w:sz w:val="21"/>
          <w:szCs w:val="21"/>
          <w:lang w:val="en-US" w:eastAsia="zh-CN"/>
        </w:rPr>
        <w:t>浙江华友钴业股份有限公司负责起草，计划于2024年5月完成。</w:t>
      </w:r>
    </w:p>
    <w:p>
      <w:pPr>
        <w:numPr>
          <w:ilvl w:val="0"/>
          <w:numId w:val="3"/>
        </w:numPr>
        <w:jc w:val="both"/>
        <w:rPr>
          <w:rFonts w:hint="eastAsia" w:ascii="黑体" w:eastAsia="黑体"/>
          <w:sz w:val="21"/>
          <w:szCs w:val="21"/>
          <w:lang w:val="en-US" w:eastAsia="zh-CN"/>
        </w:rPr>
      </w:pPr>
      <w:r>
        <w:rPr>
          <w:rFonts w:hint="eastAsia" w:ascii="黑体" w:eastAsia="黑体"/>
          <w:sz w:val="21"/>
          <w:szCs w:val="21"/>
          <w:lang w:val="en-US" w:eastAsia="zh-CN"/>
        </w:rPr>
        <w:t>实验部分</w:t>
      </w:r>
    </w:p>
    <w:p>
      <w:pPr>
        <w:pStyle w:val="9"/>
        <w:keepNext w:val="0"/>
        <w:keepLines w:val="0"/>
        <w:pageBreakBefore w:val="0"/>
        <w:widowControl/>
        <w:numPr>
          <w:ilvl w:val="2"/>
          <w:numId w:val="0"/>
        </w:numPr>
        <w:kinsoku/>
        <w:wordWrap/>
        <w:overflowPunct/>
        <w:topLinePunct w:val="0"/>
        <w:autoSpaceDE w:val="0"/>
        <w:autoSpaceDN w:val="0"/>
        <w:bidi w:val="0"/>
        <w:adjustRightInd/>
        <w:snapToGrid/>
        <w:spacing w:before="156" w:after="156"/>
        <w:ind w:leftChars="0"/>
        <w:textAlignment w:val="auto"/>
        <w:outlineLvl w:val="9"/>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 xml:space="preserve">1 </w:t>
      </w:r>
      <w:r>
        <w:rPr>
          <w:rFonts w:hint="eastAsia" w:ascii="Times New Roman" w:hAnsi="Times New Roman" w:eastAsia="宋体" w:cs="Times New Roman"/>
          <w:b/>
          <w:bCs w:val="0"/>
          <w:color w:val="auto"/>
          <w:kern w:val="2"/>
          <w:sz w:val="21"/>
          <w:szCs w:val="21"/>
          <w:lang w:val="en-US" w:eastAsia="zh-CN" w:bidi="ar-SA"/>
        </w:rPr>
        <w:t xml:space="preserve"> 范围</w:t>
      </w:r>
    </w:p>
    <w:p>
      <w:pPr>
        <w:spacing w:line="240" w:lineRule="auto"/>
        <w:ind w:firstLine="420" w:firstLineChars="200"/>
        <w:rPr>
          <w:rFonts w:hint="eastAsia" w:ascii="宋体" w:hAnsi="宋体"/>
          <w:b/>
          <w:color w:val="auto"/>
          <w:sz w:val="21"/>
          <w:szCs w:val="21"/>
        </w:rPr>
      </w:pPr>
      <w:r>
        <w:rPr>
          <w:rFonts w:hint="eastAsia" w:ascii="宋体" w:hAnsi="宋体"/>
          <w:sz w:val="21"/>
          <w:szCs w:val="21"/>
        </w:rPr>
        <w:t>本</w:t>
      </w:r>
      <w:r>
        <w:rPr>
          <w:rFonts w:hint="eastAsia" w:ascii="宋体" w:hAnsi="宋体"/>
          <w:sz w:val="21"/>
          <w:szCs w:val="21"/>
          <w:lang w:val="en-US" w:eastAsia="zh-CN"/>
        </w:rPr>
        <w:t>文件</w:t>
      </w:r>
      <w:r>
        <w:rPr>
          <w:rFonts w:hint="eastAsia" w:ascii="宋体" w:hAnsi="宋体"/>
          <w:sz w:val="21"/>
          <w:szCs w:val="21"/>
        </w:rPr>
        <w:t>规定了</w:t>
      </w:r>
      <w:r>
        <w:rPr>
          <w:rFonts w:hint="eastAsia" w:ascii="宋体" w:hAnsi="宋体"/>
          <w:sz w:val="21"/>
          <w:szCs w:val="21"/>
          <w:lang w:val="en-US" w:eastAsia="zh-CN"/>
        </w:rPr>
        <w:t>掺杂型四氧化三钴</w:t>
      </w:r>
      <w:r>
        <w:rPr>
          <w:rFonts w:hint="eastAsia" w:ascii="宋体" w:hAnsi="宋体"/>
          <w:sz w:val="21"/>
          <w:szCs w:val="21"/>
        </w:rPr>
        <w:t>中</w:t>
      </w:r>
      <w:r>
        <w:rPr>
          <w:rFonts w:hint="eastAsia"/>
          <w:sz w:val="21"/>
          <w:szCs w:val="21"/>
          <w:lang w:val="en-US" w:eastAsia="zh-CN"/>
        </w:rPr>
        <w:t>铜、铁、钙、锌、铅、镉、铬</w:t>
      </w:r>
      <w:r>
        <w:rPr>
          <w:rFonts w:hint="eastAsia"/>
          <w:color w:val="auto"/>
          <w:sz w:val="21"/>
          <w:szCs w:val="21"/>
          <w:lang w:val="en-US" w:eastAsia="zh-CN"/>
        </w:rPr>
        <w:t>、钠、硅、锰、镍、铝、镁、镧、锆、钛、钇和铈含量</w:t>
      </w:r>
      <w:r>
        <w:rPr>
          <w:rFonts w:hint="eastAsia" w:ascii="宋体" w:hAnsi="宋体"/>
          <w:color w:val="auto"/>
          <w:sz w:val="21"/>
          <w:szCs w:val="21"/>
        </w:rPr>
        <w:t>的</w:t>
      </w:r>
      <w:r>
        <w:rPr>
          <w:rFonts w:hint="eastAsia" w:ascii="宋体" w:hAnsi="宋体"/>
          <w:color w:val="auto"/>
          <w:sz w:val="21"/>
          <w:szCs w:val="21"/>
        </w:rPr>
        <w:t>测定方法。</w:t>
      </w:r>
    </w:p>
    <w:p>
      <w:pPr>
        <w:spacing w:line="240" w:lineRule="auto"/>
        <w:ind w:firstLine="420" w:firstLineChars="200"/>
        <w:rPr>
          <w:rFonts w:hint="eastAsia" w:ascii="宋体" w:hAnsi="宋体"/>
          <w:sz w:val="21"/>
          <w:szCs w:val="21"/>
        </w:rPr>
      </w:pPr>
      <w:r>
        <w:rPr>
          <w:rFonts w:hint="eastAsia" w:ascii="宋体" w:hAnsi="宋体"/>
          <w:color w:val="auto"/>
          <w:sz w:val="21"/>
          <w:szCs w:val="21"/>
        </w:rPr>
        <w:t>本</w:t>
      </w:r>
      <w:r>
        <w:rPr>
          <w:rFonts w:hint="eastAsia" w:ascii="宋体" w:hAnsi="宋体"/>
          <w:color w:val="auto"/>
          <w:sz w:val="21"/>
          <w:szCs w:val="21"/>
          <w:lang w:val="en-US" w:eastAsia="zh-CN"/>
        </w:rPr>
        <w:t>文件</w:t>
      </w:r>
      <w:r>
        <w:rPr>
          <w:rFonts w:hint="eastAsia" w:ascii="宋体" w:hAnsi="宋体"/>
          <w:color w:val="auto"/>
          <w:sz w:val="21"/>
          <w:szCs w:val="21"/>
        </w:rPr>
        <w:t>适用于</w:t>
      </w:r>
      <w:r>
        <w:rPr>
          <w:rFonts w:hint="eastAsia" w:ascii="宋体" w:hAnsi="宋体"/>
          <w:color w:val="auto"/>
          <w:sz w:val="21"/>
          <w:szCs w:val="21"/>
          <w:lang w:val="en-US" w:eastAsia="zh-CN"/>
        </w:rPr>
        <w:t>掺杂型四氧化三钴</w:t>
      </w:r>
      <w:r>
        <w:rPr>
          <w:rFonts w:hint="eastAsia" w:ascii="宋体" w:hAnsi="宋体"/>
          <w:color w:val="auto"/>
          <w:sz w:val="21"/>
          <w:szCs w:val="21"/>
        </w:rPr>
        <w:t>中</w:t>
      </w:r>
      <w:r>
        <w:rPr>
          <w:rFonts w:hint="eastAsia"/>
          <w:color w:val="auto"/>
          <w:sz w:val="21"/>
          <w:szCs w:val="21"/>
          <w:lang w:val="en-US" w:eastAsia="zh-CN"/>
        </w:rPr>
        <w:t>铜、铁、钙、锌、铅、镉、铬、钠、硅、</w:t>
      </w:r>
      <w:r>
        <w:rPr>
          <w:rFonts w:hint="eastAsia"/>
          <w:sz w:val="21"/>
          <w:szCs w:val="21"/>
          <w:lang w:val="en-US" w:eastAsia="zh-CN"/>
        </w:rPr>
        <w:t>锰、镍、铝、镁、镧、锆、钛、钇和铈含量</w:t>
      </w:r>
      <w:r>
        <w:rPr>
          <w:rFonts w:hint="eastAsia" w:ascii="宋体" w:hAnsi="宋体"/>
          <w:sz w:val="21"/>
          <w:szCs w:val="21"/>
        </w:rPr>
        <w:t>的同时测定，也适用于其中一个元素的独立测定。测定范围见表1</w:t>
      </w:r>
      <w:r>
        <w:rPr>
          <w:rFonts w:hint="eastAsia" w:ascii="宋体" w:hAnsi="宋体"/>
          <w:sz w:val="21"/>
          <w:szCs w:val="21"/>
        </w:rPr>
        <w:t>。</w:t>
      </w:r>
    </w:p>
    <w:p>
      <w:pPr>
        <w:spacing w:line="240" w:lineRule="auto"/>
        <w:ind w:firstLine="420" w:firstLineChars="200"/>
        <w:jc w:val="center"/>
        <w:rPr>
          <w:rFonts w:hint="eastAsia" w:ascii="宋体" w:hAnsi="宋体"/>
          <w:sz w:val="21"/>
          <w:szCs w:val="21"/>
        </w:rPr>
      </w:pPr>
      <w:r>
        <w:rPr>
          <w:rFonts w:hint="eastAsia" w:ascii="宋体" w:hAnsi="宋体"/>
          <w:sz w:val="21"/>
          <w:szCs w:val="21"/>
        </w:rPr>
        <w:t>表 1 测定范围</w:t>
      </w:r>
    </w:p>
    <w:tbl>
      <w:tblPr>
        <w:tblStyle w:val="6"/>
        <w:tblW w:w="829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7"/>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元素</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Cu</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w:t>
            </w:r>
            <w:r>
              <w:rPr>
                <w:rFonts w:hint="eastAsia" w:cs="Times New Roman"/>
                <w:color w:val="auto"/>
                <w:sz w:val="18"/>
                <w:szCs w:val="1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Fe</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～0.</w:t>
            </w:r>
            <w:r>
              <w:rPr>
                <w:rFonts w:hint="eastAsia" w:cs="Times New Roman"/>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Zn</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～0.</w:t>
            </w:r>
            <w:r>
              <w:rPr>
                <w:rFonts w:hint="eastAsia" w:cs="Times New Roman"/>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Ca</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～0.</w:t>
            </w:r>
            <w:r>
              <w:rPr>
                <w:rFonts w:hint="eastAsia" w:cs="Times New Roman"/>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Pb</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0005</w:t>
            </w:r>
            <w:r>
              <w:rPr>
                <w:rFonts w:hint="default" w:ascii="Times New Roman" w:hAnsi="Times New Roman" w:cs="Times New Roman"/>
                <w:color w:val="auto"/>
                <w:sz w:val="18"/>
                <w:szCs w:val="18"/>
              </w:rPr>
              <w:t>～</w:t>
            </w:r>
            <w:r>
              <w:rPr>
                <w:rFonts w:hint="eastAsia" w:cs="Times New Roman"/>
                <w:color w:val="auto"/>
                <w:sz w:val="18"/>
                <w:szCs w:val="1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Cd</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w:t>
            </w:r>
            <w:r>
              <w:rPr>
                <w:rFonts w:hint="eastAsia" w:cs="Times New Roman"/>
                <w:color w:val="auto"/>
                <w:sz w:val="18"/>
                <w:szCs w:val="1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Cr</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～0.</w:t>
            </w:r>
            <w:r>
              <w:rPr>
                <w:rFonts w:hint="eastAsia" w:cs="Times New Roman"/>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Na</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0.0005~0.03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Si</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0.0005~0.02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Mn</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0.00</w:t>
            </w:r>
            <w:r>
              <w:rPr>
                <w:rFonts w:hint="eastAsia" w:cs="Times New Roman"/>
                <w:color w:val="auto"/>
                <w:sz w:val="18"/>
                <w:szCs w:val="18"/>
                <w:lang w:val="en-US" w:eastAsia="zh-CN"/>
              </w:rPr>
              <w:t>05</w:t>
            </w:r>
            <w:r>
              <w:rPr>
                <w:rFonts w:hint="default" w:ascii="Times New Roman" w:hAnsi="Times New Roman" w:cs="Times New Roman"/>
                <w:color w:val="auto"/>
                <w:sz w:val="18"/>
                <w:szCs w:val="18"/>
              </w:rPr>
              <w:t>～</w:t>
            </w:r>
            <w:r>
              <w:rPr>
                <w:rFonts w:hint="eastAsia" w:cs="Times New Roman"/>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Ni</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rPr>
              <w:t>～</w:t>
            </w:r>
            <w:r>
              <w:rPr>
                <w:rFonts w:hint="eastAsia" w:cs="Times New Roman"/>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Al</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w:t>
            </w:r>
            <w:r>
              <w:rPr>
                <w:rFonts w:hint="eastAsia" w:cs="Times New Roman"/>
                <w:color w:val="auto"/>
                <w:sz w:val="18"/>
                <w:szCs w:val="18"/>
                <w:lang w:val="en-US" w:eastAsia="zh-CN"/>
              </w:rPr>
              <w:t>005</w:t>
            </w:r>
            <w:r>
              <w:rPr>
                <w:rFonts w:hint="default" w:ascii="Times New Roman" w:hAnsi="Times New Roman" w:cs="Times New Roman"/>
                <w:color w:val="auto"/>
                <w:sz w:val="18"/>
                <w:szCs w:val="18"/>
                <w:lang w:val="en-US" w:eastAsia="zh-CN"/>
              </w:rPr>
              <w:t>~</w:t>
            </w:r>
            <w:r>
              <w:rPr>
                <w:rFonts w:hint="eastAsia" w:cs="Times New Roman"/>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Mg</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0.0005~2.5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La</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0.05～</w:t>
            </w:r>
            <w:r>
              <w:rPr>
                <w:rFonts w:hint="eastAsia" w:cs="Times New Roman"/>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Zr</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w:t>
            </w:r>
            <w:r>
              <w:rPr>
                <w:rFonts w:hint="eastAsia" w:cs="Times New Roman"/>
                <w:color w:val="auto"/>
                <w:sz w:val="18"/>
                <w:szCs w:val="18"/>
                <w:lang w:val="en-US" w:eastAsia="zh-CN"/>
              </w:rPr>
              <w:t>05</w:t>
            </w:r>
            <w:r>
              <w:rPr>
                <w:rFonts w:hint="default" w:ascii="Times New Roman" w:hAnsi="Times New Roman" w:cs="Times New Roman"/>
                <w:color w:val="auto"/>
                <w:sz w:val="18"/>
                <w:szCs w:val="18"/>
              </w:rPr>
              <w:t>～</w:t>
            </w:r>
            <w:r>
              <w:rPr>
                <w:rFonts w:hint="eastAsia" w:cs="Times New Roman"/>
                <w:color w:val="auto"/>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Ti</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Y</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cs="Times New Roman"/>
                <w:color w:val="auto"/>
                <w:sz w:val="18"/>
                <w:szCs w:val="18"/>
                <w:lang w:val="en-US" w:eastAsia="zh-CN"/>
              </w:rPr>
            </w:pPr>
            <w:r>
              <w:rPr>
                <w:rFonts w:hint="eastAsia" w:cs="Times New Roman"/>
                <w:color w:val="auto"/>
                <w:sz w:val="18"/>
                <w:szCs w:val="18"/>
                <w:lang w:val="en-US" w:eastAsia="zh-CN"/>
              </w:rPr>
              <w:t>Ce</w:t>
            </w:r>
          </w:p>
        </w:tc>
        <w:tc>
          <w:tcPr>
            <w:tcW w:w="414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0.05~2.5</w:t>
            </w:r>
          </w:p>
        </w:tc>
      </w:tr>
    </w:tbl>
    <w:p>
      <w:pPr>
        <w:pStyle w:val="2"/>
        <w:numPr>
          <w:ilvl w:val="0"/>
          <w:numId w:val="0"/>
        </w:numPr>
        <w:spacing w:before="156" w:after="156" w:line="360" w:lineRule="auto"/>
        <w:ind w:leftChars="0"/>
        <w:rPr>
          <w:rFonts w:hint="default" w:ascii="Times New Roman" w:hAnsi="Times New Roman" w:cs="Times New Roman"/>
          <w:color w:val="auto"/>
          <w:sz w:val="21"/>
          <w:szCs w:val="21"/>
        </w:rPr>
      </w:pPr>
      <w:r>
        <w:rPr>
          <w:rFonts w:hint="eastAsia"/>
          <w:color w:val="auto"/>
          <w:sz w:val="21"/>
          <w:szCs w:val="21"/>
          <w:lang w:val="en-US" w:eastAsia="zh-CN"/>
        </w:rPr>
        <w:t>2</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rPr>
        <w:t>规范性引用文件</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before="0" w:beforeLines="0" w:after="0" w:afterLines="0"/>
        <w:ind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GB/T 6682 分析实验室用水规格和试验方法</w:t>
      </w:r>
    </w:p>
    <w:p>
      <w:pPr>
        <w:spacing w:before="0" w:beforeLines="0" w:after="0" w:afterLines="0"/>
        <w:ind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GB/T 8170 数值修约规则与极限数值的表示和判定</w:t>
      </w:r>
    </w:p>
    <w:p>
      <w:pPr>
        <w:spacing w:before="0" w:beforeLines="0" w:after="0" w:afterLines="0"/>
        <w:ind w:firstLine="420" w:firstLineChars="200"/>
        <w:rPr>
          <w:rFonts w:hint="eastAsia" w:ascii="Times New Roman" w:hAnsi="Times New Roman" w:eastAsia="宋体" w:cs="Times New Roman"/>
          <w:color w:val="auto"/>
          <w:sz w:val="21"/>
          <w:szCs w:val="21"/>
          <w:lang w:val="en-US" w:eastAsia="zh-CN"/>
        </w:rPr>
      </w:pPr>
      <w:r>
        <w:rPr>
          <w:rFonts w:hint="eastAsia"/>
          <w:sz w:val="21"/>
          <w:szCs w:val="21"/>
          <w:lang w:val="en-US" w:eastAsia="zh-CN"/>
        </w:rPr>
        <w:t>GB/T 17433  冶金产品化学分析基础术语</w:t>
      </w:r>
    </w:p>
    <w:p>
      <w:pPr>
        <w:pStyle w:val="2"/>
        <w:numPr>
          <w:ilvl w:val="0"/>
          <w:numId w:val="0"/>
        </w:numPr>
        <w:spacing w:before="156" w:after="156"/>
        <w:ind w:leftChars="0"/>
        <w:rPr>
          <w:rFonts w:hint="eastAsia" w:eastAsia="宋体"/>
          <w:color w:val="auto"/>
          <w:sz w:val="21"/>
          <w:szCs w:val="21"/>
          <w:lang w:val="en-US" w:eastAsia="zh-CN"/>
        </w:rPr>
      </w:pPr>
      <w:r>
        <w:rPr>
          <w:rFonts w:hint="eastAsia"/>
          <w:color w:val="auto"/>
          <w:sz w:val="21"/>
          <w:szCs w:val="21"/>
          <w:lang w:val="en-US" w:eastAsia="zh-CN"/>
        </w:rPr>
        <w:t>3</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rPr>
        <w:t>术语和定义</w:t>
      </w:r>
      <w:r>
        <w:rPr>
          <w:rFonts w:hint="eastAsia" w:cs="Times New Roman"/>
          <w:color w:val="auto"/>
          <w:sz w:val="21"/>
          <w:szCs w:val="21"/>
          <w:lang w:val="en-US" w:eastAsia="zh-CN"/>
        </w:rPr>
        <w:t xml:space="preserve"> </w:t>
      </w:r>
    </w:p>
    <w:p>
      <w:pPr>
        <w:pStyle w:val="2"/>
        <w:numPr>
          <w:ilvl w:val="0"/>
          <w:numId w:val="0"/>
        </w:numPr>
        <w:spacing w:before="156" w:beforeLines="50" w:after="156" w:afterLines="50"/>
        <w:ind w:leftChars="0" w:firstLine="420" w:firstLineChars="20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GB/T 17433规定的术语适用于</w:t>
      </w:r>
      <w:r>
        <w:rPr>
          <w:rFonts w:hint="default" w:ascii="Times New Roman" w:hAnsi="Times New Roman" w:eastAsia="宋体" w:cs="Times New Roman"/>
          <w:b w:val="0"/>
          <w:bCs/>
          <w:sz w:val="21"/>
          <w:szCs w:val="21"/>
        </w:rPr>
        <w:t>本文件。</w:t>
      </w:r>
    </w:p>
    <w:p>
      <w:pPr>
        <w:pStyle w:val="2"/>
        <w:numPr>
          <w:ilvl w:val="0"/>
          <w:numId w:val="0"/>
        </w:numPr>
        <w:spacing w:before="156" w:beforeLines="50" w:after="156" w:afterLines="50"/>
        <w:ind w:leftChars="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 xml:space="preserve">4  </w:t>
      </w:r>
      <w:r>
        <w:rPr>
          <w:rFonts w:hint="eastAsia" w:cs="Times New Roman"/>
          <w:color w:val="auto"/>
          <w:sz w:val="21"/>
          <w:szCs w:val="21"/>
          <w:lang w:val="en-US" w:eastAsia="zh-CN"/>
        </w:rPr>
        <w:t>原理</w:t>
      </w:r>
    </w:p>
    <w:p>
      <w:pPr>
        <w:keepNext w:val="0"/>
        <w:keepLines w:val="0"/>
        <w:pageBreakBefore w:val="0"/>
        <w:widowControl w:val="0"/>
        <w:kinsoku/>
        <w:wordWrap/>
        <w:overflowPunct/>
        <w:topLinePunct w:val="0"/>
        <w:bidi w:val="0"/>
        <w:snapToGrid/>
        <w:spacing w:line="240" w:lineRule="auto"/>
        <w:ind w:firstLine="420" w:firstLineChars="200"/>
        <w:textAlignment w:val="auto"/>
        <w:rPr>
          <w:sz w:val="21"/>
          <w:szCs w:val="21"/>
        </w:rPr>
      </w:pPr>
      <w:r>
        <w:rPr>
          <w:sz w:val="21"/>
          <w:szCs w:val="21"/>
        </w:rPr>
        <w:t>试料用</w:t>
      </w:r>
      <w:r>
        <w:rPr>
          <w:rFonts w:hint="eastAsia"/>
          <w:sz w:val="21"/>
          <w:szCs w:val="21"/>
        </w:rPr>
        <w:t>高氯酸</w:t>
      </w:r>
      <w:r>
        <w:rPr>
          <w:sz w:val="21"/>
          <w:szCs w:val="21"/>
        </w:rPr>
        <w:t>分解</w:t>
      </w:r>
      <w:r>
        <w:rPr>
          <w:rFonts w:hint="eastAsia"/>
          <w:sz w:val="21"/>
          <w:szCs w:val="21"/>
        </w:rPr>
        <w:t>，</w:t>
      </w:r>
      <w:r>
        <w:rPr>
          <w:sz w:val="21"/>
          <w:szCs w:val="21"/>
        </w:rPr>
        <w:t>在稀</w:t>
      </w:r>
      <w:r>
        <w:rPr>
          <w:rFonts w:hint="eastAsia"/>
          <w:sz w:val="21"/>
          <w:szCs w:val="21"/>
          <w:lang w:val="en-US" w:eastAsia="zh-CN"/>
        </w:rPr>
        <w:t>盐酸</w:t>
      </w:r>
      <w:r>
        <w:rPr>
          <w:sz w:val="21"/>
          <w:szCs w:val="21"/>
        </w:rPr>
        <w:t>介质中，于电感耦合等离子体</w:t>
      </w:r>
      <w:r>
        <w:rPr>
          <w:rFonts w:hint="eastAsia"/>
          <w:sz w:val="21"/>
          <w:szCs w:val="21"/>
          <w:lang w:val="en-US" w:eastAsia="zh-CN"/>
        </w:rPr>
        <w:t>原子</w:t>
      </w:r>
      <w:r>
        <w:rPr>
          <w:sz w:val="21"/>
          <w:szCs w:val="21"/>
        </w:rPr>
        <w:t>发射光谱仪上测定</w:t>
      </w:r>
      <w:r>
        <w:rPr>
          <w:rFonts w:hint="eastAsia"/>
          <w:sz w:val="21"/>
          <w:szCs w:val="21"/>
        </w:rPr>
        <w:t>各</w:t>
      </w:r>
      <w:r>
        <w:rPr>
          <w:sz w:val="21"/>
          <w:szCs w:val="21"/>
        </w:rPr>
        <w:t>元素</w:t>
      </w:r>
      <w:r>
        <w:rPr>
          <w:rFonts w:hint="eastAsia"/>
          <w:sz w:val="21"/>
          <w:szCs w:val="21"/>
        </w:rPr>
        <w:t>发射强度，按工作曲线法计算各元素的质量分数</w:t>
      </w:r>
      <w:r>
        <w:rPr>
          <w:sz w:val="21"/>
          <w:szCs w:val="21"/>
        </w:rPr>
        <w:t>。</w:t>
      </w:r>
    </w:p>
    <w:p>
      <w:pPr>
        <w:pStyle w:val="2"/>
        <w:numPr>
          <w:ilvl w:val="0"/>
          <w:numId w:val="0"/>
        </w:numPr>
        <w:spacing w:before="156" w:beforeLines="50" w:after="156" w:afterLines="50"/>
        <w:ind w:leftChars="0"/>
        <w:rPr>
          <w:rFonts w:hint="default" w:cs="Times New Roman"/>
          <w:color w:val="auto"/>
          <w:sz w:val="21"/>
          <w:szCs w:val="21"/>
          <w:lang w:val="en-US" w:eastAsia="zh-CN"/>
        </w:rPr>
      </w:pP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试剂和材料</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hAnsi="宋体"/>
          <w:sz w:val="21"/>
          <w:szCs w:val="21"/>
          <w:lang w:val="en-US" w:eastAsia="zh-CN"/>
        </w:rPr>
      </w:pPr>
      <w:r>
        <w:rPr>
          <w:rFonts w:hint="eastAsia" w:hAnsi="宋体"/>
          <w:sz w:val="21"/>
          <w:szCs w:val="21"/>
          <w:lang w:val="en-US" w:eastAsia="zh-CN"/>
        </w:rPr>
        <w:t>除非另有规定，本文件所用试剂均为分析纯及以上纯度的试剂。</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eastAsia="宋体"/>
          <w:sz w:val="21"/>
          <w:szCs w:val="21"/>
          <w:lang w:val="en-US" w:eastAsia="zh-CN"/>
        </w:rPr>
      </w:pPr>
      <w:r>
        <w:rPr>
          <w:rFonts w:hint="default"/>
          <w:sz w:val="21"/>
          <w:szCs w:val="21"/>
          <w:lang w:val="en-US" w:eastAsia="zh-CN"/>
        </w:rPr>
        <w:t>5.1</w:t>
      </w:r>
      <w:r>
        <w:rPr>
          <w:rFonts w:hint="default"/>
          <w:sz w:val="21"/>
          <w:szCs w:val="21"/>
        </w:rPr>
        <w:t xml:space="preserve"> </w:t>
      </w:r>
      <w:r>
        <w:rPr>
          <w:rFonts w:hint="eastAsia"/>
          <w:sz w:val="21"/>
          <w:szCs w:val="21"/>
          <w:lang w:val="en-US" w:eastAsia="zh-CN"/>
        </w:rPr>
        <w:t>水，</w:t>
      </w:r>
      <w:r>
        <w:rPr>
          <w:rFonts w:hint="eastAsia" w:hAnsi="宋体"/>
          <w:sz w:val="21"/>
          <w:szCs w:val="21"/>
          <w:lang w:val="en-US" w:eastAsia="zh-CN"/>
        </w:rPr>
        <w:t>GB/T 6682，二级及以上纯度。</w:t>
      </w:r>
    </w:p>
    <w:p>
      <w:pPr>
        <w:keepNext w:val="0"/>
        <w:keepLines w:val="0"/>
        <w:pageBreakBefore w:val="0"/>
        <w:widowControl w:val="0"/>
        <w:kinsoku/>
        <w:wordWrap/>
        <w:overflowPunct/>
        <w:topLinePunct w:val="0"/>
        <w:bidi w:val="0"/>
        <w:snapToGrid/>
        <w:spacing w:line="240" w:lineRule="auto"/>
        <w:textAlignment w:val="auto"/>
        <w:rPr>
          <w:rFonts w:hint="default"/>
          <w:sz w:val="21"/>
          <w:szCs w:val="21"/>
        </w:rPr>
      </w:pPr>
      <w:r>
        <w:rPr>
          <w:rFonts w:hint="eastAsia"/>
          <w:sz w:val="21"/>
          <w:szCs w:val="21"/>
          <w:lang w:val="en-US" w:eastAsia="zh-CN"/>
        </w:rPr>
        <w:t xml:space="preserve">5.2 </w:t>
      </w:r>
      <w:r>
        <w:rPr>
          <w:rFonts w:hint="default"/>
          <w:sz w:val="21"/>
          <w:szCs w:val="21"/>
        </w:rPr>
        <w:t>高氯酸（</w:t>
      </w:r>
      <w:r>
        <w:rPr>
          <w:rFonts w:hint="default"/>
          <w:i/>
          <w:iCs/>
          <w:sz w:val="21"/>
          <w:szCs w:val="21"/>
        </w:rPr>
        <w:t>ρ</w:t>
      </w:r>
      <w:r>
        <w:rPr>
          <w:rFonts w:hint="eastAsia"/>
          <w:i/>
          <w:iCs/>
          <w:sz w:val="21"/>
          <w:szCs w:val="21"/>
          <w:lang w:val="en-US" w:eastAsia="zh-CN"/>
        </w:rPr>
        <w:t>=</w:t>
      </w:r>
      <w:r>
        <w:rPr>
          <w:rFonts w:hint="default"/>
          <w:sz w:val="21"/>
          <w:szCs w:val="21"/>
        </w:rPr>
        <w:t>1.</w:t>
      </w:r>
      <w:r>
        <w:rPr>
          <w:rFonts w:hint="default"/>
          <w:sz w:val="21"/>
          <w:szCs w:val="21"/>
          <w:lang w:val="en-US" w:eastAsia="zh-CN"/>
        </w:rPr>
        <w:t>6</w:t>
      </w:r>
      <w:r>
        <w:rPr>
          <w:rFonts w:hint="eastAsia"/>
          <w:sz w:val="21"/>
          <w:szCs w:val="21"/>
          <w:lang w:val="en-US" w:eastAsia="zh-CN"/>
        </w:rPr>
        <w:t>7</w:t>
      </w:r>
      <w:r>
        <w:rPr>
          <w:rFonts w:hint="default"/>
          <w:sz w:val="21"/>
          <w:szCs w:val="21"/>
        </w:rPr>
        <w:t xml:space="preserve"> g/mL）。</w:t>
      </w:r>
    </w:p>
    <w:p>
      <w:pPr>
        <w:keepNext w:val="0"/>
        <w:keepLines w:val="0"/>
        <w:pageBreakBefore w:val="0"/>
        <w:widowControl w:val="0"/>
        <w:kinsoku/>
        <w:wordWrap/>
        <w:overflowPunct/>
        <w:topLinePunct w:val="0"/>
        <w:bidi w:val="0"/>
        <w:snapToGrid/>
        <w:spacing w:line="240" w:lineRule="auto"/>
        <w:textAlignment w:val="auto"/>
        <w:rPr>
          <w:rFonts w:hint="default"/>
          <w:sz w:val="21"/>
          <w:szCs w:val="21"/>
        </w:rPr>
      </w:pPr>
      <w:r>
        <w:rPr>
          <w:rFonts w:hint="default"/>
          <w:sz w:val="21"/>
          <w:szCs w:val="21"/>
          <w:lang w:val="en-US" w:eastAsia="zh-CN"/>
        </w:rPr>
        <w:t>5.</w:t>
      </w:r>
      <w:r>
        <w:rPr>
          <w:rFonts w:hint="eastAsia"/>
          <w:sz w:val="21"/>
          <w:szCs w:val="21"/>
          <w:lang w:val="en-US" w:eastAsia="zh-CN"/>
        </w:rPr>
        <w:t>3</w:t>
      </w:r>
      <w:r>
        <w:rPr>
          <w:rFonts w:hint="default"/>
          <w:sz w:val="21"/>
          <w:szCs w:val="21"/>
          <w:lang w:val="en-US" w:eastAsia="zh-CN"/>
        </w:rPr>
        <w:t xml:space="preserve"> </w:t>
      </w:r>
      <w:r>
        <w:rPr>
          <w:rFonts w:hint="eastAsia"/>
          <w:sz w:val="21"/>
          <w:szCs w:val="21"/>
          <w:lang w:val="en-US" w:eastAsia="zh-CN"/>
        </w:rPr>
        <w:t>盐酸</w:t>
      </w:r>
      <w:r>
        <w:rPr>
          <w:rFonts w:hint="default"/>
          <w:sz w:val="21"/>
          <w:szCs w:val="21"/>
        </w:rPr>
        <w:t>（1+1）。</w:t>
      </w:r>
    </w:p>
    <w:p>
      <w:pPr>
        <w:keepNext w:val="0"/>
        <w:keepLines w:val="0"/>
        <w:pageBreakBefore w:val="0"/>
        <w:widowControl w:val="0"/>
        <w:kinsoku/>
        <w:wordWrap/>
        <w:overflowPunct/>
        <w:topLinePunct w:val="0"/>
        <w:bidi w:val="0"/>
        <w:snapToGrid/>
        <w:spacing w:line="240" w:lineRule="auto"/>
        <w:textAlignment w:val="auto"/>
        <w:rPr>
          <w:rFonts w:hint="eastAsia"/>
          <w:sz w:val="21"/>
          <w:szCs w:val="21"/>
          <w:lang w:val="en-US" w:eastAsia="zh-CN"/>
        </w:rPr>
      </w:pPr>
      <w:r>
        <w:rPr>
          <w:rFonts w:hint="default"/>
          <w:sz w:val="21"/>
          <w:szCs w:val="21"/>
          <w:lang w:val="en-US" w:eastAsia="zh-CN"/>
        </w:rPr>
        <w:t>5.</w:t>
      </w:r>
      <w:r>
        <w:rPr>
          <w:rFonts w:hint="eastAsia"/>
          <w:sz w:val="21"/>
          <w:szCs w:val="21"/>
          <w:lang w:val="en-US" w:eastAsia="zh-CN"/>
        </w:rPr>
        <w:t>4</w:t>
      </w:r>
      <w:r>
        <w:rPr>
          <w:rFonts w:hint="default"/>
          <w:sz w:val="21"/>
          <w:szCs w:val="21"/>
          <w:lang w:val="en-US" w:eastAsia="zh-CN"/>
        </w:rPr>
        <w:t xml:space="preserve"> </w:t>
      </w:r>
      <w:r>
        <w:rPr>
          <w:rFonts w:hint="eastAsia"/>
          <w:sz w:val="21"/>
          <w:szCs w:val="21"/>
          <w:lang w:val="en-US" w:eastAsia="zh-CN"/>
        </w:rPr>
        <w:t>铜</w:t>
      </w:r>
      <w:r>
        <w:rPr>
          <w:rFonts w:hint="default"/>
          <w:sz w:val="21"/>
          <w:szCs w:val="21"/>
          <w:lang w:val="en-US" w:eastAsia="zh-CN"/>
        </w:rPr>
        <w:t>标准贮存溶液</w:t>
      </w:r>
      <w:r>
        <w:rPr>
          <w:rFonts w:hint="eastAsia"/>
          <w:sz w:val="21"/>
          <w:szCs w:val="21"/>
          <w:lang w:val="en-US" w:eastAsia="zh-CN"/>
        </w:rPr>
        <w:t>：称取0.1000 g金属铜（</w:t>
      </w:r>
      <w:r>
        <w:rPr>
          <w:rFonts w:hint="eastAsia"/>
          <w:i/>
          <w:iCs/>
          <w:sz w:val="21"/>
          <w:szCs w:val="21"/>
          <w:lang w:val="en-US" w:eastAsia="zh-CN"/>
        </w:rPr>
        <w:t>w</w:t>
      </w:r>
      <w:r>
        <w:rPr>
          <w:rFonts w:hint="eastAsia"/>
          <w:sz w:val="21"/>
          <w:szCs w:val="21"/>
          <w:vertAlign w:val="subscript"/>
          <w:lang w:val="en-US" w:eastAsia="zh-CN"/>
        </w:rPr>
        <w:t>Cu</w:t>
      </w:r>
      <w:r>
        <w:rPr>
          <w:rFonts w:hint="eastAsia"/>
          <w:sz w:val="21"/>
          <w:szCs w:val="21"/>
          <w:lang w:val="en-US" w:eastAsia="zh-CN"/>
        </w:rPr>
        <w:t>≥99.95 %）， 置于100 mL烧杯中，加入20 mL硝酸（1+1），盖上表面皿，低温</w:t>
      </w:r>
      <w:r>
        <w:rPr>
          <w:rFonts w:hint="eastAsia"/>
          <w:sz w:val="21"/>
          <w:szCs w:val="21"/>
          <w:lang w:val="zh-CN" w:eastAsia="zh-CN"/>
        </w:rPr>
        <w:t>加热溶解</w:t>
      </w:r>
      <w:r>
        <w:rPr>
          <w:rFonts w:hint="eastAsia"/>
          <w:sz w:val="21"/>
          <w:szCs w:val="21"/>
          <w:lang w:val="en-US" w:eastAsia="zh-CN"/>
        </w:rPr>
        <w:t>完全</w:t>
      </w:r>
      <w:r>
        <w:rPr>
          <w:rFonts w:hint="eastAsia"/>
          <w:sz w:val="21"/>
          <w:szCs w:val="21"/>
          <w:lang w:val="zh-CN" w:eastAsia="zh-CN"/>
        </w:rPr>
        <w:t>后蒸至近干</w:t>
      </w:r>
      <w:r>
        <w:rPr>
          <w:rFonts w:hint="eastAsia"/>
          <w:sz w:val="21"/>
          <w:szCs w:val="21"/>
          <w:lang w:val="en-US" w:eastAsia="zh-CN"/>
        </w:rPr>
        <w:t>，冷却。</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w:t>
      </w:r>
      <w:r>
        <w:rPr>
          <w:rFonts w:hint="eastAsia"/>
          <w:sz w:val="21"/>
          <w:szCs w:val="21"/>
          <w:lang w:val="en-US" w:eastAsia="zh-CN"/>
        </w:rPr>
        <w:t>移入100 mL容量瓶中，用水稀释至刻度，混匀。此溶液1 mL含1 mg铜。</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5.5 铁标准贮存溶液：称取0.1430 g三氧化二铁（基准），置于100 mL烧杯中，加入20 mL盐酸（5.3），盖上表面皿，低温加热溶解完全，冷却至室温。移入100 mL容量瓶中，用水稀释至刻度，混匀。此溶液1 mL含1 mg铁。</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5.6 钙标准贮存溶液：称取0.2500 g碳酸钙（基准，预先在105 ℃~110 ℃干燥至恒重，置于干燥器中冷却至室温），置于100 mL烧杯中，加入20 mL盐酸（5.3），盖上表面皿，低温加热溶解完全，冷却至室温。移入100 mL容量瓶中，用水稀释至刻度，混匀。此溶液1 mL含1 mg钙。</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5.7 锌标准贮存溶液：称取0.1000 g金属锌（</w:t>
      </w:r>
      <w:r>
        <w:rPr>
          <w:rFonts w:hint="eastAsia"/>
          <w:i/>
          <w:iCs/>
          <w:sz w:val="21"/>
          <w:szCs w:val="21"/>
          <w:lang w:val="en-US" w:eastAsia="zh-CN"/>
        </w:rPr>
        <w:t>w</w:t>
      </w:r>
      <w:r>
        <w:rPr>
          <w:rFonts w:hint="eastAsia"/>
          <w:sz w:val="21"/>
          <w:szCs w:val="21"/>
          <w:vertAlign w:val="subscript"/>
          <w:lang w:val="en-US" w:eastAsia="zh-CN"/>
        </w:rPr>
        <w:t>Zn</w:t>
      </w:r>
      <w:r>
        <w:rPr>
          <w:rFonts w:hint="eastAsia"/>
          <w:sz w:val="21"/>
          <w:szCs w:val="21"/>
          <w:lang w:val="en-US" w:eastAsia="zh-CN"/>
        </w:rPr>
        <w:t>≥99.95 ％），置于100 mL烧杯中，加入20 mL盐酸（5.3），盖上表面皿，低温加热溶解完全，冷却至室温。移入100 mL容量瓶中，用水稀释至刻度，混匀。此溶液1 mL含1 mg锌。</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5.8 铅标准贮存溶液：称取0.1000 g金属铅（</w:t>
      </w:r>
      <w:r>
        <w:rPr>
          <w:rFonts w:hint="eastAsia"/>
          <w:i/>
          <w:iCs/>
          <w:sz w:val="21"/>
          <w:szCs w:val="21"/>
          <w:lang w:val="en-US" w:eastAsia="zh-CN"/>
        </w:rPr>
        <w:t>w</w:t>
      </w:r>
      <w:r>
        <w:rPr>
          <w:rFonts w:hint="eastAsia"/>
          <w:sz w:val="21"/>
          <w:szCs w:val="21"/>
          <w:vertAlign w:val="subscript"/>
          <w:lang w:val="en-US" w:eastAsia="zh-CN"/>
        </w:rPr>
        <w:t>Pb</w:t>
      </w:r>
      <w:r>
        <w:rPr>
          <w:rFonts w:hint="eastAsia"/>
          <w:sz w:val="21"/>
          <w:szCs w:val="21"/>
          <w:lang w:val="en-US" w:eastAsia="zh-CN"/>
        </w:rPr>
        <w:t>≥99.95 %），置于100 mL烧杯中，加入20 mL硝酸（1+1），盖上表面皿，低温加热溶解完全后蒸至近干，冷却至室温。</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w:t>
      </w:r>
      <w:r>
        <w:rPr>
          <w:rFonts w:hint="eastAsia"/>
          <w:sz w:val="21"/>
          <w:szCs w:val="21"/>
          <w:lang w:val="en-US" w:eastAsia="zh-CN"/>
        </w:rPr>
        <w:t>移入100 mL容量瓶中，用水稀释至刻度，混匀。此溶液1 mL含1 mg铅。</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5.9 镉标准贮存溶液：称取0.1000 g金属镉（</w:t>
      </w:r>
      <w:r>
        <w:rPr>
          <w:rFonts w:hint="eastAsia"/>
          <w:i/>
          <w:iCs/>
          <w:sz w:val="21"/>
          <w:szCs w:val="21"/>
          <w:lang w:val="en-US" w:eastAsia="zh-CN"/>
        </w:rPr>
        <w:t>w</w:t>
      </w:r>
      <w:r>
        <w:rPr>
          <w:rFonts w:hint="eastAsia"/>
          <w:sz w:val="21"/>
          <w:szCs w:val="21"/>
          <w:vertAlign w:val="subscript"/>
          <w:lang w:val="en-US" w:eastAsia="zh-CN"/>
        </w:rPr>
        <w:t>Cd</w:t>
      </w:r>
      <w:r>
        <w:rPr>
          <w:rFonts w:hint="eastAsia"/>
          <w:sz w:val="21"/>
          <w:szCs w:val="21"/>
          <w:lang w:val="en-US" w:eastAsia="zh-CN"/>
        </w:rPr>
        <w:t>≥99.95%）置于100 mL烧杯中，加入20 mL硝酸（1+1），盖上表面皿，低温加热溶解完全后蒸至近干，冷却至室温。</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w:t>
      </w:r>
      <w:r>
        <w:rPr>
          <w:rFonts w:hint="eastAsia"/>
          <w:sz w:val="21"/>
          <w:szCs w:val="21"/>
          <w:lang w:val="en-US" w:eastAsia="zh-CN"/>
        </w:rPr>
        <w:t>移入100 mL容量瓶中，用水稀释至刻度，混匀。此溶液1 mL含1 mg镉。</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5.10 铬标准贮存溶液：</w:t>
      </w:r>
      <w:r>
        <w:rPr>
          <w:rFonts w:hint="default"/>
          <w:sz w:val="21"/>
          <w:szCs w:val="21"/>
          <w:lang w:val="en-US" w:eastAsia="zh-CN"/>
        </w:rPr>
        <w:t>称取于105 ℃±2 ℃</w:t>
      </w:r>
      <w:r>
        <w:rPr>
          <w:rFonts w:hint="eastAsia"/>
          <w:sz w:val="21"/>
          <w:szCs w:val="21"/>
          <w:lang w:val="en-US" w:eastAsia="zh-CN"/>
        </w:rPr>
        <w:t>干燥</w:t>
      </w:r>
      <w:r>
        <w:rPr>
          <w:rFonts w:hint="default"/>
          <w:sz w:val="21"/>
          <w:szCs w:val="21"/>
          <w:lang w:val="en-US" w:eastAsia="zh-CN"/>
        </w:rPr>
        <w:t>至恒重的基准铬酸钾</w:t>
      </w:r>
      <w:r>
        <w:rPr>
          <w:rFonts w:hint="eastAsia"/>
          <w:sz w:val="21"/>
          <w:szCs w:val="21"/>
          <w:lang w:val="en-US" w:eastAsia="zh-CN"/>
        </w:rPr>
        <w:t>0.373</w:t>
      </w:r>
      <w:r>
        <w:rPr>
          <w:rFonts w:hint="default"/>
          <w:sz w:val="21"/>
          <w:szCs w:val="21"/>
          <w:lang w:val="en-US" w:eastAsia="zh-CN"/>
        </w:rPr>
        <w:t>5 g，置于</w:t>
      </w:r>
      <w:r>
        <w:rPr>
          <w:rFonts w:hint="eastAsia"/>
          <w:sz w:val="21"/>
          <w:szCs w:val="21"/>
          <w:lang w:val="en-US" w:eastAsia="zh-CN"/>
        </w:rPr>
        <w:t>10</w:t>
      </w:r>
      <w:r>
        <w:rPr>
          <w:rFonts w:hint="default"/>
          <w:sz w:val="21"/>
          <w:szCs w:val="21"/>
          <w:lang w:val="en-US" w:eastAsia="zh-CN"/>
        </w:rPr>
        <w:t>0 mL烧杯中，</w:t>
      </w:r>
      <w:r>
        <w:rPr>
          <w:rFonts w:hint="eastAsia"/>
          <w:sz w:val="21"/>
          <w:szCs w:val="21"/>
          <w:lang w:val="en-US" w:eastAsia="zh-CN"/>
        </w:rPr>
        <w:t>加入20 mL水</w:t>
      </w:r>
      <w:r>
        <w:rPr>
          <w:rFonts w:hint="default"/>
          <w:sz w:val="21"/>
          <w:szCs w:val="21"/>
          <w:lang w:val="en-US" w:eastAsia="zh-CN"/>
        </w:rPr>
        <w:t>，</w:t>
      </w:r>
      <w:r>
        <w:rPr>
          <w:rFonts w:hint="eastAsia"/>
          <w:sz w:val="21"/>
          <w:szCs w:val="21"/>
          <w:lang w:val="en-US" w:eastAsia="zh-CN"/>
        </w:rPr>
        <w:t>盖上表面皿，低温</w:t>
      </w:r>
      <w:r>
        <w:rPr>
          <w:rFonts w:hint="default"/>
          <w:sz w:val="21"/>
          <w:szCs w:val="21"/>
          <w:lang w:val="en-US" w:eastAsia="zh-CN"/>
        </w:rPr>
        <w:t>加热溶解</w:t>
      </w:r>
      <w:r>
        <w:rPr>
          <w:rFonts w:hint="eastAsia"/>
          <w:sz w:val="21"/>
          <w:szCs w:val="21"/>
          <w:lang w:val="en-US" w:eastAsia="zh-CN"/>
        </w:rPr>
        <w:t>完全</w:t>
      </w:r>
      <w:r>
        <w:rPr>
          <w:rFonts w:hint="default"/>
          <w:sz w:val="21"/>
          <w:szCs w:val="21"/>
          <w:lang w:val="en-US" w:eastAsia="zh-CN"/>
        </w:rPr>
        <w:t>，冷却</w:t>
      </w:r>
      <w:r>
        <w:rPr>
          <w:rFonts w:hint="eastAsia"/>
          <w:sz w:val="21"/>
          <w:szCs w:val="21"/>
          <w:lang w:val="en-US" w:eastAsia="zh-CN"/>
        </w:rPr>
        <w:t>至室温。</w:t>
      </w:r>
      <w:r>
        <w:rPr>
          <w:rFonts w:hint="default"/>
          <w:sz w:val="21"/>
          <w:szCs w:val="21"/>
          <w:lang w:val="en-US" w:eastAsia="zh-CN"/>
        </w:rPr>
        <w:t>移入100 mL容量瓶中，</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default"/>
          <w:sz w:val="21"/>
          <w:szCs w:val="21"/>
          <w:lang w:val="en-US" w:eastAsia="zh-CN"/>
        </w:rPr>
        <w:t>用水稀释至刻度，混匀。此溶液1 mL含</w:t>
      </w:r>
      <w:r>
        <w:rPr>
          <w:rFonts w:hint="eastAsia"/>
          <w:sz w:val="21"/>
          <w:szCs w:val="21"/>
          <w:lang w:val="en-US" w:eastAsia="zh-CN"/>
        </w:rPr>
        <w:t>1</w:t>
      </w:r>
      <w:r>
        <w:rPr>
          <w:rFonts w:hint="default"/>
          <w:sz w:val="21"/>
          <w:szCs w:val="21"/>
          <w:lang w:val="en-US" w:eastAsia="zh-CN"/>
        </w:rPr>
        <w:t xml:space="preserve"> </w:t>
      </w:r>
      <w:r>
        <w:rPr>
          <w:rFonts w:hint="eastAsia"/>
          <w:sz w:val="21"/>
          <w:szCs w:val="21"/>
          <w:lang w:val="en-US" w:eastAsia="zh-CN"/>
        </w:rPr>
        <w:t>m</w:t>
      </w:r>
      <w:r>
        <w:rPr>
          <w:rFonts w:hint="default"/>
          <w:sz w:val="21"/>
          <w:szCs w:val="21"/>
          <w:lang w:val="en-US" w:eastAsia="zh-CN"/>
        </w:rPr>
        <w:t>g铬。</w:t>
      </w:r>
    </w:p>
    <w:p>
      <w:pPr>
        <w:keepNext w:val="0"/>
        <w:keepLines w:val="0"/>
        <w:pageBreakBefore w:val="0"/>
        <w:widowControl w:val="0"/>
        <w:kinsoku/>
        <w:wordWrap/>
        <w:overflowPunct/>
        <w:topLinePunct w:val="0"/>
        <w:bidi w:val="0"/>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 xml:space="preserve">5.11 </w:t>
      </w:r>
      <w:r>
        <w:rPr>
          <w:rFonts w:hint="default"/>
          <w:color w:val="auto"/>
          <w:sz w:val="21"/>
          <w:szCs w:val="21"/>
          <w:lang w:val="en-US" w:eastAsia="zh-CN"/>
        </w:rPr>
        <w:t>钠标准贮存溶液：称取</w:t>
      </w:r>
      <w:r>
        <w:rPr>
          <w:rFonts w:hint="eastAsia"/>
          <w:color w:val="auto"/>
          <w:sz w:val="21"/>
          <w:szCs w:val="21"/>
          <w:lang w:val="en-US" w:eastAsia="zh-CN"/>
        </w:rPr>
        <w:t>0.2542</w:t>
      </w:r>
      <w:r>
        <w:rPr>
          <w:rFonts w:hint="default"/>
          <w:color w:val="auto"/>
          <w:sz w:val="21"/>
          <w:szCs w:val="21"/>
          <w:lang w:val="en-US" w:eastAsia="zh-CN"/>
        </w:rPr>
        <w:t xml:space="preserve"> g于500 ℃～600 ℃灼烧至恒重的氯化钠（</w:t>
      </w:r>
      <w:r>
        <w:rPr>
          <w:rFonts w:hint="default"/>
          <w:i/>
          <w:iCs/>
          <w:color w:val="auto"/>
          <w:sz w:val="21"/>
          <w:szCs w:val="21"/>
          <w:lang w:val="en-US" w:eastAsia="zh-CN"/>
        </w:rPr>
        <w:t>w</w:t>
      </w:r>
      <w:r>
        <w:rPr>
          <w:rFonts w:hint="eastAsia"/>
          <w:color w:val="auto"/>
          <w:sz w:val="21"/>
          <w:szCs w:val="21"/>
          <w:vertAlign w:val="subscript"/>
          <w:lang w:val="en-US" w:eastAsia="zh-CN"/>
        </w:rPr>
        <w:t>NaCl</w:t>
      </w:r>
      <w:r>
        <w:rPr>
          <w:rFonts w:hint="default"/>
          <w:color w:val="auto"/>
          <w:sz w:val="21"/>
          <w:szCs w:val="21"/>
          <w:lang w:val="en-US" w:eastAsia="zh-CN"/>
        </w:rPr>
        <w:t xml:space="preserve"> ≥ 99.95 %）于250 mL石英烧杯中，加水溶解</w:t>
      </w:r>
      <w:r>
        <w:rPr>
          <w:rFonts w:hint="eastAsia"/>
          <w:color w:val="auto"/>
          <w:sz w:val="21"/>
          <w:szCs w:val="21"/>
          <w:lang w:val="en-US" w:eastAsia="zh-CN"/>
        </w:rPr>
        <w:t>，</w:t>
      </w:r>
      <w:r>
        <w:rPr>
          <w:rFonts w:hint="default"/>
          <w:color w:val="auto"/>
          <w:sz w:val="21"/>
          <w:szCs w:val="21"/>
          <w:lang w:val="en-US" w:eastAsia="zh-CN"/>
        </w:rPr>
        <w:t>移入100 mL容量瓶中，</w:t>
      </w:r>
      <w:r>
        <w:rPr>
          <w:rFonts w:hint="eastAsia"/>
          <w:color w:val="auto"/>
          <w:sz w:val="21"/>
          <w:szCs w:val="21"/>
          <w:lang w:val="en-US" w:eastAsia="zh-CN"/>
        </w:rPr>
        <w:t>用水稀释至刻度，</w:t>
      </w:r>
      <w:r>
        <w:rPr>
          <w:rFonts w:hint="default"/>
          <w:color w:val="auto"/>
          <w:sz w:val="21"/>
          <w:szCs w:val="21"/>
          <w:lang w:val="en-US" w:eastAsia="zh-CN"/>
        </w:rPr>
        <w:t>混匀</w:t>
      </w:r>
      <w:r>
        <w:rPr>
          <w:rFonts w:hint="eastAsia"/>
          <w:color w:val="auto"/>
          <w:sz w:val="21"/>
          <w:szCs w:val="21"/>
          <w:lang w:val="en-US" w:eastAsia="zh-CN"/>
        </w:rPr>
        <w:t>，立即转移至干燥、清洁的</w:t>
      </w:r>
      <w:r>
        <w:rPr>
          <w:rFonts w:hint="default"/>
          <w:color w:val="auto"/>
          <w:sz w:val="21"/>
          <w:szCs w:val="21"/>
          <w:lang w:val="en-US" w:eastAsia="zh-CN"/>
        </w:rPr>
        <w:t>聚乙烯瓶中。此溶液1 mL含</w:t>
      </w:r>
      <w:r>
        <w:rPr>
          <w:rFonts w:hint="eastAsia"/>
          <w:color w:val="auto"/>
          <w:sz w:val="21"/>
          <w:szCs w:val="21"/>
          <w:lang w:val="en-US" w:eastAsia="zh-CN"/>
        </w:rPr>
        <w:t>1 m</w:t>
      </w:r>
      <w:r>
        <w:rPr>
          <w:rFonts w:hint="default"/>
          <w:color w:val="auto"/>
          <w:sz w:val="21"/>
          <w:szCs w:val="21"/>
          <w:lang w:val="en-US" w:eastAsia="zh-CN"/>
        </w:rPr>
        <w:t>g钠。</w:t>
      </w:r>
    </w:p>
    <w:p>
      <w:pPr>
        <w:keepNext w:val="0"/>
        <w:keepLines w:val="0"/>
        <w:pageBreakBefore w:val="0"/>
        <w:widowControl w:val="0"/>
        <w:kinsoku/>
        <w:wordWrap/>
        <w:overflowPunct/>
        <w:topLinePunct w:val="0"/>
        <w:bidi w:val="0"/>
        <w:snapToGrid/>
        <w:spacing w:line="240" w:lineRule="auto"/>
        <w:textAlignment w:val="auto"/>
        <w:rPr>
          <w:rFonts w:hint="default"/>
          <w:color w:val="auto"/>
          <w:sz w:val="21"/>
          <w:szCs w:val="21"/>
          <w:lang w:val="en-US" w:eastAsia="zh-CN"/>
        </w:rPr>
      </w:pPr>
      <w:r>
        <w:rPr>
          <w:rFonts w:hint="eastAsia"/>
          <w:color w:val="auto"/>
          <w:sz w:val="21"/>
          <w:szCs w:val="21"/>
          <w:lang w:val="en-US" w:eastAsia="zh-CN"/>
        </w:rPr>
        <w:t xml:space="preserve">5.12 </w:t>
      </w:r>
      <w:r>
        <w:rPr>
          <w:rFonts w:hint="default"/>
          <w:color w:val="auto"/>
          <w:sz w:val="21"/>
          <w:szCs w:val="21"/>
          <w:lang w:val="en-US" w:eastAsia="zh-CN"/>
        </w:rPr>
        <w:t>硅标准贮存溶液：称取</w:t>
      </w:r>
      <w:r>
        <w:rPr>
          <w:rFonts w:hint="eastAsia"/>
          <w:color w:val="auto"/>
          <w:sz w:val="21"/>
          <w:szCs w:val="21"/>
          <w:lang w:val="en-US" w:eastAsia="zh-CN"/>
        </w:rPr>
        <w:t>0.2142</w:t>
      </w:r>
      <w:r>
        <w:rPr>
          <w:rFonts w:hint="default"/>
          <w:color w:val="auto"/>
          <w:sz w:val="21"/>
          <w:szCs w:val="21"/>
          <w:lang w:val="en-US" w:eastAsia="zh-CN"/>
        </w:rPr>
        <w:t xml:space="preserve"> g二氧化硅（</w:t>
      </w:r>
      <w:r>
        <w:rPr>
          <w:rFonts w:hint="eastAsia"/>
          <w:i/>
          <w:iCs/>
          <w:color w:val="auto"/>
          <w:sz w:val="21"/>
          <w:szCs w:val="21"/>
          <w:lang w:val="en-US" w:eastAsia="zh-CN"/>
        </w:rPr>
        <w:t>w</w:t>
      </w:r>
      <w:r>
        <w:rPr>
          <w:rFonts w:hint="eastAsia"/>
          <w:color w:val="auto"/>
          <w:sz w:val="21"/>
          <w:szCs w:val="21"/>
          <w:vertAlign w:val="subscript"/>
          <w:lang w:val="en-US" w:eastAsia="zh-CN"/>
        </w:rPr>
        <w:t>SiO2</w:t>
      </w:r>
      <w:r>
        <w:rPr>
          <w:rFonts w:hint="default"/>
          <w:color w:val="auto"/>
          <w:sz w:val="21"/>
          <w:szCs w:val="21"/>
          <w:vertAlign w:val="subscript"/>
          <w:lang w:val="en-US" w:eastAsia="zh-CN"/>
        </w:rPr>
        <w:t xml:space="preserve"> </w:t>
      </w:r>
      <w:r>
        <w:rPr>
          <w:rFonts w:hint="default"/>
          <w:color w:val="auto"/>
          <w:sz w:val="21"/>
          <w:szCs w:val="21"/>
          <w:lang w:val="en-US" w:eastAsia="zh-CN"/>
        </w:rPr>
        <w:t>≥ 99.9 %）于铂金坩埚中，加入</w:t>
      </w:r>
      <w:r>
        <w:rPr>
          <w:rFonts w:hint="eastAsia"/>
          <w:color w:val="auto"/>
          <w:sz w:val="21"/>
          <w:szCs w:val="21"/>
          <w:lang w:val="en-US" w:eastAsia="zh-CN"/>
        </w:rPr>
        <w:t>3</w:t>
      </w:r>
      <w:r>
        <w:rPr>
          <w:rFonts w:hint="default"/>
          <w:color w:val="auto"/>
          <w:sz w:val="21"/>
          <w:szCs w:val="21"/>
          <w:lang w:val="en-US" w:eastAsia="zh-CN"/>
        </w:rPr>
        <w:t xml:space="preserve"> g优级纯无水碳酸钠，混匀，加盖，置于1000 ℃的马弗炉中，熔融完全，冷却，取出，用水溶解熔融物，移入100 mL容量瓶中，用水稀释至刻度，混匀，立即</w:t>
      </w:r>
      <w:r>
        <w:rPr>
          <w:rFonts w:hint="eastAsia"/>
          <w:color w:val="auto"/>
          <w:sz w:val="21"/>
          <w:szCs w:val="21"/>
          <w:lang w:val="en-US" w:eastAsia="zh-CN"/>
        </w:rPr>
        <w:t>转移至</w:t>
      </w:r>
      <w:r>
        <w:rPr>
          <w:rFonts w:hint="default"/>
          <w:color w:val="auto"/>
          <w:sz w:val="21"/>
          <w:szCs w:val="21"/>
          <w:lang w:val="en-US" w:eastAsia="zh-CN"/>
        </w:rPr>
        <w:t>干燥</w:t>
      </w:r>
      <w:r>
        <w:rPr>
          <w:rFonts w:hint="eastAsia"/>
          <w:color w:val="auto"/>
          <w:sz w:val="21"/>
          <w:szCs w:val="21"/>
          <w:lang w:val="en-US" w:eastAsia="zh-CN"/>
        </w:rPr>
        <w:t>、清洁</w:t>
      </w:r>
      <w:r>
        <w:rPr>
          <w:rFonts w:hint="default"/>
          <w:color w:val="auto"/>
          <w:sz w:val="21"/>
          <w:szCs w:val="21"/>
          <w:lang w:val="en-US" w:eastAsia="zh-CN"/>
        </w:rPr>
        <w:t>的塑料瓶中。此溶液1 mL含</w:t>
      </w:r>
      <w:r>
        <w:rPr>
          <w:rFonts w:hint="eastAsia"/>
          <w:color w:val="auto"/>
          <w:sz w:val="21"/>
          <w:szCs w:val="21"/>
          <w:lang w:val="en-US" w:eastAsia="zh-CN"/>
        </w:rPr>
        <w:t>1 m</w:t>
      </w:r>
      <w:r>
        <w:rPr>
          <w:rFonts w:hint="default"/>
          <w:color w:val="auto"/>
          <w:sz w:val="21"/>
          <w:szCs w:val="21"/>
          <w:lang w:val="en-US" w:eastAsia="zh-CN"/>
        </w:rPr>
        <w:t>g硅。</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 xml:space="preserve">5.11 </w:t>
      </w:r>
      <w:r>
        <w:rPr>
          <w:rFonts w:hint="default"/>
          <w:sz w:val="21"/>
          <w:szCs w:val="21"/>
          <w:lang w:val="en-US" w:eastAsia="zh-CN"/>
        </w:rPr>
        <w:t>锰</w:t>
      </w:r>
      <w:r>
        <w:rPr>
          <w:rFonts w:hint="eastAsia"/>
          <w:sz w:val="21"/>
          <w:szCs w:val="21"/>
          <w:lang w:val="en-US" w:eastAsia="zh-CN"/>
        </w:rPr>
        <w:t>标准贮存溶液：</w:t>
      </w:r>
      <w:r>
        <w:rPr>
          <w:rFonts w:hint="eastAsia"/>
          <w:sz w:val="21"/>
          <w:szCs w:val="21"/>
          <w:lang w:val="zh-CN" w:eastAsia="zh-CN"/>
        </w:rPr>
        <w:t>称取</w:t>
      </w:r>
      <w:r>
        <w:rPr>
          <w:rFonts w:hint="eastAsia"/>
          <w:sz w:val="21"/>
          <w:szCs w:val="21"/>
          <w:lang w:val="en-US" w:eastAsia="zh-CN"/>
        </w:rPr>
        <w:t>0.1</w:t>
      </w:r>
      <w:r>
        <w:rPr>
          <w:rFonts w:hint="eastAsia"/>
          <w:sz w:val="21"/>
          <w:szCs w:val="21"/>
          <w:lang w:val="zh-CN" w:eastAsia="zh-CN"/>
        </w:rPr>
        <w:t>000</w:t>
      </w:r>
      <w:r>
        <w:rPr>
          <w:rFonts w:hint="eastAsia"/>
          <w:sz w:val="21"/>
          <w:szCs w:val="21"/>
          <w:lang w:val="en-US" w:eastAsia="zh-CN"/>
        </w:rPr>
        <w:t xml:space="preserve"> </w:t>
      </w:r>
      <w:r>
        <w:rPr>
          <w:rFonts w:hint="eastAsia"/>
          <w:sz w:val="21"/>
          <w:szCs w:val="21"/>
          <w:lang w:val="zh-CN" w:eastAsia="zh-CN"/>
        </w:rPr>
        <w:t>g金属锰(</w:t>
      </w:r>
      <w:r>
        <w:rPr>
          <w:rFonts w:hint="eastAsia"/>
          <w:i/>
          <w:iCs/>
          <w:sz w:val="21"/>
          <w:szCs w:val="21"/>
          <w:lang w:val="en-US" w:eastAsia="zh-CN"/>
        </w:rPr>
        <w:t>w</w:t>
      </w:r>
      <w:r>
        <w:rPr>
          <w:rFonts w:hint="eastAsia"/>
          <w:sz w:val="21"/>
          <w:szCs w:val="21"/>
          <w:vertAlign w:val="subscript"/>
          <w:lang w:val="en-US" w:eastAsia="zh-CN"/>
        </w:rPr>
        <w:t>Mn</w:t>
      </w:r>
      <w:r>
        <w:rPr>
          <w:rFonts w:hint="eastAsia"/>
          <w:sz w:val="21"/>
          <w:szCs w:val="21"/>
          <w:lang w:val="zh-CN" w:eastAsia="zh-CN"/>
        </w:rPr>
        <w:t>≥99.95</w:t>
      </w:r>
      <w:r>
        <w:rPr>
          <w:rFonts w:hint="eastAsia"/>
          <w:sz w:val="21"/>
          <w:szCs w:val="21"/>
          <w:lang w:val="en-US" w:eastAsia="zh-CN"/>
        </w:rPr>
        <w:t xml:space="preserve"> </w:t>
      </w:r>
      <w:r>
        <w:rPr>
          <w:rFonts w:hint="eastAsia"/>
          <w:sz w:val="21"/>
          <w:szCs w:val="21"/>
          <w:lang w:val="zh-CN" w:eastAsia="zh-CN"/>
        </w:rPr>
        <w:t>%)，</w:t>
      </w:r>
      <w:r>
        <w:rPr>
          <w:rFonts w:hint="eastAsia"/>
          <w:sz w:val="21"/>
          <w:szCs w:val="21"/>
          <w:lang w:val="en-US" w:eastAsia="zh-CN"/>
        </w:rPr>
        <w:t>置</w:t>
      </w:r>
      <w:r>
        <w:rPr>
          <w:rFonts w:hint="eastAsia"/>
          <w:sz w:val="21"/>
          <w:szCs w:val="21"/>
          <w:lang w:val="zh-CN" w:eastAsia="zh-CN"/>
        </w:rPr>
        <w:t>于</w:t>
      </w:r>
      <w:r>
        <w:rPr>
          <w:rFonts w:hint="eastAsia"/>
          <w:sz w:val="21"/>
          <w:szCs w:val="21"/>
          <w:lang w:val="en-US" w:eastAsia="zh-CN"/>
        </w:rPr>
        <w:t>10</w:t>
      </w:r>
      <w:r>
        <w:rPr>
          <w:rFonts w:hint="eastAsia"/>
          <w:sz w:val="21"/>
          <w:szCs w:val="21"/>
          <w:lang w:val="zh-CN" w:eastAsia="zh-CN"/>
        </w:rPr>
        <w:t>0</w:t>
      </w:r>
      <w:r>
        <w:rPr>
          <w:rFonts w:hint="eastAsia"/>
          <w:sz w:val="21"/>
          <w:szCs w:val="21"/>
          <w:lang w:val="en-US" w:eastAsia="zh-CN"/>
        </w:rPr>
        <w:t xml:space="preserve"> </w:t>
      </w:r>
      <w:r>
        <w:rPr>
          <w:rFonts w:hint="eastAsia"/>
          <w:sz w:val="21"/>
          <w:szCs w:val="21"/>
          <w:lang w:val="zh-CN" w:eastAsia="zh-CN"/>
        </w:rPr>
        <w:t>mL烧杯中，加入20</w:t>
      </w:r>
      <w:r>
        <w:rPr>
          <w:rFonts w:hint="eastAsia"/>
          <w:sz w:val="21"/>
          <w:szCs w:val="21"/>
          <w:lang w:val="en-US" w:eastAsia="zh-CN"/>
        </w:rPr>
        <w:t xml:space="preserve"> </w:t>
      </w:r>
      <w:r>
        <w:rPr>
          <w:rFonts w:hint="eastAsia"/>
          <w:sz w:val="21"/>
          <w:szCs w:val="21"/>
          <w:lang w:val="zh-CN" w:eastAsia="zh-CN"/>
        </w:rPr>
        <w:t>mL硝酸（1</w:t>
      </w:r>
      <w:r>
        <w:rPr>
          <w:rFonts w:hint="eastAsia"/>
          <w:sz w:val="21"/>
          <w:szCs w:val="21"/>
          <w:lang w:val="en-US" w:eastAsia="zh-CN"/>
        </w:rPr>
        <w:t>+</w:t>
      </w:r>
      <w:r>
        <w:rPr>
          <w:rFonts w:hint="eastAsia"/>
          <w:sz w:val="21"/>
          <w:szCs w:val="21"/>
          <w:lang w:val="zh-CN" w:eastAsia="zh-CN"/>
        </w:rPr>
        <w:t>1），</w:t>
      </w:r>
      <w:r>
        <w:rPr>
          <w:rFonts w:hint="eastAsia"/>
          <w:sz w:val="21"/>
          <w:szCs w:val="21"/>
          <w:lang w:val="en-US" w:eastAsia="zh-CN"/>
        </w:rPr>
        <w:t>盖上表面皿，低温</w:t>
      </w:r>
      <w:r>
        <w:rPr>
          <w:rFonts w:hint="eastAsia"/>
          <w:sz w:val="21"/>
          <w:szCs w:val="21"/>
          <w:lang w:val="zh-CN" w:eastAsia="zh-CN"/>
        </w:rPr>
        <w:t>加热溶解</w:t>
      </w:r>
      <w:r>
        <w:rPr>
          <w:rFonts w:hint="eastAsia"/>
          <w:sz w:val="21"/>
          <w:szCs w:val="21"/>
          <w:lang w:val="en-US" w:eastAsia="zh-CN"/>
        </w:rPr>
        <w:t>完全</w:t>
      </w:r>
      <w:r>
        <w:rPr>
          <w:rFonts w:hint="eastAsia"/>
          <w:sz w:val="21"/>
          <w:szCs w:val="21"/>
          <w:lang w:val="zh-CN" w:eastAsia="zh-CN"/>
        </w:rPr>
        <w:t>后蒸至近干，冷却，加入10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。移入100</w:t>
      </w:r>
      <w:r>
        <w:rPr>
          <w:rFonts w:hint="eastAsia"/>
          <w:sz w:val="21"/>
          <w:szCs w:val="21"/>
          <w:lang w:val="en-US" w:eastAsia="zh-CN"/>
        </w:rPr>
        <w:t xml:space="preserve"> </w:t>
      </w:r>
      <w:r>
        <w:rPr>
          <w:rFonts w:hint="eastAsia"/>
          <w:sz w:val="21"/>
          <w:szCs w:val="21"/>
          <w:lang w:val="zh-CN" w:eastAsia="zh-CN"/>
        </w:rPr>
        <w:t>mL容量瓶中，用水</w:t>
      </w:r>
      <w:r>
        <w:rPr>
          <w:rFonts w:hint="eastAsia"/>
          <w:sz w:val="21"/>
          <w:szCs w:val="21"/>
          <w:lang w:val="en-US" w:eastAsia="zh-CN"/>
        </w:rPr>
        <w:t>稀释至刻度，混匀</w:t>
      </w:r>
      <w:r>
        <w:rPr>
          <w:rFonts w:hint="eastAsia"/>
          <w:sz w:val="21"/>
          <w:szCs w:val="21"/>
          <w:lang w:val="zh-CN" w:eastAsia="zh-CN"/>
        </w:rPr>
        <w:t>。</w:t>
      </w:r>
      <w:r>
        <w:rPr>
          <w:rFonts w:hint="eastAsia"/>
          <w:sz w:val="21"/>
          <w:szCs w:val="21"/>
          <w:lang w:val="en-US" w:eastAsia="zh-CN"/>
        </w:rPr>
        <w:t>此溶液1 mL含1 mg锰。</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 xml:space="preserve">5.12 </w:t>
      </w:r>
      <w:r>
        <w:rPr>
          <w:rFonts w:hint="default"/>
          <w:sz w:val="21"/>
          <w:szCs w:val="21"/>
          <w:lang w:val="en-US" w:eastAsia="zh-CN"/>
        </w:rPr>
        <w:t>镍</w:t>
      </w:r>
      <w:r>
        <w:rPr>
          <w:rFonts w:hint="eastAsia"/>
          <w:sz w:val="21"/>
          <w:szCs w:val="21"/>
          <w:lang w:val="en-US" w:eastAsia="zh-CN"/>
        </w:rPr>
        <w:t>标准贮存溶液：称取0.1000 g金属镍（wNi≥99.95 ％），置于100 mL烧杯中，加入20 mL硝酸（1+1），盖上表面皿，低温加热溶完全解后蒸至近干，冷却至室温。</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w:t>
      </w:r>
      <w:r>
        <w:rPr>
          <w:rFonts w:hint="eastAsia"/>
          <w:sz w:val="21"/>
          <w:szCs w:val="21"/>
          <w:lang w:val="en-US" w:eastAsia="zh-CN"/>
        </w:rPr>
        <w:t>移入100 mL容量瓶中，用水稀释至刻度，混匀。此溶液1 mL含1 mg镍。</w:t>
      </w:r>
    </w:p>
    <w:p>
      <w:pPr>
        <w:keepNext w:val="0"/>
        <w:keepLines w:val="0"/>
        <w:pageBreakBefore w:val="0"/>
        <w:widowControl w:val="0"/>
        <w:kinsoku/>
        <w:wordWrap/>
        <w:overflowPunct/>
        <w:topLinePunct w:val="0"/>
        <w:bidi w:val="0"/>
        <w:snapToGrid/>
        <w:spacing w:line="240" w:lineRule="auto"/>
        <w:textAlignment w:val="auto"/>
        <w:rPr>
          <w:rFonts w:hint="default"/>
          <w:sz w:val="21"/>
          <w:szCs w:val="21"/>
          <w:lang w:val="en-US" w:eastAsia="zh-CN"/>
        </w:rPr>
      </w:pPr>
      <w:r>
        <w:rPr>
          <w:rFonts w:hint="eastAsia"/>
          <w:sz w:val="21"/>
          <w:szCs w:val="21"/>
          <w:lang w:val="en-US" w:eastAsia="zh-CN"/>
        </w:rPr>
        <w:t xml:space="preserve">5.13 </w:t>
      </w:r>
      <w:r>
        <w:rPr>
          <w:rFonts w:hint="default"/>
          <w:sz w:val="21"/>
          <w:szCs w:val="21"/>
          <w:lang w:val="en-US" w:eastAsia="zh-CN"/>
        </w:rPr>
        <w:t>铝</w:t>
      </w:r>
      <w:r>
        <w:rPr>
          <w:rFonts w:hint="eastAsia"/>
          <w:sz w:val="21"/>
          <w:szCs w:val="21"/>
          <w:lang w:val="en-US" w:eastAsia="zh-CN"/>
        </w:rPr>
        <w:t>标准贮存溶液：称取0.1000 g金属铝（</w:t>
      </w:r>
      <w:r>
        <w:rPr>
          <w:rFonts w:hint="eastAsia"/>
          <w:i/>
          <w:iCs/>
          <w:sz w:val="21"/>
          <w:szCs w:val="21"/>
          <w:lang w:val="en-US" w:eastAsia="zh-CN"/>
        </w:rPr>
        <w:t>w</w:t>
      </w:r>
      <w:r>
        <w:rPr>
          <w:rFonts w:hint="eastAsia"/>
          <w:sz w:val="21"/>
          <w:szCs w:val="21"/>
          <w:vertAlign w:val="subscript"/>
          <w:lang w:val="en-US" w:eastAsia="zh-CN"/>
        </w:rPr>
        <w:t>Al</w:t>
      </w:r>
      <w:r>
        <w:rPr>
          <w:rFonts w:hint="default"/>
          <w:sz w:val="21"/>
          <w:szCs w:val="21"/>
          <w:lang w:val="en-US" w:eastAsia="zh-CN"/>
        </w:rPr>
        <w:t>≥</w:t>
      </w:r>
      <w:r>
        <w:rPr>
          <w:rFonts w:hint="eastAsia"/>
          <w:sz w:val="21"/>
          <w:szCs w:val="21"/>
          <w:lang w:val="en-US" w:eastAsia="zh-CN"/>
        </w:rPr>
        <w:t>99.99 %），置于100 mL烧杯中，加入20 mL盐酸（5.3），盖上表面皿，低温加热溶解完全，冷却至室温，移入100 mL容量瓶中，用水稀释至刻度，混匀。此溶液1 mL含1 mg铝。</w:t>
      </w:r>
    </w:p>
    <w:p>
      <w:pPr>
        <w:keepNext w:val="0"/>
        <w:keepLines w:val="0"/>
        <w:pageBreakBefore w:val="0"/>
        <w:widowControl w:val="0"/>
        <w:kinsoku/>
        <w:wordWrap/>
        <w:overflowPunct/>
        <w:topLinePunct w:val="0"/>
        <w:bidi w:val="0"/>
        <w:snapToGrid/>
        <w:spacing w:line="240" w:lineRule="auto"/>
        <w:textAlignment w:val="auto"/>
        <w:rPr>
          <w:rFonts w:hint="default" w:eastAsia="宋体"/>
          <w:sz w:val="21"/>
          <w:szCs w:val="21"/>
          <w:lang w:val="en-US" w:eastAsia="zh-CN"/>
        </w:rPr>
      </w:pPr>
      <w:r>
        <w:rPr>
          <w:rFonts w:hint="eastAsia"/>
          <w:sz w:val="21"/>
          <w:szCs w:val="21"/>
          <w:lang w:val="en-US" w:eastAsia="zh-CN"/>
        </w:rPr>
        <w:t xml:space="preserve">5.14 </w:t>
      </w:r>
      <w:r>
        <w:rPr>
          <w:rFonts w:hint="default"/>
          <w:sz w:val="21"/>
          <w:szCs w:val="21"/>
        </w:rPr>
        <w:t>镁</w:t>
      </w:r>
      <w:r>
        <w:rPr>
          <w:rFonts w:hint="eastAsia"/>
          <w:sz w:val="21"/>
          <w:szCs w:val="21"/>
          <w:lang w:val="en-US" w:eastAsia="zh-CN"/>
        </w:rPr>
        <w:t>标准贮存溶液：称取0.1000 g金属镁（</w:t>
      </w:r>
      <w:r>
        <w:rPr>
          <w:rFonts w:hint="eastAsia"/>
          <w:i/>
          <w:iCs/>
          <w:sz w:val="21"/>
          <w:szCs w:val="21"/>
          <w:lang w:val="en-US" w:eastAsia="zh-CN"/>
        </w:rPr>
        <w:t>w</w:t>
      </w:r>
      <w:r>
        <w:rPr>
          <w:rFonts w:hint="eastAsia"/>
          <w:i w:val="0"/>
          <w:iCs w:val="0"/>
          <w:sz w:val="21"/>
          <w:szCs w:val="21"/>
          <w:vertAlign w:val="subscript"/>
          <w:lang w:val="en-US" w:eastAsia="zh-CN"/>
        </w:rPr>
        <w:t>Mg</w:t>
      </w:r>
      <w:r>
        <w:rPr>
          <w:rFonts w:hint="default" w:ascii="Times New Roman" w:hAnsi="Times New Roman" w:cs="Times New Roman"/>
          <w:sz w:val="21"/>
          <w:szCs w:val="21"/>
          <w:lang w:val="en-US" w:eastAsia="zh-CN"/>
        </w:rPr>
        <w:t>≥</w:t>
      </w:r>
      <w:r>
        <w:rPr>
          <w:rFonts w:hint="eastAsia"/>
          <w:sz w:val="21"/>
          <w:szCs w:val="21"/>
          <w:lang w:val="en-US" w:eastAsia="zh-CN"/>
        </w:rPr>
        <w:t>99.99 %），置于100 mL烧杯中，加入20 mL盐酸（5.3），盖上表面皿，低温加热溶解完全，冷却至室温，移入100 mL容量瓶中，用水稀释至刻度，混匀。此溶液1 mL含1 mg镁。</w:t>
      </w:r>
    </w:p>
    <w:p>
      <w:pPr>
        <w:keepNext w:val="0"/>
        <w:keepLines w:val="0"/>
        <w:pageBreakBefore w:val="0"/>
        <w:widowControl w:val="0"/>
        <w:kinsoku/>
        <w:wordWrap/>
        <w:overflowPunct/>
        <w:topLinePunct w:val="0"/>
        <w:bidi w:val="0"/>
        <w:snapToGrid/>
        <w:spacing w:line="240" w:lineRule="auto"/>
        <w:textAlignment w:val="auto"/>
        <w:rPr>
          <w:rFonts w:hint="default" w:eastAsia="宋体"/>
          <w:sz w:val="21"/>
          <w:szCs w:val="21"/>
          <w:lang w:val="en-US" w:eastAsia="zh-CN"/>
        </w:rPr>
      </w:pPr>
      <w:r>
        <w:rPr>
          <w:rFonts w:hint="eastAsia"/>
          <w:sz w:val="21"/>
          <w:szCs w:val="21"/>
          <w:lang w:val="en-US" w:eastAsia="zh-CN"/>
        </w:rPr>
        <w:t xml:space="preserve">5.15 </w:t>
      </w:r>
      <w:r>
        <w:rPr>
          <w:rFonts w:hint="default"/>
          <w:sz w:val="21"/>
          <w:szCs w:val="21"/>
        </w:rPr>
        <w:t>镧</w:t>
      </w:r>
      <w:r>
        <w:rPr>
          <w:rFonts w:hint="eastAsia"/>
          <w:sz w:val="21"/>
          <w:szCs w:val="21"/>
          <w:lang w:val="en-US" w:eastAsia="zh-CN"/>
        </w:rPr>
        <w:t>标准贮存溶液：称取0.2932 g氧化镧（</w:t>
      </w:r>
      <w:r>
        <w:rPr>
          <w:rFonts w:hint="eastAsia"/>
          <w:i/>
          <w:iCs/>
          <w:sz w:val="21"/>
          <w:szCs w:val="21"/>
          <w:lang w:val="en-US" w:eastAsia="zh-CN"/>
        </w:rPr>
        <w:t>w</w:t>
      </w:r>
      <w:r>
        <w:rPr>
          <w:rFonts w:hint="eastAsia"/>
          <w:sz w:val="21"/>
          <w:szCs w:val="21"/>
          <w:vertAlign w:val="subscript"/>
          <w:lang w:val="en-US" w:eastAsia="zh-CN"/>
        </w:rPr>
        <w:t>La2O3</w:t>
      </w:r>
      <w:r>
        <w:rPr>
          <w:rFonts w:hint="default" w:ascii="Times New Roman" w:hAnsi="Times New Roman" w:cs="Times New Roman"/>
          <w:sz w:val="21"/>
          <w:szCs w:val="21"/>
          <w:lang w:val="en-US" w:eastAsia="zh-CN"/>
        </w:rPr>
        <w:t>≥</w:t>
      </w:r>
      <w:r>
        <w:rPr>
          <w:rFonts w:hint="eastAsia"/>
          <w:sz w:val="21"/>
          <w:szCs w:val="21"/>
          <w:lang w:val="en-US" w:eastAsia="zh-CN"/>
        </w:rPr>
        <w:t>99.99 %），置于100 mL烧杯中，加入20 mL盐酸（5.3），盖上表面皿，低温加热溶解完全，冷却至室温，移入100 mL容量瓶中，用水稀释至刻度，混匀。此溶液1 mL含1 mg镧。</w:t>
      </w:r>
    </w:p>
    <w:p>
      <w:pPr>
        <w:keepNext w:val="0"/>
        <w:keepLines w:val="0"/>
        <w:pageBreakBefore w:val="0"/>
        <w:widowControl w:val="0"/>
        <w:kinsoku/>
        <w:wordWrap/>
        <w:overflowPunct/>
        <w:topLinePunct w:val="0"/>
        <w:bidi w:val="0"/>
        <w:snapToGrid/>
        <w:spacing w:line="240" w:lineRule="auto"/>
        <w:textAlignment w:val="auto"/>
        <w:rPr>
          <w:rFonts w:hint="default" w:eastAsia="宋体"/>
          <w:sz w:val="21"/>
          <w:szCs w:val="21"/>
          <w:lang w:val="en-US" w:eastAsia="zh-CN"/>
        </w:rPr>
      </w:pPr>
      <w:r>
        <w:rPr>
          <w:rFonts w:hint="eastAsia"/>
          <w:sz w:val="21"/>
          <w:szCs w:val="21"/>
          <w:lang w:val="en-US" w:eastAsia="zh-CN"/>
        </w:rPr>
        <w:t xml:space="preserve">5.16 </w:t>
      </w:r>
      <w:r>
        <w:rPr>
          <w:rFonts w:hint="default"/>
          <w:sz w:val="21"/>
          <w:szCs w:val="21"/>
        </w:rPr>
        <w:t>钇</w:t>
      </w:r>
      <w:r>
        <w:rPr>
          <w:rFonts w:hint="eastAsia"/>
          <w:sz w:val="21"/>
          <w:szCs w:val="21"/>
          <w:lang w:val="en-US" w:eastAsia="zh-CN"/>
        </w:rPr>
        <w:t>标准贮存溶液：称取0.2540 g氧化钇（</w:t>
      </w:r>
      <w:r>
        <w:rPr>
          <w:rFonts w:hint="eastAsia"/>
          <w:i/>
          <w:iCs/>
          <w:sz w:val="21"/>
          <w:szCs w:val="21"/>
          <w:lang w:val="en-US" w:eastAsia="zh-CN"/>
        </w:rPr>
        <w:t>w</w:t>
      </w:r>
      <w:r>
        <w:rPr>
          <w:rFonts w:hint="eastAsia"/>
          <w:sz w:val="21"/>
          <w:szCs w:val="21"/>
          <w:vertAlign w:val="subscript"/>
          <w:lang w:val="en-US" w:eastAsia="zh-CN"/>
        </w:rPr>
        <w:t>Y2O3</w:t>
      </w:r>
      <w:r>
        <w:rPr>
          <w:rFonts w:hint="default" w:ascii="Times New Roman" w:hAnsi="Times New Roman" w:cs="Times New Roman"/>
          <w:sz w:val="21"/>
          <w:szCs w:val="21"/>
          <w:lang w:val="en-US" w:eastAsia="zh-CN"/>
        </w:rPr>
        <w:t>≥</w:t>
      </w:r>
      <w:r>
        <w:rPr>
          <w:rFonts w:hint="eastAsia"/>
          <w:sz w:val="21"/>
          <w:szCs w:val="21"/>
          <w:lang w:val="en-US" w:eastAsia="zh-CN"/>
        </w:rPr>
        <w:t>99.99 %），置于100 mL烧杯中，加入20 mL盐酸（5.3），盖上表面皿，低温加热溶解完全，冷却至室温，移入100 mL容量瓶中，用水稀释至刻度，混匀。此溶液1 mL含1 mg钇。</w:t>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宋体" w:cs="Times New Roman"/>
          <w:sz w:val="21"/>
          <w:szCs w:val="21"/>
          <w:lang w:val="en-US" w:eastAsia="zh-CN"/>
        </w:rPr>
      </w:pPr>
      <w:r>
        <w:rPr>
          <w:rFonts w:hint="eastAsia"/>
          <w:sz w:val="21"/>
          <w:szCs w:val="21"/>
          <w:lang w:val="en-US" w:eastAsia="zh-CN"/>
        </w:rPr>
        <w:t xml:space="preserve">5.17 </w:t>
      </w:r>
      <w:r>
        <w:rPr>
          <w:rFonts w:hint="default"/>
          <w:sz w:val="21"/>
          <w:szCs w:val="21"/>
          <w:lang w:val="en-US" w:eastAsia="zh-CN"/>
        </w:rPr>
        <w:t>铈</w:t>
      </w:r>
      <w:r>
        <w:rPr>
          <w:rFonts w:hint="eastAsia"/>
          <w:sz w:val="21"/>
          <w:szCs w:val="21"/>
          <w:lang w:val="en-US" w:eastAsia="zh-CN"/>
        </w:rPr>
        <w:t>标准贮存溶液：</w:t>
      </w:r>
      <w:r>
        <w:rPr>
          <w:rFonts w:hint="default" w:ascii="Times New Roman" w:hAnsi="Times New Roman" w:cs="Times New Roman"/>
          <w:sz w:val="21"/>
          <w:szCs w:val="21"/>
          <w:lang w:val="en-US" w:eastAsia="zh-CN"/>
        </w:rPr>
        <w:t>称取0.1</w:t>
      </w:r>
      <w:r>
        <w:rPr>
          <w:rFonts w:hint="eastAsia" w:ascii="Times New Roman" w:hAnsi="Times New Roman" w:cs="Times New Roman"/>
          <w:sz w:val="21"/>
          <w:szCs w:val="21"/>
          <w:lang w:val="en-US" w:eastAsia="zh-CN"/>
        </w:rPr>
        <w:t>228</w:t>
      </w:r>
      <w:r>
        <w:rPr>
          <w:rFonts w:hint="default" w:ascii="Times New Roman" w:hAnsi="Times New Roman" w:cs="Times New Roman"/>
          <w:sz w:val="21"/>
          <w:szCs w:val="21"/>
          <w:lang w:val="en-US" w:eastAsia="zh-CN"/>
        </w:rPr>
        <w:t xml:space="preserve"> g</w:t>
      </w:r>
      <w:r>
        <w:rPr>
          <w:rFonts w:hint="default" w:ascii="Times New Roman" w:hAnsi="Times New Roman" w:eastAsia="宋体" w:cs="Times New Roman"/>
          <w:sz w:val="21"/>
          <w:szCs w:val="21"/>
          <w:lang w:val="en-US" w:eastAsia="zh-CN"/>
        </w:rPr>
        <w:t>氧化铈（</w:t>
      </w:r>
      <w:r>
        <w:rPr>
          <w:rFonts w:hint="default" w:ascii="Times New Roman" w:hAnsi="Times New Roman" w:eastAsia="宋体" w:cs="Times New Roman"/>
          <w:i/>
          <w:iCs/>
          <w:sz w:val="21"/>
          <w:szCs w:val="21"/>
          <w:lang w:val="en-US" w:eastAsia="zh-CN"/>
        </w:rPr>
        <w:t>w</w:t>
      </w:r>
      <w:r>
        <w:rPr>
          <w:rFonts w:hint="default" w:ascii="Times New Roman" w:hAnsi="Times New Roman" w:eastAsia="宋体" w:cs="Times New Roman"/>
          <w:sz w:val="21"/>
          <w:szCs w:val="21"/>
          <w:vertAlign w:val="subscript"/>
          <w:lang w:val="en-US" w:eastAsia="zh-CN"/>
        </w:rPr>
        <w:t>CeO2</w:t>
      </w:r>
      <w:r>
        <w:rPr>
          <w:rFonts w:hint="default" w:ascii="Times New Roman" w:hAnsi="Times New Roman" w:eastAsia="宋体" w:cs="Times New Roman"/>
          <w:sz w:val="21"/>
          <w:szCs w:val="21"/>
          <w:lang w:val="en-US" w:eastAsia="zh-CN"/>
        </w:rPr>
        <w:t>≥99.99 %），置于100 mL烧杯中，加入20 mL硝酸（1+1）</w:t>
      </w:r>
      <w:r>
        <w:rPr>
          <w:rFonts w:hint="eastAsia" w:ascii="Times New Roman" w:hAnsi="Times New Roman" w:eastAsia="宋体" w:cs="Times New Roman"/>
          <w:sz w:val="21"/>
          <w:szCs w:val="21"/>
          <w:lang w:val="en-US" w:eastAsia="zh-CN"/>
        </w:rPr>
        <w:t>和10 mL过氧化氢（30 %）</w:t>
      </w:r>
      <w:r>
        <w:rPr>
          <w:rFonts w:hint="default" w:ascii="Times New Roman" w:hAnsi="Times New Roman" w:eastAsia="宋体" w:cs="Times New Roman"/>
          <w:sz w:val="21"/>
          <w:szCs w:val="21"/>
          <w:lang w:val="en-US" w:eastAsia="zh-CN"/>
        </w:rPr>
        <w:t>，盖上表面皿，低温加热溶解完全</w:t>
      </w:r>
      <w:r>
        <w:rPr>
          <w:rFonts w:hint="eastAsia" w:eastAsia="宋体" w:cs="Times New Roman"/>
          <w:sz w:val="21"/>
          <w:szCs w:val="21"/>
          <w:lang w:val="en-US" w:eastAsia="zh-CN"/>
        </w:rPr>
        <w:t>后蒸至近干</w:t>
      </w:r>
      <w:r>
        <w:rPr>
          <w:rFonts w:hint="default" w:ascii="Times New Roman" w:hAnsi="Times New Roman" w:eastAsia="宋体" w:cs="Times New Roman"/>
          <w:sz w:val="21"/>
          <w:szCs w:val="21"/>
          <w:lang w:val="en-US" w:eastAsia="zh-CN"/>
        </w:rPr>
        <w:t>，冷却至室温。</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w:t>
      </w:r>
      <w:r>
        <w:rPr>
          <w:rFonts w:hint="default" w:ascii="Times New Roman" w:hAnsi="Times New Roman" w:eastAsia="宋体" w:cs="Times New Roman"/>
          <w:sz w:val="21"/>
          <w:szCs w:val="21"/>
          <w:lang w:val="en-US" w:eastAsia="zh-CN"/>
        </w:rPr>
        <w:t>移入100 mL容量瓶中，用水稀释至刻度，混匀。此溶液1 mL含1 mg铈。</w:t>
      </w:r>
    </w:p>
    <w:p>
      <w:pPr>
        <w:keepNext w:val="0"/>
        <w:keepLines w:val="0"/>
        <w:pageBreakBefore w:val="0"/>
        <w:widowControl w:val="0"/>
        <w:kinsoku/>
        <w:wordWrap/>
        <w:overflowPunct/>
        <w:topLinePunct w:val="0"/>
        <w:bidi w:val="0"/>
        <w:snapToGrid/>
        <w:spacing w:line="240" w:lineRule="auto"/>
        <w:textAlignment w:val="auto"/>
        <w:rPr>
          <w:rFonts w:hint="default" w:eastAsia="宋体"/>
          <w:sz w:val="21"/>
          <w:szCs w:val="21"/>
          <w:lang w:val="en-US" w:eastAsia="zh-CN"/>
        </w:rPr>
      </w:pPr>
      <w:r>
        <w:rPr>
          <w:rFonts w:hint="eastAsia"/>
          <w:sz w:val="21"/>
          <w:szCs w:val="21"/>
          <w:lang w:val="en-US" w:eastAsia="zh-CN"/>
        </w:rPr>
        <w:t xml:space="preserve">5.18 </w:t>
      </w:r>
      <w:r>
        <w:rPr>
          <w:rFonts w:hint="default"/>
          <w:sz w:val="21"/>
          <w:szCs w:val="21"/>
        </w:rPr>
        <w:t>锆</w:t>
      </w:r>
      <w:r>
        <w:rPr>
          <w:rFonts w:hint="eastAsia"/>
          <w:sz w:val="21"/>
          <w:szCs w:val="21"/>
          <w:lang w:val="en-US" w:eastAsia="zh-CN"/>
        </w:rPr>
        <w:t>标准贮存溶液：称取0.3533 g氧氯化锆（</w:t>
      </w:r>
      <w:r>
        <w:rPr>
          <w:rFonts w:hint="eastAsia"/>
          <w:i/>
          <w:iCs/>
          <w:sz w:val="21"/>
          <w:szCs w:val="21"/>
          <w:lang w:val="en-US" w:eastAsia="zh-CN"/>
        </w:rPr>
        <w:t>w</w:t>
      </w:r>
      <w:r>
        <w:rPr>
          <w:rFonts w:hint="eastAsia"/>
          <w:sz w:val="21"/>
          <w:szCs w:val="21"/>
          <w:vertAlign w:val="subscript"/>
          <w:lang w:val="en-US" w:eastAsia="zh-CN"/>
        </w:rPr>
        <w:t>ZrOCl2.8H2O</w:t>
      </w:r>
      <w:r>
        <w:rPr>
          <w:rFonts w:hint="default" w:ascii="Times New Roman" w:hAnsi="Times New Roman" w:cs="Times New Roman"/>
          <w:sz w:val="21"/>
          <w:szCs w:val="21"/>
          <w:lang w:val="en-US" w:eastAsia="zh-CN"/>
        </w:rPr>
        <w:t>≥</w:t>
      </w:r>
      <w:r>
        <w:rPr>
          <w:rFonts w:hint="eastAsia"/>
          <w:sz w:val="21"/>
          <w:szCs w:val="21"/>
          <w:lang w:val="en-US" w:eastAsia="zh-CN"/>
        </w:rPr>
        <w:t>99.9 %），置于100 mL烧杯中，加入20 mL盐酸（5.3），盖上表面皿，低温加热溶解完全，冷却至室温。移入100 mL容量瓶中，用水稀释至刻度，混匀。此溶液1 mL含1 mg锆。</w:t>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宋体" w:cs="Times New Roman"/>
          <w:sz w:val="21"/>
          <w:szCs w:val="21"/>
          <w:lang w:val="en-US" w:eastAsia="zh-CN"/>
        </w:rPr>
      </w:pPr>
      <w:r>
        <w:rPr>
          <w:rFonts w:hint="eastAsia"/>
          <w:sz w:val="21"/>
          <w:szCs w:val="21"/>
          <w:lang w:val="en-US" w:eastAsia="zh-CN"/>
        </w:rPr>
        <w:t xml:space="preserve">5.19 </w:t>
      </w:r>
      <w:r>
        <w:rPr>
          <w:rFonts w:hint="default"/>
          <w:sz w:val="21"/>
          <w:szCs w:val="21"/>
        </w:rPr>
        <w:t>钛</w:t>
      </w:r>
      <w:r>
        <w:rPr>
          <w:rFonts w:hint="eastAsia"/>
          <w:sz w:val="21"/>
          <w:szCs w:val="21"/>
          <w:lang w:val="en-US" w:eastAsia="zh-CN"/>
        </w:rPr>
        <w:t>标准贮存溶液：称取0.1669 g二氧化钛（</w:t>
      </w:r>
      <w:r>
        <w:rPr>
          <w:rFonts w:hint="eastAsia"/>
          <w:i/>
          <w:iCs/>
          <w:sz w:val="21"/>
          <w:szCs w:val="21"/>
          <w:lang w:val="en-US" w:eastAsia="zh-CN"/>
        </w:rPr>
        <w:t>w</w:t>
      </w:r>
      <w:r>
        <w:rPr>
          <w:rFonts w:hint="eastAsia"/>
          <w:sz w:val="21"/>
          <w:szCs w:val="21"/>
          <w:vertAlign w:val="subscript"/>
          <w:lang w:val="en-US" w:eastAsia="zh-CN"/>
        </w:rPr>
        <w:t>TiO2</w:t>
      </w:r>
      <w:r>
        <w:rPr>
          <w:rFonts w:hint="default" w:ascii="Times New Roman" w:hAnsi="Times New Roman" w:cs="Times New Roman"/>
          <w:sz w:val="21"/>
          <w:szCs w:val="21"/>
          <w:lang w:val="en-US" w:eastAsia="zh-CN"/>
        </w:rPr>
        <w:t>≥</w:t>
      </w:r>
      <w:r>
        <w:rPr>
          <w:rFonts w:hint="eastAsia"/>
          <w:sz w:val="21"/>
          <w:szCs w:val="21"/>
          <w:lang w:val="en-US" w:eastAsia="zh-CN"/>
        </w:rPr>
        <w:t>99.99 %），置于100 mL聚四氟乙烯烧杯中，加入10 mL硝酸（</w:t>
      </w:r>
      <w:r>
        <w:rPr>
          <w:rFonts w:hint="default" w:ascii="Times New Roman" w:hAnsi="Times New Roman" w:cs="Times New Roman"/>
          <w:i/>
          <w:iCs/>
          <w:sz w:val="21"/>
          <w:szCs w:val="21"/>
          <w:lang w:val="en-US" w:eastAsia="zh-CN"/>
        </w:rPr>
        <w:t>ρ</w:t>
      </w:r>
      <w:r>
        <w:rPr>
          <w:rFonts w:hint="eastAsia"/>
          <w:sz w:val="21"/>
          <w:szCs w:val="21"/>
          <w:lang w:val="en-US" w:eastAsia="zh-CN"/>
        </w:rPr>
        <w:t>=1.42 g/mL）和1 mL氢氟酸（</w:t>
      </w:r>
      <w:r>
        <w:rPr>
          <w:rFonts w:hint="default" w:ascii="Times New Roman" w:hAnsi="Times New Roman" w:cs="Times New Roman"/>
          <w:i/>
          <w:iCs/>
          <w:sz w:val="21"/>
          <w:szCs w:val="21"/>
          <w:lang w:val="en-US" w:eastAsia="zh-CN"/>
        </w:rPr>
        <w:t>ρ</w:t>
      </w:r>
      <w:r>
        <w:rPr>
          <w:rFonts w:hint="eastAsia"/>
          <w:sz w:val="21"/>
          <w:szCs w:val="21"/>
          <w:lang w:val="en-US" w:eastAsia="zh-CN"/>
        </w:rPr>
        <w:t>=1.14 g/mL），盖上表面皿，低温加热溶解完全后蒸至近干，冷却至室温。</w:t>
      </w:r>
      <w:r>
        <w:rPr>
          <w:rFonts w:hint="eastAsia"/>
          <w:sz w:val="21"/>
          <w:szCs w:val="21"/>
          <w:lang w:val="zh-CN" w:eastAsia="zh-CN"/>
        </w:rPr>
        <w:t>加入10</w:t>
      </w:r>
      <w:r>
        <w:rPr>
          <w:rFonts w:hint="eastAsia"/>
          <w:sz w:val="21"/>
          <w:szCs w:val="21"/>
          <w:lang w:val="en-US" w:eastAsia="zh-CN"/>
        </w:rPr>
        <w:t xml:space="preserve"> </w:t>
      </w:r>
      <w:r>
        <w:rPr>
          <w:rFonts w:hint="eastAsia"/>
          <w:sz w:val="21"/>
          <w:szCs w:val="21"/>
          <w:lang w:val="zh-CN" w:eastAsia="zh-CN"/>
        </w:rPr>
        <w:t>mL盐酸（</w:t>
      </w:r>
      <w:r>
        <w:rPr>
          <w:rFonts w:hint="eastAsia"/>
          <w:sz w:val="21"/>
          <w:szCs w:val="21"/>
          <w:lang w:val="en-US" w:eastAsia="zh-CN"/>
        </w:rPr>
        <w:t>5.3</w:t>
      </w:r>
      <w:r>
        <w:rPr>
          <w:rFonts w:hint="eastAsia"/>
          <w:sz w:val="21"/>
          <w:szCs w:val="21"/>
          <w:lang w:val="zh-CN" w:eastAsia="zh-CN"/>
        </w:rPr>
        <w:t>），</w:t>
      </w:r>
      <w:r>
        <w:rPr>
          <w:rFonts w:hint="eastAsia"/>
          <w:sz w:val="21"/>
          <w:szCs w:val="21"/>
          <w:lang w:val="en-US" w:eastAsia="zh-CN"/>
        </w:rPr>
        <w:t>加入少量</w:t>
      </w:r>
      <w:r>
        <w:rPr>
          <w:rFonts w:hint="eastAsia"/>
          <w:sz w:val="21"/>
          <w:szCs w:val="21"/>
          <w:lang w:val="zh-CN" w:eastAsia="zh-CN"/>
        </w:rPr>
        <w:t>水，煮沸溶解盐类，冷却</w:t>
      </w:r>
      <w:r>
        <w:rPr>
          <w:rFonts w:hint="eastAsia"/>
          <w:sz w:val="21"/>
          <w:szCs w:val="21"/>
          <w:lang w:val="en-US" w:eastAsia="zh-CN"/>
        </w:rPr>
        <w:t>至室温</w:t>
      </w:r>
      <w:r>
        <w:rPr>
          <w:rFonts w:hint="eastAsia"/>
          <w:sz w:val="21"/>
          <w:szCs w:val="21"/>
          <w:lang w:val="zh-CN" w:eastAsia="zh-CN"/>
        </w:rPr>
        <w:t>。</w:t>
      </w:r>
      <w:r>
        <w:rPr>
          <w:rFonts w:hint="eastAsia"/>
          <w:sz w:val="21"/>
          <w:szCs w:val="21"/>
          <w:lang w:val="en-US" w:eastAsia="zh-CN"/>
        </w:rPr>
        <w:t>移入100 mL塑料容量瓶中，用水稀释至刻度，混匀。此溶液1 mL含1 mg钛。</w:t>
      </w:r>
    </w:p>
    <w:p>
      <w:pPr>
        <w:rPr>
          <w:rFonts w:hint="eastAsia" w:ascii="Times New Roman" w:hAnsi="Times New Roman" w:eastAsia="宋体" w:cs="Times New Roman"/>
          <w:color w:val="auto"/>
          <w:sz w:val="21"/>
          <w:szCs w:val="21"/>
        </w:rPr>
      </w:pPr>
      <w:r>
        <w:rPr>
          <w:rFonts w:hint="eastAsia" w:cs="Times New Roman"/>
          <w:color w:val="auto"/>
          <w:sz w:val="21"/>
          <w:szCs w:val="21"/>
          <w:lang w:eastAsia="zh-CN"/>
        </w:rPr>
        <w:t>5.</w:t>
      </w:r>
      <w:r>
        <w:rPr>
          <w:rFonts w:hint="eastAsia" w:ascii="Times New Roman" w:hAnsi="Times New Roman" w:eastAsia="宋体" w:cs="Times New Roman"/>
          <w:color w:val="auto"/>
          <w:sz w:val="21"/>
          <w:szCs w:val="21"/>
        </w:rPr>
        <w:t>2</w:t>
      </w:r>
      <w:r>
        <w:rPr>
          <w:rFonts w:hint="eastAsia" w:cs="Times New Roman"/>
          <w:color w:val="auto"/>
          <w:sz w:val="21"/>
          <w:szCs w:val="21"/>
          <w:lang w:val="en-US" w:eastAsia="zh-CN"/>
        </w:rPr>
        <w:t>0</w:t>
      </w:r>
      <w:r>
        <w:rPr>
          <w:rFonts w:hint="eastAsia" w:ascii="Times New Roman" w:hAnsi="Times New Roman" w:eastAsia="宋体" w:cs="Times New Roman"/>
          <w:color w:val="auto"/>
          <w:sz w:val="21"/>
          <w:szCs w:val="21"/>
        </w:rPr>
        <w:t xml:space="preserve"> 氩气（</w:t>
      </w:r>
      <w:r>
        <w:rPr>
          <w:rFonts w:hint="eastAsia" w:ascii="Times New Roman" w:hAnsi="Times New Roman" w:eastAsia="宋体" w:cs="Times New Roman"/>
          <w:i/>
          <w:iCs/>
          <w:color w:val="auto"/>
          <w:sz w:val="21"/>
          <w:szCs w:val="21"/>
        </w:rPr>
        <w:t>w</w:t>
      </w:r>
      <w:r>
        <w:rPr>
          <w:rFonts w:hint="eastAsia" w:ascii="Times New Roman" w:hAnsi="Times New Roman" w:eastAsia="宋体" w:cs="Times New Roman"/>
          <w:color w:val="auto"/>
          <w:sz w:val="21"/>
          <w:szCs w:val="21"/>
          <w:vertAlign w:val="subscript"/>
        </w:rPr>
        <w:t>Ar</w:t>
      </w:r>
      <w:r>
        <w:rPr>
          <w:rFonts w:hint="eastAsia" w:ascii="Times New Roman" w:hAnsi="Times New Roman" w:eastAsia="宋体" w:cs="Times New Roman"/>
          <w:color w:val="auto"/>
          <w:sz w:val="21"/>
          <w:szCs w:val="21"/>
        </w:rPr>
        <w:t>≥99.99％）。</w:t>
      </w:r>
    </w:p>
    <w:p>
      <w:pPr>
        <w:pStyle w:val="2"/>
        <w:numPr>
          <w:ilvl w:val="0"/>
          <w:numId w:val="0"/>
        </w:numPr>
        <w:spacing w:before="156" w:beforeLines="50" w:after="156" w:afterLines="50"/>
        <w:ind w:leftChars="0"/>
        <w:rPr>
          <w:rFonts w:hint="eastAsia" w:cs="Times New Roman"/>
          <w:color w:val="auto"/>
          <w:sz w:val="21"/>
          <w:szCs w:val="21"/>
          <w:lang w:val="en-US" w:eastAsia="zh-CN"/>
        </w:rPr>
      </w:pPr>
      <w:r>
        <w:rPr>
          <w:rFonts w:hint="eastAsia"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仪器</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sz w:val="21"/>
          <w:szCs w:val="21"/>
        </w:rPr>
      </w:pPr>
      <w:r>
        <w:rPr>
          <w:sz w:val="21"/>
          <w:szCs w:val="21"/>
        </w:rPr>
        <w:t>电感耦合等离子体原子发射光谱仪</w:t>
      </w:r>
      <w:r>
        <w:rPr>
          <w:rFonts w:hint="eastAsia"/>
          <w:sz w:val="21"/>
          <w:szCs w:val="21"/>
        </w:rPr>
        <w:t>。</w:t>
      </w:r>
    </w:p>
    <w:p>
      <w:pPr>
        <w:keepNext w:val="0"/>
        <w:keepLines w:val="0"/>
        <w:pageBreakBefore w:val="0"/>
        <w:widowControl w:val="0"/>
        <w:kinsoku/>
        <w:wordWrap/>
        <w:overflowPunct/>
        <w:topLinePunct w:val="0"/>
        <w:bidi w:val="0"/>
        <w:snapToGrid/>
        <w:spacing w:line="240" w:lineRule="auto"/>
        <w:ind w:left="865" w:leftChars="212"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——在仪器的最佳工作条件下，用最低浓度的标准溶液（不是 “零”浓度标准溶液）测量11次，各元素光强度的相对标准偏差不超过2.5 %。</w:t>
      </w:r>
    </w:p>
    <w:p>
      <w:pPr>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——各元素推荐</w:t>
      </w:r>
      <w:r>
        <w:rPr>
          <w:rFonts w:hint="default" w:ascii="Times New Roman" w:hAnsi="Times New Roman" w:cs="Times New Roman"/>
          <w:sz w:val="21"/>
          <w:szCs w:val="21"/>
        </w:rPr>
        <w:t>的分析谱线见表2。</w:t>
      </w:r>
    </w:p>
    <w:p>
      <w:pPr>
        <w:pStyle w:val="4"/>
        <w:spacing w:line="240" w:lineRule="auto"/>
        <w:ind w:left="0" w:leftChars="0" w:firstLine="0" w:firstLineChars="0"/>
        <w:jc w:val="center"/>
        <w:rPr>
          <w:rFonts w:ascii="黑体" w:hAnsi="黑体" w:eastAsia="黑体" w:cs="宋体"/>
          <w:color w:val="000000"/>
          <w:sz w:val="21"/>
          <w:szCs w:val="21"/>
        </w:rPr>
      </w:pPr>
      <w:r>
        <w:rPr>
          <w:rFonts w:ascii="黑体" w:hAnsi="黑体" w:eastAsia="黑体" w:cs="宋体"/>
          <w:color w:val="000000"/>
          <w:sz w:val="21"/>
          <w:szCs w:val="21"/>
        </w:rPr>
        <w:t>表</w:t>
      </w:r>
      <w:r>
        <w:rPr>
          <w:rFonts w:hint="eastAsia" w:ascii="黑体" w:hAnsi="黑体" w:eastAsia="黑体" w:cs="宋体"/>
          <w:color w:val="000000"/>
          <w:sz w:val="21"/>
          <w:szCs w:val="21"/>
          <w:lang w:val="en-US" w:eastAsia="zh-CN"/>
        </w:rPr>
        <w:t>2</w:t>
      </w:r>
      <w:r>
        <w:rPr>
          <w:rFonts w:ascii="黑体" w:hAnsi="黑体" w:eastAsia="黑体" w:cs="宋体"/>
          <w:color w:val="000000"/>
          <w:sz w:val="21"/>
          <w:szCs w:val="21"/>
        </w:rPr>
        <w:t>各元素的推荐分析谱线</w:t>
      </w:r>
    </w:p>
    <w:tbl>
      <w:tblPr>
        <w:tblStyle w:val="6"/>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bCs/>
                <w:color w:val="000000"/>
                <w:sz w:val="18"/>
                <w:szCs w:val="18"/>
              </w:rPr>
            </w:pPr>
            <w:r>
              <w:rPr>
                <w:rFonts w:hAnsi="宋体"/>
                <w:bCs/>
                <w:color w:val="000000"/>
                <w:kern w:val="0"/>
                <w:sz w:val="18"/>
                <w:szCs w:val="18"/>
              </w:rPr>
              <w:t>元素</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sz w:val="18"/>
                <w:szCs w:val="18"/>
              </w:rPr>
            </w:pPr>
            <w:r>
              <w:rPr>
                <w:rFonts w:hint="eastAsia"/>
                <w:bCs/>
                <w:color w:val="000000"/>
                <w:sz w:val="18"/>
                <w:szCs w:val="18"/>
              </w:rPr>
              <w:t>锰</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eastAsia="宋体"/>
                <w:bCs/>
                <w:color w:val="000000"/>
                <w:sz w:val="18"/>
                <w:szCs w:val="18"/>
                <w:lang w:val="en-US" w:eastAsia="zh-CN"/>
              </w:rPr>
            </w:pPr>
            <w:r>
              <w:rPr>
                <w:rFonts w:hint="eastAsia"/>
                <w:bCs/>
                <w:color w:val="000000"/>
                <w:sz w:val="18"/>
                <w:szCs w:val="18"/>
                <w:lang w:val="en-US" w:eastAsia="zh-CN"/>
              </w:rPr>
              <w:t>镍</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sz w:val="18"/>
                <w:szCs w:val="18"/>
              </w:rPr>
            </w:pPr>
            <w:r>
              <w:rPr>
                <w:rFonts w:hint="eastAsia"/>
                <w:bCs/>
                <w:color w:val="000000"/>
                <w:sz w:val="18"/>
                <w:szCs w:val="18"/>
              </w:rPr>
              <w:t>铝</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sz w:val="18"/>
                <w:szCs w:val="18"/>
              </w:rPr>
            </w:pPr>
            <w:r>
              <w:rPr>
                <w:rFonts w:hint="eastAsia"/>
                <w:bCs/>
                <w:color w:val="000000"/>
                <w:sz w:val="18"/>
                <w:szCs w:val="18"/>
              </w:rPr>
              <w:t>镁</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eastAsia="宋体"/>
                <w:bCs/>
                <w:color w:val="000000"/>
                <w:sz w:val="18"/>
                <w:szCs w:val="18"/>
                <w:lang w:val="en-US" w:eastAsia="zh-CN"/>
              </w:rPr>
            </w:pPr>
            <w:r>
              <w:rPr>
                <w:rFonts w:hint="eastAsia"/>
                <w:bCs/>
                <w:color w:val="000000"/>
                <w:sz w:val="18"/>
                <w:szCs w:val="18"/>
                <w:lang w:val="en-US" w:eastAsia="zh-CN"/>
              </w:rPr>
              <w:t>镧</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eastAsia="宋体"/>
                <w:bCs/>
                <w:color w:val="000000"/>
                <w:sz w:val="18"/>
                <w:szCs w:val="18"/>
                <w:lang w:val="en-US" w:eastAsia="zh-CN"/>
              </w:rPr>
            </w:pPr>
            <w:r>
              <w:rPr>
                <w:rFonts w:hint="eastAsia"/>
                <w:bCs/>
                <w:color w:val="000000"/>
                <w:sz w:val="18"/>
                <w:szCs w:val="18"/>
                <w:lang w:val="en-US" w:eastAsia="zh-CN"/>
              </w:rPr>
              <w:t>锆</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eastAsia="宋体"/>
                <w:bCs/>
                <w:color w:val="000000"/>
                <w:sz w:val="18"/>
                <w:szCs w:val="18"/>
                <w:lang w:val="en-US" w:eastAsia="zh-CN"/>
              </w:rPr>
            </w:pPr>
            <w:r>
              <w:rPr>
                <w:rFonts w:hint="eastAsia"/>
                <w:bCs/>
                <w:color w:val="000000"/>
                <w:sz w:val="18"/>
                <w:szCs w:val="18"/>
                <w:lang w:val="en-US" w:eastAsia="zh-CN"/>
              </w:rPr>
              <w:t>钛</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eastAsia="宋体"/>
                <w:bCs/>
                <w:color w:val="000000"/>
                <w:sz w:val="18"/>
                <w:szCs w:val="18"/>
                <w:lang w:val="en-US" w:eastAsia="zh-CN"/>
              </w:rPr>
            </w:pPr>
            <w:r>
              <w:rPr>
                <w:rFonts w:hint="eastAsia"/>
                <w:bCs/>
                <w:color w:val="000000"/>
                <w:sz w:val="18"/>
                <w:szCs w:val="18"/>
                <w:lang w:val="en-US" w:eastAsia="zh-CN"/>
              </w:rPr>
              <w:t>钇</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eastAsia="宋体"/>
                <w:bCs/>
                <w:color w:val="auto"/>
                <w:sz w:val="18"/>
                <w:szCs w:val="18"/>
                <w:lang w:val="en-US" w:eastAsia="zh-CN"/>
              </w:rPr>
            </w:pPr>
            <w:r>
              <w:rPr>
                <w:rFonts w:hint="eastAsia"/>
                <w:bCs/>
                <w:color w:val="auto"/>
                <w:sz w:val="18"/>
                <w:szCs w:val="18"/>
                <w:lang w:val="en-US" w:eastAsia="zh-CN"/>
              </w:rPr>
              <w:t>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bCs/>
                <w:color w:val="000000"/>
                <w:sz w:val="18"/>
                <w:szCs w:val="18"/>
              </w:rPr>
            </w:pPr>
            <w:r>
              <w:rPr>
                <w:rFonts w:hint="eastAsia" w:hAnsi="宋体"/>
                <w:bCs/>
                <w:color w:val="000000"/>
                <w:kern w:val="0"/>
                <w:sz w:val="18"/>
                <w:szCs w:val="18"/>
              </w:rPr>
              <w:t>谱线</w:t>
            </w:r>
            <w:r>
              <w:rPr>
                <w:bCs/>
                <w:color w:val="000000"/>
                <w:kern w:val="0"/>
                <w:sz w:val="18"/>
                <w:szCs w:val="18"/>
              </w:rPr>
              <w:t>/nm</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sz w:val="18"/>
                <w:szCs w:val="18"/>
                <w:lang w:val="en-US" w:eastAsia="zh-CN"/>
              </w:rPr>
            </w:pPr>
            <w:r>
              <w:rPr>
                <w:rFonts w:hint="eastAsia"/>
                <w:bCs/>
                <w:color w:val="000000"/>
                <w:kern w:val="0"/>
                <w:sz w:val="18"/>
                <w:szCs w:val="18"/>
                <w:lang w:val="en-US" w:eastAsia="zh-CN"/>
              </w:rPr>
              <w:t>294.9</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bCs/>
                <w:color w:val="000000"/>
                <w:sz w:val="18"/>
                <w:szCs w:val="18"/>
                <w:lang w:val="en-US"/>
              </w:rPr>
            </w:pPr>
            <w:r>
              <w:rPr>
                <w:rFonts w:hint="eastAsia"/>
                <w:color w:val="000000"/>
                <w:sz w:val="18"/>
                <w:szCs w:val="18"/>
              </w:rPr>
              <w:t>2</w:t>
            </w:r>
            <w:r>
              <w:rPr>
                <w:rFonts w:hint="eastAsia"/>
                <w:color w:val="000000"/>
                <w:sz w:val="18"/>
                <w:szCs w:val="18"/>
                <w:lang w:val="en-US" w:eastAsia="zh-CN"/>
              </w:rPr>
              <w:t>16.5</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sz w:val="18"/>
                <w:szCs w:val="18"/>
              </w:rPr>
            </w:pPr>
            <w:r>
              <w:rPr>
                <w:rFonts w:hint="eastAsia"/>
                <w:bCs/>
                <w:color w:val="000000"/>
                <w:kern w:val="0"/>
                <w:sz w:val="18"/>
                <w:szCs w:val="18"/>
              </w:rPr>
              <w:t>396.1</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sz w:val="18"/>
                <w:szCs w:val="18"/>
                <w:lang w:val="en-US" w:eastAsia="zh-CN"/>
              </w:rPr>
            </w:pPr>
            <w:r>
              <w:rPr>
                <w:rFonts w:hint="eastAsia"/>
                <w:bCs/>
                <w:color w:val="000000"/>
                <w:kern w:val="0"/>
                <w:sz w:val="18"/>
                <w:szCs w:val="18"/>
              </w:rPr>
              <w:t>2</w:t>
            </w:r>
            <w:r>
              <w:rPr>
                <w:rFonts w:hint="eastAsia"/>
                <w:bCs/>
                <w:color w:val="000000"/>
                <w:kern w:val="0"/>
                <w:sz w:val="18"/>
                <w:szCs w:val="18"/>
                <w:lang w:val="en-US" w:eastAsia="zh-CN"/>
              </w:rPr>
              <w:t>79.5</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bCs/>
                <w:color w:val="000000"/>
                <w:kern w:val="0"/>
                <w:sz w:val="18"/>
                <w:szCs w:val="18"/>
              </w:rPr>
            </w:pPr>
            <w:r>
              <w:rPr>
                <w:color w:val="000000"/>
                <w:sz w:val="18"/>
                <w:szCs w:val="18"/>
              </w:rPr>
              <w:t>398.8</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bCs/>
                <w:color w:val="000000"/>
                <w:kern w:val="0"/>
                <w:sz w:val="18"/>
                <w:szCs w:val="18"/>
              </w:rPr>
            </w:pPr>
            <w:r>
              <w:rPr>
                <w:color w:val="000000"/>
                <w:sz w:val="18"/>
                <w:szCs w:val="18"/>
              </w:rPr>
              <w:t>343.8</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bCs/>
                <w:color w:val="000000"/>
                <w:kern w:val="0"/>
                <w:sz w:val="18"/>
                <w:szCs w:val="18"/>
              </w:rPr>
            </w:pPr>
            <w:r>
              <w:rPr>
                <w:color w:val="000000"/>
                <w:sz w:val="18"/>
                <w:szCs w:val="18"/>
              </w:rPr>
              <w:t>334.9</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bCs/>
                <w:color w:val="000000"/>
                <w:kern w:val="0"/>
                <w:sz w:val="18"/>
                <w:szCs w:val="18"/>
              </w:rPr>
            </w:pPr>
            <w:r>
              <w:rPr>
                <w:color w:val="000000"/>
                <w:sz w:val="18"/>
                <w:szCs w:val="18"/>
              </w:rPr>
              <w:t>371.0</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bCs/>
                <w:color w:val="auto"/>
                <w:kern w:val="0"/>
                <w:sz w:val="18"/>
                <w:szCs w:val="18"/>
                <w:lang w:val="en-US" w:eastAsia="zh-CN"/>
              </w:rPr>
            </w:pPr>
            <w:r>
              <w:rPr>
                <w:rFonts w:hint="eastAsia"/>
                <w:bCs/>
                <w:color w:val="auto"/>
                <w:kern w:val="0"/>
                <w:sz w:val="18"/>
                <w:szCs w:val="18"/>
                <w:lang w:val="en-US" w:eastAsia="zh-CN"/>
              </w:rPr>
              <w:t>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hAnsi="宋体" w:eastAsia="宋体"/>
                <w:bCs/>
                <w:color w:val="000000"/>
                <w:kern w:val="0"/>
                <w:sz w:val="18"/>
                <w:szCs w:val="18"/>
                <w:lang w:val="en-US" w:eastAsia="zh-CN"/>
              </w:rPr>
            </w:pPr>
            <w:r>
              <w:rPr>
                <w:rFonts w:hint="eastAsia" w:hAnsi="宋体"/>
                <w:bCs/>
                <w:color w:val="000000"/>
                <w:kern w:val="0"/>
                <w:sz w:val="18"/>
                <w:szCs w:val="18"/>
                <w:lang w:val="en-US" w:eastAsia="zh-CN"/>
              </w:rPr>
              <w:t>元素</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bCs/>
                <w:color w:val="000000"/>
                <w:kern w:val="0"/>
                <w:sz w:val="18"/>
                <w:szCs w:val="18"/>
                <w:lang w:val="en-US" w:eastAsia="zh-CN"/>
              </w:rPr>
            </w:pPr>
            <w:r>
              <w:rPr>
                <w:rFonts w:hint="eastAsia"/>
                <w:bCs/>
                <w:color w:val="000000"/>
                <w:kern w:val="0"/>
                <w:sz w:val="18"/>
                <w:szCs w:val="18"/>
                <w:lang w:val="en-US" w:eastAsia="zh-CN"/>
              </w:rPr>
              <w:t>铜</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eastAsia="宋体"/>
                <w:color w:val="000000"/>
                <w:sz w:val="18"/>
                <w:szCs w:val="18"/>
                <w:lang w:val="en-US" w:eastAsia="zh-CN"/>
              </w:rPr>
            </w:pPr>
            <w:r>
              <w:rPr>
                <w:rFonts w:hint="eastAsia"/>
                <w:color w:val="000000"/>
                <w:sz w:val="18"/>
                <w:szCs w:val="18"/>
                <w:lang w:val="en-US" w:eastAsia="zh-CN"/>
              </w:rPr>
              <w:t>铁</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eastAsia="宋体"/>
                <w:bCs/>
                <w:color w:val="000000"/>
                <w:kern w:val="0"/>
                <w:sz w:val="18"/>
                <w:szCs w:val="18"/>
                <w:lang w:val="en-US" w:eastAsia="zh-CN"/>
              </w:rPr>
            </w:pPr>
            <w:r>
              <w:rPr>
                <w:rFonts w:hint="eastAsia"/>
                <w:bCs/>
                <w:color w:val="000000"/>
                <w:kern w:val="0"/>
                <w:sz w:val="18"/>
                <w:szCs w:val="18"/>
                <w:lang w:val="en-US" w:eastAsia="zh-CN"/>
              </w:rPr>
              <w:t>钙</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eastAsia="宋体"/>
                <w:bCs/>
                <w:color w:val="000000"/>
                <w:kern w:val="0"/>
                <w:sz w:val="18"/>
                <w:szCs w:val="18"/>
                <w:lang w:val="en-US" w:eastAsia="zh-CN"/>
              </w:rPr>
            </w:pPr>
            <w:r>
              <w:rPr>
                <w:rFonts w:hint="eastAsia"/>
                <w:bCs/>
                <w:color w:val="000000"/>
                <w:kern w:val="0"/>
                <w:sz w:val="18"/>
                <w:szCs w:val="18"/>
                <w:lang w:val="en-US" w:eastAsia="zh-CN"/>
              </w:rPr>
              <w:t>锌</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eastAsia="宋体"/>
                <w:color w:val="000000"/>
                <w:sz w:val="18"/>
                <w:szCs w:val="18"/>
                <w:lang w:val="en-US" w:eastAsia="zh-CN"/>
              </w:rPr>
            </w:pPr>
            <w:r>
              <w:rPr>
                <w:rFonts w:hint="eastAsia"/>
                <w:color w:val="000000"/>
                <w:sz w:val="18"/>
                <w:szCs w:val="18"/>
                <w:lang w:val="en-US" w:eastAsia="zh-CN"/>
              </w:rPr>
              <w:t>铅</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eastAsia="宋体"/>
                <w:color w:val="000000"/>
                <w:sz w:val="18"/>
                <w:szCs w:val="18"/>
                <w:lang w:val="en-US" w:eastAsia="zh-CN"/>
              </w:rPr>
            </w:pPr>
            <w:r>
              <w:rPr>
                <w:rFonts w:hint="eastAsia"/>
                <w:color w:val="000000"/>
                <w:sz w:val="18"/>
                <w:szCs w:val="18"/>
                <w:lang w:val="en-US" w:eastAsia="zh-CN"/>
              </w:rPr>
              <w:t>镉</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eastAsia" w:eastAsia="宋体"/>
                <w:color w:val="000000"/>
                <w:sz w:val="18"/>
                <w:szCs w:val="18"/>
                <w:lang w:val="en-US" w:eastAsia="zh-CN"/>
              </w:rPr>
            </w:pPr>
            <w:r>
              <w:rPr>
                <w:rFonts w:hint="eastAsia"/>
                <w:color w:val="000000"/>
                <w:sz w:val="18"/>
                <w:szCs w:val="18"/>
                <w:lang w:val="en-US" w:eastAsia="zh-CN"/>
              </w:rPr>
              <w:t>铬</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color w:val="000000"/>
                <w:sz w:val="18"/>
                <w:szCs w:val="18"/>
              </w:rPr>
            </w:pPr>
            <w:r>
              <w:rPr>
                <w:rFonts w:hint="eastAsia"/>
                <w:bCs/>
                <w:color w:val="000000"/>
                <w:sz w:val="18"/>
                <w:szCs w:val="18"/>
                <w:lang w:val="en-US" w:eastAsia="zh-CN"/>
              </w:rPr>
              <w:t>铈</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bCs/>
                <w:color w:val="auto"/>
                <w:kern w:val="0"/>
                <w:sz w:val="18"/>
                <w:szCs w:val="18"/>
                <w:lang w:val="en-US" w:eastAsia="zh-CN"/>
              </w:rPr>
            </w:pPr>
            <w:r>
              <w:rPr>
                <w:rFonts w:hint="eastAsia"/>
                <w:bCs/>
                <w:color w:val="auto"/>
                <w:kern w:val="0"/>
                <w:sz w:val="18"/>
                <w:szCs w:val="18"/>
                <w:lang w:val="en-US" w:eastAsia="zh-CN"/>
              </w:rPr>
              <w:t>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hAnsi="宋体" w:eastAsia="宋体"/>
                <w:bCs/>
                <w:color w:val="000000"/>
                <w:kern w:val="0"/>
                <w:sz w:val="18"/>
                <w:szCs w:val="18"/>
                <w:lang w:val="en-US" w:eastAsia="zh-CN"/>
              </w:rPr>
            </w:pPr>
            <w:r>
              <w:rPr>
                <w:rFonts w:hint="eastAsia" w:hAnsi="宋体"/>
                <w:bCs/>
                <w:color w:val="000000"/>
                <w:kern w:val="0"/>
                <w:sz w:val="18"/>
                <w:szCs w:val="18"/>
                <w:lang w:val="en-US" w:eastAsia="zh-CN"/>
              </w:rPr>
              <w:t>谱线/nm</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bCs/>
                <w:color w:val="000000"/>
                <w:kern w:val="0"/>
                <w:sz w:val="18"/>
                <w:szCs w:val="18"/>
                <w:lang w:val="en-US" w:eastAsia="zh-CN"/>
              </w:rPr>
            </w:pPr>
            <w:r>
              <w:rPr>
                <w:rFonts w:hint="eastAsia"/>
                <w:bCs/>
                <w:color w:val="000000"/>
                <w:kern w:val="0"/>
                <w:sz w:val="18"/>
                <w:szCs w:val="18"/>
                <w:lang w:val="en-US" w:eastAsia="zh-CN"/>
              </w:rPr>
              <w:t>324.7</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color w:val="000000"/>
                <w:sz w:val="18"/>
                <w:szCs w:val="18"/>
                <w:lang w:val="en-US" w:eastAsia="zh-CN"/>
              </w:rPr>
            </w:pPr>
            <w:r>
              <w:rPr>
                <w:rFonts w:hint="eastAsia"/>
                <w:color w:val="000000"/>
                <w:sz w:val="18"/>
                <w:szCs w:val="18"/>
                <w:lang w:val="en-US" w:eastAsia="zh-CN"/>
              </w:rPr>
              <w:t>259.9</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bCs/>
                <w:color w:val="000000"/>
                <w:kern w:val="0"/>
                <w:sz w:val="18"/>
                <w:szCs w:val="18"/>
                <w:lang w:val="en-US" w:eastAsia="zh-CN"/>
              </w:rPr>
            </w:pPr>
            <w:r>
              <w:rPr>
                <w:rFonts w:hint="eastAsia"/>
                <w:bCs/>
                <w:color w:val="000000"/>
                <w:kern w:val="0"/>
                <w:sz w:val="18"/>
                <w:szCs w:val="18"/>
                <w:lang w:val="en-US" w:eastAsia="zh-CN"/>
              </w:rPr>
              <w:t>396.8</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bCs/>
                <w:color w:val="000000"/>
                <w:kern w:val="0"/>
                <w:sz w:val="18"/>
                <w:szCs w:val="18"/>
                <w:lang w:val="en-US" w:eastAsia="zh-CN"/>
              </w:rPr>
            </w:pPr>
            <w:r>
              <w:rPr>
                <w:rFonts w:hint="eastAsia"/>
                <w:bCs/>
                <w:color w:val="000000"/>
                <w:kern w:val="0"/>
                <w:sz w:val="18"/>
                <w:szCs w:val="18"/>
                <w:lang w:val="en-US" w:eastAsia="zh-CN"/>
              </w:rPr>
              <w:t>206.2</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color w:val="000000"/>
                <w:sz w:val="18"/>
                <w:szCs w:val="18"/>
                <w:lang w:val="en-US" w:eastAsia="zh-CN"/>
              </w:rPr>
            </w:pPr>
            <w:r>
              <w:rPr>
                <w:rFonts w:hint="eastAsia"/>
                <w:color w:val="000000"/>
                <w:sz w:val="18"/>
                <w:szCs w:val="18"/>
                <w:lang w:val="en-US" w:eastAsia="zh-CN"/>
              </w:rPr>
              <w:t>220.3</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color w:val="000000"/>
                <w:sz w:val="18"/>
                <w:szCs w:val="18"/>
                <w:lang w:val="en-US" w:eastAsia="zh-CN"/>
              </w:rPr>
            </w:pPr>
            <w:r>
              <w:rPr>
                <w:rFonts w:hint="eastAsia"/>
                <w:color w:val="000000"/>
                <w:sz w:val="18"/>
                <w:szCs w:val="18"/>
                <w:lang w:val="en-US" w:eastAsia="zh-CN"/>
              </w:rPr>
              <w:t>214.4</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eastAsia="宋体"/>
                <w:color w:val="000000"/>
                <w:sz w:val="18"/>
                <w:szCs w:val="18"/>
                <w:lang w:val="en-US" w:eastAsia="zh-CN"/>
              </w:rPr>
            </w:pPr>
            <w:r>
              <w:rPr>
                <w:rFonts w:hint="eastAsia"/>
                <w:color w:val="000000"/>
                <w:sz w:val="18"/>
                <w:szCs w:val="18"/>
                <w:lang w:val="en-US" w:eastAsia="zh-CN"/>
              </w:rPr>
              <w:t>283.5</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color w:val="000000"/>
                <w:sz w:val="18"/>
                <w:szCs w:val="18"/>
              </w:rPr>
            </w:pPr>
            <w:r>
              <w:rPr>
                <w:rFonts w:hint="eastAsia"/>
                <w:bCs/>
                <w:color w:val="000000"/>
                <w:kern w:val="0"/>
                <w:sz w:val="18"/>
                <w:szCs w:val="18"/>
                <w:lang w:val="en-US" w:eastAsia="zh-CN"/>
              </w:rPr>
              <w:t>413.3</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05" w:leftChars="-50" w:right="-105" w:rightChars="-50"/>
              <w:jc w:val="center"/>
              <w:textAlignment w:val="auto"/>
              <w:rPr>
                <w:rFonts w:hint="default"/>
                <w:bCs/>
                <w:color w:val="auto"/>
                <w:kern w:val="0"/>
                <w:sz w:val="18"/>
                <w:szCs w:val="18"/>
                <w:lang w:val="en-US" w:eastAsia="zh-CN"/>
              </w:rPr>
            </w:pPr>
            <w:r>
              <w:rPr>
                <w:rFonts w:hint="eastAsia"/>
                <w:bCs/>
                <w:color w:val="auto"/>
                <w:kern w:val="0"/>
                <w:sz w:val="18"/>
                <w:szCs w:val="18"/>
                <w:lang w:val="en-US" w:eastAsia="zh-CN"/>
              </w:rPr>
              <w:t>288.1</w:t>
            </w:r>
          </w:p>
        </w:tc>
      </w:tr>
    </w:tbl>
    <w:p>
      <w:pPr>
        <w:pStyle w:val="2"/>
        <w:numPr>
          <w:ilvl w:val="0"/>
          <w:numId w:val="0"/>
        </w:numPr>
        <w:spacing w:before="156" w:beforeLines="50" w:after="156" w:afterLines="50"/>
        <w:ind w:leftChars="0"/>
        <w:rPr>
          <w:rFonts w:hint="default"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样品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spacing w:val="4"/>
          <w:sz w:val="21"/>
          <w:szCs w:val="21"/>
          <w:lang w:val="en-US" w:eastAsia="zh-CN"/>
        </w:rPr>
      </w:pPr>
      <w:r>
        <w:rPr>
          <w:rFonts w:hint="eastAsia"/>
          <w:bCs/>
          <w:spacing w:val="4"/>
          <w:sz w:val="21"/>
          <w:szCs w:val="21"/>
          <w:lang w:val="en-US" w:eastAsia="zh-CN"/>
        </w:rPr>
        <w:t>7</w:t>
      </w:r>
      <w:r>
        <w:rPr>
          <w:rFonts w:hint="eastAsia"/>
          <w:bCs/>
          <w:spacing w:val="4"/>
          <w:sz w:val="21"/>
          <w:szCs w:val="21"/>
        </w:rPr>
        <w:t xml:space="preserve">.1 </w:t>
      </w:r>
      <w:r>
        <w:rPr>
          <w:rFonts w:hint="eastAsia"/>
          <w:bCs/>
          <w:spacing w:val="4"/>
          <w:sz w:val="21"/>
          <w:szCs w:val="21"/>
          <w:lang w:val="en-US" w:eastAsia="zh-CN"/>
        </w:rPr>
        <w:t>样品</w:t>
      </w:r>
      <w:r>
        <w:rPr>
          <w:rFonts w:hint="eastAsia"/>
          <w:bCs/>
          <w:spacing w:val="4"/>
          <w:sz w:val="21"/>
          <w:szCs w:val="21"/>
        </w:rPr>
        <w:t>粒度不大于0.15</w:t>
      </w:r>
      <w:r>
        <w:rPr>
          <w:rFonts w:hint="eastAsia"/>
          <w:bCs/>
          <w:spacing w:val="4"/>
          <w:sz w:val="21"/>
          <w:szCs w:val="21"/>
          <w:lang w:val="en-US" w:eastAsia="zh-CN"/>
        </w:rPr>
        <w:t>0</w:t>
      </w:r>
      <w:r>
        <w:rPr>
          <w:rFonts w:hint="eastAsia"/>
          <w:bCs/>
          <w:spacing w:val="4"/>
          <w:sz w:val="21"/>
          <w:szCs w:val="21"/>
        </w:rPr>
        <w:t xml:space="preserve"> 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pacing w:val="4"/>
          <w:sz w:val="21"/>
          <w:szCs w:val="21"/>
        </w:rPr>
      </w:pPr>
      <w:r>
        <w:rPr>
          <w:rFonts w:hint="eastAsia"/>
          <w:bCs/>
          <w:spacing w:val="4"/>
          <w:sz w:val="21"/>
          <w:szCs w:val="21"/>
          <w:lang w:val="en-US" w:eastAsia="zh-CN"/>
        </w:rPr>
        <w:t>7</w:t>
      </w:r>
      <w:r>
        <w:rPr>
          <w:rFonts w:hint="eastAsia"/>
          <w:bCs/>
          <w:spacing w:val="4"/>
          <w:sz w:val="21"/>
          <w:szCs w:val="21"/>
        </w:rPr>
        <w:t xml:space="preserve">.2 </w:t>
      </w:r>
      <w:bookmarkStart w:id="0" w:name="OLE_LINK27"/>
      <w:r>
        <w:rPr>
          <w:rFonts w:hint="eastAsia" w:ascii="Times New Roman"/>
          <w:sz w:val="21"/>
          <w:szCs w:val="21"/>
          <w:lang w:val="en-US" w:eastAsia="zh-CN"/>
        </w:rPr>
        <w:t>样品</w:t>
      </w:r>
      <w:r>
        <w:rPr>
          <w:kern w:val="0"/>
          <w:sz w:val="21"/>
          <w:szCs w:val="21"/>
        </w:rPr>
        <w:t>应在1</w:t>
      </w:r>
      <w:r>
        <w:rPr>
          <w:rFonts w:hint="eastAsia"/>
          <w:kern w:val="0"/>
          <w:sz w:val="21"/>
          <w:szCs w:val="21"/>
          <w:lang w:val="en-US" w:eastAsia="zh-CN"/>
        </w:rPr>
        <w:t>05</w:t>
      </w:r>
      <w:r>
        <w:rPr>
          <w:rFonts w:hint="default" w:ascii="Times New Roman" w:hAnsi="Times New Roman" w:cs="Times New Roman"/>
          <w:kern w:val="0"/>
          <w:sz w:val="21"/>
          <w:szCs w:val="21"/>
        </w:rPr>
        <w:t xml:space="preserve"> ℃</w:t>
      </w:r>
      <w:r>
        <w:rPr>
          <w:rFonts w:hint="default" w:ascii="Times New Roman" w:hAnsi="Times New Roman" w:eastAsia="宋体" w:cs="Times New Roman"/>
          <w:kern w:val="0"/>
          <w:sz w:val="21"/>
          <w:szCs w:val="21"/>
        </w:rPr>
        <w:t>±</w:t>
      </w:r>
      <w:r>
        <w:rPr>
          <w:rFonts w:hint="default" w:ascii="Times New Roman" w:hAnsi="Times New Roman" w:cs="Times New Roman"/>
          <w:kern w:val="0"/>
          <w:sz w:val="21"/>
          <w:szCs w:val="21"/>
          <w:lang w:val="en-US" w:eastAsia="zh-CN"/>
        </w:rPr>
        <w:t xml:space="preserve">2 </w:t>
      </w:r>
      <w:r>
        <w:rPr>
          <w:rFonts w:hint="default" w:ascii="Times New Roman" w:hAnsi="Times New Roman" w:eastAsia="宋体" w:cs="Times New Roman"/>
          <w:kern w:val="0"/>
          <w:sz w:val="21"/>
          <w:szCs w:val="21"/>
          <w:lang w:val="en-US" w:eastAsia="zh-CN"/>
        </w:rPr>
        <w:t>℃</w:t>
      </w:r>
      <w:r>
        <w:rPr>
          <w:rFonts w:hint="default" w:ascii="Times New Roman" w:hAnsi="Times New Roman" w:cs="Times New Roman"/>
          <w:kern w:val="0"/>
          <w:sz w:val="21"/>
          <w:szCs w:val="21"/>
        </w:rPr>
        <w:t>下烘干2 h</w:t>
      </w:r>
      <w:r>
        <w:rPr>
          <w:rFonts w:hint="default" w:ascii="Times New Roman" w:hAnsi="Times New Roman" w:cs="Times New Roman"/>
          <w:sz w:val="21"/>
          <w:szCs w:val="21"/>
          <w:lang w:eastAsia="zh-CN"/>
        </w:rPr>
        <w:t>，</w:t>
      </w:r>
      <w:r>
        <w:rPr>
          <w:rFonts w:hint="default" w:ascii="Times New Roman"/>
          <w:sz w:val="21"/>
          <w:szCs w:val="21"/>
        </w:rPr>
        <w:t>从烘箱中取出即迅速置于干燥器中，冷却至室温后立即称取。</w:t>
      </w:r>
      <w:bookmarkEnd w:id="0"/>
    </w:p>
    <w:p>
      <w:pPr>
        <w:pStyle w:val="2"/>
        <w:numPr>
          <w:ilvl w:val="0"/>
          <w:numId w:val="0"/>
        </w:numPr>
        <w:spacing w:before="156" w:beforeLines="50" w:after="156" w:afterLines="50"/>
        <w:ind w:leftChars="0"/>
        <w:rPr>
          <w:rFonts w:hint="eastAsia" w:cs="Times New Roman"/>
          <w:color w:val="auto"/>
          <w:sz w:val="21"/>
          <w:szCs w:val="21"/>
          <w:lang w:val="en-US" w:eastAsia="zh-CN"/>
        </w:rPr>
      </w:pPr>
      <w:r>
        <w:rPr>
          <w:rFonts w:hint="eastAsia"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试验步骤</w:t>
      </w:r>
    </w:p>
    <w:p>
      <w:pPr>
        <w:keepNext w:val="0"/>
        <w:keepLines w:val="0"/>
        <w:pageBreakBefore w:val="0"/>
        <w:widowControl w:val="0"/>
        <w:kinsoku/>
        <w:wordWrap/>
        <w:overflowPunct/>
        <w:topLinePunct w:val="0"/>
        <w:autoSpaceDE/>
        <w:autoSpaceDN/>
        <w:bidi w:val="0"/>
        <w:adjustRightInd/>
        <w:snapToGrid/>
        <w:spacing w:line="240" w:lineRule="auto"/>
        <w:textAlignment w:val="auto"/>
        <w:rPr>
          <w:bCs/>
          <w:color w:val="000000"/>
          <w:sz w:val="21"/>
          <w:szCs w:val="21"/>
        </w:rPr>
      </w:pPr>
      <w:r>
        <w:rPr>
          <w:rFonts w:hint="eastAsia"/>
          <w:bCs/>
          <w:color w:val="000000"/>
          <w:sz w:val="21"/>
          <w:szCs w:val="21"/>
          <w:lang w:val="en-US" w:eastAsia="zh-CN"/>
        </w:rPr>
        <w:t>8</w:t>
      </w:r>
      <w:r>
        <w:rPr>
          <w:bCs/>
          <w:color w:val="000000"/>
          <w:sz w:val="21"/>
          <w:szCs w:val="21"/>
        </w:rPr>
        <w:t xml:space="preserve">.1  </w:t>
      </w:r>
      <w:r>
        <w:rPr>
          <w:rFonts w:hAnsi="宋体"/>
          <w:bCs/>
          <w:color w:val="000000"/>
          <w:sz w:val="21"/>
          <w:szCs w:val="21"/>
        </w:rPr>
        <w:t>试料</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sz w:val="21"/>
          <w:szCs w:val="21"/>
        </w:rPr>
      </w:pPr>
      <w:r>
        <w:rPr>
          <w:rFonts w:hint="eastAsia"/>
          <w:spacing w:val="6"/>
          <w:sz w:val="21"/>
          <w:szCs w:val="21"/>
          <w:lang w:val="en-US" w:eastAsia="zh-CN"/>
        </w:rPr>
        <w:t>按表3</w:t>
      </w:r>
      <w:r>
        <w:rPr>
          <w:spacing w:val="6"/>
          <w:sz w:val="21"/>
          <w:szCs w:val="21"/>
        </w:rPr>
        <w:t>称取试</w:t>
      </w:r>
      <w:r>
        <w:rPr>
          <w:rFonts w:hint="eastAsia"/>
          <w:spacing w:val="6"/>
          <w:sz w:val="21"/>
          <w:szCs w:val="21"/>
        </w:rPr>
        <w:t>样</w:t>
      </w:r>
      <w:r>
        <w:rPr>
          <w:spacing w:val="6"/>
          <w:sz w:val="21"/>
          <w:szCs w:val="21"/>
        </w:rPr>
        <w:t>，精确至0.0001</w:t>
      </w:r>
      <w:r>
        <w:rPr>
          <w:rFonts w:hint="eastAsia"/>
          <w:spacing w:val="6"/>
          <w:sz w:val="21"/>
          <w:szCs w:val="21"/>
        </w:rPr>
        <w:t xml:space="preserve"> </w:t>
      </w:r>
      <w:r>
        <w:rPr>
          <w:spacing w:val="6"/>
          <w:sz w:val="21"/>
          <w:szCs w:val="21"/>
        </w:rPr>
        <w:t>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sz w:val="21"/>
          <w:szCs w:val="21"/>
          <w:lang w:val="en-US" w:eastAsia="zh-CN"/>
        </w:rPr>
      </w:pPr>
      <w:r>
        <w:rPr>
          <w:rFonts w:hint="eastAsia"/>
          <w:bCs/>
          <w:color w:val="000000"/>
          <w:sz w:val="21"/>
          <w:szCs w:val="21"/>
          <w:lang w:val="en-US" w:eastAsia="zh-CN"/>
        </w:rPr>
        <w:t>8.</w:t>
      </w:r>
      <w:r>
        <w:rPr>
          <w:bCs/>
          <w:color w:val="000000"/>
          <w:sz w:val="21"/>
          <w:szCs w:val="21"/>
        </w:rPr>
        <w:t xml:space="preserve">2  </w:t>
      </w:r>
      <w:r>
        <w:rPr>
          <w:rFonts w:hint="eastAsia" w:hAnsi="宋体"/>
          <w:bCs/>
          <w:color w:val="000000"/>
          <w:sz w:val="21"/>
          <w:szCs w:val="21"/>
          <w:lang w:val="en-US" w:eastAsia="zh-CN"/>
        </w:rPr>
        <w:t>平行试验</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sz w:val="21"/>
          <w:szCs w:val="21"/>
        </w:rPr>
      </w:pPr>
      <w:r>
        <w:rPr>
          <w:rFonts w:hint="eastAsia"/>
          <w:spacing w:val="6"/>
          <w:sz w:val="21"/>
          <w:szCs w:val="21"/>
          <w:lang w:val="en-US" w:eastAsia="zh-CN"/>
        </w:rPr>
        <w:t>平行做两份试验，取其平均值</w:t>
      </w:r>
      <w:r>
        <w:rPr>
          <w:spacing w:val="6"/>
          <w:sz w:val="21"/>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bCs/>
          <w:color w:val="000000"/>
          <w:sz w:val="21"/>
          <w:szCs w:val="21"/>
        </w:rPr>
      </w:pPr>
      <w:r>
        <w:rPr>
          <w:rFonts w:hint="eastAsia"/>
          <w:bCs/>
          <w:color w:val="000000"/>
          <w:sz w:val="21"/>
          <w:szCs w:val="21"/>
          <w:lang w:val="en-US" w:eastAsia="zh-CN"/>
        </w:rPr>
        <w:t>8.</w:t>
      </w:r>
      <w:r>
        <w:rPr>
          <w:bCs/>
          <w:color w:val="000000"/>
          <w:sz w:val="21"/>
          <w:szCs w:val="21"/>
        </w:rPr>
        <w:t xml:space="preserve">3  </w:t>
      </w:r>
      <w:r>
        <w:rPr>
          <w:rFonts w:hAnsi="宋体"/>
          <w:bCs/>
          <w:color w:val="000000"/>
          <w:sz w:val="21"/>
          <w:szCs w:val="21"/>
        </w:rPr>
        <w:t>空白试验</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spacing w:val="6"/>
          <w:sz w:val="21"/>
          <w:szCs w:val="21"/>
        </w:rPr>
      </w:pPr>
      <w:r>
        <w:rPr>
          <w:spacing w:val="6"/>
          <w:sz w:val="21"/>
          <w:szCs w:val="21"/>
        </w:rPr>
        <w:t>随同试料做空白试验。</w:t>
      </w:r>
    </w:p>
    <w:p>
      <w:pPr>
        <w:keepNext w:val="0"/>
        <w:keepLines w:val="0"/>
        <w:pageBreakBefore w:val="0"/>
        <w:widowControl w:val="0"/>
        <w:kinsoku/>
        <w:wordWrap/>
        <w:overflowPunct/>
        <w:topLinePunct w:val="0"/>
        <w:autoSpaceDE/>
        <w:autoSpaceDN/>
        <w:bidi w:val="0"/>
        <w:adjustRightInd/>
        <w:snapToGrid/>
        <w:spacing w:line="240" w:lineRule="auto"/>
        <w:textAlignment w:val="auto"/>
        <w:rPr>
          <w:bCs/>
          <w:color w:val="000000"/>
          <w:sz w:val="21"/>
          <w:szCs w:val="21"/>
        </w:rPr>
      </w:pPr>
      <w:r>
        <w:rPr>
          <w:rFonts w:hint="eastAsia"/>
          <w:bCs/>
          <w:color w:val="000000"/>
          <w:sz w:val="21"/>
          <w:szCs w:val="21"/>
          <w:lang w:val="en-US" w:eastAsia="zh-CN"/>
        </w:rPr>
        <w:t>8</w:t>
      </w:r>
      <w:r>
        <w:rPr>
          <w:bCs/>
          <w:color w:val="000000"/>
          <w:sz w:val="21"/>
          <w:szCs w:val="21"/>
        </w:rPr>
        <w:t>.4  测定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sz w:val="21"/>
          <w:szCs w:val="21"/>
        </w:rPr>
      </w:pPr>
      <w:r>
        <w:rPr>
          <w:rFonts w:hint="eastAsia"/>
          <w:bCs/>
          <w:color w:val="000000"/>
          <w:sz w:val="21"/>
          <w:szCs w:val="21"/>
          <w:lang w:val="en-US" w:eastAsia="zh-CN"/>
        </w:rPr>
        <w:t>8.4.1</w:t>
      </w:r>
      <w:r>
        <w:rPr>
          <w:bCs/>
          <w:color w:val="000000"/>
          <w:sz w:val="21"/>
          <w:szCs w:val="21"/>
        </w:rPr>
        <w:t>将试料</w:t>
      </w:r>
      <w:r>
        <w:rPr>
          <w:rFonts w:hint="eastAsia"/>
          <w:bCs/>
          <w:color w:val="000000"/>
          <w:sz w:val="21"/>
          <w:szCs w:val="21"/>
        </w:rPr>
        <w:t>（</w:t>
      </w:r>
      <w:r>
        <w:rPr>
          <w:rFonts w:hint="eastAsia"/>
          <w:bCs/>
          <w:color w:val="000000"/>
          <w:sz w:val="21"/>
          <w:szCs w:val="21"/>
          <w:lang w:val="en-US" w:eastAsia="zh-CN"/>
        </w:rPr>
        <w:t>8</w:t>
      </w:r>
      <w:r>
        <w:rPr>
          <w:rFonts w:hint="eastAsia"/>
          <w:bCs/>
          <w:color w:val="000000"/>
          <w:sz w:val="21"/>
          <w:szCs w:val="21"/>
        </w:rPr>
        <w:t>.1）</w:t>
      </w:r>
      <w:r>
        <w:rPr>
          <w:bCs/>
          <w:color w:val="000000"/>
          <w:sz w:val="21"/>
          <w:szCs w:val="21"/>
        </w:rPr>
        <w:t>置于</w:t>
      </w:r>
      <w:r>
        <w:rPr>
          <w:rFonts w:hint="eastAsia"/>
          <w:bCs/>
          <w:color w:val="000000"/>
          <w:sz w:val="21"/>
          <w:szCs w:val="21"/>
          <w:lang w:val="en-US" w:eastAsia="zh-CN"/>
        </w:rPr>
        <w:t>15</w:t>
      </w:r>
      <w:r>
        <w:rPr>
          <w:bCs/>
          <w:color w:val="000000"/>
          <w:sz w:val="21"/>
          <w:szCs w:val="21"/>
        </w:rPr>
        <w:t>0</w:t>
      </w:r>
      <w:r>
        <w:rPr>
          <w:rFonts w:hint="eastAsia"/>
          <w:bCs/>
          <w:color w:val="000000"/>
          <w:sz w:val="21"/>
          <w:szCs w:val="21"/>
        </w:rPr>
        <w:t xml:space="preserve"> </w:t>
      </w:r>
      <w:r>
        <w:rPr>
          <w:bCs/>
          <w:color w:val="000000"/>
          <w:sz w:val="21"/>
          <w:szCs w:val="21"/>
        </w:rPr>
        <w:t>mL</w:t>
      </w:r>
      <w:r>
        <w:rPr>
          <w:rFonts w:hint="eastAsia"/>
          <w:sz w:val="21"/>
          <w:szCs w:val="21"/>
          <w:lang w:eastAsia="zh-CN"/>
        </w:rPr>
        <w:t>石英</w:t>
      </w:r>
      <w:r>
        <w:rPr>
          <w:rFonts w:hAnsi="宋体"/>
          <w:sz w:val="21"/>
          <w:szCs w:val="21"/>
        </w:rPr>
        <w:t>烧杯</w:t>
      </w:r>
      <w:r>
        <w:rPr>
          <w:bCs/>
          <w:color w:val="000000"/>
          <w:sz w:val="21"/>
          <w:szCs w:val="21"/>
        </w:rPr>
        <w:t>中，加入</w:t>
      </w:r>
      <w:r>
        <w:rPr>
          <w:rFonts w:hint="eastAsia"/>
          <w:bCs/>
          <w:color w:val="000000"/>
          <w:sz w:val="21"/>
          <w:szCs w:val="21"/>
          <w:lang w:val="en-US" w:eastAsia="zh-CN"/>
        </w:rPr>
        <w:t>5</w:t>
      </w:r>
      <w:r>
        <w:rPr>
          <w:rFonts w:hint="eastAsia"/>
          <w:bCs/>
          <w:color w:val="000000"/>
          <w:sz w:val="21"/>
          <w:szCs w:val="21"/>
        </w:rPr>
        <w:t xml:space="preserve"> </w:t>
      </w:r>
      <w:r>
        <w:rPr>
          <w:bCs/>
          <w:color w:val="000000"/>
          <w:sz w:val="21"/>
          <w:szCs w:val="21"/>
        </w:rPr>
        <w:t>mL</w:t>
      </w:r>
      <w:r>
        <w:rPr>
          <w:rFonts w:hAnsi="宋体"/>
          <w:sz w:val="21"/>
          <w:szCs w:val="21"/>
        </w:rPr>
        <w:t>高氯酸</w:t>
      </w:r>
      <w:r>
        <w:rPr>
          <w:bCs/>
          <w:color w:val="000000"/>
          <w:sz w:val="21"/>
          <w:szCs w:val="21"/>
        </w:rPr>
        <w:t>（</w:t>
      </w:r>
      <w:r>
        <w:rPr>
          <w:rFonts w:hint="eastAsia"/>
          <w:bCs/>
          <w:color w:val="000000"/>
          <w:sz w:val="21"/>
          <w:szCs w:val="21"/>
          <w:lang w:val="en-US" w:eastAsia="zh-CN"/>
        </w:rPr>
        <w:t>5</w:t>
      </w:r>
      <w:r>
        <w:rPr>
          <w:rFonts w:hint="eastAsia"/>
          <w:bCs/>
          <w:color w:val="000000"/>
          <w:sz w:val="21"/>
          <w:szCs w:val="21"/>
        </w:rPr>
        <w:t>.</w:t>
      </w:r>
      <w:r>
        <w:rPr>
          <w:rFonts w:hint="eastAsia"/>
          <w:bCs/>
          <w:color w:val="000000"/>
          <w:sz w:val="21"/>
          <w:szCs w:val="21"/>
          <w:lang w:val="en-US" w:eastAsia="zh-CN"/>
        </w:rPr>
        <w:t>2</w:t>
      </w:r>
      <w:r>
        <w:rPr>
          <w:bCs/>
          <w:color w:val="000000"/>
          <w:sz w:val="21"/>
          <w:szCs w:val="21"/>
        </w:rPr>
        <w:t>）</w:t>
      </w:r>
      <w:r>
        <w:rPr>
          <w:rFonts w:hint="eastAsia"/>
          <w:bCs/>
          <w:color w:val="000000"/>
          <w:sz w:val="21"/>
          <w:szCs w:val="21"/>
        </w:rPr>
        <w:t>，加热</w:t>
      </w:r>
      <w:r>
        <w:rPr>
          <w:rFonts w:hint="eastAsia"/>
          <w:bCs/>
          <w:color w:val="000000"/>
          <w:sz w:val="21"/>
          <w:szCs w:val="21"/>
          <w:lang w:val="en-US" w:eastAsia="zh-CN"/>
        </w:rPr>
        <w:t>溶解</w:t>
      </w:r>
      <w:r>
        <w:rPr>
          <w:rFonts w:hint="eastAsia"/>
          <w:sz w:val="21"/>
          <w:szCs w:val="21"/>
        </w:rPr>
        <w:t>并</w:t>
      </w:r>
      <w:r>
        <w:rPr>
          <w:sz w:val="21"/>
          <w:szCs w:val="21"/>
        </w:rPr>
        <w:t>蒸</w:t>
      </w:r>
      <w:r>
        <w:rPr>
          <w:rFonts w:hint="eastAsia"/>
          <w:bCs/>
          <w:color w:val="000000"/>
          <w:sz w:val="21"/>
          <w:szCs w:val="21"/>
        </w:rPr>
        <w:t>至</w:t>
      </w:r>
      <w:r>
        <w:rPr>
          <w:rFonts w:hint="eastAsia"/>
          <w:bCs/>
          <w:color w:val="000000"/>
          <w:sz w:val="21"/>
          <w:szCs w:val="21"/>
          <w:lang w:val="en-US" w:eastAsia="zh-CN"/>
        </w:rPr>
        <w:t>冒尽白烟</w:t>
      </w:r>
      <w:r>
        <w:rPr>
          <w:rFonts w:hint="eastAsia"/>
          <w:sz w:val="21"/>
          <w:szCs w:val="21"/>
        </w:rPr>
        <w:t>，</w:t>
      </w:r>
      <w:r>
        <w:rPr>
          <w:rFonts w:hint="eastAsia" w:ascii="Times New Roman" w:hAnsi="宋体"/>
          <w:kern w:val="2"/>
          <w:sz w:val="21"/>
          <w:szCs w:val="21"/>
          <w:lang w:val="en-US" w:eastAsia="zh-CN"/>
        </w:rPr>
        <w:t>冷却后</w:t>
      </w:r>
      <w:r>
        <w:rPr>
          <w:sz w:val="21"/>
          <w:szCs w:val="21"/>
        </w:rPr>
        <w:t>用水</w:t>
      </w:r>
      <w:r>
        <w:rPr>
          <w:rFonts w:hint="eastAsia" w:hAnsi="宋体"/>
          <w:kern w:val="2"/>
          <w:sz w:val="21"/>
          <w:szCs w:val="21"/>
          <w:lang w:val="en-US" w:eastAsia="zh-CN"/>
        </w:rPr>
        <w:t>冲洗烧杯内壁及表面皿，继续加热溶解</w:t>
      </w:r>
      <w:r>
        <w:rPr>
          <w:sz w:val="21"/>
          <w:szCs w:val="21"/>
        </w:rPr>
        <w:t>盐类</w:t>
      </w:r>
      <w:r>
        <w:rPr>
          <w:rFonts w:hint="eastAsia"/>
          <w:sz w:val="21"/>
          <w:szCs w:val="21"/>
          <w:lang w:eastAsia="zh-CN"/>
        </w:rPr>
        <w:t>。</w:t>
      </w:r>
      <w:r>
        <w:rPr>
          <w:rFonts w:hint="eastAsia"/>
          <w:sz w:val="21"/>
          <w:szCs w:val="21"/>
        </w:rPr>
        <w:t>取下</w:t>
      </w:r>
      <w:r>
        <w:rPr>
          <w:sz w:val="21"/>
          <w:szCs w:val="21"/>
        </w:rPr>
        <w:t>冷却，将试液移入</w:t>
      </w:r>
      <w:r>
        <w:rPr>
          <w:rFonts w:hint="eastAsia"/>
          <w:sz w:val="21"/>
          <w:szCs w:val="21"/>
          <w:lang w:val="en-US" w:eastAsia="zh-CN"/>
        </w:rPr>
        <w:t>表3规定体积的</w:t>
      </w:r>
      <w:r>
        <w:rPr>
          <w:sz w:val="21"/>
          <w:szCs w:val="21"/>
        </w:rPr>
        <w:t>容量瓶中，</w:t>
      </w:r>
      <w:r>
        <w:rPr>
          <w:rFonts w:hint="eastAsia"/>
          <w:sz w:val="21"/>
          <w:szCs w:val="21"/>
          <w:lang w:eastAsia="zh-CN"/>
        </w:rPr>
        <w:t>加入</w:t>
      </w:r>
      <w:r>
        <w:rPr>
          <w:rFonts w:hint="eastAsia"/>
          <w:sz w:val="21"/>
          <w:szCs w:val="21"/>
          <w:lang w:val="en-US" w:eastAsia="zh-CN"/>
        </w:rPr>
        <w:t>规定体积的盐酸（</w:t>
      </w:r>
      <w:r>
        <w:rPr>
          <w:rFonts w:hint="eastAsia" w:cs="Times New Roman"/>
          <w:sz w:val="21"/>
          <w:szCs w:val="21"/>
          <w:lang w:val="en-US" w:eastAsia="zh-CN"/>
        </w:rPr>
        <w:t>5</w:t>
      </w:r>
      <w:r>
        <w:rPr>
          <w:rFonts w:hint="default" w:ascii="Times New Roman" w:hAnsi="Times New Roman" w:cs="Times New Roman"/>
          <w:sz w:val="21"/>
          <w:szCs w:val="21"/>
        </w:rPr>
        <w:t>.</w:t>
      </w:r>
      <w:r>
        <w:rPr>
          <w:rFonts w:hint="eastAsia" w:cs="Times New Roman"/>
          <w:sz w:val="21"/>
          <w:szCs w:val="21"/>
          <w:lang w:val="en-US" w:eastAsia="zh-CN"/>
        </w:rPr>
        <w:t>3），</w:t>
      </w:r>
      <w:r>
        <w:rPr>
          <w:sz w:val="21"/>
          <w:szCs w:val="21"/>
        </w:rPr>
        <w:t>用水稀释至刻度，混匀。</w:t>
      </w:r>
    </w:p>
    <w:p>
      <w:pPr>
        <w:spacing w:line="440" w:lineRule="exact"/>
        <w:jc w:val="center"/>
        <w:rPr>
          <w:rFonts w:hint="eastAsia" w:ascii="黑体" w:hAnsi="黑体" w:eastAsia="黑体"/>
          <w:sz w:val="21"/>
          <w:szCs w:val="21"/>
        </w:rPr>
      </w:pPr>
      <w:r>
        <w:rPr>
          <w:rFonts w:hint="eastAsia" w:ascii="宋体" w:hAnsi="宋体" w:eastAsia="宋体" w:cs="宋体"/>
          <w:sz w:val="21"/>
          <w:szCs w:val="21"/>
        </w:rPr>
        <w:t>表3</w:t>
      </w:r>
      <w:r>
        <w:rPr>
          <w:rFonts w:hint="eastAsia" w:ascii="宋体" w:hAnsi="宋体" w:eastAsia="宋体" w:cs="宋体"/>
          <w:sz w:val="21"/>
          <w:szCs w:val="21"/>
          <w:lang w:val="en-US" w:eastAsia="zh-CN"/>
        </w:rPr>
        <w:t xml:space="preserve">  称样量及定容</w:t>
      </w:r>
      <w:r>
        <w:rPr>
          <w:rFonts w:hint="eastAsia" w:ascii="宋体" w:hAnsi="宋体" w:eastAsia="宋体" w:cs="宋体"/>
          <w:sz w:val="21"/>
          <w:szCs w:val="21"/>
        </w:rPr>
        <w:t>体积</w:t>
      </w:r>
    </w:p>
    <w:tbl>
      <w:tblPr>
        <w:tblStyle w:val="6"/>
        <w:tblW w:w="8333" w:type="dxa"/>
        <w:jc w:val="center"/>
        <w:tblInd w:w="-39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7"/>
        <w:gridCol w:w="1381"/>
        <w:gridCol w:w="1381"/>
        <w:gridCol w:w="1381"/>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817" w:type="dxa"/>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sz w:val="18"/>
                <w:szCs w:val="18"/>
              </w:rPr>
            </w:pPr>
            <w:r>
              <w:rPr>
                <w:sz w:val="18"/>
                <w:szCs w:val="18"/>
              </w:rPr>
              <w:t>待测元素</w:t>
            </w:r>
          </w:p>
        </w:tc>
        <w:tc>
          <w:tcPr>
            <w:tcW w:w="138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sz w:val="18"/>
                <w:szCs w:val="18"/>
                <w:lang w:val="en-US" w:eastAsia="zh-CN"/>
              </w:rPr>
            </w:pPr>
            <w:r>
              <w:rPr>
                <w:rFonts w:hint="eastAsia"/>
                <w:sz w:val="18"/>
                <w:szCs w:val="18"/>
                <w:lang w:val="en-US" w:eastAsia="zh-CN"/>
              </w:rPr>
              <w:t>质量分数/</w:t>
            </w:r>
            <w:r>
              <w:rPr>
                <w:sz w:val="18"/>
                <w:szCs w:val="18"/>
              </w:rPr>
              <w:t>%</w:t>
            </w:r>
          </w:p>
        </w:tc>
        <w:tc>
          <w:tcPr>
            <w:tcW w:w="13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sz w:val="18"/>
                <w:szCs w:val="18"/>
                <w:lang w:val="en-US" w:eastAsia="zh-CN"/>
              </w:rPr>
            </w:pPr>
            <w:r>
              <w:rPr>
                <w:rFonts w:hint="eastAsia"/>
                <w:sz w:val="18"/>
                <w:szCs w:val="18"/>
                <w:lang w:val="en-US" w:eastAsia="zh-CN"/>
              </w:rPr>
              <w:t>称样量/g</w:t>
            </w:r>
          </w:p>
        </w:tc>
        <w:tc>
          <w:tcPr>
            <w:tcW w:w="13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sz w:val="18"/>
                <w:szCs w:val="18"/>
              </w:rPr>
            </w:pPr>
            <w:r>
              <w:rPr>
                <w:rFonts w:hint="eastAsia"/>
                <w:sz w:val="18"/>
                <w:szCs w:val="18"/>
                <w:lang w:val="en-US" w:eastAsia="zh-CN"/>
              </w:rPr>
              <w:t>定容体积/mL</w:t>
            </w:r>
          </w:p>
        </w:tc>
        <w:tc>
          <w:tcPr>
            <w:tcW w:w="13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sz w:val="18"/>
                <w:szCs w:val="18"/>
                <w:lang w:val="en-US" w:eastAsia="zh-CN"/>
              </w:rPr>
            </w:pPr>
            <w:r>
              <w:rPr>
                <w:rFonts w:hint="eastAsia"/>
                <w:sz w:val="18"/>
                <w:szCs w:val="18"/>
                <w:lang w:val="en-US" w:eastAsia="zh-CN"/>
              </w:rPr>
              <w:t>盐酸/mL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817" w:type="dxa"/>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sz w:val="18"/>
                <w:szCs w:val="18"/>
                <w:lang w:val="en-US"/>
              </w:rPr>
            </w:pPr>
            <w:r>
              <w:rPr>
                <w:rFonts w:hint="eastAsia"/>
                <w:sz w:val="18"/>
                <w:szCs w:val="18"/>
                <w:lang w:val="en-US" w:eastAsia="zh-CN"/>
              </w:rPr>
              <w:t>铜、铁、钙、锌、铅、镉、铬、</w:t>
            </w:r>
            <w:r>
              <w:rPr>
                <w:rFonts w:hint="eastAsia"/>
                <w:color w:val="auto"/>
                <w:sz w:val="18"/>
                <w:szCs w:val="18"/>
                <w:lang w:val="en-US" w:eastAsia="zh-CN"/>
              </w:rPr>
              <w:t>钠、硅、</w:t>
            </w:r>
            <w:r>
              <w:rPr>
                <w:rFonts w:hint="eastAsia"/>
                <w:sz w:val="18"/>
                <w:szCs w:val="18"/>
                <w:lang w:val="en-US" w:eastAsia="zh-CN"/>
              </w:rPr>
              <w:t>锰、镍、铝、镁</w:t>
            </w:r>
          </w:p>
        </w:tc>
        <w:tc>
          <w:tcPr>
            <w:tcW w:w="138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eastAsia" w:eastAsia="宋体"/>
                <w:sz w:val="18"/>
                <w:szCs w:val="18"/>
                <w:lang w:val="en-US" w:eastAsia="zh-CN"/>
              </w:rPr>
            </w:pP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 xml:space="preserve"> </w:t>
            </w:r>
            <w:r>
              <w:rPr>
                <w:rFonts w:hint="eastAsia"/>
                <w:sz w:val="18"/>
                <w:szCs w:val="18"/>
                <w:lang w:val="en-US" w:eastAsia="zh-CN"/>
              </w:rPr>
              <w:t>0.05</w:t>
            </w:r>
          </w:p>
        </w:tc>
        <w:tc>
          <w:tcPr>
            <w:tcW w:w="13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w:t>
            </w:r>
          </w:p>
        </w:tc>
        <w:tc>
          <w:tcPr>
            <w:tcW w:w="13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3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sz w:val="18"/>
                <w:szCs w:val="18"/>
                <w:lang w:val="en-US" w:eastAsia="zh-CN"/>
              </w:rPr>
            </w:pPr>
            <w:r>
              <w:rPr>
                <w:rFonts w:hint="eastAsia"/>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8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锰、镍、铝、镁、镧、锆、钛、钇、铈</w:t>
            </w:r>
          </w:p>
        </w:tc>
        <w:tc>
          <w:tcPr>
            <w:tcW w:w="138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eastAsia="宋体"/>
                <w:sz w:val="18"/>
                <w:szCs w:val="18"/>
                <w:lang w:val="en-US" w:eastAsia="zh-CN"/>
              </w:rPr>
            </w:pPr>
            <w:r>
              <w:rPr>
                <w:rFonts w:hint="default" w:ascii="Times New Roman" w:hAnsi="Times New Roman" w:cs="Times New Roman"/>
                <w:sz w:val="18"/>
                <w:szCs w:val="18"/>
                <w:lang w:val="en-US" w:eastAsia="zh-CN"/>
              </w:rPr>
              <w:t xml:space="preserve">≥0.05 </w:t>
            </w:r>
          </w:p>
        </w:tc>
        <w:tc>
          <w:tcPr>
            <w:tcW w:w="13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0.2</w:t>
            </w:r>
          </w:p>
        </w:tc>
        <w:tc>
          <w:tcPr>
            <w:tcW w:w="13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cs="Times New Roman"/>
                <w:sz w:val="18"/>
                <w:szCs w:val="18"/>
                <w:lang w:val="en-US" w:eastAsia="zh-CN"/>
              </w:rPr>
            </w:pPr>
            <w:r>
              <w:rPr>
                <w:rFonts w:hint="eastAsia"/>
                <w:sz w:val="18"/>
                <w:szCs w:val="18"/>
                <w:lang w:val="en-US" w:eastAsia="zh-CN"/>
              </w:rPr>
              <w:t>200</w:t>
            </w:r>
          </w:p>
        </w:tc>
        <w:tc>
          <w:tcPr>
            <w:tcW w:w="13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sz w:val="18"/>
                <w:szCs w:val="18"/>
                <w:lang w:val="en-US" w:eastAsia="zh-CN"/>
              </w:rPr>
            </w:pPr>
            <w:r>
              <w:rPr>
                <w:rFonts w:hint="eastAsia"/>
                <w:sz w:val="18"/>
                <w:szCs w:val="18"/>
                <w:lang w:val="en-US" w:eastAsia="zh-CN"/>
              </w:rPr>
              <w:t>8</w:t>
            </w:r>
          </w:p>
        </w:tc>
      </w:tr>
    </w:tbl>
    <w:p>
      <w:pPr>
        <w:keepNext w:val="0"/>
        <w:keepLines w:val="0"/>
        <w:pageBreakBefore w:val="0"/>
        <w:widowControl w:val="0"/>
        <w:kinsoku/>
        <w:wordWrap/>
        <w:overflowPunct/>
        <w:topLinePunct w:val="0"/>
        <w:autoSpaceDE/>
        <w:autoSpaceDN/>
        <w:bidi w:val="0"/>
        <w:adjustRightInd/>
        <w:spacing w:line="240" w:lineRule="auto"/>
        <w:textAlignment w:val="auto"/>
        <w:rPr>
          <w:spacing w:val="6"/>
          <w:sz w:val="21"/>
          <w:szCs w:val="21"/>
        </w:rPr>
      </w:pPr>
      <w:r>
        <w:rPr>
          <w:rFonts w:hint="eastAsia"/>
          <w:spacing w:val="6"/>
          <w:sz w:val="21"/>
          <w:szCs w:val="21"/>
          <w:lang w:val="en-US" w:eastAsia="zh-CN"/>
        </w:rPr>
        <w:t>8</w:t>
      </w:r>
      <w:r>
        <w:rPr>
          <w:spacing w:val="6"/>
          <w:sz w:val="21"/>
          <w:szCs w:val="21"/>
        </w:rPr>
        <w:t>.4.</w:t>
      </w:r>
      <w:r>
        <w:rPr>
          <w:rFonts w:hint="eastAsia"/>
          <w:spacing w:val="6"/>
          <w:sz w:val="21"/>
          <w:szCs w:val="21"/>
          <w:lang w:val="en-US" w:eastAsia="zh-CN"/>
        </w:rPr>
        <w:t>2</w:t>
      </w:r>
      <w:r>
        <w:rPr>
          <w:spacing w:val="6"/>
          <w:sz w:val="21"/>
          <w:szCs w:val="21"/>
        </w:rPr>
        <w:t>在电感耦合等离子体</w:t>
      </w:r>
      <w:r>
        <w:rPr>
          <w:rFonts w:hint="eastAsia"/>
          <w:spacing w:val="6"/>
          <w:sz w:val="21"/>
          <w:szCs w:val="21"/>
          <w:lang w:val="en-US" w:eastAsia="zh-CN"/>
        </w:rPr>
        <w:t>原子</w:t>
      </w:r>
      <w:r>
        <w:rPr>
          <w:spacing w:val="6"/>
          <w:sz w:val="21"/>
          <w:szCs w:val="21"/>
        </w:rPr>
        <w:t>发射光谱仪上，</w:t>
      </w:r>
      <w:r>
        <w:rPr>
          <w:rFonts w:hint="eastAsia"/>
          <w:spacing w:val="6"/>
          <w:sz w:val="21"/>
          <w:szCs w:val="21"/>
        </w:rPr>
        <w:t>于选定的分析谱线处，测量试液（</w:t>
      </w:r>
      <w:r>
        <w:rPr>
          <w:rFonts w:hint="eastAsia"/>
          <w:spacing w:val="6"/>
          <w:sz w:val="21"/>
          <w:szCs w:val="21"/>
          <w:lang w:val="en-US" w:eastAsia="zh-CN"/>
        </w:rPr>
        <w:t>8</w:t>
      </w:r>
      <w:r>
        <w:rPr>
          <w:rFonts w:hint="eastAsia"/>
          <w:spacing w:val="6"/>
          <w:sz w:val="21"/>
          <w:szCs w:val="21"/>
        </w:rPr>
        <w:t>.4</w:t>
      </w:r>
      <w:r>
        <w:rPr>
          <w:rFonts w:hint="eastAsia"/>
          <w:spacing w:val="6"/>
          <w:sz w:val="21"/>
          <w:szCs w:val="21"/>
          <w:lang w:val="en-US" w:eastAsia="zh-CN"/>
        </w:rPr>
        <w:t>.1</w:t>
      </w:r>
      <w:r>
        <w:rPr>
          <w:rFonts w:hint="eastAsia"/>
          <w:spacing w:val="6"/>
          <w:sz w:val="21"/>
          <w:szCs w:val="21"/>
        </w:rPr>
        <w:t>）</w:t>
      </w:r>
      <w:r>
        <w:rPr>
          <w:spacing w:val="6"/>
          <w:sz w:val="21"/>
          <w:szCs w:val="21"/>
        </w:rPr>
        <w:t>及</w:t>
      </w:r>
      <w:r>
        <w:rPr>
          <w:rFonts w:hint="eastAsia"/>
          <w:spacing w:val="6"/>
          <w:sz w:val="21"/>
          <w:szCs w:val="21"/>
        </w:rPr>
        <w:t>随同试料</w:t>
      </w:r>
      <w:r>
        <w:rPr>
          <w:spacing w:val="6"/>
          <w:sz w:val="21"/>
          <w:szCs w:val="21"/>
        </w:rPr>
        <w:t>空白溶液</w:t>
      </w:r>
      <w:r>
        <w:rPr>
          <w:rFonts w:hint="eastAsia"/>
          <w:spacing w:val="6"/>
          <w:sz w:val="21"/>
          <w:szCs w:val="21"/>
        </w:rPr>
        <w:t>（</w:t>
      </w:r>
      <w:r>
        <w:rPr>
          <w:rFonts w:hint="eastAsia"/>
          <w:spacing w:val="6"/>
          <w:sz w:val="21"/>
          <w:szCs w:val="21"/>
          <w:lang w:val="en-US" w:eastAsia="zh-CN"/>
        </w:rPr>
        <w:t>8</w:t>
      </w:r>
      <w:r>
        <w:rPr>
          <w:rFonts w:hint="eastAsia"/>
          <w:spacing w:val="6"/>
          <w:sz w:val="21"/>
          <w:szCs w:val="21"/>
        </w:rPr>
        <w:t>.3）中各待测元素</w:t>
      </w:r>
      <w:r>
        <w:rPr>
          <w:spacing w:val="6"/>
          <w:sz w:val="21"/>
          <w:szCs w:val="21"/>
        </w:rPr>
        <w:t>的发射强度，</w:t>
      </w:r>
      <w:r>
        <w:rPr>
          <w:rFonts w:hint="eastAsia"/>
          <w:spacing w:val="6"/>
          <w:sz w:val="21"/>
          <w:szCs w:val="21"/>
        </w:rPr>
        <w:t>从</w:t>
      </w:r>
      <w:r>
        <w:rPr>
          <w:spacing w:val="6"/>
          <w:sz w:val="21"/>
          <w:szCs w:val="21"/>
        </w:rPr>
        <w:t>工作曲线</w:t>
      </w:r>
      <w:r>
        <w:rPr>
          <w:rFonts w:hint="eastAsia"/>
          <w:spacing w:val="6"/>
          <w:sz w:val="21"/>
          <w:szCs w:val="21"/>
        </w:rPr>
        <w:t>上</w:t>
      </w:r>
      <w:r>
        <w:rPr>
          <w:spacing w:val="6"/>
          <w:sz w:val="21"/>
          <w:szCs w:val="21"/>
        </w:rPr>
        <w:t>计算</w:t>
      </w:r>
      <w:r>
        <w:rPr>
          <w:rFonts w:hint="eastAsia"/>
          <w:spacing w:val="6"/>
          <w:sz w:val="21"/>
          <w:szCs w:val="21"/>
        </w:rPr>
        <w:t>经空白校正的各被测</w:t>
      </w:r>
      <w:r>
        <w:rPr>
          <w:spacing w:val="6"/>
          <w:sz w:val="21"/>
          <w:szCs w:val="21"/>
        </w:rPr>
        <w:t>元素的质量浓度。</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spacing w:val="6"/>
          <w:sz w:val="21"/>
          <w:szCs w:val="21"/>
        </w:rPr>
      </w:pPr>
      <w:r>
        <w:rPr>
          <w:rFonts w:hint="eastAsia"/>
          <w:spacing w:val="6"/>
          <w:sz w:val="21"/>
          <w:szCs w:val="21"/>
          <w:lang w:val="en-US" w:eastAsia="zh-CN"/>
        </w:rPr>
        <w:t>8</w:t>
      </w:r>
      <w:r>
        <w:rPr>
          <w:rFonts w:hint="eastAsia"/>
          <w:spacing w:val="6"/>
          <w:sz w:val="21"/>
          <w:szCs w:val="21"/>
        </w:rPr>
        <w:t xml:space="preserve">.5 </w:t>
      </w:r>
      <w:r>
        <w:rPr>
          <w:rFonts w:hint="eastAsia"/>
          <w:spacing w:val="6"/>
          <w:sz w:val="21"/>
          <w:szCs w:val="21"/>
          <w:lang w:val="en-US" w:eastAsia="zh-CN"/>
        </w:rPr>
        <w:t>工作</w:t>
      </w:r>
      <w:r>
        <w:rPr>
          <w:rFonts w:hint="eastAsia"/>
          <w:spacing w:val="6"/>
          <w:sz w:val="21"/>
          <w:szCs w:val="21"/>
        </w:rPr>
        <w:t>曲线的绘制</w:t>
      </w:r>
    </w:p>
    <w:p>
      <w:pPr>
        <w:keepNext w:val="0"/>
        <w:keepLines w:val="0"/>
        <w:pageBreakBefore w:val="0"/>
        <w:widowControl w:val="0"/>
        <w:kinsoku/>
        <w:wordWrap/>
        <w:overflowPunct/>
        <w:topLinePunct w:val="0"/>
        <w:autoSpaceDE/>
        <w:autoSpaceDN/>
        <w:bidi w:val="0"/>
        <w:adjustRightInd/>
        <w:snapToGrid/>
        <w:spacing w:line="240" w:lineRule="auto"/>
        <w:ind w:firstLine="444" w:firstLineChars="200"/>
        <w:textAlignment w:val="auto"/>
        <w:rPr>
          <w:rFonts w:hint="eastAsia"/>
          <w:spacing w:val="6"/>
          <w:sz w:val="21"/>
          <w:szCs w:val="21"/>
          <w:lang w:val="en-US" w:eastAsia="zh-CN"/>
        </w:rPr>
      </w:pPr>
      <w:r>
        <w:rPr>
          <w:rFonts w:hint="eastAsia"/>
          <w:spacing w:val="6"/>
          <w:sz w:val="21"/>
          <w:szCs w:val="21"/>
          <w:lang w:val="en-US" w:eastAsia="zh-CN"/>
        </w:rPr>
        <w:t>按表4规定，于一组100 mL容量瓶中，分别移取规定体积的铜标准贮存溶液（5.4）、铁标准贮存溶液（5.5）、钙标准贮存溶液（5.6）、锌标准贮存溶液（5.7）、铅标准贮存溶液（5.8）、镉标准贮存溶液（5.9）、铬标准贮存溶液（5.10）、</w:t>
      </w:r>
      <w:r>
        <w:rPr>
          <w:rFonts w:hint="eastAsia"/>
          <w:color w:val="auto"/>
          <w:spacing w:val="6"/>
          <w:sz w:val="21"/>
          <w:szCs w:val="21"/>
          <w:lang w:val="en-US" w:eastAsia="zh-CN"/>
        </w:rPr>
        <w:t>硅标准贮存溶液（5.12）、</w:t>
      </w:r>
      <w:r>
        <w:rPr>
          <w:rFonts w:hint="eastAsia"/>
          <w:spacing w:val="6"/>
          <w:sz w:val="21"/>
          <w:szCs w:val="21"/>
          <w:lang w:val="en-US" w:eastAsia="zh-CN"/>
        </w:rPr>
        <w:t>锰标准贮存溶液（5.11）、镍标准贮存溶液（5.12）、铝标准贮存溶液（5.13）、镁标准贮存溶液（5.14）、镧标准贮存溶液（5.15）、钇标准贮存溶液（5.16）、铈标准贮存溶液（5.17），配制标准系列溶液（I）；于另一组100 mL容量瓶中，分别移取规定体积的</w:t>
      </w:r>
      <w:r>
        <w:rPr>
          <w:rFonts w:hint="eastAsia"/>
          <w:color w:val="auto"/>
          <w:spacing w:val="6"/>
          <w:sz w:val="21"/>
          <w:szCs w:val="21"/>
          <w:lang w:val="en-US" w:eastAsia="zh-CN"/>
        </w:rPr>
        <w:t>钠标准贮存溶液（5.11）、</w:t>
      </w:r>
      <w:r>
        <w:rPr>
          <w:rFonts w:hint="eastAsia"/>
          <w:spacing w:val="6"/>
          <w:sz w:val="21"/>
          <w:szCs w:val="21"/>
          <w:lang w:val="en-US" w:eastAsia="zh-CN"/>
        </w:rPr>
        <w:t>锆标准贮存溶液（5.18）、钛标准贮存溶液（5.19），配制标准系列溶液（II）。在电感耦合等离子体原子发射光谱仪上，于选定的分析谱线处，测量标准系列溶液的铜、铁、钙、锌、铅、镉、铬、</w:t>
      </w:r>
      <w:r>
        <w:rPr>
          <w:rFonts w:hint="eastAsia"/>
          <w:color w:val="auto"/>
          <w:spacing w:val="6"/>
          <w:sz w:val="21"/>
          <w:szCs w:val="21"/>
          <w:lang w:val="en-US" w:eastAsia="zh-CN"/>
        </w:rPr>
        <w:t>钠、硅、</w:t>
      </w:r>
      <w:r>
        <w:rPr>
          <w:rFonts w:hint="eastAsia"/>
          <w:spacing w:val="6"/>
          <w:sz w:val="21"/>
          <w:szCs w:val="21"/>
          <w:lang w:val="en-US" w:eastAsia="zh-CN"/>
        </w:rPr>
        <w:t>锰、镍、铝、镁、镧、钇、铈、锆、钛的发射强度。分别以被测元素的质量浓度为横坐标，发射强度为纵坐标，绘制工作曲线。</w:t>
      </w:r>
    </w:p>
    <w:p>
      <w:pPr>
        <w:spacing w:line="440" w:lineRule="exact"/>
        <w:jc w:val="center"/>
        <w:rPr>
          <w:rFonts w:eastAsia="黑体"/>
          <w:sz w:val="21"/>
          <w:szCs w:val="21"/>
        </w:rPr>
      </w:pPr>
      <w:r>
        <w:rPr>
          <w:rFonts w:hint="eastAsia"/>
          <w:spacing w:val="6"/>
          <w:sz w:val="21"/>
          <w:szCs w:val="21"/>
        </w:rPr>
        <w:t xml:space="preserve">表4    </w:t>
      </w:r>
      <w:r>
        <w:rPr>
          <w:rFonts w:eastAsia="黑体"/>
          <w:sz w:val="21"/>
          <w:szCs w:val="21"/>
        </w:rPr>
        <w:t>标准系列溶液</w:t>
      </w:r>
    </w:p>
    <w:p>
      <w:pPr>
        <w:spacing w:line="440" w:lineRule="exact"/>
        <w:ind w:firstLine="482"/>
        <w:jc w:val="center"/>
        <w:rPr>
          <w:rFonts w:hint="eastAsia" w:ascii="黑体" w:hAnsi="黑体" w:eastAsia="黑体"/>
          <w:spacing w:val="6"/>
          <w:sz w:val="21"/>
          <w:szCs w:val="21"/>
          <w:lang w:eastAsia="zh-CN"/>
        </w:rPr>
      </w:pPr>
      <w:r>
        <w:rPr>
          <w:sz w:val="21"/>
          <w:szCs w:val="21"/>
        </w:rPr>
        <w:t xml:space="preserve">         </w:t>
      </w:r>
      <w:r>
        <w:rPr>
          <w:rFonts w:hint="eastAsia"/>
          <w:sz w:val="21"/>
          <w:szCs w:val="21"/>
        </w:rPr>
        <w:t xml:space="preserve">        </w:t>
      </w:r>
      <w:r>
        <w:rPr>
          <w:rFonts w:hint="eastAsia"/>
          <w:sz w:val="21"/>
          <w:szCs w:val="21"/>
          <w:lang w:val="en-US" w:eastAsia="zh-CN"/>
        </w:rPr>
        <w:t xml:space="preserve">                                               </w:t>
      </w:r>
      <w:r>
        <w:rPr>
          <w:rFonts w:eastAsia="黑体"/>
          <w:sz w:val="21"/>
          <w:szCs w:val="21"/>
        </w:rPr>
        <w:t>单位：</w:t>
      </w:r>
      <w:r>
        <w:rPr>
          <w:rFonts w:hint="eastAsia" w:eastAsia="黑体"/>
          <w:sz w:val="21"/>
          <w:szCs w:val="21"/>
          <w:lang w:val="en-US" w:eastAsia="zh-CN"/>
        </w:rPr>
        <w:t>毫升</w:t>
      </w:r>
    </w:p>
    <w:tbl>
      <w:tblPr>
        <w:tblStyle w:val="6"/>
        <w:tblW w:w="8265" w:type="dxa"/>
        <w:jc w:val="center"/>
        <w:tblInd w:w="1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3"/>
        <w:gridCol w:w="1033"/>
        <w:gridCol w:w="1033"/>
        <w:gridCol w:w="1033"/>
        <w:gridCol w:w="1033"/>
        <w:gridCol w:w="1033"/>
        <w:gridCol w:w="1033"/>
        <w:gridCol w:w="103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bookmarkStart w:id="1" w:name="OLE_LINK1"/>
            <w:r>
              <w:rPr>
                <w:sz w:val="18"/>
                <w:szCs w:val="18"/>
              </w:rPr>
              <w:t>元素</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STD 1</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STD 2</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STD 3</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STD 4</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STD 5</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STD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3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r>
              <w:rPr>
                <w:rFonts w:hint="eastAsia"/>
                <w:sz w:val="18"/>
                <w:szCs w:val="18"/>
                <w:lang w:val="en-US" w:eastAsia="zh-CN"/>
              </w:rPr>
              <w:t>工作</w:t>
            </w:r>
            <w:r>
              <w:rPr>
                <w:rFonts w:hint="eastAsia"/>
                <w:sz w:val="18"/>
                <w:szCs w:val="18"/>
              </w:rPr>
              <w:t>曲线I</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铜</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1</w:t>
            </w:r>
            <w:r>
              <w:rPr>
                <w:rFonts w:hint="eastAsia"/>
                <w:sz w:val="18"/>
                <w:szCs w:val="18"/>
                <w:lang w:val="en-US" w:eastAsia="zh-CN"/>
              </w:rPr>
              <w:t>.00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铁</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1</w:t>
            </w:r>
            <w:r>
              <w:rPr>
                <w:rFonts w:hint="eastAsia"/>
                <w:sz w:val="18"/>
                <w:szCs w:val="18"/>
                <w:lang w:eastAsia="zh-CN"/>
              </w:rPr>
              <w:t>.</w:t>
            </w:r>
            <w:r>
              <w:rPr>
                <w:rFonts w:hint="eastAsia"/>
                <w:sz w:val="18"/>
                <w:szCs w:val="18"/>
                <w:lang w:val="en-US" w:eastAsia="zh-CN"/>
              </w:rPr>
              <w:t>00</w:t>
            </w:r>
          </w:p>
        </w:tc>
        <w:tc>
          <w:tcPr>
            <w:tcW w:w="1033"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8"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rFonts w:hint="eastAsia"/>
                <w:sz w:val="18"/>
                <w:szCs w:val="18"/>
              </w:rPr>
              <w:t>钙</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1</w:t>
            </w:r>
            <w:r>
              <w:rPr>
                <w:rFonts w:hint="eastAsia"/>
                <w:sz w:val="18"/>
                <w:szCs w:val="18"/>
                <w:lang w:eastAsia="zh-CN"/>
              </w:rPr>
              <w:t>.</w:t>
            </w:r>
            <w:r>
              <w:rPr>
                <w:rFonts w:hint="eastAsia"/>
                <w:sz w:val="18"/>
                <w:szCs w:val="18"/>
                <w:lang w:val="en-US" w:eastAsia="zh-CN"/>
              </w:rPr>
              <w:t>00</w:t>
            </w:r>
          </w:p>
        </w:tc>
        <w:tc>
          <w:tcPr>
            <w:tcW w:w="1033"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锌</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1</w:t>
            </w:r>
            <w:r>
              <w:rPr>
                <w:rFonts w:hint="eastAsia"/>
                <w:sz w:val="18"/>
                <w:szCs w:val="18"/>
                <w:lang w:eastAsia="zh-CN"/>
              </w:rPr>
              <w:t>.</w:t>
            </w:r>
            <w:r>
              <w:rPr>
                <w:rFonts w:hint="eastAsia"/>
                <w:sz w:val="18"/>
                <w:szCs w:val="18"/>
                <w:lang w:val="en-US" w:eastAsia="zh-CN"/>
              </w:rPr>
              <w:t>00</w:t>
            </w:r>
          </w:p>
        </w:tc>
        <w:tc>
          <w:tcPr>
            <w:tcW w:w="1033"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铅</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1</w:t>
            </w:r>
            <w:r>
              <w:rPr>
                <w:rFonts w:hint="eastAsia"/>
                <w:sz w:val="18"/>
                <w:szCs w:val="18"/>
                <w:lang w:eastAsia="zh-CN"/>
              </w:rPr>
              <w:t>.</w:t>
            </w:r>
            <w:r>
              <w:rPr>
                <w:rFonts w:hint="eastAsia"/>
                <w:sz w:val="18"/>
                <w:szCs w:val="18"/>
                <w:lang w:val="en-US" w:eastAsia="zh-CN"/>
              </w:rPr>
              <w:t>00</w:t>
            </w:r>
          </w:p>
        </w:tc>
        <w:tc>
          <w:tcPr>
            <w:tcW w:w="1033"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镉</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铬</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0.10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0.50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color w:val="auto"/>
                <w:sz w:val="18"/>
                <w:szCs w:val="18"/>
                <w:lang w:val="en-US" w:eastAsia="zh-CN"/>
              </w:rPr>
            </w:pPr>
            <w:r>
              <w:rPr>
                <w:rFonts w:hint="eastAsia"/>
                <w:color w:val="auto"/>
                <w:sz w:val="18"/>
                <w:szCs w:val="18"/>
                <w:lang w:val="en-US" w:eastAsia="zh-CN"/>
              </w:rPr>
              <w:t>硅</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color w:val="auto"/>
                <w:sz w:val="18"/>
                <w:szCs w:val="18"/>
                <w:lang w:val="en-US" w:eastAsia="zh-CN"/>
              </w:rPr>
            </w:pPr>
            <w:r>
              <w:rPr>
                <w:rFonts w:hint="eastAsia"/>
                <w:color w:val="auto"/>
                <w:sz w:val="18"/>
                <w:szCs w:val="18"/>
                <w:lang w:val="en-US" w:eastAsia="zh-CN"/>
              </w:rPr>
              <w:t>0.10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color w:val="auto"/>
                <w:sz w:val="18"/>
                <w:szCs w:val="18"/>
                <w:lang w:val="en-US" w:eastAsia="zh-CN"/>
              </w:rPr>
            </w:pPr>
            <w:r>
              <w:rPr>
                <w:rFonts w:hint="eastAsia"/>
                <w:color w:val="auto"/>
                <w:sz w:val="18"/>
                <w:szCs w:val="18"/>
                <w:lang w:val="en-US" w:eastAsia="zh-CN"/>
              </w:rPr>
              <w:t>0.50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color w:val="auto"/>
                <w:sz w:val="18"/>
                <w:szCs w:val="18"/>
                <w:lang w:val="en-US" w:eastAsia="zh-CN"/>
              </w:rPr>
            </w:pPr>
            <w:r>
              <w:rPr>
                <w:rFonts w:hint="eastAsia"/>
                <w:color w:val="auto"/>
                <w:sz w:val="18"/>
                <w:szCs w:val="18"/>
                <w:lang w:val="en-US" w:eastAsia="zh-CN"/>
              </w:rPr>
              <w:t>1.00</w:t>
            </w:r>
          </w:p>
        </w:tc>
        <w:tc>
          <w:tcPr>
            <w:tcW w:w="1033" w:type="dxa"/>
            <w:tcBorders>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color w:val="auto"/>
                <w:sz w:val="18"/>
                <w:szCs w:val="18"/>
                <w:lang w:val="en-US" w:eastAsia="zh-CN"/>
              </w:rPr>
            </w:pPr>
            <w:r>
              <w:rPr>
                <w:rFonts w:hint="eastAsia"/>
                <w:color w:val="auto"/>
                <w:sz w:val="18"/>
                <w:szCs w:val="18"/>
                <w:lang w:val="en-US" w:eastAsia="zh-CN"/>
              </w:rPr>
              <w:t>2.00</w:t>
            </w:r>
          </w:p>
        </w:tc>
        <w:tc>
          <w:tcPr>
            <w:tcW w:w="1034" w:type="dxa"/>
            <w:gridSpan w:val="2"/>
            <w:tcBorders>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color w:val="auto"/>
                <w:sz w:val="18"/>
                <w:szCs w:val="18"/>
                <w:lang w:val="en-US" w:eastAsia="zh-CN"/>
              </w:rPr>
            </w:pPr>
            <w:r>
              <w:rPr>
                <w:rFonts w:hint="eastAsia"/>
                <w:color w:val="auto"/>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锰</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rPr>
              <w:t>0.</w:t>
            </w:r>
            <w:r>
              <w:rPr>
                <w:rFonts w:hint="eastAsia"/>
                <w:sz w:val="18"/>
                <w:szCs w:val="18"/>
                <w:lang w:val="en-US" w:eastAsia="zh-CN"/>
              </w:rPr>
              <w:t>10</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rPr>
              <w:t>0.</w:t>
            </w:r>
            <w:r>
              <w:rPr>
                <w:rFonts w:hint="eastAsia"/>
                <w:sz w:val="18"/>
                <w:szCs w:val="18"/>
                <w:lang w:val="en-US" w:eastAsia="zh-CN"/>
              </w:rPr>
              <w:t>50</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top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top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镍</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rFonts w:hint="eastAsia"/>
                <w:sz w:val="18"/>
                <w:szCs w:val="18"/>
              </w:rPr>
              <w:t>铝</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rPr>
              <w:t>0.</w:t>
            </w:r>
            <w:r>
              <w:rPr>
                <w:rFonts w:hint="eastAsia"/>
                <w:sz w:val="18"/>
                <w:szCs w:val="18"/>
                <w:lang w:val="en-US" w:eastAsia="zh-CN"/>
              </w:rPr>
              <w:t>10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rPr>
              <w:t>0.</w:t>
            </w:r>
            <w:r>
              <w:rPr>
                <w:rFonts w:hint="eastAsia"/>
                <w:sz w:val="18"/>
                <w:szCs w:val="18"/>
                <w:lang w:val="en-US" w:eastAsia="zh-CN"/>
              </w:rPr>
              <w:t>50</w:t>
            </w:r>
          </w:p>
        </w:tc>
        <w:tc>
          <w:tcPr>
            <w:tcW w:w="1033"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rPr>
            </w:pP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rFonts w:hint="eastAsia"/>
                <w:sz w:val="18"/>
                <w:szCs w:val="18"/>
              </w:rPr>
              <w:t>镁</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top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top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镧</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eastAsia="zh-CN"/>
              </w:rPr>
            </w:pPr>
            <w:r>
              <w:rPr>
                <w:rFonts w:hint="eastAsia"/>
                <w:sz w:val="18"/>
                <w:szCs w:val="18"/>
                <w:lang w:val="en-US" w:eastAsia="zh-CN"/>
              </w:rPr>
              <w:t>钇</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sz w:val="18"/>
                <w:szCs w:val="18"/>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sz w:val="18"/>
                <w:szCs w:val="18"/>
              </w:rPr>
              <w:t>0.</w:t>
            </w:r>
            <w:r>
              <w:rPr>
                <w:rFonts w:hint="eastAsia"/>
                <w:sz w:val="18"/>
                <w:szCs w:val="18"/>
                <w:lang w:val="en-US" w:eastAsia="zh-CN"/>
              </w:rPr>
              <w:t>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sz w:val="18"/>
                <w:szCs w:val="18"/>
                <w:lang w:val="en-US" w:eastAsia="zh-CN"/>
              </w:rPr>
            </w:pPr>
            <w:r>
              <w:rPr>
                <w:rFonts w:hint="eastAsia"/>
                <w:sz w:val="18"/>
                <w:szCs w:val="18"/>
                <w:lang w:val="en-US" w:eastAsia="zh-CN"/>
              </w:rPr>
              <w:t>铈</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jc w:val="center"/>
        </w:trPr>
        <w:tc>
          <w:tcPr>
            <w:tcW w:w="103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r>
              <w:rPr>
                <w:rFonts w:hint="eastAsia"/>
                <w:sz w:val="18"/>
                <w:szCs w:val="18"/>
                <w:lang w:val="en-US" w:eastAsia="zh-CN"/>
              </w:rPr>
              <w:t>工作</w:t>
            </w:r>
            <w:r>
              <w:rPr>
                <w:rFonts w:hint="eastAsia"/>
                <w:sz w:val="18"/>
                <w:szCs w:val="18"/>
              </w:rPr>
              <w:t>曲线II</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sz w:val="18"/>
                <w:szCs w:val="18"/>
                <w:lang w:val="en-US" w:eastAsia="zh-CN"/>
              </w:rPr>
            </w:pPr>
            <w:r>
              <w:rPr>
                <w:rFonts w:hint="eastAsia"/>
                <w:sz w:val="18"/>
                <w:szCs w:val="18"/>
                <w:lang w:val="en-US" w:eastAsia="zh-CN"/>
              </w:rPr>
              <w:t>锆</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sz w:val="18"/>
                <w:szCs w:val="18"/>
                <w:lang w:val="en-US" w:eastAsia="zh-CN"/>
              </w:rPr>
            </w:pPr>
            <w:r>
              <w:rPr>
                <w:rFonts w:hint="eastAsia"/>
                <w:sz w:val="18"/>
                <w:szCs w:val="18"/>
                <w:lang w:val="en-US" w:eastAsia="zh-CN"/>
              </w:rPr>
              <w:t>钛</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0.50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eastAsia="宋体"/>
                <w:sz w:val="18"/>
                <w:szCs w:val="18"/>
                <w:lang w:val="en-US" w:eastAsia="zh-CN"/>
              </w:rPr>
            </w:pPr>
            <w:r>
              <w:rPr>
                <w:rFonts w:hint="eastAsia"/>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sz w:val="18"/>
                <w:szCs w:val="18"/>
                <w:lang w:val="en-US" w:eastAsia="zh-CN"/>
              </w:rPr>
            </w:pPr>
            <w:r>
              <w:rPr>
                <w:rFonts w:hint="eastAsia"/>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sz w:val="18"/>
                <w:szCs w:val="18"/>
              </w:rPr>
            </w:pP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钠</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0.10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0.50</w:t>
            </w:r>
          </w:p>
        </w:tc>
        <w:tc>
          <w:tcPr>
            <w:tcW w:w="103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1.00</w:t>
            </w:r>
          </w:p>
        </w:tc>
        <w:tc>
          <w:tcPr>
            <w:tcW w:w="1033"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2.00</w:t>
            </w:r>
          </w:p>
        </w:tc>
        <w:tc>
          <w:tcPr>
            <w:tcW w:w="1034"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color w:val="auto"/>
                <w:sz w:val="18"/>
                <w:szCs w:val="18"/>
                <w:lang w:val="en-US" w:eastAsia="zh-CN"/>
              </w:rPr>
            </w:pPr>
            <w:r>
              <w:rPr>
                <w:rFonts w:hint="eastAsia"/>
                <w:color w:val="auto"/>
                <w:sz w:val="18"/>
                <w:szCs w:val="18"/>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9" w:hRule="atLeast"/>
          <w:jc w:val="center"/>
        </w:trPr>
        <w:tc>
          <w:tcPr>
            <w:tcW w:w="8264" w:type="dxa"/>
            <w:gridSpan w:val="8"/>
            <w:tcBorders>
              <w:right w:val="single" w:color="auto" w:sz="4" w:space="0"/>
            </w:tcBorders>
            <w:noWrap w:val="0"/>
            <w:vAlign w:val="center"/>
          </w:tcPr>
          <w:p>
            <w:pPr>
              <w:keepNext w:val="0"/>
              <w:keepLines w:val="0"/>
              <w:pageBreakBefore w:val="0"/>
              <w:widowControl/>
              <w:tabs>
                <w:tab w:val="left" w:pos="3904"/>
              </w:tabs>
              <w:kinsoku/>
              <w:wordWrap/>
              <w:overflowPunct/>
              <w:topLinePunct w:val="0"/>
              <w:autoSpaceDE/>
              <w:autoSpaceDN/>
              <w:bidi w:val="0"/>
              <w:adjustRightInd/>
              <w:snapToGrid w:val="0"/>
              <w:spacing w:line="200" w:lineRule="exact"/>
              <w:jc w:val="center"/>
              <w:textAlignment w:val="auto"/>
              <w:rPr>
                <w:rFonts w:hint="eastAsia"/>
                <w:sz w:val="18"/>
                <w:szCs w:val="18"/>
              </w:rPr>
            </w:pPr>
            <w:r>
              <w:rPr>
                <w:rFonts w:hint="eastAsia"/>
                <w:sz w:val="18"/>
                <w:szCs w:val="18"/>
              </w:rPr>
              <w:t>2%（V/V）盐酸介质</w:t>
            </w:r>
          </w:p>
        </w:tc>
      </w:tr>
      <w:bookmarkEnd w:id="1"/>
    </w:tbl>
    <w:p>
      <w:pPr>
        <w:snapToGrid w:val="0"/>
        <w:jc w:val="center"/>
        <w:rPr>
          <w:rFonts w:hint="eastAsia"/>
          <w:sz w:val="21"/>
          <w:szCs w:val="21"/>
          <w:lang w:val="en-US" w:eastAsia="zh-CN"/>
        </w:rPr>
      </w:pPr>
    </w:p>
    <w:p>
      <w:pPr>
        <w:pStyle w:val="2"/>
        <w:numPr>
          <w:ilvl w:val="0"/>
          <w:numId w:val="0"/>
        </w:numPr>
        <w:spacing w:before="156" w:beforeLines="50" w:after="156" w:afterLines="50"/>
        <w:ind w:leftChars="0"/>
        <w:rPr>
          <w:rFonts w:hint="default" w:cs="Times New Roman"/>
          <w:color w:val="auto"/>
          <w:sz w:val="21"/>
          <w:szCs w:val="21"/>
          <w:lang w:val="en-US" w:eastAsia="zh-CN"/>
        </w:rPr>
      </w:pPr>
      <w:r>
        <w:rPr>
          <w:rFonts w:hint="eastAsia" w:cs="Times New Roman"/>
          <w:color w:val="auto"/>
          <w:sz w:val="21"/>
          <w:szCs w:val="21"/>
          <w:lang w:val="en-US" w:eastAsia="zh-CN"/>
        </w:rPr>
        <w:t>9</w:t>
      </w:r>
      <w:r>
        <w:rPr>
          <w:rFonts w:hint="eastAsia"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试验数据处理</w:t>
      </w:r>
    </w:p>
    <w:p>
      <w:pPr>
        <w:keepNext w:val="0"/>
        <w:keepLines w:val="0"/>
        <w:pageBreakBefore w:val="0"/>
        <w:widowControl w:val="0"/>
        <w:kinsoku/>
        <w:wordWrap/>
        <w:overflowPunct/>
        <w:topLinePunct w:val="0"/>
        <w:autoSpaceDE/>
        <w:autoSpaceDN/>
        <w:bidi w:val="0"/>
        <w:adjustRightInd/>
        <w:spacing w:before="50" w:after="50" w:line="240" w:lineRule="auto"/>
        <w:ind w:left="1974" w:leftChars="200" w:hanging="1554" w:hangingChars="700"/>
        <w:textAlignment w:val="auto"/>
        <w:rPr>
          <w:sz w:val="21"/>
          <w:szCs w:val="21"/>
        </w:rPr>
      </w:pPr>
      <w:r>
        <w:rPr>
          <w:spacing w:val="6"/>
          <w:sz w:val="21"/>
          <w:szCs w:val="21"/>
        </w:rPr>
        <w:t>被测元素的</w:t>
      </w:r>
      <w:r>
        <w:rPr>
          <w:rFonts w:hint="eastAsia"/>
          <w:spacing w:val="6"/>
          <w:sz w:val="21"/>
          <w:szCs w:val="21"/>
          <w:lang w:val="en-US" w:eastAsia="zh-CN"/>
        </w:rPr>
        <w:t>含量</w:t>
      </w:r>
      <w:r>
        <w:rPr>
          <w:spacing w:val="6"/>
          <w:sz w:val="21"/>
          <w:szCs w:val="21"/>
        </w:rPr>
        <w:t>以被测元素的质量分数</w:t>
      </w:r>
      <w:r>
        <w:rPr>
          <w:i/>
          <w:spacing w:val="6"/>
          <w:sz w:val="21"/>
          <w:szCs w:val="21"/>
        </w:rPr>
        <w:t>w</w:t>
      </w:r>
      <w:r>
        <w:rPr>
          <w:spacing w:val="6"/>
          <w:sz w:val="21"/>
          <w:szCs w:val="21"/>
          <w:vertAlign w:val="subscript"/>
        </w:rPr>
        <w:t>x</w:t>
      </w:r>
      <w:r>
        <w:rPr>
          <w:spacing w:val="6"/>
          <w:sz w:val="21"/>
          <w:szCs w:val="21"/>
        </w:rPr>
        <w:t>计，按公式（1）计算：</w:t>
      </w:r>
      <w:r>
        <w:rPr>
          <w:rFonts w:hint="eastAsia"/>
          <w:sz w:val="21"/>
          <w:szCs w:val="21"/>
        </w:rPr>
        <w:t xml:space="preserve">              </w:t>
      </w:r>
      <w:r>
        <w:rPr>
          <w:rFonts w:hint="eastAsia"/>
          <w:sz w:val="21"/>
          <w:szCs w:val="21"/>
          <w:lang w:val="en-US" w:eastAsia="zh-CN"/>
        </w:rPr>
        <w:t xml:space="preserve">                                    </w:t>
      </w:r>
      <w:r>
        <w:rPr>
          <w:sz w:val="21"/>
          <w:szCs w:val="21"/>
        </w:rPr>
        <w:drawing>
          <wp:inline distT="0" distB="0" distL="114300" distR="114300">
            <wp:extent cx="1952625" cy="409575"/>
            <wp:effectExtent l="0" t="0" r="9525"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1952625" cy="409575"/>
                    </a:xfrm>
                    <a:prstGeom prst="rect">
                      <a:avLst/>
                    </a:prstGeom>
                    <a:noFill/>
                    <a:ln>
                      <a:noFill/>
                    </a:ln>
                  </pic:spPr>
                </pic:pic>
              </a:graphicData>
            </a:graphic>
          </wp:inline>
        </w:drawing>
      </w:r>
      <w:r>
        <w:rPr>
          <w:sz w:val="21"/>
          <w:szCs w:val="21"/>
        </w:rPr>
        <w:t xml:space="preserve">     </w:t>
      </w:r>
      <w:r>
        <w:rPr>
          <w:rFonts w:hint="eastAsia"/>
          <w:sz w:val="21"/>
          <w:szCs w:val="21"/>
          <w:lang w:val="en-US" w:eastAsia="zh-CN"/>
        </w:rPr>
        <w:t xml:space="preserve">          </w:t>
      </w:r>
      <w:r>
        <w:rPr>
          <w:sz w:val="21"/>
          <w:szCs w:val="21"/>
        </w:rPr>
        <w:t>………………（1）</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44" w:firstLineChars="200"/>
        <w:textAlignment w:val="auto"/>
        <w:rPr>
          <w:spacing w:val="6"/>
          <w:sz w:val="21"/>
          <w:szCs w:val="21"/>
        </w:rPr>
      </w:pPr>
      <w:r>
        <w:rPr>
          <w:spacing w:val="6"/>
          <w:sz w:val="21"/>
          <w:szCs w:val="21"/>
        </w:rPr>
        <w:t>式</w:t>
      </w:r>
      <w:r>
        <w:rPr>
          <w:rFonts w:hint="eastAsia"/>
          <w:spacing w:val="6"/>
          <w:sz w:val="21"/>
          <w:szCs w:val="21"/>
          <w:lang w:eastAsia="zh-CN"/>
        </w:rPr>
        <w:t>中</w:t>
      </w:r>
      <w:r>
        <w:rPr>
          <w:spacing w:val="6"/>
          <w:sz w:val="21"/>
          <w:szCs w:val="21"/>
        </w:rPr>
        <w:t>：</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44" w:firstLineChars="200"/>
        <w:textAlignment w:val="auto"/>
        <w:rPr>
          <w:rFonts w:hint="default" w:ascii="Times New Roman" w:hAnsi="Times New Roman" w:cs="Times New Roman"/>
          <w:spacing w:val="6"/>
          <w:sz w:val="21"/>
          <w:szCs w:val="21"/>
        </w:rPr>
      </w:pPr>
      <w:r>
        <w:rPr>
          <w:rFonts w:hint="default" w:ascii="Times New Roman" w:hAnsi="Times New Roman" w:cs="Times New Roman"/>
          <w:i/>
          <w:spacing w:val="6"/>
          <w:sz w:val="21"/>
          <w:szCs w:val="21"/>
        </w:rPr>
        <w:t>x</w:t>
      </w:r>
      <w:r>
        <w:rPr>
          <w:rFonts w:hint="default" w:ascii="Times New Roman" w:hAnsi="Times New Roman" w:cs="Times New Roman"/>
          <w:spacing w:val="6"/>
          <w:sz w:val="21"/>
          <w:szCs w:val="21"/>
        </w:rPr>
        <w:t>——被测元素</w:t>
      </w:r>
      <w:r>
        <w:rPr>
          <w:rFonts w:hint="eastAsia"/>
          <w:sz w:val="21"/>
          <w:szCs w:val="21"/>
          <w:lang w:val="en-US" w:eastAsia="zh-CN"/>
        </w:rPr>
        <w:t>铜、铁、钙、锌、铅、镉、铬、</w:t>
      </w:r>
      <w:r>
        <w:rPr>
          <w:rFonts w:hint="eastAsia"/>
          <w:color w:val="auto"/>
          <w:sz w:val="21"/>
          <w:szCs w:val="21"/>
          <w:lang w:val="en-US" w:eastAsia="zh-CN"/>
        </w:rPr>
        <w:t>钠、硅、</w:t>
      </w:r>
      <w:r>
        <w:rPr>
          <w:rFonts w:hint="default" w:ascii="Times New Roman" w:hAnsi="Times New Roman" w:cs="Times New Roman"/>
          <w:sz w:val="21"/>
          <w:szCs w:val="21"/>
        </w:rPr>
        <w:t>锰、</w:t>
      </w:r>
      <w:r>
        <w:rPr>
          <w:rFonts w:hint="default" w:ascii="Times New Roman" w:hAnsi="Times New Roman" w:cs="Times New Roman"/>
          <w:sz w:val="21"/>
          <w:szCs w:val="21"/>
          <w:lang w:val="en-US" w:eastAsia="zh-CN"/>
        </w:rPr>
        <w:t>镍</w:t>
      </w:r>
      <w:r>
        <w:rPr>
          <w:rFonts w:hint="default" w:ascii="Times New Roman" w:hAnsi="Times New Roman" w:cs="Times New Roman"/>
          <w:sz w:val="21"/>
          <w:szCs w:val="21"/>
        </w:rPr>
        <w:t>、</w:t>
      </w:r>
      <w:r>
        <w:rPr>
          <w:rFonts w:hint="default" w:ascii="Times New Roman" w:hAnsi="Times New Roman" w:cs="Times New Roman"/>
          <w:spacing w:val="6"/>
          <w:sz w:val="21"/>
          <w:szCs w:val="21"/>
        </w:rPr>
        <w:t>铝、</w:t>
      </w:r>
      <w:r>
        <w:rPr>
          <w:rFonts w:hint="default" w:ascii="Times New Roman" w:hAnsi="Times New Roman" w:cs="Times New Roman"/>
          <w:sz w:val="21"/>
          <w:szCs w:val="21"/>
        </w:rPr>
        <w:t>镁</w:t>
      </w:r>
      <w:r>
        <w:rPr>
          <w:rFonts w:hint="default" w:ascii="Times New Roman" w:hAnsi="Times New Roman" w:cs="Times New Roman"/>
          <w:spacing w:val="6"/>
          <w:sz w:val="21"/>
          <w:szCs w:val="21"/>
        </w:rPr>
        <w:t>、</w:t>
      </w:r>
      <w:r>
        <w:rPr>
          <w:rFonts w:hint="default" w:ascii="Times New Roman" w:hAnsi="Times New Roman" w:cs="Times New Roman"/>
          <w:spacing w:val="6"/>
          <w:sz w:val="21"/>
          <w:szCs w:val="21"/>
          <w:lang w:val="en-US" w:eastAsia="zh-CN"/>
        </w:rPr>
        <w:t>镧、钇、铈、锆、钛</w:t>
      </w:r>
      <w:r>
        <w:rPr>
          <w:rFonts w:hint="default" w:ascii="Times New Roman" w:hAnsi="Times New Roman" w:cs="Times New Roman"/>
          <w:spacing w:val="6"/>
          <w:sz w:val="21"/>
          <w:szCs w:val="21"/>
        </w:rPr>
        <w:t>；</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44" w:firstLineChars="200"/>
        <w:textAlignment w:val="auto"/>
        <w:rPr>
          <w:rFonts w:hint="default" w:ascii="Times New Roman" w:hAnsi="Times New Roman" w:cs="Times New Roman"/>
          <w:spacing w:val="6"/>
          <w:sz w:val="21"/>
          <w:szCs w:val="21"/>
        </w:rPr>
      </w:pPr>
      <w:r>
        <w:rPr>
          <w:rFonts w:hint="default" w:ascii="Times New Roman" w:hAnsi="Times New Roman" w:cs="Times New Roman"/>
          <w:i/>
          <w:spacing w:val="6"/>
          <w:sz w:val="21"/>
          <w:szCs w:val="21"/>
        </w:rPr>
        <w:t>ρ</w:t>
      </w:r>
      <w:r>
        <w:rPr>
          <w:rFonts w:hint="default" w:ascii="Times New Roman" w:hAnsi="Times New Roman" w:cs="Times New Roman"/>
          <w:spacing w:val="6"/>
          <w:sz w:val="21"/>
          <w:szCs w:val="21"/>
          <w:vertAlign w:val="subscript"/>
        </w:rPr>
        <w:t>x</w:t>
      </w:r>
      <w:r>
        <w:rPr>
          <w:rFonts w:hint="default" w:ascii="Times New Roman" w:hAnsi="Times New Roman" w:cs="Times New Roman"/>
          <w:spacing w:val="6"/>
          <w:sz w:val="21"/>
          <w:szCs w:val="21"/>
        </w:rPr>
        <w:t>——试液中被测元素的质量浓度，单位为微克每毫升（µg/mL）；</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44" w:firstLineChars="200"/>
        <w:textAlignment w:val="auto"/>
        <w:rPr>
          <w:rFonts w:hint="default" w:ascii="Times New Roman" w:hAnsi="Times New Roman" w:cs="Times New Roman"/>
          <w:spacing w:val="6"/>
          <w:sz w:val="21"/>
          <w:szCs w:val="21"/>
        </w:rPr>
      </w:pPr>
      <w:r>
        <w:rPr>
          <w:rFonts w:hint="default" w:ascii="Times New Roman" w:hAnsi="Times New Roman" w:cs="Times New Roman"/>
          <w:i/>
          <w:spacing w:val="6"/>
          <w:sz w:val="21"/>
          <w:szCs w:val="21"/>
        </w:rPr>
        <w:t>ρ</w:t>
      </w:r>
      <w:r>
        <w:rPr>
          <w:rFonts w:hint="default" w:ascii="Times New Roman" w:hAnsi="Times New Roman" w:cs="Times New Roman"/>
          <w:i/>
          <w:spacing w:val="6"/>
          <w:sz w:val="21"/>
          <w:szCs w:val="21"/>
          <w:vertAlign w:val="subscript"/>
        </w:rPr>
        <w:t>0</w:t>
      </w:r>
      <w:r>
        <w:rPr>
          <w:rFonts w:hint="default" w:ascii="Times New Roman" w:hAnsi="Times New Roman" w:cs="Times New Roman"/>
          <w:spacing w:val="6"/>
          <w:sz w:val="21"/>
          <w:szCs w:val="21"/>
        </w:rPr>
        <w:t>——空白溶液中被测元素的质量浓度，单位为微克每毫升（µg/mL）；</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44" w:firstLineChars="200"/>
        <w:textAlignment w:val="auto"/>
        <w:rPr>
          <w:rFonts w:hint="default" w:ascii="Times New Roman" w:hAnsi="Times New Roman" w:cs="Times New Roman"/>
          <w:spacing w:val="6"/>
          <w:sz w:val="21"/>
          <w:szCs w:val="21"/>
        </w:rPr>
      </w:pPr>
      <w:r>
        <w:rPr>
          <w:rFonts w:hint="default" w:ascii="Times New Roman" w:hAnsi="Times New Roman" w:cs="Times New Roman"/>
          <w:i/>
          <w:spacing w:val="6"/>
          <w:sz w:val="21"/>
          <w:szCs w:val="21"/>
        </w:rPr>
        <w:t>V</w:t>
      </w:r>
      <w:r>
        <w:rPr>
          <w:rFonts w:hint="default" w:ascii="Times New Roman" w:hAnsi="Times New Roman" w:cs="Times New Roman"/>
          <w:spacing w:val="6"/>
          <w:sz w:val="21"/>
          <w:szCs w:val="21"/>
        </w:rPr>
        <w:t>——测定试液的体积，单位为毫升（mL）；</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44" w:firstLineChars="200"/>
        <w:textAlignment w:val="auto"/>
        <w:rPr>
          <w:rFonts w:hint="eastAsia" w:ascii="Times New Roman" w:hAnsi="Times New Roman" w:eastAsia="宋体" w:cs="Times New Roman"/>
          <w:spacing w:val="6"/>
          <w:sz w:val="21"/>
          <w:szCs w:val="21"/>
          <w:lang w:eastAsia="zh-CN"/>
        </w:rPr>
      </w:pPr>
      <w:r>
        <w:rPr>
          <w:rFonts w:hint="default" w:ascii="Times New Roman" w:hAnsi="Times New Roman" w:cs="Times New Roman"/>
          <w:i/>
          <w:spacing w:val="6"/>
          <w:sz w:val="21"/>
          <w:szCs w:val="21"/>
        </w:rPr>
        <w:t>m</w:t>
      </w:r>
      <w:r>
        <w:rPr>
          <w:rFonts w:hint="default" w:ascii="Times New Roman" w:hAnsi="Times New Roman" w:cs="Times New Roman"/>
          <w:spacing w:val="6"/>
          <w:sz w:val="21"/>
          <w:szCs w:val="21"/>
        </w:rPr>
        <w:t>——试料的质量，单位为克（g）</w:t>
      </w:r>
      <w:r>
        <w:rPr>
          <w:rFonts w:hint="eastAsia" w:cs="Times New Roman"/>
          <w:spacing w:val="6"/>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50" w:after="50" w:line="240" w:lineRule="auto"/>
        <w:ind w:firstLine="420" w:firstLineChars="200"/>
        <w:textAlignment w:val="auto"/>
        <w:rPr>
          <w:rFonts w:hint="default" w:eastAsia="宋体"/>
          <w:sz w:val="21"/>
          <w:szCs w:val="21"/>
          <w:lang w:val="en-US" w:eastAsia="zh-CN"/>
        </w:rPr>
      </w:pPr>
      <w:r>
        <w:rPr>
          <w:rFonts w:hint="eastAsia"/>
          <w:sz w:val="21"/>
          <w:szCs w:val="21"/>
        </w:rPr>
        <w:t>计算</w:t>
      </w:r>
      <w:r>
        <w:rPr>
          <w:sz w:val="21"/>
          <w:szCs w:val="21"/>
        </w:rPr>
        <w:t>结果保留至</w:t>
      </w:r>
      <w:r>
        <w:rPr>
          <w:rFonts w:hint="eastAsia"/>
          <w:sz w:val="21"/>
          <w:szCs w:val="21"/>
          <w:lang w:val="en-US" w:eastAsia="zh-CN"/>
        </w:rPr>
        <w:t>小数点后</w:t>
      </w:r>
      <w:r>
        <w:rPr>
          <w:rFonts w:hint="eastAsia"/>
          <w:sz w:val="21"/>
          <w:szCs w:val="21"/>
        </w:rPr>
        <w:t>两位</w:t>
      </w:r>
      <w:r>
        <w:rPr>
          <w:sz w:val="21"/>
          <w:szCs w:val="21"/>
        </w:rPr>
        <w:t>。</w:t>
      </w:r>
      <w:r>
        <w:rPr>
          <w:rFonts w:hint="default" w:ascii="Times New Roman" w:hAnsi="Times New Roman" w:cs="Times New Roman"/>
          <w:spacing w:val="6"/>
          <w:sz w:val="21"/>
          <w:szCs w:val="21"/>
        </w:rPr>
        <w:t>小于0.10</w:t>
      </w:r>
      <w:r>
        <w:rPr>
          <w:rFonts w:hint="eastAsia" w:ascii="Times New Roman" w:hAnsi="Times New Roman" w:cs="Times New Roman"/>
          <w:spacing w:val="6"/>
          <w:sz w:val="21"/>
          <w:szCs w:val="21"/>
          <w:lang w:val="en-US" w:eastAsia="zh-CN"/>
        </w:rPr>
        <w:t xml:space="preserve"> </w:t>
      </w:r>
      <w:r>
        <w:rPr>
          <w:rFonts w:hint="default" w:ascii="Times New Roman" w:hAnsi="Times New Roman" w:cs="Times New Roman"/>
          <w:spacing w:val="6"/>
          <w:sz w:val="21"/>
          <w:szCs w:val="21"/>
        </w:rPr>
        <w:t>%时，表示</w:t>
      </w:r>
      <w:r>
        <w:rPr>
          <w:rFonts w:hint="eastAsia" w:ascii="Times New Roman" w:hAnsi="Times New Roman" w:cs="Times New Roman"/>
          <w:spacing w:val="6"/>
          <w:sz w:val="21"/>
          <w:szCs w:val="21"/>
          <w:lang w:val="en-US" w:eastAsia="zh-CN"/>
        </w:rPr>
        <w:t>至</w:t>
      </w:r>
      <w:r>
        <w:rPr>
          <w:rFonts w:hint="default" w:ascii="Times New Roman" w:hAnsi="Times New Roman" w:cs="Times New Roman"/>
          <w:spacing w:val="6"/>
          <w:sz w:val="21"/>
          <w:szCs w:val="21"/>
        </w:rPr>
        <w:t>小数点后三位</w:t>
      </w:r>
      <w:r>
        <w:rPr>
          <w:spacing w:val="6"/>
          <w:sz w:val="21"/>
          <w:szCs w:val="21"/>
        </w:rPr>
        <w:t>。</w:t>
      </w:r>
      <w:r>
        <w:rPr>
          <w:rFonts w:hint="eastAsia"/>
          <w:spacing w:val="6"/>
          <w:sz w:val="21"/>
          <w:szCs w:val="21"/>
          <w:lang w:val="en-US" w:eastAsia="zh-CN"/>
        </w:rPr>
        <w:t>小于0.010 %时，表示至小数点后四位。数值</w:t>
      </w:r>
      <w:r>
        <w:rPr>
          <w:rFonts w:hint="eastAsia" w:ascii="Times New Roman" w:hAnsi="Times New Roman" w:eastAsia="宋体" w:cs="Times New Roman"/>
          <w:kern w:val="2"/>
          <w:sz w:val="21"/>
          <w:szCs w:val="21"/>
          <w:u w:val="none"/>
          <w:lang w:val="en-US" w:eastAsia="zh-CN" w:bidi="ar-SA"/>
        </w:rPr>
        <w:t>修约</w:t>
      </w:r>
      <w:r>
        <w:rPr>
          <w:rFonts w:hint="eastAsia"/>
          <w:sz w:val="21"/>
          <w:szCs w:val="21"/>
          <w:lang w:val="en-US" w:eastAsia="zh-CN"/>
        </w:rPr>
        <w:t>按</w:t>
      </w:r>
      <w:r>
        <w:rPr>
          <w:rFonts w:hint="eastAsia" w:ascii="Times New Roman" w:hAnsi="Times New Roman" w:eastAsia="宋体" w:cs="Times New Roman"/>
          <w:kern w:val="2"/>
          <w:sz w:val="21"/>
          <w:szCs w:val="21"/>
          <w:u w:val="none"/>
          <w:lang w:val="en-US" w:eastAsia="zh-CN" w:bidi="ar-SA"/>
        </w:rPr>
        <w:t>GB/T 8170的规定进行</w:t>
      </w:r>
      <w:r>
        <w:rPr>
          <w:rFonts w:hint="eastAsia"/>
          <w:spacing w:val="6"/>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黑体" w:eastAsia="黑体"/>
          <w:sz w:val="21"/>
          <w:szCs w:val="21"/>
          <w:lang w:val="en-US" w:eastAsia="zh-CN"/>
        </w:rPr>
      </w:pPr>
      <w:r>
        <w:rPr>
          <w:rFonts w:hint="eastAsia" w:ascii="黑体" w:eastAsia="黑体"/>
          <w:sz w:val="21"/>
          <w:szCs w:val="21"/>
          <w:lang w:val="en-US" w:eastAsia="zh-CN"/>
        </w:rPr>
        <w:t>结果与讨论</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rPr>
        <w:t>1  溶样方式</w:t>
      </w:r>
      <w:r>
        <w:rPr>
          <w:rFonts w:hint="eastAsia" w:ascii="黑体" w:hAnsi="黑体" w:eastAsia="黑体" w:cs="黑体"/>
          <w:b w:val="0"/>
          <w:bCs w:val="0"/>
          <w:kern w:val="2"/>
          <w:sz w:val="21"/>
          <w:szCs w:val="21"/>
        </w:rPr>
        <w:t>的选择</w:t>
      </w:r>
    </w:p>
    <w:p>
      <w:pPr>
        <w:keepNext w:val="0"/>
        <w:keepLines w:val="0"/>
        <w:pageBreakBefore w:val="0"/>
        <w:widowControl w:val="0"/>
        <w:kinsoku/>
        <w:wordWrap/>
        <w:overflowPunct/>
        <w:topLinePunct w:val="0"/>
        <w:autoSpaceDE/>
        <w:autoSpaceDN/>
        <w:bidi w:val="0"/>
        <w:adjustRightInd/>
        <w:ind w:firstLine="435"/>
        <w:textAlignment w:val="auto"/>
        <w:rPr>
          <w:rFonts w:hint="eastAsia"/>
          <w:sz w:val="21"/>
          <w:szCs w:val="21"/>
        </w:rPr>
      </w:pPr>
      <w:r>
        <w:rPr>
          <w:rFonts w:hint="eastAsia"/>
          <w:sz w:val="21"/>
          <w:szCs w:val="21"/>
          <w:lang w:val="en-US" w:eastAsia="zh-CN"/>
        </w:rPr>
        <w:t>分别用盐酸、盐酸+硝酸、盐酸+硝酸+高氯酸、高氯酸四种不同的方式</w:t>
      </w:r>
      <w:r>
        <w:rPr>
          <w:rFonts w:hint="eastAsia"/>
          <w:sz w:val="21"/>
          <w:szCs w:val="21"/>
        </w:rPr>
        <w:t>溶解样品．</w:t>
      </w:r>
      <w:r>
        <w:rPr>
          <w:rFonts w:hint="eastAsia"/>
          <w:sz w:val="21"/>
          <w:szCs w:val="21"/>
          <w:lang w:val="en-US" w:eastAsia="zh-CN"/>
        </w:rPr>
        <w:t>溶解情况见表5</w:t>
      </w:r>
      <w:r>
        <w:rPr>
          <w:rFonts w:hint="eastAsia"/>
          <w:sz w:val="21"/>
          <w:szCs w:val="21"/>
        </w:rPr>
        <w:t>：</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5  不同溶样方式溶解样品情况</w:t>
      </w:r>
    </w:p>
    <w:tbl>
      <w:tblPr>
        <w:tblStyle w:val="7"/>
        <w:tblpPr w:leftFromText="180" w:rightFromText="180" w:vertAnchor="text" w:tblpX="115" w:tblpY="186"/>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90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溶样方式</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溶解现象</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盐酸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不能完全溶解，有黑色粉末。</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盐酸+硝酸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不能完全溶解，有黑色粉末。</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盐酸+硝酸+高氯酸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能完全溶解</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高氯酸</w:t>
            </w:r>
          </w:p>
        </w:tc>
        <w:tc>
          <w:tcPr>
            <w:tcW w:w="490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能完全溶解</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bl>
    <w:p>
      <w:pPr>
        <w:ind w:firstLine="420" w:firstLineChars="200"/>
        <w:jc w:val="left"/>
        <w:rPr>
          <w:rFonts w:hint="eastAsia" w:cs="Times New Roman"/>
          <w:b/>
          <w:bCs/>
          <w:color w:val="FF0000"/>
          <w:kern w:val="2"/>
          <w:sz w:val="21"/>
          <w:szCs w:val="21"/>
          <w:lang w:val="en-US" w:eastAsia="zh-CN"/>
        </w:rPr>
      </w:pPr>
      <w:r>
        <w:rPr>
          <w:rFonts w:hint="eastAsia" w:ascii="宋体" w:hAnsi="宋体" w:eastAsia="宋体" w:cs="宋体"/>
          <w:sz w:val="21"/>
          <w:szCs w:val="21"/>
          <w:lang w:val="en-US" w:eastAsia="zh-CN"/>
        </w:rPr>
        <w:t>实验结果表明：该样品需要加入</w:t>
      </w:r>
      <w:r>
        <w:rPr>
          <w:rFonts w:hint="eastAsia" w:ascii="宋体" w:hAnsi="宋体" w:cs="宋体"/>
          <w:sz w:val="21"/>
          <w:szCs w:val="21"/>
          <w:lang w:val="en-US" w:eastAsia="zh-CN"/>
        </w:rPr>
        <w:t>盐酸、硝酸、高氯酸混酸或</w:t>
      </w:r>
      <w:r>
        <w:rPr>
          <w:rFonts w:hint="eastAsia" w:ascii="宋体" w:hAnsi="宋体" w:eastAsia="宋体" w:cs="宋体"/>
          <w:sz w:val="21"/>
          <w:szCs w:val="21"/>
          <w:lang w:val="en-US" w:eastAsia="zh-CN"/>
        </w:rPr>
        <w:t>高氯酸才能完全溶解，</w:t>
      </w:r>
      <w:r>
        <w:rPr>
          <w:rFonts w:hint="eastAsia" w:ascii="宋体" w:hAnsi="宋体" w:cs="宋体"/>
          <w:sz w:val="21"/>
          <w:szCs w:val="21"/>
          <w:lang w:val="en-US" w:eastAsia="zh-CN"/>
        </w:rPr>
        <w:t>从节省成本和操作简便考虑，</w:t>
      </w:r>
      <w:r>
        <w:rPr>
          <w:rFonts w:hint="eastAsia" w:ascii="宋体" w:hAnsi="宋体" w:eastAsia="宋体" w:cs="宋体"/>
          <w:sz w:val="21"/>
          <w:szCs w:val="21"/>
          <w:lang w:val="en-US" w:eastAsia="zh-CN"/>
        </w:rPr>
        <w:t>所以选择加入高氯酸溶解样品。</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color w:val="auto"/>
          <w:kern w:val="2"/>
          <w:sz w:val="21"/>
          <w:szCs w:val="21"/>
        </w:rPr>
      </w:pPr>
      <w:r>
        <w:rPr>
          <w:rFonts w:hint="eastAsia" w:ascii="黑体" w:hAnsi="黑体" w:eastAsia="黑体" w:cs="黑体"/>
          <w:b w:val="0"/>
          <w:bCs w:val="0"/>
          <w:color w:val="auto"/>
          <w:kern w:val="2"/>
          <w:sz w:val="21"/>
          <w:szCs w:val="21"/>
          <w:lang w:val="en-US" w:eastAsia="zh-CN"/>
        </w:rPr>
        <w:t xml:space="preserve">2  </w:t>
      </w:r>
      <w:r>
        <w:rPr>
          <w:rFonts w:hint="eastAsia" w:ascii="黑体" w:hAnsi="黑体" w:eastAsia="黑体" w:cs="黑体"/>
          <w:b w:val="0"/>
          <w:bCs w:val="0"/>
          <w:color w:val="auto"/>
          <w:kern w:val="2"/>
          <w:sz w:val="21"/>
          <w:szCs w:val="21"/>
        </w:rPr>
        <w:t>仪器工作参数</w:t>
      </w:r>
    </w:p>
    <w:p>
      <w:pPr>
        <w:widowControl w:val="0"/>
        <w:snapToGrid w:val="0"/>
        <w:ind w:firstLine="420" w:firstLineChars="200"/>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本试验考察了射频发生器功率、雾化气流量、辅助气流量、等离子气流量、进液泵速、观测高度等对被测元素谱线发射强度的影响，本实验室的最佳仪器测量参数，见表</w:t>
      </w:r>
      <w:r>
        <w:rPr>
          <w:rFonts w:hint="eastAsia" w:cs="Times New Roman"/>
          <w:color w:val="auto"/>
          <w:kern w:val="2"/>
          <w:sz w:val="21"/>
          <w:szCs w:val="21"/>
          <w:lang w:val="en-US" w:eastAsia="zh-CN"/>
        </w:rPr>
        <w:t>6</w:t>
      </w:r>
      <w:r>
        <w:rPr>
          <w:rFonts w:ascii="Times New Roman" w:hAnsi="Times New Roman" w:cs="Times New Roman"/>
          <w:color w:val="auto"/>
          <w:kern w:val="2"/>
          <w:sz w:val="21"/>
          <w:szCs w:val="21"/>
        </w:rPr>
        <w:t>。</w:t>
      </w:r>
    </w:p>
    <w:p>
      <w:pPr>
        <w:widowControl w:val="0"/>
        <w:snapToGrid w:val="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表</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 xml:space="preserve">  仪器测量参数</w:t>
      </w:r>
    </w:p>
    <w:p>
      <w:pPr>
        <w:widowControl w:val="0"/>
        <w:snapToGrid w:val="0"/>
        <w:ind w:firstLine="420" w:firstLineChars="200"/>
        <w:jc w:val="both"/>
        <w:rPr>
          <w:rFonts w:ascii="Times New Roman" w:hAnsi="Times New Roman" w:cs="Times New Roman"/>
          <w:color w:val="auto"/>
          <w:kern w:val="2"/>
          <w:sz w:val="21"/>
          <w:szCs w:val="21"/>
        </w:rPr>
      </w:pPr>
    </w:p>
    <w:tbl>
      <w:tblPr>
        <w:tblStyle w:val="6"/>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53"/>
        <w:gridCol w:w="1068"/>
        <w:gridCol w:w="1155"/>
        <w:gridCol w:w="928"/>
        <w:gridCol w:w="895"/>
        <w:gridCol w:w="896"/>
        <w:gridCol w:w="74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RF功率/W</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雾化气流量/(L/min)</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辅助气流量/(L/min)</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等离子气流量/(L/min)</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进液泵速/(rpm)</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观测高度/(mm)</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一次读数时间/s</w:t>
            </w: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稳定时间/s</w:t>
            </w:r>
          </w:p>
        </w:tc>
        <w:tc>
          <w:tcPr>
            <w:tcW w:w="82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Times New Roman" w:hAnsi="Times New Roman" w:cs="Times New Roman"/>
                <w:color w:val="auto"/>
                <w:kern w:val="2"/>
                <w:sz w:val="18"/>
                <w:szCs w:val="18"/>
              </w:rPr>
            </w:pPr>
            <w:r>
              <w:rPr>
                <w:rFonts w:ascii="Times New Roman" w:hAnsi="Times New Roman" w:cs="Times New Roman"/>
                <w:color w:val="auto"/>
                <w:kern w:val="2"/>
                <w:sz w:val="18"/>
                <w:szCs w:val="18"/>
              </w:rPr>
              <w:t>进样时间/s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1150</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0.65</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12</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45</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10</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75</w:t>
            </w: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5</w:t>
            </w:r>
          </w:p>
        </w:tc>
        <w:tc>
          <w:tcPr>
            <w:tcW w:w="820"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宋体" w:cs="Times New Roman"/>
                <w:color w:val="auto"/>
                <w:kern w:val="2"/>
                <w:sz w:val="18"/>
                <w:szCs w:val="18"/>
                <w:lang w:val="en-US" w:eastAsia="zh-CN"/>
              </w:rPr>
            </w:pPr>
            <w:r>
              <w:rPr>
                <w:rFonts w:hint="eastAsia" w:cs="Times New Roman"/>
                <w:color w:val="auto"/>
                <w:kern w:val="2"/>
                <w:sz w:val="18"/>
                <w:szCs w:val="18"/>
                <w:lang w:val="en-US" w:eastAsia="zh-CN"/>
              </w:rPr>
              <w:t>20</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rPr>
        <w:t xml:space="preserve">3  </w:t>
      </w:r>
      <w:r>
        <w:rPr>
          <w:rFonts w:hint="eastAsia" w:ascii="黑体" w:hAnsi="黑体" w:eastAsia="黑体" w:cs="黑体"/>
          <w:b w:val="0"/>
          <w:bCs w:val="0"/>
          <w:kern w:val="2"/>
          <w:sz w:val="21"/>
          <w:szCs w:val="21"/>
        </w:rPr>
        <w:t>测定</w:t>
      </w:r>
      <w:r>
        <w:rPr>
          <w:rFonts w:hint="eastAsia" w:ascii="黑体" w:hAnsi="黑体" w:eastAsia="黑体" w:cs="黑体"/>
          <w:b w:val="0"/>
          <w:bCs w:val="0"/>
          <w:kern w:val="2"/>
          <w:sz w:val="21"/>
          <w:szCs w:val="21"/>
          <w:lang w:val="en-US" w:eastAsia="zh-CN"/>
        </w:rPr>
        <w:t>介质酸及</w:t>
      </w:r>
      <w:r>
        <w:rPr>
          <w:rFonts w:hint="eastAsia" w:ascii="黑体" w:hAnsi="黑体" w:eastAsia="黑体" w:cs="黑体"/>
          <w:b w:val="0"/>
          <w:bCs w:val="0"/>
          <w:kern w:val="2"/>
          <w:sz w:val="21"/>
          <w:szCs w:val="21"/>
        </w:rPr>
        <w:t>酸度的选择</w:t>
      </w:r>
    </w:p>
    <w:p>
      <w:pPr>
        <w:tabs>
          <w:tab w:val="left" w:pos="6300"/>
        </w:tabs>
        <w:ind w:firstLine="420" w:firstLineChars="200"/>
        <w:rPr>
          <w:rFonts w:hint="eastAsia"/>
          <w:sz w:val="21"/>
          <w:szCs w:val="21"/>
        </w:rPr>
      </w:pPr>
      <w:r>
        <w:rPr>
          <w:rFonts w:hint="eastAsia"/>
          <w:sz w:val="21"/>
          <w:szCs w:val="21"/>
        </w:rPr>
        <w:t>在含量为5</w:t>
      </w:r>
      <w:r>
        <w:rPr>
          <w:rFonts w:hint="eastAsia"/>
          <w:sz w:val="21"/>
          <w:szCs w:val="21"/>
          <w:lang w:val="en-US" w:eastAsia="zh-CN"/>
        </w:rPr>
        <w:t xml:space="preserve"> </w:t>
      </w:r>
      <w:r>
        <w:rPr>
          <w:sz w:val="21"/>
          <w:szCs w:val="21"/>
        </w:rPr>
        <w:t>μg</w:t>
      </w:r>
      <w:r>
        <w:rPr>
          <w:rFonts w:hint="eastAsia"/>
          <w:sz w:val="21"/>
          <w:szCs w:val="21"/>
        </w:rPr>
        <w:t>/m</w:t>
      </w:r>
      <w:r>
        <w:rPr>
          <w:rFonts w:hint="eastAsia"/>
          <w:sz w:val="21"/>
          <w:szCs w:val="21"/>
          <w:lang w:val="en-US" w:eastAsia="zh-CN"/>
        </w:rPr>
        <w:t>L</w:t>
      </w:r>
      <w:r>
        <w:rPr>
          <w:rFonts w:hint="eastAsia"/>
          <w:sz w:val="21"/>
          <w:szCs w:val="21"/>
          <w:lang w:val="en-US" w:eastAsia="zh-CN"/>
        </w:rPr>
        <w:t>铜、铁、钙、锌、铅、镉、铬、</w:t>
      </w:r>
      <w:r>
        <w:rPr>
          <w:rFonts w:hint="eastAsia"/>
          <w:color w:val="auto"/>
          <w:sz w:val="21"/>
          <w:szCs w:val="21"/>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镧、钇和铈</w:t>
      </w:r>
      <w:r>
        <w:rPr>
          <w:rFonts w:hint="eastAsia" w:ascii="宋体" w:hAnsi="宋体" w:cs="宋体"/>
          <w:bCs/>
          <w:color w:val="000000"/>
          <w:spacing w:val="-2"/>
          <w:sz w:val="21"/>
          <w:szCs w:val="21"/>
          <w:lang w:val="en-US" w:eastAsia="zh-CN"/>
        </w:rPr>
        <w:t>、</w:t>
      </w:r>
      <w:r>
        <w:rPr>
          <w:rFonts w:hint="eastAsia" w:ascii="宋体" w:hAnsi="宋体" w:eastAsia="宋体" w:cs="宋体"/>
          <w:bCs/>
          <w:color w:val="000000"/>
          <w:spacing w:val="-2"/>
          <w:sz w:val="21"/>
          <w:szCs w:val="21"/>
          <w:lang w:val="en-US" w:eastAsia="zh-CN"/>
        </w:rPr>
        <w:t>锆</w:t>
      </w:r>
      <w:r>
        <w:rPr>
          <w:rFonts w:hint="eastAsia" w:ascii="宋体" w:hAnsi="宋体" w:cs="宋体"/>
          <w:bCs/>
          <w:color w:val="000000"/>
          <w:spacing w:val="-2"/>
          <w:sz w:val="21"/>
          <w:szCs w:val="21"/>
          <w:lang w:val="en-US" w:eastAsia="zh-CN"/>
        </w:rPr>
        <w:t>和</w:t>
      </w:r>
      <w:r>
        <w:rPr>
          <w:rFonts w:hint="eastAsia" w:ascii="宋体" w:hAnsi="宋体" w:eastAsia="宋体" w:cs="宋体"/>
          <w:bCs/>
          <w:color w:val="000000"/>
          <w:spacing w:val="-2"/>
          <w:sz w:val="21"/>
          <w:szCs w:val="21"/>
          <w:lang w:val="en-US" w:eastAsia="zh-CN"/>
        </w:rPr>
        <w:t>钛</w:t>
      </w:r>
      <w:r>
        <w:rPr>
          <w:rFonts w:hint="eastAsia"/>
          <w:sz w:val="21"/>
          <w:szCs w:val="21"/>
        </w:rPr>
        <w:t>的标准溶液中，分别加入不同浓度的酸，其强度结果</w:t>
      </w:r>
      <w:r>
        <w:rPr>
          <w:rFonts w:hint="eastAsia"/>
          <w:sz w:val="21"/>
          <w:szCs w:val="21"/>
          <w:lang w:val="en-US" w:eastAsia="zh-CN"/>
        </w:rPr>
        <w:t>见表7</w:t>
      </w:r>
      <w:r>
        <w:rPr>
          <w:rFonts w:hint="eastAsia"/>
          <w:sz w:val="21"/>
          <w:szCs w:val="21"/>
        </w:rPr>
        <w:t>：</w:t>
      </w:r>
    </w:p>
    <w:p>
      <w:pPr>
        <w:tabs>
          <w:tab w:val="left" w:pos="6300"/>
        </w:tabs>
        <w:jc w:val="center"/>
        <w:rPr>
          <w:rFonts w:hint="eastAsia"/>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酸</w:t>
      </w:r>
      <w:r>
        <w:rPr>
          <w:rFonts w:hint="eastAsia" w:ascii="宋体" w:hAnsi="宋体" w:cs="宋体"/>
          <w:sz w:val="21"/>
          <w:szCs w:val="21"/>
          <w:lang w:val="en-US" w:eastAsia="zh-CN"/>
        </w:rPr>
        <w:t>及酸度选择实验</w:t>
      </w:r>
    </w:p>
    <w:tbl>
      <w:tblPr>
        <w:tblStyle w:val="6"/>
        <w:tblW w:w="102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813"/>
        <w:gridCol w:w="813"/>
        <w:gridCol w:w="813"/>
        <w:gridCol w:w="813"/>
        <w:gridCol w:w="813"/>
        <w:gridCol w:w="813"/>
        <w:gridCol w:w="813"/>
        <w:gridCol w:w="813"/>
        <w:gridCol w:w="813"/>
        <w:gridCol w:w="813"/>
        <w:gridCol w:w="813"/>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476" w:type="dxa"/>
            <w:vMerge w:val="restart"/>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ind w:left="180" w:hanging="150" w:hangingChars="100"/>
              <w:jc w:val="center"/>
              <w:rPr>
                <w:rFonts w:hint="default" w:ascii="Times New Roman" w:hAnsi="Times New Roman" w:cs="Times New Roman"/>
                <w:sz w:val="15"/>
                <w:szCs w:val="15"/>
              </w:rPr>
            </w:pPr>
          </w:p>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5"/>
                <w:szCs w:val="15"/>
              </w:rPr>
            </w:pPr>
          </w:p>
        </w:tc>
        <w:tc>
          <w:tcPr>
            <w:tcW w:w="3252" w:type="dxa"/>
            <w:gridSpan w:val="4"/>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color w:val="0000FF"/>
                <w:sz w:val="15"/>
                <w:szCs w:val="15"/>
              </w:rPr>
            </w:pPr>
            <w:r>
              <w:rPr>
                <w:rFonts w:hint="default" w:ascii="Times New Roman" w:hAnsi="Times New Roman" w:cs="Times New Roman"/>
                <w:i/>
                <w:kern w:val="0"/>
                <w:sz w:val="15"/>
                <w:szCs w:val="15"/>
              </w:rPr>
              <w:t>φ</w:t>
            </w:r>
            <w:r>
              <w:rPr>
                <w:rFonts w:hint="default" w:ascii="Times New Roman" w:hAnsi="Times New Roman" w:cs="Times New Roman"/>
                <w:kern w:val="0"/>
                <w:sz w:val="15"/>
                <w:szCs w:val="15"/>
              </w:rPr>
              <w:t>(HCl)</w:t>
            </w:r>
          </w:p>
        </w:tc>
        <w:tc>
          <w:tcPr>
            <w:tcW w:w="3252" w:type="dxa"/>
            <w:gridSpan w:val="4"/>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color w:val="0000FF"/>
                <w:sz w:val="15"/>
                <w:szCs w:val="15"/>
              </w:rPr>
            </w:pPr>
            <w:r>
              <w:rPr>
                <w:rFonts w:hint="default" w:ascii="Times New Roman" w:hAnsi="Times New Roman" w:cs="Times New Roman"/>
                <w:i/>
                <w:kern w:val="0"/>
                <w:sz w:val="15"/>
                <w:szCs w:val="15"/>
              </w:rPr>
              <w:t>φ</w:t>
            </w:r>
            <w:r>
              <w:rPr>
                <w:rFonts w:hint="default" w:ascii="Times New Roman" w:hAnsi="Times New Roman" w:cs="Times New Roman"/>
                <w:kern w:val="0"/>
                <w:sz w:val="15"/>
                <w:szCs w:val="15"/>
              </w:rPr>
              <w:t>(</w:t>
            </w:r>
            <w:r>
              <w:rPr>
                <w:rFonts w:hint="default" w:ascii="Times New Roman" w:hAnsi="Times New Roman" w:cs="Times New Roman"/>
                <w:kern w:val="0"/>
                <w:sz w:val="15"/>
                <w:szCs w:val="15"/>
                <w:lang w:val="en-US" w:eastAsia="zh-CN"/>
              </w:rPr>
              <w:t>HN</w:t>
            </w:r>
            <w:r>
              <w:rPr>
                <w:rFonts w:hint="default" w:ascii="Times New Roman" w:hAnsi="Times New Roman" w:cs="Times New Roman"/>
                <w:kern w:val="0"/>
                <w:sz w:val="15"/>
                <w:szCs w:val="15"/>
              </w:rPr>
              <w:t>O</w:t>
            </w:r>
            <w:r>
              <w:rPr>
                <w:rFonts w:hint="default" w:ascii="Times New Roman" w:hAnsi="Times New Roman" w:cs="Times New Roman"/>
                <w:kern w:val="0"/>
                <w:sz w:val="15"/>
                <w:szCs w:val="15"/>
                <w:vertAlign w:val="subscript"/>
                <w:lang w:val="en-US" w:eastAsia="zh-CN"/>
              </w:rPr>
              <w:t>3</w:t>
            </w:r>
            <w:r>
              <w:rPr>
                <w:rFonts w:hint="default" w:ascii="Times New Roman" w:hAnsi="Times New Roman" w:cs="Times New Roman"/>
                <w:kern w:val="0"/>
                <w:sz w:val="15"/>
                <w:szCs w:val="15"/>
              </w:rPr>
              <w:t>)</w:t>
            </w:r>
          </w:p>
        </w:tc>
        <w:tc>
          <w:tcPr>
            <w:tcW w:w="3261" w:type="dxa"/>
            <w:gridSpan w:val="4"/>
            <w:tcBorders>
              <w:left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color w:val="0000FF"/>
                <w:sz w:val="15"/>
                <w:szCs w:val="15"/>
              </w:rPr>
            </w:pPr>
            <w:r>
              <w:rPr>
                <w:rFonts w:hint="default" w:ascii="Times New Roman" w:hAnsi="Times New Roman" w:cs="Times New Roman"/>
                <w:i/>
                <w:kern w:val="0"/>
                <w:sz w:val="15"/>
                <w:szCs w:val="15"/>
              </w:rPr>
              <w:t>φ</w:t>
            </w:r>
            <w:r>
              <w:rPr>
                <w:rFonts w:hint="default" w:ascii="Times New Roman" w:hAnsi="Times New Roman" w:cs="Times New Roman"/>
                <w:kern w:val="0"/>
                <w:sz w:val="15"/>
                <w:szCs w:val="15"/>
              </w:rPr>
              <w:t>(HClO</w:t>
            </w:r>
            <w:r>
              <w:rPr>
                <w:rFonts w:hint="default" w:ascii="Times New Roman" w:hAnsi="Times New Roman" w:cs="Times New Roman"/>
                <w:kern w:val="0"/>
                <w:sz w:val="15"/>
                <w:szCs w:val="15"/>
                <w:vertAlign w:val="subscript"/>
              </w:rPr>
              <w:t>4</w:t>
            </w:r>
            <w:r>
              <w:rPr>
                <w:rFonts w:hint="default" w:ascii="Times New Roman" w:hAnsi="Times New Roman" w:cs="Times New Roman"/>
                <w:kern w:val="0"/>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 w:hRule="atLeast"/>
        </w:trPr>
        <w:tc>
          <w:tcPr>
            <w:tcW w:w="476" w:type="dxa"/>
            <w:vMerge w:val="continue"/>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5"/>
                <w:szCs w:val="15"/>
              </w:rPr>
            </w:pP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1％</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2％</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5％</w:t>
            </w:r>
          </w:p>
        </w:tc>
        <w:tc>
          <w:tcPr>
            <w:tcW w:w="813"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rPr>
              <w:t>10％</w:t>
            </w: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1%</w:t>
            </w:r>
          </w:p>
        </w:tc>
        <w:tc>
          <w:tcPr>
            <w:tcW w:w="813"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2%</w:t>
            </w: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5%</w:t>
            </w:r>
          </w:p>
        </w:tc>
        <w:tc>
          <w:tcPr>
            <w:tcW w:w="813"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10%</w:t>
            </w:r>
          </w:p>
        </w:tc>
        <w:tc>
          <w:tcPr>
            <w:tcW w:w="813"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color w:val="auto"/>
                <w:kern w:val="0"/>
                <w:sz w:val="15"/>
                <w:szCs w:val="15"/>
                <w:lang w:val="en-US" w:eastAsia="zh-CN"/>
              </w:rPr>
            </w:pPr>
            <w:r>
              <w:rPr>
                <w:rFonts w:hint="default" w:ascii="Times New Roman" w:hAnsi="Times New Roman" w:cs="Times New Roman"/>
                <w:color w:val="auto"/>
                <w:kern w:val="0"/>
                <w:sz w:val="15"/>
                <w:szCs w:val="15"/>
                <w:lang w:val="en-US" w:eastAsia="zh-CN"/>
              </w:rPr>
              <w:t>1%</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rPr>
            </w:pPr>
            <w:r>
              <w:rPr>
                <w:rFonts w:hint="default" w:ascii="Times New Roman" w:hAnsi="Times New Roman" w:cs="Times New Roman"/>
                <w:color w:val="auto"/>
                <w:kern w:val="0"/>
                <w:sz w:val="15"/>
                <w:szCs w:val="15"/>
                <w:lang w:val="en-US" w:eastAsia="zh-CN"/>
              </w:rPr>
              <w:t>2%</w:t>
            </w:r>
          </w:p>
        </w:tc>
        <w:tc>
          <w:tcPr>
            <w:tcW w:w="813"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lang w:val="en-US" w:eastAsia="zh-CN"/>
              </w:rPr>
            </w:pPr>
            <w:r>
              <w:rPr>
                <w:rFonts w:hint="eastAsia" w:ascii="Times New Roman" w:hAnsi="Times New Roman" w:cs="Times New Roman"/>
                <w:color w:val="auto"/>
                <w:kern w:val="0"/>
                <w:sz w:val="15"/>
                <w:szCs w:val="15"/>
                <w:lang w:val="en-US" w:eastAsia="zh-CN"/>
              </w:rPr>
              <w:t>5%</w:t>
            </w:r>
          </w:p>
        </w:tc>
        <w:tc>
          <w:tcPr>
            <w:tcW w:w="822"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color w:val="auto"/>
                <w:kern w:val="0"/>
                <w:sz w:val="15"/>
                <w:szCs w:val="15"/>
                <w:lang w:val="en-US" w:eastAsia="zh-CN"/>
              </w:rPr>
            </w:pPr>
            <w:r>
              <w:rPr>
                <w:rFonts w:hint="eastAsia" w:ascii="Times New Roman" w:hAnsi="Times New Roman" w:cs="Times New Roman"/>
                <w:color w:val="auto"/>
                <w:kern w:val="0"/>
                <w:sz w:val="15"/>
                <w:szCs w:val="15"/>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76" w:type="dxa"/>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Cu</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3015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3003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3046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3010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3031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3017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3075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3068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Fe</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2284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2234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2219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2264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2243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2262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kern w:val="0"/>
                <w:sz w:val="15"/>
                <w:szCs w:val="15"/>
              </w:rPr>
            </w:pPr>
            <w:r>
              <w:rPr>
                <w:rFonts w:hint="default" w:ascii="Times New Roman" w:hAnsi="Times New Roman" w:eastAsia="宋体" w:cs="Times New Roman"/>
                <w:i w:val="0"/>
                <w:color w:val="000000"/>
                <w:kern w:val="0"/>
                <w:sz w:val="15"/>
                <w:szCs w:val="15"/>
                <w:u w:val="none"/>
                <w:lang w:val="en-US" w:eastAsia="zh-CN" w:bidi="ar"/>
              </w:rPr>
              <w:t>2265</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2305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2305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2296</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Ca</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120083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119847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117922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117373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118219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117226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118565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119053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119570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119906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119677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117146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Zn</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1458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1449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1427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1416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1440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1424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1419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1411</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1464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1456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1452</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Pb</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271</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275</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 w:hRule="atLeast"/>
        </w:trPr>
        <w:tc>
          <w:tcPr>
            <w:tcW w:w="476"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Cd</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4987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4956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4888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4847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4913</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4854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4860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4820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5002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4988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4966</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Cr</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4187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4168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4108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4084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4173</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4127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4174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4169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4202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4193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4185</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4106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Na</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2971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2956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2951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2927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2989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2958</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2907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2878</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3069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3098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3347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Si</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678</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695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694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687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6"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kern w:val="0"/>
                <w:sz w:val="15"/>
                <w:szCs w:val="15"/>
                <w:lang w:val="en-US" w:eastAsia="zh-CN"/>
              </w:rPr>
              <w:t>Mn</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2797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2785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2727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2762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2762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2766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2811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2813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2804</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2741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sz w:val="15"/>
                <w:szCs w:val="15"/>
              </w:rPr>
              <w:t>Ni</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333</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Al</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1251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1246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1223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1207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1220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1247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1242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1237</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7"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5"/>
                <w:szCs w:val="15"/>
              </w:rPr>
            </w:pPr>
            <w:r>
              <w:rPr>
                <w:rFonts w:hint="default" w:ascii="Times New Roman" w:hAnsi="Times New Roman" w:eastAsia="宋体" w:cs="Times New Roman"/>
                <w:b w:val="0"/>
                <w:bCs w:val="0"/>
                <w:sz w:val="15"/>
                <w:szCs w:val="15"/>
              </w:rPr>
              <w:t>Mg</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113797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113366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111616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110736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112057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111153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111887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111847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114248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114370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114018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111775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La</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1809</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1774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1766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1793</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1774</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1786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1791</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1801</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1803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1796</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color w:val="0000FF"/>
                <w:sz w:val="15"/>
                <w:szCs w:val="15"/>
              </w:rPr>
            </w:pPr>
            <w:r>
              <w:rPr>
                <w:rFonts w:hint="default" w:ascii="Times New Roman" w:hAnsi="Times New Roman" w:eastAsia="宋体" w:cs="Times New Roman"/>
                <w:i w:val="0"/>
                <w:color w:val="000000"/>
                <w:kern w:val="0"/>
                <w:sz w:val="15"/>
                <w:szCs w:val="15"/>
                <w:u w:val="none"/>
                <w:lang w:val="en-US" w:eastAsia="zh-CN" w:bidi="ar"/>
              </w:rPr>
              <w:t>1758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Y</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18777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18720</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18368</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18267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18570</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18400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18571</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18549</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18516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18527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18468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18076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Ce</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1210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1206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1179</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1168</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1184</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1217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1216</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1208</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1182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476"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5"/>
                <w:szCs w:val="15"/>
                <w:lang w:val="en-US" w:eastAsia="zh-CN"/>
              </w:rPr>
            </w:pPr>
            <w:r>
              <w:rPr>
                <w:rFonts w:hint="default" w:ascii="Times New Roman" w:hAnsi="Times New Roman" w:eastAsia="宋体" w:cs="Times New Roman"/>
                <w:b w:val="0"/>
                <w:bCs w:val="0"/>
                <w:sz w:val="15"/>
                <w:szCs w:val="15"/>
                <w:lang w:val="en-US" w:eastAsia="zh-CN"/>
              </w:rPr>
              <w:t>Zr</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3902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3856</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3846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3837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3947</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3895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3877</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3845</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3935</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3860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3905</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3813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47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5"/>
                <w:szCs w:val="15"/>
                <w:lang w:val="en-US" w:eastAsia="zh-CN"/>
              </w:rPr>
            </w:pPr>
            <w:r>
              <w:rPr>
                <w:rFonts w:hint="default" w:ascii="Times New Roman" w:hAnsi="Times New Roman" w:cs="Times New Roman"/>
                <w:b w:val="0"/>
                <w:bCs/>
                <w:sz w:val="15"/>
                <w:szCs w:val="15"/>
                <w:lang w:val="en-US" w:eastAsia="zh-CN"/>
              </w:rPr>
              <w:t>Ti</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9220</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9153</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9156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9015</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9404</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9303</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9222</w:t>
            </w:r>
          </w:p>
        </w:tc>
        <w:tc>
          <w:tcPr>
            <w:tcW w:w="813"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9156</w:t>
            </w:r>
          </w:p>
        </w:tc>
        <w:tc>
          <w:tcPr>
            <w:tcW w:w="813"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9377</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9182</w:t>
            </w:r>
          </w:p>
        </w:tc>
        <w:tc>
          <w:tcPr>
            <w:tcW w:w="813"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9292</w:t>
            </w:r>
          </w:p>
        </w:tc>
        <w:tc>
          <w:tcPr>
            <w:tcW w:w="822"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5"/>
                <w:szCs w:val="15"/>
              </w:rPr>
            </w:pPr>
            <w:r>
              <w:rPr>
                <w:rFonts w:hint="default" w:ascii="Times New Roman" w:hAnsi="Times New Roman" w:eastAsia="宋体" w:cs="Times New Roman"/>
                <w:i w:val="0"/>
                <w:color w:val="000000"/>
                <w:kern w:val="0"/>
                <w:sz w:val="15"/>
                <w:szCs w:val="15"/>
                <w:u w:val="none"/>
                <w:lang w:val="en-US" w:eastAsia="zh-CN" w:bidi="ar"/>
              </w:rPr>
              <w:t>9040</w:t>
            </w:r>
          </w:p>
        </w:tc>
      </w:tr>
    </w:tbl>
    <w:p>
      <w:pPr>
        <w:tabs>
          <w:tab w:val="left" w:pos="6300"/>
        </w:tabs>
        <w:ind w:firstLine="420" w:firstLineChars="200"/>
        <w:rPr>
          <w:rFonts w:hint="eastAsia"/>
          <w:sz w:val="21"/>
          <w:szCs w:val="21"/>
        </w:rPr>
      </w:pPr>
      <w:r>
        <w:rPr>
          <w:rFonts w:hint="eastAsia"/>
          <w:b w:val="0"/>
          <w:bCs/>
          <w:sz w:val="21"/>
          <w:szCs w:val="21"/>
          <w:lang w:val="en-US" w:eastAsia="zh-CN"/>
        </w:rPr>
        <w:t>实验结果表明</w:t>
      </w:r>
      <w:r>
        <w:rPr>
          <w:rFonts w:hint="eastAsia"/>
          <w:sz w:val="21"/>
          <w:szCs w:val="21"/>
        </w:rPr>
        <w:t>，不同的酸</w:t>
      </w:r>
      <w:r>
        <w:rPr>
          <w:rFonts w:hint="eastAsia"/>
          <w:sz w:val="21"/>
          <w:szCs w:val="21"/>
          <w:lang w:val="en-US" w:eastAsia="zh-CN"/>
        </w:rPr>
        <w:t>种类、</w:t>
      </w:r>
      <w:r>
        <w:rPr>
          <w:rFonts w:hint="eastAsia"/>
          <w:sz w:val="21"/>
          <w:szCs w:val="21"/>
        </w:rPr>
        <w:t>不同</w:t>
      </w:r>
      <w:r>
        <w:rPr>
          <w:rFonts w:hint="eastAsia"/>
          <w:sz w:val="21"/>
          <w:szCs w:val="21"/>
          <w:lang w:eastAsia="zh-CN"/>
        </w:rPr>
        <w:t>的</w:t>
      </w:r>
      <w:r>
        <w:rPr>
          <w:rFonts w:hint="eastAsia"/>
          <w:sz w:val="21"/>
          <w:szCs w:val="21"/>
          <w:lang w:val="en-US" w:eastAsia="zh-CN"/>
        </w:rPr>
        <w:t>酸度，</w:t>
      </w:r>
      <w:r>
        <w:rPr>
          <w:rFonts w:hint="eastAsia"/>
          <w:sz w:val="21"/>
          <w:szCs w:val="21"/>
        </w:rPr>
        <w:t>在</w:t>
      </w:r>
      <w:r>
        <w:rPr>
          <w:rFonts w:hint="eastAsia"/>
          <w:sz w:val="21"/>
          <w:szCs w:val="21"/>
          <w:lang w:val="en-US" w:eastAsia="zh-CN"/>
        </w:rPr>
        <w:t>酸度不大于</w:t>
      </w:r>
      <w:r>
        <w:rPr>
          <w:rFonts w:hint="eastAsia"/>
          <w:sz w:val="21"/>
          <w:szCs w:val="21"/>
        </w:rPr>
        <w:t>1</w:t>
      </w:r>
      <w:r>
        <w:rPr>
          <w:rFonts w:hint="eastAsia"/>
          <w:sz w:val="21"/>
          <w:szCs w:val="21"/>
          <w:lang w:val="en-US" w:eastAsia="zh-CN"/>
        </w:rPr>
        <w:t>0</w:t>
      </w:r>
      <w:r>
        <w:rPr>
          <w:rFonts w:hint="eastAsia"/>
          <w:sz w:val="21"/>
          <w:szCs w:val="21"/>
        </w:rPr>
        <w:t>％</w:t>
      </w:r>
      <w:r>
        <w:rPr>
          <w:rFonts w:hint="eastAsia"/>
          <w:sz w:val="21"/>
          <w:szCs w:val="21"/>
          <w:lang w:eastAsia="zh-CN"/>
        </w:rPr>
        <w:t>的</w:t>
      </w:r>
      <w:r>
        <w:rPr>
          <w:rFonts w:hint="eastAsia"/>
          <w:sz w:val="21"/>
          <w:szCs w:val="21"/>
          <w:lang w:val="en-US" w:eastAsia="zh-CN"/>
        </w:rPr>
        <w:t>情况下</w:t>
      </w:r>
      <w:r>
        <w:rPr>
          <w:rFonts w:hint="eastAsia"/>
          <w:sz w:val="21"/>
          <w:szCs w:val="21"/>
        </w:rPr>
        <w:t>对各元素的测定</w:t>
      </w:r>
      <w:r>
        <w:rPr>
          <w:rFonts w:hint="eastAsia"/>
          <w:sz w:val="21"/>
          <w:szCs w:val="21"/>
          <w:lang w:val="en-US" w:eastAsia="zh-CN"/>
        </w:rPr>
        <w:t>强度</w:t>
      </w:r>
      <w:r>
        <w:rPr>
          <w:rFonts w:hint="eastAsia"/>
          <w:sz w:val="21"/>
          <w:szCs w:val="21"/>
        </w:rPr>
        <w:t>变化不明显，</w:t>
      </w:r>
      <w:r>
        <w:rPr>
          <w:rFonts w:hint="eastAsia"/>
          <w:sz w:val="21"/>
          <w:szCs w:val="21"/>
          <w:lang w:val="en-US" w:eastAsia="zh-CN"/>
        </w:rPr>
        <w:t>为了达</w:t>
      </w:r>
      <w:r>
        <w:rPr>
          <w:rFonts w:hint="eastAsia"/>
          <w:sz w:val="21"/>
          <w:szCs w:val="21"/>
        </w:rPr>
        <w:t>到</w:t>
      </w:r>
      <w:r>
        <w:rPr>
          <w:rFonts w:hint="eastAsia"/>
          <w:sz w:val="21"/>
          <w:szCs w:val="21"/>
          <w:lang w:val="en-US" w:eastAsia="zh-CN"/>
        </w:rPr>
        <w:t>方便、快速溶解样品及适当降低成本</w:t>
      </w:r>
      <w:r>
        <w:rPr>
          <w:rFonts w:hint="eastAsia"/>
          <w:sz w:val="21"/>
          <w:szCs w:val="21"/>
        </w:rPr>
        <w:t>，选择</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eastAsia="zh-CN"/>
        </w:rPr>
        <w:t>盐酸</w:t>
      </w:r>
      <w:r>
        <w:rPr>
          <w:rFonts w:hint="eastAsia"/>
          <w:sz w:val="21"/>
          <w:szCs w:val="21"/>
        </w:rPr>
        <w:t>作为测定介质。</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color w:val="auto"/>
          <w:kern w:val="2"/>
          <w:sz w:val="21"/>
          <w:szCs w:val="21"/>
        </w:rPr>
      </w:pPr>
      <w:r>
        <w:rPr>
          <w:rFonts w:hint="eastAsia" w:ascii="黑体" w:hAnsi="黑体" w:eastAsia="黑体" w:cs="黑体"/>
          <w:b w:val="0"/>
          <w:bCs w:val="0"/>
          <w:color w:val="auto"/>
          <w:kern w:val="2"/>
          <w:sz w:val="21"/>
          <w:szCs w:val="21"/>
          <w:lang w:val="en-US" w:eastAsia="zh-CN"/>
        </w:rPr>
        <w:t xml:space="preserve">4  </w:t>
      </w:r>
      <w:r>
        <w:rPr>
          <w:rFonts w:hint="eastAsia" w:ascii="黑体" w:hAnsi="黑体" w:eastAsia="黑体" w:cs="黑体"/>
          <w:b w:val="0"/>
          <w:bCs w:val="0"/>
          <w:color w:val="auto"/>
          <w:kern w:val="2"/>
          <w:sz w:val="21"/>
          <w:szCs w:val="21"/>
        </w:rPr>
        <w:t>工作曲线</w:t>
      </w:r>
    </w:p>
    <w:p>
      <w:pPr>
        <w:widowControl w:val="0"/>
        <w:snapToGrid w:val="0"/>
        <w:ind w:firstLine="420" w:firstLineChars="200"/>
        <w:jc w:val="both"/>
        <w:rPr>
          <w:rFonts w:ascii="Times New Roman" w:hAnsi="Times New Roman" w:cs="Times New Roman"/>
          <w:kern w:val="2"/>
          <w:sz w:val="21"/>
          <w:szCs w:val="21"/>
        </w:rPr>
      </w:pPr>
      <w:r>
        <w:rPr>
          <w:rFonts w:hint="eastAsia" w:cs="Times New Roman"/>
          <w:kern w:val="2"/>
          <w:sz w:val="21"/>
          <w:szCs w:val="21"/>
          <w:lang w:val="en-US" w:eastAsia="zh-CN"/>
        </w:rPr>
        <w:t>按拟定分析步骤8.5配制工作曲线，工作曲线</w:t>
      </w:r>
      <w:r>
        <w:rPr>
          <w:rFonts w:ascii="Times New Roman" w:hAnsi="Times New Roman" w:cs="Times New Roman"/>
          <w:kern w:val="2"/>
          <w:sz w:val="21"/>
          <w:szCs w:val="21"/>
        </w:rPr>
        <w:t>中</w:t>
      </w:r>
      <w:r>
        <w:rPr>
          <w:rFonts w:hint="eastAsia" w:cs="Times New Roman"/>
          <w:kern w:val="2"/>
          <w:sz w:val="21"/>
          <w:szCs w:val="21"/>
          <w:lang w:val="en-US" w:eastAsia="zh-CN"/>
        </w:rPr>
        <w:t>各元素</w:t>
      </w:r>
      <w:r>
        <w:rPr>
          <w:rFonts w:ascii="Times New Roman" w:hAnsi="Times New Roman" w:cs="Times New Roman"/>
          <w:kern w:val="2"/>
          <w:sz w:val="21"/>
          <w:szCs w:val="21"/>
        </w:rPr>
        <w:t>浓度</w:t>
      </w:r>
      <w:r>
        <w:rPr>
          <w:rFonts w:hint="eastAsia" w:cs="Times New Roman"/>
          <w:kern w:val="2"/>
          <w:sz w:val="21"/>
          <w:szCs w:val="21"/>
          <w:lang w:val="en-US" w:eastAsia="zh-CN"/>
        </w:rPr>
        <w:t>及线性相关系数</w:t>
      </w:r>
      <w:r>
        <w:rPr>
          <w:rFonts w:ascii="Times New Roman" w:hAnsi="Times New Roman" w:cs="Times New Roman"/>
          <w:kern w:val="2"/>
          <w:sz w:val="21"/>
          <w:szCs w:val="21"/>
        </w:rPr>
        <w:t>见表</w:t>
      </w:r>
      <w:r>
        <w:rPr>
          <w:rFonts w:hint="eastAsia" w:cs="Times New Roman"/>
          <w:kern w:val="2"/>
          <w:sz w:val="21"/>
          <w:szCs w:val="21"/>
          <w:lang w:val="en-US" w:eastAsia="zh-CN"/>
        </w:rPr>
        <w:t>8</w:t>
      </w:r>
      <w:r>
        <w:rPr>
          <w:rFonts w:ascii="Times New Roman" w:hAnsi="Times New Roman" w:cs="Times New Roman"/>
          <w:kern w:val="2"/>
          <w:sz w:val="21"/>
          <w:szCs w:val="21"/>
        </w:rPr>
        <w:t>。</w:t>
      </w:r>
    </w:p>
    <w:p>
      <w:pPr>
        <w:widowControl w:val="0"/>
        <w:snapToGrid w:val="0"/>
        <w:jc w:val="center"/>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rPr>
        <w:t>表</w:t>
      </w:r>
      <w:r>
        <w:rPr>
          <w:rFonts w:hint="default" w:ascii="Times New Roman" w:hAnsi="Times New Roman" w:eastAsia="宋体" w:cs="Times New Roman"/>
          <w:kern w:val="2"/>
          <w:sz w:val="21"/>
          <w:szCs w:val="21"/>
          <w:lang w:val="en-US" w:eastAsia="zh-CN"/>
        </w:rPr>
        <w:t xml:space="preserve">8    </w:t>
      </w:r>
      <w:r>
        <w:rPr>
          <w:rFonts w:hint="default" w:ascii="Times New Roman" w:hAnsi="Times New Roman" w:eastAsia="宋体" w:cs="Times New Roman"/>
          <w:kern w:val="2"/>
          <w:sz w:val="21"/>
          <w:szCs w:val="21"/>
        </w:rPr>
        <w:t xml:space="preserve"> 工作曲线</w:t>
      </w:r>
    </w:p>
    <w:tbl>
      <w:tblPr>
        <w:tblStyle w:val="6"/>
        <w:tblW w:w="91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52"/>
        <w:gridCol w:w="1038"/>
        <w:gridCol w:w="1038"/>
        <w:gridCol w:w="1038"/>
        <w:gridCol w:w="1038"/>
        <w:gridCol w:w="1038"/>
        <w:gridCol w:w="1038"/>
        <w:gridCol w:w="104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25" w:hRule="atLeast"/>
        </w:trPr>
        <w:tc>
          <w:tcPr>
            <w:tcW w:w="100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工作曲线</w:t>
            </w:r>
          </w:p>
        </w:tc>
        <w:tc>
          <w:tcPr>
            <w:tcW w:w="6228"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rPr>
                <w:rFonts w:ascii="Times New Roman" w:hAnsi="Times New Roman" w:cs="Times New Roman"/>
                <w:kern w:val="2"/>
                <w:sz w:val="18"/>
                <w:szCs w:val="18"/>
              </w:rPr>
            </w:pPr>
            <w:r>
              <w:rPr>
                <w:rFonts w:hint="eastAsia" w:cs="Times New Roman"/>
                <w:kern w:val="2"/>
                <w:sz w:val="18"/>
                <w:szCs w:val="18"/>
                <w:lang w:val="en-US" w:eastAsia="zh-CN"/>
              </w:rPr>
              <w:t>工作曲线</w:t>
            </w:r>
            <w:r>
              <w:rPr>
                <w:rFonts w:ascii="Times New Roman" w:hAnsi="Times New Roman" w:cs="Times New Roman"/>
                <w:kern w:val="2"/>
                <w:sz w:val="18"/>
                <w:szCs w:val="18"/>
              </w:rPr>
              <w:t>浓度/</w:t>
            </w:r>
            <w:r>
              <w:rPr>
                <w:rFonts w:ascii="Times New Roman" w:hAnsi="Times New Roman" w:cs="Times New Roman"/>
                <w:kern w:val="2"/>
                <w:sz w:val="18"/>
                <w:szCs w:val="18"/>
              </w:rPr>
              <w:sym w:font="Symbol" w:char="F06D"/>
            </w:r>
            <w:r>
              <w:rPr>
                <w:rFonts w:ascii="Times New Roman" w:hAnsi="Times New Roman" w:cs="Times New Roman"/>
                <w:kern w:val="2"/>
                <w:sz w:val="18"/>
                <w:szCs w:val="18"/>
              </w:rPr>
              <w:t>g/mL</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rPr>
                <w:rFonts w:ascii="Times New Roman" w:hAnsi="Times New Roman" w:cs="Times New Roman"/>
                <w:kern w:val="2"/>
                <w:sz w:val="18"/>
                <w:szCs w:val="18"/>
              </w:rPr>
            </w:pPr>
            <w:r>
              <w:rPr>
                <w:rFonts w:ascii="Times New Roman" w:hAnsi="Times New Roman" w:cs="Times New Roman"/>
                <w:kern w:val="2"/>
                <w:sz w:val="18"/>
                <w:szCs w:val="18"/>
              </w:rPr>
              <w:t>相关系数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55" w:hRule="atLeast"/>
        </w:trPr>
        <w:tc>
          <w:tcPr>
            <w:tcW w:w="452" w:type="dxa"/>
            <w:vMerge w:val="restart"/>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Ⅰ</w:t>
            </w: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Cu</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rPr>
            </w:pPr>
            <w:r>
              <w:rPr>
                <w:rFonts w:hint="default" w:ascii="Times New Roman" w:hAnsi="Times New Roman" w:eastAsia="宋体" w:cs="Times New Roman"/>
                <w:i w:val="0"/>
                <w:color w:val="000000"/>
                <w:kern w:val="0"/>
                <w:sz w:val="18"/>
                <w:szCs w:val="18"/>
                <w:u w:val="none"/>
                <w:lang w:val="en-US" w:eastAsia="zh-CN" w:bidi="ar"/>
              </w:rPr>
              <w:t>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1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Fe</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12"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Ca</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0.99</w:t>
            </w:r>
            <w:r>
              <w:rPr>
                <w:rFonts w:hint="eastAsia" w:ascii="Times New Roman" w:hAnsi="Times New Roman" w:cs="Times New Roman"/>
                <w:i w:val="0"/>
                <w:color w:val="auto"/>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4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Zn</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195"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Pb</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4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Cd</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4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Cr</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1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Si</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1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kern w:val="0"/>
                <w:sz w:val="18"/>
                <w:szCs w:val="18"/>
                <w:lang w:val="en-US" w:eastAsia="zh-CN" w:bidi="ar-SA"/>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Mn</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ascii="Times New Roman" w:hAnsi="Times New Roman" w:cs="Times New Roman"/>
                <w:kern w:val="2"/>
                <w:sz w:val="18"/>
                <w:szCs w:val="18"/>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ascii="Times New Roman" w:hAnsi="Times New Roman" w:eastAsia="宋体" w:cs="Times New Roman"/>
                <w:kern w:val="2"/>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ascii="Times New Roman" w:hAnsi="Times New Roman" w:eastAsia="宋体" w:cs="Times New Roman"/>
                <w:kern w:val="2"/>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cs="Times New Roman"/>
                <w:kern w:val="2"/>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2"/>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0.9996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0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Ni</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195"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Al</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55"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Mg</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lang w:val="en-US"/>
              </w:rPr>
            </w:pPr>
            <w:r>
              <w:rPr>
                <w:rFonts w:hint="default" w:ascii="Times New Roman" w:hAnsi="Times New Roman" w:eastAsia="宋体" w:cs="Times New Roman"/>
                <w:i w:val="0"/>
                <w:color w:val="auto"/>
                <w:kern w:val="0"/>
                <w:sz w:val="18"/>
                <w:szCs w:val="18"/>
                <w:u w:val="none"/>
                <w:lang w:val="en-US" w:eastAsia="zh-CN" w:bidi="ar"/>
              </w:rPr>
              <w:t>0.99</w:t>
            </w:r>
            <w:r>
              <w:rPr>
                <w:rFonts w:hint="eastAsia" w:ascii="Times New Roman" w:hAnsi="Times New Roman" w:cs="Times New Roman"/>
                <w:i w:val="0"/>
                <w:color w:val="auto"/>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25"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La</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25"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Y</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4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cs="Times New Roman"/>
                <w:kern w:val="0"/>
                <w:sz w:val="18"/>
                <w:szCs w:val="18"/>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Ce</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40" w:hRule="atLeast"/>
        </w:trPr>
        <w:tc>
          <w:tcPr>
            <w:tcW w:w="452" w:type="dxa"/>
            <w:vMerge w:val="restart"/>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Ⅱ</w:t>
            </w: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Zr</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19" w:type="dxa"/>
          <w:trHeight w:val="255"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eastAsia"/>
                <w:b w:val="0"/>
                <w:bCs/>
                <w:sz w:val="18"/>
                <w:szCs w:val="18"/>
                <w:lang w:val="en-US" w:eastAsia="zh-CN"/>
              </w:rPr>
            </w:pPr>
            <w:r>
              <w:rPr>
                <w:rFonts w:hint="eastAsia"/>
                <w:b w:val="0"/>
                <w:bCs/>
                <w:sz w:val="18"/>
                <w:szCs w:val="18"/>
                <w:lang w:val="en-US" w:eastAsia="zh-CN"/>
              </w:rPr>
              <w:t>Ti</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eastAsia="宋体"/>
                <w:kern w:val="0"/>
                <w:sz w:val="18"/>
                <w:szCs w:val="18"/>
                <w:lang w:val="en-US" w:eastAsia="zh-CN"/>
              </w:rPr>
            </w:pPr>
            <w:r>
              <w:rPr>
                <w:rFonts w:hint="eastAsia"/>
                <w:kern w:val="0"/>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default" w:eastAsia="宋体"/>
                <w:kern w:val="0"/>
                <w:sz w:val="18"/>
                <w:szCs w:val="18"/>
                <w:lang w:val="en-US" w:eastAsia="zh-CN"/>
              </w:rPr>
            </w:pPr>
            <w:r>
              <w:rPr>
                <w:rFonts w:hint="eastAsia"/>
                <w:kern w:val="0"/>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52" w:type="dxa"/>
            <w:vMerge w:val="continue"/>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default" w:ascii="Times New Roman" w:hAnsi="Times New Roman" w:eastAsia="宋体" w:cs="Times New Roman"/>
                <w:b w:val="0"/>
                <w:bCs w:val="0"/>
                <w:sz w:val="18"/>
                <w:szCs w:val="18"/>
                <w:lang w:val="en-US" w:eastAsia="zh-CN"/>
              </w:rPr>
            </w:pPr>
          </w:p>
        </w:tc>
        <w:tc>
          <w:tcPr>
            <w:tcW w:w="552" w:type="dxa"/>
            <w:noWrap w:val="0"/>
            <w:vAlign w:val="center"/>
          </w:tcPr>
          <w:p>
            <w:pPr>
              <w:keepNext w:val="0"/>
              <w:keepLines w:val="0"/>
              <w:pageBreakBefore w:val="0"/>
              <w:tabs>
                <w:tab w:val="left" w:pos="6300"/>
              </w:tabs>
              <w:kinsoku/>
              <w:wordWrap/>
              <w:overflowPunct/>
              <w:topLinePunct w:val="0"/>
              <w:autoSpaceDE/>
              <w:autoSpaceDN/>
              <w:bidi w:val="0"/>
              <w:adjustRightInd/>
              <w:spacing w:line="200" w:lineRule="exact"/>
              <w:jc w:val="center"/>
              <w:rPr>
                <w:rFonts w:hint="eastAsia"/>
                <w:b w:val="0"/>
                <w:bCs/>
                <w:sz w:val="18"/>
                <w:szCs w:val="18"/>
                <w:lang w:val="en-US" w:eastAsia="zh-CN"/>
              </w:rPr>
            </w:pPr>
            <w:r>
              <w:rPr>
                <w:rFonts w:hint="default" w:ascii="Times New Roman" w:hAnsi="Times New Roman" w:eastAsia="宋体" w:cs="Times New Roman"/>
                <w:b w:val="0"/>
                <w:bCs w:val="0"/>
                <w:kern w:val="0"/>
                <w:sz w:val="18"/>
                <w:szCs w:val="18"/>
                <w:lang w:val="en-US" w:eastAsia="zh-CN"/>
              </w:rPr>
              <w:t>Na</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kern w:val="0"/>
                <w:sz w:val="18"/>
                <w:szCs w:val="18"/>
              </w:rPr>
              <w:t>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1</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5</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10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20</w:t>
            </w:r>
          </w:p>
        </w:tc>
        <w:tc>
          <w:tcPr>
            <w:tcW w:w="1038" w:type="dxa"/>
            <w:noWrap w:val="0"/>
            <w:vAlign w:val="center"/>
          </w:tcPr>
          <w:p>
            <w:pPr>
              <w:keepNext w:val="0"/>
              <w:keepLines w:val="0"/>
              <w:pageBreakBefore w:val="0"/>
              <w:kinsoku/>
              <w:wordWrap/>
              <w:overflowPunct/>
              <w:topLinePunct w:val="0"/>
              <w:autoSpaceDE/>
              <w:autoSpaceDN/>
              <w:bidi w:val="0"/>
              <w:adjustRightInd/>
              <w:spacing w:line="200" w:lineRule="exact"/>
              <w:jc w:val="center"/>
              <w:rPr>
                <w:rFonts w:hint="eastAsia"/>
                <w:kern w:val="0"/>
                <w:sz w:val="18"/>
                <w:szCs w:val="18"/>
                <w:lang w:val="en-US" w:eastAsia="zh-CN"/>
              </w:rPr>
            </w:pPr>
            <w:r>
              <w:rPr>
                <w:rFonts w:hint="eastAsia" w:cs="Times New Roman"/>
                <w:kern w:val="2"/>
                <w:sz w:val="18"/>
                <w:szCs w:val="18"/>
                <w:lang w:val="en-US" w:eastAsia="zh-CN"/>
              </w:rPr>
              <w:t>40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color w:val="000000"/>
                <w:kern w:val="0"/>
                <w:sz w:val="18"/>
                <w:szCs w:val="18"/>
                <w:u w:val="none"/>
                <w:lang w:val="en-US" w:eastAsia="zh-CN" w:bidi="ar"/>
              </w:rPr>
              <w:t>0.9999</w:t>
            </w:r>
          </w:p>
        </w:tc>
        <w:tc>
          <w:tcPr>
            <w:tcW w:w="919" w:type="dxa"/>
            <w:tcBorders>
              <w:top w:val="nil"/>
              <w:bottom w:val="nil"/>
              <w:right w:val="nil"/>
            </w:tcBorders>
            <w:vAlign w:val="center"/>
          </w:tcPr>
          <w:p>
            <w:pPr>
              <w:keepNext w:val="0"/>
              <w:keepLines w:val="0"/>
              <w:pageBreakBefore w:val="0"/>
              <w:kinsoku/>
              <w:wordWrap/>
              <w:overflowPunct/>
              <w:topLinePunct w:val="0"/>
              <w:autoSpaceDE/>
              <w:autoSpaceDN/>
              <w:bidi w:val="0"/>
              <w:adjustRightInd/>
              <w:spacing w:line="200" w:lineRule="exact"/>
              <w:jc w:val="center"/>
              <w:rPr>
                <w:sz w:val="18"/>
                <w:szCs w:val="18"/>
              </w:rPr>
            </w:pPr>
          </w:p>
        </w:tc>
      </w:tr>
    </w:tbl>
    <w:p>
      <w:pPr>
        <w:widowControl w:val="0"/>
        <w:snapToGrid w:val="0"/>
        <w:jc w:val="both"/>
        <w:rPr>
          <w:rFonts w:ascii="黑体" w:hAnsi="黑体" w:eastAsia="黑体" w:cs="Times New Roman"/>
          <w:color w:val="FF0000"/>
          <w:kern w:val="2"/>
          <w:sz w:val="21"/>
          <w:szCs w:val="21"/>
        </w:rPr>
      </w:pPr>
    </w:p>
    <w:p>
      <w:pPr>
        <w:widowControl w:val="0"/>
        <w:snapToGrid w:val="0"/>
        <w:ind w:firstLine="420" w:firstLineChars="200"/>
        <w:jc w:val="both"/>
        <w:rPr>
          <w:rFonts w:ascii="Times New Roman" w:hAnsi="Times New Roman" w:cs="Times New Roman"/>
          <w:color w:val="auto"/>
          <w:kern w:val="2"/>
          <w:sz w:val="21"/>
          <w:szCs w:val="21"/>
        </w:rPr>
      </w:pPr>
      <w:r>
        <w:rPr>
          <w:rFonts w:hint="eastAsia" w:cs="Times New Roman"/>
          <w:color w:val="auto"/>
          <w:kern w:val="2"/>
          <w:sz w:val="21"/>
          <w:szCs w:val="21"/>
          <w:lang w:val="en-US" w:eastAsia="zh-CN"/>
        </w:rPr>
        <w:t>实验结果表明</w:t>
      </w:r>
      <w:r>
        <w:rPr>
          <w:rFonts w:ascii="Times New Roman" w:hAnsi="Times New Roman" w:cs="Times New Roman"/>
          <w:color w:val="auto"/>
          <w:kern w:val="2"/>
          <w:sz w:val="21"/>
          <w:szCs w:val="21"/>
        </w:rPr>
        <w:t>，各元素工作曲线的相关系数均大于0.999，能够满足分析的要求。</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both"/>
        <w:textAlignment w:val="auto"/>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5  仪器</w:t>
      </w:r>
      <w:r>
        <w:rPr>
          <w:rFonts w:hint="eastAsia" w:ascii="黑体" w:hAnsi="黑体" w:eastAsia="黑体" w:cs="黑体"/>
          <w:b w:val="0"/>
          <w:bCs w:val="0"/>
          <w:kern w:val="2"/>
          <w:sz w:val="21"/>
          <w:szCs w:val="21"/>
        </w:rPr>
        <w:t>检出限</w:t>
      </w:r>
      <w:r>
        <w:rPr>
          <w:rFonts w:hint="eastAsia" w:ascii="黑体" w:hAnsi="黑体" w:eastAsia="黑体" w:cs="黑体"/>
          <w:b w:val="0"/>
          <w:bCs w:val="0"/>
          <w:kern w:val="2"/>
          <w:sz w:val="21"/>
          <w:szCs w:val="21"/>
          <w:lang w:val="en-US" w:eastAsia="zh-CN"/>
        </w:rPr>
        <w:t>及检测下限</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测定11次试剂空白溶液，计算标准偏差，以3倍的标准偏差为检出限，5倍的检出限为</w:t>
      </w:r>
      <w:r>
        <w:rPr>
          <w:rFonts w:hint="eastAsia" w:cs="Times New Roman"/>
          <w:sz w:val="21"/>
          <w:szCs w:val="21"/>
          <w:lang w:val="en-US" w:eastAsia="zh-CN"/>
        </w:rPr>
        <w:t>检测</w:t>
      </w:r>
      <w:r>
        <w:rPr>
          <w:rFonts w:hint="default" w:ascii="Times New Roman" w:hAnsi="Times New Roman" w:cs="Times New Roman"/>
          <w:sz w:val="21"/>
          <w:szCs w:val="21"/>
        </w:rPr>
        <w:t>下限，结果见表</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 xml:space="preserve">9     </w:t>
      </w:r>
      <w:r>
        <w:rPr>
          <w:rFonts w:hint="default" w:ascii="Times New Roman" w:hAnsi="Times New Roman" w:eastAsia="宋体" w:cs="Times New Roman"/>
          <w:sz w:val="21"/>
          <w:szCs w:val="21"/>
        </w:rPr>
        <w:t>仪器检出限和检测下限</w:t>
      </w:r>
    </w:p>
    <w:tbl>
      <w:tblPr>
        <w:tblStyle w:val="6"/>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1118"/>
        <w:gridCol w:w="1118"/>
        <w:gridCol w:w="1118"/>
        <w:gridCol w:w="1118"/>
        <w:gridCol w:w="1118"/>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元素</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Cu</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Fe</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Ca</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Zn</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Pb</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kern w:val="0"/>
                <w:sz w:val="18"/>
                <w:szCs w:val="18"/>
              </w:rPr>
            </w:pPr>
            <w:r>
              <w:rPr>
                <w:rFonts w:hint="eastAsia"/>
                <w:kern w:val="0"/>
                <w:sz w:val="18"/>
                <w:szCs w:val="18"/>
              </w:rPr>
              <w:t>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检出限/</w:t>
            </w: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0.0023</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0.0039</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0.0021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0.0110</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检测下限/</w:t>
            </w: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0.0038</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0.0064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0.0002</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0.0035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0.0184</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元素</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kern w:val="0"/>
                <w:sz w:val="18"/>
                <w:szCs w:val="18"/>
                <w:lang w:eastAsia="zh-CN"/>
              </w:rPr>
            </w:pPr>
            <w:r>
              <w:rPr>
                <w:rFonts w:hint="eastAsia"/>
                <w:kern w:val="0"/>
                <w:sz w:val="18"/>
                <w:szCs w:val="18"/>
              </w:rPr>
              <w:t>C</w:t>
            </w:r>
            <w:r>
              <w:rPr>
                <w:rFonts w:hint="eastAsia"/>
                <w:kern w:val="0"/>
                <w:sz w:val="18"/>
                <w:szCs w:val="18"/>
                <w:lang w:val="en-US" w:eastAsia="zh-CN"/>
              </w:rPr>
              <w:t>r</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Na</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Si</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Mn</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Ni</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检出限/</w:t>
            </w: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0.0014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0.0131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0.0051</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0.0015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0.0067</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kern w:val="0"/>
                <w:sz w:val="18"/>
                <w:szCs w:val="18"/>
              </w:rPr>
            </w:pPr>
            <w:r>
              <w:rPr>
                <w:rFonts w:hint="eastAsia"/>
                <w:kern w:val="0"/>
                <w:sz w:val="18"/>
                <w:szCs w:val="18"/>
              </w:rPr>
              <w:t>检测下限/</w:t>
            </w: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0.0023</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0.0218</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0.0085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0.0025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0.0111</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kern w:val="0"/>
                <w:sz w:val="18"/>
                <w:szCs w:val="18"/>
              </w:rPr>
            </w:pPr>
            <w:r>
              <w:rPr>
                <w:rFonts w:hint="eastAsia"/>
                <w:kern w:val="0"/>
                <w:sz w:val="18"/>
                <w:szCs w:val="18"/>
              </w:rPr>
              <w:t>元素</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kern w:val="0"/>
                <w:sz w:val="18"/>
                <w:szCs w:val="18"/>
              </w:rPr>
            </w:pPr>
            <w:r>
              <w:rPr>
                <w:rFonts w:hint="eastAsia"/>
                <w:kern w:val="0"/>
                <w:sz w:val="18"/>
                <w:szCs w:val="18"/>
              </w:rPr>
              <w:t>Mg</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La</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kern w:val="0"/>
                <w:sz w:val="18"/>
                <w:szCs w:val="18"/>
                <w:lang w:val="en-US" w:eastAsia="zh-CN"/>
              </w:rPr>
            </w:pPr>
            <w:r>
              <w:rPr>
                <w:rFonts w:hint="eastAsia"/>
                <w:kern w:val="0"/>
                <w:sz w:val="18"/>
                <w:szCs w:val="18"/>
                <w:lang w:val="en-US" w:eastAsia="zh-CN"/>
              </w:rPr>
              <w:t>Y</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Ce</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Zr</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kern w:val="0"/>
                <w:sz w:val="18"/>
                <w:szCs w:val="18"/>
              </w:rPr>
            </w:pPr>
            <w:r>
              <w:rPr>
                <w:rFonts w:hint="eastAsia"/>
                <w:kern w:val="0"/>
                <w:sz w:val="18"/>
                <w:szCs w:val="18"/>
              </w:rPr>
              <w:t>检出限/</w:t>
            </w: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0.0002</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0.0026</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0.0003</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0.0125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0.0014</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kern w:val="0"/>
                <w:sz w:val="18"/>
                <w:szCs w:val="18"/>
              </w:rPr>
            </w:pPr>
            <w:r>
              <w:rPr>
                <w:rFonts w:hint="eastAsia"/>
                <w:kern w:val="0"/>
                <w:sz w:val="18"/>
                <w:szCs w:val="18"/>
              </w:rPr>
              <w:t>检测下限/</w:t>
            </w:r>
            <w:r>
              <w:rPr>
                <w:rFonts w:hint="eastAsia"/>
                <w:kern w:val="0"/>
                <w:sz w:val="18"/>
                <w:szCs w:val="18"/>
              </w:rPr>
              <w:sym w:font="Symbol" w:char="F06D"/>
            </w:r>
            <w:r>
              <w:rPr>
                <w:rFonts w:hint="eastAsia"/>
                <w:kern w:val="0"/>
                <w:sz w:val="18"/>
                <w:szCs w:val="18"/>
              </w:rPr>
              <w:t>g/mL</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0.0044</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0.0005</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0.0209</w:t>
            </w:r>
          </w:p>
        </w:tc>
        <w:tc>
          <w:tcPr>
            <w:tcW w:w="11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0.0023</w:t>
            </w:r>
          </w:p>
        </w:tc>
        <w:tc>
          <w:tcPr>
            <w:tcW w:w="11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kern w:val="0"/>
                <w:sz w:val="18"/>
                <w:szCs w:val="18"/>
                <w:lang w:val="en-US" w:eastAsia="zh-CN"/>
              </w:rPr>
            </w:pPr>
            <w:r>
              <w:rPr>
                <w:rFonts w:hint="eastAsia"/>
                <w:kern w:val="0"/>
                <w:sz w:val="18"/>
                <w:szCs w:val="18"/>
                <w:lang w:val="en-US" w:eastAsia="zh-CN"/>
              </w:rPr>
              <w:t>0.0014</w:t>
            </w:r>
          </w:p>
        </w:tc>
      </w:tr>
    </w:tbl>
    <w:p>
      <w:pPr>
        <w:widowControl w:val="0"/>
        <w:jc w:val="both"/>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 xml:space="preserve">   实验结果表明：</w:t>
      </w:r>
      <w:r>
        <w:rPr>
          <w:rFonts w:hint="eastAsia"/>
          <w:sz w:val="21"/>
          <w:szCs w:val="21"/>
        </w:rPr>
        <w:t>各元素的测定下限均能满足方法中的最低浓度要求</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黑体" w:hAnsi="黑体" w:eastAsia="黑体" w:cs="黑体"/>
          <w:b w:val="0"/>
          <w:bCs w:val="0"/>
          <w:kern w:val="2"/>
          <w:sz w:val="21"/>
          <w:szCs w:val="21"/>
          <w:lang w:val="en-US" w:eastAsia="zh-CN"/>
        </w:rPr>
      </w:pPr>
      <w:r>
        <w:rPr>
          <w:rFonts w:hint="eastAsia" w:ascii="黑体" w:hAnsi="黑体" w:eastAsia="黑体" w:cs="黑体"/>
          <w:b w:val="0"/>
          <w:bCs w:val="0"/>
          <w:kern w:val="2"/>
          <w:sz w:val="21"/>
          <w:szCs w:val="21"/>
          <w:lang w:val="en-US" w:eastAsia="zh-CN"/>
        </w:rPr>
        <w:t>6  钴基体干扰实验</w:t>
      </w:r>
    </w:p>
    <w:p>
      <w:pPr>
        <w:widowControl w:val="0"/>
        <w:ind w:firstLine="420"/>
        <w:jc w:val="both"/>
        <w:rPr>
          <w:rFonts w:hint="eastAsia"/>
          <w:sz w:val="21"/>
          <w:szCs w:val="21"/>
          <w:lang w:val="en-US" w:eastAsia="zh-CN"/>
        </w:rPr>
      </w:pPr>
      <w:r>
        <w:rPr>
          <w:rFonts w:hint="eastAsia" w:cs="Times New Roman"/>
          <w:b w:val="0"/>
          <w:bCs w:val="0"/>
          <w:kern w:val="2"/>
          <w:sz w:val="21"/>
          <w:szCs w:val="21"/>
          <w:lang w:val="en-US" w:eastAsia="zh-CN"/>
        </w:rPr>
        <w:t>掺杂四氧化三钴产品的钴含量一般不大于73 %。</w:t>
      </w:r>
      <w:r>
        <w:rPr>
          <w:rFonts w:hint="eastAsia"/>
          <w:sz w:val="21"/>
          <w:szCs w:val="21"/>
        </w:rPr>
        <w:t>在含量</w:t>
      </w:r>
      <w:r>
        <w:rPr>
          <w:rFonts w:hint="eastAsia"/>
          <w:sz w:val="21"/>
          <w:szCs w:val="21"/>
          <w:lang w:val="en-US" w:eastAsia="zh-CN"/>
        </w:rPr>
        <w:t>分别</w:t>
      </w:r>
      <w:r>
        <w:rPr>
          <w:rFonts w:hint="eastAsia"/>
          <w:sz w:val="21"/>
          <w:szCs w:val="21"/>
        </w:rPr>
        <w:t>为</w:t>
      </w:r>
      <w:r>
        <w:rPr>
          <w:rFonts w:hint="eastAsia"/>
          <w:sz w:val="21"/>
          <w:szCs w:val="21"/>
          <w:lang w:val="en-US" w:eastAsia="zh-CN"/>
        </w:rPr>
        <w:t xml:space="preserve">0.5 </w:t>
      </w:r>
      <w:r>
        <w:rPr>
          <w:sz w:val="21"/>
          <w:szCs w:val="21"/>
        </w:rPr>
        <w:t>μg</w:t>
      </w:r>
      <w:r>
        <w:rPr>
          <w:rFonts w:hint="eastAsia"/>
          <w:sz w:val="21"/>
          <w:szCs w:val="21"/>
        </w:rPr>
        <w:t>/m</w:t>
      </w:r>
      <w:r>
        <w:rPr>
          <w:rFonts w:hint="eastAsia"/>
          <w:sz w:val="21"/>
          <w:szCs w:val="21"/>
          <w:lang w:val="en-US" w:eastAsia="zh-CN"/>
        </w:rPr>
        <w:t xml:space="preserve">L、1 </w:t>
      </w:r>
      <w:r>
        <w:rPr>
          <w:sz w:val="21"/>
          <w:szCs w:val="21"/>
        </w:rPr>
        <w:t>μg</w:t>
      </w:r>
      <w:r>
        <w:rPr>
          <w:rFonts w:hint="eastAsia"/>
          <w:sz w:val="21"/>
          <w:szCs w:val="21"/>
        </w:rPr>
        <w:t>/m</w:t>
      </w:r>
      <w:r>
        <w:rPr>
          <w:rFonts w:hint="eastAsia"/>
          <w:sz w:val="21"/>
          <w:szCs w:val="21"/>
          <w:lang w:val="en-US" w:eastAsia="zh-CN"/>
        </w:rPr>
        <w:t xml:space="preserve">L、2 </w:t>
      </w:r>
      <w:r>
        <w:rPr>
          <w:sz w:val="21"/>
          <w:szCs w:val="21"/>
        </w:rPr>
        <w:t>μg</w:t>
      </w:r>
      <w:r>
        <w:rPr>
          <w:rFonts w:hint="eastAsia"/>
          <w:sz w:val="21"/>
          <w:szCs w:val="21"/>
        </w:rPr>
        <w:t>/m</w:t>
      </w:r>
      <w:r>
        <w:rPr>
          <w:rFonts w:hint="eastAsia"/>
          <w:sz w:val="21"/>
          <w:szCs w:val="21"/>
          <w:lang w:val="en-US" w:eastAsia="zh-CN"/>
        </w:rPr>
        <w:t xml:space="preserve">L、5 </w:t>
      </w:r>
      <w:r>
        <w:rPr>
          <w:sz w:val="21"/>
          <w:szCs w:val="21"/>
        </w:rPr>
        <w:t>μg</w:t>
      </w:r>
      <w:r>
        <w:rPr>
          <w:rFonts w:hint="eastAsia"/>
          <w:sz w:val="21"/>
          <w:szCs w:val="21"/>
        </w:rPr>
        <w:t>/m</w:t>
      </w:r>
      <w:r>
        <w:rPr>
          <w:rFonts w:hint="eastAsia"/>
          <w:sz w:val="21"/>
          <w:szCs w:val="21"/>
          <w:lang w:val="en-US" w:eastAsia="zh-CN"/>
        </w:rPr>
        <w:t xml:space="preserve">L、20 </w:t>
      </w:r>
      <w:r>
        <w:rPr>
          <w:sz w:val="21"/>
          <w:szCs w:val="21"/>
        </w:rPr>
        <w:t>μg</w:t>
      </w:r>
      <w:r>
        <w:rPr>
          <w:rFonts w:hint="eastAsia"/>
          <w:sz w:val="21"/>
          <w:szCs w:val="21"/>
        </w:rPr>
        <w:t>/m</w:t>
      </w:r>
      <w:r>
        <w:rPr>
          <w:rFonts w:hint="eastAsia"/>
          <w:sz w:val="21"/>
          <w:szCs w:val="21"/>
          <w:lang w:val="en-US" w:eastAsia="zh-CN"/>
        </w:rPr>
        <w:t>L</w:t>
      </w:r>
      <w:r>
        <w:rPr>
          <w:rFonts w:hint="eastAsia"/>
          <w:sz w:val="21"/>
          <w:szCs w:val="21"/>
          <w:lang w:val="en-US" w:eastAsia="zh-CN"/>
        </w:rPr>
        <w:t>铜、铁、钙、锌、铅、镉、铬、</w:t>
      </w:r>
      <w:r>
        <w:rPr>
          <w:rFonts w:hint="eastAsia"/>
          <w:color w:val="auto"/>
          <w:sz w:val="21"/>
          <w:szCs w:val="21"/>
          <w:lang w:val="en-US" w:eastAsia="zh-CN"/>
        </w:rPr>
        <w:t>钠、硅、</w:t>
      </w:r>
      <w:r>
        <w:rPr>
          <w:rFonts w:hint="eastAsia" w:ascii="宋体" w:hAnsi="宋体" w:eastAsia="宋体" w:cs="宋体"/>
          <w:bCs/>
          <w:color w:val="000000"/>
          <w:spacing w:val="-2"/>
          <w:sz w:val="21"/>
          <w:szCs w:val="21"/>
        </w:rPr>
        <w:t>锰、</w:t>
      </w:r>
      <w:r>
        <w:rPr>
          <w:rFonts w:hint="eastAsia" w:ascii="宋体" w:hAnsi="宋体" w:eastAsia="宋体" w:cs="宋体"/>
          <w:bCs/>
          <w:color w:val="000000"/>
          <w:spacing w:val="-2"/>
          <w:sz w:val="21"/>
          <w:szCs w:val="21"/>
          <w:lang w:val="en-US" w:eastAsia="zh-CN"/>
        </w:rPr>
        <w:t>镍、铝</w:t>
      </w:r>
      <w:r>
        <w:rPr>
          <w:rFonts w:hint="eastAsia" w:ascii="宋体" w:hAnsi="宋体" w:eastAsia="宋体" w:cs="宋体"/>
          <w:bCs/>
          <w:color w:val="000000"/>
          <w:spacing w:val="-2"/>
          <w:sz w:val="21"/>
          <w:szCs w:val="21"/>
        </w:rPr>
        <w:t>、镁、</w:t>
      </w:r>
      <w:r>
        <w:rPr>
          <w:rFonts w:hint="eastAsia" w:ascii="宋体" w:hAnsi="宋体" w:eastAsia="宋体" w:cs="宋体"/>
          <w:bCs/>
          <w:color w:val="000000"/>
          <w:spacing w:val="-2"/>
          <w:sz w:val="21"/>
          <w:szCs w:val="21"/>
          <w:lang w:val="en-US" w:eastAsia="zh-CN"/>
        </w:rPr>
        <w:t>镧、钇和铈</w:t>
      </w:r>
      <w:r>
        <w:rPr>
          <w:rFonts w:hint="eastAsia" w:ascii="宋体" w:hAnsi="宋体" w:cs="宋体"/>
          <w:bCs/>
          <w:color w:val="000000"/>
          <w:spacing w:val="-2"/>
          <w:sz w:val="21"/>
          <w:szCs w:val="21"/>
          <w:lang w:val="en-US" w:eastAsia="zh-CN"/>
        </w:rPr>
        <w:t>、</w:t>
      </w:r>
      <w:r>
        <w:rPr>
          <w:rFonts w:hint="eastAsia" w:ascii="宋体" w:hAnsi="宋体" w:eastAsia="宋体" w:cs="宋体"/>
          <w:bCs/>
          <w:color w:val="000000"/>
          <w:spacing w:val="-2"/>
          <w:sz w:val="21"/>
          <w:szCs w:val="21"/>
          <w:lang w:val="en-US" w:eastAsia="zh-CN"/>
        </w:rPr>
        <w:t>锆</w:t>
      </w:r>
      <w:r>
        <w:rPr>
          <w:rFonts w:hint="eastAsia" w:ascii="宋体" w:hAnsi="宋体" w:cs="宋体"/>
          <w:bCs/>
          <w:color w:val="000000"/>
          <w:spacing w:val="-2"/>
          <w:sz w:val="21"/>
          <w:szCs w:val="21"/>
          <w:lang w:val="en-US" w:eastAsia="zh-CN"/>
        </w:rPr>
        <w:t>和</w:t>
      </w:r>
      <w:r>
        <w:rPr>
          <w:rFonts w:hint="eastAsia" w:ascii="宋体" w:hAnsi="宋体" w:eastAsia="宋体" w:cs="宋体"/>
          <w:bCs/>
          <w:color w:val="000000"/>
          <w:spacing w:val="-2"/>
          <w:sz w:val="21"/>
          <w:szCs w:val="21"/>
          <w:lang w:val="en-US" w:eastAsia="zh-CN"/>
        </w:rPr>
        <w:t>钛</w:t>
      </w:r>
      <w:r>
        <w:rPr>
          <w:rFonts w:hint="eastAsia"/>
          <w:sz w:val="21"/>
          <w:szCs w:val="21"/>
        </w:rPr>
        <w:t>的标准溶液中</w:t>
      </w:r>
      <w:r>
        <w:rPr>
          <w:rFonts w:hint="eastAsia"/>
          <w:sz w:val="21"/>
          <w:szCs w:val="21"/>
          <w:lang w:val="en-US" w:eastAsia="zh-CN"/>
        </w:rPr>
        <w:t>加入0.73 g钴</w:t>
      </w:r>
      <w:r>
        <w:rPr>
          <w:rFonts w:hint="eastAsia"/>
          <w:sz w:val="21"/>
          <w:szCs w:val="21"/>
        </w:rPr>
        <w:t>，</w:t>
      </w:r>
      <w:r>
        <w:rPr>
          <w:rFonts w:hint="eastAsia"/>
          <w:sz w:val="21"/>
          <w:szCs w:val="21"/>
          <w:lang w:val="en-US" w:eastAsia="zh-CN"/>
        </w:rPr>
        <w:t>测定各元素的质量浓度。结果见表10和表11。</w:t>
      </w:r>
    </w:p>
    <w:p>
      <w:pPr>
        <w:widowControl w:val="0"/>
        <w:jc w:val="center"/>
        <w:rPr>
          <w:rFonts w:hint="default"/>
          <w:sz w:val="21"/>
          <w:szCs w:val="21"/>
          <w:lang w:val="en-US" w:eastAsia="zh-CN"/>
        </w:rPr>
      </w:pPr>
      <w:r>
        <w:rPr>
          <w:rFonts w:hint="eastAsia"/>
          <w:sz w:val="21"/>
          <w:szCs w:val="21"/>
          <w:lang w:val="en-US" w:eastAsia="zh-CN"/>
        </w:rPr>
        <w:t>表10     钴基体干扰实验（1）</w:t>
      </w:r>
    </w:p>
    <w:tbl>
      <w:tblPr>
        <w:tblStyle w:val="6"/>
        <w:tblW w:w="829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846"/>
        <w:gridCol w:w="846"/>
        <w:gridCol w:w="846"/>
        <w:gridCol w:w="846"/>
        <w:gridCol w:w="846"/>
        <w:gridCol w:w="846"/>
        <w:gridCol w:w="846"/>
        <w:gridCol w:w="84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680" w:type="dxa"/>
            <w:vMerge w:val="restart"/>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ind w:firstLine="180" w:firstLineChars="100"/>
              <w:jc w:val="center"/>
              <w:rPr>
                <w:rFonts w:hint="default" w:ascii="Times New Roman" w:hAnsi="Times New Roman" w:cs="Times New Roman"/>
                <w:sz w:val="18"/>
                <w:szCs w:val="18"/>
              </w:rPr>
            </w:pPr>
          </w:p>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rPr>
            </w:pPr>
          </w:p>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rPr>
              <w:t>元素</w:t>
            </w:r>
          </w:p>
        </w:tc>
        <w:tc>
          <w:tcPr>
            <w:tcW w:w="2538"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0.5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38" w:type="dxa"/>
            <w:gridSpan w:val="3"/>
            <w:tcBorders>
              <w:left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1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43"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2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trPr>
        <w:tc>
          <w:tcPr>
            <w:tcW w:w="680" w:type="dxa"/>
            <w:vMerge w:val="continue"/>
            <w:tcBorders>
              <w:right w:val="single" w:color="auto" w:sz="4" w:space="0"/>
              <w:tl2br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rPr>
            </w:pPr>
          </w:p>
        </w:tc>
        <w:tc>
          <w:tcPr>
            <w:tcW w:w="846" w:type="dxa"/>
            <w:tcBorders>
              <w:top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4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c>
          <w:tcPr>
            <w:tcW w:w="846" w:type="dxa"/>
            <w:tcBorders>
              <w:top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5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80" w:type="dxa"/>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Cu</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0.515</w:t>
            </w:r>
          </w:p>
        </w:tc>
        <w:tc>
          <w:tcPr>
            <w:tcW w:w="846" w:type="dxa"/>
            <w:tcBorders>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98.3</w:t>
            </w:r>
          </w:p>
        </w:tc>
        <w:tc>
          <w:tcPr>
            <w:tcW w:w="846"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1.039</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99.1</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2.059</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2.051</w:t>
            </w:r>
          </w:p>
        </w:tc>
        <w:tc>
          <w:tcPr>
            <w:tcW w:w="851" w:type="dxa"/>
            <w:tcBorders>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Fe</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0.526</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1.040</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1.042</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2.067</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Ca</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0.532</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98.5</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99.7</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2.076</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2.074</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Zn</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0.541</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0.535</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1.061</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99.7</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2.109</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2.111</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Pb</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0.539</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0.534</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99.1</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1.053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2.094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2.099</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trPr>
        <w:tc>
          <w:tcPr>
            <w:tcW w:w="680"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Cd</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0.518</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98.8</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99.5</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2.060</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Cr</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0.522</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0.517</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99.0</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1.032</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1.033</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2.066</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Na</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0.556</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0.552</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99.3</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1.043</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2.079</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2.065</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Si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0.502</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104.4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0.978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102.4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1.893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1.929</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Mn</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0.520</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99.2</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Ni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0.534</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99.8</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Al</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0.510</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0.505</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99.0</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 w:hRule="atLeast"/>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Mg</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0.556</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0.551</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99.1</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846" w:type="dxa"/>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46" w:type="dxa"/>
            <w:tcBorders>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851" w:type="dxa"/>
            <w:tcBorders>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bl>
    <w:p>
      <w:pPr>
        <w:widowControl w:val="0"/>
        <w:jc w:val="both"/>
        <w:rPr>
          <w:rFonts w:hint="default"/>
          <w:sz w:val="21"/>
          <w:szCs w:val="21"/>
          <w:lang w:val="en-US" w:eastAsia="zh-CN"/>
        </w:rPr>
      </w:pPr>
    </w:p>
    <w:p>
      <w:pPr>
        <w:widowControl w:val="0"/>
        <w:jc w:val="center"/>
        <w:rPr>
          <w:rFonts w:hint="default"/>
          <w:sz w:val="21"/>
          <w:szCs w:val="21"/>
          <w:lang w:val="en-US" w:eastAsia="zh-CN"/>
        </w:rPr>
      </w:pPr>
      <w:r>
        <w:rPr>
          <w:rFonts w:hint="eastAsia"/>
          <w:sz w:val="21"/>
          <w:szCs w:val="21"/>
          <w:lang w:val="en-US" w:eastAsia="zh-CN"/>
        </w:rPr>
        <w:t>表10     钴基体干扰实验（2）</w:t>
      </w:r>
    </w:p>
    <w:tbl>
      <w:tblPr>
        <w:tblStyle w:val="6"/>
        <w:tblW w:w="829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846"/>
        <w:gridCol w:w="846"/>
        <w:gridCol w:w="846"/>
        <w:gridCol w:w="846"/>
        <w:gridCol w:w="846"/>
        <w:gridCol w:w="846"/>
        <w:gridCol w:w="846"/>
        <w:gridCol w:w="84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680" w:type="dxa"/>
            <w:vMerge w:val="restart"/>
            <w:tcBorders>
              <w:right w:val="single" w:color="auto" w:sz="4" w:space="0"/>
              <w:tl2br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Next w:val="0"/>
              <w:keepLines w:val="0"/>
              <w:pageBreakBefore w:val="0"/>
              <w:tabs>
                <w:tab w:val="left" w:pos="6300"/>
              </w:tabs>
              <w:kinsoku/>
              <w:wordWrap/>
              <w:overflowPunct/>
              <w:topLinePunct w:val="0"/>
              <w:autoSpaceDE/>
              <w:autoSpaceDN/>
              <w:bidi w:val="0"/>
              <w:adjustRightInd/>
              <w:snapToGrid/>
              <w:spacing w:line="200" w:lineRule="exact"/>
              <w:rPr>
                <w:rFonts w:hint="default" w:ascii="Times New Roman" w:hAnsi="Times New Roman" w:cs="Times New Roman"/>
                <w:sz w:val="18"/>
                <w:szCs w:val="18"/>
              </w:rPr>
            </w:pPr>
          </w:p>
          <w:p>
            <w:pPr>
              <w:keepNext w:val="0"/>
              <w:keepLines w:val="0"/>
              <w:pageBreakBefore w:val="0"/>
              <w:tabs>
                <w:tab w:val="left" w:pos="6300"/>
              </w:tabs>
              <w:kinsoku/>
              <w:wordWrap/>
              <w:overflowPunct/>
              <w:topLinePunct w:val="0"/>
              <w:autoSpaceDE/>
              <w:autoSpaceDN/>
              <w:bidi w:val="0"/>
              <w:adjustRightInd/>
              <w:snapToGrid/>
              <w:spacing w:line="200" w:lineRule="exact"/>
              <w:rPr>
                <w:rFonts w:hint="default" w:ascii="Times New Roman" w:hAnsi="Times New Roman" w:cs="Times New Roman"/>
                <w:b/>
                <w:sz w:val="18"/>
                <w:szCs w:val="18"/>
              </w:rPr>
            </w:pPr>
            <w:r>
              <w:rPr>
                <w:rFonts w:hint="default" w:ascii="Times New Roman" w:hAnsi="Times New Roman" w:cs="Times New Roman"/>
                <w:sz w:val="18"/>
                <w:szCs w:val="18"/>
              </w:rPr>
              <w:t>元素</w:t>
            </w:r>
          </w:p>
        </w:tc>
        <w:tc>
          <w:tcPr>
            <w:tcW w:w="2538"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1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38" w:type="dxa"/>
            <w:gridSpan w:val="3"/>
            <w:tcBorders>
              <w:left w:val="single" w:color="auto" w:sz="4" w:space="0"/>
              <w:bottom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5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c>
          <w:tcPr>
            <w:tcW w:w="2543" w:type="dxa"/>
            <w:gridSpan w:val="3"/>
            <w:tcBorders>
              <w:bottom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rPr>
            </w:pPr>
            <w:r>
              <w:rPr>
                <w:rFonts w:hint="default" w:ascii="Times New Roman" w:hAnsi="Times New Roman" w:cs="Times New Roman"/>
                <w:sz w:val="18"/>
                <w:szCs w:val="18"/>
                <w:lang w:val="en-US" w:eastAsia="zh-CN"/>
              </w:rPr>
              <w:t xml:space="preserve">20 </w:t>
            </w:r>
            <w:r>
              <w:rPr>
                <w:rFonts w:hint="default" w:ascii="Times New Roman" w:hAnsi="Times New Roman" w:cs="Times New Roman"/>
                <w:sz w:val="18"/>
                <w:szCs w:val="18"/>
              </w:rPr>
              <w:t>μg/m</w:t>
            </w:r>
            <w:r>
              <w:rPr>
                <w:rFonts w:hint="default" w:ascii="Times New Roman" w:hAnsi="Times New Roman" w:cs="Times New Roman"/>
                <w:sz w:val="18"/>
                <w:szCs w:val="18"/>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680" w:type="dxa"/>
            <w:vMerge w:val="continue"/>
            <w:tcBorders>
              <w:right w:val="single" w:color="auto" w:sz="4" w:space="0"/>
              <w:tl2br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rPr>
                <w:rFonts w:hint="default" w:ascii="Times New Roman" w:hAnsi="Times New Roman" w:cs="Times New Roman"/>
                <w:sz w:val="18"/>
                <w:szCs w:val="18"/>
              </w:rPr>
            </w:pPr>
          </w:p>
        </w:tc>
        <w:tc>
          <w:tcPr>
            <w:tcW w:w="84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4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46" w:type="dxa"/>
            <w:tcBorders>
              <w:top w:val="single" w:color="auto" w:sz="4" w:space="0"/>
              <w:lef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c>
          <w:tcPr>
            <w:tcW w:w="846" w:type="dxa"/>
            <w:tcBorders>
              <w:top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不加钴</w:t>
            </w:r>
          </w:p>
        </w:tc>
        <w:tc>
          <w:tcPr>
            <w:tcW w:w="846" w:type="dxa"/>
            <w:tcBorders>
              <w:top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加钴</w:t>
            </w:r>
          </w:p>
        </w:tc>
        <w:tc>
          <w:tcPr>
            <w:tcW w:w="85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i w:val="0"/>
                <w:iCs/>
                <w:kern w:val="0"/>
                <w:sz w:val="18"/>
                <w:szCs w:val="18"/>
                <w:lang w:val="en-US" w:eastAsia="zh-CN"/>
              </w:rPr>
            </w:pPr>
            <w:r>
              <w:rPr>
                <w:rFonts w:hint="default" w:ascii="Times New Roman" w:hAnsi="Times New Roman" w:cs="Times New Roman"/>
                <w:i w:val="0"/>
                <w:iCs/>
                <w:kern w:val="0"/>
                <w:sz w:val="18"/>
                <w:szCs w:val="18"/>
                <w:lang w:val="en-US" w:eastAsia="zh-CN"/>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 w:type="dxa"/>
            <w:tcBorders>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r>
              <w:rPr>
                <w:rFonts w:hint="default" w:ascii="Times New Roman" w:hAnsi="Times New Roman" w:eastAsia="宋体" w:cs="Times New Roman"/>
                <w:b w:val="0"/>
                <w:bCs w:val="0"/>
                <w:kern w:val="0"/>
                <w:sz w:val="18"/>
                <w:szCs w:val="18"/>
                <w:lang w:val="en-US" w:eastAsia="zh-CN"/>
              </w:rPr>
              <w:t>Mn</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1.050 </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1.065</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5.136</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5.131</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20.448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20.844</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rPr>
            </w:pPr>
            <w:r>
              <w:rPr>
                <w:rFonts w:hint="default" w:ascii="Times New Roman" w:hAnsi="Times New Roman" w:eastAsia="宋体" w:cs="Times New Roman"/>
                <w:b w:val="0"/>
                <w:bCs w:val="0"/>
                <w:sz w:val="18"/>
                <w:szCs w:val="18"/>
              </w:rPr>
              <w:t>Ni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1.083</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103.4</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5.158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5.115</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20.342</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20.790 </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Al</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1.017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1.033</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101.5</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4.955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4.952</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20.164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20.521</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Mg</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1.101</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1.115</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5.251</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5.237</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99.7</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19.788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20.131</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La</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4.994</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20.284</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20.659</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Y</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1.035 </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1.046 </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101.0</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5.012</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20.083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20.389</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Ce</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1.038</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1.055</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101.6</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5.031</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99.8</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20.352</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20.727</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 w:hRule="atLeast"/>
        </w:trPr>
        <w:tc>
          <w:tcPr>
            <w:tcW w:w="680" w:type="dxa"/>
            <w:tcBorders>
              <w:top w:val="single" w:color="auto" w:sz="4" w:space="0"/>
              <w:bottom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Zr</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5.007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5.001</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19.989</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20.018</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680" w:type="dxa"/>
            <w:tcBorders>
              <w:top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cs="Times New Roman"/>
                <w:b/>
                <w:sz w:val="18"/>
                <w:szCs w:val="18"/>
                <w:lang w:val="en-US" w:eastAsia="zh-CN"/>
              </w:rPr>
            </w:pPr>
            <w:r>
              <w:rPr>
                <w:rFonts w:hint="default" w:ascii="Times New Roman" w:hAnsi="Times New Roman" w:cs="Times New Roman"/>
                <w:b w:val="0"/>
                <w:bCs/>
                <w:sz w:val="18"/>
                <w:szCs w:val="18"/>
                <w:lang w:val="en-US" w:eastAsia="zh-CN"/>
              </w:rPr>
              <w:t>Ti</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1.037</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100.2</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5.047</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5.042</w:t>
            </w:r>
          </w:p>
        </w:tc>
        <w:tc>
          <w:tcPr>
            <w:tcW w:w="846"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99.9</w:t>
            </w:r>
          </w:p>
        </w:tc>
        <w:tc>
          <w:tcPr>
            <w:tcW w:w="84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19.923</w:t>
            </w:r>
          </w:p>
        </w:tc>
        <w:tc>
          <w:tcPr>
            <w:tcW w:w="846" w:type="dxa"/>
            <w:tcBorders>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20.127</w:t>
            </w:r>
          </w:p>
        </w:tc>
        <w:tc>
          <w:tcPr>
            <w:tcW w:w="851" w:type="dxa"/>
            <w:tcBorders>
              <w:left w:val="single" w:color="auto" w:sz="4" w:space="0"/>
            </w:tcBorders>
            <w:shd w:val="clear" w:color="auto" w:fill="auto"/>
            <w:noWrap w:val="0"/>
            <w:vAlign w:val="top"/>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101.0</w:t>
            </w:r>
          </w:p>
        </w:tc>
      </w:tr>
    </w:tbl>
    <w:p>
      <w:pPr>
        <w:widowControl w:val="0"/>
        <w:jc w:val="both"/>
        <w:rPr>
          <w:rFonts w:hint="default"/>
          <w:sz w:val="21"/>
          <w:szCs w:val="21"/>
          <w:lang w:val="en-US" w:eastAsia="zh-CN"/>
        </w:rPr>
      </w:pPr>
      <w:r>
        <w:rPr>
          <w:rFonts w:hint="eastAsia"/>
          <w:sz w:val="21"/>
          <w:szCs w:val="21"/>
          <w:lang w:val="en-US" w:eastAsia="zh-CN"/>
        </w:rPr>
        <w:t xml:space="preserve">    实验结果表明，钴基体的干扰影响可以接受。</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rPr>
        <w:t xml:space="preserve">7  </w:t>
      </w:r>
      <w:r>
        <w:rPr>
          <w:rFonts w:hint="eastAsia" w:ascii="黑体" w:hAnsi="黑体" w:eastAsia="黑体" w:cs="黑体"/>
          <w:b w:val="0"/>
          <w:bCs w:val="0"/>
          <w:kern w:val="2"/>
          <w:sz w:val="21"/>
          <w:szCs w:val="21"/>
        </w:rPr>
        <w:t>共存</w:t>
      </w:r>
      <w:r>
        <w:rPr>
          <w:rFonts w:hint="eastAsia" w:ascii="黑体" w:hAnsi="黑体" w:eastAsia="黑体" w:cs="黑体"/>
          <w:b w:val="0"/>
          <w:bCs w:val="0"/>
          <w:kern w:val="2"/>
          <w:sz w:val="21"/>
          <w:szCs w:val="21"/>
          <w:lang w:val="en-US" w:eastAsia="zh-CN"/>
        </w:rPr>
        <w:t>离子</w:t>
      </w:r>
      <w:r>
        <w:rPr>
          <w:rFonts w:hint="eastAsia" w:ascii="黑体" w:hAnsi="黑体" w:eastAsia="黑体" w:cs="黑体"/>
          <w:b w:val="0"/>
          <w:bCs w:val="0"/>
          <w:kern w:val="2"/>
          <w:sz w:val="21"/>
          <w:szCs w:val="21"/>
        </w:rPr>
        <w:t>干扰实验</w:t>
      </w:r>
    </w:p>
    <w:p>
      <w:pPr>
        <w:widowControl w:val="0"/>
        <w:ind w:firstLine="420"/>
        <w:jc w:val="both"/>
        <w:rPr>
          <w:rFonts w:hint="eastAsia" w:ascii="宋体" w:hAnsi="宋体" w:eastAsia="宋体" w:cs="宋体"/>
          <w:sz w:val="21"/>
          <w:szCs w:val="21"/>
        </w:rPr>
      </w:pPr>
      <w:r>
        <w:rPr>
          <w:rFonts w:hint="eastAsia" w:cs="Times New Roman"/>
          <w:b w:val="0"/>
          <w:bCs w:val="0"/>
          <w:kern w:val="2"/>
          <w:sz w:val="21"/>
          <w:szCs w:val="21"/>
          <w:lang w:val="en-US" w:eastAsia="zh-CN"/>
        </w:rPr>
        <w:t>掺杂四氧化三钴产品的钴含量一般不大于73 %。分别</w:t>
      </w:r>
      <w:r>
        <w:rPr>
          <w:rFonts w:hint="eastAsia"/>
          <w:sz w:val="21"/>
          <w:szCs w:val="21"/>
        </w:rPr>
        <w:t>在</w:t>
      </w:r>
      <w:r>
        <w:rPr>
          <w:rFonts w:hint="eastAsia"/>
          <w:sz w:val="21"/>
          <w:szCs w:val="21"/>
          <w:lang w:val="en-US" w:eastAsia="zh-CN"/>
        </w:rPr>
        <w:t>不同</w:t>
      </w:r>
      <w:r>
        <w:rPr>
          <w:rFonts w:hint="eastAsia"/>
          <w:sz w:val="21"/>
          <w:szCs w:val="21"/>
        </w:rPr>
        <w:t>含量</w:t>
      </w:r>
      <w:r>
        <w:rPr>
          <w:rFonts w:hint="eastAsia"/>
          <w:sz w:val="21"/>
          <w:szCs w:val="21"/>
          <w:lang w:val="en-US" w:eastAsia="zh-CN"/>
        </w:rPr>
        <w:t>杂质浓度</w:t>
      </w:r>
      <w:r>
        <w:rPr>
          <w:rFonts w:hint="eastAsia"/>
          <w:sz w:val="21"/>
          <w:szCs w:val="21"/>
        </w:rPr>
        <w:t>的标准溶液中</w:t>
      </w:r>
      <w:r>
        <w:rPr>
          <w:rFonts w:hint="eastAsia"/>
          <w:sz w:val="21"/>
          <w:szCs w:val="21"/>
          <w:lang w:val="en-US" w:eastAsia="zh-CN"/>
        </w:rPr>
        <w:t>加入0.73 g钴</w:t>
      </w:r>
      <w:r>
        <w:rPr>
          <w:rFonts w:hint="eastAsia"/>
          <w:sz w:val="21"/>
          <w:szCs w:val="21"/>
        </w:rPr>
        <w:t>，</w:t>
      </w:r>
      <w:r>
        <w:rPr>
          <w:rFonts w:hint="eastAsia"/>
          <w:sz w:val="21"/>
          <w:szCs w:val="21"/>
          <w:lang w:val="en-US" w:eastAsia="zh-CN"/>
        </w:rPr>
        <w:t>测定各元素的质量浓度。结果见表12。</w:t>
      </w:r>
    </w:p>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共存离子的干扰实验</w:t>
      </w:r>
    </w:p>
    <w:tbl>
      <w:tblPr>
        <w:tblStyle w:val="7"/>
        <w:tblW w:w="8344"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56"/>
        <w:gridCol w:w="856"/>
        <w:gridCol w:w="856"/>
        <w:gridCol w:w="856"/>
        <w:gridCol w:w="856"/>
        <w:gridCol w:w="856"/>
        <w:gridCol w:w="856"/>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μg/</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rPr>
              <w:t>m</w:t>
            </w:r>
            <w:r>
              <w:rPr>
                <w:rFonts w:hint="default" w:ascii="Times New Roman" w:hAnsi="Times New Roman" w:cs="Times New Roman"/>
                <w:sz w:val="18"/>
                <w:szCs w:val="18"/>
                <w:lang w:val="en-US" w:eastAsia="zh-CN"/>
              </w:rPr>
              <w:t>L</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加标值</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测得值</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加标值</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测得值</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加标值</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测得值</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Cu</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0.506</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101.2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104.5</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2.046</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Fe</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0.517</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103.4</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1.059</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105.9</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2.065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Ca</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0.533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1.086</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108.6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2.154</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Zn</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104.0</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2.091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Pb</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0.532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106.4</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1.066</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2.112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C</w:t>
            </w:r>
            <w:r>
              <w:rPr>
                <w:rFonts w:hint="default" w:ascii="Times New Roman" w:hAnsi="Times New Roman" w:cs="Times New Roman"/>
                <w:b w:val="0"/>
                <w:bCs w:val="0"/>
                <w:kern w:val="0"/>
                <w:sz w:val="18"/>
                <w:szCs w:val="18"/>
                <w:lang w:val="en-US" w:eastAsia="zh-CN"/>
              </w:rPr>
              <w:t>d</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0.523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106.1</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2.085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C</w:t>
            </w:r>
            <w:r>
              <w:rPr>
                <w:rFonts w:hint="default" w:ascii="Times New Roman" w:hAnsi="Times New Roman" w:cs="Times New Roman"/>
                <w:b w:val="0"/>
                <w:bCs w:val="0"/>
                <w:kern w:val="0"/>
                <w:sz w:val="18"/>
                <w:szCs w:val="18"/>
                <w:lang w:val="en-US" w:eastAsia="zh-CN"/>
              </w:rPr>
              <w:t>r</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0.490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98.0</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103.0</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2.067</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Na</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0.582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116.4</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1.028</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102.8</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2.023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Si</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0.</w:t>
            </w:r>
            <w:r>
              <w:rPr>
                <w:rFonts w:hint="default" w:ascii="Times New Roman" w:hAnsi="Times New Roman" w:cs="Times New Roman"/>
                <w:b w:val="0"/>
                <w:bCs w:val="0"/>
                <w:kern w:val="0"/>
                <w:sz w:val="18"/>
                <w:szCs w:val="18"/>
                <w:lang w:val="en-US" w:eastAsia="zh-CN"/>
              </w:rPr>
              <w:t>5</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0.564</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112.8</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0.982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2.084</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rPr>
              <w:t>Ni</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5.209</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20.437</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Al</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5.133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20.399</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Mn</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5.262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20.398</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cs="Times New Roman"/>
                <w:b w:val="0"/>
                <w:bCs w:val="0"/>
                <w:kern w:val="0"/>
                <w:sz w:val="18"/>
                <w:szCs w:val="18"/>
                <w:lang w:val="en-US" w:eastAsia="zh-CN"/>
              </w:rPr>
            </w:pPr>
            <w:r>
              <w:rPr>
                <w:rFonts w:hint="default" w:ascii="Times New Roman" w:hAnsi="Times New Roman" w:cs="Times New Roman"/>
                <w:b w:val="0"/>
                <w:bCs w:val="0"/>
                <w:kern w:val="0"/>
                <w:sz w:val="18"/>
                <w:szCs w:val="18"/>
                <w:lang w:val="en-US" w:eastAsia="zh-CN"/>
              </w:rPr>
              <w:t>Mg</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cs="Times New Roman"/>
                <w:b w:val="0"/>
                <w:bCs w:val="0"/>
                <w:kern w:val="0"/>
                <w:sz w:val="18"/>
                <w:szCs w:val="18"/>
                <w:lang w:val="en-US" w:eastAsia="zh-CN"/>
              </w:rPr>
            </w:pPr>
            <w:r>
              <w:rPr>
                <w:rFonts w:hint="default" w:ascii="Times New Roman" w:hAnsi="Times New Roman" w:cs="Times New Roman"/>
                <w:b w:val="0"/>
                <w:bCs w:val="0"/>
                <w:kern w:val="0"/>
                <w:sz w:val="18"/>
                <w:szCs w:val="18"/>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116.3</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5.659</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113.2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21.117</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La</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0.5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0.513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eastAsia" w:cs="Times New Roman"/>
                <w:i w:val="0"/>
                <w:iCs w:val="0"/>
                <w:color w:val="auto"/>
                <w:kern w:val="0"/>
                <w:sz w:val="18"/>
                <w:szCs w:val="18"/>
                <w:highlight w:val="none"/>
                <w:u w:val="none"/>
                <w:lang w:val="en-US" w:eastAsia="zh-CN" w:bidi="ar"/>
              </w:rPr>
              <w:t>102.6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2.5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2.607</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104.2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eastAsia" w:cs="Times New Roman"/>
                <w:sz w:val="18"/>
                <w:szCs w:val="18"/>
                <w:vertAlign w:val="baseline"/>
                <w:lang w:val="en-US" w:eastAsia="zh-CN"/>
              </w:rPr>
              <w:t>1</w:t>
            </w:r>
            <w:r>
              <w:rPr>
                <w:rFonts w:hint="default" w:ascii="Times New Roman" w:hAnsi="Times New Roman" w:cs="Times New Roman"/>
                <w:sz w:val="18"/>
                <w:szCs w:val="18"/>
                <w:vertAlign w:val="baseline"/>
                <w:lang w:val="en-US" w:eastAsia="zh-CN"/>
              </w:rPr>
              <w:t>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10.151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eastAsia" w:cs="Times New Roman"/>
                <w:i w:val="0"/>
                <w:iCs w:val="0"/>
                <w:color w:val="auto"/>
                <w:kern w:val="0"/>
                <w:sz w:val="18"/>
                <w:szCs w:val="18"/>
                <w:highlight w:val="none"/>
                <w:u w:val="none"/>
                <w:lang w:val="en-US" w:eastAsia="zh-CN"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Y</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5.002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19.982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Ce</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105.8</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5.108</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20.463</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Zr</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1.095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109.5</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4.912</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98.2</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19.951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64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0"/>
                <w:sz w:val="18"/>
                <w:szCs w:val="18"/>
                <w:lang w:val="en-US" w:eastAsia="zh-CN"/>
              </w:rPr>
              <w:t>Ti</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107.0</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5.029</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100.6</w:t>
            </w:r>
          </w:p>
        </w:tc>
        <w:tc>
          <w:tcPr>
            <w:tcW w:w="856"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20.106</w:t>
            </w:r>
          </w:p>
        </w:tc>
        <w:tc>
          <w:tcPr>
            <w:tcW w:w="85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100.5</w:t>
            </w:r>
          </w:p>
        </w:tc>
      </w:tr>
    </w:tbl>
    <w:p>
      <w:pPr>
        <w:ind w:firstLine="420" w:firstLineChars="200"/>
        <w:jc w:val="left"/>
        <w:rPr>
          <w:sz w:val="21"/>
          <w:szCs w:val="21"/>
        </w:rPr>
      </w:pPr>
      <w:r>
        <w:rPr>
          <w:rFonts w:hint="eastAsia"/>
          <w:sz w:val="21"/>
          <w:szCs w:val="21"/>
          <w:lang w:val="en-US" w:eastAsia="zh-CN"/>
        </w:rPr>
        <w:t>实验结果表明</w:t>
      </w:r>
      <w:r>
        <w:rPr>
          <w:rFonts w:hint="eastAsia"/>
          <w:sz w:val="21"/>
          <w:szCs w:val="21"/>
        </w:rPr>
        <w:t>，共存待测元素</w:t>
      </w:r>
      <w:r>
        <w:rPr>
          <w:rFonts w:hint="eastAsia"/>
          <w:sz w:val="21"/>
          <w:szCs w:val="21"/>
          <w:lang w:val="en-US" w:eastAsia="zh-CN"/>
        </w:rPr>
        <w:t>之间干扰</w:t>
      </w:r>
      <w:r>
        <w:rPr>
          <w:rFonts w:hint="eastAsia"/>
          <w:sz w:val="21"/>
          <w:szCs w:val="21"/>
        </w:rPr>
        <w:t>影响</w:t>
      </w:r>
      <w:r>
        <w:rPr>
          <w:rFonts w:hint="eastAsia"/>
          <w:sz w:val="21"/>
          <w:szCs w:val="21"/>
          <w:lang w:val="en-US" w:eastAsia="zh-CN"/>
        </w:rPr>
        <w:t>可以忽略</w:t>
      </w:r>
      <w:r>
        <w:rPr>
          <w:rFonts w:hint="eastAsia"/>
          <w:sz w:val="21"/>
          <w:szCs w:val="21"/>
        </w:rPr>
        <w:t>，</w:t>
      </w:r>
      <w:r>
        <w:rPr>
          <w:rFonts w:hint="eastAsia"/>
          <w:sz w:val="21"/>
          <w:szCs w:val="21"/>
          <w:lang w:eastAsia="zh-CN"/>
        </w:rPr>
        <w:t>是</w:t>
      </w:r>
      <w:r>
        <w:rPr>
          <w:rFonts w:hint="eastAsia"/>
          <w:sz w:val="21"/>
          <w:szCs w:val="21"/>
        </w:rPr>
        <w:t>可以实现多元素同时测定。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right="0"/>
        <w:jc w:val="both"/>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rPr>
        <w:t xml:space="preserve">8  </w:t>
      </w:r>
      <w:r>
        <w:rPr>
          <w:rFonts w:hint="eastAsia" w:ascii="黑体" w:hAnsi="黑体" w:eastAsia="黑体" w:cs="黑体"/>
          <w:b w:val="0"/>
          <w:bCs w:val="0"/>
          <w:kern w:val="2"/>
          <w:sz w:val="21"/>
          <w:szCs w:val="21"/>
        </w:rPr>
        <w:t>精密度试验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 w:val="21"/>
          <w:szCs w:val="21"/>
        </w:rPr>
      </w:pPr>
      <w:r>
        <w:rPr>
          <w:rFonts w:hint="eastAsia"/>
          <w:sz w:val="21"/>
          <w:szCs w:val="21"/>
          <w:lang w:val="en-US" w:eastAsia="zh-CN"/>
        </w:rPr>
        <w:t>对6个</w:t>
      </w:r>
      <w:r>
        <w:rPr>
          <w:rFonts w:hint="eastAsia"/>
          <w:sz w:val="21"/>
          <w:szCs w:val="21"/>
        </w:rPr>
        <w:t>梯度样品分别</w:t>
      </w:r>
      <w:r>
        <w:rPr>
          <w:rFonts w:hint="eastAsia"/>
          <w:sz w:val="21"/>
          <w:szCs w:val="21"/>
          <w:lang w:val="en-US" w:eastAsia="zh-CN"/>
        </w:rPr>
        <w:t>重复实验</w:t>
      </w:r>
      <w:r>
        <w:rPr>
          <w:rFonts w:hint="eastAsia"/>
          <w:sz w:val="21"/>
          <w:szCs w:val="21"/>
        </w:rPr>
        <w:t>11次，得到11个测定值，计算其平均值及标准偏差，结果见表</w:t>
      </w:r>
      <w:r>
        <w:rPr>
          <w:rFonts w:hint="eastAsia"/>
          <w:sz w:val="21"/>
          <w:szCs w:val="21"/>
          <w:lang w:val="en-US" w:eastAsia="zh-CN"/>
        </w:rPr>
        <w:t>13~表19</w:t>
      </w:r>
      <w:r>
        <w:rPr>
          <w:rFonts w:hint="eastAsia"/>
          <w:sz w:val="21"/>
          <w:szCs w:val="21"/>
        </w:rPr>
        <w:t>。</w:t>
      </w:r>
    </w:p>
    <w:p>
      <w:pPr>
        <w:ind w:firstLine="420" w:firstLineChars="200"/>
        <w:jc w:val="center"/>
        <w:rPr>
          <w:rFonts w:hint="eastAsia" w:eastAsia="宋体"/>
          <w:sz w:val="21"/>
          <w:szCs w:val="21"/>
          <w:lang w:val="en-US" w:eastAsia="zh-CN"/>
        </w:rPr>
      </w:pPr>
      <w:r>
        <w:rPr>
          <w:rFonts w:hint="eastAsia"/>
          <w:sz w:val="21"/>
          <w:szCs w:val="21"/>
        </w:rPr>
        <w:t>表</w:t>
      </w:r>
      <w:r>
        <w:rPr>
          <w:rFonts w:hint="eastAsia"/>
          <w:sz w:val="21"/>
          <w:szCs w:val="21"/>
          <w:lang w:val="en-US" w:eastAsia="zh-CN"/>
        </w:rPr>
        <w:t>13</w:t>
      </w:r>
      <w:r>
        <w:rPr>
          <w:rFonts w:hint="eastAsia"/>
          <w:sz w:val="21"/>
          <w:szCs w:val="21"/>
        </w:rPr>
        <w:t xml:space="preserve">  </w:t>
      </w:r>
      <w:r>
        <w:rPr>
          <w:rFonts w:hint="eastAsia"/>
          <w:sz w:val="21"/>
          <w:szCs w:val="21"/>
        </w:rPr>
        <w:t>精密度</w:t>
      </w:r>
      <w:r>
        <w:rPr>
          <w:rFonts w:hint="eastAsia"/>
          <w:sz w:val="21"/>
          <w:szCs w:val="21"/>
          <w:lang w:val="en-US" w:eastAsia="zh-CN"/>
        </w:rPr>
        <w:t>实验（1）</w:t>
      </w:r>
    </w:p>
    <w:tbl>
      <w:tblPr>
        <w:tblStyle w:val="6"/>
        <w:tblW w:w="830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4758"/>
        <w:gridCol w:w="1004"/>
        <w:gridCol w:w="1096"/>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80" w:type="dxa"/>
            <w:tcBorders>
              <w:bottom w:val="single" w:color="auto" w:sz="4" w:space="0"/>
              <w:righ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b w:val="0"/>
                <w:bCs w:val="0"/>
                <w:kern w:val="0"/>
                <w:sz w:val="18"/>
                <w:szCs w:val="18"/>
                <w:lang w:val="en-US" w:eastAsia="zh-CN"/>
              </w:rPr>
            </w:pPr>
            <w:r>
              <w:rPr>
                <w:rFonts w:hint="eastAsia" w:ascii="黑体" w:hAnsi="黑体" w:eastAsia="黑体" w:cs="黑体"/>
                <w:b w:val="0"/>
                <w:bCs w:val="0"/>
                <w:kern w:val="0"/>
                <w:sz w:val="18"/>
                <w:szCs w:val="18"/>
                <w:lang w:val="en-US" w:eastAsia="zh-CN"/>
              </w:rPr>
              <w:t>0</w:t>
            </w:r>
            <w:r>
              <w:rPr>
                <w:rFonts w:hint="eastAsia" w:ascii="黑体" w:hAnsi="黑体" w:eastAsia="黑体" w:cs="黑体"/>
                <w:b w:val="0"/>
                <w:bCs w:val="0"/>
                <w:kern w:val="0"/>
                <w:sz w:val="18"/>
                <w:szCs w:val="18"/>
                <w:vertAlign w:val="superscript"/>
                <w:lang w:val="en-US" w:eastAsia="zh-CN"/>
              </w:rPr>
              <w:t>#</w:t>
            </w:r>
            <w:r>
              <w:rPr>
                <w:rFonts w:hint="eastAsia" w:ascii="黑体" w:hAnsi="黑体" w:eastAsia="黑体" w:cs="黑体"/>
                <w:b w:val="0"/>
                <w:bCs w:val="0"/>
                <w:kern w:val="0"/>
                <w:sz w:val="18"/>
                <w:szCs w:val="18"/>
                <w:lang w:val="en-US" w:eastAsia="zh-CN"/>
              </w:rPr>
              <w:t>样</w:t>
            </w:r>
          </w:p>
        </w:tc>
        <w:tc>
          <w:tcPr>
            <w:tcW w:w="4758"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18"/>
                <w:szCs w:val="18"/>
              </w:rPr>
            </w:pPr>
            <w:r>
              <w:rPr>
                <w:rFonts w:hint="eastAsia" w:ascii="黑体" w:hAnsi="黑体" w:eastAsia="黑体" w:cs="黑体"/>
                <w:i w:val="0"/>
                <w:iCs/>
                <w:kern w:val="0"/>
                <w:sz w:val="18"/>
                <w:szCs w:val="18"/>
                <w:lang w:val="en-US" w:eastAsia="zh-CN"/>
              </w:rPr>
              <w:t>测定值%</w:t>
            </w:r>
          </w:p>
        </w:tc>
        <w:tc>
          <w:tcPr>
            <w:tcW w:w="1004"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18"/>
                <w:szCs w:val="18"/>
              </w:rPr>
            </w:pPr>
            <w:r>
              <w:rPr>
                <w:rFonts w:hint="eastAsia" w:ascii="黑体" w:hAnsi="黑体" w:eastAsia="黑体" w:cs="黑体"/>
                <w:i w:val="0"/>
                <w:iCs/>
                <w:kern w:val="0"/>
                <w:sz w:val="18"/>
                <w:szCs w:val="18"/>
                <w:lang w:val="en-US" w:eastAsia="zh-CN"/>
              </w:rPr>
              <w:t>均值%</w:t>
            </w:r>
          </w:p>
        </w:tc>
        <w:tc>
          <w:tcPr>
            <w:tcW w:w="1096" w:type="dxa"/>
            <w:tcBorders>
              <w:left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18"/>
                <w:szCs w:val="18"/>
              </w:rPr>
            </w:pPr>
            <w:r>
              <w:rPr>
                <w:rFonts w:hint="eastAsia" w:ascii="黑体" w:hAnsi="黑体" w:eastAsia="黑体" w:cs="黑体"/>
                <w:i w:val="0"/>
                <w:iCs/>
                <w:kern w:val="0"/>
                <w:sz w:val="18"/>
                <w:szCs w:val="18"/>
                <w:lang w:val="en-US" w:eastAsia="zh-CN"/>
              </w:rPr>
              <w:t>s</w:t>
            </w:r>
          </w:p>
        </w:tc>
        <w:tc>
          <w:tcPr>
            <w:tcW w:w="771"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18"/>
                <w:szCs w:val="18"/>
              </w:rPr>
            </w:pPr>
            <w:r>
              <w:rPr>
                <w:rFonts w:hint="eastAsia" w:ascii="黑体" w:hAnsi="黑体" w:eastAsia="黑体" w:cs="黑体"/>
                <w:i w:val="0"/>
                <w:iCs/>
                <w:kern w:val="0"/>
                <w:sz w:val="18"/>
                <w:szCs w:val="18"/>
                <w:lang w:val="en-US" w:eastAsia="zh-CN"/>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b w:val="0"/>
                <w:bCs w:val="0"/>
                <w:kern w:val="0"/>
                <w:sz w:val="18"/>
                <w:szCs w:val="18"/>
              </w:rPr>
            </w:pPr>
            <w:r>
              <w:rPr>
                <w:rFonts w:hint="eastAsia" w:ascii="黑体" w:hAnsi="黑体" w:eastAsia="黑体" w:cs="黑体"/>
                <w:b w:val="0"/>
                <w:bCs w:val="0"/>
                <w:sz w:val="18"/>
                <w:szCs w:val="18"/>
              </w:rPr>
              <w:t>Ni</w:t>
            </w:r>
          </w:p>
        </w:tc>
        <w:tc>
          <w:tcPr>
            <w:tcW w:w="4758"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0.0025、0.0028、0.0027、0.0027、0.0027、0.0025、0.0026、0.0024、0.026、0.0025、0.0025</w:t>
            </w:r>
          </w:p>
        </w:tc>
        <w:tc>
          <w:tcPr>
            <w:tcW w:w="1004"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0.0026</w:t>
            </w:r>
          </w:p>
        </w:tc>
        <w:tc>
          <w:tcPr>
            <w:tcW w:w="1096"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0.000122</w:t>
            </w:r>
          </w:p>
        </w:tc>
        <w:tc>
          <w:tcPr>
            <w:tcW w:w="771"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trPr>
        <w:tc>
          <w:tcPr>
            <w:tcW w:w="680" w:type="dxa"/>
            <w:tcBorders>
              <w:top w:val="single" w:color="auto" w:sz="4" w:space="0"/>
              <w:bottom w:val="single" w:color="auto" w:sz="4" w:space="0"/>
            </w:tcBorders>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Na</w:t>
            </w:r>
          </w:p>
        </w:tc>
        <w:tc>
          <w:tcPr>
            <w:tcW w:w="4758"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0.0041、0.0044、0.0043、0.0053、0.0045、0.0049、0.0051、0.0052、0.0048、0.0051、0.0052</w:t>
            </w:r>
          </w:p>
        </w:tc>
        <w:tc>
          <w:tcPr>
            <w:tcW w:w="1004"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0.0048</w:t>
            </w:r>
          </w:p>
        </w:tc>
        <w:tc>
          <w:tcPr>
            <w:tcW w:w="1096"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黑体" w:hAnsi="黑体" w:eastAsia="黑体" w:cs="黑体"/>
                <w:sz w:val="18"/>
                <w:szCs w:val="18"/>
                <w:lang w:val="en-US"/>
              </w:rPr>
            </w:pPr>
            <w:r>
              <w:rPr>
                <w:rFonts w:hint="eastAsia" w:ascii="黑体" w:hAnsi="黑体" w:eastAsia="黑体" w:cs="黑体"/>
                <w:sz w:val="18"/>
                <w:szCs w:val="18"/>
                <w:lang w:val="en-US" w:eastAsia="zh-CN"/>
              </w:rPr>
              <w:t>0.000418</w:t>
            </w:r>
          </w:p>
        </w:tc>
        <w:tc>
          <w:tcPr>
            <w:tcW w:w="771" w:type="dxa"/>
            <w:shd w:val="clear" w:color="auto" w:fill="auto"/>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黑体" w:hAnsi="黑体" w:eastAsia="黑体" w:cs="黑体"/>
                <w:sz w:val="18"/>
                <w:szCs w:val="18"/>
                <w:lang w:val="en-US"/>
              </w:rPr>
            </w:pPr>
            <w:r>
              <w:rPr>
                <w:rFonts w:hint="eastAsia" w:ascii="黑体" w:hAnsi="黑体" w:eastAsia="黑体" w:cs="黑体"/>
                <w:sz w:val="18"/>
                <w:szCs w:val="18"/>
                <w:lang w:val="en-US" w:eastAsia="zh-CN"/>
              </w:rPr>
              <w:t>8.71</w:t>
            </w:r>
          </w:p>
        </w:tc>
      </w:tr>
    </w:tbl>
    <w:p>
      <w:pPr>
        <w:jc w:val="center"/>
        <w:rPr>
          <w:rFonts w:hint="eastAsia"/>
          <w:sz w:val="21"/>
          <w:szCs w:val="21"/>
          <w:lang w:val="en-US" w:eastAsia="zh-CN"/>
        </w:rPr>
      </w:pPr>
      <w:r>
        <w:rPr>
          <w:rFonts w:hint="eastAsia"/>
          <w:sz w:val="21"/>
          <w:szCs w:val="21"/>
        </w:rPr>
        <w:t>表</w:t>
      </w:r>
      <w:r>
        <w:rPr>
          <w:rFonts w:hint="eastAsia"/>
          <w:sz w:val="21"/>
          <w:szCs w:val="21"/>
          <w:lang w:val="en-US" w:eastAsia="zh-CN"/>
        </w:rPr>
        <w:t>14</w:t>
      </w:r>
      <w:r>
        <w:rPr>
          <w:rFonts w:hint="eastAsia"/>
          <w:sz w:val="21"/>
          <w:szCs w:val="21"/>
        </w:rPr>
        <w:t xml:space="preserve">  </w:t>
      </w:r>
      <w:r>
        <w:rPr>
          <w:rFonts w:hint="eastAsia"/>
          <w:sz w:val="21"/>
          <w:szCs w:val="21"/>
        </w:rPr>
        <w:t>精密度</w:t>
      </w:r>
      <w:r>
        <w:rPr>
          <w:rFonts w:hint="eastAsia"/>
          <w:sz w:val="21"/>
          <w:szCs w:val="21"/>
          <w:lang w:val="en-US" w:eastAsia="zh-CN"/>
        </w:rPr>
        <w:t>实验（2）</w:t>
      </w:r>
    </w:p>
    <w:tbl>
      <w:tblPr>
        <w:tblStyle w:val="7"/>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708"/>
        <w:gridCol w:w="698"/>
        <w:gridCol w:w="718"/>
        <w:gridCol w:w="708"/>
        <w:gridCol w:w="708"/>
        <w:gridCol w:w="639"/>
        <w:gridCol w:w="777"/>
        <w:gridCol w:w="708"/>
        <w:gridCol w:w="7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b w:val="0"/>
                <w:bCs w:val="0"/>
                <w:kern w:val="0"/>
                <w:sz w:val="13"/>
                <w:szCs w:val="13"/>
                <w:lang w:val="en-US" w:eastAsia="zh-CN"/>
              </w:rPr>
              <w:t>1</w:t>
            </w:r>
            <w:r>
              <w:rPr>
                <w:rFonts w:hint="eastAsia" w:ascii="黑体" w:hAnsi="黑体" w:eastAsia="黑体" w:cs="黑体"/>
                <w:b w:val="0"/>
                <w:bCs w:val="0"/>
                <w:kern w:val="0"/>
                <w:sz w:val="13"/>
                <w:szCs w:val="13"/>
                <w:vertAlign w:val="superscript"/>
                <w:lang w:val="en-US" w:eastAsia="zh-CN"/>
              </w:rPr>
              <w:t>#</w:t>
            </w:r>
            <w:r>
              <w:rPr>
                <w:rFonts w:hint="eastAsia" w:ascii="黑体" w:hAnsi="黑体" w:eastAsia="黑体" w:cs="黑体"/>
                <w:b w:val="0"/>
                <w:bCs w:val="0"/>
                <w:kern w:val="0"/>
                <w:sz w:val="13"/>
                <w:szCs w:val="13"/>
                <w:lang w:val="en-US" w:eastAsia="zh-CN"/>
              </w:rPr>
              <w:t>样</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Cu</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Fe</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Ca</w:t>
            </w:r>
          </w:p>
        </w:tc>
        <w:tc>
          <w:tcPr>
            <w:tcW w:w="69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Zn</w:t>
            </w:r>
          </w:p>
        </w:tc>
        <w:tc>
          <w:tcPr>
            <w:tcW w:w="71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Pb</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Cd</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Cr</w:t>
            </w:r>
          </w:p>
        </w:tc>
        <w:tc>
          <w:tcPr>
            <w:tcW w:w="639"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Na</w:t>
            </w:r>
          </w:p>
        </w:tc>
        <w:tc>
          <w:tcPr>
            <w:tcW w:w="77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Si</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Mn</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Al</w:t>
            </w:r>
          </w:p>
        </w:tc>
        <w:tc>
          <w:tcPr>
            <w:tcW w:w="7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sz w:val="13"/>
                <w:szCs w:val="13"/>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0.0017</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0.0012</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0.00099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r>
              <w:rPr>
                <w:rFonts w:hint="eastAsia" w:ascii="黑体" w:hAnsi="黑体" w:eastAsia="黑体" w:cs="黑体"/>
                <w:i w:val="0"/>
                <w:color w:val="000000"/>
                <w:kern w:val="0"/>
                <w:sz w:val="13"/>
                <w:szCs w:val="13"/>
                <w:u w:val="none"/>
                <w:vertAlign w:val="superscript"/>
                <w:lang w:val="en-US" w:eastAsia="zh-CN" w:bidi="ar"/>
              </w:rPr>
              <w:t>*</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0.020</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0.00022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0.0017</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0.0012</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0.021</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0.0016</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0.021</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0.0019</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0.0014</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0.024</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0.00040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0.0029</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0.0016</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0.0014</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0.021</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0.0019</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0.0012</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0.021</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0.0017</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0.0012</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0.019</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0.0016</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0.0014</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0.00080</w:t>
            </w:r>
            <w:r>
              <w:rPr>
                <w:rFonts w:hint="eastAsia" w:ascii="黑体" w:hAnsi="黑体" w:eastAsia="黑体" w:cs="黑体"/>
                <w:i w:val="0"/>
                <w:color w:val="000000"/>
                <w:kern w:val="0"/>
                <w:sz w:val="13"/>
                <w:szCs w:val="13"/>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0.018</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0.0026</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0.0015</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0.0011</w:t>
            </w:r>
            <w:r>
              <w:rPr>
                <w:rFonts w:hint="eastAsia" w:ascii="黑体" w:hAnsi="黑体" w:eastAsia="黑体" w:cs="黑体"/>
                <w:i w:val="0"/>
                <w:color w:val="000000"/>
                <w:kern w:val="0"/>
                <w:sz w:val="13"/>
                <w:szCs w:val="13"/>
                <w:u w:val="none"/>
                <w:vertAlign w:val="superscript"/>
                <w:lang w:val="en-US" w:eastAsia="zh-CN" w:bidi="ar"/>
              </w:rPr>
              <w:t>*</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0.0014</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0.018</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0.0054</w:t>
            </w:r>
            <w:r>
              <w:rPr>
                <w:rFonts w:hint="eastAsia" w:ascii="黑体" w:hAnsi="黑体" w:eastAsia="黑体" w:cs="黑体"/>
                <w:i w:val="0"/>
                <w:color w:val="000000"/>
                <w:kern w:val="0"/>
                <w:sz w:val="13"/>
                <w:szCs w:val="13"/>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0.0017</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0.019</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0.0015</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0.0012</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0.00096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0.0012</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0.018</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i w:val="0"/>
                <w:iCs/>
                <w:kern w:val="0"/>
                <w:sz w:val="13"/>
                <w:szCs w:val="13"/>
                <w:lang w:val="en-US" w:eastAsia="zh-CN"/>
              </w:rPr>
              <w:t>均值%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0.0044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0.0017</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0.00098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0.0013</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0.020</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i w:val="0"/>
                <w:iCs/>
                <w:kern w:val="0"/>
                <w:sz w:val="13"/>
                <w:szCs w:val="13"/>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0.000067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0.000397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0.000135</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0.000081</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0.000071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0.000119</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0.001844</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0.000068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0.000126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0.000294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0"/>
                <w:szCs w:val="10"/>
                <w:vertAlign w:val="baseline"/>
                <w:lang w:val="en-US" w:eastAsia="zh-CN"/>
              </w:rPr>
            </w:pPr>
            <w:r>
              <w:rPr>
                <w:rFonts w:hint="eastAsia" w:ascii="黑体" w:hAnsi="黑体" w:eastAsia="黑体" w:cs="黑体"/>
                <w:i w:val="0"/>
                <w:color w:val="000000"/>
                <w:kern w:val="0"/>
                <w:sz w:val="10"/>
                <w:szCs w:val="10"/>
                <w:u w:val="none"/>
                <w:lang w:val="en-US" w:eastAsia="zh-CN" w:bidi="ar"/>
              </w:rPr>
              <w:t>0.000052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3"/>
                <w:szCs w:val="13"/>
                <w:vertAlign w:val="baseline"/>
                <w:lang w:val="en-US" w:eastAsia="zh-CN"/>
              </w:rPr>
            </w:pPr>
            <w:r>
              <w:rPr>
                <w:rFonts w:hint="eastAsia" w:ascii="黑体" w:hAnsi="黑体" w:eastAsia="黑体" w:cs="黑体"/>
                <w:i w:val="0"/>
                <w:iCs/>
                <w:kern w:val="0"/>
                <w:sz w:val="13"/>
                <w:szCs w:val="13"/>
                <w:lang w:val="en-US" w:eastAsia="zh-CN"/>
              </w:rPr>
              <w:t>RSD%</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1.81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9.02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7.94</w:t>
            </w:r>
          </w:p>
        </w:tc>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6.23</w:t>
            </w:r>
          </w:p>
        </w:tc>
        <w:tc>
          <w:tcPr>
            <w:tcW w:w="71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7.25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9.15</w:t>
            </w:r>
          </w:p>
        </w:tc>
        <w:tc>
          <w:tcPr>
            <w:tcW w:w="63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9.22</w:t>
            </w:r>
          </w:p>
        </w:tc>
        <w:tc>
          <w:tcPr>
            <w:tcW w:w="77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19.43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4.20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12.78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3"/>
                <w:szCs w:val="13"/>
                <w:vertAlign w:val="baseline"/>
                <w:lang w:val="en-US" w:eastAsia="zh-CN"/>
              </w:rPr>
            </w:pPr>
            <w:r>
              <w:rPr>
                <w:rFonts w:hint="eastAsia" w:ascii="黑体" w:hAnsi="黑体" w:eastAsia="黑体" w:cs="黑体"/>
                <w:i w:val="0"/>
                <w:color w:val="000000"/>
                <w:kern w:val="0"/>
                <w:sz w:val="13"/>
                <w:szCs w:val="13"/>
                <w:u w:val="none"/>
                <w:lang w:val="en-US" w:eastAsia="zh-CN" w:bidi="ar"/>
              </w:rPr>
              <w:t>2.48</w:t>
            </w:r>
          </w:p>
        </w:tc>
      </w:tr>
    </w:tbl>
    <w:p>
      <w:pPr>
        <w:jc w:val="center"/>
        <w:rPr>
          <w:rFonts w:hint="eastAsia" w:eastAsia="宋体"/>
          <w:sz w:val="21"/>
          <w:szCs w:val="21"/>
          <w:lang w:val="en-US" w:eastAsia="zh-CN"/>
        </w:rPr>
      </w:pPr>
      <w:r>
        <w:rPr>
          <w:rFonts w:hint="eastAsia"/>
          <w:sz w:val="21"/>
          <w:szCs w:val="21"/>
        </w:rPr>
        <w:t>表</w:t>
      </w:r>
      <w:r>
        <w:rPr>
          <w:rFonts w:hint="eastAsia"/>
          <w:sz w:val="21"/>
          <w:szCs w:val="21"/>
          <w:lang w:val="en-US" w:eastAsia="zh-CN"/>
        </w:rPr>
        <w:t>15</w:t>
      </w:r>
      <w:r>
        <w:rPr>
          <w:rFonts w:hint="eastAsia"/>
          <w:sz w:val="21"/>
          <w:szCs w:val="21"/>
        </w:rPr>
        <w:t xml:space="preserve">  </w:t>
      </w:r>
      <w:r>
        <w:rPr>
          <w:rFonts w:hint="eastAsia"/>
          <w:sz w:val="21"/>
          <w:szCs w:val="21"/>
        </w:rPr>
        <w:t>精密度</w:t>
      </w:r>
      <w:r>
        <w:rPr>
          <w:rFonts w:hint="eastAsia"/>
          <w:sz w:val="21"/>
          <w:szCs w:val="21"/>
          <w:lang w:val="en-US" w:eastAsia="zh-CN"/>
        </w:rPr>
        <w:t>实验（3）</w:t>
      </w:r>
    </w:p>
    <w:tbl>
      <w:tblPr>
        <w:tblStyle w:val="7"/>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708"/>
        <w:gridCol w:w="708"/>
        <w:gridCol w:w="708"/>
        <w:gridCol w:w="708"/>
        <w:gridCol w:w="708"/>
        <w:gridCol w:w="708"/>
        <w:gridCol w:w="708"/>
        <w:gridCol w:w="708"/>
        <w:gridCol w:w="708"/>
        <w:gridCol w:w="7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b w:val="0"/>
                <w:bCs w:val="0"/>
                <w:kern w:val="0"/>
                <w:sz w:val="15"/>
                <w:szCs w:val="15"/>
                <w:lang w:val="en-US" w:eastAsia="zh-CN"/>
              </w:rPr>
              <w:t>3</w:t>
            </w:r>
            <w:r>
              <w:rPr>
                <w:rFonts w:hint="eastAsia" w:ascii="黑体" w:hAnsi="黑体" w:eastAsia="黑体" w:cs="黑体"/>
                <w:b w:val="0"/>
                <w:bCs w:val="0"/>
                <w:kern w:val="0"/>
                <w:sz w:val="15"/>
                <w:szCs w:val="15"/>
                <w:vertAlign w:val="superscript"/>
                <w:lang w:val="en-US" w:eastAsia="zh-CN"/>
              </w:rPr>
              <w:t>#</w:t>
            </w:r>
            <w:r>
              <w:rPr>
                <w:rFonts w:hint="eastAsia" w:ascii="黑体" w:hAnsi="黑体" w:eastAsia="黑体" w:cs="黑体"/>
                <w:b w:val="0"/>
                <w:bCs w:val="0"/>
                <w:kern w:val="0"/>
                <w:sz w:val="15"/>
                <w:szCs w:val="15"/>
                <w:lang w:val="en-US" w:eastAsia="zh-CN"/>
              </w:rPr>
              <w:t>样</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Cu</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Fe</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Ca</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Zn</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Pb</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Cd</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Cr</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Na</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Si</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Mn</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Ni</w:t>
            </w:r>
          </w:p>
        </w:tc>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Al</w:t>
            </w:r>
          </w:p>
        </w:tc>
        <w:tc>
          <w:tcPr>
            <w:tcW w:w="7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0.011</w:t>
            </w:r>
            <w:r>
              <w:rPr>
                <w:rFonts w:hint="eastAsia" w:ascii="黑体" w:hAnsi="黑体" w:eastAsia="黑体" w:cs="黑体"/>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0.011</w:t>
            </w:r>
            <w:r>
              <w:rPr>
                <w:rFonts w:hint="eastAsia" w:ascii="黑体" w:hAnsi="黑体" w:eastAsia="黑体" w:cs="黑体"/>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0.0056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0.0059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0.018</w:t>
            </w:r>
            <w:r>
              <w:rPr>
                <w:rFonts w:hint="eastAsia" w:ascii="黑体" w:hAnsi="黑体" w:eastAsia="黑体" w:cs="黑体"/>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均值%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0.0077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0.0062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0.000568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0.000483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0.000421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0.000082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0.001549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0.001776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0.000285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0.000843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0.001135</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RSD%</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2.99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3.72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3.52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1.06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9.68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5.55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4.6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5.27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8.73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3.44</w:t>
            </w:r>
          </w:p>
        </w:tc>
      </w:tr>
    </w:tbl>
    <w:p>
      <w:pPr>
        <w:jc w:val="center"/>
        <w:rPr>
          <w:rFonts w:hint="eastAsia" w:eastAsia="宋体"/>
          <w:sz w:val="21"/>
          <w:szCs w:val="21"/>
          <w:lang w:val="en-US" w:eastAsia="zh-CN"/>
        </w:rPr>
      </w:pPr>
      <w:r>
        <w:rPr>
          <w:rFonts w:hint="eastAsia"/>
          <w:sz w:val="21"/>
          <w:szCs w:val="21"/>
        </w:rPr>
        <w:t>表</w:t>
      </w:r>
      <w:r>
        <w:rPr>
          <w:rFonts w:hint="eastAsia"/>
          <w:sz w:val="21"/>
          <w:szCs w:val="21"/>
          <w:lang w:val="en-US" w:eastAsia="zh-CN"/>
        </w:rPr>
        <w:t>16</w:t>
      </w:r>
      <w:r>
        <w:rPr>
          <w:rFonts w:hint="eastAsia"/>
          <w:sz w:val="21"/>
          <w:szCs w:val="21"/>
        </w:rPr>
        <w:t xml:space="preserve">  </w:t>
      </w:r>
      <w:r>
        <w:rPr>
          <w:rFonts w:hint="eastAsia"/>
          <w:sz w:val="21"/>
          <w:szCs w:val="21"/>
        </w:rPr>
        <w:t>精密度</w:t>
      </w:r>
      <w:r>
        <w:rPr>
          <w:rFonts w:hint="eastAsia"/>
          <w:sz w:val="21"/>
          <w:szCs w:val="21"/>
          <w:lang w:val="en-US" w:eastAsia="zh-CN"/>
        </w:rPr>
        <w:t>实验（4）</w:t>
      </w:r>
    </w:p>
    <w:tbl>
      <w:tblPr>
        <w:tblStyle w:val="7"/>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708"/>
        <w:gridCol w:w="708"/>
        <w:gridCol w:w="708"/>
        <w:gridCol w:w="708"/>
        <w:gridCol w:w="708"/>
        <w:gridCol w:w="708"/>
        <w:gridCol w:w="708"/>
        <w:gridCol w:w="708"/>
        <w:gridCol w:w="708"/>
        <w:gridCol w:w="70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b w:val="0"/>
                <w:bCs w:val="0"/>
                <w:kern w:val="0"/>
                <w:sz w:val="15"/>
                <w:szCs w:val="15"/>
                <w:lang w:val="en-US" w:eastAsia="zh-CN"/>
              </w:rPr>
              <w:t>4</w:t>
            </w:r>
            <w:r>
              <w:rPr>
                <w:rFonts w:hint="eastAsia" w:ascii="黑体" w:hAnsi="黑体" w:eastAsia="黑体" w:cs="黑体"/>
                <w:b w:val="0"/>
                <w:bCs w:val="0"/>
                <w:kern w:val="0"/>
                <w:sz w:val="15"/>
                <w:szCs w:val="15"/>
                <w:vertAlign w:val="superscript"/>
                <w:lang w:val="en-US" w:eastAsia="zh-CN"/>
              </w:rPr>
              <w:t>#</w:t>
            </w:r>
            <w:r>
              <w:rPr>
                <w:rFonts w:hint="eastAsia" w:ascii="黑体" w:hAnsi="黑体" w:eastAsia="黑体" w:cs="黑体"/>
                <w:b w:val="0"/>
                <w:bCs w:val="0"/>
                <w:kern w:val="0"/>
                <w:sz w:val="15"/>
                <w:szCs w:val="15"/>
                <w:lang w:val="en-US" w:eastAsia="zh-CN"/>
              </w:rPr>
              <w:t>样</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Cu</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Fe</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Ca</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Zn</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Pb</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Cd</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Cr</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Na</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Si</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Mn</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Ni</w:t>
            </w:r>
          </w:p>
        </w:tc>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Al</w:t>
            </w:r>
          </w:p>
        </w:tc>
        <w:tc>
          <w:tcPr>
            <w:tcW w:w="717"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测定值%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0.0098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0.0087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0.055</w:t>
            </w:r>
            <w:r>
              <w:rPr>
                <w:rFonts w:hint="eastAsia" w:ascii="黑体" w:hAnsi="黑体" w:eastAsia="黑体" w:cs="黑体"/>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0.022</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0.052</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0.0097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0.040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0.013</w:t>
            </w:r>
            <w:r>
              <w:rPr>
                <w:rFonts w:hint="eastAsia" w:ascii="黑体" w:hAnsi="黑体" w:eastAsia="黑体" w:cs="黑体"/>
                <w:i w:val="0"/>
                <w:color w:val="000000"/>
                <w:kern w:val="0"/>
                <w:sz w:val="15"/>
                <w:szCs w:val="15"/>
                <w:u w:val="none"/>
                <w:vertAlign w:val="superscript"/>
                <w:lang w:val="en-US" w:eastAsia="zh-CN" w:bidi="ar"/>
              </w:rPr>
              <w:t>*</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0.054</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0.027</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0.030</w:t>
            </w:r>
            <w:r>
              <w:rPr>
                <w:rFonts w:hint="eastAsia" w:ascii="黑体" w:hAnsi="黑体" w:eastAsia="黑体" w:cs="黑体"/>
                <w:i w:val="0"/>
                <w:color w:val="000000"/>
                <w:kern w:val="0"/>
                <w:sz w:val="15"/>
                <w:szCs w:val="15"/>
                <w:u w:val="none"/>
                <w:vertAlign w:val="superscript"/>
                <w:lang w:val="en-US" w:eastAsia="zh-CN" w:bidi="ar"/>
              </w:rPr>
              <w:t>*</w:t>
            </w:r>
            <w:r>
              <w:rPr>
                <w:rFonts w:hint="eastAsia" w:ascii="黑体" w:hAnsi="黑体" w:eastAsia="黑体" w:cs="黑体"/>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0.053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0.015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0.041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0.0095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0.028</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0.030</w:t>
            </w:r>
            <w:r>
              <w:rPr>
                <w:rFonts w:hint="eastAsia" w:ascii="黑体" w:hAnsi="黑体" w:eastAsia="黑体" w:cs="黑体"/>
                <w:i w:val="0"/>
                <w:color w:val="000000"/>
                <w:kern w:val="0"/>
                <w:sz w:val="15"/>
                <w:szCs w:val="15"/>
                <w:u w:val="none"/>
                <w:vertAlign w:val="superscript"/>
                <w:lang w:val="en-US" w:eastAsia="zh-CN" w:bidi="ar"/>
              </w:rPr>
              <w:t>*</w:t>
            </w:r>
            <w:r>
              <w:rPr>
                <w:rFonts w:hint="eastAsia" w:ascii="黑体" w:hAnsi="黑体" w:eastAsia="黑体" w:cs="黑体"/>
                <w:i w:val="0"/>
                <w:color w:val="000000"/>
                <w:kern w:val="0"/>
                <w:sz w:val="15"/>
                <w:szCs w:val="15"/>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均值%</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0.036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0.053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0.037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0.026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0.023</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0.015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0.042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0.010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0.029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0.028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0.025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s</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0.000467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0.000831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0.000647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0.000467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0.000505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0.003075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0.001635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0.001245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0.000786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0.000924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0.002926 </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1"/>
                <w:szCs w:val="11"/>
                <w:vertAlign w:val="baseline"/>
                <w:lang w:val="en-US" w:eastAsia="zh-CN"/>
              </w:rPr>
            </w:pPr>
            <w:r>
              <w:rPr>
                <w:rFonts w:hint="eastAsia" w:ascii="黑体" w:hAnsi="黑体" w:eastAsia="黑体" w:cs="黑体"/>
                <w:i w:val="0"/>
                <w:color w:val="000000"/>
                <w:kern w:val="0"/>
                <w:sz w:val="11"/>
                <w:szCs w:val="11"/>
                <w:u w:val="none"/>
                <w:lang w:val="en-US" w:eastAsia="zh-CN" w:bidi="ar"/>
              </w:rPr>
              <w:t xml:space="preserve">0.000405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5"/>
                <w:szCs w:val="15"/>
                <w:vertAlign w:val="baseline"/>
                <w:lang w:val="en-US" w:eastAsia="zh-CN"/>
              </w:rPr>
            </w:pPr>
            <w:r>
              <w:rPr>
                <w:rFonts w:hint="eastAsia" w:ascii="黑体" w:hAnsi="黑体" w:eastAsia="黑体" w:cs="黑体"/>
                <w:i w:val="0"/>
                <w:iCs/>
                <w:kern w:val="0"/>
                <w:sz w:val="15"/>
                <w:szCs w:val="15"/>
                <w:lang w:val="en-US" w:eastAsia="zh-CN"/>
              </w:rPr>
              <w:t>RSD%</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1.86</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1.57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1.75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1.80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0</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3.37</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10.25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3.89</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12.45</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2.71</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3.30 </w:t>
            </w:r>
          </w:p>
        </w:tc>
        <w:tc>
          <w:tcPr>
            <w:tcW w:w="70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11.71</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5"/>
                <w:szCs w:val="15"/>
                <w:vertAlign w:val="baseline"/>
                <w:lang w:val="en-US" w:eastAsia="zh-CN"/>
              </w:rPr>
            </w:pPr>
            <w:r>
              <w:rPr>
                <w:rFonts w:hint="eastAsia" w:ascii="黑体" w:hAnsi="黑体" w:eastAsia="黑体" w:cs="黑体"/>
                <w:i w:val="0"/>
                <w:color w:val="000000"/>
                <w:kern w:val="0"/>
                <w:sz w:val="15"/>
                <w:szCs w:val="15"/>
                <w:u w:val="none"/>
                <w:lang w:val="en-US" w:eastAsia="zh-CN" w:bidi="ar"/>
              </w:rPr>
              <w:t xml:space="preserve">1.40 </w:t>
            </w:r>
          </w:p>
        </w:tc>
      </w:tr>
    </w:tbl>
    <w:p>
      <w:pPr>
        <w:jc w:val="center"/>
        <w:rPr>
          <w:rFonts w:hint="eastAsia" w:eastAsia="宋体"/>
          <w:sz w:val="21"/>
          <w:szCs w:val="21"/>
          <w:lang w:val="en-US" w:eastAsia="zh-CN"/>
        </w:rPr>
      </w:pPr>
      <w:r>
        <w:rPr>
          <w:rFonts w:hint="eastAsia"/>
          <w:sz w:val="21"/>
          <w:szCs w:val="21"/>
        </w:rPr>
        <w:t>表</w:t>
      </w:r>
      <w:r>
        <w:rPr>
          <w:rFonts w:hint="eastAsia"/>
          <w:sz w:val="21"/>
          <w:szCs w:val="21"/>
          <w:lang w:val="en-US" w:eastAsia="zh-CN"/>
        </w:rPr>
        <w:t>17</w:t>
      </w:r>
      <w:r>
        <w:rPr>
          <w:rFonts w:hint="eastAsia"/>
          <w:sz w:val="21"/>
          <w:szCs w:val="21"/>
        </w:rPr>
        <w:t xml:space="preserve">  </w:t>
      </w:r>
      <w:r>
        <w:rPr>
          <w:rFonts w:hint="eastAsia"/>
          <w:sz w:val="21"/>
          <w:szCs w:val="21"/>
        </w:rPr>
        <w:t>精密度</w:t>
      </w:r>
      <w:r>
        <w:rPr>
          <w:rFonts w:hint="eastAsia"/>
          <w:sz w:val="21"/>
          <w:szCs w:val="21"/>
          <w:lang w:val="en-US" w:eastAsia="zh-CN"/>
        </w:rPr>
        <w:t>实验（5）</w:t>
      </w:r>
    </w:p>
    <w:tbl>
      <w:tblPr>
        <w:tblStyle w:val="7"/>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3"/>
        <w:gridCol w:w="1023"/>
        <w:gridCol w:w="1023"/>
        <w:gridCol w:w="1023"/>
        <w:gridCol w:w="1023"/>
        <w:gridCol w:w="1023"/>
        <w:gridCol w:w="1023"/>
        <w:gridCol w:w="102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b w:val="0"/>
                <w:bCs w:val="0"/>
                <w:kern w:val="0"/>
                <w:sz w:val="18"/>
                <w:szCs w:val="18"/>
                <w:lang w:val="en-US" w:eastAsia="zh-CN"/>
              </w:rPr>
              <w:t>5</w:t>
            </w:r>
            <w:r>
              <w:rPr>
                <w:rFonts w:hint="eastAsia" w:ascii="黑体" w:hAnsi="黑体" w:eastAsia="黑体" w:cs="黑体"/>
                <w:b w:val="0"/>
                <w:bCs w:val="0"/>
                <w:kern w:val="0"/>
                <w:sz w:val="18"/>
                <w:szCs w:val="18"/>
                <w:vertAlign w:val="superscript"/>
                <w:lang w:val="en-US" w:eastAsia="zh-CN"/>
              </w:rPr>
              <w:t>#</w:t>
            </w:r>
            <w:r>
              <w:rPr>
                <w:rFonts w:hint="eastAsia" w:ascii="黑体" w:hAnsi="黑体" w:eastAsia="黑体" w:cs="黑体"/>
                <w:b w:val="0"/>
                <w:bCs w:val="0"/>
                <w:kern w:val="0"/>
                <w:sz w:val="18"/>
                <w:szCs w:val="18"/>
                <w:lang w:val="en-US" w:eastAsia="zh-CN"/>
              </w:rPr>
              <w:t>样</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Mn</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Ni</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Al</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Mg</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Ti</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Zr</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Y</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La</w:t>
            </w:r>
          </w:p>
        </w:tc>
        <w:tc>
          <w:tcPr>
            <w:tcW w:w="1029"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测定值%</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0.059</w:t>
            </w:r>
            <w:r>
              <w:rPr>
                <w:rFonts w:hint="eastAsia" w:ascii="黑体" w:hAnsi="黑体" w:eastAsia="黑体" w:cs="黑体"/>
                <w:i w:val="0"/>
                <w:color w:val="000000"/>
                <w:kern w:val="0"/>
                <w:sz w:val="18"/>
                <w:szCs w:val="18"/>
                <w:u w:val="none"/>
                <w:vertAlign w:val="superscript"/>
                <w:lang w:val="en-US" w:eastAsia="zh-CN" w:bidi="ar"/>
              </w:rPr>
              <w:t>*</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0.059</w:t>
            </w:r>
            <w:r>
              <w:rPr>
                <w:rFonts w:hint="eastAsia" w:ascii="黑体" w:hAnsi="黑体" w:eastAsia="黑体" w:cs="黑体"/>
                <w:i w:val="0"/>
                <w:color w:val="000000"/>
                <w:kern w:val="0"/>
                <w:sz w:val="18"/>
                <w:szCs w:val="18"/>
                <w:u w:val="none"/>
                <w:vertAlign w:val="superscript"/>
                <w:lang w:val="en-US" w:eastAsia="zh-CN" w:bidi="ar"/>
              </w:rPr>
              <w:t>*</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均值%</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0.064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s</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0.000522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0.000647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0.001433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0.002523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0.000647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0.000905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0.000405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RSD%</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0.95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1.14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3.94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1.32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1.85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0.70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r>
    </w:tbl>
    <w:p>
      <w:pPr>
        <w:jc w:val="center"/>
        <w:rPr>
          <w:rFonts w:hint="eastAsia" w:eastAsia="宋体"/>
          <w:sz w:val="21"/>
          <w:szCs w:val="21"/>
          <w:lang w:val="en-US" w:eastAsia="zh-CN"/>
        </w:rPr>
      </w:pPr>
      <w:r>
        <w:rPr>
          <w:rFonts w:hint="eastAsia"/>
          <w:sz w:val="21"/>
          <w:szCs w:val="21"/>
        </w:rPr>
        <w:t>表</w:t>
      </w:r>
      <w:r>
        <w:rPr>
          <w:rFonts w:hint="eastAsia"/>
          <w:sz w:val="21"/>
          <w:szCs w:val="21"/>
          <w:lang w:val="en-US" w:eastAsia="zh-CN"/>
        </w:rPr>
        <w:t>18</w:t>
      </w:r>
      <w:r>
        <w:rPr>
          <w:rFonts w:hint="eastAsia"/>
          <w:sz w:val="21"/>
          <w:szCs w:val="21"/>
        </w:rPr>
        <w:t xml:space="preserve">  </w:t>
      </w:r>
      <w:r>
        <w:rPr>
          <w:rFonts w:hint="eastAsia"/>
          <w:sz w:val="21"/>
          <w:szCs w:val="21"/>
        </w:rPr>
        <w:t>精密度</w:t>
      </w:r>
      <w:r>
        <w:rPr>
          <w:rFonts w:hint="eastAsia"/>
          <w:sz w:val="21"/>
          <w:szCs w:val="21"/>
          <w:lang w:val="en-US" w:eastAsia="zh-CN"/>
        </w:rPr>
        <w:t>实验（6）</w:t>
      </w:r>
    </w:p>
    <w:tbl>
      <w:tblPr>
        <w:tblStyle w:val="7"/>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3"/>
        <w:gridCol w:w="1023"/>
        <w:gridCol w:w="1023"/>
        <w:gridCol w:w="1023"/>
        <w:gridCol w:w="1023"/>
        <w:gridCol w:w="1023"/>
        <w:gridCol w:w="1023"/>
        <w:gridCol w:w="102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b w:val="0"/>
                <w:bCs w:val="0"/>
                <w:kern w:val="0"/>
                <w:sz w:val="18"/>
                <w:szCs w:val="18"/>
                <w:lang w:val="en-US" w:eastAsia="zh-CN"/>
              </w:rPr>
              <w:t>7</w:t>
            </w:r>
            <w:r>
              <w:rPr>
                <w:rFonts w:hint="eastAsia" w:ascii="黑体" w:hAnsi="黑体" w:eastAsia="黑体" w:cs="黑体"/>
                <w:b w:val="0"/>
                <w:bCs w:val="0"/>
                <w:kern w:val="0"/>
                <w:sz w:val="18"/>
                <w:szCs w:val="18"/>
                <w:vertAlign w:val="superscript"/>
                <w:lang w:val="en-US" w:eastAsia="zh-CN"/>
              </w:rPr>
              <w:t>#</w:t>
            </w:r>
            <w:r>
              <w:rPr>
                <w:rFonts w:hint="eastAsia" w:ascii="黑体" w:hAnsi="黑体" w:eastAsia="黑体" w:cs="黑体"/>
                <w:b w:val="0"/>
                <w:bCs w:val="0"/>
                <w:kern w:val="0"/>
                <w:sz w:val="18"/>
                <w:szCs w:val="18"/>
                <w:lang w:val="en-US" w:eastAsia="zh-CN"/>
              </w:rPr>
              <w:t>样</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Mn</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Ni</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Al</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Mg</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Ti</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Zr</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Y</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La</w:t>
            </w:r>
          </w:p>
        </w:tc>
        <w:tc>
          <w:tcPr>
            <w:tcW w:w="1029"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测定值%</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0.58</w:t>
            </w:r>
            <w:r>
              <w:rPr>
                <w:rFonts w:hint="eastAsia" w:ascii="黑体" w:hAnsi="黑体" w:eastAsia="黑体" w:cs="黑体"/>
                <w:i w:val="0"/>
                <w:color w:val="000000"/>
                <w:kern w:val="0"/>
                <w:sz w:val="18"/>
                <w:szCs w:val="18"/>
                <w:u w:val="none"/>
                <w:vertAlign w:val="superscript"/>
                <w:lang w:val="en-US" w:eastAsia="zh-CN" w:bidi="ar"/>
              </w:rPr>
              <w:t>*</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0.58</w:t>
            </w:r>
            <w:r>
              <w:rPr>
                <w:rFonts w:hint="eastAsia" w:ascii="黑体" w:hAnsi="黑体" w:eastAsia="黑体" w:cs="黑体"/>
                <w:i w:val="0"/>
                <w:color w:val="000000"/>
                <w:kern w:val="0"/>
                <w:sz w:val="18"/>
                <w:szCs w:val="18"/>
                <w:u w:val="none"/>
                <w:vertAlign w:val="superscript"/>
                <w:lang w:val="en-US" w:eastAsia="zh-CN" w:bidi="ar"/>
              </w:rPr>
              <w:t>*</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均值%</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0.46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s</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0.005045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0.005222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0.024271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0.005045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0.005394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0.004045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RSD%</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0.95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0.99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4.11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0.90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0.96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0.71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w:t>
            </w:r>
          </w:p>
        </w:tc>
      </w:tr>
    </w:tbl>
    <w:p>
      <w:pPr>
        <w:jc w:val="center"/>
        <w:rPr>
          <w:rFonts w:hint="eastAsia" w:eastAsia="宋体"/>
          <w:sz w:val="21"/>
          <w:szCs w:val="21"/>
          <w:lang w:val="en-US" w:eastAsia="zh-CN"/>
        </w:rPr>
      </w:pPr>
      <w:r>
        <w:rPr>
          <w:rFonts w:hint="eastAsia"/>
          <w:sz w:val="21"/>
          <w:szCs w:val="21"/>
        </w:rPr>
        <w:t>表</w:t>
      </w:r>
      <w:r>
        <w:rPr>
          <w:rFonts w:hint="eastAsia"/>
          <w:sz w:val="21"/>
          <w:szCs w:val="21"/>
          <w:lang w:val="en-US" w:eastAsia="zh-CN"/>
        </w:rPr>
        <w:t>19</w:t>
      </w:r>
      <w:r>
        <w:rPr>
          <w:rFonts w:hint="eastAsia"/>
          <w:sz w:val="21"/>
          <w:szCs w:val="21"/>
        </w:rPr>
        <w:t xml:space="preserve">  </w:t>
      </w:r>
      <w:r>
        <w:rPr>
          <w:rFonts w:hint="eastAsia"/>
          <w:sz w:val="21"/>
          <w:szCs w:val="21"/>
        </w:rPr>
        <w:t>精密度</w:t>
      </w:r>
      <w:r>
        <w:rPr>
          <w:rFonts w:hint="eastAsia"/>
          <w:sz w:val="21"/>
          <w:szCs w:val="21"/>
          <w:lang w:val="en-US" w:eastAsia="zh-CN"/>
        </w:rPr>
        <w:t>实验（7）</w:t>
      </w:r>
    </w:p>
    <w:tbl>
      <w:tblPr>
        <w:tblStyle w:val="7"/>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3"/>
        <w:gridCol w:w="1023"/>
        <w:gridCol w:w="1023"/>
        <w:gridCol w:w="1023"/>
        <w:gridCol w:w="1023"/>
        <w:gridCol w:w="1023"/>
        <w:gridCol w:w="1023"/>
        <w:gridCol w:w="102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b w:val="0"/>
                <w:bCs w:val="0"/>
                <w:kern w:val="0"/>
                <w:sz w:val="18"/>
                <w:szCs w:val="18"/>
                <w:lang w:val="en-US" w:eastAsia="zh-CN"/>
              </w:rPr>
              <w:t>9</w:t>
            </w:r>
            <w:r>
              <w:rPr>
                <w:rFonts w:hint="eastAsia" w:ascii="黑体" w:hAnsi="黑体" w:eastAsia="黑体" w:cs="黑体"/>
                <w:b w:val="0"/>
                <w:bCs w:val="0"/>
                <w:kern w:val="0"/>
                <w:sz w:val="18"/>
                <w:szCs w:val="18"/>
                <w:vertAlign w:val="superscript"/>
                <w:lang w:val="en-US" w:eastAsia="zh-CN"/>
              </w:rPr>
              <w:t>#</w:t>
            </w:r>
            <w:r>
              <w:rPr>
                <w:rFonts w:hint="eastAsia" w:ascii="黑体" w:hAnsi="黑体" w:eastAsia="黑体" w:cs="黑体"/>
                <w:b w:val="0"/>
                <w:bCs w:val="0"/>
                <w:kern w:val="0"/>
                <w:sz w:val="18"/>
                <w:szCs w:val="18"/>
                <w:lang w:val="en-US" w:eastAsia="zh-CN"/>
              </w:rPr>
              <w:t>样</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Mn</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Ni</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Al</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Mg</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Ti</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Zr</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Y</w:t>
            </w:r>
          </w:p>
        </w:tc>
        <w:tc>
          <w:tcPr>
            <w:tcW w:w="1023"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La</w:t>
            </w:r>
          </w:p>
        </w:tc>
        <w:tc>
          <w:tcPr>
            <w:tcW w:w="1029"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测定值%</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2.35</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2.61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2.38</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2.40</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2.36</w:t>
            </w:r>
            <w:r>
              <w:rPr>
                <w:rFonts w:hint="eastAsia" w:ascii="黑体" w:hAnsi="黑体" w:eastAsia="黑体" w:cs="黑体"/>
                <w:i w:val="0"/>
                <w:color w:val="000000"/>
                <w:kern w:val="0"/>
                <w:sz w:val="18"/>
                <w:szCs w:val="18"/>
                <w:u w:val="none"/>
                <w:vertAlign w:val="superscript"/>
                <w:lang w:val="en-US" w:eastAsia="zh-CN" w:bidi="ar"/>
              </w:rPr>
              <w:t>*</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2.60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2.40</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2.34</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2.34</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2.34</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2.47</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2.33</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2.34</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2.33</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均值%</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2.42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2.53</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2.55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s</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0.016181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0.013685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0.020405</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0.081341</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0.021149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0.047768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0.025442</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0.026216</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0.025298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0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黑体" w:hAnsi="黑体" w:eastAsia="黑体" w:cs="黑体"/>
                <w:sz w:val="18"/>
                <w:szCs w:val="18"/>
                <w:vertAlign w:val="baseline"/>
                <w:lang w:val="en-US" w:eastAsia="zh-CN"/>
              </w:rPr>
            </w:pPr>
            <w:r>
              <w:rPr>
                <w:rFonts w:hint="eastAsia" w:ascii="黑体" w:hAnsi="黑体" w:eastAsia="黑体" w:cs="黑体"/>
                <w:i w:val="0"/>
                <w:iCs/>
                <w:kern w:val="0"/>
                <w:sz w:val="18"/>
                <w:szCs w:val="18"/>
                <w:lang w:val="en-US" w:eastAsia="zh-CN"/>
              </w:rPr>
              <w:t>RSD%</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0.70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0.56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0.80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3.36</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0.84</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1.89</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1.00</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1.11</w:t>
            </w:r>
          </w:p>
        </w:tc>
        <w:tc>
          <w:tcPr>
            <w:tcW w:w="102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sz w:val="18"/>
                <w:szCs w:val="18"/>
                <w:vertAlign w:val="baseline"/>
                <w:lang w:val="en-US" w:eastAsia="zh-CN"/>
              </w:rPr>
            </w:pPr>
            <w:r>
              <w:rPr>
                <w:rFonts w:hint="eastAsia" w:ascii="黑体" w:hAnsi="黑体" w:eastAsia="黑体" w:cs="黑体"/>
                <w:i w:val="0"/>
                <w:color w:val="000000"/>
                <w:kern w:val="0"/>
                <w:sz w:val="18"/>
                <w:szCs w:val="18"/>
                <w:u w:val="none"/>
                <w:lang w:val="en-US" w:eastAsia="zh-CN" w:bidi="ar"/>
              </w:rPr>
              <w:t>1.09</w:t>
            </w:r>
          </w:p>
        </w:tc>
      </w:tr>
    </w:tbl>
    <w:p>
      <w:pPr>
        <w:keepNext w:val="0"/>
        <w:keepLines w:val="0"/>
        <w:pageBreakBefore w:val="0"/>
        <w:widowControl w:val="0"/>
        <w:kinsoku/>
        <w:wordWrap/>
        <w:overflowPunct/>
        <w:topLinePunct w:val="0"/>
        <w:autoSpaceDE/>
        <w:autoSpaceDN/>
        <w:bidi w:val="0"/>
        <w:adjustRightInd/>
        <w:snapToGrid/>
        <w:spacing w:line="240" w:lineRule="auto"/>
        <w:ind w:right="-2" w:firstLine="420" w:firstLineChars="200"/>
        <w:jc w:val="both"/>
        <w:textAlignment w:val="auto"/>
        <w:rPr>
          <w:rFonts w:hint="eastAsia" w:cs="Times New Roman"/>
          <w:color w:val="auto"/>
          <w:kern w:val="2"/>
          <w:sz w:val="21"/>
          <w:szCs w:val="21"/>
          <w:vertAlign w:val="baseline"/>
          <w:lang w:val="en-US" w:eastAsia="zh-CN"/>
        </w:rPr>
      </w:pPr>
      <w:r>
        <w:rPr>
          <w:rFonts w:hint="eastAsia" w:cs="Times New Roman"/>
          <w:b w:val="0"/>
          <w:bCs w:val="0"/>
          <w:color w:val="auto"/>
          <w:kern w:val="2"/>
          <w:sz w:val="21"/>
          <w:szCs w:val="21"/>
          <w:lang w:val="en-US" w:eastAsia="zh-CN"/>
        </w:rPr>
        <w:t>实验结果表明</w:t>
      </w:r>
      <w:r>
        <w:rPr>
          <w:rFonts w:hint="eastAsia" w:cs="Times New Roman"/>
          <w:b/>
          <w:bCs/>
          <w:color w:val="auto"/>
          <w:kern w:val="2"/>
          <w:sz w:val="21"/>
          <w:szCs w:val="21"/>
          <w:lang w:val="en-US" w:eastAsia="zh-CN"/>
        </w:rPr>
        <w:t>，</w:t>
      </w:r>
      <w:r>
        <w:rPr>
          <w:rFonts w:hint="eastAsia" w:cs="Times New Roman"/>
          <w:color w:val="auto"/>
          <w:kern w:val="2"/>
          <w:sz w:val="21"/>
          <w:szCs w:val="21"/>
          <w:lang w:val="en-US" w:eastAsia="zh-CN"/>
        </w:rPr>
        <w:t>6个梯度样品</w:t>
      </w:r>
      <w:r>
        <w:rPr>
          <w:rFonts w:hint="eastAsia" w:cs="Times New Roman"/>
          <w:color w:val="auto"/>
          <w:kern w:val="2"/>
          <w:sz w:val="21"/>
          <w:szCs w:val="21"/>
          <w:vertAlign w:val="baseline"/>
          <w:lang w:val="en-US" w:eastAsia="zh-CN"/>
        </w:rPr>
        <w:t>的相对标准偏差在0 %~8.71 %，精密度较好。</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ascii="宋体" w:hAnsi="宋体"/>
          <w:sz w:val="21"/>
          <w:szCs w:val="21"/>
        </w:rPr>
        <w:t>对上述样品数据进行分析，采用格拉布斯检验方法，查表，</w:t>
      </w:r>
      <w:r>
        <w:rPr>
          <w:rFonts w:hint="default" w:ascii="Times New Roman" w:hAnsi="Times New Roman" w:cs="Times New Roman"/>
          <w:sz w:val="21"/>
          <w:szCs w:val="21"/>
        </w:rPr>
        <w:t>当n=11，</w:t>
      </w:r>
      <w:r>
        <w:rPr>
          <w:rFonts w:hint="default" w:ascii="Times New Roman" w:hAnsi="Times New Roman" w:cs="Times New Roman"/>
          <w:sz w:val="21"/>
          <w:szCs w:val="21"/>
          <w:lang w:val="pt-BR"/>
        </w:rPr>
        <w:t>ɑ=0.05时</w:t>
      </w:r>
      <w:r>
        <w:rPr>
          <w:rFonts w:hint="eastAsia"/>
          <w:sz w:val="21"/>
          <w:szCs w:val="21"/>
          <w:lang w:val="pt-BR"/>
        </w:rPr>
        <w:t>临界值为2.355，</w:t>
      </w:r>
      <w:r>
        <w:rPr>
          <w:rFonts w:hint="default" w:ascii="Times New Roman" w:hAnsi="Times New Roman" w:cs="Times New Roman"/>
          <w:sz w:val="21"/>
          <w:szCs w:val="21"/>
          <w:lang w:val="pt-BR"/>
        </w:rPr>
        <w:t>ɑ=0.0</w:t>
      </w:r>
      <w:r>
        <w:rPr>
          <w:rFonts w:hint="eastAsia" w:cs="Times New Roman"/>
          <w:sz w:val="21"/>
          <w:szCs w:val="21"/>
          <w:lang w:val="en-US" w:eastAsia="zh-CN"/>
        </w:rPr>
        <w:t>1</w:t>
      </w:r>
      <w:r>
        <w:rPr>
          <w:rFonts w:hint="default" w:ascii="Times New Roman" w:hAnsi="Times New Roman" w:cs="Times New Roman"/>
          <w:sz w:val="21"/>
          <w:szCs w:val="21"/>
          <w:lang w:val="pt-BR"/>
        </w:rPr>
        <w:t>时</w:t>
      </w:r>
      <w:r>
        <w:rPr>
          <w:rFonts w:hint="eastAsia"/>
          <w:sz w:val="21"/>
          <w:szCs w:val="21"/>
          <w:lang w:val="pt-BR"/>
        </w:rPr>
        <w:t>临界值为2.</w:t>
      </w:r>
      <w:r>
        <w:rPr>
          <w:rFonts w:hint="eastAsia"/>
          <w:sz w:val="21"/>
          <w:szCs w:val="21"/>
          <w:lang w:val="en-US" w:eastAsia="zh-CN"/>
        </w:rPr>
        <w:t>564，</w:t>
      </w:r>
      <w:r>
        <w:rPr>
          <w:rFonts w:hint="eastAsia"/>
          <w:sz w:val="21"/>
          <w:szCs w:val="21"/>
          <w:lang w:val="pt-BR"/>
        </w:rPr>
        <w:t>其中</w:t>
      </w:r>
      <w:r>
        <w:rPr>
          <w:position w:val="-24"/>
          <w:sz w:val="21"/>
          <w:szCs w:val="21"/>
        </w:rPr>
        <w:object>
          <v:shape id="_x0000_i1025" o:spt="75" type="#_x0000_t75" style="height:29.25pt;width:57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sz w:val="21"/>
          <w:szCs w:val="21"/>
        </w:rPr>
        <w:t>、</w:t>
      </w:r>
      <w:r>
        <w:rPr>
          <w:position w:val="-24"/>
          <w:sz w:val="21"/>
          <w:szCs w:val="21"/>
        </w:rPr>
        <w:object>
          <v:shape id="_x0000_i1026" o:spt="75" type="#_x0000_t75" style="height:28.5pt;width:58.5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r>
        <w:rPr>
          <w:rFonts w:hint="eastAsia"/>
          <w:sz w:val="21"/>
          <w:szCs w:val="21"/>
        </w:rPr>
        <w:t>，分析结果见表</w:t>
      </w:r>
      <w:r>
        <w:rPr>
          <w:rFonts w:hint="eastAsia"/>
          <w:sz w:val="21"/>
          <w:szCs w:val="21"/>
          <w:lang w:val="en-US" w:eastAsia="zh-CN"/>
        </w:rPr>
        <w:t>20~表37</w:t>
      </w:r>
      <w:r>
        <w:rPr>
          <w:rFonts w:hint="eastAsia"/>
          <w:sz w:val="21"/>
          <w:szCs w:val="21"/>
        </w:rPr>
        <w:t>。</w:t>
      </w:r>
    </w:p>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20</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镍</w:t>
      </w:r>
      <w:r>
        <w:rPr>
          <w:rFonts w:hint="eastAsia" w:ascii="宋体" w:hAnsi="宋体"/>
          <w:sz w:val="21"/>
          <w:szCs w:val="21"/>
        </w:rPr>
        <w:t>测定结果异常值分析</w:t>
      </w:r>
    </w:p>
    <w:tbl>
      <w:tblPr>
        <w:tblStyle w:val="6"/>
        <w:tblW w:w="8311" w:type="dxa"/>
        <w:jc w:val="center"/>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414"/>
        <w:gridCol w:w="2414"/>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15"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0</w:t>
            </w:r>
            <w:r>
              <w:rPr>
                <w:sz w:val="18"/>
                <w:szCs w:val="18"/>
                <w:vertAlign w:val="superscript"/>
              </w:rPr>
              <w:t>#</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1.639</w:t>
            </w:r>
          </w:p>
        </w:tc>
        <w:tc>
          <w:tcPr>
            <w:tcW w:w="2414"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1.639</w:t>
            </w:r>
          </w:p>
        </w:tc>
        <w:tc>
          <w:tcPr>
            <w:tcW w:w="241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1.186</w:t>
            </w:r>
          </w:p>
        </w:tc>
        <w:tc>
          <w:tcPr>
            <w:tcW w:w="2414"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2.372</w:t>
            </w:r>
          </w:p>
        </w:tc>
        <w:tc>
          <w:tcPr>
            <w:tcW w:w="241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最大值为岐离值，保留。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2.165</w:t>
            </w:r>
          </w:p>
        </w:tc>
        <w:tc>
          <w:tcPr>
            <w:tcW w:w="2414"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1.082</w:t>
            </w:r>
          </w:p>
        </w:tc>
        <w:tc>
          <w:tcPr>
            <w:tcW w:w="241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1.546</w:t>
            </w:r>
          </w:p>
        </w:tc>
        <w:tc>
          <w:tcPr>
            <w:tcW w:w="2414"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1.546</w:t>
            </w:r>
          </w:p>
        </w:tc>
        <w:tc>
          <w:tcPr>
            <w:tcW w:w="241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14"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1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1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1.461</w:t>
            </w:r>
          </w:p>
        </w:tc>
        <w:tc>
          <w:tcPr>
            <w:tcW w:w="2414"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1.461</w:t>
            </w:r>
          </w:p>
        </w:tc>
        <w:tc>
          <w:tcPr>
            <w:tcW w:w="241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21</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钠</w:t>
      </w:r>
      <w:r>
        <w:rPr>
          <w:rFonts w:hint="eastAsia" w:ascii="宋体" w:hAnsi="宋体"/>
          <w:sz w:val="21"/>
          <w:szCs w:val="21"/>
        </w:rPr>
        <w:t>测定结果异常值分析</w:t>
      </w:r>
    </w:p>
    <w:tbl>
      <w:tblPr>
        <w:tblStyle w:val="6"/>
        <w:tblW w:w="8275" w:type="dxa"/>
        <w:jc w:val="center"/>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29"/>
        <w:gridCol w:w="2429"/>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8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8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0</w:t>
            </w:r>
            <w:r>
              <w:rPr>
                <w:sz w:val="18"/>
                <w:szCs w:val="18"/>
                <w:vertAlign w:val="superscript"/>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1.675</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1.196</w:t>
            </w:r>
          </w:p>
        </w:tc>
        <w:tc>
          <w:tcPr>
            <w:tcW w:w="242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8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1</w:t>
            </w:r>
            <w:r>
              <w:rPr>
                <w:rFonts w:hint="eastAsia"/>
                <w:sz w:val="18"/>
                <w:szCs w:val="18"/>
                <w:vertAlign w:val="superscript"/>
                <w:lang w:val="en-US" w:eastAsia="zh-CN"/>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1.085</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2.169</w:t>
            </w:r>
          </w:p>
        </w:tc>
        <w:tc>
          <w:tcPr>
            <w:tcW w:w="242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8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3</w:t>
            </w:r>
            <w:r>
              <w:rPr>
                <w:sz w:val="18"/>
                <w:szCs w:val="18"/>
                <w:vertAlign w:val="superscript"/>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1.689</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1.689</w:t>
            </w:r>
          </w:p>
        </w:tc>
        <w:tc>
          <w:tcPr>
            <w:tcW w:w="242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8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0.694</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1.835</w:t>
            </w:r>
          </w:p>
        </w:tc>
        <w:tc>
          <w:tcPr>
            <w:tcW w:w="242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22</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铜</w:t>
      </w:r>
      <w:r>
        <w:rPr>
          <w:rFonts w:hint="eastAsia" w:ascii="宋体" w:hAnsi="宋体"/>
          <w:sz w:val="21"/>
          <w:szCs w:val="21"/>
        </w:rPr>
        <w:t>测定结果异常值分析</w:t>
      </w:r>
    </w:p>
    <w:tbl>
      <w:tblPr>
        <w:tblStyle w:val="6"/>
        <w:tblW w:w="8245" w:type="dxa"/>
        <w:jc w:val="center"/>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420"/>
        <w:gridCol w:w="242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8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2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2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21"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8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2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1.493</w:t>
            </w:r>
          </w:p>
        </w:tc>
        <w:tc>
          <w:tcPr>
            <w:tcW w:w="242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1.493</w:t>
            </w:r>
          </w:p>
        </w:tc>
        <w:tc>
          <w:tcPr>
            <w:tcW w:w="2421"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8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2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1"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8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2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2.141</w:t>
            </w:r>
          </w:p>
        </w:tc>
        <w:tc>
          <w:tcPr>
            <w:tcW w:w="2421"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23</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铁</w:t>
      </w:r>
      <w:r>
        <w:rPr>
          <w:rFonts w:hint="eastAsia" w:ascii="宋体" w:hAnsi="宋体"/>
          <w:sz w:val="21"/>
          <w:szCs w:val="21"/>
        </w:rPr>
        <w:t>测定结果异常值分析</w:t>
      </w:r>
    </w:p>
    <w:tbl>
      <w:tblPr>
        <w:tblStyle w:val="6"/>
        <w:tblW w:w="8233" w:type="dxa"/>
        <w:jc w:val="center"/>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422"/>
        <w:gridCol w:w="242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6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2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2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2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67"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2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0.756</w:t>
            </w:r>
          </w:p>
        </w:tc>
        <w:tc>
          <w:tcPr>
            <w:tcW w:w="2422"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2.519</w:t>
            </w:r>
          </w:p>
        </w:tc>
        <w:tc>
          <w:tcPr>
            <w:tcW w:w="242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67"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2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2"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67"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2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1.203</w:t>
            </w:r>
          </w:p>
        </w:tc>
        <w:tc>
          <w:tcPr>
            <w:tcW w:w="2422"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2.406</w:t>
            </w:r>
          </w:p>
        </w:tc>
        <w:tc>
          <w:tcPr>
            <w:tcW w:w="242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24</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钙</w:t>
      </w:r>
      <w:r>
        <w:rPr>
          <w:rFonts w:hint="eastAsia" w:ascii="宋体" w:hAnsi="宋体"/>
          <w:sz w:val="21"/>
          <w:szCs w:val="21"/>
        </w:rPr>
        <w:t>测定结果异常值分析</w:t>
      </w:r>
    </w:p>
    <w:tbl>
      <w:tblPr>
        <w:tblStyle w:val="6"/>
        <w:tblW w:w="8257" w:type="dxa"/>
        <w:jc w:val="center"/>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426"/>
        <w:gridCol w:w="242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7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2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2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2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79"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2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1.481</w:t>
            </w:r>
          </w:p>
        </w:tc>
        <w:tc>
          <w:tcPr>
            <w:tcW w:w="242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1.481</w:t>
            </w:r>
          </w:p>
        </w:tc>
        <w:tc>
          <w:tcPr>
            <w:tcW w:w="2426"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79"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2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1.761</w:t>
            </w:r>
          </w:p>
        </w:tc>
        <w:tc>
          <w:tcPr>
            <w:tcW w:w="242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1.761</w:t>
            </w:r>
          </w:p>
        </w:tc>
        <w:tc>
          <w:tcPr>
            <w:tcW w:w="2426"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79"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2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1.546</w:t>
            </w:r>
          </w:p>
        </w:tc>
        <w:tc>
          <w:tcPr>
            <w:tcW w:w="242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1.546</w:t>
            </w:r>
          </w:p>
        </w:tc>
        <w:tc>
          <w:tcPr>
            <w:tcW w:w="2426"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25</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锌</w:t>
      </w:r>
      <w:r>
        <w:rPr>
          <w:rFonts w:hint="eastAsia" w:ascii="宋体" w:hAnsi="宋体"/>
          <w:sz w:val="21"/>
          <w:szCs w:val="21"/>
        </w:rPr>
        <w:t>测定结果异常值分析</w:t>
      </w:r>
    </w:p>
    <w:tbl>
      <w:tblPr>
        <w:tblStyle w:val="6"/>
        <w:tblW w:w="8264" w:type="dxa"/>
        <w:jc w:val="center"/>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23"/>
        <w:gridCol w:w="2423"/>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9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2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2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25"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93"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2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2.469</w:t>
            </w:r>
          </w:p>
        </w:tc>
        <w:tc>
          <w:tcPr>
            <w:tcW w:w="242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1.235</w:t>
            </w:r>
          </w:p>
        </w:tc>
        <w:tc>
          <w:tcPr>
            <w:tcW w:w="242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最小值为岐离值，保留。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93"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2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2.070</w:t>
            </w:r>
          </w:p>
        </w:tc>
        <w:tc>
          <w:tcPr>
            <w:tcW w:w="242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93"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2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2.141</w:t>
            </w:r>
          </w:p>
        </w:tc>
        <w:tc>
          <w:tcPr>
            <w:tcW w:w="242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5"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26</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铅</w:t>
      </w:r>
      <w:r>
        <w:rPr>
          <w:rFonts w:hint="eastAsia" w:ascii="宋体" w:hAnsi="宋体"/>
          <w:sz w:val="21"/>
          <w:szCs w:val="21"/>
        </w:rPr>
        <w:t>测定结果异常值分析</w:t>
      </w:r>
    </w:p>
    <w:tbl>
      <w:tblPr>
        <w:tblStyle w:val="6"/>
        <w:tblW w:w="8277" w:type="dxa"/>
        <w:jc w:val="center"/>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429"/>
        <w:gridCol w:w="2429"/>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8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3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89"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2.535</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1.831</w:t>
            </w:r>
          </w:p>
        </w:tc>
        <w:tc>
          <w:tcPr>
            <w:tcW w:w="2430"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最小值为岐离值，保留。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989"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2.375</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30"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最小值为岐离值，保留。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989"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2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29"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30"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27</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镉</w:t>
      </w:r>
      <w:r>
        <w:rPr>
          <w:rFonts w:hint="eastAsia" w:ascii="宋体" w:hAnsi="宋体"/>
          <w:sz w:val="21"/>
          <w:szCs w:val="21"/>
        </w:rPr>
        <w:t>测定结果异常值分析</w:t>
      </w:r>
    </w:p>
    <w:tbl>
      <w:tblPr>
        <w:tblStyle w:val="6"/>
        <w:tblW w:w="8339" w:type="dxa"/>
        <w:jc w:val="center"/>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36"/>
        <w:gridCol w:w="2436"/>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31"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3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3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3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3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3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3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36"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3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3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1.220</w:t>
            </w:r>
          </w:p>
        </w:tc>
        <w:tc>
          <w:tcPr>
            <w:tcW w:w="243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1.220</w:t>
            </w:r>
          </w:p>
        </w:tc>
        <w:tc>
          <w:tcPr>
            <w:tcW w:w="2436"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3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3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1.980</w:t>
            </w:r>
          </w:p>
        </w:tc>
        <w:tc>
          <w:tcPr>
            <w:tcW w:w="243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36"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28</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铬</w:t>
      </w:r>
      <w:r>
        <w:rPr>
          <w:rFonts w:hint="eastAsia" w:ascii="宋体" w:hAnsi="宋体"/>
          <w:sz w:val="21"/>
          <w:szCs w:val="21"/>
        </w:rPr>
        <w:t>测定结果异常值分析</w:t>
      </w:r>
    </w:p>
    <w:tbl>
      <w:tblPr>
        <w:tblStyle w:val="6"/>
        <w:tblW w:w="8381" w:type="dxa"/>
        <w:jc w:val="center"/>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446"/>
        <w:gridCol w:w="2446"/>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41"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4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4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4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4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4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2.521</w:t>
            </w:r>
          </w:p>
        </w:tc>
        <w:tc>
          <w:tcPr>
            <w:tcW w:w="244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0.840</w:t>
            </w:r>
          </w:p>
        </w:tc>
        <w:tc>
          <w:tcPr>
            <w:tcW w:w="2448"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最小值为岐离值，保留。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4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4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1.937</w:t>
            </w:r>
          </w:p>
        </w:tc>
        <w:tc>
          <w:tcPr>
            <w:tcW w:w="244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1.291</w:t>
            </w:r>
          </w:p>
        </w:tc>
        <w:tc>
          <w:tcPr>
            <w:tcW w:w="2448"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4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4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1.626</w:t>
            </w:r>
          </w:p>
        </w:tc>
        <w:tc>
          <w:tcPr>
            <w:tcW w:w="244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1.301</w:t>
            </w:r>
          </w:p>
        </w:tc>
        <w:tc>
          <w:tcPr>
            <w:tcW w:w="2448"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29</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硅</w:t>
      </w:r>
      <w:r>
        <w:rPr>
          <w:rFonts w:hint="eastAsia" w:ascii="宋体" w:hAnsi="宋体"/>
          <w:sz w:val="21"/>
          <w:szCs w:val="21"/>
        </w:rPr>
        <w:t>测定结果异常值分析</w:t>
      </w:r>
    </w:p>
    <w:tbl>
      <w:tblPr>
        <w:tblStyle w:val="6"/>
        <w:tblW w:w="8367" w:type="dxa"/>
        <w:jc w:val="center"/>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440"/>
        <w:gridCol w:w="2440"/>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45"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4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4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4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45"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4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1.912</w:t>
            </w:r>
          </w:p>
        </w:tc>
        <w:tc>
          <w:tcPr>
            <w:tcW w:w="244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1.471</w:t>
            </w:r>
          </w:p>
        </w:tc>
        <w:tc>
          <w:tcPr>
            <w:tcW w:w="244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45"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4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2.105</w:t>
            </w:r>
          </w:p>
        </w:tc>
        <w:tc>
          <w:tcPr>
            <w:tcW w:w="244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1.404</w:t>
            </w:r>
          </w:p>
        </w:tc>
        <w:tc>
          <w:tcPr>
            <w:tcW w:w="244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45"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4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1.044</w:t>
            </w:r>
          </w:p>
        </w:tc>
        <w:tc>
          <w:tcPr>
            <w:tcW w:w="244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2.410</w:t>
            </w:r>
          </w:p>
        </w:tc>
        <w:tc>
          <w:tcPr>
            <w:tcW w:w="244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30</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锰</w:t>
      </w:r>
      <w:r>
        <w:rPr>
          <w:rFonts w:hint="eastAsia" w:ascii="宋体" w:hAnsi="宋体"/>
          <w:sz w:val="21"/>
          <w:szCs w:val="21"/>
        </w:rPr>
        <w:t>测定结果异常值分析</w:t>
      </w:r>
    </w:p>
    <w:tbl>
      <w:tblPr>
        <w:tblStyle w:val="6"/>
        <w:tblW w:w="8461" w:type="dxa"/>
        <w:jc w:val="center"/>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453"/>
        <w:gridCol w:w="245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0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02"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1.587</w:t>
            </w:r>
          </w:p>
        </w:tc>
        <w:tc>
          <w:tcPr>
            <w:tcW w:w="245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1.587</w:t>
            </w:r>
          </w:p>
        </w:tc>
        <w:tc>
          <w:tcPr>
            <w:tcW w:w="245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02"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5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5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02"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1.272</w:t>
            </w:r>
          </w:p>
        </w:tc>
        <w:tc>
          <w:tcPr>
            <w:tcW w:w="245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1.272</w:t>
            </w:r>
          </w:p>
        </w:tc>
        <w:tc>
          <w:tcPr>
            <w:tcW w:w="245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02"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1.916</w:t>
            </w:r>
          </w:p>
        </w:tc>
        <w:tc>
          <w:tcPr>
            <w:tcW w:w="245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5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02"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1.982</w:t>
            </w:r>
          </w:p>
        </w:tc>
        <w:tc>
          <w:tcPr>
            <w:tcW w:w="245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5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02"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5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0.618</w:t>
            </w:r>
          </w:p>
        </w:tc>
        <w:tc>
          <w:tcPr>
            <w:tcW w:w="245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2.472</w:t>
            </w:r>
          </w:p>
        </w:tc>
        <w:tc>
          <w:tcPr>
            <w:tcW w:w="245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31</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铝</w:t>
      </w:r>
      <w:r>
        <w:rPr>
          <w:rFonts w:hint="eastAsia" w:ascii="宋体" w:hAnsi="宋体"/>
          <w:sz w:val="21"/>
          <w:szCs w:val="21"/>
        </w:rPr>
        <w:t>测定结果异常值分析</w:t>
      </w:r>
    </w:p>
    <w:tbl>
      <w:tblPr>
        <w:tblStyle w:val="6"/>
        <w:tblW w:w="8477" w:type="dxa"/>
        <w:jc w:val="center"/>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443"/>
        <w:gridCol w:w="2443"/>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4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1.361</w:t>
            </w:r>
          </w:p>
        </w:tc>
        <w:tc>
          <w:tcPr>
            <w:tcW w:w="244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2.041</w:t>
            </w:r>
          </w:p>
        </w:tc>
        <w:tc>
          <w:tcPr>
            <w:tcW w:w="244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0.881</w:t>
            </w:r>
          </w:p>
        </w:tc>
        <w:tc>
          <w:tcPr>
            <w:tcW w:w="244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1.762</w:t>
            </w:r>
          </w:p>
        </w:tc>
        <w:tc>
          <w:tcPr>
            <w:tcW w:w="244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1.367</w:t>
            </w:r>
          </w:p>
        </w:tc>
        <w:tc>
          <w:tcPr>
            <w:tcW w:w="244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1.025</w:t>
            </w:r>
          </w:p>
        </w:tc>
        <w:tc>
          <w:tcPr>
            <w:tcW w:w="244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1.396</w:t>
            </w:r>
          </w:p>
        </w:tc>
        <w:tc>
          <w:tcPr>
            <w:tcW w:w="244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0.698</w:t>
            </w:r>
          </w:p>
        </w:tc>
        <w:tc>
          <w:tcPr>
            <w:tcW w:w="244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1.915</w:t>
            </w:r>
          </w:p>
        </w:tc>
        <w:tc>
          <w:tcPr>
            <w:tcW w:w="244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4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43"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1.470</w:t>
            </w:r>
          </w:p>
        </w:tc>
        <w:tc>
          <w:tcPr>
            <w:tcW w:w="2443"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1.470</w:t>
            </w:r>
          </w:p>
        </w:tc>
        <w:tc>
          <w:tcPr>
            <w:tcW w:w="2443"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32</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镁</w:t>
      </w:r>
      <w:r>
        <w:rPr>
          <w:rFonts w:hint="eastAsia" w:ascii="宋体" w:hAnsi="宋体"/>
          <w:sz w:val="21"/>
          <w:szCs w:val="21"/>
        </w:rPr>
        <w:t>测定结果异常值分析</w:t>
      </w:r>
    </w:p>
    <w:tbl>
      <w:tblPr>
        <w:tblStyle w:val="6"/>
        <w:tblW w:w="8491" w:type="dxa"/>
        <w:jc w:val="center"/>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447"/>
        <w:gridCol w:w="2447"/>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4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4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1</w:t>
            </w:r>
            <w:r>
              <w:rPr>
                <w:sz w:val="18"/>
                <w:szCs w:val="18"/>
                <w:vertAlign w:val="superscript"/>
              </w:rPr>
              <w:t>#</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1.923</w:t>
            </w:r>
          </w:p>
        </w:tc>
        <w:tc>
          <w:tcPr>
            <w:tcW w:w="244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4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rFonts w:hint="eastAsia" w:eastAsia="宋体"/>
                <w:sz w:val="18"/>
                <w:szCs w:val="18"/>
                <w:lang w:val="en-US" w:eastAsia="zh-CN"/>
              </w:rPr>
            </w:pPr>
            <w:r>
              <w:rPr>
                <w:rFonts w:hint="eastAsia"/>
                <w:sz w:val="18"/>
                <w:szCs w:val="18"/>
                <w:lang w:val="en-US" w:eastAsia="zh-CN"/>
              </w:rPr>
              <w:t>3</w:t>
            </w:r>
            <w:r>
              <w:rPr>
                <w:rFonts w:hint="eastAsia"/>
                <w:sz w:val="18"/>
                <w:szCs w:val="18"/>
                <w:vertAlign w:val="superscript"/>
                <w:lang w:val="en-US" w:eastAsia="zh-CN"/>
              </w:rPr>
              <w:t>#</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4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1.938</w:t>
            </w:r>
          </w:p>
        </w:tc>
        <w:tc>
          <w:tcPr>
            <w:tcW w:w="244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eastAsia" w:ascii="Times New Roman" w:eastAsia="宋体"/>
                <w:sz w:val="18"/>
                <w:szCs w:val="18"/>
                <w:lang w:val="en-US" w:eastAsia="zh-CN"/>
              </w:rPr>
            </w:pPr>
            <w:r>
              <w:rPr>
                <w:rFonts w:hint="eastAsia" w:ascii="Times New Roman"/>
                <w:sz w:val="18"/>
                <w:szCs w:val="18"/>
                <w:lang w:val="en-US" w:eastAsia="zh-CN"/>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4</w:t>
            </w:r>
            <w:r>
              <w:rPr>
                <w:sz w:val="18"/>
                <w:szCs w:val="18"/>
                <w:vertAlign w:val="superscript"/>
              </w:rPr>
              <w:t>#</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4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2.469</w:t>
            </w:r>
          </w:p>
        </w:tc>
        <w:tc>
          <w:tcPr>
            <w:tcW w:w="244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1.189</w:t>
            </w:r>
          </w:p>
        </w:tc>
        <w:tc>
          <w:tcPr>
            <w:tcW w:w="244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0.793</w:t>
            </w:r>
          </w:p>
        </w:tc>
        <w:tc>
          <w:tcPr>
            <w:tcW w:w="244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1.236</w:t>
            </w:r>
          </w:p>
        </w:tc>
        <w:tc>
          <w:tcPr>
            <w:tcW w:w="244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0.824</w:t>
            </w:r>
          </w:p>
        </w:tc>
        <w:tc>
          <w:tcPr>
            <w:tcW w:w="244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4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1.229</w:t>
            </w:r>
          </w:p>
        </w:tc>
        <w:tc>
          <w:tcPr>
            <w:tcW w:w="244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0.984</w:t>
            </w:r>
          </w:p>
        </w:tc>
        <w:tc>
          <w:tcPr>
            <w:tcW w:w="244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33</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钛</w:t>
      </w:r>
      <w:r>
        <w:rPr>
          <w:rFonts w:hint="eastAsia" w:ascii="宋体" w:hAnsi="宋体"/>
          <w:sz w:val="21"/>
          <w:szCs w:val="21"/>
        </w:rPr>
        <w:t>测定结果异常值分析</w:t>
      </w:r>
    </w:p>
    <w:tbl>
      <w:tblPr>
        <w:tblStyle w:val="6"/>
        <w:tblW w:w="8526" w:type="dxa"/>
        <w:jc w:val="center"/>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460"/>
        <w:gridCol w:w="246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4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6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6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62"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6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1.546</w:t>
            </w:r>
          </w:p>
        </w:tc>
        <w:tc>
          <w:tcPr>
            <w:tcW w:w="246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1.546</w:t>
            </w:r>
          </w:p>
        </w:tc>
        <w:tc>
          <w:tcPr>
            <w:tcW w:w="246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6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6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1.982</w:t>
            </w:r>
          </w:p>
        </w:tc>
        <w:tc>
          <w:tcPr>
            <w:tcW w:w="246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4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6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1.419</w:t>
            </w:r>
          </w:p>
        </w:tc>
        <w:tc>
          <w:tcPr>
            <w:tcW w:w="2460"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1.419</w:t>
            </w:r>
          </w:p>
        </w:tc>
        <w:tc>
          <w:tcPr>
            <w:tcW w:w="2462"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34</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锆</w:t>
      </w:r>
      <w:r>
        <w:rPr>
          <w:rFonts w:hint="eastAsia" w:ascii="宋体" w:hAnsi="宋体"/>
          <w:sz w:val="21"/>
          <w:szCs w:val="21"/>
        </w:rPr>
        <w:t>测定结果异常值分析</w:t>
      </w:r>
    </w:p>
    <w:tbl>
      <w:tblPr>
        <w:tblStyle w:val="6"/>
        <w:tblW w:w="8572" w:type="dxa"/>
        <w:jc w:val="center"/>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468"/>
        <w:gridCol w:w="246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6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69"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67"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1.105</w:t>
            </w:r>
          </w:p>
        </w:tc>
        <w:tc>
          <w:tcPr>
            <w:tcW w:w="2468"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1.105</w:t>
            </w:r>
          </w:p>
        </w:tc>
        <w:tc>
          <w:tcPr>
            <w:tcW w:w="246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67"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1.854</w:t>
            </w:r>
          </w:p>
        </w:tc>
        <w:tc>
          <w:tcPr>
            <w:tcW w:w="2468"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1.854</w:t>
            </w:r>
          </w:p>
        </w:tc>
        <w:tc>
          <w:tcPr>
            <w:tcW w:w="246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67"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1.256</w:t>
            </w:r>
          </w:p>
        </w:tc>
        <w:tc>
          <w:tcPr>
            <w:tcW w:w="2468"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1.675</w:t>
            </w:r>
          </w:p>
        </w:tc>
        <w:tc>
          <w:tcPr>
            <w:tcW w:w="2469"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35</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钇</w:t>
      </w:r>
      <w:r>
        <w:rPr>
          <w:rFonts w:hint="eastAsia" w:ascii="宋体" w:hAnsi="宋体"/>
          <w:sz w:val="21"/>
          <w:szCs w:val="21"/>
        </w:rPr>
        <w:t>测定结果异常值分析</w:t>
      </w:r>
    </w:p>
    <w:tbl>
      <w:tblPr>
        <w:tblStyle w:val="6"/>
        <w:tblW w:w="8574" w:type="dxa"/>
        <w:jc w:val="center"/>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68"/>
        <w:gridCol w:w="2468"/>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70"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68"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2.469</w:t>
            </w:r>
          </w:p>
        </w:tc>
        <w:tc>
          <w:tcPr>
            <w:tcW w:w="2470"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68"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2.472</w:t>
            </w:r>
          </w:p>
        </w:tc>
        <w:tc>
          <w:tcPr>
            <w:tcW w:w="2470"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lang w:val="en-US" w:eastAsia="zh-CN"/>
              </w:rPr>
              <w:t>最大值为岐离值，保留。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68"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68"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0.786</w:t>
            </w:r>
          </w:p>
        </w:tc>
        <w:tc>
          <w:tcPr>
            <w:tcW w:w="2468"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1.965</w:t>
            </w:r>
          </w:p>
        </w:tc>
        <w:tc>
          <w:tcPr>
            <w:tcW w:w="2470"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36</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镧</w:t>
      </w:r>
      <w:r>
        <w:rPr>
          <w:rFonts w:hint="eastAsia" w:ascii="宋体" w:hAnsi="宋体"/>
          <w:sz w:val="21"/>
          <w:szCs w:val="21"/>
        </w:rPr>
        <w:t>测定结果异常值分析</w:t>
      </w:r>
    </w:p>
    <w:tbl>
      <w:tblPr>
        <w:tblStyle w:val="6"/>
        <w:tblW w:w="8605" w:type="dxa"/>
        <w:jc w:val="center"/>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477"/>
        <w:gridCol w:w="247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174"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7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7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7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7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7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7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77"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7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7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7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77"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74"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7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1.144</w:t>
            </w:r>
          </w:p>
        </w:tc>
        <w:tc>
          <w:tcPr>
            <w:tcW w:w="2477"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1.526</w:t>
            </w:r>
          </w:p>
        </w:tc>
        <w:tc>
          <w:tcPr>
            <w:tcW w:w="2477"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widowControl w:val="0"/>
        <w:tabs>
          <w:tab w:val="left" w:pos="840"/>
        </w:tabs>
        <w:snapToGrid w:val="0"/>
        <w:spacing w:before="120" w:beforeLines="50" w:line="360" w:lineRule="auto"/>
        <w:jc w:val="center"/>
        <w:rPr>
          <w:rFonts w:hint="eastAsia" w:ascii="宋体" w:hAnsi="宋体"/>
          <w:sz w:val="21"/>
          <w:szCs w:val="21"/>
        </w:rPr>
      </w:pPr>
      <w:r>
        <w:rPr>
          <w:rFonts w:hint="eastAsia" w:ascii="宋体" w:hAnsi="宋体"/>
          <w:sz w:val="21"/>
          <w:szCs w:val="21"/>
        </w:rPr>
        <w:t>表</w:t>
      </w:r>
      <w:r>
        <w:rPr>
          <w:rFonts w:hint="eastAsia"/>
          <w:sz w:val="21"/>
          <w:szCs w:val="21"/>
          <w:lang w:val="en-US" w:eastAsia="zh-CN"/>
        </w:rPr>
        <w:t>37</w:t>
      </w:r>
      <w:r>
        <w:rPr>
          <w:rFonts w:hint="eastAsia" w:ascii="宋体" w:hAnsi="宋体"/>
          <w:sz w:val="21"/>
          <w:szCs w:val="21"/>
        </w:rPr>
        <w:t xml:space="preserve">  试样</w:t>
      </w:r>
      <w:r>
        <w:rPr>
          <w:rFonts w:hint="eastAsia" w:ascii="宋体" w:hAnsi="宋体"/>
          <w:sz w:val="21"/>
          <w:szCs w:val="21"/>
          <w:lang w:eastAsia="zh-CN"/>
        </w:rPr>
        <w:t>中</w:t>
      </w:r>
      <w:r>
        <w:rPr>
          <w:rFonts w:hint="eastAsia" w:ascii="宋体" w:hAnsi="宋体"/>
          <w:sz w:val="21"/>
          <w:szCs w:val="21"/>
          <w:lang w:val="en-US" w:eastAsia="zh-CN"/>
        </w:rPr>
        <w:t>铈</w:t>
      </w:r>
      <w:r>
        <w:rPr>
          <w:rFonts w:hint="eastAsia" w:ascii="宋体" w:hAnsi="宋体"/>
          <w:sz w:val="21"/>
          <w:szCs w:val="21"/>
        </w:rPr>
        <w:t>测定结果异常值分析</w:t>
      </w:r>
    </w:p>
    <w:tbl>
      <w:tblPr>
        <w:tblStyle w:val="6"/>
        <w:tblW w:w="8660" w:type="dxa"/>
        <w:jc w:val="center"/>
        <w:tblInd w:w="-10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486"/>
        <w:gridCol w:w="248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201"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样品</w:t>
            </w:r>
          </w:p>
        </w:tc>
        <w:tc>
          <w:tcPr>
            <w:tcW w:w="248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1</w:t>
            </w:r>
          </w:p>
        </w:tc>
        <w:tc>
          <w:tcPr>
            <w:tcW w:w="248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i/>
                <w:sz w:val="18"/>
                <w:szCs w:val="18"/>
              </w:rPr>
              <w:t>G</w:t>
            </w:r>
            <w:r>
              <w:rPr>
                <w:rFonts w:ascii="Times New Roman"/>
                <w:sz w:val="18"/>
                <w:szCs w:val="18"/>
                <w:vertAlign w:val="subscript"/>
              </w:rPr>
              <w:t>n</w:t>
            </w:r>
          </w:p>
        </w:tc>
        <w:tc>
          <w:tcPr>
            <w:tcW w:w="2487"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20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5</w:t>
            </w:r>
            <w:r>
              <w:rPr>
                <w:sz w:val="18"/>
                <w:szCs w:val="18"/>
                <w:vertAlign w:val="superscript"/>
              </w:rPr>
              <w:t>#</w:t>
            </w:r>
          </w:p>
        </w:tc>
        <w:tc>
          <w:tcPr>
            <w:tcW w:w="248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8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87"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20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lang w:val="en-US" w:eastAsia="zh-CN"/>
              </w:rPr>
              <w:t>7</w:t>
            </w:r>
            <w:r>
              <w:rPr>
                <w:sz w:val="18"/>
                <w:szCs w:val="18"/>
                <w:vertAlign w:val="superscript"/>
              </w:rPr>
              <w:t>#</w:t>
            </w:r>
          </w:p>
        </w:tc>
        <w:tc>
          <w:tcPr>
            <w:tcW w:w="248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0</w:t>
            </w:r>
          </w:p>
        </w:tc>
        <w:tc>
          <w:tcPr>
            <w:tcW w:w="248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3.317</w:t>
            </w:r>
          </w:p>
        </w:tc>
        <w:tc>
          <w:tcPr>
            <w:tcW w:w="2487"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ascii="Times New Roman"/>
                <w:sz w:val="18"/>
                <w:szCs w:val="18"/>
              </w:rPr>
              <w:t>无异常值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201" w:type="dxa"/>
            <w:noWrap w:val="0"/>
            <w:vAlign w:val="center"/>
          </w:tcPr>
          <w:p>
            <w:pPr>
              <w:keepNext w:val="0"/>
              <w:keepLines w:val="0"/>
              <w:pageBreakBefore w:val="0"/>
              <w:widowControl w:val="0"/>
              <w:tabs>
                <w:tab w:val="left" w:pos="840"/>
              </w:tabs>
              <w:kinsoku/>
              <w:wordWrap/>
              <w:overflowPunct/>
              <w:topLinePunct w:val="0"/>
              <w:bidi w:val="0"/>
              <w:adjustRightInd/>
              <w:snapToGrid w:val="0"/>
              <w:spacing w:line="200" w:lineRule="exact"/>
              <w:jc w:val="center"/>
              <w:textAlignment w:val="auto"/>
              <w:rPr>
                <w:sz w:val="18"/>
                <w:szCs w:val="18"/>
              </w:rPr>
            </w:pPr>
            <w:r>
              <w:rPr>
                <w:rFonts w:hint="eastAsia"/>
                <w:sz w:val="18"/>
                <w:szCs w:val="18"/>
              </w:rPr>
              <w:t>9</w:t>
            </w:r>
            <w:r>
              <w:rPr>
                <w:rFonts w:hint="eastAsia"/>
                <w:sz w:val="18"/>
                <w:szCs w:val="18"/>
                <w:vertAlign w:val="superscript"/>
              </w:rPr>
              <w:t>#</w:t>
            </w:r>
          </w:p>
        </w:tc>
        <w:tc>
          <w:tcPr>
            <w:tcW w:w="2486" w:type="dxa"/>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1.186</w:t>
            </w:r>
          </w:p>
        </w:tc>
        <w:tc>
          <w:tcPr>
            <w:tcW w:w="2486" w:type="dxa"/>
            <w:tcBorders>
              <w:righ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hint="default" w:ascii="Times New Roman" w:eastAsia="宋体"/>
                <w:sz w:val="18"/>
                <w:szCs w:val="18"/>
                <w:lang w:val="en-US" w:eastAsia="zh-CN"/>
              </w:rPr>
            </w:pPr>
            <w:r>
              <w:rPr>
                <w:rFonts w:hint="eastAsia" w:ascii="Times New Roman"/>
                <w:sz w:val="18"/>
                <w:szCs w:val="18"/>
                <w:lang w:val="en-US" w:eastAsia="zh-CN"/>
              </w:rPr>
              <w:t>1.581</w:t>
            </w:r>
          </w:p>
        </w:tc>
        <w:tc>
          <w:tcPr>
            <w:tcW w:w="2487" w:type="dxa"/>
            <w:tcBorders>
              <w:left w:val="single" w:color="auto" w:sz="4" w:space="0"/>
            </w:tcBorders>
            <w:noWrap w:val="0"/>
            <w:vAlign w:val="center"/>
          </w:tcPr>
          <w:p>
            <w:pPr>
              <w:pStyle w:val="11"/>
              <w:keepNext w:val="0"/>
              <w:keepLines w:val="0"/>
              <w:pageBreakBefore w:val="0"/>
              <w:widowControl w:val="0"/>
              <w:tabs>
                <w:tab w:val="center" w:pos="4201"/>
                <w:tab w:val="right" w:leader="dot" w:pos="9298"/>
              </w:tabs>
              <w:kinsoku/>
              <w:wordWrap/>
              <w:overflowPunct/>
              <w:topLinePunct w:val="0"/>
              <w:bidi w:val="0"/>
              <w:adjustRightInd/>
              <w:spacing w:line="200" w:lineRule="exact"/>
              <w:ind w:firstLine="0" w:firstLineChars="0"/>
              <w:jc w:val="center"/>
              <w:textAlignment w:val="auto"/>
              <w:rPr>
                <w:rFonts w:ascii="Times New Roman"/>
                <w:sz w:val="18"/>
                <w:szCs w:val="18"/>
              </w:rPr>
            </w:pPr>
            <w:r>
              <w:rPr>
                <w:rFonts w:hint="eastAsia" w:ascii="Times New Roman"/>
                <w:sz w:val="18"/>
                <w:szCs w:val="18"/>
              </w:rPr>
              <w:t>无异常值</w:t>
            </w:r>
          </w:p>
        </w:tc>
      </w:tr>
    </w:tbl>
    <w:p>
      <w:pPr>
        <w:pStyle w:val="11"/>
        <w:tabs>
          <w:tab w:val="center" w:pos="4201"/>
          <w:tab w:val="right" w:leader="dot" w:pos="9298"/>
        </w:tabs>
        <w:spacing w:line="300" w:lineRule="auto"/>
        <w:ind w:left="0" w:leftChars="0" w:firstLine="420" w:firstLineChars="200"/>
        <w:rPr>
          <w:rFonts w:hint="eastAsia" w:cs="Times New Roman"/>
          <w:color w:val="auto"/>
          <w:kern w:val="2"/>
          <w:sz w:val="21"/>
          <w:szCs w:val="21"/>
          <w:vertAlign w:val="baseline"/>
          <w:lang w:val="en-US" w:eastAsia="zh-CN"/>
        </w:rPr>
      </w:pPr>
      <w:r>
        <w:rPr>
          <w:rFonts w:hint="eastAsia"/>
          <w:sz w:val="21"/>
          <w:szCs w:val="21"/>
        </w:rPr>
        <w:t>结果表明</w:t>
      </w:r>
      <w:r>
        <w:rPr>
          <w:rFonts w:hint="eastAsia"/>
          <w:sz w:val="21"/>
          <w:szCs w:val="21"/>
          <w:lang w:eastAsia="zh-CN"/>
        </w:rPr>
        <w:t>：</w:t>
      </w:r>
      <w:r>
        <w:rPr>
          <w:rFonts w:hint="eastAsia"/>
          <w:sz w:val="21"/>
          <w:szCs w:val="21"/>
        </w:rPr>
        <w:t>本方法不同水平</w:t>
      </w:r>
      <w:r>
        <w:rPr>
          <w:rFonts w:ascii="Times New Roman"/>
          <w:sz w:val="21"/>
          <w:szCs w:val="21"/>
        </w:rPr>
        <w:t>11</w:t>
      </w:r>
      <w:r>
        <w:rPr>
          <w:rFonts w:hint="eastAsia"/>
          <w:sz w:val="21"/>
          <w:szCs w:val="21"/>
        </w:rPr>
        <w:t>次分析数据</w:t>
      </w:r>
      <w:r>
        <w:rPr>
          <w:rFonts w:hint="eastAsia"/>
          <w:sz w:val="21"/>
          <w:szCs w:val="21"/>
          <w:lang w:val="en-US" w:eastAsia="zh-CN"/>
        </w:rPr>
        <w:t>除了12个岐离值外</w:t>
      </w:r>
      <w:r>
        <w:rPr>
          <w:rFonts w:hint="eastAsia"/>
          <w:sz w:val="21"/>
          <w:szCs w:val="21"/>
        </w:rPr>
        <w:t>无异常值，方法重复性好。</w:t>
      </w:r>
    </w:p>
    <w:p>
      <w:pPr>
        <w:keepNext w:val="0"/>
        <w:keepLines w:val="0"/>
        <w:pageBreakBefore w:val="0"/>
        <w:widowControl w:val="0"/>
        <w:kinsoku/>
        <w:wordWrap/>
        <w:overflowPunct/>
        <w:topLinePunct w:val="0"/>
        <w:autoSpaceDE/>
        <w:autoSpaceDN/>
        <w:bidi w:val="0"/>
        <w:adjustRightInd/>
        <w:snapToGrid/>
        <w:spacing w:before="157" w:beforeLines="50" w:after="157" w:afterLines="50"/>
        <w:ind w:right="0"/>
        <w:jc w:val="both"/>
        <w:textAlignment w:val="auto"/>
        <w:rPr>
          <w:rFonts w:hint="eastAsia" w:ascii="黑体" w:hAnsi="黑体" w:eastAsia="黑体" w:cs="黑体"/>
          <w:b w:val="0"/>
          <w:bCs w:val="0"/>
          <w:kern w:val="2"/>
          <w:sz w:val="21"/>
          <w:szCs w:val="21"/>
          <w:lang w:eastAsia="zh-CN"/>
        </w:rPr>
      </w:pPr>
      <w:r>
        <w:rPr>
          <w:rFonts w:hint="eastAsia" w:ascii="黑体" w:hAnsi="黑体" w:eastAsia="黑体" w:cs="黑体"/>
          <w:b w:val="0"/>
          <w:bCs w:val="0"/>
          <w:kern w:val="2"/>
          <w:sz w:val="21"/>
          <w:szCs w:val="21"/>
          <w:lang w:val="en-US" w:eastAsia="zh-CN"/>
        </w:rPr>
        <w:t>9  准确度实验</w:t>
      </w:r>
    </w:p>
    <w:p>
      <w:pPr>
        <w:ind w:firstLine="420" w:firstLineChars="200"/>
        <w:rPr>
          <w:sz w:val="21"/>
          <w:szCs w:val="21"/>
        </w:rPr>
      </w:pPr>
      <w:r>
        <w:rPr>
          <w:rFonts w:hint="eastAsia"/>
          <w:sz w:val="21"/>
          <w:szCs w:val="21"/>
        </w:rPr>
        <w:t>对</w:t>
      </w:r>
      <w:r>
        <w:rPr>
          <w:rFonts w:hint="eastAsia"/>
          <w:sz w:val="21"/>
          <w:szCs w:val="21"/>
          <w:lang w:val="en-US" w:eastAsia="zh-CN"/>
        </w:rPr>
        <w:t>3</w:t>
      </w:r>
      <w:r>
        <w:rPr>
          <w:rFonts w:hint="eastAsia"/>
          <w:sz w:val="21"/>
          <w:szCs w:val="21"/>
          <w:vertAlign w:val="superscript"/>
          <w:lang w:val="en-US" w:eastAsia="zh-CN"/>
        </w:rPr>
        <w:t>#</w:t>
      </w:r>
      <w:r>
        <w:rPr>
          <w:rFonts w:hint="eastAsia"/>
          <w:sz w:val="21"/>
          <w:szCs w:val="21"/>
          <w:lang w:val="en-US" w:eastAsia="zh-CN"/>
        </w:rPr>
        <w:t>、4</w:t>
      </w:r>
      <w:r>
        <w:rPr>
          <w:rFonts w:hint="eastAsia"/>
          <w:sz w:val="21"/>
          <w:szCs w:val="21"/>
          <w:vertAlign w:val="superscript"/>
          <w:lang w:val="en-US" w:eastAsia="zh-CN"/>
        </w:rPr>
        <w:t>#</w:t>
      </w:r>
      <w:r>
        <w:rPr>
          <w:rFonts w:hint="eastAsia"/>
          <w:sz w:val="21"/>
          <w:szCs w:val="21"/>
          <w:lang w:val="en-US" w:eastAsia="zh-CN"/>
        </w:rPr>
        <w:t>、5</w:t>
      </w:r>
      <w:r>
        <w:rPr>
          <w:rFonts w:hint="eastAsia"/>
          <w:sz w:val="21"/>
          <w:szCs w:val="21"/>
          <w:vertAlign w:val="superscript"/>
          <w:lang w:val="en-US" w:eastAsia="zh-CN"/>
        </w:rPr>
        <w:t>#</w:t>
      </w:r>
      <w:r>
        <w:rPr>
          <w:rFonts w:hint="eastAsia"/>
          <w:sz w:val="21"/>
          <w:szCs w:val="21"/>
          <w:lang w:val="en-US" w:eastAsia="zh-CN"/>
        </w:rPr>
        <w:t>、9</w:t>
      </w:r>
      <w:r>
        <w:rPr>
          <w:rFonts w:hint="eastAsia"/>
          <w:sz w:val="21"/>
          <w:szCs w:val="21"/>
          <w:vertAlign w:val="superscript"/>
          <w:lang w:val="en-US" w:eastAsia="zh-CN"/>
        </w:rPr>
        <w:t>#</w:t>
      </w:r>
      <w:r>
        <w:rPr>
          <w:rFonts w:hint="eastAsia"/>
          <w:sz w:val="21"/>
          <w:szCs w:val="21"/>
          <w:vertAlign w:val="baseline"/>
          <w:lang w:val="en-US" w:eastAsia="zh-CN"/>
        </w:rPr>
        <w:t>样品</w:t>
      </w:r>
      <w:r>
        <w:rPr>
          <w:rFonts w:hint="eastAsia"/>
          <w:sz w:val="21"/>
          <w:szCs w:val="21"/>
        </w:rPr>
        <w:t>进行标准加入回收率</w:t>
      </w:r>
      <w:r>
        <w:rPr>
          <w:rFonts w:hint="eastAsia"/>
          <w:sz w:val="21"/>
          <w:szCs w:val="21"/>
          <w:lang w:val="en-US" w:eastAsia="zh-CN"/>
        </w:rPr>
        <w:t>实验</w:t>
      </w:r>
      <w:r>
        <w:rPr>
          <w:rFonts w:hint="eastAsia"/>
          <w:sz w:val="21"/>
          <w:szCs w:val="21"/>
        </w:rPr>
        <w:t>，通过定量加入待测元素的标准溶液，</w:t>
      </w:r>
      <w:r>
        <w:rPr>
          <w:rFonts w:hint="eastAsia"/>
          <w:bCs/>
          <w:sz w:val="21"/>
          <w:szCs w:val="21"/>
        </w:rPr>
        <w:t>加标回收</w:t>
      </w:r>
      <w:r>
        <w:rPr>
          <w:rFonts w:hint="eastAsia"/>
          <w:sz w:val="21"/>
          <w:szCs w:val="21"/>
        </w:rPr>
        <w:t>实验结果见表</w:t>
      </w:r>
      <w:r>
        <w:rPr>
          <w:rFonts w:hint="eastAsia"/>
          <w:sz w:val="21"/>
          <w:szCs w:val="21"/>
          <w:lang w:val="en-US" w:eastAsia="zh-CN"/>
        </w:rPr>
        <w:t>38、表39</w:t>
      </w:r>
      <w:r>
        <w:rPr>
          <w:rFonts w:hint="eastAsia"/>
          <w:sz w:val="21"/>
          <w:szCs w:val="21"/>
        </w:rPr>
        <w:t>。</w:t>
      </w:r>
    </w:p>
    <w:p>
      <w:pPr>
        <w:jc w:val="center"/>
        <w:rPr>
          <w:rFonts w:hint="eastAsia"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 xml:space="preserve"> </w:t>
      </w:r>
    </w:p>
    <w:p>
      <w:pPr>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cs="宋体"/>
          <w:sz w:val="21"/>
          <w:szCs w:val="21"/>
          <w:lang w:val="en-US" w:eastAsia="zh-CN"/>
        </w:rPr>
        <w:t>38</w:t>
      </w:r>
      <w:r>
        <w:rPr>
          <w:rFonts w:hint="eastAsia" w:ascii="宋体" w:hAnsi="宋体" w:eastAsia="宋体" w:cs="宋体"/>
          <w:sz w:val="21"/>
          <w:szCs w:val="21"/>
        </w:rPr>
        <w:t xml:space="preserve">  </w:t>
      </w:r>
      <w:r>
        <w:rPr>
          <w:rFonts w:hint="eastAsia" w:ascii="宋体" w:hAnsi="宋体" w:eastAsia="宋体" w:cs="宋体"/>
          <w:bCs/>
          <w:sz w:val="21"/>
          <w:szCs w:val="21"/>
          <w:lang w:val="en-US" w:eastAsia="zh-CN"/>
        </w:rPr>
        <w:t>样品</w:t>
      </w:r>
      <w:r>
        <w:rPr>
          <w:rFonts w:hint="eastAsia" w:ascii="宋体" w:hAnsi="宋体" w:eastAsia="宋体" w:cs="宋体"/>
          <w:bCs/>
          <w:sz w:val="21"/>
          <w:szCs w:val="21"/>
        </w:rPr>
        <w:t>加标回收</w:t>
      </w:r>
      <w:r>
        <w:rPr>
          <w:rFonts w:hint="eastAsia" w:ascii="宋体" w:hAnsi="宋体" w:cs="宋体"/>
          <w:bCs/>
          <w:sz w:val="21"/>
          <w:szCs w:val="21"/>
          <w:lang w:eastAsia="zh-CN"/>
        </w:rPr>
        <w:t>（</w:t>
      </w:r>
      <w:r>
        <w:rPr>
          <w:rFonts w:hint="eastAsia" w:ascii="宋体" w:hAnsi="宋体" w:cs="宋体"/>
          <w:bCs/>
          <w:sz w:val="21"/>
          <w:szCs w:val="21"/>
          <w:lang w:val="en-US" w:eastAsia="zh-CN"/>
        </w:rPr>
        <w:t>1</w:t>
      </w:r>
      <w:r>
        <w:rPr>
          <w:rFonts w:hint="eastAsia" w:ascii="宋体" w:hAnsi="宋体" w:cs="宋体"/>
          <w:bCs/>
          <w:sz w:val="21"/>
          <w:szCs w:val="21"/>
          <w:lang w:eastAsia="zh-CN"/>
        </w:rPr>
        <w:t>）</w:t>
      </w:r>
    </w:p>
    <w:tbl>
      <w:tblPr>
        <w:tblStyle w:val="7"/>
        <w:tblW w:w="8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917"/>
        <w:gridCol w:w="917"/>
        <w:gridCol w:w="917"/>
        <w:gridCol w:w="917"/>
        <w:gridCol w:w="917"/>
        <w:gridCol w:w="917"/>
        <w:gridCol w:w="1"/>
        <w:gridCol w:w="916"/>
        <w:gridCol w:w="2"/>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3668"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cs="Times New Roman"/>
                <w:b w:val="0"/>
                <w:bCs w:val="0"/>
                <w:kern w:val="0"/>
                <w:sz w:val="18"/>
                <w:szCs w:val="18"/>
                <w:lang w:val="en-US" w:eastAsia="zh-CN"/>
              </w:rPr>
              <w:t>3</w:t>
            </w:r>
            <w:r>
              <w:rPr>
                <w:rFonts w:hint="eastAsia" w:cs="Times New Roman"/>
                <w:b w:val="0"/>
                <w:bCs w:val="0"/>
                <w:kern w:val="0"/>
                <w:sz w:val="18"/>
                <w:szCs w:val="18"/>
                <w:vertAlign w:val="superscript"/>
                <w:lang w:val="en-US" w:eastAsia="zh-CN"/>
              </w:rPr>
              <w:t>#</w:t>
            </w:r>
            <w:r>
              <w:rPr>
                <w:rFonts w:hint="eastAsia" w:cs="Times New Roman"/>
                <w:b w:val="0"/>
                <w:bCs w:val="0"/>
                <w:kern w:val="0"/>
                <w:sz w:val="18"/>
                <w:szCs w:val="18"/>
                <w:lang w:val="en-US" w:eastAsia="zh-CN"/>
              </w:rPr>
              <w:t>样</w:t>
            </w:r>
          </w:p>
        </w:tc>
        <w:tc>
          <w:tcPr>
            <w:tcW w:w="3671"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cs="Times New Roman"/>
                <w:b w:val="0"/>
                <w:bCs w:val="0"/>
                <w:kern w:val="0"/>
                <w:sz w:val="18"/>
                <w:szCs w:val="18"/>
                <w:lang w:val="en-US" w:eastAsia="zh-CN"/>
              </w:rPr>
              <w:t>4</w:t>
            </w:r>
            <w:r>
              <w:rPr>
                <w:rFonts w:hint="eastAsia" w:cs="Times New Roman"/>
                <w:b w:val="0"/>
                <w:bCs w:val="0"/>
                <w:kern w:val="0"/>
                <w:sz w:val="18"/>
                <w:szCs w:val="18"/>
                <w:vertAlign w:val="superscript"/>
                <w:lang w:val="en-US" w:eastAsia="zh-CN"/>
              </w:rPr>
              <w:t>#</w:t>
            </w:r>
            <w:r>
              <w:rPr>
                <w:rFonts w:hint="eastAsia" w:cs="Times New Roman"/>
                <w:b w:val="0"/>
                <w:bCs w:val="0"/>
                <w:kern w:val="0"/>
                <w:sz w:val="18"/>
                <w:szCs w:val="18"/>
                <w:lang w:val="en-US" w:eastAsia="zh-CN"/>
              </w:rPr>
              <w:t>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cs="Times New Roman"/>
                <w:b w:val="0"/>
                <w:bCs w:val="0"/>
                <w:kern w:val="0"/>
                <w:sz w:val="18"/>
                <w:szCs w:val="18"/>
                <w:lang w:val="en-US"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8"/>
                <w:szCs w:val="18"/>
                <w:vertAlign w:val="baseline"/>
                <w:lang w:val="en-US" w:eastAsia="zh-CN"/>
              </w:rPr>
            </w:pPr>
            <w:r>
              <w:rPr>
                <w:rFonts w:hint="eastAsia"/>
                <w:sz w:val="18"/>
                <w:szCs w:val="18"/>
                <w:vertAlign w:val="baseline"/>
                <w:lang w:val="en-US" w:eastAsia="zh-CN"/>
              </w:rPr>
              <w:t>本底</w:t>
            </w:r>
            <w:r>
              <w:rPr>
                <w:rFonts w:hint="default" w:ascii="Times New Roman" w:hAnsi="Times New Roman" w:cs="Times New Roman"/>
                <w:sz w:val="18"/>
                <w:szCs w:val="18"/>
              </w:rPr>
              <w:t>μg</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8"/>
                <w:szCs w:val="18"/>
                <w:vertAlign w:val="baseline"/>
                <w:lang w:val="en-US" w:eastAsia="zh-CN"/>
              </w:rPr>
            </w:pPr>
            <w:r>
              <w:rPr>
                <w:rFonts w:hint="eastAsia"/>
                <w:sz w:val="18"/>
                <w:szCs w:val="18"/>
                <w:vertAlign w:val="baseline"/>
                <w:lang w:val="en-US" w:eastAsia="zh-CN"/>
              </w:rPr>
              <w:t>加标</w:t>
            </w:r>
            <w:r>
              <w:rPr>
                <w:rFonts w:hint="default" w:ascii="Times New Roman" w:hAnsi="Times New Roman" w:cs="Times New Roman"/>
                <w:sz w:val="18"/>
                <w:szCs w:val="18"/>
              </w:rPr>
              <w:t>μg</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8"/>
                <w:szCs w:val="18"/>
                <w:vertAlign w:val="baseline"/>
                <w:lang w:val="en-US" w:eastAsia="zh-CN"/>
              </w:rPr>
            </w:pPr>
            <w:r>
              <w:rPr>
                <w:rFonts w:hint="eastAsia"/>
                <w:sz w:val="18"/>
                <w:szCs w:val="18"/>
                <w:vertAlign w:val="baseline"/>
                <w:lang w:val="en-US" w:eastAsia="zh-CN"/>
              </w:rPr>
              <w:t>测得</w:t>
            </w:r>
            <w:r>
              <w:rPr>
                <w:rFonts w:hint="default" w:ascii="Times New Roman" w:hAnsi="Times New Roman" w:cs="Times New Roman"/>
                <w:sz w:val="18"/>
                <w:szCs w:val="18"/>
              </w:rPr>
              <w:t>μg</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回收率%</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sz w:val="18"/>
                <w:szCs w:val="18"/>
                <w:vertAlign w:val="baseline"/>
                <w:lang w:val="en-US" w:eastAsia="zh-CN"/>
              </w:rPr>
              <w:t>本底</w:t>
            </w:r>
            <w:r>
              <w:rPr>
                <w:rFonts w:hint="default" w:ascii="Times New Roman" w:hAnsi="Times New Roman" w:cs="Times New Roman"/>
                <w:sz w:val="18"/>
                <w:szCs w:val="18"/>
              </w:rPr>
              <w:t>μg</w:t>
            </w: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sz w:val="18"/>
                <w:szCs w:val="18"/>
                <w:vertAlign w:val="baseline"/>
                <w:lang w:val="en-US" w:eastAsia="zh-CN"/>
              </w:rPr>
              <w:t>加标</w:t>
            </w:r>
            <w:r>
              <w:rPr>
                <w:rFonts w:hint="default" w:ascii="Times New Roman" w:hAnsi="Times New Roman" w:cs="Times New Roman"/>
                <w:sz w:val="18"/>
                <w:szCs w:val="18"/>
              </w:rPr>
              <w:t>μg</w:t>
            </w:r>
          </w:p>
        </w:tc>
        <w:tc>
          <w:tcPr>
            <w:tcW w:w="91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sz w:val="18"/>
                <w:szCs w:val="18"/>
                <w:vertAlign w:val="baseline"/>
                <w:lang w:val="en-US" w:eastAsia="zh-CN"/>
              </w:rPr>
              <w:t>测得</w:t>
            </w:r>
            <w:r>
              <w:rPr>
                <w:rFonts w:hint="default" w:ascii="Times New Roman" w:hAnsi="Times New Roman" w:cs="Times New Roman"/>
                <w:sz w:val="18"/>
                <w:szCs w:val="18"/>
              </w:rPr>
              <w:t>μg</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sz w:val="18"/>
                <w:szCs w:val="18"/>
                <w:vertAlign w:val="baseline"/>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Cu</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183.1</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276.42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93.32</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352.4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539.02</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sz w:val="18"/>
                <w:szCs w:val="18"/>
                <w:vertAlign w:val="baseline"/>
                <w:lang w:val="en-US" w:eastAsia="zh-CN"/>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lang w:val="en-US"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367.14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92.02</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734.24</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eastAsia"/>
                <w:sz w:val="18"/>
                <w:szCs w:val="18"/>
                <w:vertAlign w:val="baseline"/>
                <w:lang w:val="en-US" w:eastAsia="zh-CN"/>
              </w:rPr>
              <w:t>95.46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Fe</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312.7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498.22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92.76</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509.2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894.88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605.5</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97.60</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600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1099.36</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sz w:val="18"/>
                <w:szCs w:val="18"/>
              </w:rPr>
              <w:t>Ca</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188.7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294.72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106.02</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386.7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583.88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sz w:val="18"/>
                <w:szCs w:val="18"/>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388.74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100.02</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771.14</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Zn</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130.2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222.29</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92.09</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256.8</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447.84</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319.54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94.67</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547.05</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sz w:val="18"/>
                <w:szCs w:val="18"/>
              </w:rPr>
              <w:t>Pb</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111.4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201.66</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90.26</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215.6</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311.01</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sz w:val="18"/>
                <w:szCs w:val="18"/>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293.50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91.05</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406.12</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sz w:val="18"/>
                <w:szCs w:val="18"/>
              </w:rPr>
              <w:t>Cd</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73.4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118.48</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90.16</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140.6</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231.09</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sz w:val="18"/>
                <w:szCs w:val="18"/>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162.46</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89.06</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150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275.62</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Cr</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168.6</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262.41</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93.81</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297.7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487.88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360.30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95.85</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569.17</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Na</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293.7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482.44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94.37</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390.3</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596.00</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586.41</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97.57</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780.78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Si</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61.2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101.82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81.24</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102.3</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186.62</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144.44</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83.24</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273.54</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Mn</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146.2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236.32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90.12</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279.2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468.06</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kern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325.62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89.71</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556.58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sz w:val="18"/>
                <w:szCs w:val="18"/>
              </w:rPr>
              <w:t>Ni</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155.2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247.45</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92.25</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264.7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452.40</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sz w:val="18"/>
                <w:szCs w:val="18"/>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346.12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95.46</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550.78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sz w:val="18"/>
                <w:szCs w:val="18"/>
                <w:lang w:val="en-US" w:eastAsia="zh-CN"/>
              </w:rPr>
              <w:t>Al</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141.7</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238.93</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97.23</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288.5</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484.68</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sz w:val="18"/>
                <w:szCs w:val="18"/>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331.08</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94.69</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587.42</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restart"/>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eastAsia"/>
                <w:sz w:val="18"/>
                <w:szCs w:val="18"/>
                <w:vertAlign w:val="baseline"/>
              </w:rPr>
            </w:pPr>
            <w:r>
              <w:rPr>
                <w:rFonts w:hint="default" w:ascii="Times New Roman" w:hAnsi="Times New Roman" w:eastAsia="宋体" w:cs="Times New Roman"/>
                <w:b w:val="0"/>
                <w:bCs w:val="0"/>
                <w:sz w:val="18"/>
                <w:szCs w:val="18"/>
              </w:rPr>
              <w:t>Mg</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154.5</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255.63</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101.13</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294.0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491.00</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17" w:type="dxa"/>
            <w:vMerge w:val="continue"/>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b w:val="0"/>
                <w:bCs w:val="0"/>
                <w:sz w:val="18"/>
                <w:szCs w:val="18"/>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352.12</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98.81</w:t>
            </w: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vertAlign w:val="baseline"/>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300</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580.80</w:t>
            </w:r>
          </w:p>
        </w:tc>
        <w:tc>
          <w:tcPr>
            <w:tcW w:w="920"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95.60</w:t>
            </w:r>
          </w:p>
        </w:tc>
      </w:tr>
    </w:tbl>
    <w:p>
      <w:pPr>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cs="宋体"/>
          <w:sz w:val="21"/>
          <w:szCs w:val="21"/>
          <w:lang w:val="en-US" w:eastAsia="zh-CN"/>
        </w:rPr>
        <w:t>39</w:t>
      </w:r>
      <w:r>
        <w:rPr>
          <w:rFonts w:hint="eastAsia" w:ascii="宋体" w:hAnsi="宋体" w:eastAsia="宋体" w:cs="宋体"/>
          <w:sz w:val="21"/>
          <w:szCs w:val="21"/>
        </w:rPr>
        <w:t xml:space="preserve">  </w:t>
      </w:r>
      <w:r>
        <w:rPr>
          <w:rFonts w:hint="eastAsia" w:ascii="宋体" w:hAnsi="宋体" w:eastAsia="宋体" w:cs="宋体"/>
          <w:bCs/>
          <w:sz w:val="21"/>
          <w:szCs w:val="21"/>
          <w:lang w:val="en-US" w:eastAsia="zh-CN"/>
        </w:rPr>
        <w:t>样品</w:t>
      </w:r>
      <w:r>
        <w:rPr>
          <w:rFonts w:hint="eastAsia" w:ascii="宋体" w:hAnsi="宋体" w:eastAsia="宋体" w:cs="宋体"/>
          <w:bCs/>
          <w:sz w:val="21"/>
          <w:szCs w:val="21"/>
        </w:rPr>
        <w:t>加标回收</w:t>
      </w:r>
      <w:r>
        <w:rPr>
          <w:rFonts w:hint="eastAsia" w:ascii="宋体" w:hAnsi="宋体" w:cs="宋体"/>
          <w:bCs/>
          <w:sz w:val="21"/>
          <w:szCs w:val="21"/>
          <w:lang w:eastAsia="zh-CN"/>
        </w:rPr>
        <w:t>（</w:t>
      </w:r>
      <w:r>
        <w:rPr>
          <w:rFonts w:hint="eastAsia" w:ascii="宋体" w:hAnsi="宋体" w:cs="宋体"/>
          <w:bCs/>
          <w:sz w:val="21"/>
          <w:szCs w:val="21"/>
          <w:lang w:val="en-US" w:eastAsia="zh-CN"/>
        </w:rPr>
        <w:t>2</w:t>
      </w:r>
      <w:r>
        <w:rPr>
          <w:rFonts w:hint="eastAsia" w:ascii="宋体" w:hAnsi="宋体" w:cs="宋体"/>
          <w:bCs/>
          <w:sz w:val="21"/>
          <w:szCs w:val="21"/>
          <w:lang w:eastAsia="zh-CN"/>
        </w:rPr>
        <w:t>）</w:t>
      </w:r>
    </w:p>
    <w:tbl>
      <w:tblPr>
        <w:tblStyle w:val="7"/>
        <w:tblW w:w="8256"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5"/>
        <w:gridCol w:w="885"/>
        <w:gridCol w:w="960"/>
        <w:gridCol w:w="945"/>
        <w:gridCol w:w="1134"/>
        <w:gridCol w:w="917"/>
        <w:gridCol w:w="1"/>
        <w:gridCol w:w="916"/>
        <w:gridCol w:w="2"/>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bookmarkStart w:id="2" w:name="_GoBack"/>
          </w:p>
        </w:tc>
        <w:tc>
          <w:tcPr>
            <w:tcW w:w="3645" w:type="dxa"/>
            <w:gridSpan w:val="4"/>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cs="Times New Roman"/>
                <w:b w:val="0"/>
                <w:bCs w:val="0"/>
                <w:kern w:val="0"/>
                <w:sz w:val="18"/>
                <w:szCs w:val="18"/>
                <w:lang w:val="en-US" w:eastAsia="zh-CN"/>
              </w:rPr>
              <w:t>5</w:t>
            </w:r>
            <w:r>
              <w:rPr>
                <w:rFonts w:hint="eastAsia" w:cs="Times New Roman"/>
                <w:b w:val="0"/>
                <w:bCs w:val="0"/>
                <w:kern w:val="0"/>
                <w:sz w:val="18"/>
                <w:szCs w:val="18"/>
                <w:vertAlign w:val="superscript"/>
                <w:lang w:val="en-US" w:eastAsia="zh-CN"/>
              </w:rPr>
              <w:t>#</w:t>
            </w:r>
            <w:r>
              <w:rPr>
                <w:rFonts w:hint="eastAsia" w:cs="Times New Roman"/>
                <w:b w:val="0"/>
                <w:bCs w:val="0"/>
                <w:kern w:val="0"/>
                <w:sz w:val="18"/>
                <w:szCs w:val="18"/>
                <w:lang w:val="en-US" w:eastAsia="zh-CN"/>
              </w:rPr>
              <w:t>样</w:t>
            </w:r>
          </w:p>
        </w:tc>
        <w:tc>
          <w:tcPr>
            <w:tcW w:w="3888" w:type="dxa"/>
            <w:gridSpan w:val="6"/>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cs="Times New Roman"/>
                <w:b w:val="0"/>
                <w:bCs w:val="0"/>
                <w:kern w:val="0"/>
                <w:sz w:val="18"/>
                <w:szCs w:val="18"/>
                <w:lang w:val="en-US" w:eastAsia="zh-CN"/>
              </w:rPr>
              <w:t>9</w:t>
            </w:r>
            <w:r>
              <w:rPr>
                <w:rFonts w:hint="eastAsia" w:cs="Times New Roman"/>
                <w:b w:val="0"/>
                <w:bCs w:val="0"/>
                <w:kern w:val="0"/>
                <w:sz w:val="18"/>
                <w:szCs w:val="18"/>
                <w:vertAlign w:val="superscript"/>
                <w:lang w:val="en-US" w:eastAsia="zh-CN"/>
              </w:rPr>
              <w:t>#</w:t>
            </w:r>
            <w:r>
              <w:rPr>
                <w:rFonts w:hint="eastAsia" w:cs="Times New Roman"/>
                <w:b w:val="0"/>
                <w:bCs w:val="0"/>
                <w:kern w:val="0"/>
                <w:sz w:val="18"/>
                <w:szCs w:val="18"/>
                <w:lang w:val="en-US" w:eastAsia="zh-CN"/>
              </w:rPr>
              <w:t>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cs="Times New Roman"/>
                <w:b w:val="0"/>
                <w:bCs w:val="0"/>
                <w:kern w:val="0"/>
                <w:sz w:val="18"/>
                <w:szCs w:val="18"/>
                <w:lang w:val="en-US" w:eastAsia="zh-CN"/>
              </w:rPr>
            </w:pPr>
          </w:p>
        </w:tc>
        <w:tc>
          <w:tcPr>
            <w:tcW w:w="85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eastAsia="宋体"/>
                <w:sz w:val="18"/>
                <w:szCs w:val="18"/>
                <w:vertAlign w:val="baseline"/>
                <w:lang w:val="en-US" w:eastAsia="zh-CN"/>
              </w:rPr>
            </w:pPr>
            <w:r>
              <w:rPr>
                <w:rFonts w:hint="eastAsia"/>
                <w:sz w:val="18"/>
                <w:szCs w:val="18"/>
                <w:vertAlign w:val="baseline"/>
                <w:lang w:val="en-US" w:eastAsia="zh-CN"/>
              </w:rPr>
              <w:t>本底</w:t>
            </w:r>
            <w:r>
              <w:rPr>
                <w:rFonts w:hint="default" w:ascii="Times New Roman" w:hAnsi="Times New Roman" w:cs="Times New Roman"/>
                <w:sz w:val="18"/>
                <w:szCs w:val="18"/>
              </w:rPr>
              <w:t>μg</w:t>
            </w: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eastAsia="宋体"/>
                <w:sz w:val="18"/>
                <w:szCs w:val="18"/>
                <w:vertAlign w:val="baseline"/>
                <w:lang w:val="en-US" w:eastAsia="zh-CN"/>
              </w:rPr>
            </w:pPr>
            <w:r>
              <w:rPr>
                <w:rFonts w:hint="eastAsia"/>
                <w:sz w:val="18"/>
                <w:szCs w:val="18"/>
                <w:vertAlign w:val="baseline"/>
                <w:lang w:val="en-US" w:eastAsia="zh-CN"/>
              </w:rPr>
              <w:t>加标</w:t>
            </w:r>
            <w:r>
              <w:rPr>
                <w:rFonts w:hint="default" w:ascii="Times New Roman" w:hAnsi="Times New Roman" w:cs="Times New Roman"/>
                <w:sz w:val="18"/>
                <w:szCs w:val="18"/>
              </w:rPr>
              <w:t>μg</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eastAsia="宋体"/>
                <w:sz w:val="18"/>
                <w:szCs w:val="18"/>
                <w:vertAlign w:val="baseline"/>
                <w:lang w:val="en-US" w:eastAsia="zh-CN"/>
              </w:rPr>
            </w:pPr>
            <w:r>
              <w:rPr>
                <w:rFonts w:hint="eastAsia"/>
                <w:sz w:val="18"/>
                <w:szCs w:val="18"/>
                <w:vertAlign w:val="baseline"/>
                <w:lang w:val="en-US" w:eastAsia="zh-CN"/>
              </w:rPr>
              <w:t>测得</w:t>
            </w:r>
            <w:r>
              <w:rPr>
                <w:rFonts w:hint="default" w:ascii="Times New Roman" w:hAnsi="Times New Roman" w:cs="Times New Roman"/>
                <w:sz w:val="18"/>
                <w:szCs w:val="18"/>
              </w:rPr>
              <w:t>μg</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回收率%</w:t>
            </w:r>
          </w:p>
        </w:tc>
        <w:tc>
          <w:tcPr>
            <w:tcW w:w="1134"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sz w:val="18"/>
                <w:szCs w:val="18"/>
                <w:vertAlign w:val="baseline"/>
                <w:lang w:val="en-US" w:eastAsia="zh-CN"/>
              </w:rPr>
              <w:t>本底</w:t>
            </w:r>
            <w:r>
              <w:rPr>
                <w:rFonts w:hint="default" w:ascii="Times New Roman" w:hAnsi="Times New Roman" w:cs="Times New Roman"/>
                <w:sz w:val="18"/>
                <w:szCs w:val="18"/>
              </w:rPr>
              <w:t>μg</w:t>
            </w:r>
          </w:p>
        </w:tc>
        <w:tc>
          <w:tcPr>
            <w:tcW w:w="918"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sz w:val="18"/>
                <w:szCs w:val="18"/>
                <w:vertAlign w:val="baseline"/>
                <w:lang w:val="en-US" w:eastAsia="zh-CN"/>
              </w:rPr>
              <w:t>加标</w:t>
            </w:r>
            <w:r>
              <w:rPr>
                <w:rFonts w:hint="default" w:ascii="Times New Roman" w:hAnsi="Times New Roman" w:cs="Times New Roman"/>
                <w:sz w:val="18"/>
                <w:szCs w:val="18"/>
              </w:rPr>
              <w:t>μg</w:t>
            </w:r>
          </w:p>
        </w:tc>
        <w:tc>
          <w:tcPr>
            <w:tcW w:w="918"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sz w:val="18"/>
                <w:szCs w:val="18"/>
                <w:vertAlign w:val="baseline"/>
                <w:lang w:val="en-US" w:eastAsia="zh-CN"/>
              </w:rPr>
              <w:t>测得</w:t>
            </w:r>
            <w:r>
              <w:rPr>
                <w:rFonts w:hint="default" w:ascii="Times New Roman" w:hAnsi="Times New Roman" w:cs="Times New Roman"/>
                <w:sz w:val="18"/>
                <w:szCs w:val="18"/>
              </w:rPr>
              <w:t>μg</w:t>
            </w:r>
          </w:p>
        </w:tc>
        <w:tc>
          <w:tcPr>
            <w:tcW w:w="918"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sz w:val="18"/>
                <w:szCs w:val="18"/>
                <w:vertAlign w:val="baseline"/>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kern w:val="0"/>
                <w:sz w:val="18"/>
                <w:szCs w:val="18"/>
                <w:lang w:val="en-US" w:eastAsia="zh-CN"/>
              </w:rPr>
              <w:t>Mn</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109.48</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cs="Times New Roman"/>
                <w:i w:val="0"/>
                <w:color w:val="000000"/>
                <w:kern w:val="0"/>
                <w:sz w:val="18"/>
                <w:szCs w:val="18"/>
                <w:u w:val="none"/>
                <w:lang w:val="en-US" w:eastAsia="zh-CN" w:bidi="ar"/>
              </w:rPr>
              <w:t>50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158.83</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95.70</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4411.3</w:t>
            </w:r>
            <w:r>
              <w:rPr>
                <w:rFonts w:hint="eastAsia" w:cs="Times New Roman"/>
                <w:i w:val="0"/>
                <w:color w:val="000000"/>
                <w:kern w:val="0"/>
                <w:sz w:val="18"/>
                <w:szCs w:val="18"/>
                <w:u w:val="none"/>
                <w:lang w:val="en-US" w:eastAsia="zh-CN" w:bidi="ar"/>
              </w:rPr>
              <w:t>7</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cs="Times New Roman"/>
                <w:i w:val="0"/>
                <w:color w:val="000000"/>
                <w:kern w:val="0"/>
                <w:sz w:val="18"/>
                <w:szCs w:val="18"/>
                <w:u w:val="none"/>
                <w:lang w:val="en-US" w:eastAsia="zh-CN" w:bidi="ar"/>
              </w:rPr>
              <w:t>1160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5544.81</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w:t>
            </w:r>
            <w:r>
              <w:rPr>
                <w:rFonts w:hint="eastAsia" w:cs="Times New Roman"/>
                <w:i w:val="0"/>
                <w:color w:val="auto"/>
                <w:kern w:val="0"/>
                <w:sz w:val="18"/>
                <w:szCs w:val="18"/>
                <w:u w:val="none"/>
                <w:lang w:val="en-US" w:eastAsia="zh-CN" w:bidi="ar"/>
              </w:rPr>
              <w:t>7</w:t>
            </w:r>
            <w:r>
              <w:rPr>
                <w:rFonts w:hint="default" w:ascii="Times New Roman" w:hAnsi="Times New Roman" w:eastAsia="宋体" w:cs="Times New Roman"/>
                <w:i w:val="0"/>
                <w:color w:val="auto"/>
                <w:kern w:val="0"/>
                <w:sz w:val="18"/>
                <w:szCs w:val="18"/>
                <w:u w:val="no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kern w:val="0"/>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cs="Times New Roman"/>
                <w:i w:val="0"/>
                <w:color w:val="000000"/>
                <w:kern w:val="0"/>
                <w:sz w:val="18"/>
                <w:szCs w:val="18"/>
                <w:u w:val="none"/>
                <w:lang w:val="en-US" w:eastAsia="zh-CN" w:bidi="ar"/>
              </w:rPr>
              <w:t>100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sz w:val="18"/>
                <w:szCs w:val="18"/>
                <w:vertAlign w:val="baseline"/>
                <w:lang w:val="en-US" w:eastAsia="zh-CN"/>
              </w:rPr>
              <w:t>208.10</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98.62</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2320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6765.24</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rPr>
              <w:t>Ni</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115.</w:t>
            </w:r>
            <w:r>
              <w:rPr>
                <w:rFonts w:hint="eastAsia" w:cs="Times New Roman"/>
                <w:i w:val="0"/>
                <w:color w:val="000000"/>
                <w:kern w:val="0"/>
                <w:sz w:val="18"/>
                <w:szCs w:val="18"/>
                <w:u w:val="none"/>
                <w:lang w:val="en-US" w:eastAsia="zh-CN" w:bidi="ar"/>
              </w:rPr>
              <w:t>30</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60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174.12</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98.03</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4823.0</w:t>
            </w:r>
            <w:r>
              <w:rPr>
                <w:rFonts w:hint="eastAsia" w:cs="Times New Roman"/>
                <w:i w:val="0"/>
                <w:color w:val="000000"/>
                <w:kern w:val="0"/>
                <w:sz w:val="18"/>
                <w:szCs w:val="18"/>
                <w:u w:val="none"/>
                <w:lang w:val="en-US" w:eastAsia="zh-CN" w:bidi="ar"/>
              </w:rPr>
              <w:t>5</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eastAsia" w:cs="Times New Roman"/>
                <w:i w:val="0"/>
                <w:color w:val="000000"/>
                <w:kern w:val="0"/>
                <w:sz w:val="18"/>
                <w:szCs w:val="18"/>
                <w:u w:val="none"/>
                <w:lang w:val="en-US" w:eastAsia="zh-CN" w:bidi="ar"/>
              </w:rPr>
              <w:t>1220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6029.51</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120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eastAsia" w:cs="Times New Roman"/>
                <w:i w:val="0"/>
                <w:color w:val="000000"/>
                <w:kern w:val="0"/>
                <w:sz w:val="18"/>
                <w:szCs w:val="18"/>
                <w:u w:val="none"/>
                <w:lang w:val="en-US" w:eastAsia="zh-CN" w:bidi="ar"/>
              </w:rPr>
              <w:t>234.88</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99.65</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2440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7340.40</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lang w:val="en-US" w:eastAsia="zh-CN"/>
              </w:rPr>
              <w:t>Al</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112.7</w:t>
            </w:r>
            <w:r>
              <w:rPr>
                <w:rFonts w:hint="eastAsia" w:cs="Times New Roman"/>
                <w:i w:val="0"/>
                <w:color w:val="000000"/>
                <w:kern w:val="0"/>
                <w:sz w:val="18"/>
                <w:szCs w:val="18"/>
                <w:u w:val="none"/>
                <w:lang w:val="en-US" w:eastAsia="zh-CN" w:bidi="ar"/>
              </w:rPr>
              <w:t>3</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60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172.00</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98.78</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4938.13</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eastAsia" w:cs="Times New Roman"/>
                <w:i w:val="0"/>
                <w:color w:val="000000"/>
                <w:kern w:val="0"/>
                <w:sz w:val="18"/>
                <w:szCs w:val="18"/>
                <w:u w:val="none"/>
                <w:lang w:val="en-US" w:eastAsia="zh-CN" w:bidi="ar"/>
              </w:rPr>
              <w:t>1270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6209.02</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120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sz w:val="18"/>
                <w:szCs w:val="18"/>
                <w:vertAlign w:val="baseline"/>
                <w:lang w:val="en-US" w:eastAsia="zh-CN"/>
              </w:rPr>
              <w:t>230.88</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98.46</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2540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7620.88</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rPr>
              <w:t>Mg</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129.98</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60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191.69</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102.85</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4846.09</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eastAsia" w:cs="Times New Roman"/>
                <w:i w:val="0"/>
                <w:color w:val="000000"/>
                <w:kern w:val="0"/>
                <w:sz w:val="18"/>
                <w:szCs w:val="18"/>
                <w:u w:val="none"/>
                <w:lang w:val="en-US" w:eastAsia="zh-CN" w:bidi="ar"/>
              </w:rPr>
              <w:t>1210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6034.91</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9</w:t>
            </w:r>
            <w:r>
              <w:rPr>
                <w:rFonts w:hint="default" w:ascii="Times New Roman" w:hAnsi="Times New Roman" w:eastAsia="宋体" w:cs="Times New Roman"/>
                <w:i w:val="0"/>
                <w:color w:val="auto"/>
                <w:kern w:val="0"/>
                <w:sz w:val="18"/>
                <w:szCs w:val="18"/>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sz w:val="18"/>
                <w:szCs w:val="18"/>
                <w:vertAlign w:val="baseline"/>
                <w:lang w:val="en-US" w:eastAsia="zh-CN"/>
              </w:rPr>
              <w:t>120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eastAsia"/>
                <w:sz w:val="18"/>
                <w:szCs w:val="18"/>
                <w:vertAlign w:val="baseline"/>
                <w:lang w:val="en-US" w:eastAsia="zh-CN"/>
              </w:rPr>
              <w:t>250.41</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100.36</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2420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color w:val="auto"/>
                <w:sz w:val="18"/>
                <w:szCs w:val="18"/>
                <w:vertAlign w:val="baseline"/>
                <w:lang w:val="en-US"/>
              </w:rPr>
            </w:pPr>
            <w:r>
              <w:rPr>
                <w:rFonts w:hint="eastAsia" w:cs="Times New Roman"/>
                <w:i w:val="0"/>
                <w:color w:val="auto"/>
                <w:kern w:val="0"/>
                <w:sz w:val="18"/>
                <w:szCs w:val="18"/>
                <w:u w:val="none"/>
                <w:lang w:val="en-US" w:eastAsia="zh-CN" w:bidi="ar"/>
              </w:rPr>
              <w:t>7248.42</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99</w:t>
            </w:r>
            <w:r>
              <w:rPr>
                <w:rFonts w:hint="default" w:ascii="Times New Roman" w:hAnsi="Times New Roman" w:eastAsia="宋体" w:cs="Times New Roman"/>
                <w:i w:val="0"/>
                <w:color w:val="auto"/>
                <w:kern w:val="0"/>
                <w:sz w:val="18"/>
                <w:szCs w:val="18"/>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lang w:val="en-US" w:eastAsia="zh-CN"/>
              </w:rPr>
              <w:t>La</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98.4</w:t>
            </w:r>
            <w:r>
              <w:rPr>
                <w:rFonts w:hint="eastAsia" w:cs="Times New Roman"/>
                <w:i w:val="0"/>
                <w:color w:val="000000"/>
                <w:kern w:val="0"/>
                <w:sz w:val="18"/>
                <w:szCs w:val="18"/>
                <w:u w:val="none"/>
                <w:lang w:val="en-US" w:eastAsia="zh-CN" w:bidi="ar"/>
              </w:rPr>
              <w:t>5</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50</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148.29</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99.68</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462</w:t>
            </w:r>
            <w:r>
              <w:rPr>
                <w:rFonts w:hint="eastAsia"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w:t>
            </w:r>
            <w:r>
              <w:rPr>
                <w:rFonts w:hint="eastAsia" w:cs="Times New Roman"/>
                <w:i w:val="0"/>
                <w:color w:val="000000"/>
                <w:kern w:val="0"/>
                <w:sz w:val="18"/>
                <w:szCs w:val="18"/>
                <w:u w:val="none"/>
                <w:lang w:val="en-US" w:eastAsia="zh-CN" w:bidi="ar"/>
              </w:rPr>
              <w:t>00</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18"/>
                <w:szCs w:val="18"/>
                <w:vertAlign w:val="baseline"/>
              </w:rPr>
            </w:pPr>
            <w:r>
              <w:rPr>
                <w:rFonts w:hint="eastAsia" w:cs="Times New Roman"/>
                <w:i w:val="0"/>
                <w:color w:val="000000"/>
                <w:kern w:val="0"/>
                <w:sz w:val="18"/>
                <w:szCs w:val="18"/>
                <w:u w:val="none"/>
                <w:lang w:val="en-US" w:eastAsia="zh-CN" w:bidi="ar"/>
              </w:rPr>
              <w:t>1250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eastAsia" w:cs="Times New Roman"/>
                <w:i w:val="0"/>
                <w:color w:val="auto"/>
                <w:kern w:val="0"/>
                <w:sz w:val="18"/>
                <w:szCs w:val="18"/>
                <w:u w:val="none"/>
                <w:lang w:val="en-US" w:eastAsia="zh-CN" w:bidi="ar"/>
              </w:rPr>
              <w:t>5845.38</w:t>
            </w:r>
          </w:p>
        </w:tc>
        <w:tc>
          <w:tcPr>
            <w:tcW w:w="9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olor w:val="auto"/>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100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197.87</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99.42</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2500</w:t>
            </w:r>
          </w:p>
        </w:tc>
        <w:tc>
          <w:tcPr>
            <w:tcW w:w="9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color w:val="auto"/>
                <w:sz w:val="18"/>
                <w:szCs w:val="18"/>
                <w:vertAlign w:val="baseline"/>
                <w:lang w:val="en-US"/>
              </w:rPr>
            </w:pPr>
            <w:r>
              <w:rPr>
                <w:rFonts w:hint="eastAsia" w:cs="Times New Roman"/>
                <w:i w:val="0"/>
                <w:color w:val="auto"/>
                <w:kern w:val="0"/>
                <w:sz w:val="18"/>
                <w:szCs w:val="18"/>
                <w:u w:val="none"/>
                <w:lang w:val="en-US" w:eastAsia="zh-CN" w:bidi="ar"/>
              </w:rPr>
              <w:t>7182.50</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lang w:val="en-US" w:eastAsia="zh-CN"/>
              </w:rPr>
              <w:t>Y</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114.7</w:t>
            </w:r>
            <w:r>
              <w:rPr>
                <w:rFonts w:hint="eastAsia" w:cs="Times New Roman"/>
                <w:i w:val="0"/>
                <w:color w:val="000000"/>
                <w:kern w:val="0"/>
                <w:sz w:val="18"/>
                <w:szCs w:val="18"/>
                <w:u w:val="none"/>
                <w:lang w:val="en-US" w:eastAsia="zh-CN" w:bidi="ar"/>
              </w:rPr>
              <w:t>1</w:t>
            </w: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60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174.25</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99.23</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5003.</w:t>
            </w:r>
            <w:r>
              <w:rPr>
                <w:rFonts w:hint="eastAsia" w:cs="Times New Roman"/>
                <w:i w:val="0"/>
                <w:color w:val="000000"/>
                <w:kern w:val="0"/>
                <w:sz w:val="18"/>
                <w:szCs w:val="18"/>
                <w:u w:val="none"/>
                <w:lang w:val="en-US" w:eastAsia="zh-CN" w:bidi="ar"/>
              </w:rPr>
              <w:t>30</w:t>
            </w: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1260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6244.02</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w:t>
            </w:r>
            <w:r>
              <w:rPr>
                <w:rFonts w:hint="eastAsia" w:cs="Times New Roman"/>
                <w:i w:val="0"/>
                <w:color w:val="auto"/>
                <w:kern w:val="0"/>
                <w:sz w:val="18"/>
                <w:szCs w:val="18"/>
                <w:u w:val="none"/>
                <w:lang w:val="en-US" w:eastAsia="zh-CN" w:bidi="ar"/>
              </w:rPr>
              <w:t>8</w:t>
            </w:r>
            <w:r>
              <w:rPr>
                <w:rFonts w:hint="default" w:ascii="Times New Roman" w:hAnsi="Times New Roman" w:eastAsia="宋体" w:cs="Times New Roman"/>
                <w:i w:val="0"/>
                <w:color w:val="auto"/>
                <w:kern w:val="0"/>
                <w:sz w:val="18"/>
                <w:szCs w:val="18"/>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120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234.49</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99.82</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2530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7502.18</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lang w:val="en-US" w:eastAsia="zh-CN"/>
              </w:rPr>
              <w:t>Ce</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90.5</w:t>
            </w:r>
            <w:r>
              <w:rPr>
                <w:rFonts w:hint="eastAsia" w:cs="Times New Roman"/>
                <w:i w:val="0"/>
                <w:color w:val="000000"/>
                <w:kern w:val="0"/>
                <w:sz w:val="18"/>
                <w:szCs w:val="18"/>
                <w:u w:val="none"/>
                <w:lang w:val="en-US" w:eastAsia="zh-CN" w:bidi="ar"/>
              </w:rPr>
              <w:t>9</w:t>
            </w: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50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140.37</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99.56</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4471.77</w:t>
            </w: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1260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5695.86</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w:t>
            </w:r>
            <w:r>
              <w:rPr>
                <w:rFonts w:hint="eastAsia" w:cs="Times New Roman"/>
                <w:i w:val="0"/>
                <w:color w:val="auto"/>
                <w:kern w:val="0"/>
                <w:sz w:val="18"/>
                <w:szCs w:val="18"/>
                <w:u w:val="none"/>
                <w:lang w:val="en-US" w:eastAsia="zh-CN" w:bidi="ar"/>
              </w:rPr>
              <w:t>7</w:t>
            </w:r>
            <w:r>
              <w:rPr>
                <w:rFonts w:hint="default" w:ascii="Times New Roman" w:hAnsi="Times New Roman" w:eastAsia="宋体" w:cs="Times New Roman"/>
                <w:i w:val="0"/>
                <w:color w:val="auto"/>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100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190.24</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99.65</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2550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7063.85</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b w:val="0"/>
                <w:bCs w:val="0"/>
                <w:sz w:val="18"/>
                <w:szCs w:val="18"/>
                <w:lang w:val="en-US" w:eastAsia="zh-CN"/>
              </w:rPr>
              <w:t>Zr</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104.2</w:t>
            </w:r>
            <w:r>
              <w:rPr>
                <w:rFonts w:hint="eastAsia" w:cs="Times New Roman"/>
                <w:i w:val="0"/>
                <w:color w:val="000000"/>
                <w:kern w:val="0"/>
                <w:sz w:val="18"/>
                <w:szCs w:val="18"/>
                <w:u w:val="none"/>
                <w:lang w:val="en-US" w:eastAsia="zh-CN" w:bidi="ar"/>
              </w:rPr>
              <w:t>4</w:t>
            </w: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50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153.99</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99.50</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4949.8</w:t>
            </w:r>
            <w:r>
              <w:rPr>
                <w:rFonts w:hint="eastAsia" w:cs="Times New Roman"/>
                <w:i w:val="0"/>
                <w:color w:val="000000"/>
                <w:kern w:val="0"/>
                <w:sz w:val="18"/>
                <w:szCs w:val="18"/>
                <w:u w:val="none"/>
                <w:lang w:val="en-US" w:eastAsia="zh-CN" w:bidi="ar"/>
              </w:rPr>
              <w:t>2</w:t>
            </w: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1180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6093.59</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default" w:ascii="Times New Roman" w:hAnsi="Times New Roman" w:eastAsia="宋体" w:cs="Times New Roman"/>
                <w:b w:val="0"/>
                <w:bCs w:val="0"/>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100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204.08</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99.84</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2360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7359.38</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restart"/>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b w:val="0"/>
                <w:bCs/>
                <w:sz w:val="18"/>
                <w:szCs w:val="18"/>
                <w:lang w:val="en-US" w:eastAsia="zh-CN"/>
              </w:rPr>
              <w:t>Ti</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100.</w:t>
            </w:r>
            <w:r>
              <w:rPr>
                <w:rFonts w:hint="eastAsia" w:cs="Times New Roman"/>
                <w:i w:val="0"/>
                <w:color w:val="000000"/>
                <w:kern w:val="0"/>
                <w:sz w:val="18"/>
                <w:szCs w:val="18"/>
                <w:u w:val="none"/>
                <w:lang w:val="en-US" w:eastAsia="zh-CN" w:bidi="ar"/>
              </w:rPr>
              <w:t>50</w:t>
            </w: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eastAsia" w:cs="Times New Roman"/>
                <w:i w:val="0"/>
                <w:color w:val="000000"/>
                <w:kern w:val="0"/>
                <w:sz w:val="18"/>
                <w:szCs w:val="18"/>
                <w:u w:val="none"/>
                <w:lang w:val="en-US" w:eastAsia="zh-CN" w:bidi="ar"/>
              </w:rPr>
              <w:t>5</w:t>
            </w:r>
            <w:r>
              <w:rPr>
                <w:rFonts w:hint="default" w:ascii="Times New Roman" w:hAnsi="Times New Roman" w:eastAsia="宋体" w:cs="Times New Roman"/>
                <w:i w:val="0"/>
                <w:color w:val="000000"/>
                <w:kern w:val="0"/>
                <w:sz w:val="18"/>
                <w:szCs w:val="18"/>
                <w:u w:val="none"/>
                <w:lang w:val="en-US" w:eastAsia="zh-CN" w:bidi="ar"/>
              </w:rPr>
              <w:t>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sz w:val="18"/>
                <w:szCs w:val="18"/>
                <w:vertAlign w:val="baseline"/>
                <w:lang w:val="en-US"/>
              </w:rPr>
            </w:pPr>
            <w:r>
              <w:rPr>
                <w:rFonts w:hint="eastAsia" w:cs="Times New Roman"/>
                <w:i w:val="0"/>
                <w:color w:val="000000"/>
                <w:kern w:val="0"/>
                <w:sz w:val="18"/>
                <w:szCs w:val="18"/>
                <w:u w:val="none"/>
                <w:lang w:val="en-US" w:eastAsia="zh-CN" w:bidi="ar"/>
              </w:rPr>
              <w:t>150.00</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99.00</w:t>
            </w:r>
          </w:p>
        </w:tc>
        <w:tc>
          <w:tcPr>
            <w:tcW w:w="113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eastAsia="宋体"/>
                <w:sz w:val="18"/>
                <w:szCs w:val="18"/>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5025.9</w:t>
            </w:r>
            <w:r>
              <w:rPr>
                <w:rFonts w:hint="eastAsia" w:cs="Times New Roman"/>
                <w:i w:val="0"/>
                <w:color w:val="000000"/>
                <w:kern w:val="0"/>
                <w:sz w:val="18"/>
                <w:szCs w:val="18"/>
                <w:u w:val="none"/>
                <w:lang w:val="en-US" w:eastAsia="zh-CN" w:bidi="ar"/>
              </w:rPr>
              <w:t>7</w:t>
            </w: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1160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6161.03</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3" w:type="dxa"/>
            <w:vMerge w:val="continue"/>
            <w:vAlign w:val="center"/>
          </w:tcPr>
          <w:p>
            <w:pPr>
              <w:keepNext w:val="0"/>
              <w:keepLines w:val="0"/>
              <w:pageBreakBefore w:val="0"/>
              <w:tabs>
                <w:tab w:val="left" w:pos="6300"/>
              </w:tabs>
              <w:kinsoku/>
              <w:wordWrap/>
              <w:overflowPunct/>
              <w:topLinePunct w:val="0"/>
              <w:autoSpaceDE/>
              <w:autoSpaceDN/>
              <w:bidi w:val="0"/>
              <w:adjustRightInd/>
              <w:snapToGrid/>
              <w:spacing w:line="200" w:lineRule="exact"/>
              <w:jc w:val="center"/>
              <w:rPr>
                <w:rFonts w:hint="eastAsia"/>
                <w:b w:val="0"/>
                <w:bCs/>
                <w:sz w:val="18"/>
                <w:szCs w:val="18"/>
                <w:lang w:val="en-US" w:eastAsia="zh-CN"/>
              </w:rPr>
            </w:pPr>
          </w:p>
        </w:tc>
        <w:tc>
          <w:tcPr>
            <w:tcW w:w="855"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88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100</w:t>
            </w:r>
          </w:p>
        </w:tc>
        <w:tc>
          <w:tcPr>
            <w:tcW w:w="960"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200.25</w:t>
            </w:r>
          </w:p>
        </w:tc>
        <w:tc>
          <w:tcPr>
            <w:tcW w:w="945"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99.75</w:t>
            </w:r>
          </w:p>
        </w:tc>
        <w:tc>
          <w:tcPr>
            <w:tcW w:w="1134"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p>
        </w:tc>
        <w:tc>
          <w:tcPr>
            <w:tcW w:w="917" w:type="dxa"/>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000000"/>
                <w:kern w:val="0"/>
                <w:sz w:val="18"/>
                <w:szCs w:val="18"/>
                <w:u w:val="none"/>
                <w:lang w:val="en-US" w:eastAsia="zh-CN" w:bidi="ar"/>
              </w:rPr>
              <w:t>2320</w:t>
            </w:r>
          </w:p>
        </w:tc>
        <w:tc>
          <w:tcPr>
            <w:tcW w:w="917"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eastAsia="宋体"/>
                <w:sz w:val="18"/>
                <w:szCs w:val="18"/>
                <w:vertAlign w:val="baseline"/>
                <w:lang w:val="en-US" w:eastAsia="zh-CN"/>
              </w:rPr>
            </w:pPr>
            <w:r>
              <w:rPr>
                <w:rFonts w:hint="eastAsia"/>
                <w:sz w:val="18"/>
                <w:szCs w:val="18"/>
                <w:vertAlign w:val="baseline"/>
                <w:lang w:val="en-US" w:eastAsia="zh-CN"/>
              </w:rPr>
              <w:t>7424.39</w:t>
            </w:r>
          </w:p>
        </w:tc>
        <w:tc>
          <w:tcPr>
            <w:tcW w:w="920" w:type="dxa"/>
            <w:gridSpan w:val="2"/>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sz w:val="18"/>
                <w:szCs w:val="18"/>
                <w:vertAlign w:val="baseline"/>
              </w:rPr>
            </w:pPr>
            <w:r>
              <w:rPr>
                <w:rFonts w:hint="default" w:ascii="Times New Roman" w:hAnsi="Times New Roman" w:eastAsia="宋体" w:cs="Times New Roman"/>
                <w:i w:val="0"/>
                <w:color w:val="auto"/>
                <w:kern w:val="0"/>
                <w:sz w:val="18"/>
                <w:szCs w:val="18"/>
                <w:u w:val="none"/>
                <w:lang w:val="en-US" w:eastAsia="zh-CN" w:bidi="ar"/>
              </w:rPr>
              <w:t>103.38</w:t>
            </w:r>
          </w:p>
        </w:tc>
      </w:tr>
      <w:bookmarkEnd w:id="2"/>
    </w:tbl>
    <w:p>
      <w:pPr>
        <w:rPr>
          <w:rFonts w:hint="eastAsia"/>
          <w:sz w:val="21"/>
          <w:szCs w:val="21"/>
        </w:rPr>
      </w:pPr>
    </w:p>
    <w:p>
      <w:pPr>
        <w:ind w:firstLine="420" w:firstLineChars="200"/>
        <w:rPr>
          <w:sz w:val="21"/>
          <w:szCs w:val="21"/>
        </w:rPr>
      </w:pPr>
      <w:r>
        <w:rPr>
          <w:rFonts w:hint="eastAsia"/>
          <w:sz w:val="21"/>
          <w:szCs w:val="21"/>
          <w:lang w:val="en-US" w:eastAsia="zh-CN"/>
        </w:rPr>
        <w:t>实验结果表明，</w:t>
      </w:r>
      <w:r>
        <w:rPr>
          <w:rFonts w:hint="eastAsia"/>
          <w:sz w:val="21"/>
          <w:szCs w:val="21"/>
        </w:rPr>
        <w:t>方法的回收率在</w:t>
      </w:r>
      <w:r>
        <w:rPr>
          <w:rFonts w:hint="eastAsia"/>
          <w:sz w:val="21"/>
          <w:szCs w:val="21"/>
          <w:lang w:val="en-US" w:eastAsia="zh-CN"/>
        </w:rPr>
        <w:t xml:space="preserve">81.24 </w:t>
      </w:r>
      <w:r>
        <w:rPr>
          <w:rFonts w:hint="eastAsia"/>
          <w:sz w:val="21"/>
          <w:szCs w:val="21"/>
        </w:rPr>
        <w:t>％～</w:t>
      </w:r>
      <w:r>
        <w:rPr>
          <w:rFonts w:hint="eastAsia"/>
          <w:sz w:val="21"/>
          <w:szCs w:val="21"/>
          <w:lang w:val="en-US" w:eastAsia="zh-CN"/>
        </w:rPr>
        <w:t xml:space="preserve">105.62 </w:t>
      </w:r>
      <w:r>
        <w:rPr>
          <w:rFonts w:hint="eastAsia"/>
          <w:sz w:val="21"/>
          <w:szCs w:val="21"/>
        </w:rPr>
        <w:t>％之间，各元素的加标回收率较高。</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eastAsia="宋体" w:cs="Times New Roman"/>
          <w:b/>
          <w:bCs/>
          <w:color w:val="auto"/>
          <w:kern w:val="2"/>
          <w:sz w:val="21"/>
          <w:szCs w:val="21"/>
          <w:vertAlign w:val="baseline"/>
          <w:lang w:val="en-US" w:eastAsia="zh-CN"/>
        </w:rPr>
      </w:pPr>
      <w:r>
        <w:rPr>
          <w:rFonts w:hint="eastAsia" w:eastAsiaTheme="minorEastAsia"/>
          <w:color w:val="auto"/>
          <w:sz w:val="21"/>
          <w:szCs w:val="21"/>
          <w:lang w:val="en-US" w:eastAsia="zh-CN"/>
        </w:rPr>
        <w:t xml:space="preserve"> </w:t>
      </w:r>
      <w:r>
        <w:rPr>
          <w:rFonts w:hint="eastAsia" w:cs="Times New Roman"/>
          <w:b/>
          <w:bCs/>
          <w:color w:val="auto"/>
          <w:kern w:val="2"/>
          <w:sz w:val="21"/>
          <w:szCs w:val="21"/>
          <w:vertAlign w:val="baseline"/>
          <w:lang w:val="en-US" w:eastAsia="zh-CN"/>
        </w:rPr>
        <w:t>10  结论</w:t>
      </w:r>
    </w:p>
    <w:p>
      <w:pPr>
        <w:spacing w:before="156" w:beforeLines="50" w:after="0" w:line="240" w:lineRule="auto"/>
        <w:ind w:firstLine="420" w:firstLineChars="200"/>
        <w:rPr>
          <w:rFonts w:ascii="Times New Roman" w:hAnsi="Times New Roman" w:eastAsia="宋体" w:cs="Times New Roman"/>
          <w:sz w:val="21"/>
          <w:szCs w:val="21"/>
        </w:rPr>
      </w:pPr>
      <w:r>
        <w:rPr>
          <w:rFonts w:ascii="Times New Roman" w:hAnsi="Times New Roman" w:eastAsia="宋体" w:cs="Times New Roman"/>
          <w:bCs/>
          <w:sz w:val="21"/>
          <w:szCs w:val="21"/>
        </w:rPr>
        <w:t>试料</w:t>
      </w:r>
      <w:r>
        <w:rPr>
          <w:rFonts w:hint="eastAsia" w:ascii="Times New Roman" w:hAnsi="Times New Roman" w:eastAsia="宋体" w:cs="Times New Roman"/>
          <w:bCs/>
          <w:sz w:val="21"/>
          <w:szCs w:val="21"/>
        </w:rPr>
        <w:t>用</w:t>
      </w:r>
      <w:r>
        <w:rPr>
          <w:rFonts w:hint="eastAsia" w:ascii="Times New Roman" w:hAnsi="Times New Roman" w:cs="Times New Roman"/>
          <w:bCs/>
          <w:sz w:val="21"/>
          <w:szCs w:val="21"/>
          <w:lang w:val="en-US" w:eastAsia="zh-CN"/>
        </w:rPr>
        <w:t>高氯酸</w:t>
      </w:r>
      <w:r>
        <w:rPr>
          <w:rFonts w:ascii="Times New Roman" w:hAnsi="Times New Roman" w:eastAsia="宋体" w:cs="Times New Roman"/>
          <w:bCs/>
          <w:sz w:val="21"/>
          <w:szCs w:val="21"/>
        </w:rPr>
        <w:t>溶解，</w:t>
      </w:r>
      <w:r>
        <w:rPr>
          <w:rFonts w:hint="eastAsia" w:ascii="Times New Roman" w:hAnsi="Times New Roman" w:eastAsia="宋体" w:cs="Times New Roman"/>
          <w:bCs/>
          <w:sz w:val="21"/>
          <w:szCs w:val="21"/>
        </w:rPr>
        <w:t>在</w:t>
      </w:r>
      <w:r>
        <w:rPr>
          <w:rFonts w:ascii="Times New Roman" w:hAnsi="Times New Roman" w:eastAsia="宋体" w:cs="Times New Roman"/>
          <w:bCs/>
          <w:sz w:val="21"/>
          <w:szCs w:val="21"/>
        </w:rPr>
        <w:t>电感耦合等离子体原子发射光谱仪上，</w:t>
      </w:r>
      <w:r>
        <w:rPr>
          <w:rFonts w:hint="eastAsia" w:ascii="Times New Roman" w:hAnsi="Times New Roman" w:eastAsia="宋体" w:cs="Times New Roman"/>
          <w:bCs/>
          <w:sz w:val="21"/>
          <w:szCs w:val="21"/>
        </w:rPr>
        <w:t>采用</w:t>
      </w:r>
      <w:r>
        <w:rPr>
          <w:rFonts w:ascii="Times New Roman" w:hAnsi="Times New Roman" w:eastAsia="宋体" w:cs="Times New Roman"/>
          <w:bCs/>
          <w:sz w:val="21"/>
          <w:szCs w:val="21"/>
        </w:rPr>
        <w:t>工作曲线法</w:t>
      </w:r>
      <w:r>
        <w:rPr>
          <w:rFonts w:hint="eastAsia" w:ascii="Times New Roman" w:hAnsi="Times New Roman" w:eastAsia="宋体" w:cs="Times New Roman"/>
          <w:bCs/>
          <w:sz w:val="21"/>
          <w:szCs w:val="21"/>
        </w:rPr>
        <w:t>直接</w:t>
      </w:r>
      <w:r>
        <w:rPr>
          <w:rFonts w:ascii="Times New Roman" w:hAnsi="Times New Roman" w:eastAsia="宋体" w:cs="Times New Roman"/>
          <w:bCs/>
          <w:sz w:val="21"/>
          <w:szCs w:val="21"/>
        </w:rPr>
        <w:t>测定</w:t>
      </w:r>
      <w:r>
        <w:rPr>
          <w:rFonts w:hint="eastAsia" w:ascii="黑体" w:eastAsia="黑体"/>
          <w:sz w:val="21"/>
          <w:szCs w:val="21"/>
          <w:lang w:eastAsia="zh-CN"/>
        </w:rPr>
        <w:t>铜、</w:t>
      </w:r>
      <w:r>
        <w:rPr>
          <w:rFonts w:hint="eastAsia" w:ascii="黑体" w:eastAsia="黑体"/>
          <w:sz w:val="21"/>
          <w:szCs w:val="21"/>
          <w:lang w:val="en-US" w:eastAsia="zh-CN"/>
        </w:rPr>
        <w:t>铁、钙、</w:t>
      </w:r>
      <w:r>
        <w:rPr>
          <w:rFonts w:hint="eastAsia" w:ascii="黑体" w:eastAsia="黑体"/>
          <w:sz w:val="21"/>
          <w:szCs w:val="21"/>
        </w:rPr>
        <w:t>锌、铅、镉、</w:t>
      </w:r>
      <w:r>
        <w:rPr>
          <w:rFonts w:hint="eastAsia" w:ascii="黑体" w:eastAsia="黑体"/>
          <w:sz w:val="21"/>
          <w:szCs w:val="21"/>
          <w:lang w:val="en-US" w:eastAsia="zh-CN"/>
        </w:rPr>
        <w:t>铬、</w:t>
      </w:r>
      <w:r>
        <w:rPr>
          <w:rFonts w:hint="eastAsia" w:ascii="黑体" w:eastAsia="黑体"/>
          <w:color w:val="auto"/>
          <w:sz w:val="21"/>
          <w:szCs w:val="21"/>
          <w:lang w:val="en-US" w:eastAsia="zh-CN"/>
        </w:rPr>
        <w:t>钠、硅、</w:t>
      </w:r>
      <w:r>
        <w:rPr>
          <w:rFonts w:hint="eastAsia" w:ascii="黑体" w:eastAsia="黑体"/>
          <w:sz w:val="21"/>
          <w:szCs w:val="21"/>
          <w:lang w:val="en-US" w:eastAsia="zh-CN"/>
        </w:rPr>
        <w:t>铝</w:t>
      </w:r>
      <w:r>
        <w:rPr>
          <w:rFonts w:hint="eastAsia" w:ascii="黑体" w:eastAsia="黑体"/>
          <w:sz w:val="21"/>
          <w:szCs w:val="21"/>
          <w:lang w:eastAsia="zh-CN"/>
        </w:rPr>
        <w:t>、</w:t>
      </w:r>
      <w:r>
        <w:rPr>
          <w:rFonts w:hint="eastAsia" w:ascii="黑体" w:eastAsia="黑体"/>
          <w:sz w:val="21"/>
          <w:szCs w:val="21"/>
        </w:rPr>
        <w:t>镁、</w:t>
      </w:r>
      <w:r>
        <w:rPr>
          <w:rFonts w:hint="eastAsia" w:ascii="黑体" w:eastAsia="黑体"/>
          <w:sz w:val="21"/>
          <w:szCs w:val="21"/>
          <w:lang w:eastAsia="zh-CN"/>
        </w:rPr>
        <w:t>锰、</w:t>
      </w:r>
      <w:r>
        <w:rPr>
          <w:rFonts w:hint="eastAsia" w:ascii="黑体" w:eastAsia="黑体"/>
          <w:sz w:val="21"/>
          <w:szCs w:val="21"/>
        </w:rPr>
        <w:t>镍、</w:t>
      </w:r>
      <w:r>
        <w:rPr>
          <w:rFonts w:hint="eastAsia" w:ascii="黑体" w:eastAsia="黑体"/>
          <w:sz w:val="21"/>
          <w:szCs w:val="21"/>
          <w:lang w:val="en-US" w:eastAsia="zh-CN"/>
        </w:rPr>
        <w:t>镧、锆、钛、铈和钇</w:t>
      </w:r>
      <w:r>
        <w:rPr>
          <w:rFonts w:ascii="Times New Roman" w:hAnsi="Times New Roman" w:eastAsia="宋体" w:cs="Times New Roman"/>
          <w:bCs/>
          <w:sz w:val="21"/>
          <w:szCs w:val="21"/>
        </w:rPr>
        <w:t>元素的含量，其精密度</w:t>
      </w:r>
      <w:r>
        <w:rPr>
          <w:rFonts w:hint="eastAsia" w:ascii="Times New Roman" w:hAnsi="Times New Roman" w:eastAsia="宋体" w:cs="Times New Roman"/>
          <w:bCs/>
          <w:sz w:val="21"/>
          <w:szCs w:val="21"/>
        </w:rPr>
        <w:t>和准确度</w:t>
      </w:r>
      <w:r>
        <w:rPr>
          <w:rFonts w:ascii="Times New Roman" w:hAnsi="Times New Roman" w:eastAsia="宋体" w:cs="Times New Roman"/>
          <w:bCs/>
          <w:sz w:val="21"/>
          <w:szCs w:val="21"/>
        </w:rPr>
        <w:t>能满足测定要求</w:t>
      </w:r>
      <w:r>
        <w:rPr>
          <w:rFonts w:hint="eastAsia" w:ascii="Times New Roman" w:hAnsi="Times New Roman" w:eastAsia="宋体" w:cs="Times New Roman"/>
          <w:bCs/>
          <w:sz w:val="21"/>
          <w:szCs w:val="21"/>
        </w:rPr>
        <w:t>。</w:t>
      </w:r>
      <w:r>
        <w:rPr>
          <w:rFonts w:hint="eastAsia" w:ascii="Times New Roman" w:hAnsi="Times New Roman" w:cs="Times New Roman"/>
          <w:bCs/>
          <w:sz w:val="21"/>
          <w:szCs w:val="21"/>
          <w:lang w:val="en-US" w:eastAsia="zh-CN"/>
        </w:rPr>
        <w:t>建议</w:t>
      </w:r>
      <w:r>
        <w:rPr>
          <w:rFonts w:ascii="Times New Roman" w:hAnsi="Times New Roman" w:eastAsia="宋体" w:cs="Times New Roman"/>
          <w:bCs/>
          <w:sz w:val="21"/>
          <w:szCs w:val="21"/>
        </w:rPr>
        <w:t>推荐</w:t>
      </w:r>
      <w:r>
        <w:rPr>
          <w:rFonts w:hint="eastAsia" w:ascii="Times New Roman" w:hAnsi="Times New Roman" w:eastAsia="宋体" w:cs="Times New Roman"/>
          <w:bCs/>
          <w:sz w:val="21"/>
          <w:szCs w:val="21"/>
        </w:rPr>
        <w:t>为</w:t>
      </w:r>
      <w:r>
        <w:rPr>
          <w:rFonts w:ascii="Times New Roman" w:hAnsi="Times New Roman" w:eastAsia="宋体" w:cs="Times New Roman"/>
          <w:bCs/>
          <w:sz w:val="21"/>
          <w:szCs w:val="21"/>
        </w:rPr>
        <w:t>有色金属行业标准。</w:t>
      </w:r>
    </w:p>
    <w:p>
      <w:pPr>
        <w:numPr>
          <w:ilvl w:val="0"/>
          <w:numId w:val="0"/>
        </w:numPr>
        <w:jc w:val="both"/>
        <w:rPr>
          <w:rFonts w:hint="default" w:eastAsia="宋体" w:cs="Times New Roman"/>
          <w:kern w:val="2"/>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B362F"/>
    <w:multiLevelType w:val="singleLevel"/>
    <w:tmpl w:val="BE8B362F"/>
    <w:lvl w:ilvl="0" w:tentative="0">
      <w:start w:val="1"/>
      <w:numFmt w:val="chineseCounting"/>
      <w:suff w:val="nothing"/>
      <w:lvlText w:val="%1．"/>
      <w:lvlJc w:val="left"/>
      <w:rPr>
        <w:rFonts w:hint="eastAsia"/>
      </w:rPr>
    </w:lvl>
  </w:abstractNum>
  <w:abstractNum w:abstractNumId="1">
    <w:nsid w:val="28AD370B"/>
    <w:multiLevelType w:val="multilevel"/>
    <w:tmpl w:val="28AD370B"/>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pStyle w:val="9"/>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IyNjgwZjY4YTY3MGMwZmMxNzhiNGM0YjEyN2UifQ=="/>
  </w:docVars>
  <w:rsids>
    <w:rsidRoot w:val="0F6F33E1"/>
    <w:rsid w:val="0003180C"/>
    <w:rsid w:val="002C0620"/>
    <w:rsid w:val="002D03FF"/>
    <w:rsid w:val="003F300E"/>
    <w:rsid w:val="00510522"/>
    <w:rsid w:val="00811215"/>
    <w:rsid w:val="0137015D"/>
    <w:rsid w:val="017969C1"/>
    <w:rsid w:val="0181333B"/>
    <w:rsid w:val="019A66AF"/>
    <w:rsid w:val="01CC7673"/>
    <w:rsid w:val="02853683"/>
    <w:rsid w:val="02A05957"/>
    <w:rsid w:val="02BC3862"/>
    <w:rsid w:val="02DD18A8"/>
    <w:rsid w:val="02E97184"/>
    <w:rsid w:val="03116163"/>
    <w:rsid w:val="033915D3"/>
    <w:rsid w:val="03D2709F"/>
    <w:rsid w:val="03ED0B29"/>
    <w:rsid w:val="054855C7"/>
    <w:rsid w:val="06020785"/>
    <w:rsid w:val="0679339F"/>
    <w:rsid w:val="069E793E"/>
    <w:rsid w:val="06A2406A"/>
    <w:rsid w:val="07371B05"/>
    <w:rsid w:val="07654BA2"/>
    <w:rsid w:val="077615CE"/>
    <w:rsid w:val="0838417C"/>
    <w:rsid w:val="084A69D6"/>
    <w:rsid w:val="094C2B3B"/>
    <w:rsid w:val="09C472C6"/>
    <w:rsid w:val="0A2A44FE"/>
    <w:rsid w:val="0A6677F6"/>
    <w:rsid w:val="0A822E5A"/>
    <w:rsid w:val="0AEE4E02"/>
    <w:rsid w:val="0B133491"/>
    <w:rsid w:val="0B4D00AE"/>
    <w:rsid w:val="0B721FFE"/>
    <w:rsid w:val="0BB30D37"/>
    <w:rsid w:val="0C0A5F5C"/>
    <w:rsid w:val="0C140D4B"/>
    <w:rsid w:val="0C495899"/>
    <w:rsid w:val="0C742D4A"/>
    <w:rsid w:val="0C7B3186"/>
    <w:rsid w:val="0D37313D"/>
    <w:rsid w:val="0DDA721C"/>
    <w:rsid w:val="0F13397A"/>
    <w:rsid w:val="0F6F33E1"/>
    <w:rsid w:val="0F7462B8"/>
    <w:rsid w:val="0FBD0FF5"/>
    <w:rsid w:val="0FF7434B"/>
    <w:rsid w:val="114E40A6"/>
    <w:rsid w:val="11667383"/>
    <w:rsid w:val="1175358B"/>
    <w:rsid w:val="11775456"/>
    <w:rsid w:val="11CC251C"/>
    <w:rsid w:val="11DC11D4"/>
    <w:rsid w:val="120D0F21"/>
    <w:rsid w:val="12FE7EC7"/>
    <w:rsid w:val="142804E4"/>
    <w:rsid w:val="1522129D"/>
    <w:rsid w:val="15365705"/>
    <w:rsid w:val="15571AFD"/>
    <w:rsid w:val="159C46EC"/>
    <w:rsid w:val="16406C99"/>
    <w:rsid w:val="16674E80"/>
    <w:rsid w:val="16F60591"/>
    <w:rsid w:val="16FE645A"/>
    <w:rsid w:val="17FB59E2"/>
    <w:rsid w:val="18194CE3"/>
    <w:rsid w:val="18B86C25"/>
    <w:rsid w:val="18C91AAA"/>
    <w:rsid w:val="19D121F1"/>
    <w:rsid w:val="1A3F2896"/>
    <w:rsid w:val="1AEE0182"/>
    <w:rsid w:val="1AFD0B26"/>
    <w:rsid w:val="1B176534"/>
    <w:rsid w:val="1D0B5058"/>
    <w:rsid w:val="1D5A6F12"/>
    <w:rsid w:val="1D6369C0"/>
    <w:rsid w:val="1D8120BA"/>
    <w:rsid w:val="1DF76FA7"/>
    <w:rsid w:val="1E4C7652"/>
    <w:rsid w:val="1E9D7C72"/>
    <w:rsid w:val="202E423E"/>
    <w:rsid w:val="20316F59"/>
    <w:rsid w:val="210B6D8A"/>
    <w:rsid w:val="2173371C"/>
    <w:rsid w:val="22C12DD3"/>
    <w:rsid w:val="23123AB2"/>
    <w:rsid w:val="2327220F"/>
    <w:rsid w:val="23941C18"/>
    <w:rsid w:val="23B21C9F"/>
    <w:rsid w:val="2430057C"/>
    <w:rsid w:val="24930C94"/>
    <w:rsid w:val="2584699E"/>
    <w:rsid w:val="27790B75"/>
    <w:rsid w:val="28437F5D"/>
    <w:rsid w:val="28915A1A"/>
    <w:rsid w:val="28B71317"/>
    <w:rsid w:val="2ADF5C57"/>
    <w:rsid w:val="2AE35D8D"/>
    <w:rsid w:val="2B376EBB"/>
    <w:rsid w:val="2BDE7D3C"/>
    <w:rsid w:val="2C5F2589"/>
    <w:rsid w:val="2C66607A"/>
    <w:rsid w:val="2CD770EF"/>
    <w:rsid w:val="2D4F4E0D"/>
    <w:rsid w:val="2DD110C2"/>
    <w:rsid w:val="2E1E5D62"/>
    <w:rsid w:val="2E3D22BA"/>
    <w:rsid w:val="2E525C13"/>
    <w:rsid w:val="2EA16705"/>
    <w:rsid w:val="2FED0397"/>
    <w:rsid w:val="30BA71BF"/>
    <w:rsid w:val="315A2028"/>
    <w:rsid w:val="328E2276"/>
    <w:rsid w:val="3410055F"/>
    <w:rsid w:val="34531493"/>
    <w:rsid w:val="34A86410"/>
    <w:rsid w:val="35975DD8"/>
    <w:rsid w:val="36335388"/>
    <w:rsid w:val="364D0FB8"/>
    <w:rsid w:val="36715179"/>
    <w:rsid w:val="367F3C42"/>
    <w:rsid w:val="368024A0"/>
    <w:rsid w:val="37F5718A"/>
    <w:rsid w:val="38532326"/>
    <w:rsid w:val="3A7A5C26"/>
    <w:rsid w:val="3B223A60"/>
    <w:rsid w:val="3C0158DA"/>
    <w:rsid w:val="3C896E3C"/>
    <w:rsid w:val="3CEC5683"/>
    <w:rsid w:val="3D263E63"/>
    <w:rsid w:val="3D624183"/>
    <w:rsid w:val="3D8F7A77"/>
    <w:rsid w:val="3DFC685A"/>
    <w:rsid w:val="3E5527E2"/>
    <w:rsid w:val="3E8A50A5"/>
    <w:rsid w:val="3EE43F3C"/>
    <w:rsid w:val="3EF348A5"/>
    <w:rsid w:val="3F106AA8"/>
    <w:rsid w:val="3F554EE2"/>
    <w:rsid w:val="3F824334"/>
    <w:rsid w:val="40BD0B79"/>
    <w:rsid w:val="41264C2F"/>
    <w:rsid w:val="424300A1"/>
    <w:rsid w:val="428C07A6"/>
    <w:rsid w:val="42D54E54"/>
    <w:rsid w:val="43682E06"/>
    <w:rsid w:val="4384565D"/>
    <w:rsid w:val="43B64624"/>
    <w:rsid w:val="448D0795"/>
    <w:rsid w:val="44D016B9"/>
    <w:rsid w:val="45056AB2"/>
    <w:rsid w:val="46332C23"/>
    <w:rsid w:val="46A379CC"/>
    <w:rsid w:val="46AA16AF"/>
    <w:rsid w:val="47785122"/>
    <w:rsid w:val="47AF18C8"/>
    <w:rsid w:val="47D91954"/>
    <w:rsid w:val="48406626"/>
    <w:rsid w:val="485038CC"/>
    <w:rsid w:val="4865456F"/>
    <w:rsid w:val="489D13DB"/>
    <w:rsid w:val="48CB3F83"/>
    <w:rsid w:val="48EA0140"/>
    <w:rsid w:val="49360692"/>
    <w:rsid w:val="496D4532"/>
    <w:rsid w:val="4A0545B6"/>
    <w:rsid w:val="4A3469DC"/>
    <w:rsid w:val="4A872229"/>
    <w:rsid w:val="4B196221"/>
    <w:rsid w:val="4B2E5279"/>
    <w:rsid w:val="4BC935E1"/>
    <w:rsid w:val="4C7F0B4B"/>
    <w:rsid w:val="4C951ED9"/>
    <w:rsid w:val="4CFD016E"/>
    <w:rsid w:val="4D876E0F"/>
    <w:rsid w:val="4DB766CD"/>
    <w:rsid w:val="4E2D70B9"/>
    <w:rsid w:val="4F2544E7"/>
    <w:rsid w:val="4F564383"/>
    <w:rsid w:val="4FB9730F"/>
    <w:rsid w:val="5062372F"/>
    <w:rsid w:val="511940FB"/>
    <w:rsid w:val="5233389E"/>
    <w:rsid w:val="525212B3"/>
    <w:rsid w:val="52D37B47"/>
    <w:rsid w:val="53DE230F"/>
    <w:rsid w:val="54A55081"/>
    <w:rsid w:val="54B05E40"/>
    <w:rsid w:val="54B96EEE"/>
    <w:rsid w:val="54FC1FD9"/>
    <w:rsid w:val="55135B7B"/>
    <w:rsid w:val="5537553A"/>
    <w:rsid w:val="55517B80"/>
    <w:rsid w:val="55F81DA7"/>
    <w:rsid w:val="564F7D8C"/>
    <w:rsid w:val="567A06F0"/>
    <w:rsid w:val="57295ECF"/>
    <w:rsid w:val="573070EE"/>
    <w:rsid w:val="57394547"/>
    <w:rsid w:val="574C51A6"/>
    <w:rsid w:val="5771596A"/>
    <w:rsid w:val="57AB20EE"/>
    <w:rsid w:val="57DB3C9D"/>
    <w:rsid w:val="57DB7376"/>
    <w:rsid w:val="584B1CF8"/>
    <w:rsid w:val="589913A6"/>
    <w:rsid w:val="59CC0198"/>
    <w:rsid w:val="59E4056E"/>
    <w:rsid w:val="5A035983"/>
    <w:rsid w:val="5A104476"/>
    <w:rsid w:val="5A1F65C1"/>
    <w:rsid w:val="5A364669"/>
    <w:rsid w:val="5AA47FD9"/>
    <w:rsid w:val="5AFD67C3"/>
    <w:rsid w:val="5B1C3310"/>
    <w:rsid w:val="5B3452BF"/>
    <w:rsid w:val="5B9067ED"/>
    <w:rsid w:val="5CB5282D"/>
    <w:rsid w:val="5E391380"/>
    <w:rsid w:val="5E4D0988"/>
    <w:rsid w:val="5ED951B2"/>
    <w:rsid w:val="5EDA7CBE"/>
    <w:rsid w:val="5EEA45CD"/>
    <w:rsid w:val="5F642359"/>
    <w:rsid w:val="5FB37E7F"/>
    <w:rsid w:val="603A3CC7"/>
    <w:rsid w:val="608D2809"/>
    <w:rsid w:val="60AE3FC8"/>
    <w:rsid w:val="62B249DE"/>
    <w:rsid w:val="630735A2"/>
    <w:rsid w:val="635C1B79"/>
    <w:rsid w:val="63662B06"/>
    <w:rsid w:val="63B61995"/>
    <w:rsid w:val="64245FAA"/>
    <w:rsid w:val="64B9631E"/>
    <w:rsid w:val="64D55A89"/>
    <w:rsid w:val="64F13D73"/>
    <w:rsid w:val="656815A4"/>
    <w:rsid w:val="658A302F"/>
    <w:rsid w:val="65EC6DFD"/>
    <w:rsid w:val="65F86CFA"/>
    <w:rsid w:val="666D36B7"/>
    <w:rsid w:val="6699044E"/>
    <w:rsid w:val="66A85E6D"/>
    <w:rsid w:val="688F64DC"/>
    <w:rsid w:val="68BF25F7"/>
    <w:rsid w:val="68CC72FD"/>
    <w:rsid w:val="68D56F48"/>
    <w:rsid w:val="69401B68"/>
    <w:rsid w:val="6ABE1FF9"/>
    <w:rsid w:val="6ACD5CD8"/>
    <w:rsid w:val="6AF35ADA"/>
    <w:rsid w:val="6AF531A5"/>
    <w:rsid w:val="6B31445C"/>
    <w:rsid w:val="6B5D7610"/>
    <w:rsid w:val="6B87414C"/>
    <w:rsid w:val="6C4D4A6B"/>
    <w:rsid w:val="6C5F0339"/>
    <w:rsid w:val="6D155E15"/>
    <w:rsid w:val="6D592EA5"/>
    <w:rsid w:val="6D81377B"/>
    <w:rsid w:val="6DE640AC"/>
    <w:rsid w:val="6EC747B6"/>
    <w:rsid w:val="6EFA1CA1"/>
    <w:rsid w:val="70034F63"/>
    <w:rsid w:val="70096327"/>
    <w:rsid w:val="71D43D31"/>
    <w:rsid w:val="72623EE7"/>
    <w:rsid w:val="729407C4"/>
    <w:rsid w:val="730D19C5"/>
    <w:rsid w:val="733D5113"/>
    <w:rsid w:val="739336FF"/>
    <w:rsid w:val="73EA4D7A"/>
    <w:rsid w:val="740E5B10"/>
    <w:rsid w:val="749308C5"/>
    <w:rsid w:val="74C27E80"/>
    <w:rsid w:val="74F05F9E"/>
    <w:rsid w:val="75FE2522"/>
    <w:rsid w:val="765B47AB"/>
    <w:rsid w:val="767B44C7"/>
    <w:rsid w:val="767D3BA6"/>
    <w:rsid w:val="76DD0C75"/>
    <w:rsid w:val="7772281A"/>
    <w:rsid w:val="7796414F"/>
    <w:rsid w:val="77DF6877"/>
    <w:rsid w:val="77F57914"/>
    <w:rsid w:val="78DC3F98"/>
    <w:rsid w:val="78ED063D"/>
    <w:rsid w:val="79323CE9"/>
    <w:rsid w:val="79362F51"/>
    <w:rsid w:val="79552A43"/>
    <w:rsid w:val="797455D2"/>
    <w:rsid w:val="79AB3BB1"/>
    <w:rsid w:val="7A260FF3"/>
    <w:rsid w:val="7A88593D"/>
    <w:rsid w:val="7B3C1B58"/>
    <w:rsid w:val="7B4C229B"/>
    <w:rsid w:val="7B6E1EAA"/>
    <w:rsid w:val="7BBD4448"/>
    <w:rsid w:val="7BCF3D76"/>
    <w:rsid w:val="7C323AFC"/>
    <w:rsid w:val="7C551176"/>
    <w:rsid w:val="7C947290"/>
    <w:rsid w:val="7CCF0A8E"/>
    <w:rsid w:val="7CF829AB"/>
    <w:rsid w:val="7CFB3409"/>
    <w:rsid w:val="7D5D0308"/>
    <w:rsid w:val="7D9A203B"/>
    <w:rsid w:val="7D9D3EC9"/>
    <w:rsid w:val="7DC94F3F"/>
    <w:rsid w:val="7DD20884"/>
    <w:rsid w:val="7E481D76"/>
    <w:rsid w:val="7E607FF1"/>
    <w:rsid w:val="7E76517C"/>
    <w:rsid w:val="7E811DBF"/>
    <w:rsid w:val="7E904D8B"/>
    <w:rsid w:val="7E9718F3"/>
    <w:rsid w:val="7EA86A54"/>
    <w:rsid w:val="7F28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List"/>
    <w:basedOn w:val="1"/>
    <w:qFormat/>
    <w:uiPriority w:val="0"/>
    <w:pPr>
      <w:widowControl/>
      <w:tabs>
        <w:tab w:val="left" w:pos="720"/>
        <w:tab w:val="right" w:pos="8640"/>
      </w:tabs>
      <w:spacing w:after="80" w:line="360" w:lineRule="auto"/>
      <w:ind w:left="720" w:hanging="360"/>
    </w:pPr>
    <w:rPr>
      <w:rFonts w:ascii="Garamond" w:hAnsi="Garamond"/>
      <w:spacing w:val="-2"/>
      <w:kern w:val="0"/>
      <w:sz w:val="24"/>
      <w:lang w:bidi="he-IL"/>
    </w:rPr>
  </w:style>
  <w:style w:type="paragraph" w:styleId="5">
    <w:name w:val="Body Text Indent 3"/>
    <w:basedOn w:val="1"/>
    <w:qFormat/>
    <w:uiPriority w:val="0"/>
    <w:pPr>
      <w:ind w:firstLine="420" w:firstLineChars="200"/>
    </w:pPr>
    <w:rPr>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一级条标题"/>
    <w:basedOn w:val="10"/>
    <w:next w:val="1"/>
    <w:qFormat/>
    <w:uiPriority w:val="0"/>
    <w:pPr>
      <w:numPr>
        <w:ilvl w:val="2"/>
      </w:numPr>
      <w:spacing w:beforeLines="0" w:afterLines="0"/>
      <w:outlineLvl w:val="2"/>
    </w:pPr>
  </w:style>
  <w:style w:type="paragraph" w:customStyle="1" w:styleId="10">
    <w:name w:val="章标题"/>
    <w:next w:val="1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图表"/>
    <w:qFormat/>
    <w:uiPriority w:val="0"/>
    <w:pPr>
      <w:jc w:val="center"/>
      <w:textAlignment w:val="center"/>
    </w:pPr>
    <w:rPr>
      <w:rFonts w:ascii="Times New Roman" w:hAnsi="Times New Roman" w:eastAsia="宋体" w:cs="Times New Roman"/>
      <w:kern w:val="2"/>
      <w:sz w:val="21"/>
      <w:szCs w:val="24"/>
      <w:lang w:val="en-US" w:eastAsia="zh-CN" w:bidi="ar-SA"/>
    </w:rPr>
  </w:style>
  <w:style w:type="paragraph" w:customStyle="1" w:styleId="13">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11392</Words>
  <Characters>22385</Characters>
  <Lines>0</Lines>
  <Paragraphs>0</Paragraphs>
  <TotalTime>10</TotalTime>
  <ScaleCrop>false</ScaleCrop>
  <LinksUpToDate>false</LinksUpToDate>
  <CharactersWithSpaces>23243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2022-06-19T07:51:00Z</dcterms:created>
  <dc:creator>方迪</dc:creator>
  <cp:lastModifiedBy>谢柏华</cp:lastModifiedBy>
  <dcterms:modified xsi:type="dcterms:W3CDTF">2023-09-18T04:55:30Z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0D5D6DB7ADEB4BA681EF2FB193A47550</vt:lpwstr>
  </property>
</Properties>
</file>